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14:paraId="3D63CFDA" w14:textId="74856738" w:rsidR="00141A42" w:rsidRDefault="00705D37" w:rsidP="004D5E65">
      <w:pPr>
        <w:bidi/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A849FA" wp14:editId="220912BE">
                <wp:simplePos x="0" y="0"/>
                <wp:positionH relativeFrom="margin">
                  <wp:posOffset>771525</wp:posOffset>
                </wp:positionH>
                <wp:positionV relativeFrom="paragraph">
                  <wp:posOffset>0</wp:posOffset>
                </wp:positionV>
                <wp:extent cx="4714875" cy="3238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980B2" w14:textId="02BD1491" w:rsidR="00141A42" w:rsidRPr="00705D37" w:rsidRDefault="00705D37" w:rsidP="00705D37">
                            <w:pPr>
                              <w:bidi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05D37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705D37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آموزش مجاز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705D37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از د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دگاه</w:t>
                            </w:r>
                            <w:r w:rsidRPr="00705D37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دانشجو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705D37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اسات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705D37">
                              <w:rPr>
                                <w:rFonts w:ascii="Times New Roman" w:eastAsia="Times New Roman" w:hAnsi="Times New Roman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در طول همه گ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705D37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 کووید-19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84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5pt;margin-top:0;width:371.2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">
                <v:textbox>
                  <w:txbxContent>
                    <w:p w14:paraId="011980B2" w14:textId="02BD1491" w:rsidR="00141A42" w:rsidRPr="00705D37" w:rsidRDefault="00705D37" w:rsidP="00705D37">
                      <w:pPr>
                        <w:bidi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05D37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rtl/>
                        </w:rPr>
                        <w:t>ک</w:t>
                      </w:r>
                      <w:r w:rsidRPr="00705D37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705D37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ف</w:t>
                      </w:r>
                      <w:r w:rsidRPr="00705D37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705D37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ت</w:t>
                      </w:r>
                      <w:r w:rsidRPr="00705D37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آموزش مجاز</w:t>
                      </w:r>
                      <w:r w:rsidRPr="00705D37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705D37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از د</w:t>
                      </w:r>
                      <w:r w:rsidRPr="00705D37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705D37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دگاه</w:t>
                      </w:r>
                      <w:r w:rsidRPr="00705D37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دانشجو</w:t>
                      </w:r>
                      <w:r w:rsidRPr="00705D37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705D37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ان</w:t>
                      </w:r>
                      <w:r w:rsidRPr="00705D37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اسات</w:t>
                      </w:r>
                      <w:r w:rsidRPr="00705D37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705D37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د</w:t>
                      </w:r>
                      <w:r w:rsidRPr="00705D37">
                        <w:rPr>
                          <w:rFonts w:ascii="Times New Roman" w:eastAsia="Times New Roman" w:hAnsi="Times New Roman"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در طول همه گ</w:t>
                      </w:r>
                      <w:r w:rsidRPr="00705D37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705D37">
                        <w:rPr>
                          <w:rFonts w:ascii="Times New Roman" w:eastAsia="Times New Roman" w:hAnsi="Times New Roman"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ر</w:t>
                      </w:r>
                      <w:r w:rsidRPr="00705D37">
                        <w:rPr>
                          <w:rFonts w:ascii="Times New Roman" w:eastAsia="Times New Roman" w:hAnsi="Times New Roman"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 کووید-19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29BC75" w14:textId="5E9FA3BB" w:rsidR="00141A42" w:rsidRDefault="00705D37" w:rsidP="00141A42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5E763E" wp14:editId="2B235641">
                <wp:simplePos x="0" y="0"/>
                <wp:positionH relativeFrom="column">
                  <wp:posOffset>1419225</wp:posOffset>
                </wp:positionH>
                <wp:positionV relativeFrom="paragraph">
                  <wp:posOffset>95250</wp:posOffset>
                </wp:positionV>
                <wp:extent cx="3333750" cy="3143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98BE" w14:textId="16B77A3A" w:rsidR="00141A42" w:rsidRPr="00AB1190" w:rsidRDefault="00705D37" w:rsidP="00705D37">
                            <w:pPr>
                              <w:jc w:val="center"/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سارا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محمدی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1</w:t>
                            </w: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عقیل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رستمی2،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معصومه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شوهانی3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لیلی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B1190">
                              <w:rPr>
                                <w:rFonts w:ascii="Times New Roman" w:eastAsia="Times New Roman" w:hAnsi="Times New Roman"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عابدی4</w:t>
                            </w:r>
                            <w:r w:rsidRPr="00AB1190">
                              <w:rPr>
                                <w:rFonts w:ascii="Times New Roman" w:eastAsia="Times New Roman" w:hAnsi="Times New Roman"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E763E" id="_x0000_s1027" type="#_x0000_t202" style="position:absolute;left:0;text-align:left;margin-left:111.75pt;margin-top:7.5pt;width:262.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">
                <v:textbox>
                  <w:txbxContent>
                    <w:p w14:paraId="409C98BE" w14:textId="16B77A3A" w:rsidR="00141A42" w:rsidRPr="00AB1190" w:rsidRDefault="00705D37" w:rsidP="00705D37">
                      <w:pPr>
                        <w:jc w:val="center"/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</w:rPr>
                      </w:pP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سارا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محمدی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1</w:t>
                      </w: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،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عقیل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رستمی2،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معصومه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شوهانی3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،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لیلی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AB1190">
                        <w:rPr>
                          <w:rFonts w:ascii="Times New Roman" w:eastAsia="Times New Roman" w:hAnsi="Times New Roman"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عابدی4</w:t>
                      </w:r>
                      <w:r w:rsidRPr="00AB1190">
                        <w:rPr>
                          <w:rFonts w:ascii="Times New Roman" w:eastAsia="Times New Roman" w:hAnsi="Times New Roman" w:cs="B Lotu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9B50" w14:textId="13F5FAB5" w:rsidR="00141A42" w:rsidRDefault="00141A42" w:rsidP="00141A42">
      <w:pPr>
        <w:bidi/>
        <w:rPr>
          <w:rFonts w:hint="cs"/>
          <w:rtl/>
          <w:lang w:bidi="fa-IR"/>
        </w:rPr>
      </w:pPr>
    </w:p>
    <w:p w14:paraId="6A66187D" w14:textId="065825F5" w:rsidR="00141A42" w:rsidRDefault="00705D37" w:rsidP="00141A42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1D0E99" wp14:editId="0FBF6898">
                <wp:simplePos x="0" y="0"/>
                <wp:positionH relativeFrom="margin">
                  <wp:posOffset>1409065</wp:posOffset>
                </wp:positionH>
                <wp:positionV relativeFrom="paragraph">
                  <wp:posOffset>1270</wp:posOffset>
                </wp:positionV>
                <wp:extent cx="3324225" cy="7905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8BA0" w14:textId="6980BFAD" w:rsidR="00705D37" w:rsidRDefault="00705D37" w:rsidP="00705D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vertAlign w:val="superscript"/>
                                <w:rtl/>
                                <w:lang w:bidi="fa-IR"/>
                              </w:rPr>
                              <w:t>1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اتاق عمل، دانشکده پ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راپزشک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دانشگاه علوم پزشک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لام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 ایلام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 ا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ران</w:t>
                            </w:r>
                          </w:p>
                          <w:p w14:paraId="0B463095" w14:textId="28504601" w:rsidR="00705D37" w:rsidRPr="00D939DA" w:rsidRDefault="00705D37" w:rsidP="00705D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705D37">
                              <w:rPr>
                                <w:rFonts w:cs="B Lotus" w:hint="cs"/>
                                <w:sz w:val="16"/>
                                <w:szCs w:val="16"/>
                                <w:vertAlign w:val="superscript"/>
                                <w:rtl/>
                                <w:lang w:bidi="fa-IR"/>
                              </w:rPr>
                              <w:t>2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کم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ته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تحق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قات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دانشکده پ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را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پزشک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دانشگاه علوم پزشک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لام،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لام،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ران</w:t>
                            </w:r>
                          </w:p>
                          <w:p w14:paraId="74AA391C" w14:textId="5E4DD855" w:rsidR="00705D37" w:rsidRPr="00D939DA" w:rsidRDefault="00705D37" w:rsidP="00705D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16"/>
                                <w:szCs w:val="16"/>
                                <w:vertAlign w:val="superscript"/>
                                <w:rtl/>
                                <w:lang w:bidi="fa-IR"/>
                              </w:rPr>
                              <w:t xml:space="preserve">3 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گروه پرستار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دا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شکده پرستار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 ماما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دانشگاه علوم پزشک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لام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 ایلام</w:t>
                            </w:r>
                            <w:r w:rsidRPr="00D939DA"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 ا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ی</w:t>
                            </w:r>
                            <w:r w:rsidRPr="00D939DA">
                              <w:rPr>
                                <w:rFonts w:cs="B Lotus" w:hint="eastAsia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ران</w:t>
                            </w:r>
                          </w:p>
                          <w:p w14:paraId="415DEC05" w14:textId="77777777" w:rsidR="00705D37" w:rsidRPr="00D939DA" w:rsidRDefault="00705D37" w:rsidP="00705D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vertAlign w:val="superscript"/>
                                <w:rtl/>
                                <w:lang w:bidi="fa-IR"/>
                              </w:rPr>
                              <w:t>3</w:t>
                            </w: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554AF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>مرکز تحقیقات بیماری‌های غیرواگیر، دانشگاه علوم پزشکی بم،</w:t>
                            </w:r>
                            <w:r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 xml:space="preserve"> بم،</w:t>
                            </w:r>
                            <w:r w:rsidRPr="001554AF">
                              <w:rPr>
                                <w:rFonts w:cs="B Lotus" w:hint="cs"/>
                                <w:sz w:val="16"/>
                                <w:szCs w:val="16"/>
                                <w:rtl/>
                              </w:rPr>
                              <w:t xml:space="preserve"> ایران</w:t>
                            </w:r>
                          </w:p>
                          <w:p w14:paraId="32119C57" w14:textId="7E2EEE81" w:rsidR="00705D37" w:rsidRPr="00D939DA" w:rsidRDefault="00705D37" w:rsidP="00705D37">
                            <w:pPr>
                              <w:bidi/>
                              <w:spacing w:after="0" w:line="240" w:lineRule="auto"/>
                              <w:ind w:left="-81"/>
                              <w:jc w:val="center"/>
                              <w:rPr>
                                <w:rFonts w:cs="B Lotu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939DA">
                              <w:rPr>
                                <w:rFonts w:cs="B Lotus" w:hint="cs"/>
                                <w:sz w:val="16"/>
                                <w:szCs w:val="16"/>
                                <w:vertAlign w:val="superscript"/>
                                <w:rtl/>
                                <w:lang w:bidi="fa-IR"/>
                              </w:rPr>
                              <w:t xml:space="preserve">5 </w:t>
                            </w:r>
                          </w:p>
                          <w:p w14:paraId="5763362B" w14:textId="7FECDE89" w:rsidR="00141A42" w:rsidRDefault="00141A42" w:rsidP="00141A42">
                            <w:pPr>
                              <w:bidi/>
                              <w:jc w:val="center"/>
                            </w:pPr>
                            <w:r w:rsidRPr="00141A42">
                              <w:rPr>
                                <w:rFonts w:cs="B Nazanin" w:hint="cs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0E99" id="_x0000_s1028" type="#_x0000_t202" style="position:absolute;left:0;text-align:left;margin-left:110.95pt;margin-top:.1pt;width:261.75pt;height:6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">
                <v:textbox>
                  <w:txbxContent>
                    <w:p w14:paraId="0A658BA0" w14:textId="6980BFAD" w:rsidR="00705D37" w:rsidRDefault="00705D37" w:rsidP="00705D37">
                      <w:pPr>
                        <w:bidi/>
                        <w:spacing w:after="0" w:line="240" w:lineRule="auto"/>
                        <w:jc w:val="center"/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939DA">
                        <w:rPr>
                          <w:rFonts w:cs="B Lotus" w:hint="cs"/>
                          <w:sz w:val="16"/>
                          <w:szCs w:val="16"/>
                          <w:vertAlign w:val="superscript"/>
                          <w:rtl/>
                          <w:lang w:bidi="fa-IR"/>
                        </w:rPr>
                        <w:t>1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>گروه اتاق عمل، دانشکده پ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راپزشک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دانشگاه علوم پزشک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ا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لام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، ایلام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>، ا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ران</w:t>
                      </w:r>
                    </w:p>
                    <w:p w14:paraId="0B463095" w14:textId="28504601" w:rsidR="00705D37" w:rsidRPr="00D939DA" w:rsidRDefault="00705D37" w:rsidP="00705D37">
                      <w:pPr>
                        <w:bidi/>
                        <w:spacing w:after="0" w:line="240" w:lineRule="auto"/>
                        <w:jc w:val="center"/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705D37">
                        <w:rPr>
                          <w:rFonts w:cs="B Lotus" w:hint="cs"/>
                          <w:sz w:val="16"/>
                          <w:szCs w:val="16"/>
                          <w:vertAlign w:val="superscript"/>
                          <w:rtl/>
                          <w:lang w:bidi="fa-IR"/>
                        </w:rPr>
                        <w:t>2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>کم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ته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تحق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قات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دانشجو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دانشکده پ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را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پزشک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دانشگاه علوم پزشک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ا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لام،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ا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لام،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ا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ران</w:t>
                      </w:r>
                    </w:p>
                    <w:p w14:paraId="74AA391C" w14:textId="5E4DD855" w:rsidR="00705D37" w:rsidRPr="00D939DA" w:rsidRDefault="00705D37" w:rsidP="00705D37">
                      <w:pPr>
                        <w:bidi/>
                        <w:spacing w:after="0" w:line="240" w:lineRule="auto"/>
                        <w:jc w:val="center"/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16"/>
                          <w:szCs w:val="16"/>
                          <w:vertAlign w:val="superscript"/>
                          <w:rtl/>
                          <w:lang w:bidi="fa-IR"/>
                        </w:rPr>
                        <w:t xml:space="preserve">3 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>گروه پرستار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دا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ن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>شکده پرستار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و ماما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دانشگاه علوم پزشک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 xml:space="preserve"> ا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لام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، ایلام</w:t>
                      </w:r>
                      <w:r w:rsidRPr="00D939DA"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  <w:t>، ا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>ی</w:t>
                      </w:r>
                      <w:r w:rsidRPr="00D939DA">
                        <w:rPr>
                          <w:rFonts w:cs="B Lotus" w:hint="eastAsia"/>
                          <w:sz w:val="16"/>
                          <w:szCs w:val="16"/>
                          <w:rtl/>
                          <w:lang w:bidi="fa-IR"/>
                        </w:rPr>
                        <w:t>ران</w:t>
                      </w:r>
                    </w:p>
                    <w:p w14:paraId="415DEC05" w14:textId="77777777" w:rsidR="00705D37" w:rsidRPr="00D939DA" w:rsidRDefault="00705D37" w:rsidP="00705D37">
                      <w:pPr>
                        <w:bidi/>
                        <w:spacing w:after="0" w:line="240" w:lineRule="auto"/>
                        <w:jc w:val="center"/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939DA">
                        <w:rPr>
                          <w:rFonts w:cs="B Lotus" w:hint="cs"/>
                          <w:sz w:val="16"/>
                          <w:szCs w:val="16"/>
                          <w:vertAlign w:val="superscript"/>
                          <w:rtl/>
                          <w:lang w:bidi="fa-IR"/>
                        </w:rPr>
                        <w:t>3</w:t>
                      </w:r>
                      <w:r w:rsidRPr="00D939DA">
                        <w:rPr>
                          <w:rFonts w:cs="B Lotus" w:hint="cs"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1554AF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>مرکز تحقیقات بیماری‌های غیرواگیر، دانشگاه علوم پزشکی بم،</w:t>
                      </w:r>
                      <w:r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 xml:space="preserve"> بم،</w:t>
                      </w:r>
                      <w:r w:rsidRPr="001554AF">
                        <w:rPr>
                          <w:rFonts w:cs="B Lotus" w:hint="cs"/>
                          <w:sz w:val="16"/>
                          <w:szCs w:val="16"/>
                          <w:rtl/>
                        </w:rPr>
                        <w:t xml:space="preserve"> ایران</w:t>
                      </w:r>
                    </w:p>
                    <w:p w14:paraId="32119C57" w14:textId="7E2EEE81" w:rsidR="00705D37" w:rsidRPr="00D939DA" w:rsidRDefault="00705D37" w:rsidP="00705D37">
                      <w:pPr>
                        <w:bidi/>
                        <w:spacing w:after="0" w:line="240" w:lineRule="auto"/>
                        <w:ind w:left="-81"/>
                        <w:jc w:val="center"/>
                        <w:rPr>
                          <w:rFonts w:cs="B Lotus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D939DA">
                        <w:rPr>
                          <w:rFonts w:cs="B Lotus" w:hint="cs"/>
                          <w:sz w:val="16"/>
                          <w:szCs w:val="16"/>
                          <w:vertAlign w:val="superscript"/>
                          <w:rtl/>
                          <w:lang w:bidi="fa-IR"/>
                        </w:rPr>
                        <w:t xml:space="preserve">5 </w:t>
                      </w:r>
                    </w:p>
                    <w:p w14:paraId="5763362B" w14:textId="7FECDE89" w:rsidR="00141A42" w:rsidRDefault="00141A42" w:rsidP="00141A42">
                      <w:pPr>
                        <w:bidi/>
                        <w:jc w:val="center"/>
                      </w:pPr>
                      <w:r w:rsidRPr="00141A42">
                        <w:rPr>
                          <w:rFonts w:cs="B Nazanin" w:hint="cs"/>
                          <w:color w:val="000000"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C657BD" w14:textId="58BA839E" w:rsidR="00141A42" w:rsidRDefault="00141A42" w:rsidP="00141A42">
      <w:pPr>
        <w:bidi/>
        <w:rPr>
          <w:rtl/>
          <w:lang w:bidi="fa-IR"/>
        </w:rPr>
      </w:pPr>
    </w:p>
    <w:p w14:paraId="4CE29A50" w14:textId="6F9D96C0" w:rsidR="004D5E65" w:rsidRDefault="00F579DF" w:rsidP="0022150D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C0C2F2" wp14:editId="4626C781">
                <wp:simplePos x="0" y="0"/>
                <wp:positionH relativeFrom="column">
                  <wp:posOffset>-490855</wp:posOffset>
                </wp:positionH>
                <wp:positionV relativeFrom="paragraph">
                  <wp:posOffset>332105</wp:posOffset>
                </wp:positionV>
                <wp:extent cx="4067175" cy="27717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C0CB" w14:textId="27AB8BAA" w:rsidR="008677C9" w:rsidRPr="0022150D" w:rsidRDefault="008677C9" w:rsidP="008677C9">
                            <w:pPr>
                              <w:jc w:val="right"/>
                              <w:rPr>
                                <w:rFonts w:ascii="Tahoma" w:hAnsi="Tahoma" w:cs="B Lotu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22150D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طراحی مطالعه:</w:t>
                            </w:r>
                          </w:p>
                          <w:p w14:paraId="34A3AEB7" w14:textId="35D8CA95" w:rsidR="008677C9" w:rsidRPr="00780BB0" w:rsidRDefault="008677C9" w:rsidP="0022150D">
                            <w:pPr>
                              <w:bidi/>
                              <w:jc w:val="both"/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</w:pP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پژوهش حاضر با رویکرد توصیفی- تحلیلی و به صورت مقطعی از طریق بررسی های پرسشنامه ای</w:t>
                            </w:r>
                            <w:r w:rsid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محقق ساخته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ف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کلاس ها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مجاز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(30 سوال و در 4 بعد توانا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استفاده از سام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انه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اولو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ها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احساسات و نگرش به کلاس مجاز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مح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ط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ادگ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مح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ط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ادگ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تعامل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سودمند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درک شده) و رضا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مند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از دوره برگزار</w:t>
                            </w:r>
                            <w:r w:rsidR="0022150D"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2150D"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شده ( 5 سوال)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در دانشکده های پنج گانه دانشگاه علوم پزشکی ایلام انجام پذیرفت. در این پژوهش جامعه مورد مطالعه شامل اساتید (183 نفر) و دانشجویان دانشکده های پزشکی، دندان پزشکی، پرستاری و مامایی، پیراپزشکی و بهداشت (1615 نفر) دانشگاه علوم پزشکی ایلام بودند. برای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برآورد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حجم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نمونه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براساس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مطالعه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مهرداد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همکاران(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1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)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با 33%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 xml:space="preserve"> p=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سطح اطم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ینان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95%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/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=2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)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 خطای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قابل قبول در برآورد نسبت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(05/0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d=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با در نظر گرفتن 10%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ریزش،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تعداد40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0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نفر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برآورد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گردید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 که با توجه به تعداد دانشجو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هر دانشکده با روش طبقه بند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نمونه ها اختصاص داده شد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0B835BB0" w14:textId="77777777" w:rsidR="0022150D" w:rsidRDefault="008677C9" w:rsidP="0022150D">
                            <w:pPr>
                              <w:bidi/>
                              <w:jc w:val="both"/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</w:pP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فرمول حجم نمونه: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B Lotus"/>
                                  <w:sz w:val="14"/>
                                  <w:szCs w:val="14"/>
                                </w:rPr>
                                <m:t>n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Lotus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B Lotus"/>
                                          <w:sz w:val="14"/>
                                          <w:szCs w:val="1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B Lotus"/>
                                          <w:sz w:val="14"/>
                                          <w:szCs w:val="14"/>
                                        </w:rPr>
                                        <m:t>z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B Lotus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Lotus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 xml:space="preserve">.  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(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Lotus"/>
                                      <w:sz w:val="14"/>
                                      <w:szCs w:val="14"/>
                                    </w:rPr>
                                    <m:t>)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B Lotus"/>
                                          <w:sz w:val="14"/>
                                          <w:szCs w:val="1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B Lotus"/>
                                          <w:sz w:val="14"/>
                                          <w:szCs w:val="14"/>
                                        </w:rPr>
                                        <m:t>d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="B Lotus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65D1E66B" w14:textId="2CFD2C8E" w:rsidR="008677C9" w:rsidRPr="0022150D" w:rsidRDefault="0022150D" w:rsidP="0022150D">
                            <w:pPr>
                              <w:bidi/>
                              <w:jc w:val="both"/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</w:pP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توزیع پرسش نامه ها بین واحد ها</w:t>
                            </w:r>
                            <w:r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ی مورد پژوهش، بصورت آنلاین بود.</w:t>
                            </w:r>
                            <w:r w:rsidRPr="0022150D">
                              <w:rPr>
                                <w:rFonts w:ascii="Times New Roman" w:eastAsia="Batang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پس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از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تکمیل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پرسشنامه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ها،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داده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های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استخراج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شده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وارد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نرم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افزار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Spss</w:t>
                            </w:r>
                            <w:proofErr w:type="spellEnd"/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 xml:space="preserve"> 22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شد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.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آمار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توصیفی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برای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متغیرهای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کمی به صورت میانگین (انحراف معیار) و متغیرهای کیفی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به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صورت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فراوانی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(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درصد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)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گزارش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شد. برای مقایسه میانگین نمره های رضایت و کیفیت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کلاس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های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مجازی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ابعاد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آن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از آزمون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های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تی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مستقل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تحلیل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واریانس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یک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طرفه 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ANOVA)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) استفاده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شد.  برای تعیین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ارتباط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متغیرهای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دموگرافیک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با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میانگین نمره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رضایت وکیفیت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کلاس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های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مجازی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ابعاد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آن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از آزمون های تی مستقل و تحلیل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واریانس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یک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طرفه 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ANOVA)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) استفاده</w:t>
                            </w:r>
                            <w:r w:rsidRPr="0022150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22150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شد. بررسی نرمالیتی با استفاده از آزمون کلموگروف اسمیروف بود.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C2F2" id="_x0000_s1029" type="#_x0000_t202" style="position:absolute;left:0;text-align:left;margin-left:-38.65pt;margin-top:26.15pt;width:320.25pt;height:21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">
                <v:textbox>
                  <w:txbxContent>
                    <w:p w14:paraId="6AA3C0CB" w14:textId="27AB8BAA" w:rsidR="008677C9" w:rsidRPr="0022150D" w:rsidRDefault="008677C9" w:rsidP="008677C9">
                      <w:pPr>
                        <w:jc w:val="right"/>
                        <w:rPr>
                          <w:rFonts w:ascii="Tahoma" w:hAnsi="Tahoma" w:cs="B Lotu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22150D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طراحی مطالعه:</w:t>
                      </w:r>
                    </w:p>
                    <w:p w14:paraId="34A3AEB7" w14:textId="35D8CA95" w:rsidR="008677C9" w:rsidRPr="00780BB0" w:rsidRDefault="008677C9" w:rsidP="0022150D">
                      <w:pPr>
                        <w:bidi/>
                        <w:jc w:val="both"/>
                        <w:rPr>
                          <w:rFonts w:ascii="Tahoma" w:hAnsi="Tahoma" w:cs="B Lotus"/>
                          <w:sz w:val="14"/>
                          <w:szCs w:val="14"/>
                        </w:rPr>
                      </w:pP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پژوهش حاضر با رویکرد توصیفی- تحلیلی و به صورت مقطعی از طریق بررسی های پرسشنامه ای</w:t>
                      </w:r>
                      <w:r w:rsid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 xml:space="preserve"> محقق ساخته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ف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کلاس ها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مجاز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(30 سوال و در 4 بعد توانا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استفاده از سام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انه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اولو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ها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احساسات و نگرش به کلاس مجاز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مح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ط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ادگ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مح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ط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ادگ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تعامل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سودمند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درک شده) و رضا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مند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از دوره برگزار</w:t>
                      </w:r>
                      <w:r w:rsidR="0022150D"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2150D"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شده ( 5 سوال)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 xml:space="preserve"> در دانشکده های پنج گانه دانشگاه علوم پزشکی ایلام انجام پذیرفت. در این پژوهش جامعه مورد مطالعه شامل اساتید (183 نفر) و دانشجویان دانشکده های پزشکی، دندان پزشکی، پرستاری و مامایی، پیراپزشکی و بهداشت (1615 نفر) دانشگاه علوم پزشکی ایلام بودند. برای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برآورد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حجم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نمونه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براساس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مطالعه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مهرداد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همکاران(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</w:rPr>
                        <w:t>1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</w:rPr>
                        <w:t>5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)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با 33%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</w:rPr>
                        <w:t xml:space="preserve"> p=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سطح اطم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ینان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95%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α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/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2</m:t>
                            </m:r>
                          </m:sub>
                        </m:sSub>
                      </m:oMath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</w:rPr>
                        <w:t>=2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>)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و خطای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قابل قبول در برآورد نسبت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(05/0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</w:rPr>
                        <w:t>d=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)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با در نظر گرفتن 10%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ریزش،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تعداد40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0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نفر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برآورد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گردید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>. که با توجه به تعداد دانشجو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  <w:lang w:bidi="fa-IR"/>
                        </w:rPr>
                        <w:t>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هر دانشکده با روش طبقه بند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  <w:t xml:space="preserve"> نمونه ها اختصاص داده شد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.</w:t>
                      </w:r>
                    </w:p>
                    <w:p w14:paraId="0B835BB0" w14:textId="77777777" w:rsidR="0022150D" w:rsidRDefault="008677C9" w:rsidP="0022150D">
                      <w:pPr>
                        <w:bidi/>
                        <w:jc w:val="both"/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</w:pP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 xml:space="preserve">فرمول حجم نمونه: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B Lotus"/>
                            <w:sz w:val="14"/>
                            <w:szCs w:val="14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Lotus"/>
                            <w:sz w:val="14"/>
                            <w:szCs w:val="1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B Lotus"/>
                                    <w:sz w:val="14"/>
                                    <w:szCs w:val="1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B Lotus"/>
                                    <w:sz w:val="14"/>
                                    <w:szCs w:val="14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B Lotus"/>
                                    <w:sz w:val="14"/>
                                    <w:szCs w:val="14"/>
                                  </w:rPr>
                                  <m:t>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B Lotus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 xml:space="preserve">.  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(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p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B Lotus"/>
                                <w:sz w:val="14"/>
                                <w:szCs w:val="14"/>
                              </w:rPr>
                              <m:t>)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B Lotus"/>
                                    <w:sz w:val="14"/>
                                    <w:szCs w:val="1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B Lotus"/>
                                    <w:sz w:val="14"/>
                                    <w:szCs w:val="14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B Lotus"/>
                                    <w:sz w:val="14"/>
                                    <w:szCs w:val="1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65D1E66B" w14:textId="2CFD2C8E" w:rsidR="008677C9" w:rsidRPr="0022150D" w:rsidRDefault="0022150D" w:rsidP="0022150D">
                      <w:pPr>
                        <w:bidi/>
                        <w:jc w:val="both"/>
                        <w:rPr>
                          <w:rFonts w:ascii="Tahoma" w:hAnsi="Tahoma" w:cs="B Lotus"/>
                          <w:sz w:val="14"/>
                          <w:szCs w:val="14"/>
                        </w:rPr>
                      </w:pP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توزیع پرسش نامه ها بین واحد ها</w:t>
                      </w:r>
                      <w:r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  <w:lang w:bidi="fa-IR"/>
                        </w:rPr>
                        <w:t>ی مورد پژوهش، بصورت آنلاین بود.</w:t>
                      </w:r>
                      <w:r w:rsidRPr="0022150D">
                        <w:rPr>
                          <w:rFonts w:ascii="Times New Roman" w:eastAsia="Batang" w:hAnsi="Times New Roma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پس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از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تکمیل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پرسشنامه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ها،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داده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های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استخراج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شده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وارد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نرم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افزار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proofErr w:type="spellStart"/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</w:rPr>
                        <w:t>Spss</w:t>
                      </w:r>
                      <w:proofErr w:type="spellEnd"/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</w:rPr>
                        <w:t xml:space="preserve"> 22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شد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.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آمار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توصیفی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برای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متغیرهای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کمی به صورت میانگین (انحراف معیار) و متغیرهای کیفی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به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صورت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فراوانی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(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درصد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)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گزارش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شد. برای مقایسه میانگین نمره های رضایت و کیفیت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کلاس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های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آموزش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مجازی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و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ابعاد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آن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از آزمون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های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تی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مستقل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و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تحلیل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واریانس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یک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طرفه 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</w:rPr>
                        <w:t>ANOVA)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) استفاده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شد.  برای تعیین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ارتباط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متغیرهای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دموگرافیک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با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میانگین نمره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رضایت وکیفیت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کلاس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های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آموزش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مجازی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و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ابعاد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آن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از آزمون های تی مستقل و تحلیل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واریانس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یک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طرفه 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</w:rPr>
                        <w:t>ANOVA)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) استفاده</w:t>
                      </w:r>
                      <w:r w:rsidRPr="0022150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22150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شد. بررسی نرمالیتی با استفاده از آزمون کلموگروف اسمیروف بود.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46C78E" w14:textId="1C291880" w:rsidR="004D5E65" w:rsidRDefault="00625E89" w:rsidP="004D5E65">
      <w:pPr>
        <w:bidi/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3BC790" wp14:editId="44304DB9">
                <wp:simplePos x="0" y="0"/>
                <wp:positionH relativeFrom="margin">
                  <wp:posOffset>-471805</wp:posOffset>
                </wp:positionH>
                <wp:positionV relativeFrom="paragraph">
                  <wp:posOffset>2924175</wp:posOffset>
                </wp:positionV>
                <wp:extent cx="3971925" cy="13716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F66D3" w14:textId="2CA8781B" w:rsidR="008677C9" w:rsidRPr="00780BB0" w:rsidRDefault="008677C9" w:rsidP="008677C9">
                            <w:pPr>
                              <w:jc w:val="right"/>
                              <w:rPr>
                                <w:rFonts w:ascii="Tahoma" w:hAnsi="Tahoma" w:cs="B Lotu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یافته</w:t>
                            </w:r>
                            <w:r w:rsidRPr="00780BB0">
                              <w:rPr>
                                <w:rFonts w:ascii="Tahoma" w:hAnsi="Tahoma" w:cs="B Lotu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ها:</w:t>
                            </w:r>
                          </w:p>
                          <w:p w14:paraId="73D13BBA" w14:textId="77777777" w:rsidR="00A16895" w:rsidRPr="00A16895" w:rsidRDefault="00A16895" w:rsidP="00A16895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</w:pP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در مطالعه حاضر، 370 دانشجو و 30 هیئت علمی  دانشگاه علوم پزشکی ایلام مشارکت داشتند. میانگین و انحراف معیار سنی اعضای هیئت علمی و دانشجویان  به ترتیب  1/40 (8/7) و 3/24 (6/8) سال بود. حدود 70 درصد (21 نفر) اعضای هیئت علمی  و 49 درصد (179 نفر) دانشجویان مرد بودند. میانگین (انحراف معیار) نمره کیفیت کلاس های آموزش مجازی از دیدگاه اساتید و دانشجویان به ترتیب 6/48 (2/16) و 9/47 (9/25) بود. میانگین نمره (انحراف معیار) رضایت مندی از برگزاری کلاس های آموزش مجازی در اساتید (5/10 (7/3)) بیشتر از دانشجویان (2/8 (9/5)) بود</w:t>
                            </w:r>
                            <w:r w:rsidRPr="0040390A">
                              <w:rPr>
                                <w:rFonts w:ascii="Times New Roman" w:eastAsia="Batang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05/0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 xml:space="preserve"> P&lt;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). بین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سن، نوع دانشکده،مقطع تحصیلی، ترم تحصیلی و رشته تحصیلی با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با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میانگین نمره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رضایت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نمره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کیفیت کلاس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های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مجازی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ارتباط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معنی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داری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مشاهده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گردید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(05/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0</w:t>
                            </w:r>
                            <w:r w:rsidRPr="00A16895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 xml:space="preserve">P&lt; </w:t>
                            </w:r>
                            <w:r w:rsidRPr="00A16895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) </w:t>
                            </w:r>
                          </w:p>
                          <w:p w14:paraId="186248C2" w14:textId="10EE8D3E" w:rsidR="004D5E65" w:rsidRPr="00A16895" w:rsidRDefault="004D5E65" w:rsidP="006B3980">
                            <w:pPr>
                              <w:bidi/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C790" id="_x0000_s1030" type="#_x0000_t202" style="position:absolute;left:0;text-align:left;margin-left:-37.15pt;margin-top:230.25pt;width:312.75pt;height:10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">
                <v:textbox>
                  <w:txbxContent>
                    <w:p w14:paraId="21CF66D3" w14:textId="2CA8781B" w:rsidR="008677C9" w:rsidRPr="00780BB0" w:rsidRDefault="008677C9" w:rsidP="008677C9">
                      <w:pPr>
                        <w:jc w:val="right"/>
                        <w:rPr>
                          <w:rFonts w:ascii="Tahoma" w:hAnsi="Tahoma" w:cs="B Lotus"/>
                          <w:b/>
                          <w:bCs/>
                          <w:sz w:val="14"/>
                          <w:szCs w:val="14"/>
                        </w:rPr>
                      </w:pP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یافته</w:t>
                      </w:r>
                      <w:r w:rsidRPr="00780BB0">
                        <w:rPr>
                          <w:rFonts w:ascii="Tahoma" w:hAnsi="Tahoma" w:cs="B Lotu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ها:</w:t>
                      </w:r>
                    </w:p>
                    <w:p w14:paraId="73D13BBA" w14:textId="77777777" w:rsidR="00A16895" w:rsidRPr="00A16895" w:rsidRDefault="00A16895" w:rsidP="00A16895">
                      <w:pPr>
                        <w:bidi/>
                        <w:spacing w:line="240" w:lineRule="auto"/>
                        <w:jc w:val="both"/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</w:pP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در مطالعه حاضر، 370 دانشجو و 30 هیئت علمی  دانشگاه علوم پزشکی ایلام مشارکت داشتند. میانگین و انحراف معیار سنی اعضای هیئت علمی و دانشجویان  به ترتیب  1/40 (8/7) و 3/24 (6/8) سال بود. حدود 70 درصد (21 نفر) اعضای هیئت علمی  و 49 درصد (179 نفر) دانشجویان مرد بودند. میانگین (انحراف معیار) نمره کیفیت کلاس های آموزش مجازی از دیدگاه اساتید و دانشجویان به ترتیب 6/48 (2/16) و 9/47 (9/25) بود. میانگین نمره (انحراف معیار) رضایت مندی از برگزاری کلاس های آموزش مجازی در اساتید (5/10 (7/3)) بیشتر از دانشجویان (2/8 (9/5)) بود</w:t>
                      </w:r>
                      <w:r w:rsidRPr="0040390A">
                        <w:rPr>
                          <w:rFonts w:ascii="Times New Roman" w:eastAsia="Batang" w:hAnsi="Times New Roman" w:cs="B Nazanin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05/0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</w:rPr>
                        <w:t xml:space="preserve"> P&lt;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). بین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سن، نوع دانشکده،مقطع تحصیلی، ترم تحصیلی و رشته تحصیلی با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با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میانگین نمره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رضایت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و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نمره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کیفیت کلاس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های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آموزش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مجازی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ارتباط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معنی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داری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مشاهده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گردید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(05/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0</w:t>
                      </w:r>
                      <w:r w:rsidRPr="00A16895">
                        <w:rPr>
                          <w:rFonts w:ascii="Tahoma" w:hAnsi="Tahoma" w:cs="B Lotus"/>
                          <w:sz w:val="14"/>
                          <w:szCs w:val="14"/>
                        </w:rPr>
                        <w:t xml:space="preserve">P&lt; </w:t>
                      </w:r>
                      <w:r w:rsidRPr="00A16895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) </w:t>
                      </w:r>
                    </w:p>
                    <w:p w14:paraId="186248C2" w14:textId="10EE8D3E" w:rsidR="004D5E65" w:rsidRPr="00A16895" w:rsidRDefault="004D5E65" w:rsidP="006B3980">
                      <w:pPr>
                        <w:bidi/>
                        <w:rPr>
                          <w:rFonts w:ascii="Tahoma" w:hAnsi="Tahoma" w:cs="B Lotu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259169" wp14:editId="644D2B15">
                <wp:simplePos x="0" y="0"/>
                <wp:positionH relativeFrom="column">
                  <wp:posOffset>3928745</wp:posOffset>
                </wp:positionH>
                <wp:positionV relativeFrom="paragraph">
                  <wp:posOffset>209550</wp:posOffset>
                </wp:positionV>
                <wp:extent cx="2695575" cy="3209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53860" w14:textId="6D5E1C8D" w:rsidR="00206F3E" w:rsidRPr="00780BB0" w:rsidRDefault="004D5E65" w:rsidP="0022150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</w:pP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چکیده</w:t>
                            </w:r>
                            <w:r w:rsidRPr="00780BB0">
                              <w:rPr>
                                <w:rFonts w:cs="B Nazanin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cs="B Nazanin" w:hint="cs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زمینه و هدف: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پس از ش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وع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کوو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-19 در کشور ا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ران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بنا به توص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سازمان بهداشت جهان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مبن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بر حفظ فاصله گذار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اجتماع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دانشگاه ها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علوم پزشک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مجبور به تغ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فعال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خود از آموزش حضور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به آموزش آنلا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شد. لذا، پژوهش حاضر با هدف تع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ف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کلاس ها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 مجاز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برگزار 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شده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در دانشگاه علوم پزشک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لام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در زمان بروز اپ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دم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کوو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19 از د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دگاه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دانشجو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اسات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="00206F3E"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="00206F3E"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انجام شد</w:t>
                            </w:r>
                            <w:r w:rsidR="00206F3E"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. </w:t>
                            </w:r>
                          </w:p>
                          <w:p w14:paraId="22F07DCA" w14:textId="77777777" w:rsidR="00206F3E" w:rsidRPr="00780BB0" w:rsidRDefault="00206F3E" w:rsidP="0022150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</w:pP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روش بررسی: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پژوهش حاضر به صورت مقطع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در دانشکده 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پنج گانه دانشگاه علوم پزشک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لام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انجام پذ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رفت،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تعداد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30 نفر از اسات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370 نفر از دانشجو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وارد مطالعه شدند. 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داده ها با استفاده از پرسشنامه محقق ساخته 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ف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کلاس 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مجاز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(30 سوال و در 4 بعد توانا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استفاده از سام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اولو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احساسات و نگرش به کلاس مجاز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مح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ط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ادگ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مح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ط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ادگ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تعامل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سودمند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درک شده) و رضا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مند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از دوره برگزار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شده ( 5 سوال) جمع آور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با استفاده از آزمون 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مستقل در نرم افزار </w:t>
                            </w:r>
                            <w:proofErr w:type="spellStart"/>
                            <w:r w:rsidRPr="00780B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Spss</w:t>
                            </w:r>
                            <w:proofErr w:type="spellEnd"/>
                            <w:r w:rsidRPr="00780B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22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تجز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تحل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ل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سطح معن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دار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P&lt;0.05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در نظر گرفته شد.</w:t>
                            </w:r>
                          </w:p>
                          <w:p w14:paraId="7F1669B9" w14:textId="77777777" w:rsidR="00206F3E" w:rsidRPr="00780BB0" w:rsidRDefault="00206F3E" w:rsidP="0022150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یافته ها: 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م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(انحراف مع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) 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ف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کلاس 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 مجاز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از 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دگاه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اسات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دانشجو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به ترت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48.6(16.2) و 47.9(25.9) و در حد متوسط بود؛ همچن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ب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دگاه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اسات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دانشجو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در رضا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مند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از برگزار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کلاس 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 مجاز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تفاوت معن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دار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مشاهده شد </w:t>
                            </w:r>
                            <w:r w:rsidRPr="00780B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 w:rsidRPr="00780BB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P= 0.004</w:t>
                            </w:r>
                            <w:r w:rsidRPr="00780BB0">
                              <w:rPr>
                                <w:rFonts w:ascii="Times New Roman" w:hAnsi="Times New Roman" w:cs="Times New Roman" w:hint="cs"/>
                                <w:sz w:val="14"/>
                                <w:szCs w:val="14"/>
                                <w:rtl/>
                              </w:rPr>
                              <w:t>)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، بد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معن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که اسات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از دانشجو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رضا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ب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شتر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داشتند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</w:p>
                          <w:p w14:paraId="19E2D904" w14:textId="77777777" w:rsidR="00206F3E" w:rsidRPr="00780BB0" w:rsidRDefault="00206F3E" w:rsidP="0022150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rtl/>
                                <w:lang w:bidi="fa-IR"/>
                              </w:rPr>
                            </w:pP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نتیجه گیری:</w:t>
                            </w:r>
                            <w:r w:rsidRPr="00780BB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به طور کل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اسات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دانشجو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ف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کلاس 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مجاز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را در حد متوسط ارز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اب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کردند و از 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دوره 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ز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رضا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نسب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داشتند.</w:t>
                            </w:r>
                            <w:r w:rsidRPr="00780BB0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2EAC3D34" w14:textId="77777777" w:rsidR="00206F3E" w:rsidRPr="00780BB0" w:rsidRDefault="00206F3E" w:rsidP="0022150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واژگان کلیدی</w:t>
                            </w:r>
                            <w:r w:rsidRPr="00780BB0">
                              <w:rPr>
                                <w:rFonts w:ascii="MyriadPro-Light" w:hAnsi="MyriadPro-Light"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کوو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-19، آموزش پزشک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آموزش از راه دور، دانشجو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اسات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</w:p>
                          <w:p w14:paraId="7467E124" w14:textId="699BFBF1" w:rsidR="004D5E65" w:rsidRPr="00206F3E" w:rsidRDefault="004D5E65" w:rsidP="006B3980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59169" id="_x0000_s1031" type="#_x0000_t202" style="position:absolute;left:0;text-align:left;margin-left:309.35pt;margin-top:16.5pt;width:212.25pt;height:25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">
                <v:textbox>
                  <w:txbxContent>
                    <w:p w14:paraId="04253860" w14:textId="6D5E1C8D" w:rsidR="00206F3E" w:rsidRPr="00780BB0" w:rsidRDefault="004D5E65" w:rsidP="0022150D">
                      <w:pPr>
                        <w:bidi/>
                        <w:spacing w:after="0" w:line="240" w:lineRule="auto"/>
                        <w:jc w:val="both"/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</w:pP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چکیده</w:t>
                      </w:r>
                      <w:r w:rsidRPr="00780BB0">
                        <w:rPr>
                          <w:rFonts w:cs="B Nazanin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0BB0">
                        <w:rPr>
                          <w:rFonts w:cs="B Nazanin" w:hint="cs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206F3E"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زمینه و هدف: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پس از ش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وع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کوو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-19 در کشور ا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ران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بنا به توص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سازمان بهداشت جهان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مبن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بر حفظ فاصله گذار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اجتماع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دانشگاه ها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علوم پزشک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مجبور به تغ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فعال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خود از آموزش حضور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به آموزش آنلا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شد. لذا، پژوهش حاضر با هدف تع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ف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کلاس ها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 مجاز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برگزار 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شده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در دانشگاه علوم پزشک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لام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در زمان بروز اپ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دم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کوو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19 از د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دگاه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دانشجو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اسات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="00206F3E"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="00206F3E"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انجام شد</w:t>
                      </w:r>
                      <w:r w:rsidR="00206F3E"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. </w:t>
                      </w:r>
                    </w:p>
                    <w:p w14:paraId="22F07DCA" w14:textId="77777777" w:rsidR="00206F3E" w:rsidRPr="00780BB0" w:rsidRDefault="00206F3E" w:rsidP="0022150D">
                      <w:pPr>
                        <w:bidi/>
                        <w:spacing w:after="0" w:line="240" w:lineRule="auto"/>
                        <w:jc w:val="both"/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</w:pP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روش بررسی: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پژوهش حاضر به صورت مقطع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در دانشکده 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پنج گانه دانشگاه علوم پزشک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لام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انجام پذ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رفت،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تعداد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30 نفر از اسات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370 نفر از دانشجو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وارد مطالعه شدند. 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داده ها با استفاده از پرسشنامه محقق ساخته 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ف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کلاس 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مجاز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(30 سوال و در 4 بعد توانا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استفاده از سام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اولو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احساسات و نگرش به کلاس مجاز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مح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ط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ادگ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مح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ط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ادگ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تعامل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سودمند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درک شده) و رضا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مند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از دوره برگزار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شده ( 5 سوال) جمع آور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با استفاده از آزمون 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مستقل در نرم افزار </w:t>
                      </w:r>
                      <w:proofErr w:type="spellStart"/>
                      <w:r w:rsidRPr="00780B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Spss</w:t>
                      </w:r>
                      <w:proofErr w:type="spellEnd"/>
                      <w:r w:rsidRPr="00780B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22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تجز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تحل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ل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سطح معن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دار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P&lt;0.05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در نظر گرفته شد.</w:t>
                      </w:r>
                    </w:p>
                    <w:p w14:paraId="7F1669B9" w14:textId="77777777" w:rsidR="00206F3E" w:rsidRPr="00780BB0" w:rsidRDefault="00206F3E" w:rsidP="0022150D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یافته ها: 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م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(انحراف مع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) 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ف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کلاس 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 مجاز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از 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دگاه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اسات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دانشجو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به ترت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48.6(16.2) و 47.9(25.9) و در حد متوسط بود؛ همچن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ب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دگاه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اسات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دانشجو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در رضا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مند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از برگزار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کلاس 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 مجاز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تفاوت معن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دار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مشاهده شد </w:t>
                      </w:r>
                      <w:r w:rsidRPr="00780BB0">
                        <w:rPr>
                          <w:rFonts w:ascii="Times New Roman" w:hAnsi="Times New Roman" w:cs="Times New Roman"/>
                          <w:sz w:val="14"/>
                          <w:szCs w:val="14"/>
                          <w:rtl/>
                        </w:rPr>
                        <w:t>(</w:t>
                      </w:r>
                      <w:r w:rsidRPr="00780BB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P= 0.004</w:t>
                      </w:r>
                      <w:r w:rsidRPr="00780BB0">
                        <w:rPr>
                          <w:rFonts w:ascii="Times New Roman" w:hAnsi="Times New Roman" w:cs="Times New Roman" w:hint="cs"/>
                          <w:sz w:val="14"/>
                          <w:szCs w:val="14"/>
                          <w:rtl/>
                        </w:rPr>
                        <w:t>)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، بد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معن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که اسات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از دانشجو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رضا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ب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شتر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داشتند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.</w:t>
                      </w:r>
                    </w:p>
                    <w:p w14:paraId="19E2D904" w14:textId="77777777" w:rsidR="00206F3E" w:rsidRPr="00780BB0" w:rsidRDefault="00206F3E" w:rsidP="0022150D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rtl/>
                          <w:lang w:bidi="fa-IR"/>
                        </w:rPr>
                      </w:pP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نتیجه گیری:</w:t>
                      </w:r>
                      <w:r w:rsidRPr="00780BB0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به طور کل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اسات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دانشجو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ف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کلاس 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مجاز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را در حد متوسط ارز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اب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کردند و از 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دوره 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ز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رضا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نسب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داشتند.</w:t>
                      </w:r>
                      <w:r w:rsidRPr="00780BB0">
                        <w:rPr>
                          <w:rFonts w:cs="B Lotus" w:hint="cs"/>
                          <w:rtl/>
                          <w:lang w:bidi="fa-IR"/>
                        </w:rPr>
                        <w:t xml:space="preserve"> </w:t>
                      </w:r>
                    </w:p>
                    <w:p w14:paraId="2EAC3D34" w14:textId="77777777" w:rsidR="00206F3E" w:rsidRPr="00780BB0" w:rsidRDefault="00206F3E" w:rsidP="0022150D">
                      <w:pPr>
                        <w:bidi/>
                        <w:spacing w:after="0" w:line="240" w:lineRule="auto"/>
                        <w:jc w:val="both"/>
                        <w:rPr>
                          <w:rFonts w:ascii="Tahoma" w:hAnsi="Tahoma" w:cs="B Lotus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واژگان کلیدی</w:t>
                      </w:r>
                      <w:r w:rsidRPr="00780BB0">
                        <w:rPr>
                          <w:rFonts w:ascii="MyriadPro-Light" w:hAnsi="MyriadPro-Light"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>: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کوو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-19، آموزش پزشک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آموزش از راه دور، دانشجو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اسات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</w:p>
                    <w:p w14:paraId="7467E124" w14:textId="699BFBF1" w:rsidR="004D5E65" w:rsidRPr="00206F3E" w:rsidRDefault="004D5E65" w:rsidP="006B3980">
                      <w:pPr>
                        <w:bidi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D16F51" w14:textId="1C743821" w:rsidR="004D5E65" w:rsidRPr="00141A42" w:rsidRDefault="00F579DF" w:rsidP="004D5E65">
      <w:pPr>
        <w:bidi/>
      </w:pPr>
      <w:r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3ED04D" wp14:editId="59B04F8F">
                <wp:simplePos x="0" y="0"/>
                <wp:positionH relativeFrom="margin">
                  <wp:posOffset>-443230</wp:posOffset>
                </wp:positionH>
                <wp:positionV relativeFrom="paragraph">
                  <wp:posOffset>4100830</wp:posOffset>
                </wp:positionV>
                <wp:extent cx="3943350" cy="191452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286F" w14:textId="268E2894" w:rsidR="004D5E65" w:rsidRPr="006214CD" w:rsidRDefault="008677C9" w:rsidP="008677C9">
                            <w:pPr>
                              <w:jc w:val="right"/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</w:pPr>
                            <w:r w:rsidRPr="00780BB0">
                              <w:rPr>
                                <w:rFonts w:ascii="Tahoma" w:hAnsi="Tahoma" w:cs="B Lotu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بحث</w:t>
                            </w: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 </w:t>
                            </w:r>
                            <w:r w:rsidRPr="00780BB0">
                              <w:rPr>
                                <w:rFonts w:ascii="Tahoma" w:hAnsi="Tahoma" w:cs="B Lotu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نتیجه گیری</w:t>
                            </w: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  <w:p w14:paraId="4413EDC9" w14:textId="77777777" w:rsidR="006214CD" w:rsidRPr="006214CD" w:rsidRDefault="006214CD" w:rsidP="006214CD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</w:pP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اساتید و دانشجویان دانشگاه علوم پزشکی ایلام کیفیت کلی کلاس های آموزش مجازی برگزار شده در زمان بروز اپیدمی کرونا را متوسط ارزیابی کردند و همچنین از این دوره برگزار شده رضایت نسبی داشتند. 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این یافته با نتایج حاصل از پژوهش افشاری و همکاران که میانگین پنج خرده مقیاس کیفیت محتوا، تعاملات موثر، سیستم پشتیبانی، مدیریت کلاس مجازی و مدیریت انگیزه را در بین دانشجویان در حد متوسط گزارش کرده بودند، هم راستا بود. 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همچنین نتایج این پژوهش با سه مطالعه </w:t>
                            </w:r>
                            <w:proofErr w:type="spellStart"/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Stukalo</w:t>
                            </w:r>
                            <w:proofErr w:type="spellEnd"/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همکاران که 70 درصد دانشجویان از کیفیت آموزش آنلاین در دانشگاه راضی بودند، </w:t>
                            </w:r>
                            <w:proofErr w:type="spellStart"/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Durfee</w:t>
                            </w:r>
                            <w:proofErr w:type="spellEnd"/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همکاران که کیفیت تدریس در دوره توسط 98</w:t>
                            </w:r>
                            <w:r w:rsidRPr="006214CD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</w:rPr>
                              <w:t>٪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دانشجویان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پاسخگو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عالی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یا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خوب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ارزیابی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کرده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بودند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و پژوهش </w:t>
                            </w:r>
                            <w:proofErr w:type="spellStart"/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Fatani</w:t>
                            </w:r>
                            <w:proofErr w:type="spellEnd"/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که 82</w:t>
                            </w:r>
                            <w:r w:rsidRPr="006214CD">
                              <w:rPr>
                                <w:rFonts w:ascii="Sakkal Majalla" w:hAnsi="Sakkal Majalla" w:cs="Sakkal Majalla" w:hint="cs"/>
                                <w:sz w:val="14"/>
                                <w:szCs w:val="14"/>
                                <w:rtl/>
                              </w:rPr>
                              <w:t>٪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از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پاسخ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دهندگان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از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کیفیت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تدریس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جلسه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40390A">
                              <w:rPr>
                                <w:rFonts w:ascii="Times New Roman" w:eastAsia="Batang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ویدیو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کنفرانس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تحت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وب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بسیار راضی بودند، همخوانی نداشت. در تبیین این یافته و مقایسه آن با پژوهش های قبلی می توان نتیجه گرفت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به نظر می رسد از آنجا که 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ایران یک کشور در حال توسعه است و اکثر دانشگاه های این کشور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در حین بروز اپیدمی کرونا در ابتدا 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از زیر ساخت ها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ی 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کافی برای روی آوردن سریع به آموزش آنلاین برخوردار نبودند، همچنین تجربه کافی در این زمینه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در این سطح گسترده 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را نیز نداشتند،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باعث شد 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در مقایس</w:t>
                            </w:r>
                            <w:bookmarkStart w:id="0" w:name="_GoBack"/>
                            <w:bookmarkEnd w:id="0"/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>ه با دانشگاه های کشورهای توسعه یافته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، اساتید و دانشجویان </w:t>
                            </w:r>
                            <w:r w:rsidRPr="006214CD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حد متوسط کیفیت کلاس های آموزش مجازی </w:t>
                            </w:r>
                            <w:r w:rsidRPr="006214CD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را گزارش کنند.</w:t>
                            </w:r>
                          </w:p>
                          <w:p w14:paraId="36B77827" w14:textId="77777777" w:rsidR="006214CD" w:rsidRPr="00780BB0" w:rsidRDefault="006214CD" w:rsidP="008677C9">
                            <w:pPr>
                              <w:jc w:val="right"/>
                              <w:rPr>
                                <w:rFonts w:ascii="Tahoma" w:hAnsi="Tahoma" w:cs="B Lotu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D04D" id="_x0000_s1032" type="#_x0000_t202" style="position:absolute;left:0;text-align:left;margin-left:-34.9pt;margin-top:322.9pt;width:310.5pt;height:15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">
                <v:textbox>
                  <w:txbxContent>
                    <w:p w14:paraId="1A92286F" w14:textId="268E2894" w:rsidR="004D5E65" w:rsidRPr="006214CD" w:rsidRDefault="008677C9" w:rsidP="008677C9">
                      <w:pPr>
                        <w:jc w:val="right"/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</w:pPr>
                      <w:r w:rsidRPr="00780BB0">
                        <w:rPr>
                          <w:rFonts w:ascii="Tahoma" w:hAnsi="Tahoma" w:cs="B Lotus"/>
                          <w:b/>
                          <w:bCs/>
                          <w:sz w:val="14"/>
                          <w:szCs w:val="14"/>
                          <w:rtl/>
                        </w:rPr>
                        <w:t>بحث</w:t>
                      </w: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و </w:t>
                      </w:r>
                      <w:r w:rsidRPr="00780BB0">
                        <w:rPr>
                          <w:rFonts w:ascii="Tahoma" w:hAnsi="Tahoma" w:cs="B Lotus"/>
                          <w:b/>
                          <w:bCs/>
                          <w:sz w:val="14"/>
                          <w:szCs w:val="14"/>
                          <w:rtl/>
                        </w:rPr>
                        <w:t>نتیجه گیری</w:t>
                      </w: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:</w:t>
                      </w:r>
                    </w:p>
                    <w:p w14:paraId="4413EDC9" w14:textId="77777777" w:rsidR="006214CD" w:rsidRPr="006214CD" w:rsidRDefault="006214CD" w:rsidP="006214CD">
                      <w:pPr>
                        <w:bidi/>
                        <w:spacing w:line="240" w:lineRule="auto"/>
                        <w:jc w:val="both"/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</w:pP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اساتید و دانشجویان دانشگاه علوم پزشکی ایلام کیفیت کلی کلاس های آموزش مجازی برگزار شده در زمان بروز اپیدمی کرونا را متوسط ارزیابی کردند و همچنین از این دوره برگزار شده رضایت نسبی داشتند. 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این یافته با نتایج حاصل از پژوهش افشاری و همکاران که میانگین پنج خرده مقیاس کیفیت محتوا، تعاملات موثر، سیستم پشتیبانی، مدیریت کلاس مجازی و مدیریت انگیزه را در بین دانشجویان در حد متوسط گزارش کرده بودند، هم راستا بود. 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همچنین نتایج این پژوهش با سه مطالعه </w:t>
                      </w:r>
                      <w:proofErr w:type="spellStart"/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</w:rPr>
                        <w:t>Stukalo</w:t>
                      </w:r>
                      <w:proofErr w:type="spellEnd"/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همکاران که 70 درصد دانشجویان از کیفیت آموزش آنلاین در دانشگاه راضی بودند، </w:t>
                      </w:r>
                      <w:proofErr w:type="spellStart"/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</w:rPr>
                        <w:t>Durfee</w:t>
                      </w:r>
                      <w:proofErr w:type="spellEnd"/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همکاران که کیفیت تدریس در دوره توسط 98</w:t>
                      </w:r>
                      <w:r w:rsidRPr="006214CD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</w:rPr>
                        <w:t>٪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دانشجویان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پاسخگو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عالی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یا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خوب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ارزیابی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کرده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بودند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و پژوهش </w:t>
                      </w:r>
                      <w:proofErr w:type="spellStart"/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</w:rPr>
                        <w:t>Fatani</w:t>
                      </w:r>
                      <w:proofErr w:type="spellEnd"/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که 82</w:t>
                      </w:r>
                      <w:r w:rsidRPr="006214CD">
                        <w:rPr>
                          <w:rFonts w:ascii="Sakkal Majalla" w:hAnsi="Sakkal Majalla" w:cs="Sakkal Majalla" w:hint="cs"/>
                          <w:sz w:val="14"/>
                          <w:szCs w:val="14"/>
                          <w:rtl/>
                        </w:rPr>
                        <w:t>٪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از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پاسخ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دهندگان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از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کیفیت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تدریس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جلسه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آموزش</w:t>
                      </w:r>
                      <w:r w:rsidRPr="0040390A">
                        <w:rPr>
                          <w:rFonts w:ascii="Times New Roman" w:eastAsia="Batang" w:hAnsi="Times New Roman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ویدیو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کنفرانس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تحت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وب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بسیار راضی بودند، همخوانی نداشت. در تبیین این یافته و مقایسه آن با پژوهش های قبلی می توان نتیجه گرفت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به نظر می رسد از آنجا که 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ایران یک کشور در حال توسعه است و اکثر دانشگاه های این کشور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در حین بروز اپیدمی کرونا در ابتدا 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از زیر ساخت ها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ی 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کافی برای روی آوردن سریع به آموزش آنلاین برخوردار نبودند، همچنین تجربه کافی در این زمینه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در این سطح گسترده 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را نیز نداشتند،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باعث شد 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در مقایس</w:t>
                      </w:r>
                      <w:bookmarkStart w:id="1" w:name="_GoBack"/>
                      <w:bookmarkEnd w:id="1"/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>ه با دانشگاه های کشورهای توسعه یافته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، اساتید و دانشجویان </w:t>
                      </w:r>
                      <w:r w:rsidRPr="006214CD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حد متوسط کیفیت کلاس های آموزش مجازی </w:t>
                      </w:r>
                      <w:r w:rsidRPr="006214CD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را گزارش کنند.</w:t>
                      </w:r>
                    </w:p>
                    <w:p w14:paraId="36B77827" w14:textId="77777777" w:rsidR="006214CD" w:rsidRPr="00780BB0" w:rsidRDefault="006214CD" w:rsidP="008677C9">
                      <w:pPr>
                        <w:jc w:val="right"/>
                        <w:rPr>
                          <w:rFonts w:ascii="Tahoma" w:hAnsi="Tahoma" w:cs="B Lotus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6895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62197D" wp14:editId="39B306AB">
                <wp:simplePos x="0" y="0"/>
                <wp:positionH relativeFrom="page">
                  <wp:posOffset>4857750</wp:posOffset>
                </wp:positionH>
                <wp:positionV relativeFrom="paragraph">
                  <wp:posOffset>3812540</wp:posOffset>
                </wp:positionV>
                <wp:extent cx="2647950" cy="24669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88D5E" w14:textId="6CE5A769" w:rsidR="004D5E65" w:rsidRPr="00780BB0" w:rsidRDefault="00444CCB" w:rsidP="0022150D">
                            <w:pPr>
                              <w:bidi/>
                              <w:jc w:val="both"/>
                              <w:rPr>
                                <w:rFonts w:ascii="Tahoma" w:hAnsi="Tahoma" w:cs="B Lotu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80BB0">
                              <w:rPr>
                                <w:rFonts w:ascii="Tahoma" w:hAnsi="Tahoma" w:cs="B Lotu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مقدمه</w:t>
                            </w:r>
                            <w:r w:rsidRPr="00780BB0">
                              <w:rPr>
                                <w:rFonts w:ascii="Tahoma" w:hAnsi="Tahoma" w:cs="B Lotu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:</w:t>
                            </w:r>
                          </w:p>
                          <w:p w14:paraId="3F5CAFAD" w14:textId="77777777" w:rsidR="00CF3734" w:rsidRPr="00780BB0" w:rsidRDefault="00CF3734" w:rsidP="0022150D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</w:pP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اواخر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سال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2019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COVID-19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ووهان،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استان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هوب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پد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دار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شد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سرعت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سطح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الملل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گسترش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افت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طور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روس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11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مارس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2020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توسط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سازمان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بهداشت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جهان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(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WHO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)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عنوان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مار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همه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جهان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اعلام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شد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.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پ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وضع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اضطرار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موسسات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سراسر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جهان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مجبور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تغ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فعال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خود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سمت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آنلا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الکترون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شدند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  <w:t>.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تعر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ف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الکترون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بسته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سازمان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نحوه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استفاده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از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متفاوت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است،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اما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هسته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اصل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شامل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ابزارها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الکترون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ارتباطات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در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پرورش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شود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.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با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وجود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تمام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مزا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استفاده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از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الکترون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اجرا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منجر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سر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مشکلات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ستم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خواهد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شد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همچنین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پ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ازها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خاص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محدود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احتمال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استفاده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موثر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از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الکترون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ن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ز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وجود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دارد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.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با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درک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چالش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ها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ترج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حات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دانشجو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اسات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ید،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موسسات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عال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توانند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استراتژ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ها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برنامه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برا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کمک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افراد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جهت آموزش هرچه بهتر بصورت مجازی را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جاد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کنند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. بنابراین، هدف از این مطالعه تعیین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ف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ت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کلاس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ها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آموزش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مجاز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دانشگاه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علوم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پزشک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لام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در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زمان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بروز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اپ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دم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کوو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19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از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دگاه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دانشجو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ان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و</w:t>
                            </w:r>
                            <w:r w:rsidRPr="00780BB0">
                              <w:rPr>
                                <w:rFonts w:ascii="Tahoma" w:hAnsi="Tahoma" w:cs="B Lotu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اسات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>ی</w:t>
                            </w:r>
                            <w:r w:rsidRPr="00780BB0">
                              <w:rPr>
                                <w:rFonts w:ascii="Tahoma" w:hAnsi="Tahoma" w:cs="B Lotus" w:hint="eastAsia"/>
                                <w:sz w:val="14"/>
                                <w:szCs w:val="14"/>
                                <w:rtl/>
                              </w:rPr>
                              <w:t>د</w:t>
                            </w:r>
                            <w:r w:rsidRPr="00780BB0">
                              <w:rPr>
                                <w:rFonts w:ascii="Tahoma" w:hAnsi="Tahoma" w:cs="B Lotus" w:hint="cs"/>
                                <w:sz w:val="14"/>
                                <w:szCs w:val="14"/>
                                <w:rtl/>
                              </w:rPr>
                              <w:t xml:space="preserve"> بود.</w:t>
                            </w:r>
                          </w:p>
                          <w:p w14:paraId="41546387" w14:textId="77777777" w:rsidR="00CF3734" w:rsidRPr="00CF3734" w:rsidRDefault="00CF3734" w:rsidP="00CF3734">
                            <w:pPr>
                              <w:bidi/>
                              <w:rPr>
                                <w:rFonts w:ascii="Tahoma" w:hAnsi="Tahoma" w:cs="B Lotu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197D" id="_x0000_s1033" type="#_x0000_t202" style="position:absolute;left:0;text-align:left;margin-left:382.5pt;margin-top:300.2pt;width:208.5pt;height:19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">
                <v:textbox>
                  <w:txbxContent>
                    <w:p w14:paraId="47188D5E" w14:textId="6CE5A769" w:rsidR="004D5E65" w:rsidRPr="00780BB0" w:rsidRDefault="00444CCB" w:rsidP="0022150D">
                      <w:pPr>
                        <w:bidi/>
                        <w:jc w:val="both"/>
                        <w:rPr>
                          <w:rFonts w:ascii="Tahoma" w:hAnsi="Tahoma" w:cs="B Lotu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80BB0">
                        <w:rPr>
                          <w:rFonts w:ascii="Tahoma" w:hAnsi="Tahoma" w:cs="B Lotus"/>
                          <w:b/>
                          <w:bCs/>
                          <w:sz w:val="14"/>
                          <w:szCs w:val="14"/>
                          <w:rtl/>
                        </w:rPr>
                        <w:t>مقدمه</w:t>
                      </w:r>
                      <w:r w:rsidRPr="00780BB0">
                        <w:rPr>
                          <w:rFonts w:ascii="Tahoma" w:hAnsi="Tahoma" w:cs="B Lotus" w:hint="cs"/>
                          <w:b/>
                          <w:bCs/>
                          <w:sz w:val="14"/>
                          <w:szCs w:val="14"/>
                          <w:rtl/>
                        </w:rPr>
                        <w:t>:</w:t>
                      </w:r>
                    </w:p>
                    <w:p w14:paraId="3F5CAFAD" w14:textId="77777777" w:rsidR="00CF3734" w:rsidRPr="00780BB0" w:rsidRDefault="00CF3734" w:rsidP="0022150D">
                      <w:pPr>
                        <w:bidi/>
                        <w:spacing w:line="240" w:lineRule="auto"/>
                        <w:jc w:val="both"/>
                        <w:rPr>
                          <w:rFonts w:ascii="Tahoma" w:hAnsi="Tahoma" w:cs="B Lotus"/>
                          <w:sz w:val="14"/>
                          <w:szCs w:val="14"/>
                        </w:rPr>
                      </w:pP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اواخر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سال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2019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</w:rPr>
                        <w:t>COVID-19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ووهان،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استان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هوب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پد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دار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شد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سرعت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سطح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الملل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گسترش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افت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طور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روس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11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مارس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2020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توسط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سازمان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بهداشت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جهان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(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</w:rPr>
                        <w:t>WHO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)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عنوان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مار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همه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جهان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اعلام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شد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.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پ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وضع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اضطرار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موسسات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آموزش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سراسر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جهان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مجبور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تغ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فعال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خود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سمت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آموزش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آنلا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الکترون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شدند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</w:rPr>
                        <w:t>.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تعر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ف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آموزش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الکترون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بسته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سازمان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نحوه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استفاده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از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متفاوت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است،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اما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هسته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اصل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شامل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ابزارها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الکترون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ارتباطات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در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آموزش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پرورش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شود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.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با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وجود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تمام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مزا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استفاده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از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آموزش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الکترون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اجرا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منجر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سر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مشکلات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ستم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آموزش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خواهد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شد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همچنین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پ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ازها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خاص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محدود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احتمال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استفاده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موثر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از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آموزش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الکترون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ن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ز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وجود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دارد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.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با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درک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چالش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ها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ترج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حات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دانشجو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اسات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ید،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موسسات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آموزش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عال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توانند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استراتژ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ها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برنامه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برا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کمک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افراد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جهت آموزش هرچه بهتر بصورت مجازی را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جاد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کنند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. بنابراین، هدف از این مطالعه تعیین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ف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ت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کلاس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ها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آموزش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مجاز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دانشگاه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علوم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پزشک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لام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در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زمان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بروز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اپ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دم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کوو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19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از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دگاه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دانشجو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ان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و</w:t>
                      </w:r>
                      <w:r w:rsidRPr="00780BB0">
                        <w:rPr>
                          <w:rFonts w:ascii="Tahoma" w:hAnsi="Tahoma" w:cs="B Lotu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اسات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>ی</w:t>
                      </w:r>
                      <w:r w:rsidRPr="00780BB0">
                        <w:rPr>
                          <w:rFonts w:ascii="Tahoma" w:hAnsi="Tahoma" w:cs="B Lotus" w:hint="eastAsia"/>
                          <w:sz w:val="14"/>
                          <w:szCs w:val="14"/>
                          <w:rtl/>
                        </w:rPr>
                        <w:t>د</w:t>
                      </w:r>
                      <w:r w:rsidRPr="00780BB0">
                        <w:rPr>
                          <w:rFonts w:ascii="Tahoma" w:hAnsi="Tahoma" w:cs="B Lotus" w:hint="cs"/>
                          <w:sz w:val="14"/>
                          <w:szCs w:val="14"/>
                          <w:rtl/>
                        </w:rPr>
                        <w:t xml:space="preserve"> بود.</w:t>
                      </w:r>
                    </w:p>
                    <w:p w14:paraId="41546387" w14:textId="77777777" w:rsidR="00CF3734" w:rsidRPr="00CF3734" w:rsidRDefault="00CF3734" w:rsidP="00CF3734">
                      <w:pPr>
                        <w:bidi/>
                        <w:rPr>
                          <w:rFonts w:ascii="Tahoma" w:hAnsi="Tahoma" w:cs="B Lotu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5E65">
        <w:rPr>
          <w:rFonts w:hint="cs"/>
          <w:rtl/>
        </w:rPr>
        <w:t xml:space="preserve">                          </w:t>
      </w:r>
    </w:p>
    <w:sectPr w:rsidR="004D5E65" w:rsidRPr="00141A42" w:rsidSect="009E2E5E">
      <w:headerReference w:type="default" r:id="rId7"/>
      <w:pgSz w:w="12240" w:h="15840"/>
      <w:pgMar w:top="1418" w:right="1418" w:bottom="1418" w:left="1418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3D3C" w14:textId="77777777" w:rsidR="00B37069" w:rsidRDefault="00B37069" w:rsidP="004D5E65">
      <w:pPr>
        <w:spacing w:after="0" w:line="240" w:lineRule="auto"/>
      </w:pPr>
      <w:r>
        <w:separator/>
      </w:r>
    </w:p>
  </w:endnote>
  <w:endnote w:type="continuationSeparator" w:id="0">
    <w:p w14:paraId="2A22E6E4" w14:textId="77777777" w:rsidR="00B37069" w:rsidRDefault="00B37069" w:rsidP="004D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E157" w14:textId="77777777" w:rsidR="00B37069" w:rsidRDefault="00B37069" w:rsidP="004D5E65">
      <w:pPr>
        <w:spacing w:after="0" w:line="240" w:lineRule="auto"/>
      </w:pPr>
      <w:r>
        <w:separator/>
      </w:r>
    </w:p>
  </w:footnote>
  <w:footnote w:type="continuationSeparator" w:id="0">
    <w:p w14:paraId="7AF1261F" w14:textId="77777777" w:rsidR="00B37069" w:rsidRDefault="00B37069" w:rsidP="004D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4979" w14:textId="7D589D5E" w:rsidR="00F579DF" w:rsidRDefault="00F579DF">
    <w:pPr>
      <w:pStyle w:val="Header"/>
    </w:pPr>
    <w:r w:rsidRPr="00853CDE">
      <w:rPr>
        <w:noProof/>
      </w:rPr>
      <w:drawing>
        <wp:inline distT="0" distB="0" distL="0" distR="0" wp14:anchorId="4B9A2BB7" wp14:editId="748BDC07">
          <wp:extent cx="866191" cy="870058"/>
          <wp:effectExtent l="0" t="0" r="0" b="6350"/>
          <wp:docPr id="3" name="Picture 3" descr="سرپرست جدید دانشگاه علوم پزشکی ایلام منصوب شد - ایسن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سرپرست جدید دانشگاه علوم پزشکی ایلام منصوب شد - ایسن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855" cy="876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42"/>
    <w:rsid w:val="00002A51"/>
    <w:rsid w:val="00116569"/>
    <w:rsid w:val="00141A42"/>
    <w:rsid w:val="001D53C2"/>
    <w:rsid w:val="001F3BE1"/>
    <w:rsid w:val="002018F0"/>
    <w:rsid w:val="00206F3E"/>
    <w:rsid w:val="0022150D"/>
    <w:rsid w:val="00294805"/>
    <w:rsid w:val="002B0538"/>
    <w:rsid w:val="002F016B"/>
    <w:rsid w:val="0035220B"/>
    <w:rsid w:val="00353F3D"/>
    <w:rsid w:val="0036600B"/>
    <w:rsid w:val="003B1F96"/>
    <w:rsid w:val="00413106"/>
    <w:rsid w:val="00444CCB"/>
    <w:rsid w:val="004A3CB1"/>
    <w:rsid w:val="004A6454"/>
    <w:rsid w:val="004C23B3"/>
    <w:rsid w:val="004C56C6"/>
    <w:rsid w:val="004D5E65"/>
    <w:rsid w:val="00507850"/>
    <w:rsid w:val="005B27B8"/>
    <w:rsid w:val="006214CD"/>
    <w:rsid w:val="00625E89"/>
    <w:rsid w:val="006B3980"/>
    <w:rsid w:val="006E5B22"/>
    <w:rsid w:val="00705D37"/>
    <w:rsid w:val="007731A9"/>
    <w:rsid w:val="00777797"/>
    <w:rsid w:val="00780BB0"/>
    <w:rsid w:val="007A527E"/>
    <w:rsid w:val="007D493E"/>
    <w:rsid w:val="00862DC7"/>
    <w:rsid w:val="008677C9"/>
    <w:rsid w:val="008819BD"/>
    <w:rsid w:val="00883953"/>
    <w:rsid w:val="00891089"/>
    <w:rsid w:val="00915DEF"/>
    <w:rsid w:val="00935AA8"/>
    <w:rsid w:val="00945EAB"/>
    <w:rsid w:val="009B1B7C"/>
    <w:rsid w:val="009D6D4A"/>
    <w:rsid w:val="009E2E5E"/>
    <w:rsid w:val="009F591F"/>
    <w:rsid w:val="00A16895"/>
    <w:rsid w:val="00A71F32"/>
    <w:rsid w:val="00A7507C"/>
    <w:rsid w:val="00AB1190"/>
    <w:rsid w:val="00AD4A43"/>
    <w:rsid w:val="00B070A7"/>
    <w:rsid w:val="00B3269E"/>
    <w:rsid w:val="00B37069"/>
    <w:rsid w:val="00C12407"/>
    <w:rsid w:val="00C51537"/>
    <w:rsid w:val="00C8040A"/>
    <w:rsid w:val="00CA4F21"/>
    <w:rsid w:val="00CF3734"/>
    <w:rsid w:val="00DC2786"/>
    <w:rsid w:val="00DE7C41"/>
    <w:rsid w:val="00F5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B0580E"/>
  <w15:chartTrackingRefBased/>
  <w15:docId w15:val="{485CF12F-A91E-4F51-8813-3606E7F4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41A42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41A42"/>
    <w:rPr>
      <w:rFonts w:cs="B Nazanin" w:hint="cs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141A42"/>
    <w:rPr>
      <w:rFonts w:cs="B Nazanin" w:hint="cs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141A4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efaultParagraphFont"/>
    <w:rsid w:val="00141A42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5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65"/>
  </w:style>
  <w:style w:type="paragraph" w:styleId="Footer">
    <w:name w:val="footer"/>
    <w:basedOn w:val="Normal"/>
    <w:link w:val="FooterChar"/>
    <w:uiPriority w:val="99"/>
    <w:unhideWhenUsed/>
    <w:rsid w:val="004D5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23BE-F735-4D00-B6C3-C67060BC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moslem</dc:creator>
  <cp:keywords/>
  <dc:description/>
  <cp:lastModifiedBy>Windows User</cp:lastModifiedBy>
  <cp:revision>23</cp:revision>
  <cp:lastPrinted>2021-02-28T09:12:00Z</cp:lastPrinted>
  <dcterms:created xsi:type="dcterms:W3CDTF">2023-12-25T11:46:00Z</dcterms:created>
  <dcterms:modified xsi:type="dcterms:W3CDTF">2023-12-26T08:26:00Z</dcterms:modified>
</cp:coreProperties>
</file>