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CC4D80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510E1" wp14:editId="53454C5F">
                <wp:simplePos x="0" y="0"/>
                <wp:positionH relativeFrom="column">
                  <wp:posOffset>-352425</wp:posOffset>
                </wp:positionH>
                <wp:positionV relativeFrom="paragraph">
                  <wp:posOffset>930910</wp:posOffset>
                </wp:positionV>
                <wp:extent cx="690626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626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</w:t>
                            </w:r>
                            <w:r w:rsidR="00110EA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510E1" id="AutoShape 17" o:spid="_x0000_s1026" style="position:absolute;left:0;text-align:left;margin-left:-27.75pt;margin-top:73.3pt;width:543.8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</w:t>
                      </w:r>
                      <w:r w:rsidR="00110EA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42554" wp14:editId="20A8F1D7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ECC33DF" wp14:editId="5AEEDA9C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8458265" wp14:editId="3DA80980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F367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*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</w:t>
                            </w:r>
                            <w:r w:rsidR="00FF36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9004266" wp14:editId="69FFEEF6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42554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ECC33DF" wp14:editId="5AEEDA9C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8458265" wp14:editId="3DA80980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FF367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GB" w:eastAsia="en-GB"/>
                        </w:rPr>
                        <w:t>*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</w:t>
                      </w:r>
                      <w:r w:rsidR="00FF36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9004266" wp14:editId="69FFEEF6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2955B" wp14:editId="57388C23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2794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BA66FF" w:rsidRDefault="00E52D36" w:rsidP="00BA66F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ش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وع</w:t>
                            </w:r>
                            <w:r w:rsidR="00BA66F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سل مقاوم به دارو 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در ا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ران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بالاتر از م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انگ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جهان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است.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2955B" id="_x0000_s1028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">
                <v:textbox>
                  <w:txbxContent>
                    <w:p w:rsidR="00E52D36" w:rsidRPr="00BA66FF" w:rsidRDefault="00E52D36" w:rsidP="00BA66F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ش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وع</w:t>
                      </w:r>
                      <w:r w:rsidR="00BA66F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سل مقاوم به دارو 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در ا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ران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بالاتر از م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انگ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ن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جهان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است.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5954A1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518D8" wp14:editId="77E6F7DF">
                <wp:simplePos x="0" y="0"/>
                <wp:positionH relativeFrom="column">
                  <wp:posOffset>-278130</wp:posOffset>
                </wp:positionH>
                <wp:positionV relativeFrom="paragraph">
                  <wp:posOffset>5463540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485B17" w:rsidRDefault="008151EE" w:rsidP="00CC4D80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85B1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="00CC4D80" w:rsidRPr="00485B1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:rsidR="008151EE" w:rsidRDefault="00485B17" w:rsidP="005C0383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85B17"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</w:t>
                            </w:r>
                            <w:r w:rsidRPr="00485B17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کوباکتر</w:t>
                            </w:r>
                            <w:r w:rsidRPr="00485B17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وم</w:t>
                            </w:r>
                            <w:r w:rsidRPr="00485B17"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توبرکلوز</w:t>
                            </w:r>
                            <w:r w:rsidRPr="00485B17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سل مقاوم به دارو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5C038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C0383" w:rsidRPr="005C038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آنت</w:t>
                            </w:r>
                            <w:r w:rsidR="005C0383" w:rsidRPr="005C038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C0383" w:rsidRPr="005C038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</w:t>
                            </w:r>
                            <w:r w:rsidR="005C0383" w:rsidRPr="005C038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C0383" w:rsidRPr="005C0383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</w:t>
                            </w:r>
                            <w:r w:rsidR="005C0383" w:rsidRPr="005C038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C0383" w:rsidRPr="005C0383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ک؛</w:t>
                            </w:r>
                            <w:r w:rsidR="005C0383" w:rsidRPr="005C038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مقاومت؛ بررس</w:t>
                            </w:r>
                            <w:r w:rsidR="005C0383" w:rsidRPr="005C038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C0383" w:rsidRPr="005C038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="005C0383" w:rsidRPr="005C038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C0383" w:rsidRPr="005C0383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ستمات</w:t>
                            </w:r>
                            <w:r w:rsidR="005C0383" w:rsidRPr="005C038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C0383" w:rsidRPr="005C0383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ک؛</w:t>
                            </w:r>
                            <w:r w:rsidR="005C0383" w:rsidRPr="005C038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متاآنال</w:t>
                            </w:r>
                            <w:r w:rsidR="005C0383" w:rsidRPr="005C038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C0383" w:rsidRPr="005C0383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</w:t>
                            </w:r>
                          </w:p>
                          <w:p w:rsidR="005C0383" w:rsidRPr="00485B17" w:rsidRDefault="005C0383" w:rsidP="005C0383">
                            <w:pPr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518D8" id="_x0000_s1029" style="position:absolute;left:0;text-align:left;margin-left:-21.9pt;margin-top:430.2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">
                <v:textbox>
                  <w:txbxContent>
                    <w:p w:rsidR="008151EE" w:rsidRPr="00485B17" w:rsidRDefault="008151EE" w:rsidP="00CC4D80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85B1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واژگان کلیدی طرح</w:t>
                      </w:r>
                      <w:r w:rsidR="00CC4D80" w:rsidRPr="00485B1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:rsidR="008151EE" w:rsidRDefault="00485B17" w:rsidP="005C0383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85B17">
                        <w:rPr>
                          <w:rFonts w:cs="B Nazanin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ما</w:t>
                      </w:r>
                      <w:r w:rsidRPr="00485B17">
                        <w:rPr>
                          <w:rFonts w:cs="B Nazanin" w:hint="c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کوباکتر</w:t>
                      </w:r>
                      <w:r w:rsidRPr="00485B17">
                        <w:rPr>
                          <w:rFonts w:cs="B Nazanin" w:hint="c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وم</w:t>
                      </w:r>
                      <w:r w:rsidRPr="00485B17">
                        <w:rPr>
                          <w:rFonts w:cs="B Nazanin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توبرکلوز</w:t>
                      </w:r>
                      <w:r w:rsidRPr="00485B17">
                        <w:rPr>
                          <w:rFonts w:cs="B Nazanin" w:hint="c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س</w:t>
                      </w:r>
                      <w:r>
                        <w:rPr>
                          <w:rFonts w:cs="B Nazanin" w:hint="c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، 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سل مقاوم به دارو</w:t>
                      </w: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5C038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C0383" w:rsidRPr="005C038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آنت</w:t>
                      </w:r>
                      <w:r w:rsidR="005C0383" w:rsidRPr="005C038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="005C0383" w:rsidRPr="005C038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</w:t>
                      </w:r>
                      <w:r w:rsidR="005C0383" w:rsidRPr="005C038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="005C0383" w:rsidRPr="005C0383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</w:t>
                      </w:r>
                      <w:r w:rsidR="005C0383" w:rsidRPr="005C038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="005C0383" w:rsidRPr="005C0383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ک؛</w:t>
                      </w:r>
                      <w:r w:rsidR="005C0383" w:rsidRPr="005C038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مقاومت؛ بررس</w:t>
                      </w:r>
                      <w:r w:rsidR="005C0383" w:rsidRPr="005C038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="005C0383" w:rsidRPr="005C038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="005C0383" w:rsidRPr="005C038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="005C0383" w:rsidRPr="005C0383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ستمات</w:t>
                      </w:r>
                      <w:r w:rsidR="005C0383" w:rsidRPr="005C038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="005C0383" w:rsidRPr="005C0383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ک؛</w:t>
                      </w:r>
                      <w:r w:rsidR="005C0383" w:rsidRPr="005C038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متاآنال</w:t>
                      </w:r>
                      <w:r w:rsidR="005C0383" w:rsidRPr="005C038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="005C0383" w:rsidRPr="005C0383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ز</w:t>
                      </w:r>
                    </w:p>
                    <w:p w:rsidR="005C0383" w:rsidRPr="00485B17" w:rsidRDefault="005C0383" w:rsidP="005C0383">
                      <w:pPr>
                        <w:bidi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D5C7E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DD57E" wp14:editId="2B83F042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4543425"/>
                <wp:effectExtent l="0" t="0" r="27940" b="28575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4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485B17" w:rsidRDefault="008151EE" w:rsidP="008151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85B1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485B1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متن خبر  :  </w:t>
                            </w:r>
                          </w:p>
                          <w:p w:rsidR="00485B17" w:rsidRPr="00485B17" w:rsidRDefault="00485B17" w:rsidP="0075100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مقاومت دارو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م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سو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85B17">
                              <w:rPr>
                                <w:rFonts w:asciiTheme="minorHAnsi" w:cs="B Nazanin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</w:t>
                            </w:r>
                            <w:r w:rsidRPr="00485B17">
                              <w:rPr>
                                <w:rFonts w:asciiTheme="minorHAnsi" w:cs="B Nazanin" w:hint="c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کوباکتر</w:t>
                            </w:r>
                            <w:r w:rsidRPr="00485B17">
                              <w:rPr>
                                <w:rFonts w:asciiTheme="minorHAnsi" w:cs="B Nazanin" w:hint="c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وم</w:t>
                            </w:r>
                            <w:r w:rsidRPr="00485B17">
                              <w:rPr>
                                <w:rFonts w:asciiTheme="minorHAnsi" w:cs="B Nazanin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توبرکلوز</w:t>
                            </w:r>
                            <w:r w:rsidRPr="00485B17">
                              <w:rPr>
                                <w:rFonts w:asciiTheme="minorHAnsi" w:cs="B Nazanin" w:hint="c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نگران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افزون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کشورها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حال توسعه است.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5C0383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سطح جهان، سل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دوم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بیماری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عفون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کشنده 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پس از ب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مار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کرونا است.</w:t>
                            </w:r>
                          </w:p>
                          <w:p w:rsidR="00485B17" w:rsidRPr="00485B17" w:rsidRDefault="00485B17" w:rsidP="005C03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بروز سل مقاوم به دارو  به و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ژه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مقاوم به ا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زون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و ر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فامپس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در سال ها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گذشته به طور پ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وسته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افزا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افته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است و به عنوان 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از موانع اصل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کنترل موثر سل در بس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از کشورها شناسا</w:t>
                            </w:r>
                            <w:r w:rsidRPr="00485B1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485B1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شده است. گزارش شده است که تا 20 درصد موارد سل در سراسر جهان</w:t>
                            </w:r>
                            <w:r w:rsidR="005C038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دارای مقاومت چند دارویی هستند.</w:t>
                            </w:r>
                          </w:p>
                          <w:p w:rsidR="005C0383" w:rsidRDefault="005C0383" w:rsidP="005C03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در این بررسی 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هرگونه مقاومت به داروها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خط اول: 31</w:t>
                            </w:r>
                            <w:r w:rsidR="00485B17" w:rsidRPr="00485B17">
                              <w:rPr>
                                <w:rFonts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٪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مقاومت تک دارو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 15</w:t>
                            </w:r>
                            <w:r w:rsidR="00485B17" w:rsidRPr="00485B17">
                              <w:rPr>
                                <w:rFonts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٪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، و مقاومت چند دارو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داروها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خط اول : 6</w:t>
                            </w:r>
                            <w:r w:rsidR="00485B17" w:rsidRPr="00485B17">
                              <w:rPr>
                                <w:rFonts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٪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بود. </w:t>
                            </w: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همچنین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تنوع قابل توجه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را در م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زان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سل مقاوم به چند دارو در م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موارد جد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سراسر جهان مشاهده کرد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علاوه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تجز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تحل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طبقه بند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شده نشان داد که سال ها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انتشار و روش ها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تست حساس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دارو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طور قابل توجه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 مقاومت تأث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گذارد</w:t>
                            </w: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نیز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مطالعات انجام شده در جنوب و مرکز ا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ران،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نرخ ها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بالاتر مقاومت به هر دارو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را گزارش کرده اند که نشان دهنده منطقه ا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بودن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مقاومت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است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و نیز 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ش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وع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سل مقاوم به دارو در ب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موارد سل در ا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ران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بالاتر از م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انگ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جهان</w:t>
                            </w:r>
                            <w:r w:rsidR="00485B17"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485B17"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است.</w:t>
                            </w:r>
                          </w:p>
                          <w:p w:rsidR="00BA66FF" w:rsidRDefault="00BA66FF" w:rsidP="00BA66F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پیشنهاد می شود مطالعات بیشتر در جهت شناسایی کانون های سل مقاوم به دارو صورت گیرد.</w:t>
                            </w:r>
                          </w:p>
                          <w:p w:rsidR="00485B17" w:rsidRPr="00485B17" w:rsidRDefault="00485B17" w:rsidP="005C03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به طور خلاصه، ا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مطالعه نشان م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که اگرچه 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موارد جدید سل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نیز 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قبلاً درمان شده در ا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ران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سطوح بالا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از مقاومت را به داروها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مختلف ضد سل نشان م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دهند،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اما ط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دو دهه گذشته روند کاهش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ام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دوارکننده‌ا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در م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85B1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زان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مقاومت دارو</w:t>
                            </w:r>
                            <w:r w:rsidRPr="00485B1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485B1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و بروز سل وجود داشته است.</w:t>
                            </w:r>
                          </w:p>
                          <w:p w:rsidR="008151EE" w:rsidRPr="00485B17" w:rsidRDefault="008151EE" w:rsidP="008151EE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DD57E" id="_x0000_s1030" style="position:absolute;left:0;text-align:left;margin-left:-12pt;margin-top:33pt;width:530.3pt;height:3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">
                <v:textbox>
                  <w:txbxContent>
                    <w:p w:rsidR="008151EE" w:rsidRPr="00485B17" w:rsidRDefault="008151EE" w:rsidP="008151EE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85B1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485B1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متن خبر  :  </w:t>
                      </w:r>
                    </w:p>
                    <w:p w:rsidR="00485B17" w:rsidRPr="00485B17" w:rsidRDefault="00485B17" w:rsidP="00751007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مقاومت دارو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در م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ان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سو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ه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ها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85B17">
                        <w:rPr>
                          <w:rFonts w:asciiTheme="minorHAnsi" w:cs="B Nazanin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ما</w:t>
                      </w:r>
                      <w:r w:rsidRPr="00485B17">
                        <w:rPr>
                          <w:rFonts w:asciiTheme="minorHAnsi" w:cs="B Nazanin" w:hint="c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کوباکتر</w:t>
                      </w:r>
                      <w:r w:rsidRPr="00485B17">
                        <w:rPr>
                          <w:rFonts w:asciiTheme="minorHAnsi" w:cs="B Nazanin" w:hint="c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وم</w:t>
                      </w:r>
                      <w:r w:rsidRPr="00485B17">
                        <w:rPr>
                          <w:rFonts w:asciiTheme="minorHAnsi" w:cs="B Nazanin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توبرکلوز</w:t>
                      </w:r>
                      <w:r w:rsidRPr="00485B17">
                        <w:rPr>
                          <w:rFonts w:asciiTheme="minorHAnsi" w:cs="B Nazanin" w:hint="c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س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نگران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روز افزون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در کشورها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در حال توسعه است.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در </w:t>
                      </w:r>
                      <w:r w:rsidR="005C0383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سطح جهان، سل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دوم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بیماری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عفون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کشنده 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پس از ب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مار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کرونا است.</w:t>
                      </w:r>
                    </w:p>
                    <w:p w:rsidR="00485B17" w:rsidRPr="00485B17" w:rsidRDefault="00485B17" w:rsidP="005C0383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بروز سل مقاوم به دارو  به و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ژه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مقاوم به ا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زون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از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د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و ر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فامپس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ن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در سال ها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گذشته به طور پ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وسته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افزا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ش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افته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است و به عنوان 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ک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از موانع اصل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کنترل موثر سل در بس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ار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از کشورها شناسا</w:t>
                      </w:r>
                      <w:r w:rsidRPr="00485B1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یی</w:t>
                      </w:r>
                      <w:r w:rsidRPr="00485B1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شده است. گزارش شده است که تا 20 درصد موارد سل در سراسر جهان</w:t>
                      </w:r>
                      <w:r w:rsidR="005C038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دارای مقاومت چند دارویی هستند.</w:t>
                      </w:r>
                    </w:p>
                    <w:p w:rsidR="005C0383" w:rsidRDefault="005C0383" w:rsidP="005C0383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در این بررسی 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هرگونه مقاومت به داروها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خط اول: 31</w:t>
                      </w:r>
                      <w:r w:rsidR="00485B17" w:rsidRPr="00485B17">
                        <w:rPr>
                          <w:rFonts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٪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مقاومت تک دارو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: 15</w:t>
                      </w:r>
                      <w:r w:rsidR="00485B17" w:rsidRPr="00485B17">
                        <w:rPr>
                          <w:rFonts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٪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، و مقاومت چند دارو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به داروها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خط اول : 6</w:t>
                      </w:r>
                      <w:r w:rsidR="00485B17" w:rsidRPr="00485B17">
                        <w:rPr>
                          <w:rFonts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٪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بود. </w:t>
                      </w: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همچنین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تنوع قابل توجه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را در م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زان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سل مقاوم به چند دارو در م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ان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موارد جد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د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در سراسر جهان مشاهده کرد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م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. </w:t>
                      </w: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به علاوه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تجز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ه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و تحل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ل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طبقه بند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شده نشان داد که سال ها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انتشار و روش ها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تست حساس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ت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دارو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به طور قابل توجه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بر مقاومت تأث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م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گذارد</w:t>
                      </w: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و نیز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مطالعات انجام شده در جنوب و مرکز ا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ران،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نرخ ها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بالاتر مقاومت به هر دارو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را گزارش کرده اند که نشان دهنده منطقه ا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بودن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مقاومت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است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و نیز 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ش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وع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سل مقاوم به دارو در ب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ن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موارد سل در ا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ران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بالاتر از م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انگ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ن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جهان</w:t>
                      </w:r>
                      <w:r w:rsidR="00485B17"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="00485B17"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است.</w:t>
                      </w:r>
                    </w:p>
                    <w:p w:rsidR="00BA66FF" w:rsidRDefault="00BA66FF" w:rsidP="00BA66F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پیشنهاد می شود مطالعات بیشتر در جهت شناسایی کانون های سل مقاوم به دارو صورت گیرد.</w:t>
                      </w:r>
                    </w:p>
                    <w:p w:rsidR="00485B17" w:rsidRPr="00485B17" w:rsidRDefault="00485B17" w:rsidP="005C0383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به طور خلاصه، ا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ن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مطالعه نشان م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دهد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که اگرچه 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موارد جدید سل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نیز 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قبلاً درمان شده در ا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ران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سطوح بالا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از مقاومت را به داروها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مختلف ضد سل نشان م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دهند،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اما ط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دو دهه گذشته روند کاهش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ام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دوارکننده‌ا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در م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</w:t>
                      </w:r>
                      <w:r w:rsidRPr="00485B1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زان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مقاومت دارو</w:t>
                      </w:r>
                      <w:r w:rsidRPr="00485B1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یی</w:t>
                      </w:r>
                      <w:r w:rsidRPr="00485B17">
                        <w:rPr>
                          <w:rFonts w:asciiTheme="minorHAnsi"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و بروز سل وجود داشته است.</w:t>
                      </w:r>
                    </w:p>
                    <w:p w:rsidR="008151EE" w:rsidRPr="00485B17" w:rsidRDefault="008151EE" w:rsidP="008151EE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val="en-GB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FF367E" w:rsidRDefault="00751007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38A4BE" wp14:editId="3514EFB4">
                <wp:simplePos x="0" y="0"/>
                <wp:positionH relativeFrom="column">
                  <wp:posOffset>-294005</wp:posOffset>
                </wp:positionH>
                <wp:positionV relativeFrom="paragraph">
                  <wp:posOffset>5199380</wp:posOffset>
                </wp:positionV>
                <wp:extent cx="6871335" cy="1767205"/>
                <wp:effectExtent l="0" t="0" r="24765" b="23495"/>
                <wp:wrapSquare wrapText="bothSides"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335" cy="1767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007" w:rsidRDefault="00FF367E" w:rsidP="0075100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:rsidR="00751007" w:rsidRDefault="00751007" w:rsidP="00751007">
                            <w:pPr>
                              <w:jc w:val="center"/>
                            </w:pPr>
                            <w:r>
                              <w:t>Epidemiology of first- and second-line drugs-resistant pulmonary</w:t>
                            </w:r>
                          </w:p>
                          <w:p w:rsidR="00751007" w:rsidRDefault="00751007" w:rsidP="00751007">
                            <w:pPr>
                              <w:bidi/>
                              <w:jc w:val="center"/>
                            </w:pPr>
                            <w:r>
                              <w:t>tuberculosis in Iran: Systematic review and meta-</w:t>
                            </w:r>
                            <w:r w:rsidR="00C927C7">
                              <w:t>analysis</w:t>
                            </w:r>
                          </w:p>
                          <w:p w:rsidR="005954A1" w:rsidRPr="00751007" w:rsidRDefault="005954A1" w:rsidP="005954A1">
                            <w:pPr>
                              <w:bidi/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بررسی شیوع گونه های بالینی مایکوباکتریوم غیر سلی ومیزان مقاومت آنتی بیوتیکی آنها در ایران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8A4BE" id="_x0000_s1031" style="position:absolute;left:0;text-align:left;margin-left:-23.15pt;margin-top:409.4pt;width:541.05pt;height:13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">
                <v:textbox>
                  <w:txbxContent>
                    <w:p w:rsidR="00751007" w:rsidRDefault="00FF367E" w:rsidP="00751007">
                      <w:pPr>
                        <w:bidi/>
                        <w:jc w:val="center"/>
                        <w:rPr>
                          <w:rtl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  <w:p w:rsidR="00751007" w:rsidRDefault="00751007" w:rsidP="00751007">
                      <w:pPr>
                        <w:jc w:val="center"/>
                      </w:pPr>
                      <w:r>
                        <w:t>Epidemiology of first- and second-line drugs-resistant pulmonary</w:t>
                      </w:r>
                    </w:p>
                    <w:p w:rsidR="00751007" w:rsidRDefault="00751007" w:rsidP="00751007">
                      <w:pPr>
                        <w:bidi/>
                        <w:jc w:val="center"/>
                      </w:pPr>
                      <w:r>
                        <w:t>tuberculosis in Iran: Systematic review and meta-</w:t>
                      </w:r>
                      <w:r w:rsidR="00C927C7">
                        <w:t>analysis</w:t>
                      </w:r>
                    </w:p>
                    <w:p w:rsidR="005954A1" w:rsidRPr="00751007" w:rsidRDefault="005954A1" w:rsidP="005954A1">
                      <w:pPr>
                        <w:bidi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بررسی شیوع گونه های بالینی مایکوباکتریوم غیر سلی ومیزان مقاومت آنتی بیوتیکی آنها در ایران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1519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3F989" wp14:editId="5D08D7A8">
                <wp:simplePos x="0" y="0"/>
                <wp:positionH relativeFrom="column">
                  <wp:posOffset>-523875</wp:posOffset>
                </wp:positionH>
                <wp:positionV relativeFrom="paragraph">
                  <wp:posOffset>495300</wp:posOffset>
                </wp:positionV>
                <wp:extent cx="6963410" cy="46386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3410" cy="463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9"/>
                              <w:gridCol w:w="1624"/>
                              <w:gridCol w:w="1915"/>
                              <w:gridCol w:w="2379"/>
                              <w:gridCol w:w="1657"/>
                            </w:tblGrid>
                            <w:tr w:rsidR="00751007" w:rsidTr="00634B72">
                              <w:trPr>
                                <w:trHeight w:val="918"/>
                              </w:trPr>
                              <w:tc>
                                <w:tcPr>
                                  <w:tcW w:w="1869" w:type="dxa"/>
                                </w:tcPr>
                                <w:p w:rsidR="00751007" w:rsidRPr="00FA4D96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751007" w:rsidRPr="00FA4D96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751007" w:rsidRPr="00FA4D96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751007" w:rsidRPr="00FA4D96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751007" w:rsidRPr="00FA4D96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751007" w:rsidRPr="00FA4D96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751007" w:rsidTr="00634B72">
                              <w:trPr>
                                <w:trHeight w:val="414"/>
                              </w:trPr>
                              <w:tc>
                                <w:tcPr>
                                  <w:tcW w:w="186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751007" w:rsidRDefault="005954A1" w:rsidP="00DC2EC1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124/14009016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51007" w:rsidTr="00634B72">
                              <w:trPr>
                                <w:trHeight w:val="414"/>
                              </w:trPr>
                              <w:tc>
                                <w:tcPr>
                                  <w:tcW w:w="186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حسین کاظمیان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751007" w:rsidRDefault="00751007" w:rsidP="00C927C7">
                                  <w:pPr>
                                    <w:shd w:val="clear" w:color="auto" w:fill="FFFFFF"/>
                                    <w:jc w:val="center"/>
                                    <w:textAlignment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51007" w:rsidTr="00634B72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751007" w:rsidRDefault="00751007" w:rsidP="00C927C7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51007" w:rsidTr="00634B72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ابراهیم کوهساری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751007" w:rsidRDefault="00751007" w:rsidP="00751007">
                                  <w:pPr>
                                    <w:jc w:val="center"/>
                                  </w:pPr>
                                  <w:r w:rsidRPr="00845068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751007" w:rsidRDefault="00751007" w:rsidP="00DC2E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51007" w:rsidTr="00634B72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حمید حیدری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751007" w:rsidRDefault="00751007" w:rsidP="00751007">
                                  <w:pPr>
                                    <w:jc w:val="center"/>
                                  </w:pPr>
                                  <w:r w:rsidRPr="00845068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751007" w:rsidRDefault="00751007" w:rsidP="00C927C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51007" w:rsidTr="00634B72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فاطمیه یزدانی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سایر دانشگاه علوم پزشکی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751007" w:rsidRPr="00845068" w:rsidRDefault="00751007" w:rsidP="00751007">
                                  <w:pPr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751007" w:rsidRDefault="00751007" w:rsidP="00C927C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51007" w:rsidTr="00634B72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عطیه مشهد کریم دربندی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751007" w:rsidRDefault="00751007" w:rsidP="0075100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751007" w:rsidRDefault="00751007" w:rsidP="00751007">
                                  <w:pPr>
                                    <w:jc w:val="center"/>
                                  </w:pPr>
                                  <w:r w:rsidRPr="00845068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751007" w:rsidRDefault="00751007" w:rsidP="00C927C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3F989" id="_x0000_s1032" style="position:absolute;left:0;text-align:left;margin-left:-41.25pt;margin-top:39pt;width:548.3pt;height:3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69"/>
                        <w:gridCol w:w="1624"/>
                        <w:gridCol w:w="1915"/>
                        <w:gridCol w:w="2379"/>
                        <w:gridCol w:w="1657"/>
                      </w:tblGrid>
                      <w:tr w:rsidR="00751007" w:rsidTr="00634B72">
                        <w:trPr>
                          <w:trHeight w:val="918"/>
                        </w:trPr>
                        <w:tc>
                          <w:tcPr>
                            <w:tcW w:w="1869" w:type="dxa"/>
                          </w:tcPr>
                          <w:p w:rsidR="00751007" w:rsidRPr="00FA4D96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751007" w:rsidRPr="00FA4D96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751007" w:rsidRPr="00FA4D96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751007" w:rsidRPr="00FA4D96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751007" w:rsidRPr="00FA4D96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751007" w:rsidRPr="00FA4D96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751007" w:rsidTr="00634B72">
                        <w:trPr>
                          <w:trHeight w:val="414"/>
                        </w:trPr>
                        <w:tc>
                          <w:tcPr>
                            <w:tcW w:w="186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751007" w:rsidRDefault="005954A1" w:rsidP="00DC2EC1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124/14009016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51007" w:rsidTr="00634B72">
                        <w:trPr>
                          <w:trHeight w:val="414"/>
                        </w:trPr>
                        <w:tc>
                          <w:tcPr>
                            <w:tcW w:w="186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حسین کاظمیان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751007" w:rsidRDefault="00751007" w:rsidP="00C927C7">
                            <w:pPr>
                              <w:shd w:val="clear" w:color="auto" w:fill="FFFFFF"/>
                              <w:jc w:val="center"/>
                              <w:textAlignment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51007" w:rsidTr="00634B72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751007" w:rsidRDefault="00751007" w:rsidP="00C927C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51007" w:rsidTr="00634B72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ابراهیم کوهساری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751007" w:rsidRDefault="00751007" w:rsidP="00751007">
                            <w:pPr>
                              <w:jc w:val="center"/>
                            </w:pPr>
                            <w:r w:rsidRPr="0084506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751007" w:rsidRDefault="00751007" w:rsidP="00DC2EC1">
                            <w:pPr>
                              <w:jc w:val="center"/>
                            </w:pPr>
                          </w:p>
                        </w:tc>
                      </w:tr>
                      <w:tr w:rsidR="00751007" w:rsidTr="00634B72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حمید حیدری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751007" w:rsidRDefault="00751007" w:rsidP="00751007">
                            <w:pPr>
                              <w:jc w:val="center"/>
                            </w:pPr>
                            <w:r w:rsidRPr="0084506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751007" w:rsidRDefault="00751007" w:rsidP="00C927C7">
                            <w:pPr>
                              <w:jc w:val="center"/>
                            </w:pPr>
                          </w:p>
                        </w:tc>
                      </w:tr>
                      <w:tr w:rsidR="00751007" w:rsidTr="00634B72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فاطمیه یزدانی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سایر دانشگاه علوم پزشکی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751007" w:rsidRPr="00845068" w:rsidRDefault="00751007" w:rsidP="00751007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751007" w:rsidRDefault="00751007" w:rsidP="00C927C7">
                            <w:pPr>
                              <w:jc w:val="center"/>
                            </w:pPr>
                          </w:p>
                        </w:tc>
                      </w:tr>
                      <w:tr w:rsidR="00751007" w:rsidTr="00634B72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عطیه مشهد کریم دربندی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751007" w:rsidRDefault="00751007" w:rsidP="0075100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751007" w:rsidRDefault="00751007" w:rsidP="00751007">
                            <w:pPr>
                              <w:jc w:val="center"/>
                            </w:pPr>
                            <w:r w:rsidRPr="0084506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751007" w:rsidRDefault="00751007" w:rsidP="00C927C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FF367E" w:rsidRPr="00FF367E" w:rsidRDefault="00FF367E" w:rsidP="00FF367E">
      <w:pPr>
        <w:rPr>
          <w:rFonts w:cs="B Nazanin"/>
          <w:sz w:val="28"/>
          <w:szCs w:val="28"/>
          <w:rtl/>
          <w:lang w:bidi="fa-IR"/>
        </w:rPr>
      </w:pPr>
    </w:p>
    <w:p w:rsidR="00FF367E" w:rsidRPr="00FF367E" w:rsidRDefault="00FF367E" w:rsidP="00FF367E">
      <w:pPr>
        <w:rPr>
          <w:rFonts w:cs="B Nazanin"/>
          <w:sz w:val="28"/>
          <w:szCs w:val="28"/>
          <w:rtl/>
          <w:lang w:bidi="fa-IR"/>
        </w:rPr>
      </w:pPr>
    </w:p>
    <w:p w:rsidR="00FF367E" w:rsidRPr="00FF367E" w:rsidRDefault="003B62E3" w:rsidP="003B62E3">
      <w:pPr>
        <w:rPr>
          <w:rFonts w:cs="B Nazanin"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4F3E2C" wp14:editId="70110A54">
                <wp:simplePos x="0" y="0"/>
                <wp:positionH relativeFrom="column">
                  <wp:posOffset>-295635</wp:posOffset>
                </wp:positionH>
                <wp:positionV relativeFrom="paragraph">
                  <wp:posOffset>158390</wp:posOffset>
                </wp:positionV>
                <wp:extent cx="6734810" cy="11715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AB4" w:rsidRDefault="004D2AB4" w:rsidP="00751007">
                            <w:pPr>
                              <w:pStyle w:val="Default"/>
                              <w:rPr>
                                <w:rFonts w:asciiTheme="majorBidi" w:hAnsi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D2AB4">
                              <w:rPr>
                                <w:rFonts w:asciiTheme="majorBidi" w:hAnsiTheme="majorBidi"/>
                                <w:color w:val="000000" w:themeColor="text1"/>
                              </w:rPr>
                              <w:t>Title:</w:t>
                            </w:r>
                            <w:r w:rsidRPr="004D2AB4">
                              <w:rPr>
                                <w:rFonts w:asciiTheme="majorBidi" w:hAnsiTheme="majorBidi"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</w:p>
                          <w:p w:rsidR="00751007" w:rsidRPr="00751007" w:rsidRDefault="00751007" w:rsidP="007510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aris SIL" w:hAnsi="Charis SIL" w:cs="Charis SI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51007" w:rsidRPr="003B62E3" w:rsidRDefault="00751007" w:rsidP="00751007">
                            <w:pPr>
                              <w:pStyle w:val="Default"/>
                            </w:pPr>
                            <w:r w:rsidRPr="00751007">
                              <w:rPr>
                                <w:rFonts w:ascii="Charis SIL" w:hAnsi="Charis SIL" w:cs="Charis SIL"/>
                                <w:sz w:val="27"/>
                                <w:szCs w:val="27"/>
                                <w:lang w:val="en-US"/>
                              </w:rPr>
                              <w:t>Epidemiology of first- and second-line drugs-resistant pulmonary tuberculosis in Iran: Systematic review and meta-analysis</w:t>
                            </w:r>
                          </w:p>
                          <w:p w:rsidR="004D2AB4" w:rsidRPr="00E249F7" w:rsidRDefault="004D2AB4" w:rsidP="004D2AB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4D2AB4" w:rsidRPr="00E249F7" w:rsidRDefault="004D2AB4" w:rsidP="004D2AB4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F3E2C" id="_x0000_s1033" style="position:absolute;margin-left:-23.3pt;margin-top:12.45pt;width:530.3pt;height:9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">
                <v:textbox>
                  <w:txbxContent>
                    <w:p w:rsidR="004D2AB4" w:rsidRDefault="004D2AB4" w:rsidP="00751007">
                      <w:pPr>
                        <w:pStyle w:val="Default"/>
                        <w:rPr>
                          <w:rFonts w:asciiTheme="majorBidi" w:hAnsi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4D2AB4">
                        <w:rPr>
                          <w:rFonts w:asciiTheme="majorBidi" w:hAnsiTheme="majorBidi"/>
                          <w:color w:val="000000" w:themeColor="text1"/>
                        </w:rPr>
                        <w:t>Title:</w:t>
                      </w:r>
                      <w:r w:rsidRPr="004D2AB4">
                        <w:rPr>
                          <w:rFonts w:asciiTheme="majorBidi" w:hAnsiTheme="majorBidi"/>
                          <w:color w:val="000000" w:themeColor="text1"/>
                          <w:spacing w:val="-2"/>
                        </w:rPr>
                        <w:t xml:space="preserve"> </w:t>
                      </w:r>
                    </w:p>
                    <w:p w:rsidR="00751007" w:rsidRPr="00751007" w:rsidRDefault="00751007" w:rsidP="007510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aris SIL" w:hAnsi="Charis SIL" w:cs="Charis SIL"/>
                          <w:color w:val="000000"/>
                          <w:sz w:val="24"/>
                          <w:szCs w:val="24"/>
                        </w:rPr>
                      </w:pPr>
                    </w:p>
                    <w:p w:rsidR="00751007" w:rsidRPr="003B62E3" w:rsidRDefault="00751007" w:rsidP="00751007">
                      <w:pPr>
                        <w:pStyle w:val="Default"/>
                      </w:pPr>
                      <w:r w:rsidRPr="00751007">
                        <w:rPr>
                          <w:rFonts w:ascii="Charis SIL" w:hAnsi="Charis SIL" w:cs="Charis SIL"/>
                          <w:sz w:val="27"/>
                          <w:szCs w:val="27"/>
                          <w:lang w:val="en-US"/>
                        </w:rPr>
                        <w:t>Epidemiology of first- and second-line drugs-resistant pulmonary tuberculosis in Iran: Systematic review and meta-analysis</w:t>
                      </w:r>
                    </w:p>
                    <w:p w:rsidR="004D2AB4" w:rsidRPr="00E249F7" w:rsidRDefault="004D2AB4" w:rsidP="004D2AB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</w:p>
                    <w:p w:rsidR="004D2AB4" w:rsidRPr="00E249F7" w:rsidRDefault="004D2AB4" w:rsidP="004D2AB4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F367E" w:rsidRDefault="00CD5C7E" w:rsidP="00CD5C7E">
      <w:pPr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FC4AA0" wp14:editId="7BC79D29">
                <wp:simplePos x="0" y="0"/>
                <wp:positionH relativeFrom="column">
                  <wp:posOffset>-628650</wp:posOffset>
                </wp:positionH>
                <wp:positionV relativeFrom="paragraph">
                  <wp:posOffset>400050</wp:posOffset>
                </wp:positionV>
                <wp:extent cx="7211060" cy="3162300"/>
                <wp:effectExtent l="0" t="0" r="27940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1060" cy="316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</w:p>
                          <w:p w:rsidR="00751007" w:rsidRPr="00751007" w:rsidRDefault="00751007" w:rsidP="007510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aris SIL" w:hAnsi="Charis SIL" w:cs="Charis SI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51007" w:rsidRDefault="00751007" w:rsidP="00751007">
                            <w:pPr>
                              <w:pStyle w:val="Default"/>
                              <w:rPr>
                                <w:rFonts w:asciiTheme="majorBidi" w:hAnsi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51007">
                              <w:rPr>
                                <w:rFonts w:ascii="Charis SIL" w:hAnsi="Charis SIL" w:cs="Charis SIL"/>
                                <w:lang w:val="en-US"/>
                              </w:rPr>
                              <w:t xml:space="preserve"> </w:t>
                            </w:r>
                            <w:r w:rsidRPr="00751007">
                              <w:rPr>
                                <w:rFonts w:ascii="Charis SIL" w:hAnsi="Charis SIL" w:cs="Charis SIL"/>
                                <w:sz w:val="27"/>
                                <w:szCs w:val="27"/>
                                <w:lang w:val="en-US"/>
                              </w:rPr>
                              <w:t>Epidemiology of first- and second-line drugs-resistant pulmonary tuberculosis in Iran: Systematic review and meta-analysis</w:t>
                            </w:r>
                          </w:p>
                          <w:p w:rsidR="00751007" w:rsidRDefault="00751007" w:rsidP="003B62E3">
                            <w:pPr>
                              <w:pStyle w:val="Default"/>
                              <w:rPr>
                                <w:rFonts w:asciiTheme="majorBidi" w:hAnsi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751007" w:rsidRPr="003B62E3" w:rsidRDefault="00751007" w:rsidP="003B62E3">
                            <w:pPr>
                              <w:pStyle w:val="Default"/>
                            </w:pPr>
                          </w:p>
                          <w:p w:rsidR="006638EB" w:rsidRDefault="006638EB" w:rsidP="00CD5C7E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74525" w:rsidRDefault="00884E7A" w:rsidP="00724D24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hyperlink r:id="rId9" w:history="1">
                              <w:r w:rsidR="00BA66FF" w:rsidRPr="00EB5D03">
                                <w:rPr>
                                  <w:rStyle w:val="Hyperlink"/>
                                  <w:rFonts w:cs="B Titr"/>
                                  <w:sz w:val="24"/>
                                  <w:szCs w:val="24"/>
                                  <w:lang w:bidi="fa-IR"/>
                                </w:rPr>
                                <w:t>https://www.sciencedirect.com/journal/journal-of-clinical-tuberculosis-and-other-mycobacterial-diseases</w:t>
                              </w:r>
                            </w:hyperlink>
                          </w:p>
                          <w:p w:rsidR="00BA66FF" w:rsidRPr="00E249F7" w:rsidRDefault="00BA66FF" w:rsidP="00724D24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C4AA0" id="_x0000_s1034" style="position:absolute;margin-left:-49.5pt;margin-top:31.5pt;width:567.8pt;height:24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">
                <v:textbox>
                  <w:txbxContent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</w:p>
                    <w:p w:rsidR="00751007" w:rsidRPr="00751007" w:rsidRDefault="00751007" w:rsidP="007510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aris SIL" w:hAnsi="Charis SIL" w:cs="Charis SIL"/>
                          <w:color w:val="000000"/>
                          <w:sz w:val="24"/>
                          <w:szCs w:val="24"/>
                        </w:rPr>
                      </w:pPr>
                    </w:p>
                    <w:p w:rsidR="00751007" w:rsidRDefault="00751007" w:rsidP="00751007">
                      <w:pPr>
                        <w:pStyle w:val="Default"/>
                        <w:rPr>
                          <w:rFonts w:asciiTheme="majorBidi" w:hAnsi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51007">
                        <w:rPr>
                          <w:rFonts w:ascii="Charis SIL" w:hAnsi="Charis SIL" w:cs="Charis SIL"/>
                          <w:lang w:val="en-US"/>
                        </w:rPr>
                        <w:t xml:space="preserve"> </w:t>
                      </w:r>
                      <w:r w:rsidRPr="00751007">
                        <w:rPr>
                          <w:rFonts w:ascii="Charis SIL" w:hAnsi="Charis SIL" w:cs="Charis SIL"/>
                          <w:sz w:val="27"/>
                          <w:szCs w:val="27"/>
                          <w:lang w:val="en-US"/>
                        </w:rPr>
                        <w:t>Epidemiology of first- and second-line drugs-resistant pulmonary tuberculosis in Iran: Systematic review and meta-analysis</w:t>
                      </w:r>
                    </w:p>
                    <w:p w:rsidR="00751007" w:rsidRDefault="00751007" w:rsidP="003B62E3">
                      <w:pPr>
                        <w:pStyle w:val="Default"/>
                        <w:rPr>
                          <w:rFonts w:asciiTheme="majorBidi" w:hAnsi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751007" w:rsidRPr="003B62E3" w:rsidRDefault="00751007" w:rsidP="003B62E3">
                      <w:pPr>
                        <w:pStyle w:val="Default"/>
                      </w:pPr>
                    </w:p>
                    <w:p w:rsidR="006638EB" w:rsidRDefault="006638EB" w:rsidP="00CD5C7E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74525" w:rsidRDefault="00884E7A" w:rsidP="00724D24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hyperlink r:id="rId10" w:history="1">
                        <w:r w:rsidR="00BA66FF" w:rsidRPr="00EB5D03">
                          <w:rPr>
                            <w:rStyle w:val="Hyperlink"/>
                            <w:rFonts w:cs="B Titr"/>
                            <w:sz w:val="24"/>
                            <w:szCs w:val="24"/>
                            <w:lang w:bidi="fa-IR"/>
                          </w:rPr>
                          <w:t>https://www.sciencedirect.com/journal/journal-of-clinical-tuberculosis-and-other-mycobacterial-diseases</w:t>
                        </w:r>
                      </w:hyperlink>
                    </w:p>
                    <w:p w:rsidR="00BA66FF" w:rsidRPr="00E249F7" w:rsidRDefault="00BA66FF" w:rsidP="00724D24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F367E" w:rsidRDefault="00FF367E" w:rsidP="00FF367E">
      <w:pPr>
        <w:rPr>
          <w:rtl/>
        </w:rPr>
      </w:pPr>
    </w:p>
    <w:p w:rsidR="00FF367E" w:rsidRDefault="00FF367E" w:rsidP="00FF367E">
      <w:pPr>
        <w:rPr>
          <w:rtl/>
        </w:rPr>
      </w:pPr>
    </w:p>
    <w:p w:rsidR="00FF367E" w:rsidRPr="00FF367E" w:rsidRDefault="004D2AB4" w:rsidP="00FF367E"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BEC88" wp14:editId="37BE0CC0">
                <wp:simplePos x="0" y="0"/>
                <wp:positionH relativeFrom="column">
                  <wp:posOffset>-552450</wp:posOffset>
                </wp:positionH>
                <wp:positionV relativeFrom="paragraph">
                  <wp:posOffset>46990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751007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</w:t>
                            </w:r>
                            <w:r w:rsidR="00C927C7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1403/2/8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BEC88" id="_x0000_s1035" style="position:absolute;margin-left:-43.5pt;margin-top:3.7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">
                <v:textbox>
                  <w:txbxContent>
                    <w:p w:rsidR="00674525" w:rsidRPr="0028223B" w:rsidRDefault="00674525" w:rsidP="00751007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</w:t>
                      </w:r>
                      <w:r w:rsidR="00C927C7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1403/2/8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F367E" w:rsidRPr="00FF367E" w:rsidRDefault="00FF367E" w:rsidP="00FF367E"/>
    <w:p w:rsidR="00FF367E" w:rsidRPr="00FF367E" w:rsidRDefault="00FF367E" w:rsidP="00FF367E"/>
    <w:p w:rsidR="00FF367E" w:rsidRPr="00FF367E" w:rsidRDefault="00FF367E" w:rsidP="00FF367E"/>
    <w:p w:rsidR="00FF367E" w:rsidRPr="00FF367E" w:rsidRDefault="00FF367E" w:rsidP="00FF367E"/>
    <w:p w:rsidR="00FF367E" w:rsidRPr="00FF367E" w:rsidRDefault="00FF367E" w:rsidP="00FF367E"/>
    <w:p w:rsidR="00FF367E" w:rsidRPr="00FF367E" w:rsidRDefault="00FF367E" w:rsidP="00FF367E"/>
    <w:p w:rsidR="00BC3D5B" w:rsidRPr="00FF367E" w:rsidRDefault="00BC3D5B" w:rsidP="00FF367E">
      <w:pPr>
        <w:tabs>
          <w:tab w:val="left" w:pos="3090"/>
        </w:tabs>
      </w:pPr>
    </w:p>
    <w:sectPr w:rsidR="00BC3D5B" w:rsidRPr="00FF367E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7A" w:rsidRDefault="00884E7A" w:rsidP="008151EE">
      <w:pPr>
        <w:spacing w:after="0" w:line="240" w:lineRule="auto"/>
      </w:pPr>
      <w:r>
        <w:separator/>
      </w:r>
    </w:p>
  </w:endnote>
  <w:endnote w:type="continuationSeparator" w:id="0">
    <w:p w:rsidR="00884E7A" w:rsidRDefault="00884E7A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7A" w:rsidRDefault="00884E7A" w:rsidP="008151EE">
      <w:pPr>
        <w:spacing w:after="0" w:line="240" w:lineRule="auto"/>
      </w:pPr>
      <w:r>
        <w:separator/>
      </w:r>
    </w:p>
  </w:footnote>
  <w:footnote w:type="continuationSeparator" w:id="0">
    <w:p w:rsidR="00884E7A" w:rsidRDefault="00884E7A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pt;height:16.2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8"/>
    <w:rsid w:val="00020CD0"/>
    <w:rsid w:val="00110EAF"/>
    <w:rsid w:val="001517FC"/>
    <w:rsid w:val="00172B7B"/>
    <w:rsid w:val="001B7968"/>
    <w:rsid w:val="00205E74"/>
    <w:rsid w:val="0028223B"/>
    <w:rsid w:val="003B62E3"/>
    <w:rsid w:val="00484C4F"/>
    <w:rsid w:val="00485B17"/>
    <w:rsid w:val="004D2AB4"/>
    <w:rsid w:val="005603F3"/>
    <w:rsid w:val="005954A1"/>
    <w:rsid w:val="005C0383"/>
    <w:rsid w:val="00615197"/>
    <w:rsid w:val="006638EB"/>
    <w:rsid w:val="00674525"/>
    <w:rsid w:val="00693D82"/>
    <w:rsid w:val="00724D24"/>
    <w:rsid w:val="007421AE"/>
    <w:rsid w:val="00751007"/>
    <w:rsid w:val="008032B5"/>
    <w:rsid w:val="008151EE"/>
    <w:rsid w:val="00884E7A"/>
    <w:rsid w:val="008A4B9F"/>
    <w:rsid w:val="0092369C"/>
    <w:rsid w:val="009F1D83"/>
    <w:rsid w:val="00A32E7A"/>
    <w:rsid w:val="00A57FAB"/>
    <w:rsid w:val="00A84F47"/>
    <w:rsid w:val="00A97F0E"/>
    <w:rsid w:val="00AB0926"/>
    <w:rsid w:val="00AB4423"/>
    <w:rsid w:val="00B53683"/>
    <w:rsid w:val="00BA66FF"/>
    <w:rsid w:val="00BC3D5B"/>
    <w:rsid w:val="00C02413"/>
    <w:rsid w:val="00C927C7"/>
    <w:rsid w:val="00CB2F18"/>
    <w:rsid w:val="00CC4D80"/>
    <w:rsid w:val="00CD5C7E"/>
    <w:rsid w:val="00D52084"/>
    <w:rsid w:val="00D67267"/>
    <w:rsid w:val="00DC2EC1"/>
    <w:rsid w:val="00E249F7"/>
    <w:rsid w:val="00E52D36"/>
    <w:rsid w:val="00F24654"/>
    <w:rsid w:val="00F65547"/>
    <w:rsid w:val="00FA4D96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92992"/>
  <w15:docId w15:val="{703D9715-39E8-4D71-A319-A96F8873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1">
    <w:name w:val="heading 1"/>
    <w:basedOn w:val="Normal"/>
    <w:next w:val="Normal"/>
    <w:link w:val="Heading1Char"/>
    <w:uiPriority w:val="9"/>
    <w:qFormat/>
    <w:rsid w:val="004D2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C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2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D2AB4"/>
    <w:rPr>
      <w:i/>
      <w:iCs/>
    </w:rPr>
  </w:style>
  <w:style w:type="paragraph" w:customStyle="1" w:styleId="Default">
    <w:name w:val="Default"/>
    <w:rsid w:val="003B6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85B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journal/journal-of-clinical-tuberculosis-and-other-mycobacterial-dise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journal-of-clinical-tuberculosis-and-other-mycobacterial-disea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B1CB-3CBA-46A3-BE28-8402D438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22</cp:revision>
  <dcterms:created xsi:type="dcterms:W3CDTF">2023-05-10T05:28:00Z</dcterms:created>
  <dcterms:modified xsi:type="dcterms:W3CDTF">2024-09-07T07:18:00Z</dcterms:modified>
</cp:coreProperties>
</file>