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E52D36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</w:pPr>
      <w:r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5316A2" w:rsidRPr="005316A2" w:rsidRDefault="005316A2" w:rsidP="005316A2">
      <w:pPr>
        <w:rPr>
          <w:rFonts w:ascii="Times New Roman" w:eastAsia="Times New Roman" w:hAnsi="Times New Roman" w:cs="B Nazanin"/>
          <w:sz w:val="36"/>
          <w:szCs w:val="36"/>
          <w:rtl/>
        </w:rPr>
      </w:pPr>
    </w:p>
    <w:p w:rsidR="00484C4F" w:rsidRDefault="00F75644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F75644">
        <w:rPr>
          <w:rFonts w:cs="B Lotus"/>
          <w:noProof/>
          <w:sz w:val="28"/>
          <w:szCs w:val="28"/>
          <w:rtl/>
        </w:rPr>
        <w:pict>
          <v:roundrect id="AutoShape 17" o:spid="_x0000_s1026" style="position:absolute;left:0;text-align:left;margin-left:-14.25pt;margin-top:191.05pt;width:530.3pt;height:144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">
            <v:textbox style="mso-next-textbox:#AutoShape 17">
              <w:txbxContent>
                <w:p w:rsidR="00E52D36" w:rsidRDefault="00E52D36" w:rsidP="00E52D36">
                  <w:pPr>
                    <w:spacing w:line="360" w:lineRule="auto"/>
                    <w:jc w:val="right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52D36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E52D36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2D3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3- گروه های هدف:</w:t>
                  </w: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 </w:t>
                  </w:r>
                </w:p>
                <w:p w:rsidR="00E52D36" w:rsidRDefault="008151EE" w:rsidP="008151EE">
                  <w:pPr>
                    <w:spacing w:line="360" w:lineRule="auto"/>
                    <w:jc w:val="right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263072" cy="178210"/>
                        <wp:effectExtent l="0" t="0" r="381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15" cy="181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52D3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E52D3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رسانه و مردم  </w:t>
                  </w: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                                                </w:t>
                  </w:r>
                  <w:r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263072" cy="178210"/>
                        <wp:effectExtent l="0" t="0" r="381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15" cy="181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  سیاستگذاران پژوهشی                                     </w:t>
                  </w:r>
                  <w:r w:rsidR="00E52D3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E52D36" w:rsidRDefault="008151EE" w:rsidP="008151EE">
                  <w:pPr>
                    <w:spacing w:line="360" w:lineRule="auto"/>
                    <w:jc w:val="right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281215" cy="190500"/>
                        <wp:effectExtent l="0" t="0" r="508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1" cy="193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E52D3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</w:t>
                  </w: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تخصصان و  پژوهشگران                                   </w:t>
                  </w:r>
                  <w:r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257175" cy="182512"/>
                        <wp:effectExtent l="0" t="0" r="0" b="825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99" cy="1857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سیاستگذاران درمانی </w:t>
                  </w:r>
                </w:p>
                <w:p w:rsidR="00E52D36" w:rsidRPr="00E52D36" w:rsidRDefault="00E52D36" w:rsidP="00E52D36">
                  <w:pPr>
                    <w:pStyle w:val="ListParagraph"/>
                    <w:spacing w:line="360" w:lineRule="auto"/>
                    <w:ind w:left="1080"/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E52D36" w:rsidRPr="00E52D36" w:rsidRDefault="00E52D36" w:rsidP="00E52D36">
                  <w:pPr>
                    <w:bidi/>
                    <w:jc w:val="both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</w:p>
              </w:txbxContent>
            </v:textbox>
            <w10:wrap type="square"/>
          </v:roundrect>
        </w:pict>
      </w:r>
      <w:r w:rsidRPr="00F75644">
        <w:rPr>
          <w:rFonts w:cs="B Lotus"/>
          <w:noProof/>
          <w:sz w:val="28"/>
          <w:szCs w:val="28"/>
          <w:rtl/>
        </w:rPr>
        <w:pict>
          <v:roundrect id="_x0000_s1027" style="position:absolute;left:0;text-align:left;margin-left:-21.15pt;margin-top:109.05pt;width:530.3pt;height:59.3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">
            <v:textbox style="mso-next-textbox:#_x0000_s1027">
              <w:txbxContent>
                <w:p w:rsidR="00E52D36" w:rsidRPr="00E52D36" w:rsidRDefault="00E52D36" w:rsidP="00E52D36">
                  <w:pPr>
                    <w:bidi/>
                    <w:jc w:val="both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E52D36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E52D36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E52D36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</w:t>
                  </w:r>
                  <w:r w:rsidRPr="00E52D36">
                    <w:rPr>
                      <w:rFonts w:cs="B 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  <w:r w:rsidRPr="00E52D3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خبر  : </w:t>
                  </w:r>
                  <w:r w:rsidR="004A6C5D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الئوروپین (برگ میوه زیتون)بر بافت مغز مدل پیر شده اثر حفاظتی دارد.</w:t>
                  </w:r>
                  <w:r w:rsidRPr="00E52D3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          </w:t>
                  </w:r>
                </w:p>
              </w:txbxContent>
            </v:textbox>
            <w10:wrap type="square"/>
          </v:roundrect>
        </w:pict>
      </w:r>
      <w:r w:rsidRPr="00F75644">
        <w:rPr>
          <w:rFonts w:cs="B Lotus"/>
          <w:noProof/>
          <w:sz w:val="28"/>
          <w:szCs w:val="28"/>
          <w:rtl/>
        </w:rPr>
        <w:pict>
          <v:roundrect id="_x0000_s1028" style="position:absolute;left:0;text-align:left;margin-left:-27.9pt;margin-top:22.05pt;width:530.3pt;height:59.3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<v:textbox style="mso-next-textbox:#_x0000_s1028">
              <w:txbxContent>
                <w:p w:rsidR="00E52D36" w:rsidRPr="00E52D36" w:rsidRDefault="00E52D36" w:rsidP="00E52D36">
                  <w:pPr>
                    <w:bidi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Pr="00E52D3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روتیتر خبر  : </w:t>
                  </w:r>
                  <w:r w:rsidR="004A6C5D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دانشگاه علوم پزشکی ایلام</w:t>
                  </w:r>
                  <w:r w:rsidRPr="00E52D3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          </w:t>
                  </w:r>
                </w:p>
              </w:txbxContent>
            </v:textbox>
            <w10:wrap type="square"/>
          </v:roundrect>
        </w:pic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</w:pPr>
    </w:p>
    <w:p w:rsidR="005316A2" w:rsidRDefault="005316A2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</w:pPr>
    </w:p>
    <w:p w:rsidR="005316A2" w:rsidRDefault="005316A2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</w:pPr>
    </w:p>
    <w:p w:rsidR="005316A2" w:rsidRDefault="005316A2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</w:pPr>
    </w:p>
    <w:p w:rsidR="005316A2" w:rsidRDefault="005316A2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</w:pPr>
      <w:r w:rsidRPr="00F75644">
        <w:rPr>
          <w:rFonts w:cs="B Lotus"/>
          <w:noProof/>
          <w:sz w:val="28"/>
          <w:szCs w:val="28"/>
          <w:rtl/>
        </w:rPr>
        <w:pict>
          <v:roundrect id="_x0000_s1031" style="position:absolute;left:0;text-align:left;margin-left:-12pt;margin-top:26.25pt;width:530.3pt;height:320.9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">
            <v:textbox style="mso-next-textbox:#_x0000_s1031">
              <w:txbxContent>
                <w:p w:rsidR="004A6C5D" w:rsidRPr="007E2F52" w:rsidRDefault="008151EE" w:rsidP="004A6C5D">
                  <w:pPr>
                    <w:bidi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متن </w:t>
                  </w:r>
                  <w:r w:rsidRPr="00E52D3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خبر  :  </w:t>
                  </w:r>
                  <w:r w:rsidR="004A6C5D" w:rsidRPr="007E2F5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اهمیت موضوع: با توجه به جمعیت در حال پیری و مراقبت از سالمندان برای کاهش آثار فیزیولوژی مغزی و اختلال حافظه و کاهش بافت مغزی در اثر سالمندی این مطالعه به اثر آنتی اکسیدانی الئوروپین و پلی فنل های حاصل از میوه ها بخصوص میوه زیتون برای جلوگیری از اثار سالمندی پرداخته است.</w:t>
                  </w:r>
                </w:p>
                <w:p w:rsidR="005316A2" w:rsidRDefault="00BD323A" w:rsidP="005316A2">
                  <w:pPr>
                    <w:bidi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 w:rsidRPr="007E2F5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مهمترین یافته ها: از آنجا که در پدیده طبیعی پیری بیشتر رادیکال های آزاد نقش دارد و گاها همین رادیکال های آزاد منجر به </w:t>
                  </w:r>
                  <w:r w:rsidR="007E2F52" w:rsidRPr="007E2F5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بدخیمی هم می شود</w:t>
                  </w:r>
                  <w:r w:rsidR="005316A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پس بهترین درمان استفاده از خوارکی های طبیعی و خصوصا میوه های تازه دارای آنتی اکسیدان می باشد که الئوروپین برگ میوه زیتون نقش حفاظتی دارد که در این تحقیق موش های پیر شده با دی گالاکتوز و درمان شده با الئوروپین دارای اختلال حافظه کمتری نسبت به سایر موش ها داشتند.</w:t>
                  </w:r>
                </w:p>
                <w:p w:rsidR="00BD323A" w:rsidRDefault="005316A2" w:rsidP="005316A2">
                  <w:pPr>
                    <w:bidi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پشنهادات: با توجه به اثر مفید آنتی اکسیدان ها بر مهار فعالیت های مخرب رادیکال های آزاد بخصوص در سالمندان و با توجه به یافته ای این مطالعه به نظر می رسد که برگ زیتون و میوه آن نقش پیشگیری کننده در اختلال بافت مغز در پیری داشته باشد که توصیه می شود در سبد غذایی سالمندان گنجانده شود</w:t>
                  </w:r>
                  <w:r w:rsidR="007E2F52" w:rsidRPr="007E2F5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5316A2" w:rsidRPr="005316A2" w:rsidRDefault="005316A2" w:rsidP="005316A2">
                  <w:pPr>
                    <w:bidi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</w:p>
                <w:p w:rsidR="008151EE" w:rsidRPr="007E2F52" w:rsidRDefault="008151EE" w:rsidP="008151EE">
                  <w:pPr>
                    <w:bidi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</w:p>
              </w:txbxContent>
            </v:textbox>
            <w10:wrap type="square"/>
          </v:roundrect>
        </w:pict>
      </w:r>
    </w:p>
    <w:p w:rsidR="00484C4F" w:rsidRDefault="007E2F52" w:rsidP="008537E1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F75644">
        <w:rPr>
          <w:rFonts w:cs="B Lotus"/>
          <w:noProof/>
          <w:sz w:val="28"/>
          <w:szCs w:val="28"/>
          <w:rtl/>
        </w:rPr>
        <w:pict>
          <v:roundrect id="_x0000_s1029" style="position:absolute;margin-left:-12pt;margin-top:53.25pt;width:530.3pt;height:84.7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">
            <v:textbox style="mso-next-textbox:#_x0000_s1029">
              <w:txbxContent>
                <w:p w:rsidR="008151EE" w:rsidRPr="00E52D36" w:rsidRDefault="008151EE" w:rsidP="008537E1">
                  <w:pPr>
                    <w:pStyle w:val="ListParagraph"/>
                    <w:spacing w:line="360" w:lineRule="auto"/>
                    <w:ind w:left="1080"/>
                    <w:jc w:val="right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BC3D5B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واژگان کلیدی طرح</w:t>
                  </w:r>
                  <w:r w:rsidRPr="00197986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:</w:t>
                  </w:r>
                  <w:r w:rsidR="008537E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الئوروپین ، پیری ، آنتی اکسیدان</w:t>
                  </w:r>
                </w:p>
                <w:p w:rsidR="008151EE" w:rsidRPr="00E52D36" w:rsidRDefault="008151EE" w:rsidP="008151EE">
                  <w:pPr>
                    <w:bidi/>
                    <w:jc w:val="both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</w:p>
              </w:txbxContent>
            </v:textbox>
            <w10:wrap type="square"/>
          </v:roundrect>
        </w:pict>
      </w:r>
    </w:p>
    <w:p w:rsidR="00CB2F18" w:rsidRDefault="00CB2F18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BC3D5B" w:rsidRPr="00692EE6" w:rsidRDefault="00F75644" w:rsidP="00692EE6">
      <w:pPr>
        <w:jc w:val="right"/>
        <w:rPr>
          <w:rFonts w:cs="B Nazanin"/>
          <w:b/>
          <w:bCs/>
          <w:sz w:val="28"/>
          <w:szCs w:val="28"/>
          <w:lang w:bidi="fa-IR"/>
        </w:rPr>
      </w:pPr>
      <w:r w:rsidRPr="00F75644">
        <w:rPr>
          <w:rFonts w:cs="B Lotus"/>
          <w:noProof/>
          <w:sz w:val="28"/>
          <w:szCs w:val="28"/>
          <w:rtl/>
        </w:rPr>
        <w:lastRenderedPageBreak/>
        <w:pict>
          <v:roundrect id="_x0000_s1037" style="position:absolute;left:0;text-align:left;margin-left:-12pt;margin-top:50.75pt;width:530.3pt;height:149.2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">
            <v:textbox style="mso-next-textbox:#_x0000_s1037">
              <w:txbxContent>
                <w:p w:rsidR="00BC3D5B" w:rsidRPr="00FA4D96" w:rsidRDefault="00FA4D96" w:rsidP="00FA4D96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jc w:val="both"/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</w:pPr>
                  <w:r w:rsidRPr="00FA4D96"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  <w:t>مشخصات</w:t>
                  </w:r>
                  <w:r w:rsidRPr="00FA4D96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 xml:space="preserve"> مجری</w:t>
                  </w:r>
                  <w:r w:rsidRPr="00FA4D96"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  <w:t xml:space="preserve"> اصل</w:t>
                  </w:r>
                  <w:r w:rsidRPr="00FA4D96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ی</w:t>
                  </w:r>
                  <w:r w:rsidRPr="00FA4D96"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  <w:t xml:space="preserve"> طرح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526" w:type="dxa"/>
                    <w:tblLook w:val="04A0"/>
                  </w:tblPr>
                  <w:tblGrid>
                    <w:gridCol w:w="1912"/>
                    <w:gridCol w:w="1673"/>
                    <w:gridCol w:w="1962"/>
                    <w:gridCol w:w="2429"/>
                    <w:gridCol w:w="1586"/>
                  </w:tblGrid>
                  <w:tr w:rsidR="00FA4D96" w:rsidTr="00FA4D96">
                    <w:trPr>
                      <w:trHeight w:val="918"/>
                    </w:trPr>
                    <w:tc>
                      <w:tcPr>
                        <w:tcW w:w="1912" w:type="dxa"/>
                      </w:tcPr>
                      <w:p w:rsidR="00FA4D96" w:rsidRPr="00FA4D96" w:rsidRDefault="00FA4D96" w:rsidP="00FA4D96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Titr"/>
                            <w:rtl/>
                            <w:lang w:bidi="fa-IR"/>
                          </w:rPr>
                        </w:pPr>
                        <w:r w:rsidRPr="00FA4D96">
                          <w:rPr>
                            <w:rFonts w:cs="B Titr" w:hint="cs"/>
                            <w:rtl/>
                            <w:lang w:bidi="fa-IR"/>
                          </w:rPr>
                          <w:t>نام و نام خانوادگی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FA4D96" w:rsidRPr="00FA4D96" w:rsidRDefault="00FA4D96" w:rsidP="00FA4D96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Titr"/>
                            <w:rtl/>
                            <w:lang w:bidi="fa-IR"/>
                          </w:rPr>
                        </w:pPr>
                        <w:r w:rsidRPr="00FA4D96">
                          <w:rPr>
                            <w:rFonts w:cs="B Titr"/>
                            <w:b/>
                            <w:bCs/>
                            <w:rtl/>
                          </w:rPr>
                          <w:t>شغل</w:t>
                        </w:r>
                      </w:p>
                    </w:tc>
                    <w:tc>
                      <w:tcPr>
                        <w:tcW w:w="1962" w:type="dxa"/>
                      </w:tcPr>
                      <w:p w:rsidR="00FA4D96" w:rsidRPr="00FA4D96" w:rsidRDefault="00FA4D96" w:rsidP="00FA4D96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Titr"/>
                            <w:rtl/>
                            <w:lang w:bidi="fa-IR"/>
                          </w:rPr>
                        </w:pPr>
                        <w:r w:rsidRPr="00FA4D96">
                          <w:rPr>
                            <w:rFonts w:cs="B Titr"/>
                            <w:b/>
                            <w:bCs/>
                            <w:rtl/>
                          </w:rPr>
                          <w:t>درجه علمي</w:t>
                        </w:r>
                      </w:p>
                    </w:tc>
                    <w:tc>
                      <w:tcPr>
                        <w:tcW w:w="2429" w:type="dxa"/>
                      </w:tcPr>
                      <w:p w:rsidR="00FA4D96" w:rsidRPr="00FA4D96" w:rsidRDefault="00FA4D96" w:rsidP="00FA4D96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Titr"/>
                            <w:rtl/>
                            <w:lang w:bidi="fa-IR"/>
                          </w:rPr>
                        </w:pPr>
                        <w:r w:rsidRPr="00FA4D96">
                          <w:rPr>
                            <w:rFonts w:cs="B Titr" w:hint="cs"/>
                            <w:rtl/>
                            <w:lang w:bidi="fa-IR"/>
                          </w:rPr>
                          <w:t>موضوع اصلی طرح</w:t>
                        </w:r>
                      </w:p>
                      <w:p w:rsidR="00FA4D96" w:rsidRPr="00FA4D96" w:rsidRDefault="00FA4D96" w:rsidP="00FA4D96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Titr"/>
                            <w:rtl/>
                            <w:lang w:bidi="fa-IR"/>
                          </w:rPr>
                        </w:pPr>
                        <w:r w:rsidRPr="00FA4D96">
                          <w:rPr>
                            <w:rFonts w:cs="B Titr" w:hint="cs"/>
                            <w:rtl/>
                            <w:lang w:bidi="fa-IR"/>
                          </w:rPr>
                          <w:t>(اپیدمیولوژی، بهداشت،...)</w:t>
                        </w:r>
                      </w:p>
                    </w:tc>
                    <w:tc>
                      <w:tcPr>
                        <w:tcW w:w="1586" w:type="dxa"/>
                      </w:tcPr>
                      <w:p w:rsidR="00FA4D96" w:rsidRPr="00FA4D96" w:rsidRDefault="00FA4D96" w:rsidP="00FA4D96">
                        <w:pPr>
                          <w:pStyle w:val="ListParagraph"/>
                          <w:bidi/>
                          <w:ind w:left="0"/>
                          <w:jc w:val="center"/>
                          <w:rPr>
                            <w:rFonts w:cs="B Titr"/>
                            <w:rtl/>
                            <w:lang w:bidi="fa-IR"/>
                          </w:rPr>
                        </w:pPr>
                        <w:r w:rsidRPr="00FA4D96">
                          <w:rPr>
                            <w:rFonts w:cs="B Titr" w:hint="cs"/>
                            <w:rtl/>
                            <w:lang w:bidi="fa-IR"/>
                          </w:rPr>
                          <w:t>کد طرح</w:t>
                        </w:r>
                      </w:p>
                    </w:tc>
                  </w:tr>
                  <w:tr w:rsidR="00FA4D96" w:rsidTr="00FA4D96">
                    <w:trPr>
                      <w:trHeight w:val="414"/>
                    </w:trPr>
                    <w:tc>
                      <w:tcPr>
                        <w:tcW w:w="1912" w:type="dxa"/>
                      </w:tcPr>
                      <w:p w:rsidR="00FA4D96" w:rsidRDefault="00692EE6" w:rsidP="00FA4D96">
                        <w:pPr>
                          <w:pStyle w:val="ListParagraph"/>
                          <w:bidi/>
                          <w:ind w:left="0"/>
                          <w:jc w:val="both"/>
                          <w:rPr>
                            <w:rFonts w:cs="B Tit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0"/>
                            <w:szCs w:val="20"/>
                            <w:rtl/>
                            <w:lang w:bidi="fa-IR"/>
                          </w:rPr>
                          <w:t>دکتر ایرج احمدی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FA4D96" w:rsidRDefault="00692EE6" w:rsidP="00FA4D96">
                        <w:pPr>
                          <w:pStyle w:val="ListParagraph"/>
                          <w:bidi/>
                          <w:ind w:left="0"/>
                          <w:jc w:val="both"/>
                          <w:rPr>
                            <w:rFonts w:cs="B Tit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هیات علمی </w:t>
                        </w:r>
                      </w:p>
                    </w:tc>
                    <w:tc>
                      <w:tcPr>
                        <w:tcW w:w="1962" w:type="dxa"/>
                      </w:tcPr>
                      <w:p w:rsidR="00FA4D96" w:rsidRDefault="00692EE6" w:rsidP="00FA4D96">
                        <w:pPr>
                          <w:pStyle w:val="ListParagraph"/>
                          <w:bidi/>
                          <w:ind w:left="0"/>
                          <w:jc w:val="both"/>
                          <w:rPr>
                            <w:rFonts w:cs="B Tit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0"/>
                            <w:szCs w:val="20"/>
                            <w:rtl/>
                            <w:lang w:bidi="fa-IR"/>
                          </w:rPr>
                          <w:t>استادیار</w:t>
                        </w:r>
                      </w:p>
                    </w:tc>
                    <w:tc>
                      <w:tcPr>
                        <w:tcW w:w="2429" w:type="dxa"/>
                      </w:tcPr>
                      <w:p w:rsidR="00FA4D96" w:rsidRDefault="00692EE6" w:rsidP="00FA4D96">
                        <w:pPr>
                          <w:pStyle w:val="ListParagraph"/>
                          <w:bidi/>
                          <w:ind w:left="0"/>
                          <w:jc w:val="both"/>
                          <w:rPr>
                            <w:rFonts w:cs="B Tit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0"/>
                            <w:szCs w:val="20"/>
                            <w:rtl/>
                            <w:lang w:bidi="fa-IR"/>
                          </w:rPr>
                          <w:t>فیزیولوژی</w:t>
                        </w:r>
                      </w:p>
                    </w:tc>
                    <w:tc>
                      <w:tcPr>
                        <w:tcW w:w="1586" w:type="dxa"/>
                      </w:tcPr>
                      <w:p w:rsidR="00FA4D96" w:rsidRDefault="00692EE6" w:rsidP="00FA4D96">
                        <w:pPr>
                          <w:pStyle w:val="ListParagraph"/>
                          <w:bidi/>
                          <w:ind w:left="0"/>
                          <w:jc w:val="both"/>
                          <w:rPr>
                            <w:rFonts w:cs="B Tit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0"/>
                            <w:szCs w:val="20"/>
                            <w:rtl/>
                            <w:lang w:bidi="fa-IR"/>
                          </w:rPr>
                          <w:t>124/14021019</w:t>
                        </w:r>
                      </w:p>
                    </w:tc>
                  </w:tr>
                  <w:tr w:rsidR="00FA4D96" w:rsidTr="00FA4D96">
                    <w:trPr>
                      <w:trHeight w:val="432"/>
                    </w:trPr>
                    <w:tc>
                      <w:tcPr>
                        <w:tcW w:w="1912" w:type="dxa"/>
                      </w:tcPr>
                      <w:p w:rsidR="00FA4D96" w:rsidRDefault="00692EE6" w:rsidP="00FA4D96">
                        <w:pPr>
                          <w:pStyle w:val="ListParagraph"/>
                          <w:bidi/>
                          <w:ind w:left="0"/>
                          <w:jc w:val="both"/>
                          <w:rPr>
                            <w:rFonts w:cs="B Tit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0"/>
                            <w:szCs w:val="20"/>
                            <w:rtl/>
                            <w:lang w:bidi="fa-IR"/>
                          </w:rPr>
                          <w:t>دکتر علی صیدخانی</w:t>
                        </w:r>
                      </w:p>
                    </w:tc>
                    <w:tc>
                      <w:tcPr>
                        <w:tcW w:w="1673" w:type="dxa"/>
                      </w:tcPr>
                      <w:p w:rsidR="00FA4D96" w:rsidRDefault="00692EE6" w:rsidP="00FA4D96">
                        <w:pPr>
                          <w:pStyle w:val="ListParagraph"/>
                          <w:bidi/>
                          <w:ind w:left="0"/>
                          <w:jc w:val="both"/>
                          <w:rPr>
                            <w:rFonts w:cs="B Tit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0"/>
                            <w:szCs w:val="20"/>
                            <w:rtl/>
                            <w:lang w:bidi="fa-IR"/>
                          </w:rPr>
                          <w:t>هیات علمی</w:t>
                        </w:r>
                      </w:p>
                    </w:tc>
                    <w:tc>
                      <w:tcPr>
                        <w:tcW w:w="1962" w:type="dxa"/>
                      </w:tcPr>
                      <w:p w:rsidR="00FA4D96" w:rsidRDefault="00692EE6" w:rsidP="00FA4D96">
                        <w:pPr>
                          <w:pStyle w:val="ListParagraph"/>
                          <w:bidi/>
                          <w:ind w:left="0"/>
                          <w:jc w:val="both"/>
                          <w:rPr>
                            <w:rFonts w:cs="B Tit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sz w:val="20"/>
                            <w:szCs w:val="20"/>
                            <w:rtl/>
                            <w:lang w:bidi="fa-IR"/>
                          </w:rPr>
                          <w:t>دانشیار</w:t>
                        </w:r>
                      </w:p>
                    </w:tc>
                    <w:tc>
                      <w:tcPr>
                        <w:tcW w:w="2429" w:type="dxa"/>
                      </w:tcPr>
                      <w:p w:rsidR="00FA4D96" w:rsidRDefault="00FA4D96" w:rsidP="00FA4D96">
                        <w:pPr>
                          <w:pStyle w:val="ListParagraph"/>
                          <w:bidi/>
                          <w:ind w:left="0"/>
                          <w:jc w:val="both"/>
                          <w:rPr>
                            <w:rFonts w:cs="B Tit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586" w:type="dxa"/>
                      </w:tcPr>
                      <w:p w:rsidR="00FA4D96" w:rsidRDefault="00FA4D96" w:rsidP="00FA4D96">
                        <w:pPr>
                          <w:pStyle w:val="ListParagraph"/>
                          <w:bidi/>
                          <w:ind w:left="0"/>
                          <w:jc w:val="both"/>
                          <w:rPr>
                            <w:rFonts w:cs="B Tit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FA4D96" w:rsidRPr="00FA4D96" w:rsidRDefault="00FA4D96" w:rsidP="00FA4D96">
                  <w:pPr>
                    <w:pStyle w:val="ListParagraph"/>
                    <w:bidi/>
                    <w:jc w:val="both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</w:p>
              </w:txbxContent>
            </v:textbox>
            <w10:wrap type="square"/>
          </v:roundrect>
        </w:pic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  <w:bookmarkStart w:id="0" w:name="_GoBack"/>
      <w:bookmarkEnd w:id="0"/>
      <w:r w:rsidRPr="00F75644">
        <w:rPr>
          <w:rFonts w:cs="B Lotus"/>
          <w:noProof/>
          <w:sz w:val="28"/>
          <w:szCs w:val="28"/>
        </w:rPr>
        <w:pict>
          <v:roundrect id="_x0000_s1032" style="position:absolute;left:0;text-align:left;margin-left:-23.25pt;margin-top:363.5pt;width:541.55pt;height:156pt;z-index:25167974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">
            <v:textbox>
              <w:txbxContent>
                <w:p w:rsidR="00692EE6" w:rsidRDefault="006638EB" w:rsidP="00692EE6">
                  <w:pPr>
                    <w:pStyle w:val="ListParagraph"/>
                    <w:spacing w:line="360" w:lineRule="auto"/>
                    <w:jc w:val="right"/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عنوان مقاله فارسی: </w:t>
                  </w:r>
                </w:p>
                <w:p w:rsidR="00692EE6" w:rsidRPr="00692EE6" w:rsidRDefault="00692EE6" w:rsidP="00692EE6">
                  <w:pPr>
                    <w:pStyle w:val="ListParagraph"/>
                    <w:spacing w:line="360" w:lineRule="auto"/>
                    <w:jc w:val="right"/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عنوان مقاله انگلیسی:</w:t>
                  </w:r>
                  <w:r w:rsidRPr="00692EE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692EE6" w:rsidRPr="00692EE6" w:rsidRDefault="00692EE6" w:rsidP="00692E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SemiboldSemiCn" w:hAnsi="MyriadPro-SemiboldSemiCn" w:cs="MyriadPro-SemiboldSemiCn" w:hint="cs"/>
                      <w:sz w:val="24"/>
                      <w:szCs w:val="24"/>
                      <w:rtl/>
                    </w:rPr>
                  </w:pPr>
                  <w:r w:rsidRPr="00692EE6">
                    <w:rPr>
                      <w:rFonts w:ascii="MyriadPro-SemiboldSemiCn" w:hAnsi="MyriadPro-SemiboldSemiCn" w:cs="MyriadPro-SemiboldSemiCn"/>
                      <w:sz w:val="24"/>
                      <w:szCs w:val="24"/>
                    </w:rPr>
                    <w:t xml:space="preserve">Protective effect of </w:t>
                  </w:r>
                  <w:proofErr w:type="spellStart"/>
                  <w:r w:rsidRPr="00692EE6">
                    <w:rPr>
                      <w:rFonts w:ascii="MyriadPro-SemiboldSemiCn" w:hAnsi="MyriadPro-SemiboldSemiCn" w:cs="MyriadPro-SemiboldSemiCn"/>
                      <w:sz w:val="24"/>
                      <w:szCs w:val="24"/>
                    </w:rPr>
                    <w:t>oleuropein</w:t>
                  </w:r>
                  <w:proofErr w:type="spellEnd"/>
                  <w:r w:rsidRPr="00692EE6">
                    <w:rPr>
                      <w:rFonts w:ascii="MyriadPro-SemiboldSemiCn" w:hAnsi="MyriadPro-SemiboldSemiCn" w:cs="MyriadPro-SemiboldSemiCn"/>
                      <w:sz w:val="24"/>
                      <w:szCs w:val="24"/>
                    </w:rPr>
                    <w:t xml:space="preserve"> on the brain tissue in D-</w:t>
                  </w:r>
                  <w:proofErr w:type="spellStart"/>
                  <w:r w:rsidRPr="00692EE6">
                    <w:rPr>
                      <w:rFonts w:ascii="MyriadPro-SemiboldSemiCn" w:hAnsi="MyriadPro-SemiboldSemiCn" w:cs="MyriadPro-SemiboldSemiCn"/>
                      <w:sz w:val="24"/>
                      <w:szCs w:val="24"/>
                    </w:rPr>
                    <w:t>Galactoseinducedaging</w:t>
                  </w:r>
                  <w:proofErr w:type="spellEnd"/>
                  <w:r w:rsidRPr="00692EE6">
                    <w:rPr>
                      <w:rFonts w:ascii="MyriadPro-SemiboldSemiCn" w:hAnsi="MyriadPro-SemiboldSemiCn" w:cs="MyriadPro-SemiboldSemiCn"/>
                      <w:sz w:val="24"/>
                      <w:szCs w:val="24"/>
                    </w:rPr>
                    <w:t xml:space="preserve"> in rat model</w:t>
                  </w:r>
                </w:p>
                <w:p w:rsidR="00692EE6" w:rsidRPr="00692EE6" w:rsidRDefault="00692EE6" w:rsidP="00692EE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yriadPro-SemiboldSemiCn" w:hAnsi="MyriadPro-SemiboldSemiCn" w:cs="MyriadPro-SemiboldSemiCn" w:hint="cs"/>
                      <w:sz w:val="32"/>
                      <w:szCs w:val="32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692EE6" w:rsidRDefault="00692EE6" w:rsidP="00692EE6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MyriadPro-SemiboldSemiCn" w:hAnsi="MyriadPro-SemiboldSemiCn" w:cs="MyriadPro-SemiboldSemiCn"/>
                      <w:sz w:val="32"/>
                      <w:szCs w:val="32"/>
                    </w:rPr>
                  </w:pPr>
                  <w:r w:rsidRPr="00692EE6">
                    <w:rPr>
                      <w:rFonts w:ascii="MyriadPro-SemiboldSemiCn" w:hAnsi="MyriadPro-SemiboldSemiCn" w:cs="MyriadPro-SemiboldSemiCn"/>
                      <w:sz w:val="32"/>
                      <w:szCs w:val="32"/>
                    </w:rPr>
                    <w:t xml:space="preserve"> </w:t>
                  </w:r>
                </w:p>
                <w:p w:rsidR="006638EB" w:rsidRDefault="006638EB" w:rsidP="00883C65">
                  <w:pPr>
                    <w:pStyle w:val="ListParagraph"/>
                    <w:bidi/>
                    <w:spacing w:line="360" w:lineRule="auto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نشانی مقاله انگلیسی:</w:t>
                  </w:r>
                  <w:r w:rsidR="00883C65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883C65" w:rsidRPr="00883C65">
                    <w:rPr>
                      <w:rFonts w:cs="B Titr"/>
                      <w:b/>
                      <w:bCs/>
                      <w:sz w:val="28"/>
                      <w:szCs w:val="28"/>
                      <w:lang w:bidi="fa-IR"/>
                    </w:rPr>
                    <w:t>https://pubmed.ncbi.nlm.nih.gov/39704928/</w:t>
                  </w:r>
                </w:p>
                <w:p w:rsidR="006638EB" w:rsidRDefault="006638EB" w:rsidP="00674525">
                  <w:pPr>
                    <w:pStyle w:val="ListParagraph"/>
                    <w:spacing w:line="360" w:lineRule="auto"/>
                    <w:jc w:val="right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674525" w:rsidRDefault="00674525" w:rsidP="00674525">
                  <w:pPr>
                    <w:pStyle w:val="ListParagraph"/>
                    <w:spacing w:line="360" w:lineRule="auto"/>
                    <w:jc w:val="right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:</w:t>
                  </w:r>
                </w:p>
                <w:p w:rsidR="00674525" w:rsidRPr="00E249F7" w:rsidRDefault="00674525" w:rsidP="00674525">
                  <w:pPr>
                    <w:bidi/>
                    <w:jc w:val="right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</w:p>
              </w:txbxContent>
            </v:textbox>
            <w10:wrap type="square"/>
          </v:roundrect>
        </w:pict>
      </w:r>
      <w:r w:rsidRPr="00F75644">
        <w:rPr>
          <w:rFonts w:cs="B Lotus"/>
          <w:noProof/>
          <w:sz w:val="28"/>
          <w:szCs w:val="28"/>
        </w:rPr>
        <w:pict>
          <v:roundrect id="_x0000_s1033" style="position:absolute;left:0;text-align:left;margin-left:-23.25pt;margin-top:536pt;width:530.3pt;height:36pt;z-index:2516817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">
            <v:textbox>
              <w:txbxContent>
                <w:p w:rsidR="00674525" w:rsidRPr="0028223B" w:rsidRDefault="00674525" w:rsidP="00370393">
                  <w:pPr>
                    <w:bidi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 w:rsidRPr="0028223B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تاریخ اتمام طرح: </w:t>
                  </w:r>
                  <w:r w:rsidR="00370393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15</w:t>
                  </w:r>
                  <w:r w:rsidRPr="0028223B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/</w:t>
                  </w:r>
                  <w:r w:rsidR="00370393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04</w:t>
                  </w:r>
                  <w:r w:rsidRPr="0028223B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/</w:t>
                  </w:r>
                  <w:r w:rsidR="00370393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1403</w:t>
                  </w:r>
                </w:p>
              </w:txbxContent>
            </v:textbox>
            <w10:wrap type="square"/>
          </v:roundrect>
        </w:pict>
      </w:r>
      <w:r w:rsidRPr="00F75644">
        <w:rPr>
          <w:rFonts w:cs="B Lotus"/>
          <w:noProof/>
          <w:sz w:val="28"/>
          <w:szCs w:val="28"/>
        </w:rPr>
        <w:pict>
          <v:roundrect id="_x0000_s1035" style="position:absolute;left:0;text-align:left;margin-left:-18pt;margin-top:284.45pt;width:530.3pt;height:68.25pt;z-index:2516776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RIOAIAAHQ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">
            <v:textbox>
              <w:txbxContent>
                <w:p w:rsidR="00E249F7" w:rsidRPr="00E249F7" w:rsidRDefault="00E249F7" w:rsidP="00E249F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</w:rPr>
                  </w:pPr>
                  <w:r w:rsidRPr="00E249F7">
                    <w:rPr>
                      <w:rFonts w:asciiTheme="majorBidi" w:hAnsiTheme="majorBidi" w:cstheme="majorBidi"/>
                      <w:b/>
                      <w:bCs/>
                      <w:sz w:val="24"/>
                    </w:rPr>
                    <w:t>Title:</w:t>
                  </w:r>
                  <w:r w:rsidR="00692EE6" w:rsidRPr="00692EE6">
                    <w:rPr>
                      <w:rFonts w:cs="B Nazanin"/>
                      <w:b/>
                      <w:bCs/>
                      <w:sz w:val="28"/>
                      <w:szCs w:val="28"/>
                      <w:lang w:eastAsia="zh-CN" w:bidi="fa-IR"/>
                    </w:rPr>
                    <w:t xml:space="preserve"> </w:t>
                  </w:r>
                  <w:r w:rsidR="00692EE6" w:rsidRPr="00D66E3E">
                    <w:rPr>
                      <w:rFonts w:cs="B Nazanin"/>
                      <w:b/>
                      <w:bCs/>
                      <w:sz w:val="28"/>
                      <w:szCs w:val="28"/>
                      <w:lang w:eastAsia="zh-CN" w:bidi="fa-IR"/>
                    </w:rPr>
                    <w:t xml:space="preserve">Study of the effect of </w:t>
                  </w:r>
                  <w:proofErr w:type="spellStart"/>
                  <w:r w:rsidR="00692EE6" w:rsidRPr="00D66E3E">
                    <w:rPr>
                      <w:rFonts w:cs="B Nazanin"/>
                      <w:b/>
                      <w:bCs/>
                      <w:sz w:val="28"/>
                      <w:szCs w:val="28"/>
                      <w:lang w:eastAsia="zh-CN" w:bidi="fa-IR"/>
                    </w:rPr>
                    <w:t>oleuropein</w:t>
                  </w:r>
                  <w:proofErr w:type="spellEnd"/>
                  <w:r w:rsidR="00692EE6" w:rsidRPr="00D66E3E">
                    <w:rPr>
                      <w:rFonts w:cs="B Nazanin"/>
                      <w:b/>
                      <w:bCs/>
                      <w:sz w:val="28"/>
                      <w:szCs w:val="28"/>
                      <w:lang w:eastAsia="zh-CN" w:bidi="fa-IR"/>
                    </w:rPr>
                    <w:t xml:space="preserve"> on the brain tissue in D-</w:t>
                  </w:r>
                  <w:proofErr w:type="spellStart"/>
                  <w:r w:rsidR="00692EE6" w:rsidRPr="00D66E3E">
                    <w:rPr>
                      <w:rFonts w:cs="B Nazanin"/>
                      <w:b/>
                      <w:bCs/>
                      <w:sz w:val="28"/>
                      <w:szCs w:val="28"/>
                      <w:lang w:eastAsia="zh-CN" w:bidi="fa-IR"/>
                    </w:rPr>
                    <w:t>Galactose</w:t>
                  </w:r>
                  <w:proofErr w:type="spellEnd"/>
                  <w:r w:rsidR="00692EE6" w:rsidRPr="00D66E3E">
                    <w:rPr>
                      <w:rFonts w:cs="B Nazanin"/>
                      <w:b/>
                      <w:bCs/>
                      <w:sz w:val="28"/>
                      <w:szCs w:val="28"/>
                      <w:lang w:eastAsia="zh-CN" w:bidi="fa-IR"/>
                    </w:rPr>
                    <w:t>-induced aging in rat model</w:t>
                  </w:r>
                </w:p>
                <w:p w:rsidR="00E249F7" w:rsidRPr="00E249F7" w:rsidRDefault="00E249F7" w:rsidP="00E249F7">
                  <w:pPr>
                    <w:bidi/>
                    <w:jc w:val="right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</w:p>
              </w:txbxContent>
            </v:textbox>
            <w10:wrap type="square"/>
          </v:roundrect>
        </w:pict>
      </w:r>
      <w:r w:rsidRPr="00F75644">
        <w:rPr>
          <w:rFonts w:cs="B Lotus"/>
          <w:noProof/>
          <w:sz w:val="28"/>
          <w:szCs w:val="28"/>
        </w:rPr>
        <w:pict>
          <v:roundrect id="_x0000_s1036" style="position:absolute;left:0;text-align:left;margin-left:-18pt;margin-top:195.2pt;width:530.3pt;height:68.25pt;z-index:2516756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">
            <v:textbox>
              <w:txbxContent>
                <w:p w:rsidR="00E249F7" w:rsidRPr="00E249F7" w:rsidRDefault="00E249F7" w:rsidP="00E249F7">
                  <w:pPr>
                    <w:bidi/>
                    <w:jc w:val="both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 w:rsidRPr="00E249F7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عنوان طرح:</w:t>
                  </w:r>
                  <w:r w:rsidR="00692EE6" w:rsidRPr="00692EE6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بررسی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تاثیر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ا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>لئوروپ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ی</w:t>
                  </w:r>
                  <w:r w:rsidR="00692EE6" w:rsidRPr="00F93D64">
                    <w:rPr>
                      <w:rFonts w:cs="B Nazanin" w:hint="eastAsia"/>
                      <w:color w:val="FF0000"/>
                      <w:sz w:val="28"/>
                      <w:szCs w:val="28"/>
                      <w:rtl/>
                    </w:rPr>
                    <w:t>ن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در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مدل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پیری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زودرس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القاء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شده توسط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دی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گالاکتوز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در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بافت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مغز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موش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رت</w:t>
                  </w:r>
                  <w:r w:rsidR="00692EE6" w:rsidRPr="00F93D64">
                    <w:rPr>
                      <w:rFonts w:cs="B Nazanin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692EE6" w:rsidRPr="00F93D64">
                    <w:rPr>
                      <w:rFonts w:cs="B Nazanin" w:hint="cs"/>
                      <w:color w:val="FF0000"/>
                      <w:sz w:val="28"/>
                      <w:szCs w:val="28"/>
                      <w:rtl/>
                    </w:rPr>
                    <w:t>آزمایشگاهی</w:t>
                  </w:r>
                  <w:r w:rsidR="00692EE6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xbxContent>
            </v:textbox>
            <w10:wrap type="square"/>
          </v:roundrect>
        </w:pict>
      </w:r>
    </w:p>
    <w:sectPr w:rsidR="00BC3D5B" w:rsidRPr="00692EE6" w:rsidSect="005C3B4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81" w:rsidRDefault="00F84C81" w:rsidP="008151EE">
      <w:pPr>
        <w:spacing w:after="0" w:line="240" w:lineRule="auto"/>
      </w:pPr>
      <w:r>
        <w:separator/>
      </w:r>
    </w:p>
  </w:endnote>
  <w:endnote w:type="continuationSeparator" w:id="0">
    <w:p w:rsidR="00F84C81" w:rsidRDefault="00F84C81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yriadPro-SemiboldSemi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81" w:rsidRDefault="00F84C81" w:rsidP="008151EE">
      <w:pPr>
        <w:spacing w:after="0" w:line="240" w:lineRule="auto"/>
      </w:pPr>
      <w:r>
        <w:separator/>
      </w:r>
    </w:p>
  </w:footnote>
  <w:footnote w:type="continuationSeparator" w:id="0">
    <w:p w:rsidR="00F84C81" w:rsidRDefault="00F84C81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3.25pt;height:16.5pt;visibility:visible;mso-wrap-style:square" o:bullet="t">
        <v:imagedata r:id="rId1" o:title=""/>
      </v:shape>
    </w:pict>
  </w:numPicBullet>
  <w:abstractNum w:abstractNumId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B2F18"/>
    <w:rsid w:val="00061096"/>
    <w:rsid w:val="00205E74"/>
    <w:rsid w:val="0028223B"/>
    <w:rsid w:val="002B60E1"/>
    <w:rsid w:val="00370393"/>
    <w:rsid w:val="00484C4F"/>
    <w:rsid w:val="004A6C5D"/>
    <w:rsid w:val="005316A2"/>
    <w:rsid w:val="005C3B42"/>
    <w:rsid w:val="006638EB"/>
    <w:rsid w:val="00674525"/>
    <w:rsid w:val="00692EE6"/>
    <w:rsid w:val="007421AE"/>
    <w:rsid w:val="007E2F52"/>
    <w:rsid w:val="008151EE"/>
    <w:rsid w:val="008537E1"/>
    <w:rsid w:val="00883C65"/>
    <w:rsid w:val="008A4B9F"/>
    <w:rsid w:val="008F3C86"/>
    <w:rsid w:val="008F69FC"/>
    <w:rsid w:val="00A57FAB"/>
    <w:rsid w:val="00A84F47"/>
    <w:rsid w:val="00A97F0E"/>
    <w:rsid w:val="00BC3D5B"/>
    <w:rsid w:val="00BD323A"/>
    <w:rsid w:val="00CB2F18"/>
    <w:rsid w:val="00E249F7"/>
    <w:rsid w:val="00E52D36"/>
    <w:rsid w:val="00F75644"/>
    <w:rsid w:val="00F84C81"/>
    <w:rsid w:val="00FA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A92B-E8AC-4BBD-A4BB-8773A720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S2192</cp:lastModifiedBy>
  <cp:revision>7</cp:revision>
  <dcterms:created xsi:type="dcterms:W3CDTF">2025-01-12T18:50:00Z</dcterms:created>
  <dcterms:modified xsi:type="dcterms:W3CDTF">2025-01-13T07:18:00Z</dcterms:modified>
</cp:coreProperties>
</file>