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77480" w14:textId="395AFDDA" w:rsidR="00F54E77" w:rsidRDefault="002F3851" w:rsidP="00F364E2">
      <w:pPr>
        <w:bidi/>
        <w:spacing w:after="0"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2C9589A" w14:textId="603CCFC8" w:rsidR="00C202B6" w:rsidRPr="00C202B6" w:rsidRDefault="00C202B6" w:rsidP="00C202B6">
      <w:pPr>
        <w:bidi/>
        <w:jc w:val="both"/>
        <w:rPr>
          <w:b/>
          <w:bCs/>
          <w:sz w:val="28"/>
          <w:szCs w:val="24"/>
          <w:rtl/>
        </w:rPr>
      </w:pPr>
      <w:r w:rsidRPr="00C202B6">
        <w:rPr>
          <w:sz w:val="22"/>
          <w:rtl/>
        </w:rPr>
        <w:t>بررس</w:t>
      </w:r>
      <w:r w:rsidRPr="00C202B6">
        <w:rPr>
          <w:rFonts w:hint="cs"/>
          <w:sz w:val="22"/>
          <w:rtl/>
        </w:rPr>
        <w:t>ی</w:t>
      </w:r>
      <w:r w:rsidRPr="00C202B6">
        <w:rPr>
          <w:sz w:val="22"/>
          <w:rtl/>
        </w:rPr>
        <w:t xml:space="preserve"> نابرابر</w:t>
      </w:r>
      <w:r w:rsidRPr="00C202B6">
        <w:rPr>
          <w:rFonts w:hint="cs"/>
          <w:sz w:val="22"/>
          <w:rtl/>
        </w:rPr>
        <w:t>ی</w:t>
      </w:r>
      <w:r w:rsidRPr="00C202B6">
        <w:rPr>
          <w:sz w:val="22"/>
          <w:rtl/>
        </w:rPr>
        <w:t xml:space="preserve"> اقتصاد</w:t>
      </w:r>
      <w:r w:rsidRPr="00C202B6">
        <w:rPr>
          <w:rFonts w:hint="cs"/>
          <w:sz w:val="22"/>
          <w:rtl/>
        </w:rPr>
        <w:t>ی</w:t>
      </w:r>
      <w:r w:rsidRPr="00C202B6">
        <w:rPr>
          <w:sz w:val="22"/>
          <w:rtl/>
        </w:rPr>
        <w:t xml:space="preserve"> اجتماع</w:t>
      </w:r>
      <w:r w:rsidRPr="00C202B6">
        <w:rPr>
          <w:rFonts w:hint="cs"/>
          <w:sz w:val="22"/>
          <w:rtl/>
        </w:rPr>
        <w:t>ی</w:t>
      </w:r>
      <w:r w:rsidRPr="00C202B6">
        <w:rPr>
          <w:sz w:val="22"/>
          <w:rtl/>
        </w:rPr>
        <w:t xml:space="preserve"> در مواجهه دست دوم با س</w:t>
      </w:r>
      <w:r w:rsidRPr="00C202B6">
        <w:rPr>
          <w:rFonts w:hint="cs"/>
          <w:sz w:val="22"/>
          <w:rtl/>
        </w:rPr>
        <w:t>ی</w:t>
      </w:r>
      <w:r w:rsidRPr="00C202B6">
        <w:rPr>
          <w:rFonts w:hint="eastAsia"/>
          <w:sz w:val="22"/>
          <w:rtl/>
        </w:rPr>
        <w:t>گار</w:t>
      </w:r>
      <w:r w:rsidRPr="00C202B6">
        <w:rPr>
          <w:sz w:val="22"/>
          <w:rtl/>
        </w:rPr>
        <w:t xml:space="preserve"> در کوهورت شهرستان روانسر با استفاده</w:t>
      </w:r>
      <w:bookmarkStart w:id="0" w:name="_GoBack"/>
      <w:bookmarkEnd w:id="0"/>
      <w:r w:rsidRPr="00C202B6">
        <w:rPr>
          <w:sz w:val="22"/>
          <w:rtl/>
        </w:rPr>
        <w:t xml:space="preserve"> از شاخص تمرکز و تحل</w:t>
      </w:r>
      <w:r w:rsidRPr="00C202B6">
        <w:rPr>
          <w:rFonts w:hint="cs"/>
          <w:sz w:val="22"/>
          <w:rtl/>
        </w:rPr>
        <w:t>ی</w:t>
      </w:r>
      <w:r w:rsidRPr="00C202B6">
        <w:rPr>
          <w:rFonts w:hint="eastAsia"/>
          <w:sz w:val="22"/>
          <w:rtl/>
        </w:rPr>
        <w:t>ل</w:t>
      </w:r>
      <w:r w:rsidRPr="00C202B6">
        <w:rPr>
          <w:sz w:val="22"/>
          <w:rtl/>
        </w:rPr>
        <w:t xml:space="preserve"> تجز</w:t>
      </w:r>
      <w:r w:rsidRPr="00C202B6">
        <w:rPr>
          <w:rFonts w:hint="cs"/>
          <w:sz w:val="22"/>
          <w:rtl/>
        </w:rPr>
        <w:t>ی</w:t>
      </w:r>
      <w:r w:rsidRPr="00C202B6">
        <w:rPr>
          <w:rFonts w:hint="eastAsia"/>
          <w:sz w:val="22"/>
          <w:rtl/>
        </w:rPr>
        <w:t>ه</w:t>
      </w:r>
      <w:r w:rsidRPr="00C202B6">
        <w:rPr>
          <w:sz w:val="22"/>
          <w:rtl/>
        </w:rPr>
        <w:t xml:space="preserve"> و ارائه گز</w:t>
      </w:r>
      <w:r w:rsidRPr="00C202B6">
        <w:rPr>
          <w:rFonts w:hint="cs"/>
          <w:sz w:val="22"/>
          <w:rtl/>
        </w:rPr>
        <w:t>ی</w:t>
      </w:r>
      <w:r w:rsidRPr="00C202B6">
        <w:rPr>
          <w:rFonts w:hint="eastAsia"/>
          <w:sz w:val="22"/>
          <w:rtl/>
        </w:rPr>
        <w:t>نه‌ها</w:t>
      </w:r>
      <w:r w:rsidRPr="00C202B6">
        <w:rPr>
          <w:rFonts w:hint="cs"/>
          <w:sz w:val="22"/>
          <w:rtl/>
        </w:rPr>
        <w:t>ی</w:t>
      </w:r>
      <w:r w:rsidRPr="00C202B6">
        <w:rPr>
          <w:sz w:val="22"/>
          <w:rtl/>
        </w:rPr>
        <w:t xml:space="preserve"> س</w:t>
      </w:r>
      <w:r w:rsidRPr="00C202B6">
        <w:rPr>
          <w:rFonts w:hint="cs"/>
          <w:sz w:val="22"/>
          <w:rtl/>
        </w:rPr>
        <w:t>ی</w:t>
      </w:r>
      <w:r w:rsidRPr="00C202B6">
        <w:rPr>
          <w:rFonts w:hint="eastAsia"/>
          <w:sz w:val="22"/>
          <w:rtl/>
        </w:rPr>
        <w:t>است</w:t>
      </w:r>
      <w:r w:rsidRPr="00C202B6">
        <w:rPr>
          <w:rFonts w:hint="cs"/>
          <w:sz w:val="22"/>
          <w:rtl/>
        </w:rPr>
        <w:t>ی</w:t>
      </w:r>
    </w:p>
    <w:p w14:paraId="768746D1" w14:textId="219F7C25" w:rsidR="002F3851" w:rsidRPr="0066027C" w:rsidRDefault="002F3851" w:rsidP="00B52773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F364E2">
        <w:rPr>
          <w:rFonts w:hint="cs"/>
          <w:b/>
          <w:bCs/>
          <w:rtl/>
          <w:lang w:bidi="fa-IR"/>
        </w:rPr>
        <w:t xml:space="preserve"> </w:t>
      </w:r>
      <w:r w:rsidR="00B52773">
        <w:rPr>
          <w:rFonts w:hint="cs"/>
          <w:rtl/>
          <w:lang w:bidi="fa-IR"/>
        </w:rPr>
        <w:t>25</w:t>
      </w:r>
      <w:r w:rsidR="00F364E2" w:rsidRPr="00F364E2">
        <w:rPr>
          <w:rFonts w:hint="cs"/>
          <w:rtl/>
          <w:lang w:bidi="fa-IR"/>
        </w:rPr>
        <w:t>/06/1404</w:t>
      </w:r>
    </w:p>
    <w:p w14:paraId="486C0F3A" w14:textId="29FA5A57" w:rsidR="00F364E2" w:rsidRPr="00C202B6" w:rsidRDefault="002F3851" w:rsidP="00C202B6">
      <w:pPr>
        <w:bidi/>
        <w:spacing w:after="0"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A23C9D7" w14:textId="13603B26" w:rsidR="00C202B6" w:rsidRDefault="00C202B6" w:rsidP="00C202B6">
      <w:pPr>
        <w:bidi/>
        <w:spacing w:after="0"/>
      </w:pP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خسرو</w:t>
      </w:r>
      <w:r>
        <w:rPr>
          <w:rFonts w:hint="cs"/>
          <w:rtl/>
          <w:lang w:bidi="fa-IR"/>
        </w:rPr>
        <w:t>ی</w:t>
      </w:r>
      <w:r>
        <w:t xml:space="preserve"> </w:t>
      </w:r>
      <w:r w:rsidR="009E078A">
        <w:rPr>
          <w:rFonts w:hint="cs"/>
          <w:rtl/>
        </w:rPr>
        <w:t>(مجری)،</w:t>
      </w:r>
      <w:r>
        <w:t xml:space="preserve"> </w:t>
      </w:r>
      <w:r w:rsidR="009E078A" w:rsidRPr="009E078A">
        <w:rPr>
          <w:rFonts w:hint="cs"/>
          <w:sz w:val="22"/>
          <w:rtl/>
          <w:lang w:bidi="fa-IR"/>
        </w:rPr>
        <w:t>کارشناس ارشد مدیریت خدمات بهداشتی درمانی</w:t>
      </w:r>
      <w:r w:rsidRPr="009E078A">
        <w:rPr>
          <w:sz w:val="28"/>
          <w:szCs w:val="24"/>
        </w:rPr>
        <w:t xml:space="preserve"> </w:t>
      </w:r>
      <w:r w:rsidR="009E078A" w:rsidRPr="009E078A">
        <w:rPr>
          <w:rFonts w:hint="cs"/>
          <w:rtl/>
        </w:rPr>
        <w:t>دانشگاه علوم پزشکی ایلام</w:t>
      </w:r>
    </w:p>
    <w:p w14:paraId="6A02FF7D" w14:textId="0E0F7C47" w:rsidR="00C202B6" w:rsidRDefault="00C202B6" w:rsidP="004B26D9">
      <w:pPr>
        <w:bidi/>
        <w:spacing w:after="0"/>
      </w:pPr>
      <w:r>
        <w:rPr>
          <w:rFonts w:hint="eastAsia"/>
          <w:rtl/>
        </w:rPr>
        <w:t>محمد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9E078A">
        <w:rPr>
          <w:rFonts w:hint="cs"/>
          <w:rtl/>
        </w:rPr>
        <w:t>(همکار)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F364E2">
        <w:rPr>
          <w:rFonts w:hint="cs"/>
          <w:rtl/>
        </w:rPr>
        <w:t xml:space="preserve">دانشیار </w:t>
      </w:r>
      <w:r w:rsidRPr="00F364E2">
        <w:rPr>
          <w:rtl/>
        </w:rPr>
        <w:t>گروه آموزش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</w:t>
      </w:r>
      <w:r w:rsidR="004B26D9">
        <w:rPr>
          <w:rFonts w:hint="cs"/>
          <w:rtl/>
        </w:rPr>
        <w:t>مدیریت و اقتصاد سلامت</w:t>
      </w:r>
      <w:r w:rsidRPr="00F364E2">
        <w:rPr>
          <w:rtl/>
        </w:rPr>
        <w:t>، دانشکده بهداشت، دانشگاه علوم پزشک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ا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لام</w:t>
      </w:r>
    </w:p>
    <w:p w14:paraId="10105C11" w14:textId="5F44A377" w:rsidR="00C202B6" w:rsidRDefault="00C202B6" w:rsidP="009E078A">
      <w:pPr>
        <w:bidi/>
        <w:spacing w:after="0"/>
      </w:pPr>
      <w:r>
        <w:rPr>
          <w:rFonts w:hint="eastAsia"/>
          <w:rtl/>
        </w:rPr>
        <w:t>مسلم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 w:rsidR="009E078A">
        <w:rPr>
          <w:rFonts w:hint="cs"/>
          <w:rtl/>
        </w:rPr>
        <w:t xml:space="preserve"> (همکار)</w:t>
      </w:r>
      <w:r w:rsidR="009E078A">
        <w:rPr>
          <w:rFonts w:hint="eastAsia"/>
          <w:rtl/>
        </w:rPr>
        <w:t>،</w:t>
      </w:r>
      <w:r w:rsidR="009E078A">
        <w:rPr>
          <w:rtl/>
        </w:rPr>
        <w:t xml:space="preserve"> </w:t>
      </w:r>
      <w:r w:rsidR="00A32E99">
        <w:rPr>
          <w:rFonts w:hint="cs"/>
          <w:rtl/>
        </w:rPr>
        <w:t xml:space="preserve">استادیار گروه اقتصاد سلامت، </w:t>
      </w:r>
      <w:r w:rsidR="00A32E99" w:rsidRPr="00F364E2">
        <w:rPr>
          <w:rtl/>
        </w:rPr>
        <w:t>دانشکده بهداشت، دانشگاه علوم پزشک</w:t>
      </w:r>
      <w:r w:rsidR="00A32E99" w:rsidRPr="00F364E2">
        <w:rPr>
          <w:rFonts w:hint="cs"/>
          <w:rtl/>
        </w:rPr>
        <w:t>ی</w:t>
      </w:r>
      <w:r w:rsidR="00A32E99">
        <w:rPr>
          <w:rFonts w:hint="cs"/>
          <w:rtl/>
        </w:rPr>
        <w:t xml:space="preserve"> کرمانشاه</w:t>
      </w:r>
    </w:p>
    <w:p w14:paraId="5EA8C31A" w14:textId="44DAFB3C" w:rsidR="00C202B6" w:rsidRDefault="00C202B6" w:rsidP="009E078A">
      <w:pPr>
        <w:bidi/>
        <w:spacing w:after="0"/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9E078A">
        <w:rPr>
          <w:rFonts w:hint="cs"/>
          <w:rtl/>
        </w:rPr>
        <w:t xml:space="preserve"> (همکار)</w:t>
      </w:r>
      <w:r w:rsidR="009E078A">
        <w:rPr>
          <w:rFonts w:hint="eastAsia"/>
          <w:rtl/>
        </w:rPr>
        <w:t>،</w:t>
      </w:r>
      <w:r w:rsidR="009E078A">
        <w:rPr>
          <w:rtl/>
        </w:rPr>
        <w:t xml:space="preserve"> </w:t>
      </w:r>
      <w:r w:rsidR="009E078A">
        <w:rPr>
          <w:rFonts w:hint="cs"/>
          <w:rtl/>
        </w:rPr>
        <w:t xml:space="preserve">دانشیار </w:t>
      </w:r>
      <w:r w:rsidR="009E078A" w:rsidRPr="009E078A">
        <w:rPr>
          <w:rtl/>
        </w:rPr>
        <w:t>مرکز تحق</w:t>
      </w:r>
      <w:r w:rsidR="009E078A" w:rsidRPr="009E078A">
        <w:rPr>
          <w:rFonts w:hint="cs"/>
          <w:rtl/>
        </w:rPr>
        <w:t>ی</w:t>
      </w:r>
      <w:r w:rsidR="009E078A" w:rsidRPr="009E078A">
        <w:rPr>
          <w:rFonts w:hint="eastAsia"/>
          <w:rtl/>
        </w:rPr>
        <w:t>قات</w:t>
      </w:r>
      <w:r w:rsidR="009E078A" w:rsidRPr="009E078A">
        <w:rPr>
          <w:rtl/>
        </w:rPr>
        <w:t xml:space="preserve"> آس</w:t>
      </w:r>
      <w:r w:rsidR="009E078A" w:rsidRPr="009E078A">
        <w:rPr>
          <w:rFonts w:hint="cs"/>
          <w:rtl/>
        </w:rPr>
        <w:t>ی</w:t>
      </w:r>
      <w:r w:rsidR="009E078A" w:rsidRPr="009E078A">
        <w:rPr>
          <w:rFonts w:hint="eastAsia"/>
          <w:rtl/>
        </w:rPr>
        <w:t>ب‌ها</w:t>
      </w:r>
      <w:r w:rsidR="009E078A" w:rsidRPr="009E078A">
        <w:rPr>
          <w:rFonts w:hint="cs"/>
          <w:rtl/>
        </w:rPr>
        <w:t>ی</w:t>
      </w:r>
      <w:r w:rsidR="009E078A" w:rsidRPr="009E078A">
        <w:rPr>
          <w:rtl/>
        </w:rPr>
        <w:t xml:space="preserve"> روان</w:t>
      </w:r>
      <w:r w:rsidR="009E078A" w:rsidRPr="009E078A">
        <w:rPr>
          <w:rFonts w:hint="cs"/>
          <w:rtl/>
        </w:rPr>
        <w:t>ی</w:t>
      </w:r>
      <w:r w:rsidR="009E078A" w:rsidRPr="009E078A">
        <w:rPr>
          <w:rtl/>
        </w:rPr>
        <w:t xml:space="preserve"> و اجتماع</w:t>
      </w:r>
      <w:r w:rsidR="009E078A" w:rsidRPr="009E078A">
        <w:rPr>
          <w:rFonts w:hint="cs"/>
          <w:rtl/>
        </w:rPr>
        <w:t>ی</w:t>
      </w:r>
      <w:r w:rsidR="009E078A" w:rsidRPr="009E078A">
        <w:rPr>
          <w:rFonts w:hint="eastAsia"/>
          <w:rtl/>
        </w:rPr>
        <w:t>،</w:t>
      </w:r>
      <w:r w:rsidR="009E078A" w:rsidRPr="009E078A">
        <w:rPr>
          <w:rtl/>
        </w:rPr>
        <w:t xml:space="preserve"> دانشگاه علوم پزشک</w:t>
      </w:r>
      <w:r w:rsidR="009E078A" w:rsidRPr="009E078A">
        <w:rPr>
          <w:rFonts w:hint="cs"/>
          <w:rtl/>
        </w:rPr>
        <w:t>ی</w:t>
      </w:r>
      <w:r w:rsidR="009E078A" w:rsidRPr="009E078A">
        <w:rPr>
          <w:rtl/>
        </w:rPr>
        <w:t xml:space="preserve"> ا</w:t>
      </w:r>
      <w:r w:rsidR="009E078A" w:rsidRPr="009E078A">
        <w:rPr>
          <w:rFonts w:hint="cs"/>
          <w:rtl/>
        </w:rPr>
        <w:t>ی</w:t>
      </w:r>
      <w:r w:rsidR="009E078A" w:rsidRPr="009E078A">
        <w:rPr>
          <w:rFonts w:hint="eastAsia"/>
          <w:rtl/>
        </w:rPr>
        <w:t>لام</w:t>
      </w:r>
    </w:p>
    <w:p w14:paraId="19731A8D" w14:textId="78DA3B58" w:rsidR="00B52773" w:rsidRDefault="00C202B6" w:rsidP="004B26D9">
      <w:pPr>
        <w:bidi/>
        <w:spacing w:after="0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نرگس</w:t>
      </w:r>
      <w:r>
        <w:rPr>
          <w:rFonts w:hint="cs"/>
          <w:rtl/>
        </w:rPr>
        <w:t>ی</w:t>
      </w:r>
      <w:r w:rsidR="009E078A">
        <w:rPr>
          <w:rFonts w:hint="cs"/>
          <w:rtl/>
        </w:rPr>
        <w:t>(همکار)</w:t>
      </w:r>
      <w:r w:rsidR="009E078A">
        <w:rPr>
          <w:rFonts w:hint="eastAsia"/>
          <w:rtl/>
        </w:rPr>
        <w:t>،</w:t>
      </w:r>
      <w:r w:rsidR="009E078A">
        <w:rPr>
          <w:rtl/>
        </w:rPr>
        <w:t xml:space="preserve"> </w:t>
      </w:r>
      <w:r w:rsidR="004B26D9">
        <w:rPr>
          <w:rFonts w:hint="cs"/>
          <w:rtl/>
        </w:rPr>
        <w:t>استادیار</w:t>
      </w:r>
      <w:r w:rsidR="004B26D9" w:rsidRPr="00F364E2">
        <w:rPr>
          <w:rFonts w:hint="cs"/>
          <w:rtl/>
        </w:rPr>
        <w:t xml:space="preserve"> </w:t>
      </w:r>
      <w:r w:rsidR="004B26D9" w:rsidRPr="00F364E2">
        <w:rPr>
          <w:rtl/>
        </w:rPr>
        <w:t>گروه آموزش</w:t>
      </w:r>
      <w:r w:rsidR="004B26D9" w:rsidRPr="00F364E2">
        <w:rPr>
          <w:rFonts w:hint="cs"/>
          <w:rtl/>
        </w:rPr>
        <w:t>ی</w:t>
      </w:r>
      <w:r w:rsidR="004B26D9" w:rsidRPr="00F364E2">
        <w:rPr>
          <w:rtl/>
        </w:rPr>
        <w:t xml:space="preserve"> </w:t>
      </w:r>
      <w:r w:rsidR="004B26D9">
        <w:rPr>
          <w:rFonts w:hint="cs"/>
          <w:rtl/>
        </w:rPr>
        <w:t>مدیریت و اقتصاد سلامت</w:t>
      </w:r>
      <w:r w:rsidR="004B26D9" w:rsidRPr="00F364E2">
        <w:rPr>
          <w:rtl/>
        </w:rPr>
        <w:t>، دانشکده بهداشت، دانشگاه علوم پزشک</w:t>
      </w:r>
      <w:r w:rsidR="004B26D9" w:rsidRPr="00F364E2">
        <w:rPr>
          <w:rFonts w:hint="cs"/>
          <w:rtl/>
        </w:rPr>
        <w:t>ی</w:t>
      </w:r>
      <w:r w:rsidR="004B26D9" w:rsidRPr="00F364E2">
        <w:rPr>
          <w:rtl/>
        </w:rPr>
        <w:t xml:space="preserve"> ا</w:t>
      </w:r>
      <w:r w:rsidR="004B26D9" w:rsidRPr="00F364E2">
        <w:rPr>
          <w:rFonts w:hint="cs"/>
          <w:rtl/>
        </w:rPr>
        <w:t>ی</w:t>
      </w:r>
      <w:r w:rsidR="004B26D9" w:rsidRPr="00F364E2">
        <w:rPr>
          <w:rFonts w:hint="eastAsia"/>
          <w:rtl/>
        </w:rPr>
        <w:t>لام</w:t>
      </w:r>
    </w:p>
    <w:p w14:paraId="36821270" w14:textId="77777777" w:rsidR="00C202B6" w:rsidRDefault="00C202B6" w:rsidP="00C202B6">
      <w:pPr>
        <w:bidi/>
        <w:spacing w:after="0"/>
        <w:rPr>
          <w:b/>
          <w:bCs/>
          <w:rtl/>
        </w:rPr>
      </w:pPr>
    </w:p>
    <w:p w14:paraId="72F5008F" w14:textId="1360873F" w:rsidR="002F3851" w:rsidRDefault="002F3851" w:rsidP="002C4B68">
      <w:pPr>
        <w:bidi/>
        <w:spacing w:after="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93146E3" w14:textId="0A9D2557" w:rsidR="00E54B9A" w:rsidRDefault="00E54B9A" w:rsidP="00E54B9A">
      <w:pPr>
        <w:bidi/>
        <w:spacing w:after="0"/>
        <w:jc w:val="both"/>
        <w:rPr>
          <w:rtl/>
        </w:rPr>
      </w:pPr>
      <w:r>
        <w:rPr>
          <w:rtl/>
        </w:rPr>
        <w:t>نابرابری اقتصادی-اجتماعی در مواجهه با دود دست دوم سیگار در بزرگسالان ایرانی</w:t>
      </w:r>
    </w:p>
    <w:p w14:paraId="49AE3A85" w14:textId="77777777" w:rsidR="00E54B9A" w:rsidRDefault="00E54B9A" w:rsidP="00E54B9A">
      <w:pPr>
        <w:bidi/>
        <w:spacing w:after="0"/>
        <w:jc w:val="both"/>
        <w:rPr>
          <w:b/>
          <w:bCs/>
          <w:rtl/>
        </w:rPr>
      </w:pPr>
    </w:p>
    <w:p w14:paraId="5DADDD3C" w14:textId="3C07D7D5" w:rsidR="000D10D5" w:rsidRDefault="000D10D5" w:rsidP="00B52773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13EFE637" w14:textId="5060DF8C" w:rsidR="00E54B9A" w:rsidRDefault="00E54B9A" w:rsidP="006A4215">
      <w:pPr>
        <w:bidi/>
        <w:jc w:val="both"/>
        <w:rPr>
          <w:b/>
          <w:bCs/>
          <w:rtl/>
        </w:rPr>
      </w:pPr>
      <w:r>
        <w:rPr>
          <w:rtl/>
        </w:rPr>
        <w:t>مواجهه با دود دست دوم سیگار در ایران به‌ویژه در زنان، افراد با وضعیت اقتصادی-اجتماعی پایین، متأهل‌ها و ساکنان روستاها بیشتر است. نابرابری قابل توجهی در این مواجهه وجود دارد که عوامل اجتماعی-اقتصادی نقش کلیدی دارند. اجرای سیاست‌های کنترل دخانیات، کمپین‌های آگاهی‌بخشی و ممنوعیت دود در محیط خانه از راهکارهای مؤثر برای کاهش این نابرابری‌ها و حفاظت گروه‌های آسیب‌پذیر به ویژه زنان و اقشار کم‌درآمد است</w:t>
      </w:r>
      <w:r>
        <w:t>.</w:t>
      </w:r>
    </w:p>
    <w:p w14:paraId="3C2367C8" w14:textId="755F8BAB" w:rsidR="002F3851" w:rsidRDefault="002F3851" w:rsidP="00F364E2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6A06BD9F" w14:textId="6232B82A" w:rsidR="00E54B9A" w:rsidRPr="00E54B9A" w:rsidRDefault="00E54B9A" w:rsidP="00E54B9A">
      <w:pPr>
        <w:bidi/>
        <w:spacing w:after="0"/>
        <w:jc w:val="both"/>
      </w:pPr>
      <w:r w:rsidRPr="00E54B9A">
        <w:rPr>
          <w:rtl/>
        </w:rPr>
        <w:t>قرار گرفتن در معرض دود دست دوم سیگار به‌عنوان یکی از عوامل خطرزا، مشکلات سلامتی فراوانی ایجاد می‌کند. نابرابری‌های اقتصادی-اجتماعی می‌توانند توزیع مواجهه با دود سیگار را در جمعیت‌های مختلف تحت تأثیر قرار دهند که شناخت این نابرابری‌ها برای تدوین سیاست‌های مؤثر کنترل دخانیات حیاتی است</w:t>
      </w:r>
      <w:r w:rsidRPr="00E54B9A">
        <w:t>.</w:t>
      </w:r>
      <w:r>
        <w:rPr>
          <w:rFonts w:hint="cs"/>
          <w:rtl/>
        </w:rPr>
        <w:t xml:space="preserve"> </w:t>
      </w:r>
      <w:r w:rsidRPr="00E54B9A">
        <w:rPr>
          <w:rtl/>
        </w:rPr>
        <w:t xml:space="preserve">شیوع مواجهه با دود دست دوم سیگار در مردان </w:t>
      </w:r>
      <w:r w:rsidRPr="00E54B9A">
        <w:rPr>
          <w:rtl/>
          <w:lang w:bidi="fa-IR"/>
        </w:rPr>
        <w:t>۳۸.۲۳</w:t>
      </w:r>
      <w:r w:rsidRPr="00E54B9A">
        <w:rPr>
          <w:rFonts w:ascii="Times New Roman" w:hAnsi="Times New Roman" w:cs="Times New Roman" w:hint="cs"/>
          <w:rtl/>
          <w:lang w:bidi="fa-IR"/>
        </w:rPr>
        <w:t>٪</w:t>
      </w:r>
      <w:r w:rsidRPr="00E54B9A">
        <w:rPr>
          <w:rtl/>
        </w:rPr>
        <w:t xml:space="preserve"> و در زنان </w:t>
      </w:r>
      <w:r w:rsidRPr="00E54B9A">
        <w:rPr>
          <w:rtl/>
          <w:lang w:bidi="fa-IR"/>
        </w:rPr>
        <w:t>۴۷.۲۹</w:t>
      </w:r>
      <w:r w:rsidRPr="00E54B9A">
        <w:rPr>
          <w:rFonts w:ascii="Times New Roman" w:hAnsi="Times New Roman" w:cs="Times New Roman" w:hint="cs"/>
          <w:rtl/>
          <w:lang w:bidi="fa-IR"/>
        </w:rPr>
        <w:t>٪</w:t>
      </w:r>
      <w:r w:rsidRPr="00E54B9A">
        <w:rPr>
          <w:rtl/>
        </w:rPr>
        <w:t xml:space="preserve"> گزارش شد که در زنان متأهل و ساکنان روستاها بیشتر بود. افراد با وضعیت اقتصادی-اجتماعی پایین، بیشترین مواجهه را داشتند. جنسیت زن، وضعیت اقتصادی-اجتماعی، تأهل و زندگی در روستا عوامل اصلی نابرابری بودند. مرور مطالعات جهانی نیز نشان داد مواجهه در طبقات پایین اقتصادی-اجتماعی بیشتر است</w:t>
      </w:r>
      <w:r w:rsidRPr="00E54B9A">
        <w:t>.</w:t>
      </w:r>
      <w:r>
        <w:rPr>
          <w:rFonts w:hint="cs"/>
          <w:rtl/>
        </w:rPr>
        <w:t xml:space="preserve"> </w:t>
      </w:r>
      <w:r w:rsidRPr="00E54B9A">
        <w:rPr>
          <w:rtl/>
        </w:rPr>
        <w:t>این نتایج به سیاستگذاران و مدیران سلامت کمک می‌کند تا با تمرکز بر گروه‌های آسیب‌پذیر و نابرابری‌های موجود، برنامه‌های آموزشی و پیشگیرانه طراحی کنند. از جمله اجرای سیاست‌های منع دود در خانه، کمپین‌های رسانه‌ای برای افزایش آگاهی عمومی، به‌ویژه در بین زنان و اقشار کم‌درآمد، و تقویت قوانین کنترل دخانیات برای کاهش مواجهه با دود دست دوم در سطح جامعه</w:t>
      </w:r>
      <w:r w:rsidRPr="00E54B9A">
        <w:t>.</w:t>
      </w:r>
    </w:p>
    <w:p w14:paraId="6D7E0818" w14:textId="77777777" w:rsidR="00E54B9A" w:rsidRDefault="00E54B9A" w:rsidP="00E54B9A">
      <w:pPr>
        <w:bidi/>
        <w:spacing w:after="0"/>
        <w:rPr>
          <w:b/>
          <w:bCs/>
          <w:rtl/>
        </w:rPr>
      </w:pPr>
    </w:p>
    <w:p w14:paraId="16EFC6B7" w14:textId="4ECFFD65" w:rsidR="00F95520" w:rsidRDefault="002F3851" w:rsidP="00E93653">
      <w:pPr>
        <w:bidi/>
        <w:spacing w:after="0"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406A0B06" w14:textId="77777777" w:rsidR="00E54B9A" w:rsidRPr="00E54B9A" w:rsidRDefault="00E54B9A" w:rsidP="00E54B9A">
      <w:pPr>
        <w:numPr>
          <w:ilvl w:val="0"/>
          <w:numId w:val="18"/>
        </w:numPr>
        <w:bidi/>
        <w:spacing w:after="0"/>
        <w:rPr>
          <w:rtl/>
        </w:rPr>
      </w:pPr>
      <w:r w:rsidRPr="00E54B9A">
        <w:rPr>
          <w:b/>
          <w:bCs/>
          <w:rtl/>
        </w:rPr>
        <w:t>تأث</w:t>
      </w:r>
      <w:r w:rsidRPr="00E54B9A">
        <w:rPr>
          <w:rFonts w:hint="cs"/>
          <w:b/>
          <w:bCs/>
          <w:rtl/>
        </w:rPr>
        <w:t>ی</w:t>
      </w:r>
      <w:r w:rsidRPr="00E54B9A">
        <w:rPr>
          <w:rFonts w:hint="eastAsia"/>
          <w:b/>
          <w:bCs/>
          <w:rtl/>
        </w:rPr>
        <w:t>ر</w:t>
      </w:r>
      <w:r w:rsidRPr="00E54B9A">
        <w:rPr>
          <w:b/>
          <w:bCs/>
          <w:rtl/>
        </w:rPr>
        <w:t xml:space="preserve"> 1: </w:t>
      </w:r>
      <w:r w:rsidRPr="00E54B9A">
        <w:rPr>
          <w:rtl/>
        </w:rPr>
        <w:t>کاهش نابرابر</w:t>
      </w:r>
      <w:r w:rsidRPr="00E54B9A">
        <w:rPr>
          <w:rFonts w:hint="cs"/>
          <w:rtl/>
        </w:rPr>
        <w:t>ی‌</w:t>
      </w:r>
      <w:r w:rsidRPr="00E54B9A">
        <w:rPr>
          <w:rFonts w:hint="eastAsia"/>
          <w:rtl/>
        </w:rPr>
        <w:t>ها</w:t>
      </w:r>
      <w:r w:rsidRPr="00E54B9A">
        <w:rPr>
          <w:rFonts w:hint="cs"/>
          <w:rtl/>
        </w:rPr>
        <w:t>ی</w:t>
      </w:r>
      <w:r w:rsidRPr="00E54B9A">
        <w:rPr>
          <w:rtl/>
        </w:rPr>
        <w:t xml:space="preserve"> سلامت</w:t>
      </w:r>
      <w:r w:rsidRPr="00E54B9A">
        <w:rPr>
          <w:rFonts w:hint="cs"/>
          <w:rtl/>
        </w:rPr>
        <w:t>ی</w:t>
      </w:r>
    </w:p>
    <w:p w14:paraId="13CD9718" w14:textId="5A92EACC" w:rsidR="00E54B9A" w:rsidRPr="00E54B9A" w:rsidRDefault="00E54B9A" w:rsidP="00E54B9A">
      <w:pPr>
        <w:numPr>
          <w:ilvl w:val="0"/>
          <w:numId w:val="18"/>
        </w:numPr>
        <w:bidi/>
        <w:spacing w:after="0"/>
        <w:rPr>
          <w:rtl/>
        </w:rPr>
      </w:pPr>
      <w:r w:rsidRPr="00E54B9A">
        <w:rPr>
          <w:rFonts w:hint="eastAsia"/>
          <w:b/>
          <w:bCs/>
          <w:rtl/>
        </w:rPr>
        <w:t>تأث</w:t>
      </w:r>
      <w:r w:rsidRPr="00E54B9A">
        <w:rPr>
          <w:rFonts w:hint="cs"/>
          <w:b/>
          <w:bCs/>
          <w:rtl/>
        </w:rPr>
        <w:t>ی</w:t>
      </w:r>
      <w:r w:rsidRPr="00E54B9A">
        <w:rPr>
          <w:rFonts w:hint="eastAsia"/>
          <w:b/>
          <w:bCs/>
          <w:rtl/>
        </w:rPr>
        <w:t>ر</w:t>
      </w:r>
      <w:r w:rsidRPr="00E54B9A">
        <w:rPr>
          <w:b/>
          <w:bCs/>
          <w:rtl/>
        </w:rPr>
        <w:t xml:space="preserve"> 2: </w:t>
      </w:r>
      <w:r w:rsidRPr="00E54B9A">
        <w:rPr>
          <w:rtl/>
        </w:rPr>
        <w:t>افزا</w:t>
      </w:r>
      <w:r w:rsidRPr="00E54B9A">
        <w:rPr>
          <w:rFonts w:hint="cs"/>
          <w:rtl/>
        </w:rPr>
        <w:t>ی</w:t>
      </w:r>
      <w:r w:rsidRPr="00E54B9A">
        <w:rPr>
          <w:rFonts w:hint="eastAsia"/>
          <w:rtl/>
        </w:rPr>
        <w:t>ش</w:t>
      </w:r>
      <w:r w:rsidRPr="00E54B9A">
        <w:rPr>
          <w:rtl/>
        </w:rPr>
        <w:t xml:space="preserve"> آگاه</w:t>
      </w:r>
      <w:r w:rsidRPr="00E54B9A">
        <w:rPr>
          <w:rFonts w:hint="cs"/>
          <w:rtl/>
        </w:rPr>
        <w:t>ی</w:t>
      </w:r>
      <w:r w:rsidRPr="00E54B9A">
        <w:rPr>
          <w:rtl/>
        </w:rPr>
        <w:t xml:space="preserve"> و تغ</w:t>
      </w:r>
      <w:r w:rsidRPr="00E54B9A">
        <w:rPr>
          <w:rFonts w:hint="cs"/>
          <w:rtl/>
        </w:rPr>
        <w:t>یی</w:t>
      </w:r>
      <w:r w:rsidRPr="00E54B9A">
        <w:rPr>
          <w:rFonts w:hint="eastAsia"/>
          <w:rtl/>
        </w:rPr>
        <w:t>ر</w:t>
      </w:r>
      <w:r w:rsidRPr="00E54B9A">
        <w:rPr>
          <w:rtl/>
        </w:rPr>
        <w:t xml:space="preserve"> رفتار</w:t>
      </w:r>
    </w:p>
    <w:p w14:paraId="1840F314" w14:textId="17096CFE" w:rsidR="00A2206A" w:rsidRDefault="00A2206A" w:rsidP="00A23885">
      <w:pPr>
        <w:bidi/>
        <w:spacing w:before="240" w:after="0"/>
        <w:rPr>
          <w:b/>
          <w:bCs/>
          <w:rtl/>
        </w:rPr>
      </w:pPr>
      <w:r w:rsidRPr="00A2206A">
        <w:rPr>
          <w:rFonts w:hint="cs"/>
          <w:b/>
          <w:bCs/>
          <w:rtl/>
        </w:rPr>
        <w:lastRenderedPageBreak/>
        <w:t xml:space="preserve">محدودیت‌های شواهد چه بودند؟ </w:t>
      </w:r>
    </w:p>
    <w:p w14:paraId="5FA711E1" w14:textId="312236F5" w:rsidR="00E54B9A" w:rsidRDefault="00E54B9A" w:rsidP="00DB45BD">
      <w:pPr>
        <w:bidi/>
        <w:rPr>
          <w:b/>
          <w:bCs/>
          <w:rtl/>
        </w:rPr>
      </w:pPr>
      <w:r>
        <w:rPr>
          <w:rtl/>
        </w:rPr>
        <w:t xml:space="preserve">مطالعه بر اساس داده‌های خوداظهاری و نمونه‌گیری محدود بوده است و ممکن است تحت تأثیر سوگیری گزارش‌دهی قرار گرفته باشد. </w:t>
      </w:r>
    </w:p>
    <w:p w14:paraId="12D3F896" w14:textId="422EBA39" w:rsidR="002F3851" w:rsidRDefault="002F3851" w:rsidP="00A23885">
      <w:pPr>
        <w:bidi/>
        <w:spacing w:after="0"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1A32D25A" w14:textId="602B0AAF" w:rsidR="00E54B9A" w:rsidRPr="00E54B9A" w:rsidRDefault="00E54B9A" w:rsidP="00E54B9A">
      <w:pPr>
        <w:bidi/>
        <w:spacing w:after="0"/>
        <w:rPr>
          <w:rtl/>
        </w:rPr>
      </w:pPr>
      <w:r w:rsidRPr="00E54B9A">
        <w:rPr>
          <w:rtl/>
        </w:rPr>
        <w:t>س</w:t>
      </w:r>
      <w:r w:rsidRPr="00E54B9A">
        <w:rPr>
          <w:rFonts w:hint="cs"/>
          <w:rtl/>
        </w:rPr>
        <w:t>ی</w:t>
      </w:r>
      <w:r w:rsidRPr="00E54B9A">
        <w:rPr>
          <w:rFonts w:hint="eastAsia"/>
          <w:rtl/>
        </w:rPr>
        <w:t>استگذاران</w:t>
      </w:r>
      <w:r w:rsidRPr="00E54B9A">
        <w:rPr>
          <w:rtl/>
        </w:rPr>
        <w:t xml:space="preserve"> سلامت</w:t>
      </w:r>
    </w:p>
    <w:p w14:paraId="1E201F35" w14:textId="1AFB3586" w:rsidR="00E54B9A" w:rsidRPr="00E54B9A" w:rsidRDefault="00E54B9A" w:rsidP="00E54B9A">
      <w:pPr>
        <w:bidi/>
        <w:spacing w:after="0"/>
        <w:rPr>
          <w:rtl/>
        </w:rPr>
      </w:pPr>
      <w:r w:rsidRPr="00E54B9A">
        <w:rPr>
          <w:rFonts w:hint="eastAsia"/>
          <w:rtl/>
        </w:rPr>
        <w:t>مد</w:t>
      </w:r>
      <w:r w:rsidRPr="00E54B9A">
        <w:rPr>
          <w:rFonts w:hint="cs"/>
          <w:rtl/>
        </w:rPr>
        <w:t>ی</w:t>
      </w:r>
      <w:r w:rsidRPr="00E54B9A">
        <w:rPr>
          <w:rFonts w:hint="eastAsia"/>
          <w:rtl/>
        </w:rPr>
        <w:t>ران</w:t>
      </w:r>
      <w:r w:rsidRPr="00E54B9A">
        <w:rPr>
          <w:rtl/>
        </w:rPr>
        <w:t xml:space="preserve"> برنامه‌ها</w:t>
      </w:r>
      <w:r w:rsidRPr="00E54B9A">
        <w:rPr>
          <w:rFonts w:hint="cs"/>
          <w:rtl/>
        </w:rPr>
        <w:t>ی</w:t>
      </w:r>
      <w:r w:rsidRPr="00E54B9A">
        <w:rPr>
          <w:rtl/>
        </w:rPr>
        <w:t xml:space="preserve"> کنترل دخان</w:t>
      </w:r>
      <w:r w:rsidRPr="00E54B9A">
        <w:rPr>
          <w:rFonts w:hint="cs"/>
          <w:rtl/>
        </w:rPr>
        <w:t>ی</w:t>
      </w:r>
      <w:r w:rsidRPr="00E54B9A">
        <w:rPr>
          <w:rFonts w:hint="eastAsia"/>
          <w:rtl/>
        </w:rPr>
        <w:t>ات</w:t>
      </w:r>
    </w:p>
    <w:p w14:paraId="0326EB12" w14:textId="035C9CF7" w:rsidR="00E54B9A" w:rsidRPr="00E54B9A" w:rsidRDefault="00E54B9A" w:rsidP="00E54B9A">
      <w:pPr>
        <w:bidi/>
        <w:spacing w:after="0"/>
        <w:rPr>
          <w:rtl/>
        </w:rPr>
      </w:pPr>
      <w:r w:rsidRPr="00E54B9A">
        <w:rPr>
          <w:rFonts w:hint="eastAsia"/>
          <w:rtl/>
        </w:rPr>
        <w:t>سازمان‌ها</w:t>
      </w:r>
      <w:r w:rsidRPr="00E54B9A">
        <w:rPr>
          <w:rFonts w:hint="cs"/>
          <w:rtl/>
        </w:rPr>
        <w:t>ی</w:t>
      </w:r>
      <w:r w:rsidRPr="00E54B9A">
        <w:rPr>
          <w:rtl/>
        </w:rPr>
        <w:t xml:space="preserve"> مردم‌نهاد سلامت</w:t>
      </w:r>
    </w:p>
    <w:p w14:paraId="0714D5CD" w14:textId="36D9BD15" w:rsidR="00E54B9A" w:rsidRPr="00E54B9A" w:rsidRDefault="00E54B9A" w:rsidP="00E54B9A">
      <w:pPr>
        <w:bidi/>
        <w:spacing w:after="0"/>
        <w:rPr>
          <w:b/>
          <w:bCs/>
          <w:rtl/>
        </w:rPr>
      </w:pPr>
      <w:r w:rsidRPr="00E54B9A">
        <w:rPr>
          <w:rFonts w:hint="eastAsia"/>
          <w:rtl/>
        </w:rPr>
        <w:t>رسانه‌ها</w:t>
      </w:r>
      <w:r w:rsidRPr="00E54B9A">
        <w:rPr>
          <w:rFonts w:hint="cs"/>
          <w:rtl/>
        </w:rPr>
        <w:t>ی</w:t>
      </w:r>
      <w:r w:rsidRPr="00E54B9A">
        <w:rPr>
          <w:rtl/>
        </w:rPr>
        <w:t xml:space="preserve"> عموم</w:t>
      </w:r>
      <w:r w:rsidRPr="00E54B9A">
        <w:rPr>
          <w:rFonts w:hint="cs"/>
          <w:rtl/>
        </w:rPr>
        <w:t>ی</w:t>
      </w:r>
      <w:r w:rsidR="00447081">
        <w:rPr>
          <w:rtl/>
        </w:rPr>
        <w:t xml:space="preserve"> و آموز</w:t>
      </w:r>
      <w:r w:rsidR="00447081">
        <w:rPr>
          <w:rFonts w:hint="cs"/>
          <w:rtl/>
        </w:rPr>
        <w:t>شی</w:t>
      </w:r>
    </w:p>
    <w:p w14:paraId="455ADF29" w14:textId="77777777" w:rsidR="00E54B9A" w:rsidRPr="00E54B9A" w:rsidRDefault="00E54B9A" w:rsidP="00E54B9A">
      <w:pPr>
        <w:spacing w:after="0"/>
        <w:rPr>
          <w:b/>
          <w:bCs/>
          <w:rtl/>
        </w:rPr>
      </w:pPr>
    </w:p>
    <w:p w14:paraId="042E26B8" w14:textId="5A37AE76" w:rsidR="002F3851" w:rsidRDefault="002F3851" w:rsidP="00A23885">
      <w:pPr>
        <w:bidi/>
        <w:spacing w:after="0"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252CCAEC" w14:textId="4863EF14" w:rsidR="00447081" w:rsidRPr="00447081" w:rsidRDefault="00447081" w:rsidP="00447081">
      <w:pPr>
        <w:bidi/>
        <w:spacing w:after="0"/>
        <w:jc w:val="both"/>
        <w:rPr>
          <w:rtl/>
        </w:rPr>
      </w:pPr>
      <w:r w:rsidRPr="00447081">
        <w:rPr>
          <w:rtl/>
        </w:rPr>
        <w:t>بله. از نظر اجتماعی و فرهنگی، افزایش آگاهی نسبت به مضرات دود دست دوم می‌تواند هنجارهای مصرف دخانیات را تغییر دهد. از منظر بهداشتی به کاهش بیماری‌های مرتبط با دود سیگار کمک می‌کند. از لحاظ سیاسی و قانونی نیز می‌تواند حمایت از سیاست‌های سختگیرانه‌تر کنترل دخانیات و قوانین منع دود در فضاهای بسته را تقویت کند. همچنین احترام به ارزش‌های دینی در حفظ سلامت خانواده‌ها را تأکید می‌کند</w:t>
      </w:r>
      <w:r w:rsidRPr="00447081">
        <w:t>.</w:t>
      </w:r>
    </w:p>
    <w:p w14:paraId="6FA460F4" w14:textId="2BA19D6C" w:rsidR="00E93653" w:rsidRDefault="0067709B" w:rsidP="0094075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790FDC76" w14:textId="4DDC9B90" w:rsidR="00C202B6" w:rsidRPr="00C202B6" w:rsidRDefault="00362F24" w:rsidP="00C202B6">
      <w:pPr>
        <w:bidi/>
        <w:spacing w:line="240" w:lineRule="auto"/>
        <w:jc w:val="right"/>
        <w:rPr>
          <w:rFonts w:asciiTheme="majorBidi" w:hAnsiTheme="majorBidi" w:cstheme="majorBidi"/>
          <w:sz w:val="22"/>
          <w:rtl/>
          <w:lang w:bidi="fa-IR"/>
        </w:rPr>
      </w:pPr>
      <w:hyperlink r:id="rId8" w:history="1">
        <w:r w:rsidR="00C202B6" w:rsidRPr="00C202B6">
          <w:rPr>
            <w:rStyle w:val="Hyperlink"/>
            <w:rFonts w:asciiTheme="majorBidi" w:hAnsiTheme="majorBidi" w:cstheme="majorBidi"/>
            <w:sz w:val="22"/>
            <w:lang w:bidi="fa-IR"/>
          </w:rPr>
          <w:t>https://bmcpublichealth.biomedcentral.com/articles/10.1186/s12889-024-20978-9</w:t>
        </w:r>
      </w:hyperlink>
    </w:p>
    <w:p w14:paraId="72210D80" w14:textId="77777777" w:rsidR="00C202B6" w:rsidRPr="00E93653" w:rsidRDefault="00C202B6" w:rsidP="00C202B6">
      <w:pPr>
        <w:bidi/>
        <w:jc w:val="both"/>
        <w:rPr>
          <w:rFonts w:asciiTheme="majorBidi" w:hAnsiTheme="majorBidi" w:cstheme="majorBidi"/>
          <w:sz w:val="22"/>
          <w:szCs w:val="20"/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12A6BE3F" w14:textId="0BDEA927" w:rsidR="00C202B6" w:rsidRPr="00C202B6" w:rsidRDefault="00362F24" w:rsidP="00A23885">
      <w:pPr>
        <w:jc w:val="both"/>
        <w:rPr>
          <w:rFonts w:asciiTheme="majorBidi" w:hAnsiTheme="majorBidi" w:cstheme="majorBidi"/>
          <w:sz w:val="22"/>
          <w:szCs w:val="20"/>
          <w:rtl/>
        </w:rPr>
      </w:pPr>
      <w:hyperlink r:id="rId9" w:history="1">
        <w:r w:rsidR="00C202B6" w:rsidRPr="00C202B6">
          <w:rPr>
            <w:rStyle w:val="Hyperlink"/>
            <w:rFonts w:asciiTheme="majorBidi" w:hAnsiTheme="majorBidi" w:cstheme="majorBidi"/>
            <w:sz w:val="22"/>
            <w:szCs w:val="20"/>
          </w:rPr>
          <w:t>omidkhosravy17041370@gmail.com</w:t>
        </w:r>
      </w:hyperlink>
    </w:p>
    <w:p w14:paraId="7D245B39" w14:textId="03AE6A4A" w:rsidR="00C202B6" w:rsidRDefault="00C202B6" w:rsidP="00C202B6">
      <w:pPr>
        <w:rPr>
          <w:rtl/>
        </w:rPr>
      </w:pPr>
      <w:r w:rsidRPr="00C202B6">
        <w:rPr>
          <w:rtl/>
        </w:rPr>
        <w:t>09189190834</w:t>
      </w:r>
    </w:p>
    <w:p w14:paraId="28DE0EA6" w14:textId="780BF0DE" w:rsidR="002F3851" w:rsidRDefault="002F3851" w:rsidP="00C202B6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026A5AE1" w14:textId="30C89D36" w:rsidR="00447081" w:rsidRPr="00447081" w:rsidRDefault="00447081" w:rsidP="00447081">
      <w:pPr>
        <w:spacing w:after="0"/>
        <w:jc w:val="both"/>
        <w:rPr>
          <w:rFonts w:asciiTheme="majorBidi" w:hAnsiTheme="majorBidi" w:cstheme="majorBidi"/>
          <w:sz w:val="20"/>
          <w:szCs w:val="18"/>
          <w:lang w:bidi="fa-IR"/>
        </w:rPr>
      </w:pPr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1.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Öberg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M, et al. Worldwide burden of disease from exposure to second-hand smoke: a retrospective analysis of data from 192 countries. Lancet.2011;377(9760):139–46.</w:t>
      </w:r>
    </w:p>
    <w:p w14:paraId="69DE03F0" w14:textId="65C94959" w:rsidR="00E93653" w:rsidRDefault="00447081" w:rsidP="00447081">
      <w:pPr>
        <w:spacing w:after="0"/>
        <w:jc w:val="both"/>
        <w:rPr>
          <w:rFonts w:asciiTheme="majorBidi" w:hAnsiTheme="majorBidi" w:cstheme="majorBidi"/>
          <w:sz w:val="20"/>
          <w:szCs w:val="18"/>
          <w:rtl/>
          <w:lang w:bidi="fa-IR"/>
        </w:rPr>
      </w:pPr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2. Carreras G, et al. Burden of disease attributable to second-hand smoke expo-sure: a systematic review.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Prev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Med. </w:t>
      </w:r>
      <w:proofErr w:type="gramStart"/>
      <w:r w:rsidRPr="00447081">
        <w:rPr>
          <w:rFonts w:asciiTheme="majorBidi" w:hAnsiTheme="majorBidi" w:cstheme="majorBidi"/>
          <w:sz w:val="20"/>
          <w:szCs w:val="18"/>
          <w:lang w:bidi="fa-IR"/>
        </w:rPr>
        <w:t>2019;129:105833</w:t>
      </w:r>
      <w:proofErr w:type="gramEnd"/>
      <w:r w:rsidRPr="00447081">
        <w:rPr>
          <w:rFonts w:asciiTheme="majorBidi" w:hAnsiTheme="majorBidi" w:cstheme="majorBidi"/>
          <w:sz w:val="20"/>
          <w:szCs w:val="18"/>
          <w:lang w:bidi="fa-IR"/>
        </w:rPr>
        <w:t>.</w:t>
      </w:r>
    </w:p>
    <w:p w14:paraId="5F3D1207" w14:textId="3B259003" w:rsidR="00447081" w:rsidRPr="00447081" w:rsidRDefault="00447081" w:rsidP="00447081">
      <w:pPr>
        <w:spacing w:after="0"/>
        <w:jc w:val="both"/>
        <w:rPr>
          <w:rFonts w:asciiTheme="majorBidi" w:hAnsiTheme="majorBidi" w:cstheme="majorBidi"/>
          <w:sz w:val="20"/>
          <w:szCs w:val="18"/>
          <w:lang w:bidi="fa-IR"/>
        </w:rPr>
      </w:pPr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3. World Health Organization. Only 100% smoke-free environments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adequatelyprotect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from dangers of second-hand smoke 2007 [Available from: h t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tp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</w:t>
      </w:r>
      <w:proofErr w:type="gramStart"/>
      <w:r w:rsidRPr="00447081">
        <w:rPr>
          <w:rFonts w:asciiTheme="majorBidi" w:hAnsiTheme="majorBidi" w:cstheme="majorBidi"/>
          <w:sz w:val="20"/>
          <w:szCs w:val="18"/>
          <w:lang w:bidi="fa-IR"/>
        </w:rPr>
        <w:t>s :</w:t>
      </w:r>
      <w:proofErr w:type="gram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// www.w h o. i n t/ m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ed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ia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c e n t re / n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ew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s / re l e</w:t>
      </w:r>
      <w:r>
        <w:rPr>
          <w:rFonts w:asciiTheme="majorBidi" w:hAnsiTheme="majorBidi" w:cstheme="majorBidi"/>
          <w:sz w:val="20"/>
          <w:szCs w:val="18"/>
          <w:lang w:bidi="fa-IR"/>
        </w:rPr>
        <w:t xml:space="preserve"> a s e s / 2 0 0 7 / p r 2 6 / </w:t>
      </w:r>
      <w:r w:rsidRPr="00447081">
        <w:rPr>
          <w:rFonts w:asciiTheme="majorBidi" w:hAnsiTheme="majorBidi" w:cstheme="majorBidi"/>
          <w:sz w:val="20"/>
          <w:szCs w:val="18"/>
          <w:lang w:bidi="fa-IR"/>
        </w:rPr>
        <w:t>n /</w:t>
      </w:r>
    </w:p>
    <w:p w14:paraId="760FC221" w14:textId="7184DAFC" w:rsidR="00447081" w:rsidRPr="00E93653" w:rsidRDefault="00447081" w:rsidP="00447081">
      <w:pPr>
        <w:spacing w:after="0"/>
        <w:jc w:val="both"/>
        <w:rPr>
          <w:rFonts w:asciiTheme="majorBidi" w:hAnsiTheme="majorBidi" w:cstheme="majorBidi"/>
          <w:sz w:val="20"/>
          <w:szCs w:val="18"/>
          <w:rtl/>
          <w:lang w:bidi="fa-IR"/>
        </w:rPr>
      </w:pPr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4.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Varmaghani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M, et al. Prevalence of smoking among Iranian adults: findings </w:t>
      </w:r>
      <w:proofErr w:type="spellStart"/>
      <w:r w:rsidRPr="00447081">
        <w:rPr>
          <w:rFonts w:asciiTheme="majorBidi" w:hAnsiTheme="majorBidi" w:cstheme="majorBidi"/>
          <w:sz w:val="20"/>
          <w:szCs w:val="18"/>
          <w:lang w:bidi="fa-IR"/>
        </w:rPr>
        <w:t>ofthe</w:t>
      </w:r>
      <w:proofErr w:type="spellEnd"/>
      <w:r w:rsidRPr="00447081">
        <w:rPr>
          <w:rFonts w:asciiTheme="majorBidi" w:hAnsiTheme="majorBidi" w:cstheme="majorBidi"/>
          <w:sz w:val="20"/>
          <w:szCs w:val="18"/>
          <w:lang w:bidi="fa-IR"/>
        </w:rPr>
        <w:t xml:space="preserve"> national STEPs survey 2016. Arch Iran Med. 2020;23(6):369–77.</w:t>
      </w:r>
    </w:p>
    <w:sectPr w:rsidR="00447081" w:rsidRPr="00E93653" w:rsidSect="005A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7233F" w14:textId="77777777" w:rsidR="00362F24" w:rsidRDefault="00362F24" w:rsidP="00AA6739">
      <w:pPr>
        <w:spacing w:after="0" w:line="240" w:lineRule="auto"/>
      </w:pPr>
      <w:r>
        <w:separator/>
      </w:r>
    </w:p>
  </w:endnote>
  <w:endnote w:type="continuationSeparator" w:id="0">
    <w:p w14:paraId="58641BB1" w14:textId="77777777" w:rsidR="00362F24" w:rsidRDefault="00362F2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6FDD3" w14:textId="77777777" w:rsidR="00362F24" w:rsidRDefault="00362F24" w:rsidP="00AA6739">
      <w:pPr>
        <w:spacing w:after="0" w:line="240" w:lineRule="auto"/>
      </w:pPr>
      <w:r>
        <w:separator/>
      </w:r>
    </w:p>
  </w:footnote>
  <w:footnote w:type="continuationSeparator" w:id="0">
    <w:p w14:paraId="191CBA89" w14:textId="77777777" w:rsidR="00362F24" w:rsidRDefault="00362F2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472"/>
    <w:multiLevelType w:val="hybridMultilevel"/>
    <w:tmpl w:val="AD4012A0"/>
    <w:lvl w:ilvl="0" w:tplc="C208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02BAD"/>
    <w:multiLevelType w:val="hybridMultilevel"/>
    <w:tmpl w:val="9A24C650"/>
    <w:lvl w:ilvl="0" w:tplc="C4F81A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2E64"/>
    <w:multiLevelType w:val="hybridMultilevel"/>
    <w:tmpl w:val="DB58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33FCE"/>
    <w:multiLevelType w:val="hybridMultilevel"/>
    <w:tmpl w:val="11D6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519CB"/>
    <w:multiLevelType w:val="hybridMultilevel"/>
    <w:tmpl w:val="7D56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15F3"/>
    <w:multiLevelType w:val="hybridMultilevel"/>
    <w:tmpl w:val="5C4EA5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C5130"/>
    <w:multiLevelType w:val="hybridMultilevel"/>
    <w:tmpl w:val="ADBEEFA8"/>
    <w:lvl w:ilvl="0" w:tplc="C208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5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0"/>
  </w:num>
  <w:num w:numId="15">
    <w:abstractNumId w:val="17"/>
  </w:num>
  <w:num w:numId="16">
    <w:abstractNumId w:val="10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90E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C4B68"/>
    <w:rsid w:val="002F35E9"/>
    <w:rsid w:val="002F3851"/>
    <w:rsid w:val="00305361"/>
    <w:rsid w:val="003156AF"/>
    <w:rsid w:val="0032099E"/>
    <w:rsid w:val="00350323"/>
    <w:rsid w:val="00362F24"/>
    <w:rsid w:val="00365CC2"/>
    <w:rsid w:val="00380CDE"/>
    <w:rsid w:val="003853E4"/>
    <w:rsid w:val="00447081"/>
    <w:rsid w:val="0046016C"/>
    <w:rsid w:val="00494167"/>
    <w:rsid w:val="004A6BFF"/>
    <w:rsid w:val="004B26D9"/>
    <w:rsid w:val="00525B6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A4215"/>
    <w:rsid w:val="006B6DBF"/>
    <w:rsid w:val="006F0B76"/>
    <w:rsid w:val="007F6C51"/>
    <w:rsid w:val="008F4D7E"/>
    <w:rsid w:val="00940750"/>
    <w:rsid w:val="00944340"/>
    <w:rsid w:val="00965D68"/>
    <w:rsid w:val="00970918"/>
    <w:rsid w:val="009730FE"/>
    <w:rsid w:val="0097793B"/>
    <w:rsid w:val="009947D8"/>
    <w:rsid w:val="009E078A"/>
    <w:rsid w:val="009E4F82"/>
    <w:rsid w:val="009F1DFE"/>
    <w:rsid w:val="00A2206A"/>
    <w:rsid w:val="00A23885"/>
    <w:rsid w:val="00A26711"/>
    <w:rsid w:val="00A32E99"/>
    <w:rsid w:val="00A42C27"/>
    <w:rsid w:val="00A637E9"/>
    <w:rsid w:val="00AA6739"/>
    <w:rsid w:val="00AA7CAA"/>
    <w:rsid w:val="00AF0913"/>
    <w:rsid w:val="00B52773"/>
    <w:rsid w:val="00B87519"/>
    <w:rsid w:val="00BD106D"/>
    <w:rsid w:val="00BD161E"/>
    <w:rsid w:val="00BF17F5"/>
    <w:rsid w:val="00BF459E"/>
    <w:rsid w:val="00C202B6"/>
    <w:rsid w:val="00C41174"/>
    <w:rsid w:val="00C451F1"/>
    <w:rsid w:val="00C62D0E"/>
    <w:rsid w:val="00C84B52"/>
    <w:rsid w:val="00C9325B"/>
    <w:rsid w:val="00CC144B"/>
    <w:rsid w:val="00CD3EE5"/>
    <w:rsid w:val="00CD4B95"/>
    <w:rsid w:val="00D55BCD"/>
    <w:rsid w:val="00D77ACC"/>
    <w:rsid w:val="00DB45BD"/>
    <w:rsid w:val="00E11918"/>
    <w:rsid w:val="00E21A45"/>
    <w:rsid w:val="00E54B9A"/>
    <w:rsid w:val="00E93653"/>
    <w:rsid w:val="00F048A8"/>
    <w:rsid w:val="00F21F89"/>
    <w:rsid w:val="00F364E2"/>
    <w:rsid w:val="00F37250"/>
    <w:rsid w:val="00F54E77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docId w15:val="{CC9D267E-9764-4E19-8ACE-BCBE5DD7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5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54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F54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cpublichealth.biomedcentral.com/articles/10.1186/s12889-024-20978-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dkhosravy17041370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3B37-6872-4DE3-8F0B-2A7EBD4C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2</cp:revision>
  <cp:lastPrinted>2024-11-24T08:04:00Z</cp:lastPrinted>
  <dcterms:created xsi:type="dcterms:W3CDTF">2025-09-27T05:51:00Z</dcterms:created>
  <dcterms:modified xsi:type="dcterms:W3CDTF">2025-09-27T05:51:00Z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