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88E22" w14:textId="4C3E84A9" w:rsidR="0058383C" w:rsidRDefault="0058383C" w:rsidP="00C12E52">
      <w:pPr>
        <w:rPr>
          <w:rFonts w:hint="cs"/>
          <w:rtl/>
        </w:rPr>
      </w:pPr>
    </w:p>
    <w:p w14:paraId="6A5BF82E" w14:textId="654CE5E9" w:rsidR="0058383C" w:rsidRDefault="0058383C" w:rsidP="00C12E52">
      <w:pPr>
        <w:rPr>
          <w:rtl/>
        </w:rPr>
      </w:pPr>
    </w:p>
    <w:p w14:paraId="2A0AECBB" w14:textId="7EAAA80C" w:rsidR="00E77276" w:rsidRDefault="00C1567A" w:rsidP="00C1567A">
      <w:r w:rsidRPr="00DF435C">
        <w:rPr>
          <w:rFonts w:ascii="Calibri" w:eastAsia="Calibri" w:hAnsi="Calibri" w:cs="B Zar"/>
          <w:b/>
          <w:bCs/>
          <w:noProof/>
          <w:sz w:val="48"/>
          <w:szCs w:val="48"/>
        </w:rPr>
        <w:drawing>
          <wp:inline distT="0" distB="0" distL="0" distR="0" wp14:anchorId="039EF5DD" wp14:editId="6C7CB87A">
            <wp:extent cx="5400040" cy="758728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7587283"/>
                    </a:xfrm>
                    <a:prstGeom prst="rect">
                      <a:avLst/>
                    </a:prstGeom>
                    <a:noFill/>
                    <a:ln>
                      <a:noFill/>
                    </a:ln>
                  </pic:spPr>
                </pic:pic>
              </a:graphicData>
            </a:graphic>
          </wp:inline>
        </w:drawing>
      </w:r>
    </w:p>
    <w:p w14:paraId="2FF88E99" w14:textId="6CB46561" w:rsidR="00E77276" w:rsidRDefault="000312D3" w:rsidP="00B11693">
      <w:pPr>
        <w:rPr>
          <w:rtl/>
        </w:rPr>
      </w:pPr>
      <w:r w:rsidRPr="000312D3">
        <w:rPr>
          <w:rFonts w:ascii="Times New Roman" w:eastAsia="Times New Roman" w:hAnsi="Times New Roman"/>
          <w:noProof/>
          <w:sz w:val="28"/>
        </w:rPr>
        <w:lastRenderedPageBreak/>
        <w:drawing>
          <wp:anchor distT="0" distB="0" distL="114300" distR="114300" simplePos="0" relativeHeight="251659264" behindDoc="0" locked="0" layoutInCell="1" allowOverlap="1" wp14:anchorId="22E50AD8" wp14:editId="3CEDCE28">
            <wp:simplePos x="0" y="0"/>
            <wp:positionH relativeFrom="column">
              <wp:posOffset>1786890</wp:posOffset>
            </wp:positionH>
            <wp:positionV relativeFrom="paragraph">
              <wp:posOffset>0</wp:posOffset>
            </wp:positionV>
            <wp:extent cx="2101850" cy="2101850"/>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1850" cy="2101850"/>
                    </a:xfrm>
                    <a:prstGeom prst="rect">
                      <a:avLst/>
                    </a:prstGeom>
                    <a:noFill/>
                  </pic:spPr>
                </pic:pic>
              </a:graphicData>
            </a:graphic>
            <wp14:sizeRelH relativeFrom="margin">
              <wp14:pctWidth>0</wp14:pctWidth>
            </wp14:sizeRelH>
            <wp14:sizeRelV relativeFrom="margin">
              <wp14:pctHeight>0</wp14:pctHeight>
            </wp14:sizeRelV>
          </wp:anchor>
        </w:drawing>
      </w:r>
    </w:p>
    <w:p w14:paraId="4A034463" w14:textId="20F35A0A" w:rsidR="005917CB" w:rsidRPr="005917CB" w:rsidRDefault="005917CB" w:rsidP="00580609">
      <w:pPr>
        <w:spacing w:line="360" w:lineRule="auto"/>
        <w:jc w:val="center"/>
        <w:rPr>
          <w:rFonts w:ascii="Times New Roman" w:eastAsia="Times New Roman" w:hAnsi="Times New Roman"/>
          <w:b/>
          <w:bCs/>
          <w:sz w:val="28"/>
          <w:rtl/>
        </w:rPr>
      </w:pPr>
      <w:r w:rsidRPr="005917CB">
        <w:rPr>
          <w:rFonts w:ascii="Times New Roman" w:eastAsia="Times New Roman" w:hAnsi="Times New Roman"/>
          <w:b/>
          <w:bCs/>
          <w:sz w:val="28"/>
          <w:rtl/>
        </w:rPr>
        <w:t>پایا</w:t>
      </w:r>
      <w:r w:rsidRPr="005917CB">
        <w:rPr>
          <w:rFonts w:ascii="Times New Roman" w:eastAsia="Times New Roman" w:hAnsi="Times New Roman" w:hint="cs"/>
          <w:b/>
          <w:bCs/>
          <w:sz w:val="28"/>
          <w:rtl/>
        </w:rPr>
        <w:t>ن ن</w:t>
      </w:r>
      <w:r w:rsidRPr="005917CB">
        <w:rPr>
          <w:rFonts w:ascii="Times New Roman" w:eastAsia="Times New Roman" w:hAnsi="Times New Roman"/>
          <w:b/>
          <w:bCs/>
          <w:sz w:val="28"/>
          <w:rtl/>
        </w:rPr>
        <w:t xml:space="preserve">امه کارشناسی ارشد </w:t>
      </w:r>
      <w:bookmarkStart w:id="0" w:name="_Hlk107276061"/>
      <w:r w:rsidR="00224A77">
        <w:rPr>
          <w:rFonts w:ascii="Times New Roman" w:eastAsia="Times New Roman" w:hAnsi="Times New Roman" w:hint="cs"/>
          <w:b/>
          <w:bCs/>
          <w:sz w:val="28"/>
          <w:rtl/>
        </w:rPr>
        <w:t>پرستاری سالمندی</w:t>
      </w:r>
    </w:p>
    <w:bookmarkEnd w:id="0"/>
    <w:p w14:paraId="1C406F56" w14:textId="3BC0E9AB" w:rsidR="00A4616B" w:rsidRDefault="005917CB" w:rsidP="00580609">
      <w:pPr>
        <w:jc w:val="center"/>
        <w:rPr>
          <w:rFonts w:ascii="Arial" w:eastAsia="Times New Roman" w:hAnsi="Arial" w:cs="B Titr"/>
          <w:rtl/>
        </w:rPr>
      </w:pPr>
      <w:r w:rsidRPr="005917CB">
        <w:rPr>
          <w:rFonts w:ascii="Times New Roman" w:eastAsia="Times New Roman" w:hAnsi="Times New Roman"/>
          <w:b/>
          <w:bCs/>
          <w:sz w:val="28"/>
          <w:rtl/>
        </w:rPr>
        <w:t>عنوان:</w:t>
      </w:r>
      <w:r w:rsidRPr="005917CB">
        <w:rPr>
          <w:rFonts w:ascii="Times New Roman" w:eastAsia="Times New Roman" w:hAnsi="Times New Roman" w:hint="cs"/>
          <w:b/>
          <w:bCs/>
          <w:sz w:val="28"/>
          <w:rtl/>
        </w:rPr>
        <w:t xml:space="preserve"> </w:t>
      </w:r>
      <w:bookmarkStart w:id="1" w:name="_Hlk123204577"/>
      <w:r w:rsidR="00A4616B" w:rsidRPr="00A4616B">
        <w:rPr>
          <w:rFonts w:ascii="Arial" w:eastAsia="Times New Roman" w:hAnsi="Arial" w:hint="cs"/>
          <w:b/>
          <w:bCs/>
          <w:sz w:val="28"/>
          <w:rtl/>
        </w:rPr>
        <w:t xml:space="preserve">بررسی کیفیت زندگی مرتبط با مراقبت و بار مراقبتی در مراقبین سالمندان دچار تروما در </w:t>
      </w:r>
      <w:r w:rsidR="005D7081">
        <w:rPr>
          <w:rFonts w:ascii="Arial" w:eastAsia="Times New Roman" w:hAnsi="Arial" w:hint="cs"/>
          <w:b/>
          <w:bCs/>
          <w:sz w:val="28"/>
          <w:rtl/>
        </w:rPr>
        <w:t xml:space="preserve">بیمارستان آیت الله </w:t>
      </w:r>
      <w:r w:rsidR="00D22477">
        <w:rPr>
          <w:rFonts w:ascii="Arial" w:eastAsia="Times New Roman" w:hAnsi="Arial" w:hint="cs"/>
          <w:b/>
          <w:bCs/>
          <w:sz w:val="28"/>
          <w:rtl/>
        </w:rPr>
        <w:t>طالقانی کرمانشاه</w:t>
      </w:r>
      <w:bookmarkEnd w:id="1"/>
      <w:r w:rsidR="00A4616B" w:rsidRPr="00A4616B">
        <w:rPr>
          <w:rFonts w:ascii="Arial" w:eastAsia="Times New Roman" w:hAnsi="Arial" w:hint="cs"/>
          <w:b/>
          <w:bCs/>
          <w:sz w:val="28"/>
          <w:rtl/>
        </w:rPr>
        <w:t xml:space="preserve"> در سال </w:t>
      </w:r>
      <w:r w:rsidR="00D22477">
        <w:rPr>
          <w:rFonts w:ascii="Arial" w:eastAsia="Times New Roman" w:hAnsi="Arial" w:hint="cs"/>
          <w:b/>
          <w:bCs/>
          <w:sz w:val="28"/>
          <w:rtl/>
        </w:rPr>
        <w:t>1400</w:t>
      </w:r>
    </w:p>
    <w:p w14:paraId="12DDD20B" w14:textId="77777777" w:rsidR="00B11693" w:rsidRPr="00A4616B" w:rsidRDefault="00B11693" w:rsidP="00580609">
      <w:pPr>
        <w:jc w:val="center"/>
        <w:rPr>
          <w:rFonts w:ascii="Arial" w:eastAsia="Times New Roman" w:hAnsi="Arial" w:cs="B Titr"/>
        </w:rPr>
      </w:pPr>
    </w:p>
    <w:p w14:paraId="528E20C8" w14:textId="26EC608E" w:rsidR="005917CB" w:rsidRPr="005917CB" w:rsidRDefault="005917CB" w:rsidP="00580609">
      <w:pPr>
        <w:spacing w:line="360" w:lineRule="auto"/>
        <w:jc w:val="center"/>
        <w:rPr>
          <w:rFonts w:ascii="Times New Roman" w:eastAsia="Calibri" w:hAnsi="Times New Roman"/>
          <w:b/>
          <w:bCs/>
          <w:sz w:val="28"/>
          <w:rtl/>
        </w:rPr>
      </w:pPr>
      <w:r w:rsidRPr="005917CB">
        <w:rPr>
          <w:rFonts w:ascii="Times New Roman" w:eastAsia="Calibri" w:hAnsi="Times New Roman"/>
          <w:b/>
          <w:bCs/>
          <w:sz w:val="28"/>
          <w:rtl/>
        </w:rPr>
        <w:t>استاد</w:t>
      </w:r>
      <w:r w:rsidR="005752DF">
        <w:rPr>
          <w:rFonts w:ascii="Times New Roman" w:eastAsia="Calibri" w:hAnsi="Times New Roman" w:hint="cs"/>
          <w:b/>
          <w:bCs/>
          <w:sz w:val="28"/>
          <w:rtl/>
        </w:rPr>
        <w:t xml:space="preserve"> </w:t>
      </w:r>
      <w:r w:rsidRPr="005917CB">
        <w:rPr>
          <w:rFonts w:ascii="Times New Roman" w:eastAsia="Calibri" w:hAnsi="Times New Roman"/>
          <w:b/>
          <w:bCs/>
          <w:sz w:val="28"/>
          <w:rtl/>
        </w:rPr>
        <w:t>راهنما:</w:t>
      </w:r>
    </w:p>
    <w:p w14:paraId="318C8215" w14:textId="3A9E8B94" w:rsidR="005917CB" w:rsidRPr="005917CB" w:rsidRDefault="005917CB" w:rsidP="00580609">
      <w:pPr>
        <w:spacing w:line="360" w:lineRule="auto"/>
        <w:jc w:val="center"/>
        <w:rPr>
          <w:rFonts w:ascii="Times New Roman" w:eastAsia="Calibri" w:hAnsi="Times New Roman"/>
          <w:b/>
          <w:bCs/>
          <w:sz w:val="28"/>
          <w:rtl/>
        </w:rPr>
      </w:pPr>
      <w:r w:rsidRPr="005917CB">
        <w:rPr>
          <w:rFonts w:ascii="Times New Roman" w:eastAsia="Calibri" w:hAnsi="Times New Roman"/>
          <w:b/>
          <w:bCs/>
          <w:sz w:val="28"/>
          <w:rtl/>
        </w:rPr>
        <w:t xml:space="preserve">آقای </w:t>
      </w:r>
      <w:r w:rsidRPr="005917CB">
        <w:rPr>
          <w:rFonts w:hint="cs"/>
          <w:b/>
          <w:bCs/>
          <w:sz w:val="28"/>
          <w:rtl/>
        </w:rPr>
        <w:t>دکتر آرمان آزادی</w:t>
      </w:r>
    </w:p>
    <w:p w14:paraId="766728E8" w14:textId="0DA83A46" w:rsidR="005917CB" w:rsidRDefault="005917CB" w:rsidP="00B11693">
      <w:pPr>
        <w:spacing w:line="360" w:lineRule="auto"/>
        <w:jc w:val="center"/>
        <w:rPr>
          <w:rFonts w:ascii="Times New Roman" w:eastAsia="Calibri" w:hAnsi="Times New Roman"/>
          <w:b/>
          <w:bCs/>
          <w:sz w:val="28"/>
          <w:rtl/>
        </w:rPr>
      </w:pPr>
      <w:r w:rsidRPr="005917CB">
        <w:rPr>
          <w:rFonts w:ascii="Times New Roman" w:eastAsia="Calibri" w:hAnsi="Times New Roman"/>
          <w:b/>
          <w:bCs/>
          <w:sz w:val="28"/>
          <w:rtl/>
        </w:rPr>
        <w:t>اس</w:t>
      </w:r>
      <w:r w:rsidR="00B11693">
        <w:rPr>
          <w:rFonts w:ascii="Times New Roman" w:eastAsia="Calibri" w:hAnsi="Times New Roman" w:hint="cs"/>
          <w:b/>
          <w:bCs/>
          <w:sz w:val="28"/>
          <w:rtl/>
        </w:rPr>
        <w:t>تاد</w:t>
      </w:r>
      <w:r w:rsidRPr="005917CB">
        <w:rPr>
          <w:rFonts w:ascii="Times New Roman" w:eastAsia="Calibri" w:hAnsi="Times New Roman"/>
          <w:b/>
          <w:bCs/>
          <w:sz w:val="28"/>
          <w:rtl/>
        </w:rPr>
        <w:t xml:space="preserve"> مشاور:</w:t>
      </w:r>
    </w:p>
    <w:p w14:paraId="73DEDB66" w14:textId="658C5D43" w:rsidR="00467424" w:rsidRPr="005917CB" w:rsidRDefault="00E14305" w:rsidP="00580609">
      <w:pPr>
        <w:spacing w:line="360" w:lineRule="auto"/>
        <w:jc w:val="center"/>
        <w:rPr>
          <w:rFonts w:ascii="Times New Roman" w:eastAsia="Calibri" w:hAnsi="Times New Roman"/>
          <w:b/>
          <w:bCs/>
          <w:sz w:val="28"/>
          <w:rtl/>
        </w:rPr>
      </w:pPr>
      <w:r>
        <w:rPr>
          <w:rFonts w:ascii="Times New Roman" w:eastAsia="Calibri" w:hAnsi="Times New Roman" w:hint="cs"/>
          <w:b/>
          <w:bCs/>
          <w:sz w:val="28"/>
          <w:rtl/>
        </w:rPr>
        <w:t xml:space="preserve">آقای </w:t>
      </w:r>
      <w:r w:rsidR="00467424">
        <w:rPr>
          <w:rFonts w:ascii="Times New Roman" w:eastAsia="Calibri" w:hAnsi="Times New Roman" w:hint="cs"/>
          <w:b/>
          <w:bCs/>
          <w:sz w:val="28"/>
          <w:rtl/>
        </w:rPr>
        <w:t>دکتر یوسف ویسانی</w:t>
      </w:r>
    </w:p>
    <w:p w14:paraId="7020BE13" w14:textId="65338FAC" w:rsidR="005917CB" w:rsidRDefault="00B11693" w:rsidP="00580609">
      <w:pPr>
        <w:spacing w:line="360" w:lineRule="auto"/>
        <w:jc w:val="center"/>
        <w:rPr>
          <w:rFonts w:ascii="Times New Roman" w:eastAsia="Times New Roman" w:hAnsi="Times New Roman"/>
          <w:b/>
          <w:bCs/>
          <w:sz w:val="28"/>
          <w:rtl/>
        </w:rPr>
      </w:pPr>
      <w:r>
        <w:rPr>
          <w:rFonts w:ascii="Times New Roman" w:eastAsia="Times New Roman" w:hAnsi="Times New Roman"/>
          <w:b/>
          <w:bCs/>
          <w:sz w:val="28"/>
          <w:rtl/>
        </w:rPr>
        <w:t xml:space="preserve">نگارش:  </w:t>
      </w:r>
      <w:r w:rsidR="005917CB">
        <w:rPr>
          <w:rFonts w:ascii="Times New Roman" w:eastAsia="Times New Roman" w:hAnsi="Times New Roman" w:hint="cs"/>
          <w:b/>
          <w:bCs/>
          <w:sz w:val="28"/>
          <w:rtl/>
        </w:rPr>
        <w:t>مینو ارجمند</w:t>
      </w:r>
    </w:p>
    <w:p w14:paraId="2DE9AFCA" w14:textId="77777777" w:rsidR="00B11693" w:rsidRDefault="00B11693" w:rsidP="00580609">
      <w:pPr>
        <w:spacing w:line="360" w:lineRule="auto"/>
        <w:jc w:val="center"/>
        <w:rPr>
          <w:rFonts w:ascii="Times New Roman" w:eastAsia="Times New Roman" w:hAnsi="Times New Roman"/>
          <w:b/>
          <w:bCs/>
          <w:sz w:val="28"/>
          <w:rtl/>
        </w:rPr>
      </w:pPr>
    </w:p>
    <w:p w14:paraId="1FAF9BFB" w14:textId="77777777" w:rsidR="00B11693" w:rsidRDefault="00B11693" w:rsidP="00580609">
      <w:pPr>
        <w:spacing w:line="360" w:lineRule="auto"/>
        <w:jc w:val="center"/>
        <w:rPr>
          <w:rFonts w:ascii="Times New Roman" w:eastAsia="Times New Roman" w:hAnsi="Times New Roman"/>
          <w:b/>
          <w:bCs/>
          <w:sz w:val="28"/>
          <w:rtl/>
        </w:rPr>
      </w:pPr>
    </w:p>
    <w:p w14:paraId="3328DEE2" w14:textId="5AD17DC0" w:rsidR="005917CB" w:rsidRPr="00B11693" w:rsidRDefault="00373488" w:rsidP="00580609">
      <w:pPr>
        <w:spacing w:line="360" w:lineRule="auto"/>
        <w:jc w:val="center"/>
        <w:rPr>
          <w:rFonts w:ascii="Times New Roman" w:eastAsia="Times New Roman" w:hAnsi="Times New Roman"/>
          <w:b/>
          <w:bCs/>
          <w:sz w:val="24"/>
          <w:szCs w:val="24"/>
          <w:rtl/>
        </w:rPr>
      </w:pPr>
      <w:r>
        <w:rPr>
          <w:rFonts w:ascii="Times New Roman" w:eastAsia="Times New Roman" w:hAnsi="Times New Roman" w:hint="cs"/>
          <w:b/>
          <w:bCs/>
          <w:sz w:val="24"/>
          <w:szCs w:val="24"/>
          <w:rtl/>
        </w:rPr>
        <w:t>«</w:t>
      </w:r>
      <w:r w:rsidR="005917CB" w:rsidRPr="00B11693">
        <w:rPr>
          <w:rFonts w:ascii="Times New Roman" w:eastAsia="Times New Roman" w:hAnsi="Times New Roman" w:hint="cs"/>
          <w:b/>
          <w:bCs/>
          <w:sz w:val="24"/>
          <w:szCs w:val="24"/>
          <w:rtl/>
        </w:rPr>
        <w:t>حق استفاده از مفاد پایان نامه برای دان</w:t>
      </w:r>
      <w:r>
        <w:rPr>
          <w:rFonts w:ascii="Times New Roman" w:eastAsia="Times New Roman" w:hAnsi="Times New Roman" w:hint="cs"/>
          <w:b/>
          <w:bCs/>
          <w:sz w:val="24"/>
          <w:szCs w:val="24"/>
          <w:rtl/>
        </w:rPr>
        <w:t>شگاه علوم پزشکی ایلام محفوظ است»</w:t>
      </w:r>
    </w:p>
    <w:p w14:paraId="2CA2DC1A" w14:textId="04906B4D" w:rsidR="00450E33" w:rsidRDefault="005752DF" w:rsidP="005752DF">
      <w:pPr>
        <w:jc w:val="center"/>
        <w:rPr>
          <w:rtl/>
        </w:rPr>
      </w:pPr>
      <w:r>
        <w:rPr>
          <w:rFonts w:hint="cs"/>
          <w:rtl/>
        </w:rPr>
        <w:t xml:space="preserve">خرداد </w:t>
      </w:r>
      <w:r w:rsidR="00A76F55">
        <w:rPr>
          <w:rFonts w:hint="cs"/>
          <w:rtl/>
        </w:rPr>
        <w:t>140</w:t>
      </w:r>
      <w:r>
        <w:rPr>
          <w:rFonts w:hint="cs"/>
          <w:rtl/>
        </w:rPr>
        <w:t>2</w:t>
      </w:r>
    </w:p>
    <w:p w14:paraId="24A0A6A8" w14:textId="00CA7304" w:rsidR="00305306" w:rsidRDefault="00305306" w:rsidP="0050142A">
      <w:pPr>
        <w:jc w:val="center"/>
        <w:rPr>
          <w:rtl/>
        </w:rPr>
      </w:pPr>
      <w:r w:rsidRPr="00305306">
        <w:rPr>
          <w:rFonts w:cs="Arial"/>
          <w:noProof/>
          <w:rtl/>
        </w:rPr>
        <w:lastRenderedPageBreak/>
        <w:drawing>
          <wp:inline distT="0" distB="0" distL="0" distR="0" wp14:anchorId="330E7047" wp14:editId="42B78546">
            <wp:extent cx="374650" cy="3746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 cy="374650"/>
                    </a:xfrm>
                    <a:prstGeom prst="rect">
                      <a:avLst/>
                    </a:prstGeom>
                    <a:noFill/>
                    <a:ln>
                      <a:noFill/>
                    </a:ln>
                  </pic:spPr>
                </pic:pic>
              </a:graphicData>
            </a:graphic>
          </wp:inline>
        </w:drawing>
      </w:r>
    </w:p>
    <w:p w14:paraId="76144FD8" w14:textId="77777777" w:rsidR="00305306" w:rsidRPr="00305306" w:rsidRDefault="00305306" w:rsidP="0050142A">
      <w:pPr>
        <w:jc w:val="center"/>
        <w:rPr>
          <w:b/>
          <w:bCs/>
        </w:rPr>
      </w:pPr>
      <w:r w:rsidRPr="00305306">
        <w:rPr>
          <w:rFonts w:hint="cs"/>
          <w:b/>
          <w:bCs/>
          <w:rtl/>
        </w:rPr>
        <w:t>دانشگاه</w:t>
      </w:r>
      <w:r w:rsidRPr="00305306">
        <w:rPr>
          <w:b/>
          <w:bCs/>
          <w:rtl/>
        </w:rPr>
        <w:t xml:space="preserve"> </w:t>
      </w:r>
      <w:r w:rsidRPr="00305306">
        <w:rPr>
          <w:rFonts w:hint="cs"/>
          <w:b/>
          <w:bCs/>
          <w:rtl/>
        </w:rPr>
        <w:t>علوم</w:t>
      </w:r>
      <w:r w:rsidRPr="00305306">
        <w:rPr>
          <w:b/>
          <w:bCs/>
          <w:rtl/>
        </w:rPr>
        <w:t xml:space="preserve"> </w:t>
      </w:r>
      <w:r w:rsidRPr="00305306">
        <w:rPr>
          <w:rFonts w:hint="cs"/>
          <w:b/>
          <w:bCs/>
          <w:rtl/>
        </w:rPr>
        <w:t>پزشكي</w:t>
      </w:r>
      <w:r w:rsidRPr="00305306">
        <w:rPr>
          <w:b/>
          <w:bCs/>
          <w:rtl/>
        </w:rPr>
        <w:t xml:space="preserve"> </w:t>
      </w:r>
      <w:r w:rsidRPr="00305306">
        <w:rPr>
          <w:rFonts w:hint="cs"/>
          <w:b/>
          <w:bCs/>
          <w:rtl/>
        </w:rPr>
        <w:t>ايلام</w:t>
      </w:r>
    </w:p>
    <w:p w14:paraId="71AAFF05" w14:textId="2FF99C95" w:rsidR="00305306" w:rsidRDefault="00305306" w:rsidP="0050142A">
      <w:pPr>
        <w:jc w:val="center"/>
        <w:rPr>
          <w:rtl/>
        </w:rPr>
      </w:pPr>
      <w:r w:rsidRPr="00305306">
        <w:rPr>
          <w:rFonts w:hint="cs"/>
          <w:b/>
          <w:bCs/>
          <w:rtl/>
        </w:rPr>
        <w:t>دانشكده</w:t>
      </w:r>
      <w:r w:rsidRPr="00305306">
        <w:rPr>
          <w:b/>
          <w:bCs/>
          <w:rtl/>
        </w:rPr>
        <w:t xml:space="preserve"> </w:t>
      </w:r>
      <w:r w:rsidR="0050142A">
        <w:rPr>
          <w:rFonts w:hint="cs"/>
          <w:b/>
          <w:bCs/>
          <w:rtl/>
        </w:rPr>
        <w:t>پرستاری-مامایی</w:t>
      </w:r>
    </w:p>
    <w:p w14:paraId="410F1FE5" w14:textId="77777777" w:rsidR="00305306" w:rsidRPr="00305306" w:rsidRDefault="00305306" w:rsidP="00C12E52">
      <w:pPr>
        <w:rPr>
          <w:b/>
          <w:bCs/>
        </w:rPr>
      </w:pPr>
      <w:r w:rsidRPr="00305306">
        <w:rPr>
          <w:rFonts w:hint="cs"/>
          <w:b/>
          <w:bCs/>
          <w:rtl/>
        </w:rPr>
        <w:t>تعهدنامه</w:t>
      </w:r>
      <w:r w:rsidRPr="00305306">
        <w:rPr>
          <w:b/>
          <w:bCs/>
          <w:rtl/>
        </w:rPr>
        <w:t xml:space="preserve"> </w:t>
      </w:r>
      <w:r w:rsidRPr="00305306">
        <w:rPr>
          <w:rFonts w:hint="cs"/>
          <w:b/>
          <w:bCs/>
          <w:rtl/>
        </w:rPr>
        <w:t>دانشجو</w:t>
      </w:r>
    </w:p>
    <w:p w14:paraId="7C47B719" w14:textId="6229748A" w:rsidR="00305306" w:rsidRPr="00305306" w:rsidRDefault="00305306" w:rsidP="00C12E52">
      <w:pPr>
        <w:spacing w:after="0" w:line="240" w:lineRule="auto"/>
        <w:contextualSpacing/>
        <w:rPr>
          <w:rFonts w:ascii="Times New Roman" w:eastAsia="Times New Roman" w:hAnsi="Times New Roman"/>
          <w:color w:val="000000"/>
          <w:sz w:val="24"/>
          <w:szCs w:val="24"/>
          <w:rtl/>
          <w:lang w:bidi="ar-SA"/>
        </w:rPr>
      </w:pPr>
      <w:r w:rsidRPr="00305306">
        <w:rPr>
          <w:rFonts w:ascii="Times New Roman" w:eastAsia="Times New Roman" w:hAnsi="Times New Roman"/>
          <w:color w:val="000000"/>
          <w:sz w:val="24"/>
          <w:szCs w:val="24"/>
          <w:rtl/>
          <w:lang w:bidi="ar-SA"/>
        </w:rPr>
        <w:t xml:space="preserve">اینجانب </w:t>
      </w:r>
      <w:r>
        <w:rPr>
          <w:rFonts w:ascii="Times New Roman" w:eastAsia="Times New Roman" w:hAnsi="Times New Roman" w:hint="cs"/>
          <w:b/>
          <w:bCs/>
          <w:color w:val="000000"/>
          <w:sz w:val="24"/>
          <w:szCs w:val="24"/>
          <w:rtl/>
          <w:lang w:bidi="ar-SA"/>
        </w:rPr>
        <w:t>مینو ارجمند</w:t>
      </w:r>
      <w:r w:rsidRPr="00305306">
        <w:rPr>
          <w:rFonts w:ascii="Times New Roman" w:eastAsia="Times New Roman" w:hAnsi="Times New Roman" w:hint="cs"/>
          <w:color w:val="000000"/>
          <w:sz w:val="24"/>
          <w:szCs w:val="24"/>
          <w:rtl/>
          <w:lang w:bidi="ar-SA"/>
        </w:rPr>
        <w:t xml:space="preserve"> </w:t>
      </w:r>
      <w:r w:rsidRPr="00305306">
        <w:rPr>
          <w:rFonts w:ascii="Times New Roman" w:eastAsia="Times New Roman" w:hAnsi="Times New Roman"/>
          <w:color w:val="000000"/>
          <w:sz w:val="24"/>
          <w:szCs w:val="24"/>
          <w:rtl/>
          <w:lang w:bidi="ar-SA"/>
        </w:rPr>
        <w:t xml:space="preserve"> دانشجوی کارشناسی ارشد رشته</w:t>
      </w:r>
      <w:r w:rsidRPr="00305306">
        <w:rPr>
          <w:rFonts w:ascii="Times New Roman" w:eastAsia="Times New Roman" w:hAnsi="Times New Roman" w:hint="cs"/>
          <w:color w:val="000000"/>
          <w:sz w:val="24"/>
          <w:szCs w:val="24"/>
          <w:rtl/>
          <w:lang w:bidi="ar-SA"/>
        </w:rPr>
        <w:t xml:space="preserve"> </w:t>
      </w:r>
      <w:r>
        <w:rPr>
          <w:rFonts w:ascii="Times New Roman" w:eastAsia="Times New Roman" w:hAnsi="Times New Roman" w:hint="cs"/>
          <w:color w:val="000000"/>
          <w:sz w:val="24"/>
          <w:szCs w:val="24"/>
          <w:rtl/>
          <w:lang w:bidi="ar-SA"/>
        </w:rPr>
        <w:t xml:space="preserve">پرستاری سالمندی </w:t>
      </w:r>
      <w:r w:rsidRPr="00305306">
        <w:rPr>
          <w:rFonts w:ascii="Times New Roman" w:eastAsia="Times New Roman" w:hAnsi="Times New Roman"/>
          <w:color w:val="000000"/>
          <w:sz w:val="24"/>
          <w:szCs w:val="24"/>
          <w:rtl/>
          <w:lang w:bidi="ar-SA"/>
        </w:rPr>
        <w:t>متعهد می</w:t>
      </w:r>
      <w:r w:rsidRPr="00305306">
        <w:rPr>
          <w:rFonts w:ascii="Times New Roman" w:eastAsia="Times New Roman" w:hAnsi="Times New Roman" w:hint="cs"/>
          <w:color w:val="000000"/>
          <w:sz w:val="24"/>
          <w:szCs w:val="24"/>
          <w:rtl/>
          <w:lang w:bidi="ar-SA"/>
        </w:rPr>
        <w:t>‌</w:t>
      </w:r>
      <w:r w:rsidRPr="00305306">
        <w:rPr>
          <w:rFonts w:ascii="Times New Roman" w:eastAsia="Times New Roman" w:hAnsi="Times New Roman"/>
          <w:color w:val="000000"/>
          <w:sz w:val="24"/>
          <w:szCs w:val="24"/>
          <w:rtl/>
          <w:lang w:bidi="ar-SA"/>
        </w:rPr>
        <w:t xml:space="preserve">شوم: </w:t>
      </w:r>
    </w:p>
    <w:p w14:paraId="664831BE" w14:textId="77777777" w:rsidR="00305306" w:rsidRPr="00305306" w:rsidRDefault="00305306" w:rsidP="00C12E52">
      <w:pPr>
        <w:numPr>
          <w:ilvl w:val="0"/>
          <w:numId w:val="7"/>
        </w:numPr>
        <w:tabs>
          <w:tab w:val="right" w:pos="282"/>
          <w:tab w:val="right" w:pos="429"/>
          <w:tab w:val="center" w:pos="4680"/>
          <w:tab w:val="right" w:pos="9360"/>
        </w:tabs>
        <w:spacing w:after="0" w:line="240" w:lineRule="auto"/>
        <w:rPr>
          <w:rFonts w:ascii="Times New Roman" w:eastAsia="Times New Roman" w:hAnsi="Times New Roman"/>
          <w:color w:val="000000"/>
          <w:spacing w:val="-4"/>
          <w:sz w:val="24"/>
          <w:szCs w:val="24"/>
          <w:lang w:bidi="ar-SA"/>
        </w:rPr>
      </w:pPr>
      <w:r w:rsidRPr="00305306">
        <w:rPr>
          <w:rFonts w:ascii="Times New Roman" w:eastAsia="Times New Roman" w:hAnsi="Times New Roman"/>
          <w:color w:val="000000"/>
          <w:spacing w:val="-4"/>
          <w:sz w:val="24"/>
          <w:szCs w:val="24"/>
          <w:rtl/>
          <w:lang w:bidi="ar-SA"/>
        </w:rPr>
        <w:t>در جمع</w:t>
      </w:r>
      <w:r w:rsidRPr="00305306">
        <w:rPr>
          <w:rFonts w:ascii="Times New Roman" w:eastAsia="Times New Roman" w:hAnsi="Times New Roman"/>
          <w:color w:val="000000"/>
          <w:spacing w:val="-4"/>
          <w:sz w:val="24"/>
          <w:szCs w:val="24"/>
          <w:rtl/>
          <w:lang w:bidi="ar-SA"/>
        </w:rPr>
        <w:softHyphen/>
        <w:t>آوری داده</w:t>
      </w:r>
      <w:r w:rsidRPr="00305306">
        <w:rPr>
          <w:rFonts w:ascii="Times New Roman" w:eastAsia="Times New Roman" w:hAnsi="Times New Roman"/>
          <w:color w:val="000000"/>
          <w:spacing w:val="-4"/>
          <w:sz w:val="24"/>
          <w:szCs w:val="24"/>
          <w:rtl/>
          <w:lang w:bidi="ar-SA"/>
        </w:rPr>
        <w:softHyphen/>
        <w:t>ها و نگارش پایان</w:t>
      </w:r>
      <w:r w:rsidRPr="00305306">
        <w:rPr>
          <w:rFonts w:ascii="Times New Roman" w:eastAsia="Times New Roman" w:hAnsi="Times New Roman" w:hint="cs"/>
          <w:color w:val="000000"/>
          <w:spacing w:val="-4"/>
          <w:sz w:val="24"/>
          <w:szCs w:val="24"/>
          <w:rtl/>
          <w:lang w:bidi="ar-SA"/>
        </w:rPr>
        <w:t>‌</w:t>
      </w:r>
      <w:r w:rsidRPr="00305306">
        <w:rPr>
          <w:rFonts w:ascii="Times New Roman" w:eastAsia="Times New Roman" w:hAnsi="Times New Roman"/>
          <w:color w:val="000000"/>
          <w:spacing w:val="-4"/>
          <w:sz w:val="24"/>
          <w:szCs w:val="24"/>
          <w:rtl/>
          <w:lang w:bidi="ar-SA"/>
        </w:rPr>
        <w:t>نامه خویش اصول اخلاق در پژوهش را بطور کامل رعایت نموده و از انجام موارد غیراخلاقی همچون جعل یا دستکاری داده</w:t>
      </w:r>
      <w:r w:rsidRPr="00305306">
        <w:rPr>
          <w:rFonts w:ascii="Times New Roman" w:eastAsia="Times New Roman" w:hAnsi="Times New Roman"/>
          <w:color w:val="000000"/>
          <w:spacing w:val="-4"/>
          <w:sz w:val="24"/>
          <w:szCs w:val="24"/>
          <w:rtl/>
          <w:lang w:bidi="ar-SA"/>
        </w:rPr>
        <w:softHyphen/>
        <w:t>ها،</w:t>
      </w:r>
      <w:r w:rsidRPr="00305306">
        <w:rPr>
          <w:rFonts w:ascii="Times New Roman" w:eastAsia="Times New Roman" w:hAnsi="Times New Roman" w:hint="cs"/>
          <w:color w:val="000000"/>
          <w:spacing w:val="-4"/>
          <w:sz w:val="24"/>
          <w:szCs w:val="24"/>
          <w:rtl/>
          <w:lang w:bidi="ar-SA"/>
        </w:rPr>
        <w:t xml:space="preserve"> </w:t>
      </w:r>
      <w:r w:rsidRPr="00305306">
        <w:rPr>
          <w:rFonts w:ascii="Times New Roman" w:eastAsia="Times New Roman" w:hAnsi="Times New Roman"/>
          <w:color w:val="000000"/>
          <w:spacing w:val="-4"/>
          <w:sz w:val="24"/>
          <w:szCs w:val="24"/>
          <w:rtl/>
          <w:lang w:bidi="ar-SA"/>
        </w:rPr>
        <w:t>سرقت علمی</w:t>
      </w:r>
      <w:r w:rsidRPr="00305306">
        <w:rPr>
          <w:rFonts w:ascii="Times New Roman" w:eastAsia="Times New Roman" w:hAnsi="Times New Roman" w:hint="cs"/>
          <w:color w:val="000000"/>
          <w:spacing w:val="-4"/>
          <w:sz w:val="24"/>
          <w:szCs w:val="24"/>
          <w:rtl/>
          <w:lang w:bidi="ar-SA"/>
        </w:rPr>
        <w:t xml:space="preserve">/ </w:t>
      </w:r>
      <w:r w:rsidRPr="00305306">
        <w:rPr>
          <w:rFonts w:ascii="Times New Roman" w:eastAsia="Times New Roman" w:hAnsi="Times New Roman"/>
          <w:color w:val="000000"/>
          <w:spacing w:val="-4"/>
          <w:sz w:val="24"/>
          <w:szCs w:val="24"/>
          <w:rtl/>
          <w:lang w:bidi="ar-SA"/>
        </w:rPr>
        <w:t>ادبی</w:t>
      </w:r>
      <w:r w:rsidRPr="00305306">
        <w:rPr>
          <w:rFonts w:ascii="Times New Roman" w:eastAsia="Times New Roman" w:hAnsi="Times New Roman"/>
          <w:color w:val="000000"/>
          <w:spacing w:val="-4"/>
          <w:sz w:val="24"/>
          <w:szCs w:val="24"/>
          <w:vertAlign w:val="superscript"/>
          <w:lang w:bidi="ar-SA"/>
        </w:rPr>
        <w:footnoteReference w:id="1"/>
      </w:r>
      <w:r w:rsidRPr="00305306">
        <w:rPr>
          <w:rFonts w:ascii="Times New Roman" w:eastAsia="Times New Roman" w:hAnsi="Times New Roman"/>
          <w:color w:val="000000"/>
          <w:spacing w:val="-4"/>
          <w:sz w:val="24"/>
          <w:szCs w:val="24"/>
          <w:rtl/>
          <w:lang w:bidi="ar-SA"/>
        </w:rPr>
        <w:t xml:space="preserve"> و انتشار همپوشان نتایج</w:t>
      </w:r>
      <w:r w:rsidRPr="00305306">
        <w:rPr>
          <w:rFonts w:ascii="Times New Roman" w:eastAsia="Times New Roman" w:hAnsi="Times New Roman"/>
          <w:color w:val="000000"/>
          <w:spacing w:val="-4"/>
          <w:sz w:val="24"/>
          <w:szCs w:val="24"/>
          <w:vertAlign w:val="superscript"/>
          <w:lang w:bidi="ar-SA"/>
        </w:rPr>
        <w:footnoteReference w:id="2"/>
      </w:r>
      <w:r w:rsidRPr="00305306">
        <w:rPr>
          <w:rFonts w:ascii="Times New Roman" w:eastAsia="Times New Roman" w:hAnsi="Times New Roman"/>
          <w:color w:val="000000"/>
          <w:spacing w:val="-4"/>
          <w:sz w:val="24"/>
          <w:szCs w:val="24"/>
          <w:rtl/>
          <w:lang w:bidi="ar-SA"/>
        </w:rPr>
        <w:t xml:space="preserve"> جدا خودداری نمایم.</w:t>
      </w:r>
    </w:p>
    <w:p w14:paraId="7AA92302" w14:textId="77777777" w:rsidR="00305306" w:rsidRPr="00305306" w:rsidRDefault="00305306" w:rsidP="00C12E52">
      <w:pPr>
        <w:numPr>
          <w:ilvl w:val="0"/>
          <w:numId w:val="7"/>
        </w:numPr>
        <w:tabs>
          <w:tab w:val="right" w:pos="282"/>
          <w:tab w:val="right" w:pos="429"/>
        </w:tabs>
        <w:spacing w:after="0" w:line="240" w:lineRule="auto"/>
        <w:contextualSpacing/>
        <w:rPr>
          <w:rFonts w:ascii="Times New Roman" w:eastAsia="Times New Roman" w:hAnsi="Times New Roman"/>
          <w:color w:val="000000"/>
          <w:sz w:val="24"/>
          <w:szCs w:val="24"/>
          <w:lang w:bidi="ar-SA"/>
        </w:rPr>
      </w:pPr>
      <w:r w:rsidRPr="00305306">
        <w:rPr>
          <w:rFonts w:ascii="Times New Roman" w:eastAsia="Times New Roman" w:hAnsi="Times New Roman"/>
          <w:color w:val="000000"/>
          <w:sz w:val="24"/>
          <w:szCs w:val="24"/>
          <w:rtl/>
          <w:lang w:bidi="ar-SA"/>
        </w:rPr>
        <w:t>از نرم</w:t>
      </w:r>
      <w:r w:rsidRPr="00305306">
        <w:rPr>
          <w:rFonts w:ascii="Times New Roman" w:eastAsia="Times New Roman" w:hAnsi="Times New Roman"/>
          <w:color w:val="000000"/>
          <w:sz w:val="24"/>
          <w:szCs w:val="24"/>
          <w:rtl/>
          <w:lang w:bidi="ar-SA"/>
        </w:rPr>
        <w:softHyphen/>
        <w:t xml:space="preserve">افزار </w:t>
      </w:r>
      <w:r w:rsidRPr="00305306">
        <w:rPr>
          <w:rFonts w:ascii="Times New Roman" w:eastAsia="Times New Roman" w:hAnsi="Times New Roman"/>
          <w:color w:val="000000"/>
          <w:sz w:val="24"/>
          <w:szCs w:val="20"/>
          <w:lang w:bidi="ar-SA"/>
        </w:rPr>
        <w:t>Endnote</w:t>
      </w:r>
      <w:r w:rsidRPr="00305306">
        <w:rPr>
          <w:rFonts w:ascii="Times New Roman" w:eastAsia="Times New Roman" w:hAnsi="Times New Roman"/>
          <w:color w:val="000000"/>
          <w:sz w:val="24"/>
          <w:szCs w:val="20"/>
          <w:rtl/>
          <w:lang w:bidi="ar-SA"/>
        </w:rPr>
        <w:t xml:space="preserve"> </w:t>
      </w:r>
      <w:r w:rsidRPr="00305306">
        <w:rPr>
          <w:rFonts w:ascii="Times New Roman" w:eastAsia="Times New Roman" w:hAnsi="Times New Roman"/>
          <w:color w:val="000000"/>
          <w:sz w:val="24"/>
          <w:szCs w:val="24"/>
          <w:rtl/>
          <w:lang w:bidi="ar-SA"/>
        </w:rPr>
        <w:t xml:space="preserve">برای نوشتن منابع (کلیه منابع به انگلیسی نوشته شود) استفاده نموده و فایل اصل یا حداقل خلاصه مربوط به هر منبع را بطور مناسب به فایل منابع خویش در </w:t>
      </w:r>
      <w:r w:rsidRPr="00305306">
        <w:rPr>
          <w:rFonts w:ascii="Times New Roman" w:eastAsia="Times New Roman" w:hAnsi="Times New Roman"/>
          <w:color w:val="000000"/>
          <w:sz w:val="24"/>
          <w:szCs w:val="20"/>
          <w:lang w:bidi="ar-SA"/>
        </w:rPr>
        <w:t>Endnote</w:t>
      </w:r>
      <w:r w:rsidRPr="00305306">
        <w:rPr>
          <w:rFonts w:ascii="Times New Roman" w:eastAsia="Times New Roman" w:hAnsi="Times New Roman"/>
          <w:color w:val="000000"/>
          <w:sz w:val="24"/>
          <w:szCs w:val="20"/>
          <w:rtl/>
          <w:lang w:bidi="ar-SA"/>
        </w:rPr>
        <w:t xml:space="preserve"> </w:t>
      </w:r>
      <w:r w:rsidRPr="00305306">
        <w:rPr>
          <w:rFonts w:ascii="Times New Roman" w:eastAsia="Times New Roman" w:hAnsi="Times New Roman"/>
          <w:color w:val="000000"/>
          <w:sz w:val="24"/>
          <w:szCs w:val="24"/>
          <w:rtl/>
          <w:lang w:bidi="ar-SA"/>
        </w:rPr>
        <w:t>لینک داده و آنها را در اختیار استاد راهنما/ راهنمای اول خویش قرار دهم.</w:t>
      </w:r>
    </w:p>
    <w:p w14:paraId="45B0ED86" w14:textId="77777777" w:rsidR="00305306" w:rsidRPr="00305306" w:rsidRDefault="00305306" w:rsidP="00C12E52">
      <w:pPr>
        <w:numPr>
          <w:ilvl w:val="0"/>
          <w:numId w:val="7"/>
        </w:numPr>
        <w:tabs>
          <w:tab w:val="right" w:pos="282"/>
          <w:tab w:val="right" w:pos="429"/>
        </w:tabs>
        <w:spacing w:after="0" w:line="240" w:lineRule="auto"/>
        <w:contextualSpacing/>
        <w:rPr>
          <w:rFonts w:ascii="Times New Roman" w:eastAsia="Times New Roman" w:hAnsi="Times New Roman"/>
          <w:color w:val="000000"/>
          <w:spacing w:val="-4"/>
          <w:sz w:val="24"/>
          <w:szCs w:val="24"/>
          <w:lang w:bidi="ar-SA"/>
        </w:rPr>
      </w:pPr>
      <w:r w:rsidRPr="00305306">
        <w:rPr>
          <w:rFonts w:ascii="Times New Roman" w:eastAsia="Times New Roman" w:hAnsi="Times New Roman"/>
          <w:color w:val="000000"/>
          <w:spacing w:val="-4"/>
          <w:sz w:val="24"/>
          <w:szCs w:val="24"/>
          <w:rtl/>
          <w:lang w:bidi="ar-SA"/>
        </w:rPr>
        <w:t>داده</w:t>
      </w:r>
      <w:r w:rsidRPr="00305306">
        <w:rPr>
          <w:rFonts w:ascii="Times New Roman" w:eastAsia="Times New Roman" w:hAnsi="Times New Roman"/>
          <w:color w:val="000000"/>
          <w:spacing w:val="-4"/>
          <w:sz w:val="24"/>
          <w:szCs w:val="24"/>
          <w:rtl/>
          <w:lang w:bidi="ar-SA"/>
        </w:rPr>
        <w:softHyphen/>
        <w:t>های مربوط به پایان</w:t>
      </w:r>
      <w:r w:rsidRPr="00305306">
        <w:rPr>
          <w:rFonts w:ascii="Times New Roman" w:eastAsia="Times New Roman" w:hAnsi="Times New Roman" w:hint="cs"/>
          <w:color w:val="000000"/>
          <w:spacing w:val="-4"/>
          <w:sz w:val="24"/>
          <w:szCs w:val="24"/>
          <w:rtl/>
          <w:lang w:bidi="ar-SA"/>
        </w:rPr>
        <w:t>‌</w:t>
      </w:r>
      <w:r w:rsidRPr="00305306">
        <w:rPr>
          <w:rFonts w:ascii="Times New Roman" w:eastAsia="Times New Roman" w:hAnsi="Times New Roman"/>
          <w:color w:val="000000"/>
          <w:spacing w:val="-4"/>
          <w:sz w:val="24"/>
          <w:szCs w:val="24"/>
          <w:rtl/>
          <w:lang w:bidi="ar-SA"/>
        </w:rPr>
        <w:t>نامه خویش را در نرم افزار مورد استفاده بطور دقیق کد</w:t>
      </w:r>
      <w:r w:rsidRPr="00305306">
        <w:rPr>
          <w:rFonts w:ascii="Times New Roman" w:eastAsia="Times New Roman" w:hAnsi="Times New Roman" w:hint="cs"/>
          <w:color w:val="000000"/>
          <w:spacing w:val="-4"/>
          <w:sz w:val="24"/>
          <w:szCs w:val="24"/>
          <w:rtl/>
          <w:lang w:bidi="ar-SA"/>
        </w:rPr>
        <w:t xml:space="preserve"> </w:t>
      </w:r>
      <w:r w:rsidRPr="00305306">
        <w:rPr>
          <w:rFonts w:ascii="Times New Roman" w:eastAsia="Times New Roman" w:hAnsi="Times New Roman"/>
          <w:color w:val="000000"/>
          <w:spacing w:val="-4"/>
          <w:sz w:val="24"/>
          <w:szCs w:val="24"/>
          <w:rtl/>
          <w:lang w:bidi="ar-SA"/>
        </w:rPr>
        <w:t>بندی نموده و از برچسب مناسب برای شناسایی آنها</w:t>
      </w:r>
      <w:r w:rsidRPr="00305306">
        <w:rPr>
          <w:rFonts w:ascii="Times New Roman" w:eastAsia="Times New Roman" w:hAnsi="Times New Roman" w:hint="cs"/>
          <w:color w:val="000000"/>
          <w:spacing w:val="-4"/>
          <w:sz w:val="24"/>
          <w:szCs w:val="24"/>
          <w:rtl/>
          <w:lang w:bidi="ar-SA"/>
        </w:rPr>
        <w:t xml:space="preserve"> </w:t>
      </w:r>
      <w:r w:rsidRPr="00305306">
        <w:rPr>
          <w:rFonts w:ascii="Times New Roman" w:eastAsia="Times New Roman" w:hAnsi="Times New Roman"/>
          <w:color w:val="000000"/>
          <w:spacing w:val="-4"/>
          <w:sz w:val="24"/>
          <w:szCs w:val="24"/>
          <w:rtl/>
          <w:lang w:bidi="ar-SA"/>
        </w:rPr>
        <w:t>استفاده نمایم، طوری که هر فرد دیگری امکان تجزیه و تحلیل آن را داشته باشد و نسخه</w:t>
      </w:r>
      <w:r w:rsidRPr="00305306">
        <w:rPr>
          <w:rFonts w:ascii="Times New Roman" w:eastAsia="Times New Roman" w:hAnsi="Times New Roman"/>
          <w:color w:val="000000"/>
          <w:spacing w:val="-4"/>
          <w:sz w:val="24"/>
          <w:szCs w:val="24"/>
          <w:rtl/>
          <w:lang w:bidi="ar-SA"/>
        </w:rPr>
        <w:softHyphen/>
        <w:t>ای از فایل داده</w:t>
      </w:r>
      <w:r w:rsidRPr="00305306">
        <w:rPr>
          <w:rFonts w:ascii="Times New Roman" w:eastAsia="Times New Roman" w:hAnsi="Times New Roman"/>
          <w:color w:val="000000"/>
          <w:spacing w:val="-4"/>
          <w:sz w:val="24"/>
          <w:szCs w:val="24"/>
          <w:rtl/>
          <w:lang w:bidi="ar-SA"/>
        </w:rPr>
        <w:softHyphen/>
        <w:t xml:space="preserve">های مربوطه را در یک </w:t>
      </w:r>
      <w:r w:rsidRPr="00305306">
        <w:rPr>
          <w:rFonts w:ascii="Times New Roman" w:eastAsia="Times New Roman" w:hAnsi="Times New Roman"/>
          <w:color w:val="000000"/>
          <w:spacing w:val="-4"/>
          <w:sz w:val="24"/>
          <w:szCs w:val="20"/>
          <w:lang w:bidi="ar-SA"/>
        </w:rPr>
        <w:t>CD</w:t>
      </w:r>
      <w:r w:rsidRPr="00305306">
        <w:rPr>
          <w:rFonts w:ascii="Times New Roman" w:eastAsia="Times New Roman" w:hAnsi="Times New Roman" w:hint="cs"/>
          <w:color w:val="000000"/>
          <w:spacing w:val="-4"/>
          <w:sz w:val="24"/>
          <w:szCs w:val="20"/>
          <w:rtl/>
          <w:lang w:bidi="ar-SA"/>
        </w:rPr>
        <w:t xml:space="preserve"> </w:t>
      </w:r>
      <w:r w:rsidRPr="00305306">
        <w:rPr>
          <w:rFonts w:ascii="Times New Roman" w:eastAsia="Times New Roman" w:hAnsi="Times New Roman"/>
          <w:color w:val="000000"/>
          <w:spacing w:val="-4"/>
          <w:sz w:val="24"/>
          <w:szCs w:val="24"/>
          <w:rtl/>
          <w:lang w:bidi="ar-SA"/>
        </w:rPr>
        <w:t xml:space="preserve">بطور کامل به استاد راهنما/ راهنمای اول تحویل دهم. </w:t>
      </w:r>
    </w:p>
    <w:p w14:paraId="2F9519CD" w14:textId="77777777" w:rsidR="00305306" w:rsidRPr="00305306" w:rsidRDefault="00305306" w:rsidP="00C12E52">
      <w:pPr>
        <w:numPr>
          <w:ilvl w:val="0"/>
          <w:numId w:val="7"/>
        </w:numPr>
        <w:tabs>
          <w:tab w:val="right" w:pos="282"/>
          <w:tab w:val="right" w:pos="429"/>
        </w:tabs>
        <w:spacing w:after="0" w:line="240" w:lineRule="auto"/>
        <w:contextualSpacing/>
        <w:rPr>
          <w:rFonts w:ascii="Times New Roman" w:eastAsia="Times New Roman" w:hAnsi="Times New Roman"/>
          <w:color w:val="000000"/>
          <w:spacing w:val="-4"/>
          <w:sz w:val="24"/>
          <w:szCs w:val="24"/>
          <w:lang w:bidi="ar-SA"/>
        </w:rPr>
      </w:pPr>
      <w:r w:rsidRPr="00305306">
        <w:rPr>
          <w:rFonts w:ascii="Times New Roman" w:eastAsia="Times New Roman" w:hAnsi="Times New Roman"/>
          <w:color w:val="000000"/>
          <w:spacing w:val="-4"/>
          <w:sz w:val="24"/>
          <w:szCs w:val="24"/>
          <w:rtl/>
          <w:lang w:bidi="ar-SA"/>
        </w:rPr>
        <w:t>اصل تمام داده</w:t>
      </w:r>
      <w:r w:rsidRPr="00305306">
        <w:rPr>
          <w:rFonts w:ascii="Times New Roman" w:eastAsia="Times New Roman" w:hAnsi="Times New Roman"/>
          <w:color w:val="000000"/>
          <w:spacing w:val="-4"/>
          <w:sz w:val="24"/>
          <w:szCs w:val="24"/>
          <w:rtl/>
          <w:lang w:bidi="ar-SA"/>
        </w:rPr>
        <w:softHyphen/>
        <w:t>های جمع</w:t>
      </w:r>
      <w:r w:rsidRPr="00305306">
        <w:rPr>
          <w:rFonts w:ascii="Times New Roman" w:eastAsia="Times New Roman" w:hAnsi="Times New Roman"/>
          <w:color w:val="000000"/>
          <w:spacing w:val="-4"/>
          <w:sz w:val="24"/>
          <w:szCs w:val="24"/>
          <w:rtl/>
          <w:lang w:bidi="ar-SA"/>
        </w:rPr>
        <w:softHyphen/>
        <w:t>آوری شده (اعم از پرسشنامه، رضایت نامه آگاهانه و مصاحبه</w:t>
      </w:r>
      <w:r w:rsidRPr="00305306">
        <w:rPr>
          <w:rFonts w:ascii="Times New Roman" w:eastAsia="Times New Roman" w:hAnsi="Times New Roman"/>
          <w:color w:val="000000"/>
          <w:spacing w:val="-4"/>
          <w:sz w:val="24"/>
          <w:szCs w:val="24"/>
          <w:rtl/>
          <w:lang w:bidi="ar-SA"/>
        </w:rPr>
        <w:softHyphen/>
        <w:t>های پیاده شده و</w:t>
      </w:r>
      <w:r w:rsidRPr="00305306">
        <w:rPr>
          <w:rFonts w:ascii="Times New Roman" w:eastAsia="Times New Roman" w:hAnsi="Times New Roman" w:hint="cs"/>
          <w:color w:val="000000"/>
          <w:spacing w:val="-4"/>
          <w:sz w:val="24"/>
          <w:szCs w:val="24"/>
          <w:rtl/>
          <w:lang w:bidi="ar-SA"/>
        </w:rPr>
        <w:t>...</w:t>
      </w:r>
      <w:r w:rsidRPr="00305306">
        <w:rPr>
          <w:rFonts w:ascii="Times New Roman" w:eastAsia="Times New Roman" w:hAnsi="Times New Roman"/>
          <w:color w:val="000000"/>
          <w:spacing w:val="-4"/>
          <w:sz w:val="24"/>
          <w:szCs w:val="24"/>
          <w:rtl/>
          <w:lang w:bidi="ar-SA"/>
        </w:rPr>
        <w:t>) را حداقل بمدت پنج سال بطور مناسب نگهداری نموده (با رعایت کلیه اصول مربوط به محرمانه نگه داشتن داده</w:t>
      </w:r>
      <w:r w:rsidRPr="00305306">
        <w:rPr>
          <w:rFonts w:ascii="Times New Roman" w:eastAsia="Times New Roman" w:hAnsi="Times New Roman"/>
          <w:color w:val="000000"/>
          <w:spacing w:val="-4"/>
          <w:sz w:val="24"/>
          <w:szCs w:val="24"/>
          <w:rtl/>
          <w:lang w:bidi="ar-SA"/>
        </w:rPr>
        <w:softHyphen/>
        <w:t>های جمع</w:t>
      </w:r>
      <w:r w:rsidRPr="00305306">
        <w:rPr>
          <w:rFonts w:ascii="Times New Roman" w:eastAsia="Times New Roman" w:hAnsi="Times New Roman"/>
          <w:color w:val="000000"/>
          <w:spacing w:val="-4"/>
          <w:sz w:val="24"/>
          <w:szCs w:val="24"/>
          <w:rtl/>
          <w:lang w:bidi="ar-SA"/>
        </w:rPr>
        <w:softHyphen/>
        <w:t>آوری شده) و در صورت درخواست استاد راهنما یا مسئولین دانشگاه بلافاصله آنها را تحویل دهم.</w:t>
      </w:r>
    </w:p>
    <w:p w14:paraId="060BAB70" w14:textId="77777777" w:rsidR="00305306" w:rsidRPr="00305306" w:rsidRDefault="00305306" w:rsidP="00C12E52">
      <w:pPr>
        <w:numPr>
          <w:ilvl w:val="0"/>
          <w:numId w:val="7"/>
        </w:numPr>
        <w:tabs>
          <w:tab w:val="right" w:pos="282"/>
          <w:tab w:val="right" w:pos="429"/>
        </w:tabs>
        <w:spacing w:after="0" w:line="240" w:lineRule="auto"/>
        <w:contextualSpacing/>
        <w:rPr>
          <w:rFonts w:ascii="Times New Roman" w:eastAsia="Times New Roman" w:hAnsi="Times New Roman"/>
          <w:color w:val="000000"/>
          <w:sz w:val="24"/>
          <w:szCs w:val="24"/>
          <w:rtl/>
          <w:lang w:bidi="ar-SA"/>
        </w:rPr>
      </w:pPr>
      <w:r w:rsidRPr="00305306">
        <w:rPr>
          <w:rFonts w:ascii="Times New Roman" w:eastAsia="Times New Roman" w:hAnsi="Times New Roman"/>
          <w:color w:val="000000"/>
          <w:sz w:val="24"/>
          <w:szCs w:val="24"/>
          <w:rtl/>
          <w:lang w:bidi="ar-SA"/>
        </w:rPr>
        <w:t>به هیچ عنوان از داده</w:t>
      </w:r>
      <w:r w:rsidRPr="00305306">
        <w:rPr>
          <w:rFonts w:ascii="Times New Roman" w:eastAsia="Times New Roman" w:hAnsi="Times New Roman"/>
          <w:color w:val="000000"/>
          <w:sz w:val="24"/>
          <w:szCs w:val="24"/>
          <w:rtl/>
          <w:lang w:bidi="ar-SA"/>
        </w:rPr>
        <w:softHyphen/>
        <w:t>های پایان</w:t>
      </w:r>
      <w:r w:rsidRPr="00305306">
        <w:rPr>
          <w:rFonts w:ascii="Times New Roman" w:eastAsia="Times New Roman" w:hAnsi="Times New Roman"/>
          <w:color w:val="000000"/>
          <w:sz w:val="24"/>
          <w:szCs w:val="24"/>
          <w:rtl/>
          <w:lang w:bidi="ar-SA"/>
        </w:rPr>
        <w:softHyphen/>
        <w:t xml:space="preserve">نامه خود بدون مجوز </w:t>
      </w:r>
      <w:r w:rsidRPr="00305306">
        <w:rPr>
          <w:rFonts w:ascii="Times New Roman" w:eastAsia="Times New Roman" w:hAnsi="Times New Roman"/>
          <w:color w:val="000000"/>
          <w:sz w:val="24"/>
          <w:szCs w:val="24"/>
          <w:u w:val="single"/>
          <w:rtl/>
          <w:lang w:bidi="ar-SA"/>
        </w:rPr>
        <w:t>کتبی</w:t>
      </w:r>
      <w:r w:rsidRPr="00305306">
        <w:rPr>
          <w:rFonts w:ascii="Times New Roman" w:eastAsia="Times New Roman" w:hAnsi="Times New Roman"/>
          <w:color w:val="000000"/>
          <w:sz w:val="24"/>
          <w:szCs w:val="24"/>
          <w:rtl/>
          <w:lang w:bidi="ar-SA"/>
        </w:rPr>
        <w:t xml:space="preserve"> استاد راهنما/ استاد راهنمای اول خود برای نوشتن مقاله و یا شرکت در همایش</w:t>
      </w:r>
      <w:r w:rsidRPr="00305306">
        <w:rPr>
          <w:rFonts w:ascii="Times New Roman" w:eastAsia="Times New Roman" w:hAnsi="Times New Roman" w:hint="cs"/>
          <w:color w:val="000000"/>
          <w:sz w:val="24"/>
          <w:szCs w:val="24"/>
          <w:rtl/>
          <w:lang w:bidi="ar-SA"/>
        </w:rPr>
        <w:t>‌</w:t>
      </w:r>
      <w:r w:rsidRPr="00305306">
        <w:rPr>
          <w:rFonts w:ascii="Times New Roman" w:eastAsia="Times New Roman" w:hAnsi="Times New Roman"/>
          <w:color w:val="000000"/>
          <w:sz w:val="24"/>
          <w:szCs w:val="24"/>
          <w:rtl/>
          <w:lang w:bidi="ar-SA"/>
        </w:rPr>
        <w:t>ها استفاده ننمایم.</w:t>
      </w:r>
    </w:p>
    <w:p w14:paraId="08BC92A0" w14:textId="4B05D278" w:rsidR="00305306" w:rsidRPr="00305306" w:rsidRDefault="00305306" w:rsidP="00C12E52">
      <w:pPr>
        <w:numPr>
          <w:ilvl w:val="0"/>
          <w:numId w:val="7"/>
        </w:numPr>
        <w:tabs>
          <w:tab w:val="right" w:pos="282"/>
          <w:tab w:val="right" w:pos="429"/>
        </w:tabs>
        <w:spacing w:after="0" w:line="240" w:lineRule="auto"/>
        <w:contextualSpacing/>
        <w:rPr>
          <w:rFonts w:ascii="Times New Roman" w:eastAsia="Times New Roman" w:hAnsi="Times New Roman"/>
          <w:color w:val="000000"/>
          <w:spacing w:val="-6"/>
          <w:sz w:val="24"/>
          <w:szCs w:val="24"/>
          <w:lang w:bidi="ar-SA"/>
        </w:rPr>
      </w:pPr>
      <w:r w:rsidRPr="00305306">
        <w:rPr>
          <w:rFonts w:ascii="Times New Roman" w:eastAsia="Times New Roman" w:hAnsi="Times New Roman"/>
          <w:color w:val="000000"/>
          <w:spacing w:val="-6"/>
          <w:sz w:val="24"/>
          <w:szCs w:val="24"/>
          <w:rtl/>
          <w:lang w:bidi="ar-SA"/>
        </w:rPr>
        <w:t>در</w:t>
      </w:r>
      <w:r w:rsidRPr="00305306">
        <w:rPr>
          <w:rFonts w:ascii="Times New Roman" w:eastAsia="Times New Roman" w:hAnsi="Times New Roman" w:hint="cs"/>
          <w:color w:val="000000"/>
          <w:spacing w:val="-6"/>
          <w:sz w:val="24"/>
          <w:szCs w:val="24"/>
          <w:rtl/>
          <w:lang w:bidi="ar-SA"/>
        </w:rPr>
        <w:t xml:space="preserve"> </w:t>
      </w:r>
      <w:r w:rsidRPr="00305306">
        <w:rPr>
          <w:rFonts w:ascii="Times New Roman" w:eastAsia="Times New Roman" w:hAnsi="Times New Roman"/>
          <w:color w:val="000000"/>
          <w:spacing w:val="-6"/>
          <w:sz w:val="24"/>
          <w:szCs w:val="24"/>
          <w:rtl/>
          <w:lang w:bidi="ar-SA"/>
        </w:rPr>
        <w:t>هر گونه انتشار مربوط به داده</w:t>
      </w:r>
      <w:r w:rsidRPr="00305306">
        <w:rPr>
          <w:rFonts w:ascii="Times New Roman" w:eastAsia="Times New Roman" w:hAnsi="Times New Roman"/>
          <w:color w:val="000000"/>
          <w:spacing w:val="-6"/>
          <w:sz w:val="24"/>
          <w:szCs w:val="24"/>
          <w:rtl/>
          <w:lang w:bidi="ar-SA"/>
        </w:rPr>
        <w:softHyphen/>
        <w:t xml:space="preserve">های جمع آوری شده در قسمت وابستگی سازمانی مربوط به اینجانب نام دانشکده </w:t>
      </w:r>
      <w:r w:rsidR="00BD57B5">
        <w:rPr>
          <w:rFonts w:ascii="Times New Roman" w:eastAsia="Times New Roman" w:hAnsi="Times New Roman" w:hint="cs"/>
          <w:color w:val="000000"/>
          <w:spacing w:val="-6"/>
          <w:sz w:val="24"/>
          <w:szCs w:val="24"/>
          <w:rtl/>
          <w:lang w:bidi="ar-SA"/>
        </w:rPr>
        <w:t>پرستاری دانشگاه</w:t>
      </w:r>
      <w:r w:rsidRPr="00305306">
        <w:rPr>
          <w:rFonts w:ascii="Times New Roman" w:eastAsia="Times New Roman" w:hAnsi="Times New Roman"/>
          <w:color w:val="000000"/>
          <w:spacing w:val="-6"/>
          <w:sz w:val="24"/>
          <w:szCs w:val="24"/>
          <w:rtl/>
          <w:lang w:bidi="ar-SA"/>
        </w:rPr>
        <w:t xml:space="preserve"> علوم پزشکی ایلام و کمیته تحقیقات دانشجویی را درج نمایم.</w:t>
      </w:r>
    </w:p>
    <w:p w14:paraId="4551BAAC" w14:textId="77777777" w:rsidR="00305306" w:rsidRPr="00305306" w:rsidRDefault="00305306" w:rsidP="00C12E52">
      <w:pPr>
        <w:spacing w:after="0" w:line="240" w:lineRule="auto"/>
        <w:rPr>
          <w:rFonts w:ascii="Times New Roman" w:eastAsia="Times New Roman" w:hAnsi="Times New Roman"/>
          <w:b/>
          <w:bCs/>
          <w:color w:val="000000"/>
          <w:sz w:val="24"/>
          <w:szCs w:val="24"/>
          <w:rtl/>
          <w:lang w:bidi="ar-SA"/>
        </w:rPr>
      </w:pPr>
    </w:p>
    <w:p w14:paraId="6B733B50" w14:textId="77777777" w:rsidR="00305306" w:rsidRPr="00305306" w:rsidRDefault="00305306" w:rsidP="00C12E52">
      <w:pPr>
        <w:spacing w:after="0" w:line="240" w:lineRule="auto"/>
        <w:rPr>
          <w:rFonts w:ascii="Times New Roman" w:eastAsia="Times New Roman" w:hAnsi="Times New Roman"/>
          <w:b/>
          <w:bCs/>
          <w:color w:val="000000"/>
          <w:sz w:val="24"/>
          <w:szCs w:val="24"/>
        </w:rPr>
      </w:pPr>
      <w:r w:rsidRPr="00305306">
        <w:rPr>
          <w:rFonts w:ascii="Times New Roman" w:eastAsia="Times New Roman" w:hAnsi="Times New Roman"/>
          <w:b/>
          <w:bCs/>
          <w:color w:val="000000"/>
          <w:sz w:val="24"/>
          <w:szCs w:val="24"/>
          <w:rtl/>
          <w:lang w:bidi="ar-SA"/>
        </w:rPr>
        <w:t>امضای دانشجو</w:t>
      </w:r>
    </w:p>
    <w:p w14:paraId="3EB75C4E" w14:textId="77777777" w:rsidR="00305306" w:rsidRPr="00305306" w:rsidRDefault="00305306" w:rsidP="00C12E52">
      <w:pPr>
        <w:spacing w:after="0" w:line="240" w:lineRule="auto"/>
        <w:rPr>
          <w:rFonts w:ascii="Times New Roman" w:eastAsia="Times New Roman" w:hAnsi="Times New Roman"/>
          <w:b/>
          <w:bCs/>
          <w:color w:val="000000"/>
          <w:sz w:val="24"/>
          <w:szCs w:val="24"/>
        </w:rPr>
      </w:pPr>
      <w:r w:rsidRPr="00305306">
        <w:rPr>
          <w:rFonts w:ascii="Times New Roman" w:eastAsia="Times New Roman" w:hAnsi="Times New Roman"/>
          <w:b/>
          <w:bCs/>
          <w:color w:val="000000"/>
          <w:sz w:val="24"/>
          <w:szCs w:val="24"/>
          <w:rtl/>
          <w:lang w:bidi="ar-SA"/>
        </w:rPr>
        <w:t>تاریخ</w:t>
      </w:r>
    </w:p>
    <w:p w14:paraId="1B5CFA13" w14:textId="77777777" w:rsidR="00305306" w:rsidRPr="00305306" w:rsidRDefault="00305306" w:rsidP="00C12E52">
      <w:pPr>
        <w:spacing w:after="0" w:line="240" w:lineRule="auto"/>
        <w:rPr>
          <w:rFonts w:ascii="Times New Roman" w:eastAsia="Times New Roman" w:hAnsi="Times New Roman"/>
          <w:color w:val="000000"/>
          <w:sz w:val="24"/>
          <w:szCs w:val="24"/>
          <w:lang w:bidi="ar-SA"/>
        </w:rPr>
      </w:pPr>
    </w:p>
    <w:p w14:paraId="58F2674B" w14:textId="46DBE8E8" w:rsidR="00305306" w:rsidRPr="00305306" w:rsidRDefault="00305306" w:rsidP="00C12E52">
      <w:pPr>
        <w:spacing w:after="0" w:line="240" w:lineRule="auto"/>
        <w:rPr>
          <w:rFonts w:ascii="Times New Roman" w:eastAsia="Times New Roman" w:hAnsi="Times New Roman"/>
          <w:color w:val="000000"/>
          <w:sz w:val="24"/>
          <w:szCs w:val="24"/>
          <w:rtl/>
          <w:lang w:bidi="ar-SA"/>
        </w:rPr>
      </w:pPr>
      <w:r w:rsidRPr="00305306">
        <w:rPr>
          <w:rFonts w:ascii="Times New Roman" w:eastAsia="Times New Roman" w:hAnsi="Times New Roman"/>
          <w:color w:val="000000"/>
          <w:sz w:val="24"/>
          <w:szCs w:val="24"/>
          <w:rtl/>
          <w:lang w:bidi="ar-SA"/>
        </w:rPr>
        <w:t xml:space="preserve">اینجانب دکتر </w:t>
      </w:r>
      <w:r>
        <w:rPr>
          <w:rFonts w:ascii="Times New Roman" w:eastAsia="Times New Roman" w:hAnsi="Times New Roman" w:hint="cs"/>
          <w:color w:val="000000"/>
          <w:sz w:val="24"/>
          <w:szCs w:val="24"/>
          <w:rtl/>
          <w:lang w:bidi="ar-SA"/>
        </w:rPr>
        <w:t>آرمان آزادی</w:t>
      </w:r>
      <w:r w:rsidRPr="00305306">
        <w:rPr>
          <w:rFonts w:ascii="Times New Roman" w:eastAsia="Times New Roman" w:hAnsi="Times New Roman"/>
          <w:color w:val="000000"/>
          <w:sz w:val="24"/>
          <w:szCs w:val="24"/>
          <w:rtl/>
          <w:lang w:bidi="ar-SA"/>
        </w:rPr>
        <w:t xml:space="preserve"> استاد راهنمای دانشجو</w:t>
      </w:r>
      <w:r w:rsidRPr="00305306">
        <w:rPr>
          <w:rFonts w:ascii="Times New Roman" w:eastAsia="Times New Roman" w:hAnsi="Times New Roman" w:hint="cs"/>
          <w:color w:val="000000"/>
          <w:sz w:val="24"/>
          <w:szCs w:val="24"/>
          <w:rtl/>
          <w:lang w:bidi="ar-SA"/>
        </w:rPr>
        <w:t xml:space="preserve"> </w:t>
      </w:r>
      <w:r>
        <w:rPr>
          <w:rFonts w:ascii="Times New Roman" w:eastAsia="Times New Roman" w:hAnsi="Times New Roman" w:hint="cs"/>
          <w:color w:val="000000"/>
          <w:sz w:val="24"/>
          <w:szCs w:val="24"/>
          <w:rtl/>
          <w:lang w:bidi="ar-SA"/>
        </w:rPr>
        <w:t>مینو ارجمند</w:t>
      </w:r>
      <w:r w:rsidRPr="00305306">
        <w:rPr>
          <w:rFonts w:ascii="Times New Roman" w:eastAsia="Times New Roman" w:hAnsi="Times New Roman"/>
          <w:color w:val="000000"/>
          <w:sz w:val="24"/>
          <w:szCs w:val="24"/>
          <w:rtl/>
          <w:lang w:bidi="ar-SA"/>
        </w:rPr>
        <w:t xml:space="preserve"> فرم مربوط به تعهدنامه امضا شده توسط دانشجو را تحویل گرفتم.</w:t>
      </w:r>
    </w:p>
    <w:p w14:paraId="66719185" w14:textId="77777777" w:rsidR="00305306" w:rsidRPr="00305306" w:rsidRDefault="00305306" w:rsidP="00C12E52">
      <w:pPr>
        <w:spacing w:after="0" w:line="240" w:lineRule="auto"/>
        <w:rPr>
          <w:rFonts w:ascii="Times New Roman" w:eastAsia="Times New Roman" w:hAnsi="Times New Roman"/>
          <w:b/>
          <w:bCs/>
          <w:color w:val="000000"/>
          <w:sz w:val="24"/>
          <w:szCs w:val="24"/>
          <w:lang w:bidi="ar-SA"/>
        </w:rPr>
      </w:pPr>
      <w:r w:rsidRPr="00305306">
        <w:rPr>
          <w:rFonts w:ascii="Times New Roman" w:eastAsia="Times New Roman" w:hAnsi="Times New Roman"/>
          <w:b/>
          <w:bCs/>
          <w:color w:val="000000"/>
          <w:sz w:val="24"/>
          <w:szCs w:val="24"/>
          <w:rtl/>
          <w:lang w:bidi="ar-SA"/>
        </w:rPr>
        <w:t>امضای استاد راهنما</w:t>
      </w:r>
    </w:p>
    <w:p w14:paraId="6F4D05BC" w14:textId="1225CD2C" w:rsidR="00763018" w:rsidRPr="00450E33" w:rsidRDefault="00305306" w:rsidP="00450E33">
      <w:r w:rsidRPr="00305306">
        <w:rPr>
          <w:rFonts w:ascii="Times New Roman" w:eastAsia="Times New Roman" w:hAnsi="Times New Roman"/>
          <w:b/>
          <w:bCs/>
          <w:color w:val="000000"/>
          <w:sz w:val="24"/>
          <w:szCs w:val="24"/>
          <w:rtl/>
          <w:lang w:bidi="ar-SA"/>
        </w:rPr>
        <w:t>تاریخ</w:t>
      </w:r>
    </w:p>
    <w:p w14:paraId="0C80215D" w14:textId="77777777" w:rsidR="00763018" w:rsidRPr="009C5359" w:rsidRDefault="004E4844" w:rsidP="00C12E52">
      <w:pPr>
        <w:spacing w:line="360" w:lineRule="auto"/>
        <w:rPr>
          <w:rFonts w:ascii="IranNastaliq" w:eastAsia="Times New Roman" w:hAnsi="IranNastaliq" w:cs="IranNastaliq"/>
          <w:b/>
          <w:bCs/>
          <w:sz w:val="40"/>
          <w:szCs w:val="40"/>
          <w:rtl/>
        </w:rPr>
      </w:pPr>
      <w:r w:rsidRPr="009C5359">
        <w:rPr>
          <w:rFonts w:ascii="IranNastaliq" w:eastAsia="Times New Roman" w:hAnsi="IranNastaliq" w:cs="IranNastaliq"/>
          <w:b/>
          <w:bCs/>
          <w:sz w:val="40"/>
          <w:szCs w:val="40"/>
          <w:rtl/>
        </w:rPr>
        <w:lastRenderedPageBreak/>
        <w:t xml:space="preserve">این پایان نامه را ضمن تشکر و سپاس بیکران </w:t>
      </w:r>
    </w:p>
    <w:p w14:paraId="72DE1A20" w14:textId="77777777" w:rsidR="00763018" w:rsidRPr="009C5359" w:rsidRDefault="004E4844" w:rsidP="00C12E52">
      <w:pPr>
        <w:spacing w:line="360" w:lineRule="auto"/>
        <w:rPr>
          <w:rFonts w:ascii="IranNastaliq" w:eastAsia="Times New Roman" w:hAnsi="IranNastaliq" w:cs="IranNastaliq"/>
          <w:b/>
          <w:bCs/>
          <w:sz w:val="40"/>
          <w:szCs w:val="40"/>
        </w:rPr>
      </w:pPr>
      <w:r w:rsidRPr="009C5359">
        <w:rPr>
          <w:rFonts w:ascii="IranNastaliq" w:eastAsia="Times New Roman" w:hAnsi="IranNastaliq" w:cs="IranNastaliq"/>
          <w:b/>
          <w:bCs/>
          <w:sz w:val="40"/>
          <w:szCs w:val="40"/>
          <w:rtl/>
        </w:rPr>
        <w:t>و در کمال افتخار و امتنان</w:t>
      </w:r>
    </w:p>
    <w:p w14:paraId="2587CECB" w14:textId="2A8CB3E5" w:rsidR="004E4844" w:rsidRPr="009C5359" w:rsidRDefault="004E4844" w:rsidP="00C12E52">
      <w:pPr>
        <w:spacing w:line="360" w:lineRule="auto"/>
        <w:rPr>
          <w:rFonts w:ascii="IranNastaliq" w:eastAsia="Times New Roman" w:hAnsi="IranNastaliq" w:cs="IranNastaliq"/>
          <w:b/>
          <w:bCs/>
          <w:sz w:val="40"/>
          <w:szCs w:val="40"/>
          <w:rtl/>
        </w:rPr>
      </w:pPr>
      <w:r w:rsidRPr="009C5359">
        <w:rPr>
          <w:rFonts w:ascii="IranNastaliq" w:eastAsia="Times New Roman" w:hAnsi="IranNastaliq" w:cs="IranNastaliq"/>
          <w:b/>
          <w:bCs/>
          <w:sz w:val="40"/>
          <w:szCs w:val="40"/>
          <w:rtl/>
        </w:rPr>
        <w:t xml:space="preserve"> تقدیم می‌نمایم به</w:t>
      </w:r>
      <w:r w:rsidR="004757FD" w:rsidRPr="009C5359">
        <w:rPr>
          <w:rFonts w:ascii="IranNastaliq" w:eastAsia="Times New Roman" w:hAnsi="IranNastaliq" w:cs="IranNastaliq"/>
          <w:b/>
          <w:bCs/>
          <w:sz w:val="40"/>
          <w:szCs w:val="40"/>
          <w:rtl/>
        </w:rPr>
        <w:t>:</w:t>
      </w:r>
    </w:p>
    <w:p w14:paraId="78866954" w14:textId="77777777" w:rsidR="004757FD" w:rsidRPr="009C5359" w:rsidRDefault="004757FD" w:rsidP="00C12E52">
      <w:pPr>
        <w:spacing w:line="360" w:lineRule="auto"/>
        <w:rPr>
          <w:rFonts w:ascii="IranNastaliq" w:eastAsia="Times New Roman" w:hAnsi="IranNastaliq" w:cs="IranNastaliq"/>
          <w:b/>
          <w:bCs/>
          <w:sz w:val="40"/>
          <w:szCs w:val="40"/>
        </w:rPr>
      </w:pPr>
    </w:p>
    <w:p w14:paraId="276830BC" w14:textId="77777777" w:rsidR="00763018" w:rsidRPr="009C5359" w:rsidRDefault="004E4844" w:rsidP="00C12E52">
      <w:pPr>
        <w:spacing w:line="360" w:lineRule="auto"/>
        <w:rPr>
          <w:rFonts w:ascii="IranNastaliq" w:eastAsia="Times New Roman" w:hAnsi="IranNastaliq" w:cs="IranNastaliq"/>
          <w:b/>
          <w:bCs/>
          <w:sz w:val="40"/>
          <w:szCs w:val="40"/>
          <w:rtl/>
        </w:rPr>
      </w:pPr>
      <w:r w:rsidRPr="009C5359">
        <w:rPr>
          <w:rFonts w:ascii="IranNastaliq" w:eastAsia="Times New Roman" w:hAnsi="IranNastaliq" w:cs="IranNastaliq"/>
          <w:b/>
          <w:bCs/>
          <w:sz w:val="40"/>
          <w:szCs w:val="40"/>
          <w:rtl/>
        </w:rPr>
        <w:t xml:space="preserve">محضر ارزشمند پدر و مادر عزیزم </w:t>
      </w:r>
    </w:p>
    <w:p w14:paraId="36BCEC35" w14:textId="77777777" w:rsidR="00763018" w:rsidRPr="009C5359" w:rsidRDefault="004E4844" w:rsidP="00C12E52">
      <w:pPr>
        <w:spacing w:line="360" w:lineRule="auto"/>
        <w:rPr>
          <w:rFonts w:ascii="IranNastaliq" w:eastAsia="Times New Roman" w:hAnsi="IranNastaliq" w:cs="IranNastaliq"/>
          <w:b/>
          <w:bCs/>
          <w:sz w:val="40"/>
          <w:szCs w:val="40"/>
          <w:rtl/>
        </w:rPr>
      </w:pPr>
      <w:r w:rsidRPr="009C5359">
        <w:rPr>
          <w:rFonts w:ascii="IranNastaliq" w:eastAsia="Times New Roman" w:hAnsi="IranNastaliq" w:cs="IranNastaliq"/>
          <w:b/>
          <w:bCs/>
          <w:sz w:val="40"/>
          <w:szCs w:val="40"/>
          <w:rtl/>
        </w:rPr>
        <w:t xml:space="preserve">به خاطر همه ی تلاشهای محبت آمیز ی که در دوران مختلف زندگی ام انجام داده اند </w:t>
      </w:r>
    </w:p>
    <w:p w14:paraId="2373CA1C" w14:textId="77777777" w:rsidR="00763018" w:rsidRPr="009C5359" w:rsidRDefault="004E4844" w:rsidP="00C12E52">
      <w:pPr>
        <w:spacing w:line="360" w:lineRule="auto"/>
        <w:rPr>
          <w:rFonts w:ascii="IranNastaliq" w:eastAsia="Times New Roman" w:hAnsi="IranNastaliq" w:cs="IranNastaliq"/>
          <w:b/>
          <w:bCs/>
          <w:sz w:val="40"/>
          <w:szCs w:val="40"/>
        </w:rPr>
      </w:pPr>
      <w:r w:rsidRPr="009C5359">
        <w:rPr>
          <w:rFonts w:ascii="IranNastaliq" w:eastAsia="Times New Roman" w:hAnsi="IranNastaliq" w:cs="IranNastaliq"/>
          <w:b/>
          <w:bCs/>
          <w:sz w:val="40"/>
          <w:szCs w:val="40"/>
          <w:rtl/>
        </w:rPr>
        <w:t xml:space="preserve">و بامهربانی </w:t>
      </w:r>
    </w:p>
    <w:p w14:paraId="6614FA2A" w14:textId="4D9D37D5" w:rsidR="004E4844" w:rsidRPr="009C5359" w:rsidRDefault="004E4844" w:rsidP="00C12E52">
      <w:pPr>
        <w:spacing w:line="360" w:lineRule="auto"/>
        <w:rPr>
          <w:rFonts w:ascii="IranNastaliq" w:eastAsia="Times New Roman" w:hAnsi="IranNastaliq" w:cs="IranNastaliq"/>
          <w:b/>
          <w:bCs/>
          <w:sz w:val="40"/>
          <w:szCs w:val="40"/>
          <w:rtl/>
        </w:rPr>
      </w:pPr>
      <w:r w:rsidRPr="009C5359">
        <w:rPr>
          <w:rFonts w:ascii="IranNastaliq" w:eastAsia="Times New Roman" w:hAnsi="IranNastaliq" w:cs="IranNastaliq"/>
          <w:b/>
          <w:bCs/>
          <w:sz w:val="40"/>
          <w:szCs w:val="40"/>
          <w:rtl/>
        </w:rPr>
        <w:t>چگونه زیستن را به من آموخته اند</w:t>
      </w:r>
      <w:r w:rsidR="00960EC8" w:rsidRPr="009C5359">
        <w:rPr>
          <w:rFonts w:ascii="IranNastaliq" w:eastAsia="Times New Roman" w:hAnsi="IranNastaliq" w:cs="IranNastaliq"/>
          <w:b/>
          <w:bCs/>
          <w:sz w:val="40"/>
          <w:szCs w:val="40"/>
          <w:rtl/>
        </w:rPr>
        <w:t>.</w:t>
      </w:r>
    </w:p>
    <w:p w14:paraId="565CC02F" w14:textId="5727ABCB" w:rsidR="00763018" w:rsidRDefault="00763018" w:rsidP="00C12E52">
      <w:pPr>
        <w:spacing w:line="360" w:lineRule="auto"/>
        <w:rPr>
          <w:rFonts w:ascii="Times New Roman" w:eastAsia="Times New Roman" w:hAnsi="Times New Roman"/>
          <w:b/>
          <w:bCs/>
          <w:sz w:val="40"/>
          <w:szCs w:val="40"/>
          <w:rtl/>
        </w:rPr>
      </w:pPr>
    </w:p>
    <w:p w14:paraId="27F65F0B" w14:textId="77777777" w:rsidR="008C018E" w:rsidRDefault="008C018E" w:rsidP="00C12E52">
      <w:pPr>
        <w:spacing w:line="360" w:lineRule="auto"/>
        <w:rPr>
          <w:rFonts w:ascii="Times New Roman" w:eastAsia="Times New Roman" w:hAnsi="Times New Roman"/>
          <w:b/>
          <w:bCs/>
          <w:sz w:val="40"/>
          <w:szCs w:val="40"/>
          <w:rtl/>
        </w:rPr>
      </w:pPr>
    </w:p>
    <w:p w14:paraId="697209BB" w14:textId="1846D8A8" w:rsidR="00450E33" w:rsidRDefault="00450E33" w:rsidP="00C12E52">
      <w:pPr>
        <w:spacing w:line="360" w:lineRule="auto"/>
        <w:rPr>
          <w:rFonts w:ascii="Times New Roman" w:eastAsia="Times New Roman" w:hAnsi="Times New Roman"/>
          <w:b/>
          <w:bCs/>
          <w:sz w:val="40"/>
          <w:szCs w:val="40"/>
        </w:rPr>
      </w:pPr>
    </w:p>
    <w:p w14:paraId="49844161" w14:textId="4213148C" w:rsidR="006F42E4" w:rsidRPr="009C5359" w:rsidRDefault="00307EBF" w:rsidP="00355AC6">
      <w:pPr>
        <w:autoSpaceDE w:val="0"/>
        <w:autoSpaceDN w:val="0"/>
        <w:adjustRightInd w:val="0"/>
        <w:spacing w:after="0" w:line="360" w:lineRule="auto"/>
        <w:rPr>
          <w:rFonts w:ascii="Urdu Typesetting" w:eastAsia="Times New Roman" w:hAnsi="Urdu Typesetting" w:cs="Urdu Typesetting"/>
          <w:b/>
          <w:bCs/>
          <w:sz w:val="36"/>
          <w:szCs w:val="36"/>
          <w:rtl/>
        </w:rPr>
      </w:pPr>
      <w:r w:rsidRPr="009C5359">
        <w:rPr>
          <w:rFonts w:ascii="Urdu Typesetting" w:eastAsia="Times New Roman" w:hAnsi="Urdu Typesetting" w:cs="Urdu Typesetting"/>
          <w:b/>
          <w:bCs/>
          <w:sz w:val="36"/>
          <w:szCs w:val="36"/>
          <w:rtl/>
          <w:lang w:bidi="ar-SA"/>
        </w:rPr>
        <w:lastRenderedPageBreak/>
        <w:t>تقدير و تشكر</w:t>
      </w:r>
      <w:r w:rsidRPr="009C5359">
        <w:rPr>
          <w:rFonts w:ascii="Urdu Typesetting" w:eastAsia="Times New Roman" w:hAnsi="Urdu Typesetting" w:cs="Urdu Typesetting"/>
          <w:b/>
          <w:bCs/>
          <w:sz w:val="36"/>
          <w:szCs w:val="36"/>
          <w:lang w:bidi="ar-SA"/>
        </w:rPr>
        <w:t>:</w:t>
      </w:r>
    </w:p>
    <w:p w14:paraId="6AE82A84" w14:textId="77777777" w:rsidR="00307EBF" w:rsidRPr="00307EBF" w:rsidRDefault="00307EBF" w:rsidP="00C12E52">
      <w:pPr>
        <w:autoSpaceDE w:val="0"/>
        <w:autoSpaceDN w:val="0"/>
        <w:adjustRightInd w:val="0"/>
        <w:spacing w:after="0" w:line="360" w:lineRule="auto"/>
        <w:rPr>
          <w:rFonts w:ascii="Times New Roman" w:eastAsia="Times New Roman" w:hAnsi="Times New Roman"/>
          <w:b/>
          <w:bCs/>
          <w:sz w:val="28"/>
          <w:lang w:bidi="ar-SA"/>
        </w:rPr>
      </w:pPr>
    </w:p>
    <w:p w14:paraId="2F5E38CB" w14:textId="5D7C83B1" w:rsidR="00307EBF" w:rsidRPr="009C5359" w:rsidRDefault="00307EBF" w:rsidP="004753ED">
      <w:pPr>
        <w:autoSpaceDE w:val="0"/>
        <w:autoSpaceDN w:val="0"/>
        <w:adjustRightInd w:val="0"/>
        <w:spacing w:after="0" w:line="360" w:lineRule="auto"/>
        <w:rPr>
          <w:rFonts w:ascii="Urdu Typesetting" w:eastAsia="Times New Roman" w:hAnsi="Urdu Typesetting" w:cs="Urdu Typesetting"/>
          <w:sz w:val="36"/>
          <w:szCs w:val="36"/>
          <w:rtl/>
          <w:lang w:bidi="ar-SA"/>
        </w:rPr>
      </w:pPr>
      <w:r w:rsidRPr="009C5359">
        <w:rPr>
          <w:rFonts w:ascii="Urdu Typesetting" w:eastAsia="Times New Roman" w:hAnsi="Urdu Typesetting" w:cs="Urdu Typesetting"/>
          <w:sz w:val="36"/>
          <w:szCs w:val="36"/>
          <w:rtl/>
          <w:lang w:bidi="ar-SA"/>
        </w:rPr>
        <w:t xml:space="preserve">خدای را شکر مي كنم كه ما را یاری نمود تا این رساله را با موفقیت به اتمام برسانیم. بسیار مفتخر و خوشحالم كه شاگردی در محضر اساتید گرانقدرم </w:t>
      </w:r>
      <w:r w:rsidR="004753ED">
        <w:rPr>
          <w:rFonts w:ascii="Urdu Typesetting" w:eastAsia="Times New Roman" w:hAnsi="Urdu Typesetting" w:cs="Urdu Typesetting" w:hint="cs"/>
          <w:sz w:val="36"/>
          <w:szCs w:val="36"/>
          <w:rtl/>
          <w:lang w:bidi="ar-SA"/>
        </w:rPr>
        <w:t xml:space="preserve">آقایان </w:t>
      </w:r>
      <w:r w:rsidRPr="004753ED">
        <w:rPr>
          <w:rFonts w:ascii="Urdu Typesetting" w:eastAsia="Times New Roman" w:hAnsi="Urdu Typesetting" w:cs="Urdu Typesetting"/>
          <w:b/>
          <w:bCs/>
          <w:sz w:val="40"/>
          <w:szCs w:val="40"/>
          <w:rtl/>
          <w:lang w:bidi="ar-SA"/>
        </w:rPr>
        <w:t xml:space="preserve">دكتر </w:t>
      </w:r>
      <w:r w:rsidR="004753ED" w:rsidRPr="004753ED">
        <w:rPr>
          <w:rFonts w:ascii="Urdu Typesetting" w:eastAsia="Times New Roman" w:hAnsi="Urdu Typesetting" w:cs="Urdu Typesetting" w:hint="cs"/>
          <w:b/>
          <w:bCs/>
          <w:sz w:val="40"/>
          <w:szCs w:val="40"/>
          <w:rtl/>
          <w:lang w:bidi="ar-SA"/>
        </w:rPr>
        <w:t xml:space="preserve">آرمان </w:t>
      </w:r>
      <w:r w:rsidRPr="004753ED">
        <w:rPr>
          <w:rFonts w:ascii="Urdu Typesetting" w:eastAsia="Times New Roman" w:hAnsi="Urdu Typesetting" w:cs="Urdu Typesetting"/>
          <w:b/>
          <w:bCs/>
          <w:sz w:val="40"/>
          <w:szCs w:val="40"/>
          <w:rtl/>
          <w:lang w:bidi="ar-SA"/>
        </w:rPr>
        <w:t>آزادی</w:t>
      </w:r>
      <w:r w:rsidR="004753ED" w:rsidRPr="004753ED">
        <w:rPr>
          <w:rFonts w:ascii="Urdu Typesetting" w:eastAsia="Times New Roman" w:hAnsi="Urdu Typesetting" w:cs="Urdu Typesetting" w:hint="cs"/>
          <w:sz w:val="40"/>
          <w:szCs w:val="40"/>
          <w:rtl/>
          <w:lang w:bidi="ar-SA"/>
        </w:rPr>
        <w:t xml:space="preserve"> </w:t>
      </w:r>
      <w:r w:rsidR="004753ED" w:rsidRPr="004753ED">
        <w:rPr>
          <w:rFonts w:ascii="Urdu Typesetting" w:eastAsia="Times New Roman" w:hAnsi="Urdu Typesetting" w:cs="Urdu Typesetting" w:hint="cs"/>
          <w:sz w:val="36"/>
          <w:szCs w:val="36"/>
          <w:rtl/>
          <w:lang w:bidi="ar-SA"/>
        </w:rPr>
        <w:t>و</w:t>
      </w:r>
      <w:r w:rsidR="004753ED">
        <w:rPr>
          <w:rFonts w:ascii="Urdu Typesetting" w:eastAsia="Times New Roman" w:hAnsi="Urdu Typesetting" w:cs="Urdu Typesetting" w:hint="cs"/>
          <w:b/>
          <w:bCs/>
          <w:sz w:val="36"/>
          <w:szCs w:val="36"/>
          <w:rtl/>
          <w:lang w:bidi="ar-SA"/>
        </w:rPr>
        <w:t xml:space="preserve">  </w:t>
      </w:r>
      <w:r w:rsidR="00467424" w:rsidRPr="004753ED">
        <w:rPr>
          <w:rFonts w:ascii="Urdu Typesetting" w:eastAsia="Times New Roman" w:hAnsi="Urdu Typesetting" w:cs="Urdu Typesetting"/>
          <w:b/>
          <w:bCs/>
          <w:sz w:val="40"/>
          <w:szCs w:val="40"/>
          <w:rtl/>
        </w:rPr>
        <w:t>دکتر</w:t>
      </w:r>
      <w:r w:rsidR="004753ED" w:rsidRPr="004753ED">
        <w:rPr>
          <w:rFonts w:ascii="Urdu Typesetting" w:eastAsia="Times New Roman" w:hAnsi="Urdu Typesetting" w:cs="Urdu Typesetting"/>
          <w:b/>
          <w:bCs/>
          <w:sz w:val="40"/>
          <w:szCs w:val="40"/>
          <w:rtl/>
        </w:rPr>
        <w:t xml:space="preserve"> </w:t>
      </w:r>
      <w:r w:rsidR="00467424" w:rsidRPr="004753ED">
        <w:rPr>
          <w:rFonts w:ascii="Urdu Typesetting" w:eastAsia="Times New Roman" w:hAnsi="Urdu Typesetting" w:cs="Urdu Typesetting"/>
          <w:b/>
          <w:bCs/>
          <w:sz w:val="40"/>
          <w:szCs w:val="40"/>
          <w:rtl/>
        </w:rPr>
        <w:t xml:space="preserve"> </w:t>
      </w:r>
      <w:r w:rsidR="004753ED" w:rsidRPr="004753ED">
        <w:rPr>
          <w:rFonts w:ascii="Urdu Typesetting" w:eastAsia="Times New Roman" w:hAnsi="Urdu Typesetting" w:cs="Urdu Typesetting" w:hint="cs"/>
          <w:b/>
          <w:bCs/>
          <w:sz w:val="40"/>
          <w:szCs w:val="40"/>
          <w:rtl/>
        </w:rPr>
        <w:t xml:space="preserve">یوسف </w:t>
      </w:r>
      <w:r w:rsidR="00467424" w:rsidRPr="004753ED">
        <w:rPr>
          <w:rFonts w:ascii="Urdu Typesetting" w:eastAsia="Times New Roman" w:hAnsi="Urdu Typesetting" w:cs="Urdu Typesetting"/>
          <w:b/>
          <w:bCs/>
          <w:sz w:val="40"/>
          <w:szCs w:val="40"/>
          <w:rtl/>
        </w:rPr>
        <w:t>ویسانی</w:t>
      </w:r>
      <w:r w:rsidRPr="004753ED">
        <w:rPr>
          <w:rFonts w:ascii="Urdu Typesetting" w:eastAsia="Times New Roman" w:hAnsi="Urdu Typesetting" w:cs="Urdu Typesetting"/>
          <w:sz w:val="40"/>
          <w:szCs w:val="40"/>
          <w:rtl/>
          <w:lang w:bidi="ar-SA"/>
        </w:rPr>
        <w:t xml:space="preserve"> </w:t>
      </w:r>
      <w:r w:rsidRPr="009C5359">
        <w:rPr>
          <w:rFonts w:ascii="Urdu Typesetting" w:eastAsia="Times New Roman" w:hAnsi="Urdu Typesetting" w:cs="Urdu Typesetting"/>
          <w:sz w:val="36"/>
          <w:szCs w:val="36"/>
          <w:rtl/>
          <w:lang w:bidi="ar-SA"/>
        </w:rPr>
        <w:t>را تجربه كردم. خوشحالم كه این پایان نامه بهانه ای شد تا قسمتي از زندگي خویش را در كنار اساتید محترمم بگذرانم و از ایشان تجربه زندگي بیاموزم</w:t>
      </w:r>
      <w:r w:rsidR="00357F56" w:rsidRPr="009C5359">
        <w:rPr>
          <w:rFonts w:ascii="Urdu Typesetting" w:eastAsia="Times New Roman" w:hAnsi="Urdu Typesetting" w:cs="Urdu Typesetting"/>
          <w:sz w:val="36"/>
          <w:szCs w:val="36"/>
          <w:lang w:bidi="ar-SA"/>
        </w:rPr>
        <w:t>…</w:t>
      </w:r>
    </w:p>
    <w:p w14:paraId="1C9B0DB4" w14:textId="254C9C16" w:rsidR="00357F56" w:rsidRDefault="00307EBF" w:rsidP="00C12E52">
      <w:pPr>
        <w:spacing w:line="360" w:lineRule="auto"/>
        <w:rPr>
          <w:rFonts w:ascii="Urdu Typesetting" w:eastAsia="Times New Roman" w:hAnsi="Urdu Typesetting" w:cs="Urdu Typesetting"/>
          <w:sz w:val="36"/>
          <w:szCs w:val="36"/>
          <w:rtl/>
          <w:lang w:bidi="ar-SA"/>
        </w:rPr>
      </w:pPr>
      <w:r w:rsidRPr="009C5359">
        <w:rPr>
          <w:rFonts w:ascii="Urdu Typesetting" w:eastAsia="Times New Roman" w:hAnsi="Urdu Typesetting" w:cs="Urdu Typesetting"/>
          <w:sz w:val="36"/>
          <w:szCs w:val="36"/>
          <w:rtl/>
          <w:lang w:bidi="ar-SA"/>
        </w:rPr>
        <w:t>از پدر و مادر مهربان و دلسوزم كه در تمام مراحل درس و زندگي مشوق و پشتیبان من بوده اند، قدرداني مي نمایم.</w:t>
      </w:r>
    </w:p>
    <w:p w14:paraId="070CAFE4" w14:textId="6D1F7D0D" w:rsidR="005C0906" w:rsidRPr="009C5359" w:rsidRDefault="005C0906" w:rsidP="00C12E52">
      <w:pPr>
        <w:spacing w:line="360" w:lineRule="auto"/>
        <w:rPr>
          <w:rFonts w:ascii="Urdu Typesetting" w:eastAsia="Times New Roman" w:hAnsi="Urdu Typesetting" w:cs="Urdu Typesetting"/>
          <w:sz w:val="36"/>
          <w:szCs w:val="36"/>
          <w:rtl/>
          <w:lang w:bidi="ar-SA"/>
        </w:rPr>
      </w:pPr>
      <w:r w:rsidRPr="009C5359">
        <w:rPr>
          <w:rFonts w:ascii="Urdu Typesetting" w:eastAsia="Times New Roman" w:hAnsi="Urdu Typesetting" w:cs="Urdu Typesetting"/>
          <w:sz w:val="36"/>
          <w:szCs w:val="36"/>
          <w:rtl/>
        </w:rPr>
        <w:t xml:space="preserve">از اساتید عالی قدر </w:t>
      </w:r>
      <w:r w:rsidRPr="00F62076">
        <w:rPr>
          <w:rFonts w:ascii="Urdu Typesetting" w:eastAsia="Times New Roman" w:hAnsi="Urdu Typesetting" w:cs="Urdu Typesetting"/>
          <w:sz w:val="36"/>
          <w:szCs w:val="36"/>
          <w:rtl/>
        </w:rPr>
        <w:t>سرکار خانم دکتر اطاقی و جناب آقای دکتر تقی نژاد</w:t>
      </w:r>
      <w:r w:rsidRPr="009C5359">
        <w:rPr>
          <w:rFonts w:ascii="Urdu Typesetting" w:eastAsia="Times New Roman" w:hAnsi="Urdu Typesetting" w:cs="Urdu Typesetting"/>
          <w:sz w:val="36"/>
          <w:szCs w:val="36"/>
          <w:rtl/>
        </w:rPr>
        <w:t xml:space="preserve"> که به عنوان داور </w:t>
      </w:r>
      <w:r>
        <w:rPr>
          <w:rFonts w:ascii="Urdu Typesetting" w:eastAsia="Times New Roman" w:hAnsi="Urdu Typesetting" w:cs="Urdu Typesetting" w:hint="cs"/>
          <w:sz w:val="36"/>
          <w:szCs w:val="36"/>
          <w:rtl/>
        </w:rPr>
        <w:t>،</w:t>
      </w:r>
      <w:r w:rsidRPr="009C5359">
        <w:rPr>
          <w:rFonts w:ascii="Urdu Typesetting" w:eastAsia="Times New Roman" w:hAnsi="Urdu Typesetting" w:cs="Urdu Typesetting"/>
          <w:sz w:val="36"/>
          <w:szCs w:val="36"/>
          <w:rtl/>
        </w:rPr>
        <w:t xml:space="preserve">مستمر و خالصانه به یاری ام شتافتند و از هیچ کمکی دریغ نکردند </w:t>
      </w:r>
      <w:r>
        <w:rPr>
          <w:rFonts w:ascii="Urdu Typesetting" w:eastAsia="Times New Roman" w:hAnsi="Urdu Typesetting" w:cs="Urdu Typesetting" w:hint="cs"/>
          <w:sz w:val="36"/>
          <w:szCs w:val="36"/>
          <w:rtl/>
        </w:rPr>
        <w:t>،</w:t>
      </w:r>
      <w:r w:rsidRPr="009C5359">
        <w:rPr>
          <w:rFonts w:ascii="Urdu Typesetting" w:eastAsia="Times New Roman" w:hAnsi="Urdu Typesetting" w:cs="Urdu Typesetting"/>
          <w:sz w:val="36"/>
          <w:szCs w:val="36"/>
          <w:rtl/>
        </w:rPr>
        <w:t>صمیمانه تشکر می کنم.</w:t>
      </w:r>
    </w:p>
    <w:p w14:paraId="704D794C" w14:textId="5BC5D33A" w:rsidR="00450E33" w:rsidRDefault="00357F56" w:rsidP="009C0F52">
      <w:pPr>
        <w:spacing w:line="360" w:lineRule="auto"/>
        <w:rPr>
          <w:rFonts w:ascii="Urdu Typesetting" w:eastAsia="Times New Roman" w:hAnsi="Urdu Typesetting" w:cs="Urdu Typesetting"/>
          <w:b/>
          <w:bCs/>
          <w:sz w:val="36"/>
          <w:szCs w:val="36"/>
          <w:rtl/>
        </w:rPr>
      </w:pPr>
      <w:r w:rsidRPr="009C5359">
        <w:rPr>
          <w:rFonts w:ascii="Urdu Typesetting" w:eastAsia="Times New Roman" w:hAnsi="Urdu Typesetting" w:cs="Urdu Typesetting"/>
          <w:sz w:val="36"/>
          <w:szCs w:val="36"/>
          <w:rtl/>
        </w:rPr>
        <w:t xml:space="preserve">و در آخر </w:t>
      </w:r>
      <w:r w:rsidR="005C0906" w:rsidRPr="009C5359">
        <w:rPr>
          <w:rFonts w:ascii="Urdu Typesetting" w:eastAsia="Times New Roman" w:hAnsi="Urdu Typesetting" w:cs="Urdu Typesetting"/>
          <w:sz w:val="36"/>
          <w:szCs w:val="36"/>
          <w:rtl/>
          <w:lang w:bidi="ar-SA"/>
        </w:rPr>
        <w:t xml:space="preserve">از مدیریت و پرسنل </w:t>
      </w:r>
      <w:r w:rsidR="005D7081">
        <w:rPr>
          <w:rFonts w:ascii="Urdu Typesetting" w:eastAsia="Times New Roman" w:hAnsi="Urdu Typesetting" w:cs="Urdu Typesetting"/>
          <w:sz w:val="36"/>
          <w:szCs w:val="36"/>
          <w:rtl/>
          <w:lang w:bidi="ar-SA"/>
        </w:rPr>
        <w:t xml:space="preserve">بیمارستان آیت الله </w:t>
      </w:r>
      <w:r w:rsidR="00D22477">
        <w:rPr>
          <w:rFonts w:ascii="Urdu Typesetting" w:eastAsia="Times New Roman" w:hAnsi="Urdu Typesetting" w:cs="Urdu Typesetting"/>
          <w:sz w:val="36"/>
          <w:szCs w:val="36"/>
          <w:rtl/>
          <w:lang w:bidi="ar-SA"/>
        </w:rPr>
        <w:t>طالقانی کرمانشاه</w:t>
      </w:r>
      <w:r w:rsidR="005C0906" w:rsidRPr="009C5359">
        <w:rPr>
          <w:rFonts w:ascii="Urdu Typesetting" w:eastAsia="Times New Roman" w:hAnsi="Urdu Typesetting" w:cs="Urdu Typesetting"/>
          <w:sz w:val="36"/>
          <w:szCs w:val="36"/>
          <w:rtl/>
        </w:rPr>
        <w:t xml:space="preserve"> که همکاری های لازم را با بنده داشتند تشکر می کنم.</w:t>
      </w:r>
    </w:p>
    <w:p w14:paraId="4392D480" w14:textId="77777777" w:rsidR="009C0F52" w:rsidRPr="009C0F52" w:rsidRDefault="009C0F52" w:rsidP="009C0F52">
      <w:pPr>
        <w:spacing w:line="360" w:lineRule="auto"/>
        <w:rPr>
          <w:rFonts w:ascii="Urdu Typesetting" w:eastAsia="Times New Roman" w:hAnsi="Urdu Typesetting" w:cs="Urdu Typesetting"/>
          <w:b/>
          <w:bCs/>
          <w:sz w:val="36"/>
          <w:szCs w:val="36"/>
          <w:rtl/>
        </w:rPr>
      </w:pPr>
    </w:p>
    <w:p w14:paraId="1B9396F0" w14:textId="6CE94881" w:rsidR="00450E33" w:rsidRDefault="00450E33" w:rsidP="007234BE">
      <w:pPr>
        <w:spacing w:line="360" w:lineRule="auto"/>
        <w:rPr>
          <w:sz w:val="16"/>
          <w:szCs w:val="16"/>
          <w:rtl/>
        </w:rPr>
      </w:pPr>
    </w:p>
    <w:p w14:paraId="4C8F6C95" w14:textId="77777777" w:rsidR="00355AC6" w:rsidRDefault="00355AC6" w:rsidP="007234BE">
      <w:pPr>
        <w:spacing w:line="360" w:lineRule="auto"/>
        <w:rPr>
          <w:sz w:val="16"/>
          <w:szCs w:val="16"/>
          <w:rtl/>
        </w:rPr>
      </w:pPr>
    </w:p>
    <w:p w14:paraId="66F6A26E" w14:textId="77777777" w:rsidR="00704E47" w:rsidRDefault="00704E47" w:rsidP="007234BE">
      <w:pPr>
        <w:spacing w:line="360" w:lineRule="auto"/>
        <w:rPr>
          <w:sz w:val="16"/>
          <w:szCs w:val="16"/>
          <w:rtl/>
        </w:rPr>
      </w:pPr>
    </w:p>
    <w:p w14:paraId="1EC23A38" w14:textId="77777777" w:rsidR="00704E47" w:rsidRDefault="00704E47" w:rsidP="007234BE">
      <w:pPr>
        <w:spacing w:line="360" w:lineRule="auto"/>
        <w:rPr>
          <w:sz w:val="16"/>
          <w:szCs w:val="16"/>
          <w:rtl/>
        </w:rPr>
      </w:pPr>
    </w:p>
    <w:p w14:paraId="1C402B2C" w14:textId="77777777" w:rsidR="00704E47" w:rsidRDefault="00704E47" w:rsidP="007234BE">
      <w:pPr>
        <w:spacing w:line="360" w:lineRule="auto"/>
        <w:rPr>
          <w:sz w:val="16"/>
          <w:szCs w:val="16"/>
          <w:rtl/>
        </w:rPr>
      </w:pPr>
    </w:p>
    <w:p w14:paraId="64C4ECA2" w14:textId="77777777" w:rsidR="00704E47" w:rsidRDefault="00704E47" w:rsidP="007234BE">
      <w:pPr>
        <w:spacing w:line="360" w:lineRule="auto"/>
        <w:rPr>
          <w:sz w:val="16"/>
          <w:szCs w:val="16"/>
          <w:rtl/>
        </w:rPr>
      </w:pPr>
    </w:p>
    <w:p w14:paraId="71B6DEC9" w14:textId="77777777" w:rsidR="00704E47" w:rsidRDefault="00704E47" w:rsidP="007234BE">
      <w:pPr>
        <w:spacing w:line="360" w:lineRule="auto"/>
        <w:rPr>
          <w:sz w:val="16"/>
          <w:szCs w:val="16"/>
          <w:rtl/>
        </w:rPr>
      </w:pPr>
    </w:p>
    <w:p w14:paraId="0F8DC05B" w14:textId="77777777" w:rsidR="00704E47" w:rsidRPr="00450E33" w:rsidRDefault="00704E47" w:rsidP="007234BE">
      <w:pPr>
        <w:spacing w:line="360" w:lineRule="auto"/>
        <w:rPr>
          <w:sz w:val="16"/>
          <w:szCs w:val="16"/>
          <w:rtl/>
        </w:rPr>
      </w:pPr>
    </w:p>
    <w:p w14:paraId="274A479C" w14:textId="13B1804C" w:rsidR="001A5513" w:rsidRPr="00EF27CF" w:rsidRDefault="001A5513" w:rsidP="007234BE">
      <w:pPr>
        <w:spacing w:line="360" w:lineRule="auto"/>
        <w:rPr>
          <w:rFonts w:ascii="Times New Roman" w:eastAsia="Times New Roman" w:hAnsi="Times New Roman"/>
          <w:b/>
          <w:bCs/>
          <w:sz w:val="24"/>
          <w:szCs w:val="24"/>
          <w:rtl/>
        </w:rPr>
      </w:pPr>
      <w:r w:rsidRPr="00EF27CF">
        <w:rPr>
          <w:rFonts w:ascii="Times New Roman" w:eastAsia="Times New Roman" w:hAnsi="Times New Roman"/>
          <w:b/>
          <w:bCs/>
          <w:sz w:val="24"/>
          <w:szCs w:val="24"/>
          <w:rtl/>
        </w:rPr>
        <w:lastRenderedPageBreak/>
        <w:t>چکیده</w:t>
      </w:r>
    </w:p>
    <w:p w14:paraId="12BE4DDE" w14:textId="2F61693F" w:rsidR="001A5513" w:rsidRPr="00EF27CF" w:rsidRDefault="007234BE" w:rsidP="00EF27CF">
      <w:pPr>
        <w:jc w:val="center"/>
        <w:rPr>
          <w:rFonts w:ascii="Arial" w:eastAsia="Times New Roman" w:hAnsi="Arial" w:cs="B Titr"/>
          <w:sz w:val="24"/>
          <w:szCs w:val="24"/>
        </w:rPr>
      </w:pPr>
      <w:r w:rsidRPr="00EF27CF">
        <w:rPr>
          <w:rFonts w:hint="cs"/>
          <w:b/>
          <w:bCs/>
          <w:sz w:val="24"/>
          <w:szCs w:val="24"/>
          <w:rtl/>
        </w:rPr>
        <w:t>عنوان:</w:t>
      </w:r>
      <w:r w:rsidRPr="00EF27CF">
        <w:rPr>
          <w:rFonts w:ascii="Arial" w:eastAsia="Times New Roman" w:hAnsi="Arial" w:hint="cs"/>
          <w:b/>
          <w:bCs/>
          <w:sz w:val="24"/>
          <w:szCs w:val="24"/>
          <w:rtl/>
        </w:rPr>
        <w:t xml:space="preserve"> بررسی کیفیت زندگی مرتبط با مراقبت و بار مراقبتی در مراقبین سالمندان دچار تروما در </w:t>
      </w:r>
      <w:r w:rsidR="005D7081">
        <w:rPr>
          <w:rFonts w:ascii="Arial" w:eastAsia="Times New Roman" w:hAnsi="Arial" w:hint="cs"/>
          <w:b/>
          <w:bCs/>
          <w:sz w:val="24"/>
          <w:szCs w:val="24"/>
          <w:rtl/>
        </w:rPr>
        <w:t xml:space="preserve">بیمارستان آیت الله </w:t>
      </w:r>
      <w:r w:rsidR="00D22477">
        <w:rPr>
          <w:rFonts w:ascii="Arial" w:eastAsia="Times New Roman" w:hAnsi="Arial" w:hint="cs"/>
          <w:b/>
          <w:bCs/>
          <w:sz w:val="24"/>
          <w:szCs w:val="24"/>
          <w:rtl/>
        </w:rPr>
        <w:t>طالقانی کرمانشاه</w:t>
      </w:r>
      <w:r w:rsidRPr="00EF27CF">
        <w:rPr>
          <w:rFonts w:ascii="Arial" w:eastAsia="Times New Roman" w:hAnsi="Arial" w:hint="cs"/>
          <w:b/>
          <w:bCs/>
          <w:sz w:val="24"/>
          <w:szCs w:val="24"/>
          <w:rtl/>
        </w:rPr>
        <w:t xml:space="preserve"> در سال </w:t>
      </w:r>
      <w:r w:rsidR="00D22477">
        <w:rPr>
          <w:rFonts w:ascii="Arial" w:eastAsia="Times New Roman" w:hAnsi="Arial" w:hint="cs"/>
          <w:b/>
          <w:bCs/>
          <w:sz w:val="24"/>
          <w:szCs w:val="24"/>
          <w:rtl/>
        </w:rPr>
        <w:t>1400</w:t>
      </w:r>
    </w:p>
    <w:p w14:paraId="049BF399" w14:textId="327DEF70" w:rsidR="00A0012B" w:rsidRPr="00EF27CF" w:rsidRDefault="00A0012B" w:rsidP="009E3CC6">
      <w:pPr>
        <w:spacing w:line="360" w:lineRule="auto"/>
        <w:rPr>
          <w:rFonts w:ascii="Times New Roman" w:eastAsia="Times New Roman" w:hAnsi="Times New Roman"/>
          <w:b/>
          <w:bCs/>
          <w:sz w:val="24"/>
          <w:szCs w:val="24"/>
          <w:rtl/>
        </w:rPr>
      </w:pPr>
      <w:r w:rsidRPr="00EF27CF">
        <w:rPr>
          <w:rFonts w:ascii="Times New Roman" w:eastAsia="Times New Roman" w:hAnsi="Times New Roman" w:hint="cs"/>
          <w:b/>
          <w:bCs/>
          <w:sz w:val="24"/>
          <w:szCs w:val="24"/>
          <w:rtl/>
        </w:rPr>
        <w:t>مقدمه</w:t>
      </w:r>
      <w:r w:rsidR="00DD16ED" w:rsidRPr="00EF27CF">
        <w:rPr>
          <w:rFonts w:ascii="Times New Roman" w:eastAsia="Times New Roman" w:hAnsi="Times New Roman"/>
          <w:b/>
          <w:bCs/>
          <w:sz w:val="24"/>
          <w:szCs w:val="24"/>
          <w:rtl/>
        </w:rPr>
        <w:t>:</w:t>
      </w:r>
      <w:r w:rsidRPr="00EF27CF">
        <w:rPr>
          <w:rFonts w:ascii="Times New Roman" w:eastAsia="Times New Roman" w:hAnsi="Times New Roman" w:hint="cs"/>
          <w:sz w:val="24"/>
          <w:szCs w:val="24"/>
          <w:rtl/>
          <w:lang w:bidi="ar-SA"/>
        </w:rPr>
        <w:t xml:space="preserve"> </w:t>
      </w:r>
      <w:r w:rsidRPr="00EF27CF">
        <w:rPr>
          <w:rFonts w:ascii="inherit" w:eastAsia="Times New Roman" w:hAnsi="inherit" w:hint="cs"/>
          <w:color w:val="222222"/>
          <w:sz w:val="24"/>
          <w:szCs w:val="24"/>
          <w:rtl/>
          <w:lang w:val="x-none" w:eastAsia="x-none"/>
        </w:rPr>
        <w:t>تروما در سالمندان با بالا رفتن سن افزایش می یابد و علت اصلی ناتوانی و بستری شدن است، که در نتیجه منجر به عوارض و مرگ و میر می شود. مراقبت از سالمندان مبتلا به تروما مجموعه ای از چالش های منحصر به فرد را به همراه دارد</w:t>
      </w:r>
      <w:r w:rsidRPr="00EF27CF">
        <w:rPr>
          <w:rFonts w:ascii="Times New Roman" w:eastAsia="Times New Roman" w:hAnsi="Times New Roman"/>
          <w:b/>
          <w:bCs/>
          <w:sz w:val="24"/>
          <w:szCs w:val="24"/>
          <w:rtl/>
        </w:rPr>
        <w:t xml:space="preserve"> </w:t>
      </w:r>
      <w:r w:rsidRPr="00EF27CF">
        <w:rPr>
          <w:rFonts w:ascii="inherit" w:eastAsia="Times New Roman" w:hAnsi="inherit" w:hint="cs"/>
          <w:color w:val="222222"/>
          <w:sz w:val="24"/>
          <w:szCs w:val="24"/>
          <w:rtl/>
          <w:lang w:val="x-none" w:eastAsia="x-none"/>
        </w:rPr>
        <w:t xml:space="preserve">که بار سنگینی را  برای مراقبین ایجاد می کند و به طور مکرر باعث شرایط استرس زا می شود. تداوم این مسئله باعث کاهش کیفیت زندگی مراقبین سالمندان خواهد شد. هدف از این مطالعه </w:t>
      </w:r>
      <w:r w:rsidR="009E3CC6" w:rsidRPr="00EF27CF">
        <w:rPr>
          <w:rFonts w:ascii="Arial" w:eastAsia="Times New Roman" w:hAnsi="Arial" w:hint="cs"/>
          <w:sz w:val="24"/>
          <w:szCs w:val="24"/>
          <w:rtl/>
          <w:lang w:val="x-none" w:eastAsia="x-none"/>
        </w:rPr>
        <w:t xml:space="preserve">تعیین و مقایسه کیفیت زندگی مرتبط با مراقبت و بار مراقبتی در مراقبین سالمندان دچار تروما قبل و ۳ ماه پس از ترخیص در </w:t>
      </w:r>
      <w:r w:rsidR="005D7081">
        <w:rPr>
          <w:rFonts w:ascii="Arial" w:eastAsia="Times New Roman" w:hAnsi="Arial" w:hint="cs"/>
          <w:sz w:val="24"/>
          <w:szCs w:val="24"/>
          <w:rtl/>
          <w:lang w:val="x-none" w:eastAsia="x-none"/>
        </w:rPr>
        <w:t xml:space="preserve">بیمارستان آیت الله </w:t>
      </w:r>
      <w:r w:rsidR="00D22477">
        <w:rPr>
          <w:rFonts w:ascii="Arial" w:eastAsia="Times New Roman" w:hAnsi="Arial" w:hint="cs"/>
          <w:sz w:val="24"/>
          <w:szCs w:val="24"/>
          <w:rtl/>
          <w:lang w:val="x-none" w:eastAsia="x-none"/>
        </w:rPr>
        <w:t>طالقانی کرمانشاه</w:t>
      </w:r>
      <w:r w:rsidR="009E3CC6" w:rsidRPr="00EF27CF">
        <w:rPr>
          <w:rFonts w:ascii="Arial" w:eastAsia="Times New Roman" w:hAnsi="Arial" w:hint="cs"/>
          <w:sz w:val="24"/>
          <w:szCs w:val="24"/>
          <w:rtl/>
          <w:lang w:val="x-none" w:eastAsia="x-none"/>
        </w:rPr>
        <w:t xml:space="preserve"> می باشد.</w:t>
      </w:r>
    </w:p>
    <w:p w14:paraId="45D23020" w14:textId="5EF34977" w:rsidR="00DD16ED" w:rsidRPr="00EF27CF" w:rsidRDefault="00DD16ED" w:rsidP="00E25866">
      <w:pPr>
        <w:spacing w:line="360" w:lineRule="auto"/>
        <w:rPr>
          <w:sz w:val="24"/>
          <w:szCs w:val="24"/>
          <w:rtl/>
        </w:rPr>
      </w:pPr>
      <w:r w:rsidRPr="00EF27CF">
        <w:rPr>
          <w:rFonts w:ascii="Times New Roman" w:eastAsia="Times New Roman" w:hAnsi="Times New Roman"/>
          <w:b/>
          <w:bCs/>
          <w:sz w:val="24"/>
          <w:szCs w:val="24"/>
          <w:rtl/>
        </w:rPr>
        <w:t xml:space="preserve">روش </w:t>
      </w:r>
      <w:r w:rsidR="00A76F55">
        <w:rPr>
          <w:rFonts w:ascii="Times New Roman" w:eastAsia="Times New Roman" w:hAnsi="Times New Roman" w:hint="cs"/>
          <w:b/>
          <w:bCs/>
          <w:sz w:val="24"/>
          <w:szCs w:val="24"/>
          <w:rtl/>
        </w:rPr>
        <w:t>کار</w:t>
      </w:r>
      <w:r w:rsidRPr="00EF27CF">
        <w:rPr>
          <w:rFonts w:ascii="Times New Roman" w:eastAsia="Times New Roman" w:hAnsi="Times New Roman"/>
          <w:b/>
          <w:bCs/>
          <w:sz w:val="24"/>
          <w:szCs w:val="24"/>
          <w:rtl/>
        </w:rPr>
        <w:t>:</w:t>
      </w:r>
      <w:r w:rsidR="009E3CC6" w:rsidRPr="00EF27CF">
        <w:rPr>
          <w:rFonts w:hint="cs"/>
          <w:sz w:val="24"/>
          <w:szCs w:val="24"/>
          <w:rtl/>
        </w:rPr>
        <w:t xml:space="preserve"> پژوهش حاضر مطالعه ای مقطعی(توصیفی) بود که</w:t>
      </w:r>
      <w:r w:rsidR="00A76F55">
        <w:rPr>
          <w:rFonts w:hint="cs"/>
          <w:sz w:val="24"/>
          <w:szCs w:val="24"/>
          <w:rtl/>
        </w:rPr>
        <w:t xml:space="preserve"> </w:t>
      </w:r>
      <w:r w:rsidR="009E3CC6" w:rsidRPr="00EF27CF">
        <w:rPr>
          <w:rFonts w:hint="cs"/>
          <w:sz w:val="24"/>
          <w:szCs w:val="24"/>
          <w:rtl/>
        </w:rPr>
        <w:t xml:space="preserve">بر روی 120 نفر از مراقبین سالمندان </w:t>
      </w:r>
      <w:r w:rsidR="00E25866">
        <w:rPr>
          <w:rFonts w:hint="cs"/>
          <w:sz w:val="24"/>
          <w:szCs w:val="24"/>
          <w:rtl/>
        </w:rPr>
        <w:t xml:space="preserve">دارای </w:t>
      </w:r>
      <w:r w:rsidR="009E3CC6" w:rsidRPr="00EF27CF">
        <w:rPr>
          <w:rFonts w:hint="cs"/>
          <w:sz w:val="24"/>
          <w:szCs w:val="24"/>
          <w:rtl/>
        </w:rPr>
        <w:t xml:space="preserve">ترومای بستری در </w:t>
      </w:r>
      <w:r w:rsidR="005D7081">
        <w:rPr>
          <w:rFonts w:hint="cs"/>
          <w:sz w:val="24"/>
          <w:szCs w:val="24"/>
          <w:rtl/>
        </w:rPr>
        <w:t xml:space="preserve">بیمارستان آیت الله </w:t>
      </w:r>
      <w:r w:rsidR="00D22477">
        <w:rPr>
          <w:rFonts w:hint="cs"/>
          <w:sz w:val="24"/>
          <w:szCs w:val="24"/>
          <w:rtl/>
        </w:rPr>
        <w:t>طالقانی کرمانشاه</w:t>
      </w:r>
      <w:r w:rsidR="00E717EA">
        <w:rPr>
          <w:rFonts w:hint="cs"/>
          <w:sz w:val="24"/>
          <w:szCs w:val="24"/>
          <w:rtl/>
        </w:rPr>
        <w:t xml:space="preserve"> از مهر تا آذر ماه</w:t>
      </w:r>
      <w:r w:rsidR="00863A90">
        <w:rPr>
          <w:rFonts w:hint="cs"/>
          <w:sz w:val="24"/>
          <w:szCs w:val="24"/>
          <w:rtl/>
        </w:rPr>
        <w:t xml:space="preserve"> 1400</w:t>
      </w:r>
      <w:r w:rsidR="00E717EA">
        <w:rPr>
          <w:rFonts w:hint="cs"/>
          <w:sz w:val="24"/>
          <w:szCs w:val="24"/>
          <w:rtl/>
        </w:rPr>
        <w:t xml:space="preserve"> با روش نمونه گیری در دسترس</w:t>
      </w:r>
      <w:r w:rsidR="00E717EA" w:rsidRPr="00EF27CF">
        <w:rPr>
          <w:rFonts w:hint="cs"/>
          <w:sz w:val="24"/>
          <w:szCs w:val="24"/>
          <w:rtl/>
        </w:rPr>
        <w:t xml:space="preserve"> </w:t>
      </w:r>
      <w:r w:rsidR="009E3CC6" w:rsidRPr="00EF27CF">
        <w:rPr>
          <w:rFonts w:hint="cs"/>
          <w:sz w:val="24"/>
          <w:szCs w:val="24"/>
          <w:rtl/>
        </w:rPr>
        <w:t>انجام شد</w:t>
      </w:r>
      <w:r w:rsidR="00A76F55">
        <w:rPr>
          <w:rFonts w:hint="cs"/>
          <w:sz w:val="24"/>
          <w:szCs w:val="24"/>
          <w:rtl/>
        </w:rPr>
        <w:t>.</w:t>
      </w:r>
      <w:r w:rsidR="00E717EA">
        <w:rPr>
          <w:rFonts w:hint="cs"/>
          <w:sz w:val="24"/>
          <w:szCs w:val="24"/>
          <w:rtl/>
        </w:rPr>
        <w:t xml:space="preserve"> داده ها از طریق مصاحبه با استفاده از پرسشنامه های کیفیت زندگی مرتبط با مراقبت هفت گویه ای </w:t>
      </w:r>
      <w:r w:rsidR="00AD3758">
        <w:rPr>
          <w:rFonts w:hint="cs"/>
          <w:sz w:val="24"/>
          <w:szCs w:val="24"/>
          <w:rtl/>
        </w:rPr>
        <w:t xml:space="preserve">بروور(2006) </w:t>
      </w:r>
      <w:r w:rsidR="00E717EA">
        <w:rPr>
          <w:rFonts w:hint="cs"/>
          <w:sz w:val="24"/>
          <w:szCs w:val="24"/>
          <w:rtl/>
        </w:rPr>
        <w:t xml:space="preserve">و بار مراقبتی زاریت </w:t>
      </w:r>
      <w:r w:rsidR="00AD3758">
        <w:rPr>
          <w:rFonts w:hint="cs"/>
          <w:sz w:val="24"/>
          <w:szCs w:val="24"/>
          <w:rtl/>
        </w:rPr>
        <w:t xml:space="preserve">(1980) </w:t>
      </w:r>
      <w:r w:rsidR="00E717EA">
        <w:rPr>
          <w:rFonts w:hint="cs"/>
          <w:sz w:val="24"/>
          <w:szCs w:val="24"/>
          <w:rtl/>
        </w:rPr>
        <w:t>جهت بررسی</w:t>
      </w:r>
      <w:r w:rsidR="00A76F55">
        <w:rPr>
          <w:rFonts w:hint="cs"/>
          <w:sz w:val="24"/>
          <w:szCs w:val="24"/>
          <w:rtl/>
        </w:rPr>
        <w:t xml:space="preserve"> کیفیت زندگی و بار مراقبتی </w:t>
      </w:r>
      <w:r w:rsidR="00E717EA">
        <w:rPr>
          <w:rFonts w:hint="cs"/>
          <w:sz w:val="24"/>
          <w:szCs w:val="24"/>
          <w:rtl/>
        </w:rPr>
        <w:t>مراقبین</w:t>
      </w:r>
      <w:r w:rsidR="00E70334">
        <w:rPr>
          <w:rFonts w:hint="cs"/>
          <w:sz w:val="24"/>
          <w:szCs w:val="24"/>
          <w:rtl/>
        </w:rPr>
        <w:t xml:space="preserve">، </w:t>
      </w:r>
      <w:r w:rsidR="00F40E4F">
        <w:rPr>
          <w:rFonts w:hint="cs"/>
          <w:sz w:val="24"/>
          <w:szCs w:val="24"/>
          <w:rtl/>
        </w:rPr>
        <w:t xml:space="preserve">حین بستری و سه ماه پس از </w:t>
      </w:r>
      <w:r w:rsidR="00E717EA">
        <w:rPr>
          <w:rFonts w:hint="cs"/>
          <w:sz w:val="24"/>
          <w:szCs w:val="24"/>
          <w:rtl/>
        </w:rPr>
        <w:t xml:space="preserve">ترخیص </w:t>
      </w:r>
      <w:r w:rsidR="00E70334">
        <w:rPr>
          <w:rFonts w:hint="cs"/>
          <w:sz w:val="24"/>
          <w:szCs w:val="24"/>
          <w:rtl/>
        </w:rPr>
        <w:t xml:space="preserve">سالمند </w:t>
      </w:r>
      <w:r w:rsidR="00E717EA">
        <w:rPr>
          <w:rFonts w:hint="cs"/>
          <w:sz w:val="24"/>
          <w:szCs w:val="24"/>
          <w:rtl/>
        </w:rPr>
        <w:t>جمع آوری</w:t>
      </w:r>
      <w:r w:rsidR="00F40E4F">
        <w:rPr>
          <w:rFonts w:hint="cs"/>
          <w:sz w:val="24"/>
          <w:szCs w:val="24"/>
          <w:rtl/>
        </w:rPr>
        <w:t xml:space="preserve"> گردید</w:t>
      </w:r>
      <w:r w:rsidR="009E3CC6" w:rsidRPr="00EF27CF">
        <w:rPr>
          <w:rFonts w:hint="cs"/>
          <w:sz w:val="24"/>
          <w:szCs w:val="24"/>
          <w:rtl/>
        </w:rPr>
        <w:t xml:space="preserve">. در نهایت </w:t>
      </w:r>
      <w:r w:rsidR="00E717EA">
        <w:rPr>
          <w:rFonts w:hint="cs"/>
          <w:sz w:val="24"/>
          <w:szCs w:val="24"/>
          <w:rtl/>
        </w:rPr>
        <w:t xml:space="preserve">این </w:t>
      </w:r>
      <w:r w:rsidR="00863A90">
        <w:rPr>
          <w:rFonts w:hint="cs"/>
          <w:sz w:val="24"/>
          <w:szCs w:val="24"/>
          <w:rtl/>
        </w:rPr>
        <w:t>داده ها با استفاده از آمار توصیفی و آزمون های آماری</w:t>
      </w:r>
      <w:r w:rsidR="00AD3758">
        <w:rPr>
          <w:rFonts w:hint="cs"/>
          <w:sz w:val="24"/>
          <w:szCs w:val="24"/>
          <w:rtl/>
        </w:rPr>
        <w:t xml:space="preserve"> استنباطی</w:t>
      </w:r>
      <w:r w:rsidR="007E2CA7">
        <w:rPr>
          <w:rFonts w:hint="cs"/>
          <w:sz w:val="24"/>
          <w:szCs w:val="24"/>
          <w:rtl/>
        </w:rPr>
        <w:t xml:space="preserve"> </w:t>
      </w:r>
      <w:r w:rsidR="005F6F56">
        <w:rPr>
          <w:sz w:val="24"/>
          <w:szCs w:val="24"/>
        </w:rPr>
        <w:t>t-test</w:t>
      </w:r>
      <w:r w:rsidR="005F6F56">
        <w:rPr>
          <w:rFonts w:hint="cs"/>
          <w:sz w:val="24"/>
          <w:szCs w:val="24"/>
          <w:rtl/>
        </w:rPr>
        <w:t xml:space="preserve"> و آنووا </w:t>
      </w:r>
      <w:r w:rsidR="007E2CA7">
        <w:rPr>
          <w:rFonts w:hint="cs"/>
          <w:sz w:val="24"/>
          <w:szCs w:val="24"/>
          <w:rtl/>
        </w:rPr>
        <w:t>در سطح معناداری05/</w:t>
      </w:r>
      <w:r w:rsidR="00863A90">
        <w:rPr>
          <w:rFonts w:hint="cs"/>
          <w:sz w:val="24"/>
          <w:szCs w:val="24"/>
          <w:rtl/>
        </w:rPr>
        <w:t xml:space="preserve">0 </w:t>
      </w:r>
      <w:r w:rsidR="00863A90">
        <w:rPr>
          <w:sz w:val="24"/>
          <w:szCs w:val="24"/>
        </w:rPr>
        <w:t xml:space="preserve"> p</w:t>
      </w:r>
      <w:r w:rsidR="00863A90">
        <w:rPr>
          <w:rFonts w:ascii="Times New Roman" w:hAnsi="Times New Roman" w:cs="Times New Roman"/>
          <w:sz w:val="24"/>
          <w:szCs w:val="24"/>
        </w:rPr>
        <w:t>≤</w:t>
      </w:r>
      <w:r w:rsidR="00F40E4F">
        <w:rPr>
          <w:rFonts w:hint="cs"/>
          <w:sz w:val="24"/>
          <w:szCs w:val="24"/>
          <w:rtl/>
        </w:rPr>
        <w:t>مورد تجزیه و تحلیل قرار گرفت.</w:t>
      </w:r>
    </w:p>
    <w:p w14:paraId="5C178DC7" w14:textId="02D66351" w:rsidR="00DD16ED" w:rsidRPr="00EF27CF" w:rsidRDefault="00DD16ED" w:rsidP="005F6F56">
      <w:pPr>
        <w:spacing w:line="360" w:lineRule="auto"/>
        <w:rPr>
          <w:sz w:val="24"/>
          <w:szCs w:val="24"/>
        </w:rPr>
      </w:pPr>
      <w:r w:rsidRPr="00EF27CF">
        <w:rPr>
          <w:rFonts w:ascii="Times New Roman" w:eastAsia="Times New Roman" w:hAnsi="Times New Roman"/>
          <w:b/>
          <w:bCs/>
          <w:sz w:val="24"/>
          <w:szCs w:val="24"/>
          <w:rtl/>
        </w:rPr>
        <w:t>یافته ها:</w:t>
      </w:r>
      <w:r w:rsidR="002E5F83" w:rsidRPr="00EF27CF">
        <w:rPr>
          <w:rFonts w:hint="cs"/>
          <w:sz w:val="24"/>
          <w:szCs w:val="24"/>
          <w:rtl/>
        </w:rPr>
        <w:t xml:space="preserve"> میانگین سنی مراقبین سالمندان دچار تروما</w:t>
      </w:r>
      <w:r w:rsidR="00B44A7B">
        <w:rPr>
          <w:rFonts w:hint="cs"/>
          <w:sz w:val="24"/>
          <w:szCs w:val="24"/>
          <w:rtl/>
        </w:rPr>
        <w:t xml:space="preserve"> </w:t>
      </w:r>
      <w:r w:rsidR="00E25866">
        <w:rPr>
          <w:rFonts w:hint="cs"/>
          <w:sz w:val="24"/>
          <w:szCs w:val="24"/>
          <w:rtl/>
        </w:rPr>
        <w:t>49/11</w:t>
      </w:r>
      <w:r w:rsidR="00E25866">
        <w:rPr>
          <w:rFonts w:ascii="Times New Roman" w:hAnsi="Times New Roman" w:cs="Times New Roman"/>
          <w:sz w:val="24"/>
          <w:szCs w:val="24"/>
          <w:rtl/>
        </w:rPr>
        <w:t>±</w:t>
      </w:r>
      <w:r w:rsidR="00F40E4F">
        <w:rPr>
          <w:rFonts w:hint="cs"/>
          <w:sz w:val="24"/>
          <w:szCs w:val="24"/>
          <w:rtl/>
        </w:rPr>
        <w:t xml:space="preserve"> 68/43 و عمدتا مونث 8/60% و</w:t>
      </w:r>
      <w:r w:rsidR="00F40E4F" w:rsidRPr="00EF27CF">
        <w:rPr>
          <w:rFonts w:hint="cs"/>
          <w:sz w:val="24"/>
          <w:szCs w:val="24"/>
          <w:rtl/>
        </w:rPr>
        <w:t xml:space="preserve"> </w:t>
      </w:r>
      <w:r w:rsidR="00F40E4F">
        <w:rPr>
          <w:rFonts w:hint="cs"/>
          <w:sz w:val="24"/>
          <w:szCs w:val="24"/>
          <w:rtl/>
        </w:rPr>
        <w:t xml:space="preserve">متاهل74% </w:t>
      </w:r>
      <w:r w:rsidR="002E5F83" w:rsidRPr="00EF27CF">
        <w:rPr>
          <w:rFonts w:hint="cs"/>
          <w:sz w:val="24"/>
          <w:szCs w:val="24"/>
          <w:rtl/>
        </w:rPr>
        <w:t>می باشد</w:t>
      </w:r>
      <w:r w:rsidR="00397780">
        <w:rPr>
          <w:rFonts w:hint="cs"/>
          <w:sz w:val="24"/>
          <w:szCs w:val="24"/>
          <w:rtl/>
        </w:rPr>
        <w:t xml:space="preserve"> و دختر بیمار با بیشترین فراوانی 40</w:t>
      </w:r>
      <w:r w:rsidR="00397780" w:rsidRPr="00397780">
        <w:rPr>
          <w:rFonts w:hint="cs"/>
          <w:sz w:val="24"/>
          <w:szCs w:val="24"/>
          <w:rtl/>
        </w:rPr>
        <w:t xml:space="preserve"> </w:t>
      </w:r>
      <w:r w:rsidR="00397780">
        <w:rPr>
          <w:rFonts w:hint="cs"/>
          <w:sz w:val="24"/>
          <w:szCs w:val="24"/>
          <w:rtl/>
        </w:rPr>
        <w:t>% مراقبین را تشکیل دادند</w:t>
      </w:r>
      <w:r w:rsidR="002E5F83" w:rsidRPr="00EF27CF">
        <w:rPr>
          <w:rFonts w:hint="cs"/>
          <w:sz w:val="24"/>
          <w:szCs w:val="24"/>
          <w:rtl/>
        </w:rPr>
        <w:t>. میانگین</w:t>
      </w:r>
      <w:r w:rsidR="00233C01">
        <w:rPr>
          <w:rFonts w:hint="cs"/>
          <w:sz w:val="24"/>
          <w:szCs w:val="24"/>
          <w:rtl/>
        </w:rPr>
        <w:t xml:space="preserve"> و انحراف معیار</w:t>
      </w:r>
      <w:r w:rsidR="002E5F83" w:rsidRPr="00EF27CF">
        <w:rPr>
          <w:rFonts w:hint="cs"/>
          <w:sz w:val="24"/>
          <w:szCs w:val="24"/>
          <w:rtl/>
        </w:rPr>
        <w:t xml:space="preserve"> کیفیت زندگی مرتبط با مراقبت</w:t>
      </w:r>
      <w:r w:rsidR="00397780">
        <w:rPr>
          <w:rFonts w:hint="cs"/>
          <w:sz w:val="24"/>
          <w:szCs w:val="24"/>
          <w:rtl/>
        </w:rPr>
        <w:t xml:space="preserve"> قبل و پس از ترخیص به ترتیب </w:t>
      </w:r>
      <w:r w:rsidR="00233C01" w:rsidRPr="00233C01">
        <w:rPr>
          <w:rFonts w:ascii="Times New Roman" w:hAnsi="Times New Roman" w:hint="cs"/>
          <w:sz w:val="24"/>
          <w:szCs w:val="24"/>
          <w:rtl/>
        </w:rPr>
        <w:t>87/2</w:t>
      </w:r>
      <w:r w:rsidR="00233C01" w:rsidRPr="00233C01">
        <w:rPr>
          <w:rFonts w:ascii="Cambria" w:hAnsi="Cambria" w:cs="Cambria" w:hint="cs"/>
          <w:sz w:val="24"/>
          <w:szCs w:val="24"/>
          <w:rtl/>
        </w:rPr>
        <w:t>±</w:t>
      </w:r>
      <w:r w:rsidR="005F6F56" w:rsidRPr="00233C01">
        <w:rPr>
          <w:rFonts w:hint="cs"/>
          <w:sz w:val="24"/>
          <w:szCs w:val="24"/>
          <w:rtl/>
        </w:rPr>
        <w:t>91</w:t>
      </w:r>
      <w:r w:rsidR="00397780" w:rsidRPr="00233C01">
        <w:rPr>
          <w:rFonts w:hint="cs"/>
          <w:sz w:val="24"/>
          <w:szCs w:val="24"/>
          <w:rtl/>
        </w:rPr>
        <w:t>/9</w:t>
      </w:r>
      <w:r w:rsidR="00397780">
        <w:rPr>
          <w:rFonts w:hint="cs"/>
          <w:sz w:val="24"/>
          <w:szCs w:val="24"/>
          <w:rtl/>
        </w:rPr>
        <w:t xml:space="preserve"> و </w:t>
      </w:r>
      <w:r w:rsidR="00233C01">
        <w:rPr>
          <w:rFonts w:hint="cs"/>
          <w:sz w:val="24"/>
          <w:szCs w:val="24"/>
          <w:rtl/>
        </w:rPr>
        <w:t>75/2</w:t>
      </w:r>
      <w:r w:rsidR="00233C01">
        <w:rPr>
          <w:rFonts w:ascii="Times New Roman" w:hAnsi="Times New Roman" w:cs="Times New Roman"/>
          <w:sz w:val="24"/>
          <w:szCs w:val="24"/>
          <w:rtl/>
        </w:rPr>
        <w:t>±</w:t>
      </w:r>
      <w:r w:rsidR="00397780">
        <w:rPr>
          <w:rFonts w:hint="cs"/>
          <w:sz w:val="24"/>
          <w:szCs w:val="24"/>
          <w:rtl/>
        </w:rPr>
        <w:t>72/9 بود</w:t>
      </w:r>
      <w:r w:rsidR="002E5F83" w:rsidRPr="00EF27CF">
        <w:rPr>
          <w:rFonts w:hint="cs"/>
          <w:sz w:val="24"/>
          <w:szCs w:val="24"/>
          <w:rtl/>
        </w:rPr>
        <w:t xml:space="preserve"> </w:t>
      </w:r>
      <w:r w:rsidR="00397780">
        <w:rPr>
          <w:rFonts w:hint="cs"/>
          <w:sz w:val="24"/>
          <w:szCs w:val="24"/>
          <w:rtl/>
        </w:rPr>
        <w:t xml:space="preserve">که نشان دهنده کیفیت زندگی </w:t>
      </w:r>
      <w:r w:rsidR="002E5F83" w:rsidRPr="00EF27CF">
        <w:rPr>
          <w:rFonts w:hint="cs"/>
          <w:sz w:val="24"/>
          <w:szCs w:val="24"/>
          <w:rtl/>
        </w:rPr>
        <w:t>در سطح متوسط می باشد.</w:t>
      </w:r>
      <w:r w:rsidR="00397780">
        <w:rPr>
          <w:rFonts w:hint="cs"/>
          <w:sz w:val="24"/>
          <w:szCs w:val="24"/>
          <w:rtl/>
        </w:rPr>
        <w:t xml:space="preserve"> </w:t>
      </w:r>
      <w:r w:rsidR="002E5F83" w:rsidRPr="00EF27CF">
        <w:rPr>
          <w:rFonts w:hint="cs"/>
          <w:sz w:val="24"/>
          <w:szCs w:val="24"/>
          <w:rtl/>
        </w:rPr>
        <w:t xml:space="preserve">میانگین </w:t>
      </w:r>
      <w:r w:rsidR="00397780">
        <w:rPr>
          <w:rFonts w:hint="cs"/>
          <w:sz w:val="24"/>
          <w:szCs w:val="24"/>
          <w:rtl/>
        </w:rPr>
        <w:t xml:space="preserve">و انحراف معیار </w:t>
      </w:r>
      <w:r w:rsidR="002E5F83" w:rsidRPr="00EF27CF">
        <w:rPr>
          <w:rFonts w:hint="cs"/>
          <w:sz w:val="24"/>
          <w:szCs w:val="24"/>
          <w:rtl/>
        </w:rPr>
        <w:t xml:space="preserve">نمره </w:t>
      </w:r>
      <w:r w:rsidR="00397780">
        <w:rPr>
          <w:rFonts w:hint="cs"/>
          <w:sz w:val="24"/>
          <w:szCs w:val="24"/>
          <w:rtl/>
        </w:rPr>
        <w:t xml:space="preserve">بار مراقبتی قبل و سه ماه پس از ترخیص به ترتیب </w:t>
      </w:r>
      <w:r w:rsidR="00397780" w:rsidRPr="00397780">
        <w:rPr>
          <w:rFonts w:hint="cs"/>
          <w:sz w:val="24"/>
          <w:szCs w:val="24"/>
          <w:rtl/>
        </w:rPr>
        <w:t>13</w:t>
      </w:r>
      <w:r w:rsidR="00397780" w:rsidRPr="00397780">
        <w:rPr>
          <w:rFonts w:ascii="Arial" w:hAnsi="Arial" w:cs="Arial" w:hint="cs"/>
          <w:sz w:val="24"/>
          <w:szCs w:val="24"/>
          <w:rtl/>
        </w:rPr>
        <w:t>٫</w:t>
      </w:r>
      <w:r w:rsidR="00397780" w:rsidRPr="00397780">
        <w:rPr>
          <w:rFonts w:hint="cs"/>
          <w:sz w:val="24"/>
          <w:szCs w:val="24"/>
          <w:rtl/>
        </w:rPr>
        <w:t xml:space="preserve">45 </w:t>
      </w:r>
      <w:r w:rsidR="00397780" w:rsidRPr="00397780">
        <w:rPr>
          <w:rFonts w:ascii="Calibri" w:hAnsi="Calibri" w:cs="Calibri" w:hint="cs"/>
          <w:sz w:val="24"/>
          <w:szCs w:val="24"/>
          <w:rtl/>
        </w:rPr>
        <w:t>±</w:t>
      </w:r>
      <w:r w:rsidR="00397780" w:rsidRPr="00397780">
        <w:rPr>
          <w:rFonts w:hint="cs"/>
          <w:sz w:val="24"/>
          <w:szCs w:val="24"/>
          <w:rtl/>
        </w:rPr>
        <w:t xml:space="preserve"> 28</w:t>
      </w:r>
      <w:r w:rsidR="00397780" w:rsidRPr="00397780">
        <w:rPr>
          <w:rFonts w:ascii="Arial" w:hAnsi="Arial" w:cs="Arial" w:hint="cs"/>
          <w:sz w:val="24"/>
          <w:szCs w:val="24"/>
          <w:rtl/>
        </w:rPr>
        <w:t>٫</w:t>
      </w:r>
      <w:r w:rsidR="00397780" w:rsidRPr="00397780">
        <w:rPr>
          <w:rFonts w:hint="cs"/>
          <w:sz w:val="24"/>
          <w:szCs w:val="24"/>
          <w:rtl/>
        </w:rPr>
        <w:t>95 و 13</w:t>
      </w:r>
      <w:r w:rsidR="00397780" w:rsidRPr="00397780">
        <w:rPr>
          <w:rFonts w:ascii="Arial" w:hAnsi="Arial" w:cs="Arial" w:hint="cs"/>
          <w:sz w:val="24"/>
          <w:szCs w:val="24"/>
          <w:rtl/>
        </w:rPr>
        <w:t>٫</w:t>
      </w:r>
      <w:r w:rsidR="00397780" w:rsidRPr="00397780">
        <w:rPr>
          <w:rFonts w:hint="cs"/>
          <w:sz w:val="24"/>
          <w:szCs w:val="24"/>
          <w:rtl/>
        </w:rPr>
        <w:t xml:space="preserve">50 </w:t>
      </w:r>
      <w:r w:rsidR="00397780" w:rsidRPr="00397780">
        <w:rPr>
          <w:rFonts w:ascii="Calibri" w:hAnsi="Calibri" w:cs="Calibri" w:hint="cs"/>
          <w:sz w:val="24"/>
          <w:szCs w:val="24"/>
          <w:rtl/>
        </w:rPr>
        <w:t>±</w:t>
      </w:r>
      <w:r w:rsidR="00397780" w:rsidRPr="00397780">
        <w:rPr>
          <w:rFonts w:hint="cs"/>
          <w:sz w:val="24"/>
          <w:szCs w:val="24"/>
          <w:rtl/>
        </w:rPr>
        <w:t xml:space="preserve"> 31</w:t>
      </w:r>
      <w:r w:rsidR="00397780" w:rsidRPr="00397780">
        <w:rPr>
          <w:rFonts w:ascii="Arial" w:hAnsi="Arial" w:cs="Arial" w:hint="cs"/>
          <w:sz w:val="24"/>
          <w:szCs w:val="24"/>
          <w:rtl/>
        </w:rPr>
        <w:t>٫</w:t>
      </w:r>
      <w:r w:rsidR="00397780" w:rsidRPr="00397780">
        <w:rPr>
          <w:rFonts w:hint="cs"/>
          <w:sz w:val="24"/>
          <w:szCs w:val="24"/>
          <w:rtl/>
        </w:rPr>
        <w:t>10</w:t>
      </w:r>
      <w:r w:rsidR="002E5F83" w:rsidRPr="00EF27CF">
        <w:rPr>
          <w:rFonts w:hint="cs"/>
          <w:sz w:val="24"/>
          <w:szCs w:val="24"/>
          <w:rtl/>
        </w:rPr>
        <w:t xml:space="preserve"> </w:t>
      </w:r>
      <w:r w:rsidR="00397780">
        <w:rPr>
          <w:rFonts w:hint="cs"/>
          <w:sz w:val="24"/>
          <w:szCs w:val="24"/>
          <w:rtl/>
        </w:rPr>
        <w:t xml:space="preserve">می </w:t>
      </w:r>
      <w:r w:rsidR="00E717EA">
        <w:rPr>
          <w:rFonts w:hint="cs"/>
          <w:sz w:val="24"/>
          <w:szCs w:val="24"/>
          <w:rtl/>
        </w:rPr>
        <w:t>باشد و نشان داد که بار مراقبتی سه ماه پس از ترخیص</w:t>
      </w:r>
      <w:r w:rsidR="00397780">
        <w:rPr>
          <w:rFonts w:hint="cs"/>
          <w:sz w:val="24"/>
          <w:szCs w:val="24"/>
          <w:rtl/>
        </w:rPr>
        <w:t xml:space="preserve"> افزایش داشته اما به طور کلی میانگین نمره</w:t>
      </w:r>
      <w:r w:rsidR="002E5F83" w:rsidRPr="00EF27CF">
        <w:rPr>
          <w:rFonts w:hint="cs"/>
          <w:sz w:val="24"/>
          <w:szCs w:val="24"/>
          <w:rtl/>
        </w:rPr>
        <w:t xml:space="preserve"> در سطح </w:t>
      </w:r>
      <w:r w:rsidR="00397780">
        <w:rPr>
          <w:rFonts w:hint="cs"/>
          <w:sz w:val="24"/>
          <w:szCs w:val="24"/>
          <w:rtl/>
        </w:rPr>
        <w:t>متوسط</w:t>
      </w:r>
      <w:r w:rsidR="002E5F83" w:rsidRPr="00EF27CF">
        <w:rPr>
          <w:rFonts w:hint="cs"/>
          <w:sz w:val="24"/>
          <w:szCs w:val="24"/>
          <w:rtl/>
        </w:rPr>
        <w:t xml:space="preserve"> </w:t>
      </w:r>
      <w:r w:rsidR="00397780">
        <w:rPr>
          <w:rFonts w:hint="cs"/>
          <w:sz w:val="24"/>
          <w:szCs w:val="24"/>
          <w:rtl/>
        </w:rPr>
        <w:t xml:space="preserve">می </w:t>
      </w:r>
      <w:r w:rsidR="002E5F83" w:rsidRPr="00EF27CF">
        <w:rPr>
          <w:rFonts w:hint="cs"/>
          <w:sz w:val="24"/>
          <w:szCs w:val="24"/>
          <w:rtl/>
        </w:rPr>
        <w:t>باشد. برخی ویژگی ها در مراقب مانند</w:t>
      </w:r>
      <w:r w:rsidR="00A77033">
        <w:rPr>
          <w:rFonts w:hint="cs"/>
          <w:sz w:val="24"/>
          <w:szCs w:val="24"/>
          <w:rtl/>
        </w:rPr>
        <w:t xml:space="preserve">: </w:t>
      </w:r>
      <w:r w:rsidR="00E77377">
        <w:rPr>
          <w:rFonts w:hint="cs"/>
          <w:sz w:val="24"/>
          <w:szCs w:val="24"/>
          <w:rtl/>
        </w:rPr>
        <w:t>وجود بیماری در مراقب</w:t>
      </w:r>
      <w:r w:rsidR="006D41E0">
        <w:rPr>
          <w:rFonts w:hint="cs"/>
          <w:sz w:val="24"/>
          <w:szCs w:val="24"/>
          <w:rtl/>
        </w:rPr>
        <w:t xml:space="preserve"> (</w:t>
      </w:r>
      <w:r w:rsidR="006D41E0">
        <w:rPr>
          <w:sz w:val="24"/>
          <w:szCs w:val="24"/>
        </w:rPr>
        <w:t>p</w:t>
      </w:r>
      <w:r w:rsidR="006D41E0">
        <w:rPr>
          <w:rFonts w:ascii="Times New Roman" w:hAnsi="Times New Roman" w:cs="Times New Roman"/>
          <w:sz w:val="24"/>
          <w:szCs w:val="24"/>
        </w:rPr>
        <w:t>≤0/05</w:t>
      </w:r>
      <w:r w:rsidR="006D41E0">
        <w:rPr>
          <w:rFonts w:hint="cs"/>
          <w:sz w:val="24"/>
          <w:szCs w:val="24"/>
          <w:rtl/>
        </w:rPr>
        <w:t>)</w:t>
      </w:r>
      <w:r w:rsidR="006D41E0">
        <w:rPr>
          <w:sz w:val="24"/>
          <w:szCs w:val="24"/>
        </w:rPr>
        <w:t xml:space="preserve"> </w:t>
      </w:r>
      <w:r w:rsidR="00E77377">
        <w:rPr>
          <w:rFonts w:hint="cs"/>
          <w:sz w:val="24"/>
          <w:szCs w:val="24"/>
          <w:rtl/>
        </w:rPr>
        <w:t>ارتباط معنی داری</w:t>
      </w:r>
      <w:r w:rsidR="002E5F83" w:rsidRPr="00EF27CF">
        <w:rPr>
          <w:rFonts w:hint="cs"/>
          <w:sz w:val="24"/>
          <w:szCs w:val="24"/>
          <w:rtl/>
        </w:rPr>
        <w:t xml:space="preserve"> با کیفیت زندگی مرتبط با مراقبت داشت. </w:t>
      </w:r>
      <w:r w:rsidR="00E77377">
        <w:rPr>
          <w:rFonts w:hint="cs"/>
          <w:sz w:val="24"/>
          <w:szCs w:val="24"/>
          <w:rtl/>
        </w:rPr>
        <w:t xml:space="preserve">همچنین فاکتورهایی مانند </w:t>
      </w:r>
      <w:r w:rsidR="00A77033">
        <w:rPr>
          <w:rFonts w:hint="cs"/>
          <w:sz w:val="24"/>
          <w:szCs w:val="24"/>
          <w:rtl/>
        </w:rPr>
        <w:t>جنس،</w:t>
      </w:r>
      <w:r w:rsidR="00E77377">
        <w:rPr>
          <w:rFonts w:hint="cs"/>
          <w:sz w:val="24"/>
          <w:szCs w:val="24"/>
          <w:rtl/>
        </w:rPr>
        <w:t xml:space="preserve"> وضعیت تاهل، محل تروما، تعداد تروما و سابقه بیماری همراه در سالمند و مراقب ارتباط معنی داری</w:t>
      </w:r>
      <w:r w:rsidR="006D41E0">
        <w:rPr>
          <w:rFonts w:hint="cs"/>
          <w:sz w:val="24"/>
          <w:szCs w:val="24"/>
          <w:rtl/>
        </w:rPr>
        <w:t>(</w:t>
      </w:r>
      <w:r w:rsidR="006D41E0">
        <w:rPr>
          <w:sz w:val="24"/>
          <w:szCs w:val="24"/>
        </w:rPr>
        <w:t>p</w:t>
      </w:r>
      <w:r w:rsidR="006D41E0">
        <w:rPr>
          <w:rFonts w:ascii="Times New Roman" w:hAnsi="Times New Roman" w:cs="Times New Roman"/>
          <w:sz w:val="24"/>
          <w:szCs w:val="24"/>
        </w:rPr>
        <w:t>≤0/05</w:t>
      </w:r>
      <w:r w:rsidR="006D41E0">
        <w:rPr>
          <w:rFonts w:hint="cs"/>
          <w:sz w:val="24"/>
          <w:szCs w:val="24"/>
          <w:rtl/>
        </w:rPr>
        <w:t xml:space="preserve">) </w:t>
      </w:r>
      <w:r w:rsidR="00E77377">
        <w:rPr>
          <w:rFonts w:hint="cs"/>
          <w:sz w:val="24"/>
          <w:szCs w:val="24"/>
          <w:rtl/>
        </w:rPr>
        <w:t>با بار مراقبتی داشتند.</w:t>
      </w:r>
      <w:r w:rsidR="007D1AB0">
        <w:rPr>
          <w:rFonts w:hint="cs"/>
          <w:sz w:val="24"/>
          <w:szCs w:val="24"/>
          <w:rtl/>
        </w:rPr>
        <w:t xml:space="preserve"> تفاوت </w:t>
      </w:r>
      <w:r w:rsidR="007D1AB0">
        <w:rPr>
          <w:rFonts w:hint="cs"/>
          <w:sz w:val="24"/>
          <w:szCs w:val="24"/>
          <w:rtl/>
        </w:rPr>
        <w:lastRenderedPageBreak/>
        <w:t>معنی داری در کیفیت زندگی و بار مراقبتی قبل و سه ماه پس از ترخیص در مراقبین با سنین مختلف، تحصیلات متفاوت و با سطوح درآمدی متفاوت وجود نداشت.</w:t>
      </w:r>
    </w:p>
    <w:p w14:paraId="2E81A350" w14:textId="6FCCCD85" w:rsidR="00DD16ED" w:rsidRPr="003E0A2C" w:rsidRDefault="00DD16ED" w:rsidP="002F0FF2">
      <w:pPr>
        <w:spacing w:line="360" w:lineRule="auto"/>
        <w:rPr>
          <w:sz w:val="24"/>
          <w:szCs w:val="24"/>
        </w:rPr>
      </w:pPr>
      <w:r w:rsidRPr="00DD16ED">
        <w:rPr>
          <w:rFonts w:ascii="Times New Roman" w:eastAsia="Times New Roman" w:hAnsi="Times New Roman"/>
          <w:b/>
          <w:bCs/>
          <w:sz w:val="24"/>
          <w:szCs w:val="24"/>
          <w:rtl/>
        </w:rPr>
        <w:t>نتیجه گیری:</w:t>
      </w:r>
      <w:r w:rsidR="007C46C7">
        <w:rPr>
          <w:rFonts w:hint="cs"/>
          <w:sz w:val="28"/>
          <w:rtl/>
        </w:rPr>
        <w:t xml:space="preserve"> </w:t>
      </w:r>
      <w:r w:rsidR="00477721">
        <w:rPr>
          <w:rFonts w:hint="cs"/>
          <w:sz w:val="24"/>
          <w:szCs w:val="24"/>
          <w:rtl/>
        </w:rPr>
        <w:t xml:space="preserve">نتایج بیانگر این موضوع می باشد که مراقبت کنندگان سالمندان دچار تروما در طول مراقبت از بیمار خود متحمل یار مراقبتی </w:t>
      </w:r>
      <w:r w:rsidR="002F0FF2">
        <w:rPr>
          <w:rFonts w:hint="cs"/>
          <w:sz w:val="24"/>
          <w:szCs w:val="24"/>
          <w:rtl/>
        </w:rPr>
        <w:t xml:space="preserve">مرتبط با مراقبت و درنتیجه کاهش کیفیت زندگی می شوند. </w:t>
      </w:r>
      <w:r w:rsidR="00477721">
        <w:rPr>
          <w:rFonts w:hint="cs"/>
          <w:sz w:val="24"/>
          <w:szCs w:val="24"/>
          <w:rtl/>
        </w:rPr>
        <w:t>از این رو توجه به نیازهای آنها و انجام مداخلات آموزشی و حمایتی در راستای ارتقای ک</w:t>
      </w:r>
      <w:r w:rsidR="002F0FF2">
        <w:rPr>
          <w:rFonts w:hint="cs"/>
          <w:sz w:val="24"/>
          <w:szCs w:val="24"/>
          <w:rtl/>
        </w:rPr>
        <w:t>ی</w:t>
      </w:r>
      <w:r w:rsidR="00477721">
        <w:rPr>
          <w:rFonts w:hint="cs"/>
          <w:sz w:val="24"/>
          <w:szCs w:val="24"/>
          <w:rtl/>
        </w:rPr>
        <w:t xml:space="preserve">فیت زندگی </w:t>
      </w:r>
      <w:r w:rsidR="002F0FF2">
        <w:rPr>
          <w:rFonts w:hint="cs"/>
          <w:sz w:val="24"/>
          <w:szCs w:val="24"/>
          <w:rtl/>
        </w:rPr>
        <w:t>آنان</w:t>
      </w:r>
      <w:r w:rsidR="00477721">
        <w:rPr>
          <w:rFonts w:hint="cs"/>
          <w:sz w:val="24"/>
          <w:szCs w:val="24"/>
          <w:rtl/>
        </w:rPr>
        <w:t xml:space="preserve"> توصیه می شود. </w:t>
      </w:r>
    </w:p>
    <w:p w14:paraId="13641836" w14:textId="7D27F74A" w:rsidR="00DD16ED" w:rsidRDefault="00DD16ED" w:rsidP="00C12E52">
      <w:pPr>
        <w:spacing w:line="360" w:lineRule="auto"/>
        <w:rPr>
          <w:sz w:val="28"/>
        </w:rPr>
      </w:pPr>
      <w:r w:rsidRPr="00DD16ED">
        <w:rPr>
          <w:rFonts w:ascii="Times New Roman" w:eastAsia="Times New Roman" w:hAnsi="Times New Roman"/>
          <w:b/>
          <w:bCs/>
          <w:sz w:val="24"/>
          <w:szCs w:val="24"/>
          <w:rtl/>
        </w:rPr>
        <w:t>کلید واژه ها:</w:t>
      </w:r>
      <w:r w:rsidR="001B0620">
        <w:rPr>
          <w:rFonts w:hint="cs"/>
          <w:sz w:val="28"/>
          <w:rtl/>
        </w:rPr>
        <w:t xml:space="preserve"> </w:t>
      </w:r>
      <w:r w:rsidR="007D1AB0">
        <w:rPr>
          <w:rFonts w:hint="cs"/>
          <w:sz w:val="24"/>
          <w:szCs w:val="24"/>
          <w:rtl/>
        </w:rPr>
        <w:t xml:space="preserve">سالمند، </w:t>
      </w:r>
      <w:r w:rsidR="001B0620" w:rsidRPr="001B0620">
        <w:rPr>
          <w:rFonts w:hint="cs"/>
          <w:sz w:val="24"/>
          <w:szCs w:val="24"/>
          <w:rtl/>
        </w:rPr>
        <w:t>مراقبین غیررسمی</w:t>
      </w:r>
      <w:r w:rsidR="007D1AB0">
        <w:rPr>
          <w:rFonts w:hint="cs"/>
          <w:sz w:val="24"/>
          <w:szCs w:val="24"/>
          <w:rtl/>
        </w:rPr>
        <w:t>، بار مراقبتی،</w:t>
      </w:r>
      <w:r w:rsidR="001B0620">
        <w:rPr>
          <w:rFonts w:hint="cs"/>
          <w:sz w:val="24"/>
          <w:szCs w:val="24"/>
          <w:rtl/>
        </w:rPr>
        <w:t>کیفیت زندگی</w:t>
      </w:r>
      <w:r w:rsidR="007D1AB0">
        <w:rPr>
          <w:rFonts w:hint="cs"/>
          <w:sz w:val="24"/>
          <w:szCs w:val="24"/>
          <w:rtl/>
        </w:rPr>
        <w:t xml:space="preserve"> مرتبط با مراقبت</w:t>
      </w:r>
      <w:r w:rsidR="00810C90">
        <w:rPr>
          <w:rFonts w:hint="cs"/>
          <w:sz w:val="24"/>
          <w:szCs w:val="24"/>
          <w:rtl/>
        </w:rPr>
        <w:t>، تروما</w:t>
      </w:r>
    </w:p>
    <w:p w14:paraId="60ABC573" w14:textId="2EAD00B5" w:rsidR="00A84A27" w:rsidRDefault="00A84A27" w:rsidP="00C12E52">
      <w:pPr>
        <w:spacing w:line="360" w:lineRule="auto"/>
        <w:rPr>
          <w:sz w:val="28"/>
          <w:rtl/>
        </w:rPr>
      </w:pPr>
    </w:p>
    <w:p w14:paraId="3E00E271" w14:textId="42FBD5DA" w:rsidR="0081342C" w:rsidRDefault="0081342C" w:rsidP="00C12E52">
      <w:pPr>
        <w:spacing w:line="360" w:lineRule="auto"/>
        <w:rPr>
          <w:sz w:val="28"/>
          <w:rtl/>
        </w:rPr>
      </w:pPr>
    </w:p>
    <w:p w14:paraId="5247ED00" w14:textId="2C5C0CEA" w:rsidR="0081342C" w:rsidRDefault="0081342C" w:rsidP="00C12E52">
      <w:pPr>
        <w:spacing w:line="360" w:lineRule="auto"/>
        <w:rPr>
          <w:sz w:val="28"/>
          <w:rtl/>
        </w:rPr>
      </w:pPr>
    </w:p>
    <w:p w14:paraId="626846C5" w14:textId="556FE4A2" w:rsidR="0081342C" w:rsidRDefault="0081342C" w:rsidP="00C12E52">
      <w:pPr>
        <w:spacing w:line="360" w:lineRule="auto"/>
        <w:rPr>
          <w:sz w:val="28"/>
          <w:rtl/>
        </w:rPr>
      </w:pPr>
    </w:p>
    <w:p w14:paraId="40A2F85D" w14:textId="471ED5A3" w:rsidR="0081342C" w:rsidRDefault="0081342C" w:rsidP="00C12E52">
      <w:pPr>
        <w:spacing w:line="360" w:lineRule="auto"/>
        <w:rPr>
          <w:sz w:val="28"/>
          <w:rtl/>
        </w:rPr>
      </w:pPr>
    </w:p>
    <w:p w14:paraId="04F69D7E" w14:textId="0404A4FF" w:rsidR="0081342C" w:rsidRDefault="0081342C" w:rsidP="00C12E52">
      <w:pPr>
        <w:spacing w:line="360" w:lineRule="auto"/>
        <w:rPr>
          <w:sz w:val="28"/>
          <w:rtl/>
        </w:rPr>
      </w:pPr>
    </w:p>
    <w:p w14:paraId="413A8348" w14:textId="7CCB4748" w:rsidR="0081342C" w:rsidRDefault="0081342C" w:rsidP="00D106F9">
      <w:pPr>
        <w:spacing w:line="360" w:lineRule="auto"/>
        <w:rPr>
          <w:sz w:val="28"/>
          <w:rtl/>
        </w:rPr>
      </w:pPr>
    </w:p>
    <w:p w14:paraId="7FF76D88" w14:textId="3BA64CC6" w:rsidR="0081342C" w:rsidRDefault="0081342C" w:rsidP="00C12E52">
      <w:pPr>
        <w:spacing w:line="360" w:lineRule="auto"/>
        <w:rPr>
          <w:sz w:val="28"/>
          <w:rtl/>
        </w:rPr>
      </w:pPr>
    </w:p>
    <w:p w14:paraId="5F2669EC" w14:textId="5FBA68EF" w:rsidR="0081342C" w:rsidRDefault="0081342C" w:rsidP="00C12E52">
      <w:pPr>
        <w:spacing w:line="360" w:lineRule="auto"/>
        <w:rPr>
          <w:sz w:val="28"/>
          <w:rtl/>
        </w:rPr>
      </w:pPr>
    </w:p>
    <w:p w14:paraId="6C6596C6" w14:textId="2A1EFB89" w:rsidR="0081342C" w:rsidRDefault="0081342C" w:rsidP="00E75CC0">
      <w:pPr>
        <w:rPr>
          <w:rFonts w:ascii="Calibri" w:eastAsia="Times New Roman" w:hAnsi="Calibri"/>
          <w:b/>
          <w:bCs/>
          <w:sz w:val="32"/>
          <w:szCs w:val="32"/>
          <w:rtl/>
        </w:rPr>
      </w:pPr>
    </w:p>
    <w:p w14:paraId="01A47F9B" w14:textId="1EBFFFB4" w:rsidR="009C0F52" w:rsidRDefault="009C0F52" w:rsidP="00E75CC0">
      <w:pPr>
        <w:rPr>
          <w:rFonts w:ascii="Calibri" w:eastAsia="Times New Roman" w:hAnsi="Calibri"/>
          <w:b/>
          <w:bCs/>
          <w:sz w:val="32"/>
          <w:szCs w:val="32"/>
          <w:rtl/>
        </w:rPr>
      </w:pPr>
    </w:p>
    <w:p w14:paraId="46C15E2E" w14:textId="0346DC20" w:rsidR="009C0F52" w:rsidRDefault="009C0F52" w:rsidP="00E75CC0">
      <w:pPr>
        <w:rPr>
          <w:rFonts w:ascii="Calibri" w:eastAsia="Times New Roman" w:hAnsi="Calibri"/>
          <w:b/>
          <w:bCs/>
          <w:sz w:val="32"/>
          <w:szCs w:val="32"/>
          <w:rtl/>
        </w:rPr>
      </w:pPr>
    </w:p>
    <w:p w14:paraId="6FD1698F" w14:textId="77777777" w:rsidR="005F6F56" w:rsidRDefault="005F6F56" w:rsidP="00B279A8">
      <w:pPr>
        <w:jc w:val="center"/>
        <w:rPr>
          <w:rFonts w:ascii="Calibri" w:eastAsia="Times New Roman" w:hAnsi="Calibri"/>
          <w:b/>
          <w:bCs/>
          <w:sz w:val="32"/>
          <w:szCs w:val="32"/>
          <w:rtl/>
        </w:rPr>
      </w:pPr>
    </w:p>
    <w:p w14:paraId="1265E9E3" w14:textId="50DAAAA5" w:rsidR="0076408C" w:rsidRPr="002A3B8C" w:rsidRDefault="000E5061" w:rsidP="002A3B8C">
      <w:pPr>
        <w:jc w:val="center"/>
        <w:rPr>
          <w:rtl/>
        </w:rPr>
      </w:pPr>
      <w:r w:rsidRPr="002A3B8C">
        <w:rPr>
          <w:rFonts w:ascii="Calibri" w:eastAsia="Times New Roman" w:hAnsi="Calibri" w:hint="cs"/>
          <w:b/>
          <w:bCs/>
          <w:sz w:val="32"/>
          <w:szCs w:val="32"/>
          <w:rtl/>
        </w:rPr>
        <w:lastRenderedPageBreak/>
        <w:t>ف</w:t>
      </w:r>
      <w:r w:rsidR="004B19DA" w:rsidRPr="002A3B8C">
        <w:rPr>
          <w:rFonts w:ascii="Calibri" w:eastAsia="Times New Roman" w:hAnsi="Calibri"/>
          <w:b/>
          <w:bCs/>
          <w:sz w:val="32"/>
          <w:szCs w:val="32"/>
          <w:rtl/>
        </w:rPr>
        <w:t>هرست مطا</w:t>
      </w:r>
      <w:r w:rsidR="004B19DA" w:rsidRPr="002A3B8C">
        <w:rPr>
          <w:rFonts w:ascii="Calibri" w:eastAsia="Times New Roman" w:hAnsi="Calibri" w:hint="cs"/>
          <w:b/>
          <w:bCs/>
          <w:sz w:val="32"/>
          <w:szCs w:val="32"/>
          <w:rtl/>
        </w:rPr>
        <w:t>لب</w:t>
      </w:r>
    </w:p>
    <w:p w14:paraId="04D71060" w14:textId="67180F3B" w:rsidR="00A84A27" w:rsidRPr="002A3B8C" w:rsidRDefault="00800768" w:rsidP="00233C01">
      <w:pPr>
        <w:jc w:val="both"/>
        <w:rPr>
          <w:rFonts w:ascii="Calibri" w:eastAsia="Times New Roman" w:hAnsi="Calibri"/>
          <w:b/>
          <w:bCs/>
          <w:sz w:val="32"/>
          <w:szCs w:val="32"/>
        </w:rPr>
      </w:pPr>
      <w:r w:rsidRPr="002A3B8C">
        <w:rPr>
          <w:rFonts w:hint="cs"/>
          <w:b/>
          <w:bCs/>
          <w:sz w:val="28"/>
          <w:rtl/>
        </w:rPr>
        <w:t xml:space="preserve">                                                                 </w:t>
      </w:r>
      <w:r w:rsidR="004B19DA" w:rsidRPr="002A3B8C">
        <w:rPr>
          <w:rFonts w:hint="cs"/>
          <w:b/>
          <w:bCs/>
          <w:sz w:val="28"/>
          <w:rtl/>
        </w:rPr>
        <w:t xml:space="preserve">   </w:t>
      </w:r>
    </w:p>
    <w:p w14:paraId="6A801E55" w14:textId="6DA5102A" w:rsidR="00653110" w:rsidRPr="002A3B8C" w:rsidRDefault="00081EDF" w:rsidP="00233C01">
      <w:pPr>
        <w:pStyle w:val="TOC1"/>
        <w:tabs>
          <w:tab w:val="right" w:leader="dot" w:pos="8494"/>
        </w:tabs>
        <w:jc w:val="both"/>
        <w:rPr>
          <w:rFonts w:eastAsiaTheme="minorEastAsia" w:cs="B Nazanin"/>
          <w:noProof/>
          <w:szCs w:val="22"/>
          <w:rtl/>
        </w:rPr>
      </w:pPr>
      <w:r w:rsidRPr="002A3B8C">
        <w:rPr>
          <w:rFonts w:cs="B Nazanin"/>
        </w:rPr>
        <w:fldChar w:fldCharType="begin"/>
      </w:r>
      <w:r w:rsidRPr="002A3B8C">
        <w:rPr>
          <w:rFonts w:cs="B Nazanin"/>
        </w:rPr>
        <w:instrText xml:space="preserve"> TOC \o "1-4" \h \z \t "Body Text,4,Balloon Text,1,Comment Subject,8" </w:instrText>
      </w:r>
      <w:r w:rsidRPr="002A3B8C">
        <w:rPr>
          <w:rFonts w:cs="B Nazanin"/>
        </w:rPr>
        <w:fldChar w:fldCharType="separate"/>
      </w:r>
      <w:hyperlink w:anchor="_Toc127142499" w:history="1">
        <w:r w:rsidR="00653110" w:rsidRPr="002A3B8C">
          <w:rPr>
            <w:rStyle w:val="Hyperlink"/>
            <w:rFonts w:cs="B Nazanin"/>
            <w:noProof/>
            <w:rtl/>
          </w:rPr>
          <w:t>فصل اول</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Toc127142499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w:t>
        </w:r>
        <w:r w:rsidR="00653110" w:rsidRPr="002A3B8C">
          <w:rPr>
            <w:rFonts w:cs="B Nazanin"/>
            <w:noProof/>
            <w:webHidden/>
            <w:rtl/>
          </w:rPr>
          <w:fldChar w:fldCharType="end"/>
        </w:r>
      </w:hyperlink>
    </w:p>
    <w:p w14:paraId="501894FE" w14:textId="04428A69" w:rsidR="00653110" w:rsidRPr="002A3B8C" w:rsidRDefault="00A40B5E" w:rsidP="00233C01">
      <w:pPr>
        <w:pStyle w:val="TOC2"/>
        <w:tabs>
          <w:tab w:val="right" w:leader="dot" w:pos="8494"/>
        </w:tabs>
        <w:jc w:val="both"/>
        <w:rPr>
          <w:rFonts w:eastAsiaTheme="minorEastAsia" w:cs="B Nazanin"/>
          <w:noProof/>
          <w:szCs w:val="22"/>
          <w:rtl/>
        </w:rPr>
      </w:pPr>
      <w:hyperlink w:anchor="_Toc127142500" w:history="1">
        <w:r w:rsidR="00653110" w:rsidRPr="002A3B8C">
          <w:rPr>
            <w:rStyle w:val="Hyperlink"/>
            <w:rFonts w:eastAsia="B Nazanin" w:cs="B Nazanin"/>
            <w:b w:val="0"/>
            <w:noProof/>
            <w:rtl/>
          </w:rPr>
          <w:t>۱-۱ مقدمه</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Toc127142500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2</w:t>
        </w:r>
        <w:r w:rsidR="00653110" w:rsidRPr="002A3B8C">
          <w:rPr>
            <w:rFonts w:cs="B Nazanin"/>
            <w:noProof/>
            <w:webHidden/>
            <w:rtl/>
          </w:rPr>
          <w:fldChar w:fldCharType="end"/>
        </w:r>
      </w:hyperlink>
    </w:p>
    <w:p w14:paraId="5A18C69D" w14:textId="1AA8F739" w:rsidR="00653110" w:rsidRPr="002A3B8C" w:rsidRDefault="00A40B5E" w:rsidP="00233C01">
      <w:pPr>
        <w:pStyle w:val="TOC2"/>
        <w:tabs>
          <w:tab w:val="right" w:leader="dot" w:pos="8494"/>
        </w:tabs>
        <w:jc w:val="both"/>
        <w:rPr>
          <w:rFonts w:eastAsiaTheme="minorEastAsia" w:cs="B Nazanin"/>
          <w:noProof/>
          <w:szCs w:val="22"/>
          <w:rtl/>
        </w:rPr>
      </w:pPr>
      <w:hyperlink w:anchor="_Toc127142501" w:history="1">
        <w:r w:rsidR="00653110" w:rsidRPr="002A3B8C">
          <w:rPr>
            <w:rStyle w:val="Hyperlink"/>
            <w:rFonts w:cs="B Nazanin"/>
            <w:b w:val="0"/>
            <w:noProof/>
            <w:rtl/>
          </w:rPr>
          <w:t>۲-۱ ب</w:t>
        </w:r>
        <w:r w:rsidR="00653110" w:rsidRPr="002A3B8C">
          <w:rPr>
            <w:rStyle w:val="Hyperlink"/>
            <w:rFonts w:cs="B Nazanin" w:hint="cs"/>
            <w:b w:val="0"/>
            <w:noProof/>
            <w:rtl/>
          </w:rPr>
          <w:t>ی</w:t>
        </w:r>
        <w:r w:rsidR="00653110" w:rsidRPr="002A3B8C">
          <w:rPr>
            <w:rStyle w:val="Hyperlink"/>
            <w:rFonts w:cs="B Nazanin" w:hint="eastAsia"/>
            <w:b w:val="0"/>
            <w:noProof/>
            <w:rtl/>
          </w:rPr>
          <w:t>ان</w:t>
        </w:r>
        <w:r w:rsidR="00653110" w:rsidRPr="002A3B8C">
          <w:rPr>
            <w:rStyle w:val="Hyperlink"/>
            <w:rFonts w:cs="B Nazanin"/>
            <w:b w:val="0"/>
            <w:noProof/>
            <w:rtl/>
          </w:rPr>
          <w:t xml:space="preserve"> مسئله</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Toc127142501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2</w:t>
        </w:r>
        <w:r w:rsidR="00653110" w:rsidRPr="002A3B8C">
          <w:rPr>
            <w:rFonts w:cs="B Nazanin"/>
            <w:noProof/>
            <w:webHidden/>
            <w:rtl/>
          </w:rPr>
          <w:fldChar w:fldCharType="end"/>
        </w:r>
      </w:hyperlink>
    </w:p>
    <w:p w14:paraId="038855EC" w14:textId="0ECDB435" w:rsidR="00653110" w:rsidRPr="002A3B8C" w:rsidRDefault="00A40B5E" w:rsidP="00233C01">
      <w:pPr>
        <w:pStyle w:val="TOC2"/>
        <w:tabs>
          <w:tab w:val="right" w:leader="dot" w:pos="8494"/>
        </w:tabs>
        <w:jc w:val="both"/>
        <w:rPr>
          <w:rFonts w:eastAsiaTheme="minorEastAsia" w:cs="B Nazanin"/>
          <w:noProof/>
          <w:szCs w:val="22"/>
          <w:rtl/>
        </w:rPr>
      </w:pPr>
      <w:hyperlink w:anchor="_Toc127142502" w:history="1">
        <w:r w:rsidR="00653110" w:rsidRPr="002A3B8C">
          <w:rPr>
            <w:rStyle w:val="Hyperlink"/>
            <w:rFonts w:cs="B Nazanin"/>
            <w:b w:val="0"/>
            <w:noProof/>
            <w:rtl/>
          </w:rPr>
          <w:t>۳-۱  اهداف و فرض</w:t>
        </w:r>
        <w:r w:rsidR="00653110" w:rsidRPr="002A3B8C">
          <w:rPr>
            <w:rStyle w:val="Hyperlink"/>
            <w:rFonts w:cs="B Nazanin" w:hint="cs"/>
            <w:b w:val="0"/>
            <w:noProof/>
            <w:rtl/>
          </w:rPr>
          <w:t>ی</w:t>
        </w:r>
        <w:r w:rsidR="00653110" w:rsidRPr="002A3B8C">
          <w:rPr>
            <w:rStyle w:val="Hyperlink"/>
            <w:rFonts w:cs="B Nazanin" w:hint="eastAsia"/>
            <w:b w:val="0"/>
            <w:noProof/>
            <w:rtl/>
          </w:rPr>
          <w:t>ات</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Toc127142502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9</w:t>
        </w:r>
        <w:r w:rsidR="00653110" w:rsidRPr="002A3B8C">
          <w:rPr>
            <w:rFonts w:cs="B Nazanin"/>
            <w:noProof/>
            <w:webHidden/>
            <w:rtl/>
          </w:rPr>
          <w:fldChar w:fldCharType="end"/>
        </w:r>
      </w:hyperlink>
    </w:p>
    <w:p w14:paraId="2054ECE4" w14:textId="4B91DDAA" w:rsidR="00653110" w:rsidRPr="002A3B8C" w:rsidRDefault="00A40B5E" w:rsidP="00233C01">
      <w:pPr>
        <w:pStyle w:val="TOC3"/>
        <w:tabs>
          <w:tab w:val="right" w:leader="dot" w:pos="8494"/>
        </w:tabs>
        <w:jc w:val="both"/>
        <w:rPr>
          <w:rFonts w:eastAsiaTheme="minorEastAsia" w:cs="B Nazanin"/>
          <w:noProof/>
          <w:szCs w:val="22"/>
          <w:rtl/>
        </w:rPr>
      </w:pPr>
      <w:hyperlink w:anchor="_Toc127142503" w:history="1">
        <w:r w:rsidR="00653110" w:rsidRPr="002A3B8C">
          <w:rPr>
            <w:rStyle w:val="Hyperlink"/>
            <w:rFonts w:cs="B Nazanin"/>
            <w:b/>
            <w:noProof/>
            <w:rtl/>
          </w:rPr>
          <w:t>۱-۳-۱ هدف کل</w:t>
        </w:r>
        <w:r w:rsidR="00653110" w:rsidRPr="002A3B8C">
          <w:rPr>
            <w:rStyle w:val="Hyperlink"/>
            <w:rFonts w:cs="B Nazanin" w:hint="cs"/>
            <w:b/>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Toc127142503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9</w:t>
        </w:r>
        <w:r w:rsidR="00653110" w:rsidRPr="002A3B8C">
          <w:rPr>
            <w:rFonts w:cs="B Nazanin"/>
            <w:noProof/>
            <w:webHidden/>
            <w:rtl/>
          </w:rPr>
          <w:fldChar w:fldCharType="end"/>
        </w:r>
      </w:hyperlink>
    </w:p>
    <w:p w14:paraId="7510BC78" w14:textId="133C324C" w:rsidR="00653110" w:rsidRPr="002A3B8C" w:rsidRDefault="00A40B5E" w:rsidP="00233C01">
      <w:pPr>
        <w:pStyle w:val="TOC3"/>
        <w:tabs>
          <w:tab w:val="right" w:leader="dot" w:pos="8494"/>
        </w:tabs>
        <w:jc w:val="both"/>
        <w:rPr>
          <w:rFonts w:eastAsiaTheme="minorEastAsia" w:cs="B Nazanin"/>
          <w:noProof/>
          <w:szCs w:val="22"/>
          <w:rtl/>
        </w:rPr>
      </w:pPr>
      <w:hyperlink w:anchor="_Toc127142504" w:history="1">
        <w:r w:rsidR="00653110" w:rsidRPr="002A3B8C">
          <w:rPr>
            <w:rStyle w:val="Hyperlink"/>
            <w:rFonts w:cs="B Nazanin"/>
            <w:noProof/>
            <w:rtl/>
          </w:rPr>
          <w:t>۲-۳-۱ اهداف اختصاص</w:t>
        </w:r>
        <w:r w:rsidR="00653110" w:rsidRPr="002A3B8C">
          <w:rPr>
            <w:rStyle w:val="Hyperlink"/>
            <w:rFonts w:cs="B Nazanin" w:hint="cs"/>
            <w:noProof/>
            <w:rtl/>
          </w:rPr>
          <w:t>ی</w:t>
        </w:r>
        <w:r w:rsidR="00653110" w:rsidRPr="002A3B8C">
          <w:rPr>
            <w:rStyle w:val="Hyperlink"/>
            <w:rFonts w:cs="B Nazanin"/>
            <w:noProof/>
            <w:rtl/>
          </w:rPr>
          <w:t>:</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Toc127142504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9</w:t>
        </w:r>
        <w:r w:rsidR="00653110" w:rsidRPr="002A3B8C">
          <w:rPr>
            <w:rFonts w:cs="B Nazanin"/>
            <w:noProof/>
            <w:webHidden/>
            <w:rtl/>
          </w:rPr>
          <w:fldChar w:fldCharType="end"/>
        </w:r>
      </w:hyperlink>
    </w:p>
    <w:p w14:paraId="1E1B390A" w14:textId="60E049B8" w:rsidR="00653110" w:rsidRPr="002A3B8C" w:rsidRDefault="00A40B5E" w:rsidP="00233C01">
      <w:pPr>
        <w:pStyle w:val="TOC3"/>
        <w:tabs>
          <w:tab w:val="right" w:leader="dot" w:pos="8494"/>
        </w:tabs>
        <w:jc w:val="both"/>
        <w:rPr>
          <w:rFonts w:eastAsiaTheme="minorEastAsia" w:cs="B Nazanin"/>
          <w:noProof/>
          <w:szCs w:val="22"/>
          <w:rtl/>
        </w:rPr>
      </w:pPr>
      <w:hyperlink w:anchor="_Toc127142505" w:history="1">
        <w:r w:rsidR="00653110" w:rsidRPr="002A3B8C">
          <w:rPr>
            <w:rStyle w:val="Hyperlink"/>
            <w:rFonts w:cs="B Nazanin"/>
            <w:noProof/>
            <w:rtl/>
          </w:rPr>
          <w:t>۳-۳-۱ هدف کاربرد</w:t>
        </w:r>
        <w:r w:rsidR="00653110" w:rsidRPr="002A3B8C">
          <w:rPr>
            <w:rStyle w:val="Hyperlink"/>
            <w:rFonts w:cs="B Nazanin" w:hint="cs"/>
            <w:noProof/>
            <w:rtl/>
          </w:rPr>
          <w:t>ی</w:t>
        </w:r>
        <w:r w:rsidR="00653110" w:rsidRPr="002A3B8C">
          <w:rPr>
            <w:rStyle w:val="Hyperlink"/>
            <w:rFonts w:cs="B Nazanin"/>
            <w:noProof/>
            <w:rtl/>
          </w:rPr>
          <w:t>:</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Toc127142505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10</w:t>
        </w:r>
        <w:r w:rsidR="00653110" w:rsidRPr="002A3B8C">
          <w:rPr>
            <w:rFonts w:cs="B Nazanin"/>
            <w:noProof/>
            <w:webHidden/>
            <w:rtl/>
          </w:rPr>
          <w:fldChar w:fldCharType="end"/>
        </w:r>
      </w:hyperlink>
    </w:p>
    <w:p w14:paraId="1567E869" w14:textId="1B20BB98" w:rsidR="00653110" w:rsidRPr="002A3B8C" w:rsidRDefault="00A40B5E" w:rsidP="00233C01">
      <w:pPr>
        <w:pStyle w:val="TOC3"/>
        <w:tabs>
          <w:tab w:val="right" w:leader="dot" w:pos="8494"/>
        </w:tabs>
        <w:jc w:val="both"/>
        <w:rPr>
          <w:rFonts w:eastAsiaTheme="minorEastAsia" w:cs="B Nazanin"/>
          <w:noProof/>
          <w:szCs w:val="22"/>
          <w:rtl/>
        </w:rPr>
      </w:pPr>
      <w:hyperlink w:anchor="_Toc127142506" w:history="1">
        <w:r w:rsidR="00653110" w:rsidRPr="002A3B8C">
          <w:rPr>
            <w:rStyle w:val="Hyperlink"/>
            <w:rFonts w:cs="B Nazanin"/>
            <w:noProof/>
            <w:rtl/>
          </w:rPr>
          <w:t>4-۳-1 سوالات پژوهش ( با توجه به اهداف )</w:t>
        </w:r>
        <w:r w:rsidR="00653110" w:rsidRPr="002A3B8C">
          <w:rPr>
            <w:rStyle w:val="Hyperlink"/>
            <w:rFonts w:eastAsia="B Nazanin" w:cs="B Nazanin"/>
            <w:noProof/>
            <w:rtl/>
            <w:lang w:bidi="ar-SA"/>
          </w:rPr>
          <w:t>:</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Toc127142506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11</w:t>
        </w:r>
        <w:r w:rsidR="00653110" w:rsidRPr="002A3B8C">
          <w:rPr>
            <w:rFonts w:cs="B Nazanin"/>
            <w:noProof/>
            <w:webHidden/>
            <w:rtl/>
          </w:rPr>
          <w:fldChar w:fldCharType="end"/>
        </w:r>
      </w:hyperlink>
    </w:p>
    <w:p w14:paraId="4E4BCB53" w14:textId="3A669B1E" w:rsidR="00653110" w:rsidRPr="002A3B8C" w:rsidRDefault="00A40B5E" w:rsidP="00233C01">
      <w:pPr>
        <w:pStyle w:val="TOC2"/>
        <w:tabs>
          <w:tab w:val="right" w:leader="dot" w:pos="8494"/>
        </w:tabs>
        <w:jc w:val="both"/>
        <w:rPr>
          <w:rFonts w:eastAsiaTheme="minorEastAsia" w:cs="B Nazanin"/>
          <w:noProof/>
          <w:szCs w:val="22"/>
          <w:rtl/>
        </w:rPr>
      </w:pPr>
      <w:hyperlink w:anchor="_Toc127142507" w:history="1">
        <w:r w:rsidR="00653110" w:rsidRPr="002A3B8C">
          <w:rPr>
            <w:rStyle w:val="Hyperlink"/>
            <w:rFonts w:cs="B Nazanin"/>
            <w:noProof/>
            <w:rtl/>
          </w:rPr>
          <w:t>4-1  تعر</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نظر</w:t>
        </w:r>
        <w:r w:rsidR="00653110" w:rsidRPr="002A3B8C">
          <w:rPr>
            <w:rStyle w:val="Hyperlink"/>
            <w:rFonts w:cs="B Nazanin" w:hint="cs"/>
            <w:noProof/>
            <w:rtl/>
          </w:rPr>
          <w:t>ی</w:t>
        </w:r>
        <w:r w:rsidR="00653110" w:rsidRPr="002A3B8C">
          <w:rPr>
            <w:rStyle w:val="Hyperlink"/>
            <w:rFonts w:cs="B Nazanin"/>
            <w:noProof/>
            <w:rtl/>
          </w:rPr>
          <w:t xml:space="preserve"> و عمل</w:t>
        </w:r>
        <w:r w:rsidR="00653110" w:rsidRPr="002A3B8C">
          <w:rPr>
            <w:rStyle w:val="Hyperlink"/>
            <w:rFonts w:cs="B Nazanin" w:hint="cs"/>
            <w:noProof/>
            <w:rtl/>
          </w:rPr>
          <w:t>ی</w:t>
        </w:r>
        <w:r w:rsidR="00653110" w:rsidRPr="002A3B8C">
          <w:rPr>
            <w:rStyle w:val="Hyperlink"/>
            <w:rFonts w:cs="B Nazanin" w:hint="eastAsia"/>
            <w:noProof/>
            <w:rtl/>
          </w:rPr>
          <w:t>ات</w:t>
        </w:r>
        <w:r w:rsidR="00653110" w:rsidRPr="002A3B8C">
          <w:rPr>
            <w:rStyle w:val="Hyperlink"/>
            <w:rFonts w:cs="B Nazanin" w:hint="cs"/>
            <w:noProof/>
            <w:rtl/>
          </w:rPr>
          <w:t>ی</w:t>
        </w:r>
        <w:r w:rsidR="00653110" w:rsidRPr="002A3B8C">
          <w:rPr>
            <w:rStyle w:val="Hyperlink"/>
            <w:rFonts w:cs="B Nazanin"/>
            <w:noProof/>
            <w:rtl/>
          </w:rPr>
          <w:t xml:space="preserve"> متغ</w:t>
        </w:r>
        <w:r w:rsidR="00653110" w:rsidRPr="002A3B8C">
          <w:rPr>
            <w:rStyle w:val="Hyperlink"/>
            <w:rFonts w:cs="B Nazanin" w:hint="cs"/>
            <w:noProof/>
            <w:rtl/>
          </w:rPr>
          <w:t>ی</w:t>
        </w:r>
        <w:r w:rsidR="00653110" w:rsidRPr="002A3B8C">
          <w:rPr>
            <w:rStyle w:val="Hyperlink"/>
            <w:rFonts w:cs="B Nazanin" w:hint="eastAsia"/>
            <w:noProof/>
            <w:rtl/>
          </w:rPr>
          <w:t>ر</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پژوهش</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Toc127142507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13</w:t>
        </w:r>
        <w:r w:rsidR="00653110" w:rsidRPr="002A3B8C">
          <w:rPr>
            <w:rFonts w:cs="B Nazanin"/>
            <w:noProof/>
            <w:webHidden/>
            <w:rtl/>
          </w:rPr>
          <w:fldChar w:fldCharType="end"/>
        </w:r>
      </w:hyperlink>
    </w:p>
    <w:p w14:paraId="4CC41E6C" w14:textId="411ACB23" w:rsidR="00653110" w:rsidRPr="002A3B8C" w:rsidRDefault="00A40B5E" w:rsidP="00233C01">
      <w:pPr>
        <w:pStyle w:val="TOC3"/>
        <w:tabs>
          <w:tab w:val="right" w:leader="dot" w:pos="8494"/>
        </w:tabs>
        <w:jc w:val="both"/>
        <w:rPr>
          <w:rFonts w:eastAsiaTheme="minorEastAsia" w:cs="B Nazanin"/>
          <w:noProof/>
          <w:szCs w:val="22"/>
          <w:rtl/>
        </w:rPr>
      </w:pPr>
      <w:hyperlink w:anchor="_Toc127142508" w:history="1">
        <w:r w:rsidR="00653110" w:rsidRPr="002A3B8C">
          <w:rPr>
            <w:rStyle w:val="Hyperlink"/>
            <w:rFonts w:cs="B Nazanin"/>
            <w:noProof/>
            <w:rtl/>
          </w:rPr>
          <w:t>1-4-1  سالمند(</w:t>
        </w:r>
        <w:r w:rsidR="00653110" w:rsidRPr="002A3B8C">
          <w:rPr>
            <w:rStyle w:val="Hyperlink"/>
            <w:rFonts w:cs="B Nazanin"/>
            <w:noProof/>
          </w:rPr>
          <w:t>elder</w:t>
        </w:r>
        <w:r w:rsidR="00653110" w:rsidRPr="002A3B8C">
          <w:rPr>
            <w:rStyle w:val="Hyperlink"/>
            <w:rFonts w:cs="B Nazanin"/>
            <w:noProof/>
            <w:rtl/>
          </w:rPr>
          <w:t>)</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Toc127142508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13</w:t>
        </w:r>
        <w:r w:rsidR="00653110" w:rsidRPr="002A3B8C">
          <w:rPr>
            <w:rFonts w:cs="B Nazanin"/>
            <w:noProof/>
            <w:webHidden/>
            <w:rtl/>
          </w:rPr>
          <w:fldChar w:fldCharType="end"/>
        </w:r>
      </w:hyperlink>
    </w:p>
    <w:p w14:paraId="1ACFE4F6" w14:textId="7BA8CEB2" w:rsidR="00653110" w:rsidRPr="002A3B8C" w:rsidRDefault="00A40B5E" w:rsidP="00233C01">
      <w:pPr>
        <w:pStyle w:val="TOC3"/>
        <w:tabs>
          <w:tab w:val="right" w:leader="dot" w:pos="8494"/>
        </w:tabs>
        <w:jc w:val="both"/>
        <w:rPr>
          <w:rFonts w:eastAsiaTheme="minorEastAsia" w:cs="B Nazanin"/>
          <w:noProof/>
          <w:szCs w:val="22"/>
          <w:rtl/>
        </w:rPr>
      </w:pPr>
      <w:hyperlink w:anchor="_Toc127142509" w:history="1">
        <w:r w:rsidR="00653110" w:rsidRPr="002A3B8C">
          <w:rPr>
            <w:rStyle w:val="Hyperlink"/>
            <w:rFonts w:cs="B Nazanin"/>
            <w:noProof/>
            <w:rtl/>
          </w:rPr>
          <w:t>۲-۴-۱  مراقب</w:t>
        </w:r>
        <w:r w:rsidR="00653110" w:rsidRPr="002A3B8C">
          <w:rPr>
            <w:rStyle w:val="Hyperlink"/>
            <w:rFonts w:cs="B Nazanin" w:hint="cs"/>
            <w:noProof/>
            <w:rtl/>
          </w:rPr>
          <w:t>ی</w:t>
        </w:r>
        <w:r w:rsidR="00653110" w:rsidRPr="002A3B8C">
          <w:rPr>
            <w:rStyle w:val="Hyperlink"/>
            <w:rFonts w:cs="B Nazanin" w:hint="eastAsia"/>
            <w:noProof/>
            <w:rtl/>
          </w:rPr>
          <w:t>ن</w:t>
        </w:r>
        <w:r w:rsidR="00653110" w:rsidRPr="002A3B8C">
          <w:rPr>
            <w:rStyle w:val="Hyperlink"/>
            <w:rFonts w:cs="B Nazanin"/>
            <w:noProof/>
            <w:rtl/>
          </w:rPr>
          <w:t xml:space="preserve"> غ</w:t>
        </w:r>
        <w:r w:rsidR="00653110" w:rsidRPr="002A3B8C">
          <w:rPr>
            <w:rStyle w:val="Hyperlink"/>
            <w:rFonts w:cs="B Nazanin" w:hint="cs"/>
            <w:noProof/>
            <w:rtl/>
          </w:rPr>
          <w:t>ی</w:t>
        </w:r>
        <w:r w:rsidR="00653110" w:rsidRPr="002A3B8C">
          <w:rPr>
            <w:rStyle w:val="Hyperlink"/>
            <w:rFonts w:cs="B Nazanin" w:hint="eastAsia"/>
            <w:noProof/>
            <w:rtl/>
          </w:rPr>
          <w:t>ر</w:t>
        </w:r>
        <w:r w:rsidR="00653110" w:rsidRPr="002A3B8C">
          <w:rPr>
            <w:rStyle w:val="Hyperlink"/>
            <w:rFonts w:cs="B Nazanin"/>
            <w:noProof/>
            <w:rtl/>
          </w:rPr>
          <w:t xml:space="preserve"> رسم</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Toc127142509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13</w:t>
        </w:r>
        <w:r w:rsidR="00653110" w:rsidRPr="002A3B8C">
          <w:rPr>
            <w:rFonts w:cs="B Nazanin"/>
            <w:noProof/>
            <w:webHidden/>
            <w:rtl/>
          </w:rPr>
          <w:fldChar w:fldCharType="end"/>
        </w:r>
      </w:hyperlink>
    </w:p>
    <w:p w14:paraId="348F6F09" w14:textId="421EDA18" w:rsidR="00653110" w:rsidRPr="002A3B8C" w:rsidRDefault="00A40B5E" w:rsidP="00233C01">
      <w:pPr>
        <w:pStyle w:val="TOC3"/>
        <w:tabs>
          <w:tab w:val="right" w:leader="dot" w:pos="8494"/>
        </w:tabs>
        <w:jc w:val="both"/>
        <w:rPr>
          <w:rFonts w:eastAsiaTheme="minorEastAsia" w:cs="B Nazanin"/>
          <w:noProof/>
          <w:szCs w:val="22"/>
          <w:rtl/>
        </w:rPr>
      </w:pPr>
      <w:hyperlink w:anchor="_Toc127142510" w:history="1">
        <w:r w:rsidR="00653110" w:rsidRPr="002A3B8C">
          <w:rPr>
            <w:rStyle w:val="Hyperlink"/>
            <w:rFonts w:cs="B Nazanin"/>
            <w:noProof/>
            <w:rtl/>
          </w:rPr>
          <w:t>۳-۴-۱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Toc127142510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14</w:t>
        </w:r>
        <w:r w:rsidR="00653110" w:rsidRPr="002A3B8C">
          <w:rPr>
            <w:rFonts w:cs="B Nazanin"/>
            <w:noProof/>
            <w:webHidden/>
            <w:rtl/>
          </w:rPr>
          <w:fldChar w:fldCharType="end"/>
        </w:r>
      </w:hyperlink>
    </w:p>
    <w:p w14:paraId="7DA3728D" w14:textId="36640872" w:rsidR="00653110" w:rsidRPr="002A3B8C" w:rsidRDefault="00A40B5E" w:rsidP="00233C01">
      <w:pPr>
        <w:pStyle w:val="TOC3"/>
        <w:tabs>
          <w:tab w:val="right" w:leader="dot" w:pos="8494"/>
        </w:tabs>
        <w:jc w:val="both"/>
        <w:rPr>
          <w:rFonts w:eastAsiaTheme="minorEastAsia" w:cs="B Nazanin"/>
          <w:noProof/>
          <w:szCs w:val="22"/>
          <w:rtl/>
        </w:rPr>
      </w:pPr>
      <w:hyperlink w:anchor="_Toc127142511" w:history="1">
        <w:r w:rsidR="00653110" w:rsidRPr="002A3B8C">
          <w:rPr>
            <w:rStyle w:val="Hyperlink"/>
            <w:rFonts w:cs="B Nazanin"/>
            <w:noProof/>
            <w:rtl/>
          </w:rPr>
          <w:t>۴-۴-۱  بارمراقبت</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Toc127142511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14</w:t>
        </w:r>
        <w:r w:rsidR="00653110" w:rsidRPr="002A3B8C">
          <w:rPr>
            <w:rFonts w:cs="B Nazanin"/>
            <w:noProof/>
            <w:webHidden/>
            <w:rtl/>
          </w:rPr>
          <w:fldChar w:fldCharType="end"/>
        </w:r>
      </w:hyperlink>
    </w:p>
    <w:p w14:paraId="026E739A" w14:textId="68C3B9BF" w:rsidR="00653110" w:rsidRPr="002A3B8C" w:rsidRDefault="00A40B5E" w:rsidP="00233C01">
      <w:pPr>
        <w:pStyle w:val="TOC1"/>
        <w:tabs>
          <w:tab w:val="right" w:leader="dot" w:pos="8494"/>
        </w:tabs>
        <w:jc w:val="both"/>
        <w:rPr>
          <w:rFonts w:eastAsiaTheme="minorEastAsia" w:cs="B Nazanin"/>
          <w:noProof/>
          <w:szCs w:val="22"/>
          <w:rtl/>
        </w:rPr>
      </w:pPr>
      <w:hyperlink w:anchor="_Toc127142512" w:history="1">
        <w:r w:rsidR="00653110" w:rsidRPr="002A3B8C">
          <w:rPr>
            <w:rStyle w:val="Hyperlink"/>
            <w:rFonts w:eastAsia="B Nazanin" w:cs="B Nazanin"/>
            <w:noProof/>
            <w:rtl/>
          </w:rPr>
          <w:t>فصل دوم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Toc127142512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15</w:t>
        </w:r>
        <w:r w:rsidR="00653110" w:rsidRPr="002A3B8C">
          <w:rPr>
            <w:rFonts w:cs="B Nazanin"/>
            <w:noProof/>
            <w:webHidden/>
            <w:rtl/>
          </w:rPr>
          <w:fldChar w:fldCharType="end"/>
        </w:r>
      </w:hyperlink>
    </w:p>
    <w:p w14:paraId="62558F78" w14:textId="6BBC3D74" w:rsidR="00653110" w:rsidRPr="002A3B8C" w:rsidRDefault="00A40B5E" w:rsidP="00233C01">
      <w:pPr>
        <w:pStyle w:val="TOC2"/>
        <w:tabs>
          <w:tab w:val="right" w:leader="dot" w:pos="8494"/>
        </w:tabs>
        <w:jc w:val="both"/>
        <w:rPr>
          <w:rFonts w:eastAsiaTheme="minorEastAsia" w:cs="B Nazanin"/>
          <w:noProof/>
          <w:szCs w:val="22"/>
          <w:rtl/>
        </w:rPr>
      </w:pPr>
      <w:hyperlink w:anchor="_Toc127142513" w:history="1">
        <w:r w:rsidR="00653110" w:rsidRPr="002A3B8C">
          <w:rPr>
            <w:rStyle w:val="Hyperlink"/>
            <w:rFonts w:cs="B Nazanin"/>
            <w:noProof/>
            <w:rtl/>
          </w:rPr>
          <w:t>1-2  سالمند</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Toc127142513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16</w:t>
        </w:r>
        <w:r w:rsidR="00653110" w:rsidRPr="002A3B8C">
          <w:rPr>
            <w:rFonts w:cs="B Nazanin"/>
            <w:noProof/>
            <w:webHidden/>
            <w:rtl/>
          </w:rPr>
          <w:fldChar w:fldCharType="end"/>
        </w:r>
      </w:hyperlink>
    </w:p>
    <w:p w14:paraId="076DD51A" w14:textId="069F0D85" w:rsidR="00653110" w:rsidRPr="002A3B8C" w:rsidRDefault="00A40B5E" w:rsidP="00233C01">
      <w:pPr>
        <w:pStyle w:val="TOC3"/>
        <w:tabs>
          <w:tab w:val="right" w:leader="dot" w:pos="8494"/>
        </w:tabs>
        <w:jc w:val="both"/>
        <w:rPr>
          <w:rFonts w:eastAsiaTheme="minorEastAsia" w:cs="B Nazanin"/>
          <w:noProof/>
          <w:szCs w:val="22"/>
          <w:rtl/>
        </w:rPr>
      </w:pPr>
      <w:hyperlink w:anchor="_Toc127142514" w:history="1">
        <w:r w:rsidR="00653110" w:rsidRPr="002A3B8C">
          <w:rPr>
            <w:rStyle w:val="Hyperlink"/>
            <w:rFonts w:cs="B Nazanin"/>
            <w:noProof/>
            <w:rtl/>
          </w:rPr>
          <w:t>1-1-2 جمع</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سالمند</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Toc127142514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16</w:t>
        </w:r>
        <w:r w:rsidR="00653110" w:rsidRPr="002A3B8C">
          <w:rPr>
            <w:rFonts w:cs="B Nazanin"/>
            <w:noProof/>
            <w:webHidden/>
            <w:rtl/>
          </w:rPr>
          <w:fldChar w:fldCharType="end"/>
        </w:r>
      </w:hyperlink>
    </w:p>
    <w:p w14:paraId="1B94FD25" w14:textId="21E9FDF6" w:rsidR="00653110" w:rsidRPr="002A3B8C" w:rsidRDefault="00A40B5E" w:rsidP="00233C01">
      <w:pPr>
        <w:pStyle w:val="TOC3"/>
        <w:tabs>
          <w:tab w:val="right" w:leader="dot" w:pos="8494"/>
        </w:tabs>
        <w:jc w:val="both"/>
        <w:rPr>
          <w:rFonts w:eastAsiaTheme="minorEastAsia" w:cs="B Nazanin"/>
          <w:noProof/>
          <w:szCs w:val="22"/>
          <w:rtl/>
        </w:rPr>
      </w:pPr>
      <w:hyperlink w:anchor="_Toc127142515" w:history="1">
        <w:r w:rsidR="00653110" w:rsidRPr="002A3B8C">
          <w:rPr>
            <w:rStyle w:val="Hyperlink"/>
            <w:rFonts w:cs="B Nazanin"/>
            <w:noProof/>
            <w:rtl/>
          </w:rPr>
          <w:t>2-1-2  سالمند</w:t>
        </w:r>
        <w:r w:rsidR="00653110" w:rsidRPr="002A3B8C">
          <w:rPr>
            <w:rStyle w:val="Hyperlink"/>
            <w:rFonts w:cs="B Nazanin" w:hint="cs"/>
            <w:noProof/>
            <w:rtl/>
          </w:rPr>
          <w:t>ی</w:t>
        </w:r>
        <w:r w:rsidR="00653110" w:rsidRPr="002A3B8C">
          <w:rPr>
            <w:rStyle w:val="Hyperlink"/>
            <w:rFonts w:cs="B Nazanin"/>
            <w:noProof/>
            <w:rtl/>
          </w:rPr>
          <w:t xml:space="preserve"> سالم و فعال</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Toc127142515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17</w:t>
        </w:r>
        <w:r w:rsidR="00653110" w:rsidRPr="002A3B8C">
          <w:rPr>
            <w:rFonts w:cs="B Nazanin"/>
            <w:noProof/>
            <w:webHidden/>
            <w:rtl/>
          </w:rPr>
          <w:fldChar w:fldCharType="end"/>
        </w:r>
      </w:hyperlink>
    </w:p>
    <w:p w14:paraId="3DC03ED8" w14:textId="7DDAE4EF" w:rsidR="00653110" w:rsidRPr="002A3B8C" w:rsidRDefault="00A40B5E" w:rsidP="00233C01">
      <w:pPr>
        <w:pStyle w:val="TOC3"/>
        <w:tabs>
          <w:tab w:val="right" w:leader="dot" w:pos="8494"/>
        </w:tabs>
        <w:jc w:val="both"/>
        <w:rPr>
          <w:rFonts w:eastAsiaTheme="minorEastAsia" w:cs="B Nazanin"/>
          <w:noProof/>
          <w:szCs w:val="22"/>
          <w:rtl/>
        </w:rPr>
      </w:pPr>
      <w:hyperlink w:anchor="_Toc127142516" w:history="1">
        <w:r w:rsidR="00653110" w:rsidRPr="002A3B8C">
          <w:rPr>
            <w:rStyle w:val="Hyperlink"/>
            <w:rFonts w:cs="B Nazanin"/>
            <w:noProof/>
            <w:rtl/>
          </w:rPr>
          <w:t>3-1-2  تروما در سالمندان</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Toc127142516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21</w:t>
        </w:r>
        <w:r w:rsidR="00653110" w:rsidRPr="002A3B8C">
          <w:rPr>
            <w:rFonts w:cs="B Nazanin"/>
            <w:noProof/>
            <w:webHidden/>
            <w:rtl/>
          </w:rPr>
          <w:fldChar w:fldCharType="end"/>
        </w:r>
      </w:hyperlink>
    </w:p>
    <w:p w14:paraId="1337CC79" w14:textId="43625F75" w:rsidR="00653110" w:rsidRPr="002A3B8C" w:rsidRDefault="00A40B5E" w:rsidP="00233C01">
      <w:pPr>
        <w:pStyle w:val="TOC3"/>
        <w:tabs>
          <w:tab w:val="right" w:leader="dot" w:pos="8494"/>
        </w:tabs>
        <w:jc w:val="both"/>
        <w:rPr>
          <w:rFonts w:eastAsiaTheme="minorEastAsia" w:cs="B Nazanin"/>
          <w:noProof/>
          <w:szCs w:val="22"/>
          <w:rtl/>
        </w:rPr>
      </w:pPr>
      <w:hyperlink w:anchor="_Toc127142517" w:history="1">
        <w:r w:rsidR="00653110" w:rsidRPr="002A3B8C">
          <w:rPr>
            <w:rStyle w:val="Hyperlink"/>
            <w:rFonts w:cs="B Nazanin"/>
            <w:noProof/>
            <w:rtl/>
          </w:rPr>
          <w:t>4-1-2  صدمات شا</w:t>
        </w:r>
        <w:r w:rsidR="00653110" w:rsidRPr="002A3B8C">
          <w:rPr>
            <w:rStyle w:val="Hyperlink"/>
            <w:rFonts w:cs="B Nazanin" w:hint="cs"/>
            <w:noProof/>
            <w:rtl/>
          </w:rPr>
          <w:t>ی</w:t>
        </w:r>
        <w:r w:rsidR="00653110" w:rsidRPr="002A3B8C">
          <w:rPr>
            <w:rStyle w:val="Hyperlink"/>
            <w:rFonts w:cs="B Nazanin"/>
            <w:noProof/>
            <w:rtl/>
          </w:rPr>
          <w:t>ع و پرخطر در سالمندان</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Toc127142517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26</w:t>
        </w:r>
        <w:r w:rsidR="00653110" w:rsidRPr="002A3B8C">
          <w:rPr>
            <w:rFonts w:cs="B Nazanin"/>
            <w:noProof/>
            <w:webHidden/>
            <w:rtl/>
          </w:rPr>
          <w:fldChar w:fldCharType="end"/>
        </w:r>
      </w:hyperlink>
    </w:p>
    <w:p w14:paraId="5EABF5ED" w14:textId="61DB4975" w:rsidR="00653110" w:rsidRPr="002A3B8C" w:rsidRDefault="00A40B5E" w:rsidP="00233C01">
      <w:pPr>
        <w:pStyle w:val="TOC2"/>
        <w:tabs>
          <w:tab w:val="right" w:leader="dot" w:pos="8494"/>
        </w:tabs>
        <w:jc w:val="both"/>
        <w:rPr>
          <w:rFonts w:eastAsiaTheme="minorEastAsia" w:cs="B Nazanin"/>
          <w:noProof/>
          <w:szCs w:val="22"/>
          <w:rtl/>
        </w:rPr>
      </w:pPr>
      <w:hyperlink w:anchor="_Toc127142518" w:history="1">
        <w:r w:rsidR="00653110" w:rsidRPr="002A3B8C">
          <w:rPr>
            <w:rStyle w:val="Hyperlink"/>
            <w:rFonts w:cs="B Nazanin"/>
            <w:b w:val="0"/>
            <w:noProof/>
            <w:rtl/>
          </w:rPr>
          <w:t>2-2 مراقب</w:t>
        </w:r>
        <w:r w:rsidR="00653110" w:rsidRPr="002A3B8C">
          <w:rPr>
            <w:rStyle w:val="Hyperlink"/>
            <w:rFonts w:cs="B Nazanin" w:hint="cs"/>
            <w:b w:val="0"/>
            <w:noProof/>
            <w:rtl/>
          </w:rPr>
          <w:t>ی</w:t>
        </w:r>
        <w:r w:rsidR="00653110" w:rsidRPr="002A3B8C">
          <w:rPr>
            <w:rStyle w:val="Hyperlink"/>
            <w:rFonts w:cs="B Nazanin" w:hint="eastAsia"/>
            <w:b w:val="0"/>
            <w:noProof/>
            <w:rtl/>
          </w:rPr>
          <w:t>ن</w:t>
        </w:r>
        <w:r w:rsidR="00653110" w:rsidRPr="002A3B8C">
          <w:rPr>
            <w:rStyle w:val="Hyperlink"/>
            <w:rFonts w:cs="B Nazanin"/>
            <w:b w:val="0"/>
            <w:noProof/>
            <w:rtl/>
          </w:rPr>
          <w:t xml:space="preserve"> غ</w:t>
        </w:r>
        <w:r w:rsidR="00653110" w:rsidRPr="002A3B8C">
          <w:rPr>
            <w:rStyle w:val="Hyperlink"/>
            <w:rFonts w:cs="B Nazanin" w:hint="cs"/>
            <w:b w:val="0"/>
            <w:noProof/>
            <w:rtl/>
          </w:rPr>
          <w:t>ی</w:t>
        </w:r>
        <w:r w:rsidR="00653110" w:rsidRPr="002A3B8C">
          <w:rPr>
            <w:rStyle w:val="Hyperlink"/>
            <w:rFonts w:cs="B Nazanin" w:hint="eastAsia"/>
            <w:b w:val="0"/>
            <w:noProof/>
            <w:rtl/>
          </w:rPr>
          <w:t>ررسم</w:t>
        </w:r>
        <w:r w:rsidR="00653110" w:rsidRPr="002A3B8C">
          <w:rPr>
            <w:rStyle w:val="Hyperlink"/>
            <w:rFonts w:cs="B Nazanin" w:hint="cs"/>
            <w:b w:val="0"/>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Toc127142518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29</w:t>
        </w:r>
        <w:r w:rsidR="00653110" w:rsidRPr="002A3B8C">
          <w:rPr>
            <w:rFonts w:cs="B Nazanin"/>
            <w:noProof/>
            <w:webHidden/>
            <w:rtl/>
          </w:rPr>
          <w:fldChar w:fldCharType="end"/>
        </w:r>
      </w:hyperlink>
    </w:p>
    <w:p w14:paraId="0606793E" w14:textId="2AD4B4B8" w:rsidR="00653110" w:rsidRPr="002A3B8C" w:rsidRDefault="00A40B5E" w:rsidP="00233C01">
      <w:pPr>
        <w:pStyle w:val="TOC2"/>
        <w:tabs>
          <w:tab w:val="right" w:leader="dot" w:pos="8494"/>
        </w:tabs>
        <w:jc w:val="both"/>
        <w:rPr>
          <w:rFonts w:eastAsiaTheme="minorEastAsia" w:cs="B Nazanin"/>
          <w:noProof/>
          <w:szCs w:val="22"/>
          <w:rtl/>
        </w:rPr>
      </w:pPr>
      <w:hyperlink w:anchor="_Toc127142519" w:history="1">
        <w:r w:rsidR="00653110" w:rsidRPr="002A3B8C">
          <w:rPr>
            <w:rStyle w:val="Hyperlink"/>
            <w:rFonts w:cs="B Nazanin"/>
            <w:b w:val="0"/>
            <w:noProof/>
            <w:rtl/>
          </w:rPr>
          <w:t>3-2 ک</w:t>
        </w:r>
        <w:r w:rsidR="00653110" w:rsidRPr="002A3B8C">
          <w:rPr>
            <w:rStyle w:val="Hyperlink"/>
            <w:rFonts w:cs="B Nazanin" w:hint="cs"/>
            <w:b w:val="0"/>
            <w:noProof/>
            <w:rtl/>
          </w:rPr>
          <w:t>ی</w:t>
        </w:r>
        <w:r w:rsidR="00653110" w:rsidRPr="002A3B8C">
          <w:rPr>
            <w:rStyle w:val="Hyperlink"/>
            <w:rFonts w:cs="B Nazanin" w:hint="eastAsia"/>
            <w:b w:val="0"/>
            <w:noProof/>
            <w:rtl/>
          </w:rPr>
          <w:t>ف</w:t>
        </w:r>
        <w:r w:rsidR="00653110" w:rsidRPr="002A3B8C">
          <w:rPr>
            <w:rStyle w:val="Hyperlink"/>
            <w:rFonts w:cs="B Nazanin" w:hint="cs"/>
            <w:b w:val="0"/>
            <w:noProof/>
            <w:rtl/>
          </w:rPr>
          <w:t>ی</w:t>
        </w:r>
        <w:r w:rsidR="00653110" w:rsidRPr="002A3B8C">
          <w:rPr>
            <w:rStyle w:val="Hyperlink"/>
            <w:rFonts w:cs="B Nazanin" w:hint="eastAsia"/>
            <w:b w:val="0"/>
            <w:noProof/>
            <w:rtl/>
          </w:rPr>
          <w:t>ت</w:t>
        </w:r>
        <w:r w:rsidR="00653110" w:rsidRPr="002A3B8C">
          <w:rPr>
            <w:rStyle w:val="Hyperlink"/>
            <w:rFonts w:cs="B Nazanin"/>
            <w:b w:val="0"/>
            <w:noProof/>
            <w:rtl/>
          </w:rPr>
          <w:t xml:space="preserve"> زندگ</w:t>
        </w:r>
        <w:r w:rsidR="00653110" w:rsidRPr="002A3B8C">
          <w:rPr>
            <w:rStyle w:val="Hyperlink"/>
            <w:rFonts w:cs="B Nazanin" w:hint="cs"/>
            <w:b w:val="0"/>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Toc127142519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34</w:t>
        </w:r>
        <w:r w:rsidR="00653110" w:rsidRPr="002A3B8C">
          <w:rPr>
            <w:rFonts w:cs="B Nazanin"/>
            <w:noProof/>
            <w:webHidden/>
            <w:rtl/>
          </w:rPr>
          <w:fldChar w:fldCharType="end"/>
        </w:r>
      </w:hyperlink>
    </w:p>
    <w:p w14:paraId="4165E177" w14:textId="69AD75D4" w:rsidR="00653110" w:rsidRPr="002A3B8C" w:rsidRDefault="00A40B5E" w:rsidP="00233C01">
      <w:pPr>
        <w:pStyle w:val="TOC2"/>
        <w:tabs>
          <w:tab w:val="right" w:leader="dot" w:pos="8494"/>
        </w:tabs>
        <w:jc w:val="both"/>
        <w:rPr>
          <w:rFonts w:eastAsiaTheme="minorEastAsia" w:cs="B Nazanin"/>
          <w:noProof/>
          <w:szCs w:val="22"/>
          <w:rtl/>
        </w:rPr>
      </w:pPr>
      <w:hyperlink w:anchor="_Toc127142520" w:history="1">
        <w:r w:rsidR="00653110" w:rsidRPr="002A3B8C">
          <w:rPr>
            <w:rStyle w:val="Hyperlink"/>
            <w:rFonts w:cs="B Nazanin"/>
            <w:b w:val="0"/>
            <w:noProof/>
            <w:rtl/>
          </w:rPr>
          <w:t>4-2 بار مراقبت</w:t>
        </w:r>
        <w:r w:rsidR="00653110" w:rsidRPr="002A3B8C">
          <w:rPr>
            <w:rStyle w:val="Hyperlink"/>
            <w:rFonts w:cs="B Nazanin" w:hint="cs"/>
            <w:b w:val="0"/>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Toc127142520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37</w:t>
        </w:r>
        <w:r w:rsidR="00653110" w:rsidRPr="002A3B8C">
          <w:rPr>
            <w:rFonts w:cs="B Nazanin"/>
            <w:noProof/>
            <w:webHidden/>
            <w:rtl/>
          </w:rPr>
          <w:fldChar w:fldCharType="end"/>
        </w:r>
      </w:hyperlink>
    </w:p>
    <w:p w14:paraId="7C8776EE" w14:textId="71261B2A" w:rsidR="00653110" w:rsidRPr="002A3B8C" w:rsidRDefault="00A40B5E" w:rsidP="00233C01">
      <w:pPr>
        <w:pStyle w:val="TOC2"/>
        <w:tabs>
          <w:tab w:val="right" w:leader="dot" w:pos="8494"/>
        </w:tabs>
        <w:jc w:val="both"/>
        <w:rPr>
          <w:rFonts w:eastAsiaTheme="minorEastAsia" w:cs="B Nazanin"/>
          <w:noProof/>
          <w:szCs w:val="22"/>
          <w:rtl/>
        </w:rPr>
      </w:pPr>
      <w:hyperlink w:anchor="_Toc127142521" w:history="1">
        <w:r w:rsidR="00653110" w:rsidRPr="002A3B8C">
          <w:rPr>
            <w:rStyle w:val="Hyperlink"/>
            <w:rFonts w:eastAsia="B Nazanin" w:cs="B Nazanin"/>
            <w:noProof/>
            <w:rtl/>
          </w:rPr>
          <w:t xml:space="preserve">5-۲ </w:t>
        </w:r>
        <w:r w:rsidR="00653110" w:rsidRPr="002A3B8C">
          <w:rPr>
            <w:rStyle w:val="Hyperlink"/>
            <w:rFonts w:ascii="Times New Roman" w:eastAsia="Times New Roman" w:hAnsi="Times New Roman" w:cs="B Nazanin"/>
            <w:noProof/>
            <w:rtl/>
          </w:rPr>
          <w:t xml:space="preserve"> </w:t>
        </w:r>
        <w:r w:rsidR="00653110" w:rsidRPr="002A3B8C">
          <w:rPr>
            <w:rStyle w:val="Hyperlink"/>
            <w:rFonts w:eastAsia="B Nazanin" w:cs="B Nazanin"/>
            <w:noProof/>
            <w:rtl/>
            <w:lang w:bidi="ar-SA"/>
          </w:rPr>
          <w:t>مرور</w:t>
        </w:r>
        <w:r w:rsidR="00653110" w:rsidRPr="002A3B8C">
          <w:rPr>
            <w:rStyle w:val="Hyperlink"/>
            <w:rFonts w:eastAsia="B Nazanin" w:cs="B Nazanin" w:hint="cs"/>
            <w:noProof/>
            <w:rtl/>
            <w:lang w:bidi="ar-SA"/>
          </w:rPr>
          <w:t>ی</w:t>
        </w:r>
        <w:r w:rsidR="00653110" w:rsidRPr="002A3B8C">
          <w:rPr>
            <w:rStyle w:val="Hyperlink"/>
            <w:rFonts w:ascii="Times New Roman" w:eastAsia="Times New Roman" w:hAnsi="Times New Roman" w:cs="B Nazanin"/>
            <w:noProof/>
            <w:rtl/>
          </w:rPr>
          <w:t xml:space="preserve"> </w:t>
        </w:r>
        <w:r w:rsidR="00653110" w:rsidRPr="002A3B8C">
          <w:rPr>
            <w:rStyle w:val="Hyperlink"/>
            <w:rFonts w:eastAsia="B Nazanin" w:cs="B Nazanin"/>
            <w:noProof/>
            <w:rtl/>
            <w:lang w:bidi="ar-SA"/>
          </w:rPr>
          <w:t>بر</w:t>
        </w:r>
        <w:r w:rsidR="00653110" w:rsidRPr="002A3B8C">
          <w:rPr>
            <w:rStyle w:val="Hyperlink"/>
            <w:rFonts w:ascii="Times New Roman" w:eastAsia="Times New Roman" w:hAnsi="Times New Roman" w:cs="B Nazanin"/>
            <w:noProof/>
            <w:rtl/>
          </w:rPr>
          <w:t xml:space="preserve"> </w:t>
        </w:r>
        <w:r w:rsidR="00653110" w:rsidRPr="002A3B8C">
          <w:rPr>
            <w:rStyle w:val="Hyperlink"/>
            <w:rFonts w:eastAsia="B Nazanin" w:cs="B Nazanin"/>
            <w:noProof/>
            <w:rtl/>
            <w:lang w:bidi="ar-SA"/>
          </w:rPr>
          <w:t>مقالات</w:t>
        </w:r>
        <w:r w:rsidR="00653110" w:rsidRPr="002A3B8C">
          <w:rPr>
            <w:rStyle w:val="Hyperlink"/>
            <w:rFonts w:ascii="Times New Roman" w:eastAsia="Times New Roman" w:hAnsi="Times New Roman" w:cs="B Nazanin"/>
            <w:noProof/>
            <w:rtl/>
          </w:rPr>
          <w:t xml:space="preserve"> </w:t>
        </w:r>
        <w:r w:rsidR="00653110" w:rsidRPr="002A3B8C">
          <w:rPr>
            <w:rStyle w:val="Hyperlink"/>
            <w:rFonts w:eastAsia="B Nazanin" w:cs="B Nazanin"/>
            <w:noProof/>
            <w:rtl/>
            <w:lang w:bidi="ar-SA"/>
          </w:rPr>
          <w:t>داخل</w:t>
        </w:r>
        <w:r w:rsidR="00653110" w:rsidRPr="002A3B8C">
          <w:rPr>
            <w:rStyle w:val="Hyperlink"/>
            <w:rFonts w:eastAsia="B Nazanin" w:cs="B Nazanin" w:hint="cs"/>
            <w:noProof/>
            <w:rtl/>
            <w:lang w:bidi="ar-SA"/>
          </w:rPr>
          <w:t>ی</w:t>
        </w:r>
        <w:r w:rsidR="00653110" w:rsidRPr="002A3B8C">
          <w:rPr>
            <w:rStyle w:val="Hyperlink"/>
            <w:rFonts w:ascii="Times New Roman" w:eastAsia="Times New Roman" w:hAnsi="Times New Roman" w:cs="B Nazanin"/>
            <w:noProof/>
            <w:rtl/>
          </w:rPr>
          <w:t xml:space="preserve"> </w:t>
        </w:r>
        <w:r w:rsidR="00653110" w:rsidRPr="002A3B8C">
          <w:rPr>
            <w:rStyle w:val="Hyperlink"/>
            <w:rFonts w:eastAsia="B Nazanin" w:cs="B Nazanin"/>
            <w:noProof/>
            <w:rtl/>
            <w:lang w:bidi="ar-SA"/>
          </w:rPr>
          <w:t>و</w:t>
        </w:r>
        <w:r w:rsidR="00653110" w:rsidRPr="002A3B8C">
          <w:rPr>
            <w:rStyle w:val="Hyperlink"/>
            <w:rFonts w:ascii="Times New Roman" w:eastAsia="Times New Roman" w:hAnsi="Times New Roman" w:cs="B Nazanin"/>
            <w:noProof/>
            <w:rtl/>
          </w:rPr>
          <w:t xml:space="preserve"> </w:t>
        </w:r>
        <w:r w:rsidR="00653110" w:rsidRPr="002A3B8C">
          <w:rPr>
            <w:rStyle w:val="Hyperlink"/>
            <w:rFonts w:eastAsia="B Nazanin" w:cs="B Nazanin"/>
            <w:noProof/>
            <w:rtl/>
            <w:lang w:bidi="ar-SA"/>
          </w:rPr>
          <w:t>خارج</w:t>
        </w:r>
        <w:r w:rsidR="00653110" w:rsidRPr="002A3B8C">
          <w:rPr>
            <w:rStyle w:val="Hyperlink"/>
            <w:rFonts w:eastAsia="B Nazanin" w:cs="B Nazanin" w:hint="cs"/>
            <w:noProof/>
            <w:rtl/>
            <w:lang w:bidi="ar-SA"/>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Toc127142521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41</w:t>
        </w:r>
        <w:r w:rsidR="00653110" w:rsidRPr="002A3B8C">
          <w:rPr>
            <w:rFonts w:cs="B Nazanin"/>
            <w:noProof/>
            <w:webHidden/>
            <w:rtl/>
          </w:rPr>
          <w:fldChar w:fldCharType="end"/>
        </w:r>
      </w:hyperlink>
    </w:p>
    <w:p w14:paraId="73EA8D75" w14:textId="679C468C" w:rsidR="00653110" w:rsidRPr="002A3B8C" w:rsidRDefault="00A40B5E" w:rsidP="00233C01">
      <w:pPr>
        <w:pStyle w:val="TOC3"/>
        <w:tabs>
          <w:tab w:val="right" w:leader="dot" w:pos="8494"/>
        </w:tabs>
        <w:jc w:val="both"/>
        <w:rPr>
          <w:rFonts w:eastAsiaTheme="minorEastAsia" w:cs="B Nazanin"/>
          <w:noProof/>
          <w:szCs w:val="22"/>
          <w:rtl/>
        </w:rPr>
      </w:pPr>
      <w:hyperlink w:anchor="_Toc127142522" w:history="1">
        <w:r w:rsidR="00653110" w:rsidRPr="002A3B8C">
          <w:rPr>
            <w:rStyle w:val="Hyperlink"/>
            <w:rFonts w:cs="B Nazanin"/>
            <w:b/>
            <w:noProof/>
            <w:rtl/>
          </w:rPr>
          <w:t>2-۱-5 مقالات ا</w:t>
        </w:r>
        <w:r w:rsidR="00653110" w:rsidRPr="002A3B8C">
          <w:rPr>
            <w:rStyle w:val="Hyperlink"/>
            <w:rFonts w:cs="B Nazanin" w:hint="cs"/>
            <w:b/>
            <w:noProof/>
            <w:rtl/>
          </w:rPr>
          <w:t>ی</w:t>
        </w:r>
        <w:r w:rsidR="00653110" w:rsidRPr="002A3B8C">
          <w:rPr>
            <w:rStyle w:val="Hyperlink"/>
            <w:rFonts w:cs="B Nazanin" w:hint="eastAsia"/>
            <w:b/>
            <w:noProof/>
            <w:rtl/>
          </w:rPr>
          <w:t>ران</w:t>
        </w:r>
        <w:r w:rsidR="00653110" w:rsidRPr="002A3B8C">
          <w:rPr>
            <w:rStyle w:val="Hyperlink"/>
            <w:rFonts w:cs="B Nazanin" w:hint="cs"/>
            <w:b/>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Toc127142522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41</w:t>
        </w:r>
        <w:r w:rsidR="00653110" w:rsidRPr="002A3B8C">
          <w:rPr>
            <w:rFonts w:cs="B Nazanin"/>
            <w:noProof/>
            <w:webHidden/>
            <w:rtl/>
          </w:rPr>
          <w:fldChar w:fldCharType="end"/>
        </w:r>
      </w:hyperlink>
    </w:p>
    <w:p w14:paraId="0841AB3B" w14:textId="71C02260" w:rsidR="00653110" w:rsidRPr="002A3B8C" w:rsidRDefault="00A40B5E" w:rsidP="00233C01">
      <w:pPr>
        <w:pStyle w:val="TOC3"/>
        <w:tabs>
          <w:tab w:val="right" w:leader="dot" w:pos="8494"/>
        </w:tabs>
        <w:jc w:val="both"/>
        <w:rPr>
          <w:rFonts w:eastAsiaTheme="minorEastAsia" w:cs="B Nazanin"/>
          <w:noProof/>
          <w:szCs w:val="22"/>
          <w:rtl/>
        </w:rPr>
      </w:pPr>
      <w:hyperlink w:anchor="_Toc127142523" w:history="1">
        <w:r w:rsidR="00653110" w:rsidRPr="002A3B8C">
          <w:rPr>
            <w:rStyle w:val="Hyperlink"/>
            <w:rFonts w:cs="B Nazanin"/>
            <w:b/>
            <w:noProof/>
            <w:rtl/>
          </w:rPr>
          <w:t>۲-5-۲ مقالات خارج</w:t>
        </w:r>
        <w:r w:rsidR="00653110" w:rsidRPr="002A3B8C">
          <w:rPr>
            <w:rStyle w:val="Hyperlink"/>
            <w:rFonts w:cs="B Nazanin" w:hint="cs"/>
            <w:b/>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Toc127142523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44</w:t>
        </w:r>
        <w:r w:rsidR="00653110" w:rsidRPr="002A3B8C">
          <w:rPr>
            <w:rFonts w:cs="B Nazanin"/>
            <w:noProof/>
            <w:webHidden/>
            <w:rtl/>
          </w:rPr>
          <w:fldChar w:fldCharType="end"/>
        </w:r>
      </w:hyperlink>
    </w:p>
    <w:p w14:paraId="5A52B54C" w14:textId="0895DD74" w:rsidR="00653110" w:rsidRPr="002A3B8C" w:rsidRDefault="00A40B5E" w:rsidP="00233C01">
      <w:pPr>
        <w:pStyle w:val="TOC2"/>
        <w:tabs>
          <w:tab w:val="right" w:leader="dot" w:pos="8494"/>
        </w:tabs>
        <w:jc w:val="both"/>
        <w:rPr>
          <w:rFonts w:eastAsiaTheme="minorEastAsia" w:cs="B Nazanin"/>
          <w:noProof/>
          <w:szCs w:val="22"/>
          <w:rtl/>
        </w:rPr>
      </w:pPr>
      <w:hyperlink w:anchor="_Toc127142524" w:history="1">
        <w:r w:rsidR="00653110" w:rsidRPr="002A3B8C">
          <w:rPr>
            <w:rStyle w:val="Hyperlink"/>
            <w:rFonts w:cs="B Nazanin"/>
            <w:noProof/>
            <w:rtl/>
          </w:rPr>
          <w:t>1-3 نوع پژوهش</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Toc127142524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51</w:t>
        </w:r>
        <w:r w:rsidR="00653110" w:rsidRPr="002A3B8C">
          <w:rPr>
            <w:rFonts w:cs="B Nazanin"/>
            <w:noProof/>
            <w:webHidden/>
            <w:rtl/>
          </w:rPr>
          <w:fldChar w:fldCharType="end"/>
        </w:r>
      </w:hyperlink>
    </w:p>
    <w:p w14:paraId="32020DA9" w14:textId="2EBEFF32" w:rsidR="00653110" w:rsidRPr="002A3B8C" w:rsidRDefault="00A40B5E" w:rsidP="00233C01">
      <w:pPr>
        <w:pStyle w:val="TOC2"/>
        <w:tabs>
          <w:tab w:val="right" w:leader="dot" w:pos="8494"/>
        </w:tabs>
        <w:jc w:val="both"/>
        <w:rPr>
          <w:rFonts w:eastAsiaTheme="minorEastAsia" w:cs="B Nazanin"/>
          <w:noProof/>
          <w:szCs w:val="22"/>
          <w:rtl/>
        </w:rPr>
      </w:pPr>
      <w:hyperlink w:anchor="_Toc127142525" w:history="1">
        <w:r w:rsidR="00653110" w:rsidRPr="002A3B8C">
          <w:rPr>
            <w:rStyle w:val="Hyperlink"/>
            <w:rFonts w:cs="B Nazanin"/>
            <w:noProof/>
            <w:rtl/>
          </w:rPr>
          <w:t>2-3  نمونه</w:t>
        </w:r>
        <w:r w:rsidR="00653110" w:rsidRPr="002A3B8C">
          <w:rPr>
            <w:rStyle w:val="Hyperlink"/>
            <w:rFonts w:cs="B Nazanin"/>
            <w:noProof/>
          </w:rPr>
          <w:t xml:space="preserve"> </w:t>
        </w:r>
        <w:r w:rsidR="00653110" w:rsidRPr="002A3B8C">
          <w:rPr>
            <w:rStyle w:val="Hyperlink"/>
            <w:rFonts w:cs="B Nazanin"/>
            <w:noProof/>
            <w:rtl/>
          </w:rPr>
          <w:t>پژوهش</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Toc127142525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51</w:t>
        </w:r>
        <w:r w:rsidR="00653110" w:rsidRPr="002A3B8C">
          <w:rPr>
            <w:rFonts w:cs="B Nazanin"/>
            <w:noProof/>
            <w:webHidden/>
            <w:rtl/>
          </w:rPr>
          <w:fldChar w:fldCharType="end"/>
        </w:r>
      </w:hyperlink>
    </w:p>
    <w:p w14:paraId="13D2D933" w14:textId="6BEE3BBA" w:rsidR="00653110" w:rsidRPr="002A3B8C" w:rsidRDefault="00A40B5E" w:rsidP="00233C01">
      <w:pPr>
        <w:pStyle w:val="TOC3"/>
        <w:tabs>
          <w:tab w:val="right" w:leader="dot" w:pos="8494"/>
        </w:tabs>
        <w:jc w:val="both"/>
        <w:rPr>
          <w:rFonts w:eastAsiaTheme="minorEastAsia" w:cs="B Nazanin"/>
          <w:noProof/>
          <w:szCs w:val="22"/>
          <w:rtl/>
        </w:rPr>
      </w:pPr>
      <w:hyperlink w:anchor="_Toc127142526" w:history="1">
        <w:r w:rsidR="00653110" w:rsidRPr="002A3B8C">
          <w:rPr>
            <w:rStyle w:val="Hyperlink"/>
            <w:rFonts w:cs="B Nazanin"/>
            <w:b/>
            <w:noProof/>
            <w:rtl/>
          </w:rPr>
          <w:t>1-2-3</w:t>
        </w:r>
        <w:r w:rsidR="00653110" w:rsidRPr="002A3B8C">
          <w:rPr>
            <w:rStyle w:val="Hyperlink"/>
            <w:rFonts w:cs="B Nazanin"/>
            <w:b/>
            <w:noProof/>
          </w:rPr>
          <w:t xml:space="preserve"> </w:t>
        </w:r>
        <w:r w:rsidR="00653110" w:rsidRPr="002A3B8C">
          <w:rPr>
            <w:rStyle w:val="Hyperlink"/>
            <w:rFonts w:cs="B Nazanin"/>
            <w:b/>
            <w:noProof/>
            <w:rtl/>
          </w:rPr>
          <w:t xml:space="preserve"> مع</w:t>
        </w:r>
        <w:r w:rsidR="00653110" w:rsidRPr="002A3B8C">
          <w:rPr>
            <w:rStyle w:val="Hyperlink"/>
            <w:rFonts w:cs="B Nazanin" w:hint="cs"/>
            <w:b/>
            <w:noProof/>
            <w:rtl/>
          </w:rPr>
          <w:t>ی</w:t>
        </w:r>
        <w:r w:rsidR="00653110" w:rsidRPr="002A3B8C">
          <w:rPr>
            <w:rStyle w:val="Hyperlink"/>
            <w:rFonts w:cs="B Nazanin" w:hint="eastAsia"/>
            <w:b/>
            <w:noProof/>
            <w:rtl/>
          </w:rPr>
          <w:t>ارها</w:t>
        </w:r>
        <w:r w:rsidR="00653110" w:rsidRPr="002A3B8C">
          <w:rPr>
            <w:rStyle w:val="Hyperlink"/>
            <w:rFonts w:cs="B Nazanin" w:hint="cs"/>
            <w:b/>
            <w:noProof/>
            <w:rtl/>
          </w:rPr>
          <w:t>ی</w:t>
        </w:r>
        <w:r w:rsidR="00653110" w:rsidRPr="002A3B8C">
          <w:rPr>
            <w:rStyle w:val="Hyperlink"/>
            <w:rFonts w:cs="B Nazanin"/>
            <w:b/>
            <w:noProof/>
          </w:rPr>
          <w:t xml:space="preserve"> </w:t>
        </w:r>
        <w:r w:rsidR="00653110" w:rsidRPr="002A3B8C">
          <w:rPr>
            <w:rStyle w:val="Hyperlink"/>
            <w:rFonts w:cs="B Nazanin"/>
            <w:b/>
            <w:noProof/>
            <w:rtl/>
          </w:rPr>
          <w:t>ورود</w:t>
        </w:r>
        <w:r w:rsidR="00653110" w:rsidRPr="002A3B8C">
          <w:rPr>
            <w:rStyle w:val="Hyperlink"/>
            <w:rFonts w:cs="B Nazanin"/>
            <w:b/>
            <w:noProof/>
          </w:rPr>
          <w:t xml:space="preserve"> </w:t>
        </w:r>
        <w:r w:rsidR="00653110" w:rsidRPr="002A3B8C">
          <w:rPr>
            <w:rStyle w:val="Hyperlink"/>
            <w:rFonts w:cs="B Nazanin"/>
            <w:b/>
            <w:noProof/>
            <w:rtl/>
          </w:rPr>
          <w:t>برا</w:t>
        </w:r>
        <w:r w:rsidR="00653110" w:rsidRPr="002A3B8C">
          <w:rPr>
            <w:rStyle w:val="Hyperlink"/>
            <w:rFonts w:cs="B Nazanin" w:hint="cs"/>
            <w:b/>
            <w:noProof/>
            <w:rtl/>
          </w:rPr>
          <w:t>ی</w:t>
        </w:r>
        <w:r w:rsidR="00653110" w:rsidRPr="002A3B8C">
          <w:rPr>
            <w:rStyle w:val="Hyperlink"/>
            <w:rFonts w:cs="B Nazanin"/>
            <w:b/>
            <w:noProof/>
          </w:rPr>
          <w:t xml:space="preserve"> </w:t>
        </w:r>
        <w:r w:rsidR="00653110" w:rsidRPr="002A3B8C">
          <w:rPr>
            <w:rStyle w:val="Hyperlink"/>
            <w:rFonts w:cs="B Nazanin"/>
            <w:b/>
            <w:noProof/>
            <w:rtl/>
          </w:rPr>
          <w:t>سالمندان و مراقب</w:t>
        </w:r>
        <w:r w:rsidR="00653110" w:rsidRPr="002A3B8C">
          <w:rPr>
            <w:rStyle w:val="Hyperlink"/>
            <w:rFonts w:cs="B Nazanin" w:hint="cs"/>
            <w:b/>
            <w:noProof/>
            <w:rtl/>
          </w:rPr>
          <w:t>ی</w:t>
        </w:r>
        <w:r w:rsidR="00653110" w:rsidRPr="002A3B8C">
          <w:rPr>
            <w:rStyle w:val="Hyperlink"/>
            <w:rFonts w:cs="B Nazanin" w:hint="eastAsia"/>
            <w:b/>
            <w:noProof/>
            <w:rtl/>
          </w:rPr>
          <w:t>ن</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Toc127142526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51</w:t>
        </w:r>
        <w:r w:rsidR="00653110" w:rsidRPr="002A3B8C">
          <w:rPr>
            <w:rFonts w:cs="B Nazanin"/>
            <w:noProof/>
            <w:webHidden/>
            <w:rtl/>
          </w:rPr>
          <w:fldChar w:fldCharType="end"/>
        </w:r>
      </w:hyperlink>
    </w:p>
    <w:p w14:paraId="1AE333F9" w14:textId="2A0189FF" w:rsidR="00653110" w:rsidRPr="002A3B8C" w:rsidRDefault="00A40B5E" w:rsidP="00233C01">
      <w:pPr>
        <w:pStyle w:val="TOC2"/>
        <w:tabs>
          <w:tab w:val="right" w:leader="dot" w:pos="8494"/>
        </w:tabs>
        <w:jc w:val="both"/>
        <w:rPr>
          <w:rFonts w:eastAsiaTheme="minorEastAsia" w:cs="B Nazanin"/>
          <w:noProof/>
          <w:szCs w:val="22"/>
          <w:rtl/>
        </w:rPr>
      </w:pPr>
      <w:hyperlink w:anchor="_Toc127142527" w:history="1">
        <w:r w:rsidR="00653110" w:rsidRPr="002A3B8C">
          <w:rPr>
            <w:rStyle w:val="Hyperlink"/>
            <w:rFonts w:cs="B Nazanin"/>
            <w:noProof/>
            <w:rtl/>
          </w:rPr>
          <w:t>3-3  حجم نمونه</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Toc127142527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52</w:t>
        </w:r>
        <w:r w:rsidR="00653110" w:rsidRPr="002A3B8C">
          <w:rPr>
            <w:rFonts w:cs="B Nazanin"/>
            <w:noProof/>
            <w:webHidden/>
            <w:rtl/>
          </w:rPr>
          <w:fldChar w:fldCharType="end"/>
        </w:r>
      </w:hyperlink>
    </w:p>
    <w:p w14:paraId="194DA503" w14:textId="614C4A32" w:rsidR="00653110" w:rsidRPr="002A3B8C" w:rsidRDefault="00A40B5E" w:rsidP="00233C01">
      <w:pPr>
        <w:pStyle w:val="TOC2"/>
        <w:tabs>
          <w:tab w:val="right" w:leader="dot" w:pos="8494"/>
        </w:tabs>
        <w:jc w:val="both"/>
        <w:rPr>
          <w:rFonts w:eastAsiaTheme="minorEastAsia" w:cs="B Nazanin"/>
          <w:noProof/>
          <w:szCs w:val="22"/>
          <w:rtl/>
        </w:rPr>
      </w:pPr>
      <w:hyperlink w:anchor="_Toc127142528" w:history="1">
        <w:r w:rsidR="00653110" w:rsidRPr="002A3B8C">
          <w:rPr>
            <w:rStyle w:val="Hyperlink"/>
            <w:rFonts w:cs="B Nazanin"/>
            <w:noProof/>
            <w:rtl/>
          </w:rPr>
          <w:t>۳-</w:t>
        </w:r>
        <w:r w:rsidR="00653110" w:rsidRPr="002A3B8C">
          <w:rPr>
            <w:rStyle w:val="Hyperlink"/>
            <w:rFonts w:eastAsia="Times New Roman" w:cs="B Nazanin"/>
            <w:noProof/>
            <w:rtl/>
          </w:rPr>
          <w:t>۴</w:t>
        </w:r>
        <w:r w:rsidR="00653110" w:rsidRPr="002A3B8C">
          <w:rPr>
            <w:rStyle w:val="Hyperlink"/>
            <w:rFonts w:eastAsia="Times New Roman" w:cs="B Nazanin"/>
            <w:noProof/>
            <w:rtl/>
            <w:lang w:bidi="ar-SA"/>
          </w:rPr>
          <w:t xml:space="preserve"> روش نمونه گ</w:t>
        </w:r>
        <w:r w:rsidR="00653110" w:rsidRPr="002A3B8C">
          <w:rPr>
            <w:rStyle w:val="Hyperlink"/>
            <w:rFonts w:eastAsia="Times New Roman" w:cs="B Nazanin" w:hint="cs"/>
            <w:noProof/>
            <w:rtl/>
            <w:lang w:bidi="ar-SA"/>
          </w:rPr>
          <w:t>ی</w:t>
        </w:r>
        <w:r w:rsidR="00653110" w:rsidRPr="002A3B8C">
          <w:rPr>
            <w:rStyle w:val="Hyperlink"/>
            <w:rFonts w:eastAsia="Times New Roman" w:cs="B Nazanin" w:hint="eastAsia"/>
            <w:noProof/>
            <w:rtl/>
            <w:lang w:bidi="ar-SA"/>
          </w:rPr>
          <w:t>ر</w:t>
        </w:r>
        <w:r w:rsidR="00653110" w:rsidRPr="002A3B8C">
          <w:rPr>
            <w:rStyle w:val="Hyperlink"/>
            <w:rFonts w:eastAsia="Times New Roman" w:cs="B Nazanin" w:hint="cs"/>
            <w:noProof/>
            <w:rtl/>
            <w:lang w:bidi="ar-SA"/>
          </w:rPr>
          <w:t>ی</w:t>
        </w:r>
        <w:r w:rsidR="00653110" w:rsidRPr="002A3B8C">
          <w:rPr>
            <w:rStyle w:val="Hyperlink"/>
            <w:rFonts w:eastAsia="Times New Roman" w:cs="B Nazanin"/>
            <w:noProof/>
            <w:rtl/>
            <w:lang w:bidi="ar-SA"/>
          </w:rPr>
          <w:t xml:space="preserve"> و جمع آور</w:t>
        </w:r>
        <w:r w:rsidR="00653110" w:rsidRPr="002A3B8C">
          <w:rPr>
            <w:rStyle w:val="Hyperlink"/>
            <w:rFonts w:eastAsia="Times New Roman" w:cs="B Nazanin" w:hint="cs"/>
            <w:noProof/>
            <w:rtl/>
            <w:lang w:bidi="ar-SA"/>
          </w:rPr>
          <w:t>ی</w:t>
        </w:r>
        <w:r w:rsidR="00653110" w:rsidRPr="002A3B8C">
          <w:rPr>
            <w:rStyle w:val="Hyperlink"/>
            <w:rFonts w:eastAsia="Times New Roman" w:cs="B Nazanin"/>
            <w:noProof/>
            <w:rtl/>
            <w:lang w:bidi="ar-SA"/>
          </w:rPr>
          <w:t xml:space="preserve"> داده ها</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Toc127142528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52</w:t>
        </w:r>
        <w:r w:rsidR="00653110" w:rsidRPr="002A3B8C">
          <w:rPr>
            <w:rFonts w:cs="B Nazanin"/>
            <w:noProof/>
            <w:webHidden/>
            <w:rtl/>
          </w:rPr>
          <w:fldChar w:fldCharType="end"/>
        </w:r>
      </w:hyperlink>
    </w:p>
    <w:p w14:paraId="52C0177D" w14:textId="652B5CF9" w:rsidR="00653110" w:rsidRPr="002A3B8C" w:rsidRDefault="00A40B5E" w:rsidP="00233C01">
      <w:pPr>
        <w:pStyle w:val="TOC2"/>
        <w:tabs>
          <w:tab w:val="right" w:leader="dot" w:pos="8494"/>
        </w:tabs>
        <w:jc w:val="both"/>
        <w:rPr>
          <w:rFonts w:eastAsiaTheme="minorEastAsia" w:cs="B Nazanin"/>
          <w:noProof/>
          <w:szCs w:val="22"/>
          <w:rtl/>
        </w:rPr>
      </w:pPr>
      <w:hyperlink w:anchor="_Toc127142529" w:history="1">
        <w:r w:rsidR="00653110" w:rsidRPr="002A3B8C">
          <w:rPr>
            <w:rStyle w:val="Hyperlink"/>
            <w:rFonts w:cs="B Nazanin"/>
            <w:noProof/>
            <w:rtl/>
          </w:rPr>
          <w:t>5-3  ابزار جمع آور</w:t>
        </w:r>
        <w:r w:rsidR="00653110" w:rsidRPr="002A3B8C">
          <w:rPr>
            <w:rStyle w:val="Hyperlink"/>
            <w:rFonts w:cs="B Nazanin" w:hint="cs"/>
            <w:noProof/>
            <w:rtl/>
          </w:rPr>
          <w:t>ی</w:t>
        </w:r>
        <w:r w:rsidR="00653110" w:rsidRPr="002A3B8C">
          <w:rPr>
            <w:rStyle w:val="Hyperlink"/>
            <w:rFonts w:cs="B Nazanin"/>
            <w:noProof/>
            <w:rtl/>
          </w:rPr>
          <w:t xml:space="preserve"> اطلاعات</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Toc127142529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54</w:t>
        </w:r>
        <w:r w:rsidR="00653110" w:rsidRPr="002A3B8C">
          <w:rPr>
            <w:rFonts w:cs="B Nazanin"/>
            <w:noProof/>
            <w:webHidden/>
            <w:rtl/>
          </w:rPr>
          <w:fldChar w:fldCharType="end"/>
        </w:r>
      </w:hyperlink>
    </w:p>
    <w:p w14:paraId="2E52077A" w14:textId="0550CA1A" w:rsidR="00653110" w:rsidRPr="002A3B8C" w:rsidRDefault="00A40B5E" w:rsidP="00233C01">
      <w:pPr>
        <w:pStyle w:val="TOC3"/>
        <w:tabs>
          <w:tab w:val="right" w:leader="dot" w:pos="8494"/>
        </w:tabs>
        <w:jc w:val="both"/>
        <w:rPr>
          <w:rFonts w:eastAsiaTheme="minorEastAsia" w:cs="B Nazanin"/>
          <w:noProof/>
          <w:szCs w:val="22"/>
          <w:rtl/>
        </w:rPr>
      </w:pPr>
      <w:hyperlink w:anchor="_Toc127142530" w:history="1">
        <w:r w:rsidR="00653110" w:rsidRPr="002A3B8C">
          <w:rPr>
            <w:rStyle w:val="Hyperlink"/>
            <w:rFonts w:cs="B Nazanin"/>
            <w:noProof/>
            <w:rtl/>
          </w:rPr>
          <w:t>1-5-3 روا</w:t>
        </w:r>
        <w:r w:rsidR="00653110" w:rsidRPr="002A3B8C">
          <w:rPr>
            <w:rStyle w:val="Hyperlink"/>
            <w:rFonts w:cs="B Nazanin" w:hint="cs"/>
            <w:noProof/>
            <w:rtl/>
          </w:rPr>
          <w:t>یی</w:t>
        </w:r>
        <w:r w:rsidR="00653110" w:rsidRPr="002A3B8C">
          <w:rPr>
            <w:rStyle w:val="Hyperlink"/>
            <w:rFonts w:cs="B Nazanin"/>
            <w:noProof/>
            <w:rtl/>
          </w:rPr>
          <w:t xml:space="preserve"> و پا</w:t>
        </w:r>
        <w:r w:rsidR="00653110" w:rsidRPr="002A3B8C">
          <w:rPr>
            <w:rStyle w:val="Hyperlink"/>
            <w:rFonts w:cs="B Nazanin" w:hint="cs"/>
            <w:noProof/>
            <w:rtl/>
          </w:rPr>
          <w:t>ی</w:t>
        </w:r>
        <w:r w:rsidR="00653110" w:rsidRPr="002A3B8C">
          <w:rPr>
            <w:rStyle w:val="Hyperlink"/>
            <w:rFonts w:cs="B Nazanin" w:hint="eastAsia"/>
            <w:noProof/>
            <w:rtl/>
          </w:rPr>
          <w:t>ا</w:t>
        </w:r>
        <w:r w:rsidR="00653110" w:rsidRPr="002A3B8C">
          <w:rPr>
            <w:rStyle w:val="Hyperlink"/>
            <w:rFonts w:cs="B Nazanin" w:hint="cs"/>
            <w:noProof/>
            <w:rtl/>
          </w:rPr>
          <w:t>یی</w:t>
        </w:r>
        <w:r w:rsidR="00653110" w:rsidRPr="002A3B8C">
          <w:rPr>
            <w:rStyle w:val="Hyperlink"/>
            <w:rFonts w:cs="B Nazanin"/>
            <w:noProof/>
            <w:rtl/>
          </w:rPr>
          <w:t xml:space="preserve"> مق</w:t>
        </w:r>
        <w:r w:rsidR="00653110" w:rsidRPr="002A3B8C">
          <w:rPr>
            <w:rStyle w:val="Hyperlink"/>
            <w:rFonts w:cs="B Nazanin" w:hint="cs"/>
            <w:noProof/>
            <w:rtl/>
          </w:rPr>
          <w:t>ی</w:t>
        </w:r>
        <w:r w:rsidR="00653110" w:rsidRPr="002A3B8C">
          <w:rPr>
            <w:rStyle w:val="Hyperlink"/>
            <w:rFonts w:cs="B Nazanin" w:hint="eastAsia"/>
            <w:noProof/>
            <w:rtl/>
          </w:rPr>
          <w:t>اس</w:t>
        </w:r>
        <w:r w:rsidR="00653110" w:rsidRPr="002A3B8C">
          <w:rPr>
            <w:rStyle w:val="Hyperlink"/>
            <w:rFonts w:cs="B Nazanin"/>
            <w:noProof/>
            <w:rtl/>
          </w:rPr>
          <w:t xml:space="preserve"> بار مراقبت</w:t>
        </w:r>
        <w:r w:rsidR="00653110" w:rsidRPr="002A3B8C">
          <w:rPr>
            <w:rStyle w:val="Hyperlink"/>
            <w:rFonts w:cs="B Nazanin" w:hint="cs"/>
            <w:noProof/>
            <w:rtl/>
          </w:rPr>
          <w:t>ی</w:t>
        </w:r>
        <w:r w:rsidR="00653110" w:rsidRPr="002A3B8C">
          <w:rPr>
            <w:rStyle w:val="Hyperlink"/>
            <w:rFonts w:cs="B Nazanin"/>
            <w:noProof/>
            <w:rtl/>
          </w:rPr>
          <w:t xml:space="preserve"> زار</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Toc127142530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56</w:t>
        </w:r>
        <w:r w:rsidR="00653110" w:rsidRPr="002A3B8C">
          <w:rPr>
            <w:rFonts w:cs="B Nazanin"/>
            <w:noProof/>
            <w:webHidden/>
            <w:rtl/>
          </w:rPr>
          <w:fldChar w:fldCharType="end"/>
        </w:r>
      </w:hyperlink>
    </w:p>
    <w:p w14:paraId="1BF5B0D5" w14:textId="706BC97A" w:rsidR="00653110" w:rsidRPr="002A3B8C" w:rsidRDefault="00A40B5E" w:rsidP="00233C01">
      <w:pPr>
        <w:pStyle w:val="TOC3"/>
        <w:tabs>
          <w:tab w:val="right" w:leader="dot" w:pos="8494"/>
        </w:tabs>
        <w:jc w:val="both"/>
        <w:rPr>
          <w:rFonts w:eastAsiaTheme="minorEastAsia" w:cs="B Nazanin"/>
          <w:noProof/>
          <w:szCs w:val="22"/>
          <w:rtl/>
        </w:rPr>
      </w:pPr>
      <w:hyperlink w:anchor="_Toc127142531" w:history="1">
        <w:r w:rsidR="00653110" w:rsidRPr="002A3B8C">
          <w:rPr>
            <w:rStyle w:val="Hyperlink"/>
            <w:rFonts w:cs="B Nazanin"/>
            <w:noProof/>
            <w:rtl/>
          </w:rPr>
          <w:t>2-5-3 روا</w:t>
        </w:r>
        <w:r w:rsidR="00653110" w:rsidRPr="002A3B8C">
          <w:rPr>
            <w:rStyle w:val="Hyperlink"/>
            <w:rFonts w:cs="B Nazanin" w:hint="cs"/>
            <w:noProof/>
            <w:rtl/>
          </w:rPr>
          <w:t>یی</w:t>
        </w:r>
        <w:r w:rsidR="00653110" w:rsidRPr="002A3B8C">
          <w:rPr>
            <w:rStyle w:val="Hyperlink"/>
            <w:rFonts w:cs="B Nazanin"/>
            <w:noProof/>
            <w:rtl/>
          </w:rPr>
          <w:t xml:space="preserve"> و پا</w:t>
        </w:r>
        <w:r w:rsidR="00653110" w:rsidRPr="002A3B8C">
          <w:rPr>
            <w:rStyle w:val="Hyperlink"/>
            <w:rFonts w:cs="B Nazanin" w:hint="cs"/>
            <w:noProof/>
            <w:rtl/>
          </w:rPr>
          <w:t>ی</w:t>
        </w:r>
        <w:r w:rsidR="00653110" w:rsidRPr="002A3B8C">
          <w:rPr>
            <w:rStyle w:val="Hyperlink"/>
            <w:rFonts w:cs="B Nazanin" w:hint="eastAsia"/>
            <w:noProof/>
            <w:rtl/>
          </w:rPr>
          <w:t>ا</w:t>
        </w:r>
        <w:r w:rsidR="00653110" w:rsidRPr="002A3B8C">
          <w:rPr>
            <w:rStyle w:val="Hyperlink"/>
            <w:rFonts w:cs="B Nazanin" w:hint="cs"/>
            <w:noProof/>
            <w:rtl/>
          </w:rPr>
          <w:t>یی</w:t>
        </w:r>
        <w:r w:rsidR="00653110" w:rsidRPr="002A3B8C">
          <w:rPr>
            <w:rStyle w:val="Hyperlink"/>
            <w:rFonts w:cs="B Nazanin"/>
            <w:noProof/>
            <w:rtl/>
          </w:rPr>
          <w:t xml:space="preserve"> مق</w:t>
        </w:r>
        <w:r w:rsidR="00653110" w:rsidRPr="002A3B8C">
          <w:rPr>
            <w:rStyle w:val="Hyperlink"/>
            <w:rFonts w:cs="B Nazanin" w:hint="cs"/>
            <w:noProof/>
            <w:rtl/>
          </w:rPr>
          <w:t>ی</w:t>
        </w:r>
        <w:r w:rsidR="00653110" w:rsidRPr="002A3B8C">
          <w:rPr>
            <w:rStyle w:val="Hyperlink"/>
            <w:rFonts w:cs="B Nazanin" w:hint="eastAsia"/>
            <w:noProof/>
            <w:rtl/>
          </w:rPr>
          <w:t>اس</w:t>
        </w:r>
        <w:r w:rsidR="00653110" w:rsidRPr="002A3B8C">
          <w:rPr>
            <w:rStyle w:val="Hyperlink"/>
            <w:rFonts w:cs="B Nazanin"/>
            <w:noProof/>
            <w:rtl/>
          </w:rPr>
          <w:t xml:space="preserve">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مرتبط با مراقبت هفت بعد</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Toc127142531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58</w:t>
        </w:r>
        <w:r w:rsidR="00653110" w:rsidRPr="002A3B8C">
          <w:rPr>
            <w:rFonts w:cs="B Nazanin"/>
            <w:noProof/>
            <w:webHidden/>
            <w:rtl/>
          </w:rPr>
          <w:fldChar w:fldCharType="end"/>
        </w:r>
      </w:hyperlink>
    </w:p>
    <w:p w14:paraId="3B8DA93B" w14:textId="69DD77DE" w:rsidR="00653110" w:rsidRPr="002A3B8C" w:rsidRDefault="00A40B5E" w:rsidP="00233C01">
      <w:pPr>
        <w:pStyle w:val="TOC2"/>
        <w:tabs>
          <w:tab w:val="right" w:leader="dot" w:pos="8494"/>
        </w:tabs>
        <w:jc w:val="both"/>
        <w:rPr>
          <w:rFonts w:eastAsiaTheme="minorEastAsia" w:cs="B Nazanin"/>
          <w:noProof/>
          <w:szCs w:val="22"/>
          <w:rtl/>
        </w:rPr>
      </w:pPr>
      <w:hyperlink w:anchor="_Toc127142532" w:history="1">
        <w:r w:rsidR="00653110" w:rsidRPr="002A3B8C">
          <w:rPr>
            <w:rStyle w:val="Hyperlink"/>
            <w:rFonts w:eastAsia="Times New Roman" w:cs="B Nazanin"/>
            <w:noProof/>
            <w:rtl/>
          </w:rPr>
          <w:t>6-3 روش تجز</w:t>
        </w:r>
        <w:r w:rsidR="00653110" w:rsidRPr="002A3B8C">
          <w:rPr>
            <w:rStyle w:val="Hyperlink"/>
            <w:rFonts w:eastAsia="Times New Roman" w:cs="B Nazanin" w:hint="cs"/>
            <w:noProof/>
            <w:rtl/>
          </w:rPr>
          <w:t>ی</w:t>
        </w:r>
        <w:r w:rsidR="00653110" w:rsidRPr="002A3B8C">
          <w:rPr>
            <w:rStyle w:val="Hyperlink"/>
            <w:rFonts w:eastAsia="Times New Roman" w:cs="B Nazanin" w:hint="eastAsia"/>
            <w:noProof/>
            <w:rtl/>
          </w:rPr>
          <w:t>ه</w:t>
        </w:r>
        <w:r w:rsidR="00653110" w:rsidRPr="002A3B8C">
          <w:rPr>
            <w:rStyle w:val="Hyperlink"/>
            <w:rFonts w:eastAsia="Times New Roman" w:cs="B Nazanin"/>
            <w:noProof/>
            <w:rtl/>
          </w:rPr>
          <w:t xml:space="preserve"> و تحل</w:t>
        </w:r>
        <w:r w:rsidR="00653110" w:rsidRPr="002A3B8C">
          <w:rPr>
            <w:rStyle w:val="Hyperlink"/>
            <w:rFonts w:eastAsia="Times New Roman" w:cs="B Nazanin" w:hint="cs"/>
            <w:noProof/>
            <w:rtl/>
          </w:rPr>
          <w:t>ی</w:t>
        </w:r>
        <w:r w:rsidR="00653110" w:rsidRPr="002A3B8C">
          <w:rPr>
            <w:rStyle w:val="Hyperlink"/>
            <w:rFonts w:eastAsia="Times New Roman" w:cs="B Nazanin" w:hint="eastAsia"/>
            <w:noProof/>
            <w:rtl/>
          </w:rPr>
          <w:t>ل</w:t>
        </w:r>
        <w:r w:rsidR="00653110" w:rsidRPr="002A3B8C">
          <w:rPr>
            <w:rStyle w:val="Hyperlink"/>
            <w:rFonts w:eastAsia="Times New Roman" w:cs="B Nazanin"/>
            <w:noProof/>
            <w:rtl/>
          </w:rPr>
          <w:t xml:space="preserve"> داده‌ها</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Toc127142532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59</w:t>
        </w:r>
        <w:r w:rsidR="00653110" w:rsidRPr="002A3B8C">
          <w:rPr>
            <w:rFonts w:cs="B Nazanin"/>
            <w:noProof/>
            <w:webHidden/>
            <w:rtl/>
          </w:rPr>
          <w:fldChar w:fldCharType="end"/>
        </w:r>
      </w:hyperlink>
    </w:p>
    <w:p w14:paraId="44A20BB5" w14:textId="41E89ED5" w:rsidR="00653110" w:rsidRPr="002A3B8C" w:rsidRDefault="00A40B5E" w:rsidP="00233C01">
      <w:pPr>
        <w:pStyle w:val="TOC2"/>
        <w:tabs>
          <w:tab w:val="right" w:leader="dot" w:pos="8494"/>
        </w:tabs>
        <w:jc w:val="both"/>
        <w:rPr>
          <w:rFonts w:eastAsiaTheme="minorEastAsia" w:cs="B Nazanin"/>
          <w:noProof/>
          <w:szCs w:val="22"/>
          <w:rtl/>
        </w:rPr>
      </w:pPr>
      <w:hyperlink w:anchor="_Toc127142533" w:history="1">
        <w:r w:rsidR="00653110" w:rsidRPr="002A3B8C">
          <w:rPr>
            <w:rStyle w:val="Hyperlink"/>
            <w:rFonts w:cs="B Nazanin"/>
            <w:noProof/>
            <w:rtl/>
          </w:rPr>
          <w:t>7-3 محدود</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پژوهش</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Toc127142533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60</w:t>
        </w:r>
        <w:r w:rsidR="00653110" w:rsidRPr="002A3B8C">
          <w:rPr>
            <w:rFonts w:cs="B Nazanin"/>
            <w:noProof/>
            <w:webHidden/>
            <w:rtl/>
          </w:rPr>
          <w:fldChar w:fldCharType="end"/>
        </w:r>
      </w:hyperlink>
    </w:p>
    <w:p w14:paraId="17A7FF57" w14:textId="7EA44C38" w:rsidR="00653110" w:rsidRPr="002A3B8C" w:rsidRDefault="00A40B5E" w:rsidP="00233C01">
      <w:pPr>
        <w:pStyle w:val="TOC2"/>
        <w:tabs>
          <w:tab w:val="right" w:leader="dot" w:pos="8494"/>
        </w:tabs>
        <w:jc w:val="both"/>
        <w:rPr>
          <w:rFonts w:eastAsiaTheme="minorEastAsia" w:cs="B Nazanin"/>
          <w:noProof/>
          <w:szCs w:val="22"/>
          <w:rtl/>
        </w:rPr>
      </w:pPr>
      <w:hyperlink w:anchor="_Toc127142534" w:history="1">
        <w:r w:rsidR="00653110" w:rsidRPr="002A3B8C">
          <w:rPr>
            <w:rStyle w:val="Hyperlink"/>
            <w:rFonts w:cs="B Nazanin"/>
            <w:noProof/>
            <w:rtl/>
          </w:rPr>
          <w:t>8-3 ملاحظات اخلاق</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Toc127142534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60</w:t>
        </w:r>
        <w:r w:rsidR="00653110" w:rsidRPr="002A3B8C">
          <w:rPr>
            <w:rFonts w:cs="B Nazanin"/>
            <w:noProof/>
            <w:webHidden/>
            <w:rtl/>
          </w:rPr>
          <w:fldChar w:fldCharType="end"/>
        </w:r>
      </w:hyperlink>
    </w:p>
    <w:p w14:paraId="22FB6541" w14:textId="0C09218F" w:rsidR="00653110" w:rsidRPr="002A3B8C" w:rsidRDefault="00A40B5E" w:rsidP="00233C01">
      <w:pPr>
        <w:pStyle w:val="TOC1"/>
        <w:tabs>
          <w:tab w:val="right" w:leader="dot" w:pos="8494"/>
        </w:tabs>
        <w:jc w:val="both"/>
        <w:rPr>
          <w:rFonts w:eastAsiaTheme="minorEastAsia" w:cs="B Nazanin"/>
          <w:noProof/>
          <w:szCs w:val="22"/>
          <w:rtl/>
        </w:rPr>
      </w:pPr>
      <w:hyperlink w:anchor="_Toc127142535" w:history="1">
        <w:r w:rsidR="00653110" w:rsidRPr="002A3B8C">
          <w:rPr>
            <w:rStyle w:val="Hyperlink"/>
            <w:rFonts w:cs="B Nazanin"/>
            <w:noProof/>
            <w:rtl/>
          </w:rPr>
          <w:t>فصل چهارم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Toc127142535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61</w:t>
        </w:r>
        <w:r w:rsidR="00653110" w:rsidRPr="002A3B8C">
          <w:rPr>
            <w:rFonts w:cs="B Nazanin"/>
            <w:noProof/>
            <w:webHidden/>
            <w:rtl/>
          </w:rPr>
          <w:fldChar w:fldCharType="end"/>
        </w:r>
      </w:hyperlink>
    </w:p>
    <w:p w14:paraId="21682E61" w14:textId="5A3B5508" w:rsidR="00653110" w:rsidRPr="002A3B8C" w:rsidRDefault="00A40B5E" w:rsidP="00233C01">
      <w:pPr>
        <w:pStyle w:val="TOC1"/>
        <w:tabs>
          <w:tab w:val="right" w:leader="dot" w:pos="8494"/>
        </w:tabs>
        <w:jc w:val="both"/>
        <w:rPr>
          <w:rFonts w:eastAsiaTheme="minorEastAsia" w:cs="B Nazanin"/>
          <w:noProof/>
          <w:szCs w:val="22"/>
          <w:rtl/>
        </w:rPr>
      </w:pPr>
      <w:hyperlink w:anchor="_Toc127142536" w:history="1">
        <w:r w:rsidR="00653110" w:rsidRPr="002A3B8C">
          <w:rPr>
            <w:rStyle w:val="Hyperlink"/>
            <w:rFonts w:cs="B Nazanin" w:hint="cs"/>
            <w:noProof/>
            <w:rtl/>
          </w:rPr>
          <w:t>ی</w:t>
        </w:r>
        <w:r w:rsidR="00653110" w:rsidRPr="002A3B8C">
          <w:rPr>
            <w:rStyle w:val="Hyperlink"/>
            <w:rFonts w:cs="B Nazanin" w:hint="eastAsia"/>
            <w:noProof/>
            <w:rtl/>
          </w:rPr>
          <w:t>افته</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پژوهش</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Toc127142536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61</w:t>
        </w:r>
        <w:r w:rsidR="00653110" w:rsidRPr="002A3B8C">
          <w:rPr>
            <w:rFonts w:cs="B Nazanin"/>
            <w:noProof/>
            <w:webHidden/>
            <w:rtl/>
          </w:rPr>
          <w:fldChar w:fldCharType="end"/>
        </w:r>
      </w:hyperlink>
    </w:p>
    <w:p w14:paraId="34C808D2" w14:textId="187EF1BF" w:rsidR="00653110" w:rsidRPr="002A3B8C" w:rsidRDefault="00A40B5E" w:rsidP="00233C01">
      <w:pPr>
        <w:pStyle w:val="TOC2"/>
        <w:tabs>
          <w:tab w:val="right" w:leader="dot" w:pos="8494"/>
        </w:tabs>
        <w:jc w:val="both"/>
        <w:rPr>
          <w:rFonts w:eastAsiaTheme="minorEastAsia" w:cs="B Nazanin"/>
          <w:noProof/>
          <w:szCs w:val="22"/>
          <w:rtl/>
        </w:rPr>
      </w:pPr>
      <w:hyperlink w:anchor="_Toc127142537" w:history="1">
        <w:r w:rsidR="00653110" w:rsidRPr="002A3B8C">
          <w:rPr>
            <w:rStyle w:val="Hyperlink"/>
            <w:rFonts w:cs="B Nazanin"/>
            <w:noProof/>
            <w:rtl/>
          </w:rPr>
          <w:t>1-4  اطلاعات جمع</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شناخت</w:t>
        </w:r>
        <w:r w:rsidR="00653110" w:rsidRPr="002A3B8C">
          <w:rPr>
            <w:rStyle w:val="Hyperlink"/>
            <w:rFonts w:cs="B Nazanin" w:hint="cs"/>
            <w:noProof/>
            <w:rtl/>
          </w:rPr>
          <w:t>ی</w:t>
        </w:r>
        <w:r w:rsidR="00653110" w:rsidRPr="002A3B8C">
          <w:rPr>
            <w:rStyle w:val="Hyperlink"/>
            <w:rFonts w:cs="B Nazanin"/>
            <w:noProof/>
            <w:rtl/>
          </w:rPr>
          <w:t xml:space="preserve"> (دموگراف</w:t>
        </w:r>
        <w:r w:rsidR="00653110" w:rsidRPr="002A3B8C">
          <w:rPr>
            <w:rStyle w:val="Hyperlink"/>
            <w:rFonts w:cs="B Nazanin" w:hint="cs"/>
            <w:noProof/>
            <w:rtl/>
          </w:rPr>
          <w:t>ی</w:t>
        </w:r>
        <w:r w:rsidR="00653110" w:rsidRPr="002A3B8C">
          <w:rPr>
            <w:rStyle w:val="Hyperlink"/>
            <w:rFonts w:cs="B Nazanin" w:hint="eastAsia"/>
            <w:noProof/>
            <w:rtl/>
          </w:rPr>
          <w:t>ک</w:t>
        </w:r>
        <w:r w:rsidR="00653110" w:rsidRPr="002A3B8C">
          <w:rPr>
            <w:rStyle w:val="Hyperlink"/>
            <w:rFonts w:cs="B Nazanin"/>
            <w:noProof/>
            <w:rtl/>
          </w:rPr>
          <w:t>) مراقب</w:t>
        </w:r>
        <w:r w:rsidR="00653110" w:rsidRPr="002A3B8C">
          <w:rPr>
            <w:rStyle w:val="Hyperlink"/>
            <w:rFonts w:cs="B Nazanin" w:hint="cs"/>
            <w:noProof/>
            <w:rtl/>
          </w:rPr>
          <w:t>ی</w:t>
        </w:r>
        <w:r w:rsidR="00653110" w:rsidRPr="002A3B8C">
          <w:rPr>
            <w:rStyle w:val="Hyperlink"/>
            <w:rFonts w:cs="B Nazanin" w:hint="eastAsia"/>
            <w:noProof/>
            <w:rtl/>
          </w:rPr>
          <w:t>ن</w:t>
        </w:r>
        <w:r w:rsidR="00653110" w:rsidRPr="002A3B8C">
          <w:rPr>
            <w:rStyle w:val="Hyperlink"/>
            <w:rFonts w:cs="B Nazanin"/>
            <w:noProof/>
            <w:rtl/>
          </w:rPr>
          <w:t xml:space="preserve"> سالمند شرکت</w:t>
        </w:r>
        <w:r w:rsidR="00653110" w:rsidRPr="002A3B8C">
          <w:rPr>
            <w:rStyle w:val="Hyperlink"/>
            <w:rFonts w:cs="B Nazanin"/>
            <w:noProof/>
          </w:rPr>
          <w:t>‌</w:t>
        </w:r>
        <w:r w:rsidR="00653110" w:rsidRPr="002A3B8C">
          <w:rPr>
            <w:rStyle w:val="Hyperlink"/>
            <w:rFonts w:cs="B Nazanin"/>
            <w:noProof/>
            <w:rtl/>
          </w:rPr>
          <w:t>کننده در مطالعه</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Toc127142537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62</w:t>
        </w:r>
        <w:r w:rsidR="00653110" w:rsidRPr="002A3B8C">
          <w:rPr>
            <w:rFonts w:cs="B Nazanin"/>
            <w:noProof/>
            <w:webHidden/>
            <w:rtl/>
          </w:rPr>
          <w:fldChar w:fldCharType="end"/>
        </w:r>
      </w:hyperlink>
    </w:p>
    <w:p w14:paraId="790721FF" w14:textId="6283FE73" w:rsidR="00653110" w:rsidRPr="002A3B8C" w:rsidRDefault="00A40B5E" w:rsidP="00233C01">
      <w:pPr>
        <w:pStyle w:val="TOC2"/>
        <w:tabs>
          <w:tab w:val="right" w:leader="dot" w:pos="8494"/>
        </w:tabs>
        <w:jc w:val="both"/>
        <w:rPr>
          <w:rFonts w:eastAsiaTheme="minorEastAsia" w:cs="B Nazanin"/>
          <w:noProof/>
          <w:szCs w:val="22"/>
          <w:rtl/>
        </w:rPr>
      </w:pPr>
      <w:hyperlink w:anchor="_Toc127142538" w:history="1">
        <w:r w:rsidR="00653110" w:rsidRPr="002A3B8C">
          <w:rPr>
            <w:rStyle w:val="Hyperlink"/>
            <w:rFonts w:cs="B Nazanin"/>
            <w:noProof/>
            <w:rtl/>
          </w:rPr>
          <w:t>2-4 بررس</w:t>
        </w:r>
        <w:r w:rsidR="00653110" w:rsidRPr="002A3B8C">
          <w:rPr>
            <w:rStyle w:val="Hyperlink"/>
            <w:rFonts w:cs="B Nazanin" w:hint="cs"/>
            <w:noProof/>
            <w:rtl/>
          </w:rPr>
          <w:t>ی</w:t>
        </w:r>
        <w:r w:rsidR="00653110" w:rsidRPr="002A3B8C">
          <w:rPr>
            <w:rStyle w:val="Hyperlink"/>
            <w:rFonts w:cs="B Nazanin"/>
            <w:noProof/>
            <w:rtl/>
          </w:rPr>
          <w:t xml:space="preserve"> و مقا</w:t>
        </w:r>
        <w:r w:rsidR="00653110" w:rsidRPr="002A3B8C">
          <w:rPr>
            <w:rStyle w:val="Hyperlink"/>
            <w:rFonts w:cs="B Nazanin" w:hint="cs"/>
            <w:noProof/>
            <w:rtl/>
          </w:rPr>
          <w:t>ی</w:t>
        </w:r>
        <w:r w:rsidR="00653110" w:rsidRPr="002A3B8C">
          <w:rPr>
            <w:rStyle w:val="Hyperlink"/>
            <w:rFonts w:cs="B Nazanin" w:hint="eastAsia"/>
            <w:noProof/>
            <w:rtl/>
          </w:rPr>
          <w:t>سه</w:t>
        </w:r>
        <w:r w:rsidR="00653110" w:rsidRPr="002A3B8C">
          <w:rPr>
            <w:rStyle w:val="Hyperlink"/>
            <w:rFonts w:cs="B Nazanin"/>
            <w:noProof/>
            <w:rtl/>
          </w:rPr>
          <w:t xml:space="preserve"> م</w:t>
        </w:r>
        <w:r w:rsidR="00653110" w:rsidRPr="002A3B8C">
          <w:rPr>
            <w:rStyle w:val="Hyperlink"/>
            <w:rFonts w:cs="B Nazanin" w:hint="cs"/>
            <w:noProof/>
            <w:rtl/>
          </w:rPr>
          <w:t>ی</w:t>
        </w:r>
        <w:r w:rsidR="00653110" w:rsidRPr="002A3B8C">
          <w:rPr>
            <w:rStyle w:val="Hyperlink"/>
            <w:rFonts w:cs="B Nazanin" w:hint="eastAsia"/>
            <w:noProof/>
            <w:rtl/>
          </w:rPr>
          <w:t>انگ</w:t>
        </w:r>
        <w:r w:rsidR="00653110" w:rsidRPr="002A3B8C">
          <w:rPr>
            <w:rStyle w:val="Hyperlink"/>
            <w:rFonts w:cs="B Nazanin" w:hint="cs"/>
            <w:noProof/>
            <w:rtl/>
          </w:rPr>
          <w:t>ی</w:t>
        </w:r>
        <w:r w:rsidR="00653110" w:rsidRPr="002A3B8C">
          <w:rPr>
            <w:rStyle w:val="Hyperlink"/>
            <w:rFonts w:cs="B Nazanin" w:hint="eastAsia"/>
            <w:noProof/>
            <w:rtl/>
          </w:rPr>
          <w:t>ن</w:t>
        </w:r>
        <w:r w:rsidR="00653110" w:rsidRPr="002A3B8C">
          <w:rPr>
            <w:rStyle w:val="Hyperlink"/>
            <w:rFonts w:cs="B Nazanin"/>
            <w:noProof/>
            <w:rtl/>
          </w:rPr>
          <w:t xml:space="preserve"> و انحراف مع</w:t>
        </w:r>
        <w:r w:rsidR="00653110" w:rsidRPr="002A3B8C">
          <w:rPr>
            <w:rStyle w:val="Hyperlink"/>
            <w:rFonts w:cs="B Nazanin" w:hint="cs"/>
            <w:noProof/>
            <w:rtl/>
          </w:rPr>
          <w:t>ی</w:t>
        </w:r>
        <w:r w:rsidR="00653110" w:rsidRPr="002A3B8C">
          <w:rPr>
            <w:rStyle w:val="Hyperlink"/>
            <w:rFonts w:cs="B Nazanin" w:hint="eastAsia"/>
            <w:noProof/>
            <w:rtl/>
          </w:rPr>
          <w:t>ار</w:t>
        </w:r>
        <w:r w:rsidR="00653110" w:rsidRPr="002A3B8C">
          <w:rPr>
            <w:rStyle w:val="Hyperlink"/>
            <w:rFonts w:cs="B Nazanin"/>
            <w:noProof/>
            <w:rtl/>
          </w:rPr>
          <w:t xml:space="preserve">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و بار مراقبت</w:t>
        </w:r>
        <w:r w:rsidR="00653110" w:rsidRPr="002A3B8C">
          <w:rPr>
            <w:rStyle w:val="Hyperlink"/>
            <w:rFonts w:cs="B Nazanin" w:hint="cs"/>
            <w:noProof/>
            <w:rtl/>
          </w:rPr>
          <w:t>ی</w:t>
        </w:r>
        <w:r w:rsidR="00653110" w:rsidRPr="002A3B8C">
          <w:rPr>
            <w:rStyle w:val="Hyperlink"/>
            <w:rFonts w:cs="B Nazanin"/>
            <w:noProof/>
            <w:rtl/>
          </w:rPr>
          <w:t xml:space="preserve"> مراقب قبل و سه ماه بعد از ترخ</w:t>
        </w:r>
        <w:r w:rsidR="00653110" w:rsidRPr="002A3B8C">
          <w:rPr>
            <w:rStyle w:val="Hyperlink"/>
            <w:rFonts w:cs="B Nazanin" w:hint="cs"/>
            <w:noProof/>
            <w:rtl/>
          </w:rPr>
          <w:t>ی</w:t>
        </w:r>
        <w:r w:rsidR="00653110" w:rsidRPr="002A3B8C">
          <w:rPr>
            <w:rStyle w:val="Hyperlink"/>
            <w:rFonts w:cs="B Nazanin" w:hint="eastAsia"/>
            <w:noProof/>
            <w:rtl/>
          </w:rPr>
          <w:t>ص</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Toc127142538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66</w:t>
        </w:r>
        <w:r w:rsidR="00653110" w:rsidRPr="002A3B8C">
          <w:rPr>
            <w:rFonts w:cs="B Nazanin"/>
            <w:noProof/>
            <w:webHidden/>
            <w:rtl/>
          </w:rPr>
          <w:fldChar w:fldCharType="end"/>
        </w:r>
      </w:hyperlink>
    </w:p>
    <w:p w14:paraId="21B03F4E" w14:textId="3C80753E" w:rsidR="00653110" w:rsidRPr="002A3B8C" w:rsidRDefault="00A40B5E" w:rsidP="00233C01">
      <w:pPr>
        <w:pStyle w:val="TOC2"/>
        <w:tabs>
          <w:tab w:val="right" w:leader="dot" w:pos="8494"/>
        </w:tabs>
        <w:jc w:val="both"/>
        <w:rPr>
          <w:rFonts w:eastAsiaTheme="minorEastAsia" w:cs="B Nazanin"/>
          <w:noProof/>
          <w:szCs w:val="22"/>
          <w:rtl/>
        </w:rPr>
      </w:pPr>
      <w:hyperlink w:anchor="_Toc127142539" w:history="1">
        <w:r w:rsidR="00653110" w:rsidRPr="002A3B8C">
          <w:rPr>
            <w:rStyle w:val="Hyperlink"/>
            <w:rFonts w:cs="B Nazanin"/>
            <w:noProof/>
            <w:rtl/>
          </w:rPr>
          <w:t>3-4 بررس</w:t>
        </w:r>
        <w:r w:rsidR="00653110" w:rsidRPr="002A3B8C">
          <w:rPr>
            <w:rStyle w:val="Hyperlink"/>
            <w:rFonts w:cs="B Nazanin" w:hint="cs"/>
            <w:noProof/>
            <w:rtl/>
          </w:rPr>
          <w:t>ی</w:t>
        </w:r>
        <w:r w:rsidR="00653110" w:rsidRPr="002A3B8C">
          <w:rPr>
            <w:rStyle w:val="Hyperlink"/>
            <w:rFonts w:cs="B Nazanin"/>
            <w:noProof/>
            <w:rtl/>
          </w:rPr>
          <w:t xml:space="preserve">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و بار مراقبت</w:t>
        </w:r>
        <w:r w:rsidR="00653110" w:rsidRPr="002A3B8C">
          <w:rPr>
            <w:rStyle w:val="Hyperlink"/>
            <w:rFonts w:cs="B Nazanin" w:hint="cs"/>
            <w:noProof/>
            <w:rtl/>
          </w:rPr>
          <w:t>ی</w:t>
        </w:r>
        <w:r w:rsidR="00653110" w:rsidRPr="002A3B8C">
          <w:rPr>
            <w:rStyle w:val="Hyperlink"/>
            <w:rFonts w:cs="B Nazanin"/>
            <w:noProof/>
            <w:rtl/>
          </w:rPr>
          <w:t xml:space="preserve"> مراقب بر حسب متغ</w:t>
        </w:r>
        <w:r w:rsidR="00653110" w:rsidRPr="002A3B8C">
          <w:rPr>
            <w:rStyle w:val="Hyperlink"/>
            <w:rFonts w:cs="B Nazanin" w:hint="cs"/>
            <w:noProof/>
            <w:rtl/>
          </w:rPr>
          <w:t>ی</w:t>
        </w:r>
        <w:r w:rsidR="00653110" w:rsidRPr="002A3B8C">
          <w:rPr>
            <w:rStyle w:val="Hyperlink"/>
            <w:rFonts w:cs="B Nazanin" w:hint="eastAsia"/>
            <w:noProof/>
            <w:rtl/>
          </w:rPr>
          <w:t>رها</w:t>
        </w:r>
        <w:r w:rsidR="00653110" w:rsidRPr="002A3B8C">
          <w:rPr>
            <w:rStyle w:val="Hyperlink"/>
            <w:rFonts w:cs="B Nazanin" w:hint="cs"/>
            <w:noProof/>
            <w:rtl/>
          </w:rPr>
          <w:t>ی</w:t>
        </w:r>
        <w:r w:rsidR="00653110" w:rsidRPr="002A3B8C">
          <w:rPr>
            <w:rStyle w:val="Hyperlink"/>
            <w:rFonts w:cs="B Nazanin"/>
            <w:noProof/>
            <w:rtl/>
          </w:rPr>
          <w:t xml:space="preserve"> جمع</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شناخت</w:t>
        </w:r>
        <w:r w:rsidR="00653110" w:rsidRPr="002A3B8C">
          <w:rPr>
            <w:rStyle w:val="Hyperlink"/>
            <w:rFonts w:cs="B Nazanin" w:hint="cs"/>
            <w:noProof/>
            <w:rtl/>
          </w:rPr>
          <w:t>ی</w:t>
        </w:r>
        <w:r w:rsidR="00653110" w:rsidRPr="002A3B8C">
          <w:rPr>
            <w:rStyle w:val="Hyperlink"/>
            <w:rFonts w:cs="B Nazanin"/>
            <w:noProof/>
            <w:rtl/>
          </w:rPr>
          <w:t xml:space="preserve"> قبل و سه ماه پس از ترخ</w:t>
        </w:r>
        <w:r w:rsidR="00653110" w:rsidRPr="002A3B8C">
          <w:rPr>
            <w:rStyle w:val="Hyperlink"/>
            <w:rFonts w:cs="B Nazanin" w:hint="cs"/>
            <w:noProof/>
            <w:rtl/>
          </w:rPr>
          <w:t>ی</w:t>
        </w:r>
        <w:r w:rsidR="00653110" w:rsidRPr="002A3B8C">
          <w:rPr>
            <w:rStyle w:val="Hyperlink"/>
            <w:rFonts w:cs="B Nazanin" w:hint="eastAsia"/>
            <w:noProof/>
            <w:rtl/>
          </w:rPr>
          <w:t>ص</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Toc127142539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69</w:t>
        </w:r>
        <w:r w:rsidR="00653110" w:rsidRPr="002A3B8C">
          <w:rPr>
            <w:rFonts w:cs="B Nazanin"/>
            <w:noProof/>
            <w:webHidden/>
            <w:rtl/>
          </w:rPr>
          <w:fldChar w:fldCharType="end"/>
        </w:r>
      </w:hyperlink>
    </w:p>
    <w:p w14:paraId="01795CFF" w14:textId="5A175C5B" w:rsidR="00653110" w:rsidRPr="002A3B8C" w:rsidRDefault="00A40B5E" w:rsidP="00233C01">
      <w:pPr>
        <w:pStyle w:val="TOC2"/>
        <w:tabs>
          <w:tab w:val="right" w:leader="dot" w:pos="8494"/>
        </w:tabs>
        <w:jc w:val="both"/>
        <w:rPr>
          <w:rFonts w:eastAsiaTheme="minorEastAsia" w:cs="B Nazanin"/>
          <w:noProof/>
          <w:szCs w:val="22"/>
          <w:rtl/>
        </w:rPr>
      </w:pPr>
      <w:hyperlink w:anchor="_Toc127142540" w:history="1">
        <w:r w:rsidR="00653110" w:rsidRPr="002A3B8C">
          <w:rPr>
            <w:rStyle w:val="Hyperlink"/>
            <w:rFonts w:cs="B Nazanin"/>
            <w:noProof/>
            <w:rtl/>
          </w:rPr>
          <w:t xml:space="preserve">4 </w:t>
        </w:r>
        <w:r w:rsidR="00653110" w:rsidRPr="002A3B8C">
          <w:rPr>
            <w:rStyle w:val="Hyperlink"/>
            <w:rFonts w:ascii="Times New Roman" w:hAnsi="Times New Roman" w:cs="Times New Roman" w:hint="cs"/>
            <w:noProof/>
            <w:rtl/>
          </w:rPr>
          <w:t>–</w:t>
        </w:r>
        <w:r w:rsidR="00653110" w:rsidRPr="002A3B8C">
          <w:rPr>
            <w:rStyle w:val="Hyperlink"/>
            <w:rFonts w:cs="B Nazanin"/>
            <w:noProof/>
            <w:rtl/>
          </w:rPr>
          <w:t xml:space="preserve"> 4 بررس</w:t>
        </w:r>
        <w:r w:rsidR="00653110" w:rsidRPr="002A3B8C">
          <w:rPr>
            <w:rStyle w:val="Hyperlink"/>
            <w:rFonts w:cs="B Nazanin" w:hint="cs"/>
            <w:noProof/>
            <w:rtl/>
          </w:rPr>
          <w:t>ی</w:t>
        </w:r>
        <w:r w:rsidR="00653110" w:rsidRPr="002A3B8C">
          <w:rPr>
            <w:rStyle w:val="Hyperlink"/>
            <w:rFonts w:cs="B Nazanin"/>
            <w:noProof/>
            <w:rtl/>
          </w:rPr>
          <w:t xml:space="preserve">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و بار مراقبت</w:t>
        </w:r>
        <w:r w:rsidR="00653110" w:rsidRPr="002A3B8C">
          <w:rPr>
            <w:rStyle w:val="Hyperlink"/>
            <w:rFonts w:cs="B Nazanin" w:hint="cs"/>
            <w:noProof/>
            <w:rtl/>
          </w:rPr>
          <w:t>ی</w:t>
        </w:r>
        <w:r w:rsidR="00653110" w:rsidRPr="002A3B8C">
          <w:rPr>
            <w:rStyle w:val="Hyperlink"/>
            <w:rFonts w:cs="B Nazanin"/>
            <w:noProof/>
            <w:rtl/>
          </w:rPr>
          <w:t xml:space="preserve"> قبل و سه ماه پس از ترخ</w:t>
        </w:r>
        <w:r w:rsidR="00653110" w:rsidRPr="002A3B8C">
          <w:rPr>
            <w:rStyle w:val="Hyperlink"/>
            <w:rFonts w:cs="B Nazanin" w:hint="cs"/>
            <w:noProof/>
            <w:rtl/>
          </w:rPr>
          <w:t>ی</w:t>
        </w:r>
        <w:r w:rsidR="00653110" w:rsidRPr="002A3B8C">
          <w:rPr>
            <w:rStyle w:val="Hyperlink"/>
            <w:rFonts w:cs="B Nazanin" w:hint="eastAsia"/>
            <w:noProof/>
            <w:rtl/>
          </w:rPr>
          <w:t>ص</w:t>
        </w:r>
        <w:r w:rsidR="00653110" w:rsidRPr="002A3B8C">
          <w:rPr>
            <w:rStyle w:val="Hyperlink"/>
            <w:rFonts w:cs="B Nazanin"/>
            <w:noProof/>
            <w:rtl/>
          </w:rPr>
          <w:t xml:space="preserve"> بر حسب الگو</w:t>
        </w:r>
        <w:r w:rsidR="00653110" w:rsidRPr="002A3B8C">
          <w:rPr>
            <w:rStyle w:val="Hyperlink"/>
            <w:rFonts w:cs="B Nazanin" w:hint="cs"/>
            <w:noProof/>
            <w:rtl/>
          </w:rPr>
          <w:t>ی</w:t>
        </w:r>
        <w:r w:rsidR="00653110" w:rsidRPr="002A3B8C">
          <w:rPr>
            <w:rStyle w:val="Hyperlink"/>
            <w:rFonts w:cs="B Nazanin"/>
            <w:noProof/>
            <w:rtl/>
          </w:rPr>
          <w:t xml:space="preserve"> تروما و ب</w:t>
        </w:r>
        <w:r w:rsidR="00653110" w:rsidRPr="002A3B8C">
          <w:rPr>
            <w:rStyle w:val="Hyperlink"/>
            <w:rFonts w:cs="B Nazanin" w:hint="cs"/>
            <w:noProof/>
            <w:rtl/>
          </w:rPr>
          <w:t>ی</w:t>
        </w:r>
        <w:r w:rsidR="00653110" w:rsidRPr="002A3B8C">
          <w:rPr>
            <w:rStyle w:val="Hyperlink"/>
            <w:rFonts w:cs="B Nazanin" w:hint="eastAsia"/>
            <w:noProof/>
            <w:rtl/>
          </w:rPr>
          <w:t>مار</w:t>
        </w:r>
        <w:r w:rsidR="00653110" w:rsidRPr="002A3B8C">
          <w:rPr>
            <w:rStyle w:val="Hyperlink"/>
            <w:rFonts w:cs="B Nazanin" w:hint="cs"/>
            <w:noProof/>
            <w:rtl/>
          </w:rPr>
          <w:t>ی</w:t>
        </w:r>
        <w:r w:rsidR="00653110" w:rsidRPr="002A3B8C">
          <w:rPr>
            <w:rStyle w:val="Hyperlink"/>
            <w:rFonts w:cs="B Nazanin"/>
            <w:noProof/>
            <w:rtl/>
          </w:rPr>
          <w:t xml:space="preserve"> زم</w:t>
        </w:r>
        <w:r w:rsidR="00653110" w:rsidRPr="002A3B8C">
          <w:rPr>
            <w:rStyle w:val="Hyperlink"/>
            <w:rFonts w:cs="B Nazanin" w:hint="cs"/>
            <w:noProof/>
            <w:rtl/>
          </w:rPr>
          <w:t>ی</w:t>
        </w:r>
        <w:r w:rsidR="00653110" w:rsidRPr="002A3B8C">
          <w:rPr>
            <w:rStyle w:val="Hyperlink"/>
            <w:rFonts w:cs="B Nazanin" w:hint="eastAsia"/>
            <w:noProof/>
            <w:rtl/>
          </w:rPr>
          <w:t>نه</w:t>
        </w:r>
        <w:r w:rsidR="00653110" w:rsidRPr="002A3B8C">
          <w:rPr>
            <w:rStyle w:val="Hyperlink"/>
            <w:rFonts w:cs="B Nazanin"/>
            <w:noProof/>
            <w:rtl/>
          </w:rPr>
          <w:t xml:space="preserve"> ا</w:t>
        </w:r>
        <w:r w:rsidR="00653110" w:rsidRPr="002A3B8C">
          <w:rPr>
            <w:rStyle w:val="Hyperlink"/>
            <w:rFonts w:cs="B Nazanin" w:hint="cs"/>
            <w:noProof/>
            <w:rtl/>
          </w:rPr>
          <w:t>ی</w:t>
        </w:r>
        <w:r w:rsidR="00653110" w:rsidRPr="002A3B8C">
          <w:rPr>
            <w:rStyle w:val="Hyperlink"/>
            <w:rFonts w:cs="B Nazanin"/>
            <w:noProof/>
            <w:rtl/>
          </w:rPr>
          <w:t xml:space="preserve"> سالمند</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Toc127142540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81</w:t>
        </w:r>
        <w:r w:rsidR="00653110" w:rsidRPr="002A3B8C">
          <w:rPr>
            <w:rFonts w:cs="B Nazanin"/>
            <w:noProof/>
            <w:webHidden/>
            <w:rtl/>
          </w:rPr>
          <w:fldChar w:fldCharType="end"/>
        </w:r>
      </w:hyperlink>
    </w:p>
    <w:p w14:paraId="27F144F5" w14:textId="06089CB9" w:rsidR="00653110" w:rsidRPr="002A3B8C" w:rsidRDefault="00A40B5E" w:rsidP="00233C01">
      <w:pPr>
        <w:pStyle w:val="TOC2"/>
        <w:tabs>
          <w:tab w:val="right" w:leader="dot" w:pos="8494"/>
        </w:tabs>
        <w:jc w:val="both"/>
        <w:rPr>
          <w:rFonts w:eastAsiaTheme="minorEastAsia" w:cs="B Nazanin"/>
          <w:noProof/>
          <w:szCs w:val="22"/>
          <w:rtl/>
        </w:rPr>
      </w:pPr>
      <w:hyperlink w:anchor="_Toc127142541" w:history="1">
        <w:r w:rsidR="00653110" w:rsidRPr="002A3B8C">
          <w:rPr>
            <w:rStyle w:val="Hyperlink"/>
            <w:rFonts w:cs="B Nazanin"/>
            <w:noProof/>
            <w:rtl/>
          </w:rPr>
          <w:t>5-4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و بار مراقبت</w:t>
        </w:r>
        <w:r w:rsidR="00653110" w:rsidRPr="002A3B8C">
          <w:rPr>
            <w:rStyle w:val="Hyperlink"/>
            <w:rFonts w:cs="B Nazanin" w:hint="cs"/>
            <w:noProof/>
            <w:rtl/>
          </w:rPr>
          <w:t>ی</w:t>
        </w:r>
        <w:r w:rsidR="00653110" w:rsidRPr="002A3B8C">
          <w:rPr>
            <w:rStyle w:val="Hyperlink"/>
            <w:rFonts w:cs="B Nazanin"/>
            <w:noProof/>
            <w:rtl/>
          </w:rPr>
          <w:t xml:space="preserve"> مراقب قبل و سه ماه پس از ترخ</w:t>
        </w:r>
        <w:r w:rsidR="00653110" w:rsidRPr="002A3B8C">
          <w:rPr>
            <w:rStyle w:val="Hyperlink"/>
            <w:rFonts w:cs="B Nazanin" w:hint="cs"/>
            <w:noProof/>
            <w:rtl/>
          </w:rPr>
          <w:t>ی</w:t>
        </w:r>
        <w:r w:rsidR="00653110" w:rsidRPr="002A3B8C">
          <w:rPr>
            <w:rStyle w:val="Hyperlink"/>
            <w:rFonts w:cs="B Nazanin" w:hint="eastAsia"/>
            <w:noProof/>
            <w:rtl/>
          </w:rPr>
          <w:t>ص</w:t>
        </w:r>
        <w:r w:rsidR="00653110" w:rsidRPr="002A3B8C">
          <w:rPr>
            <w:rStyle w:val="Hyperlink"/>
            <w:rFonts w:cs="B Nazanin"/>
            <w:noProof/>
            <w:rtl/>
          </w:rPr>
          <w:t xml:space="preserve"> برحسب وجود ب</w:t>
        </w:r>
        <w:r w:rsidR="00653110" w:rsidRPr="002A3B8C">
          <w:rPr>
            <w:rStyle w:val="Hyperlink"/>
            <w:rFonts w:cs="B Nazanin" w:hint="cs"/>
            <w:noProof/>
            <w:rtl/>
          </w:rPr>
          <w:t>ی</w:t>
        </w:r>
        <w:r w:rsidR="00653110" w:rsidRPr="002A3B8C">
          <w:rPr>
            <w:rStyle w:val="Hyperlink"/>
            <w:rFonts w:cs="B Nazanin" w:hint="eastAsia"/>
            <w:noProof/>
            <w:rtl/>
          </w:rPr>
          <w:t>مار</w:t>
        </w:r>
        <w:r w:rsidR="00653110" w:rsidRPr="002A3B8C">
          <w:rPr>
            <w:rStyle w:val="Hyperlink"/>
            <w:rFonts w:cs="B Nazanin" w:hint="cs"/>
            <w:noProof/>
            <w:rtl/>
          </w:rPr>
          <w:t>ی</w:t>
        </w:r>
        <w:r w:rsidR="00653110" w:rsidRPr="002A3B8C">
          <w:rPr>
            <w:rStyle w:val="Hyperlink"/>
            <w:rFonts w:cs="B Nazanin"/>
            <w:noProof/>
            <w:rtl/>
          </w:rPr>
          <w:t xml:space="preserve"> همراه در سالمند</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Toc127142541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85</w:t>
        </w:r>
        <w:r w:rsidR="00653110" w:rsidRPr="002A3B8C">
          <w:rPr>
            <w:rFonts w:cs="B Nazanin"/>
            <w:noProof/>
            <w:webHidden/>
            <w:rtl/>
          </w:rPr>
          <w:fldChar w:fldCharType="end"/>
        </w:r>
      </w:hyperlink>
    </w:p>
    <w:p w14:paraId="6DEF25D2" w14:textId="76F4AA6A" w:rsidR="00653110" w:rsidRPr="002A3B8C" w:rsidRDefault="00A40B5E" w:rsidP="00233C01">
      <w:pPr>
        <w:pStyle w:val="TOC2"/>
        <w:tabs>
          <w:tab w:val="right" w:leader="dot" w:pos="8494"/>
        </w:tabs>
        <w:jc w:val="both"/>
        <w:rPr>
          <w:rFonts w:eastAsiaTheme="minorEastAsia" w:cs="B Nazanin"/>
          <w:noProof/>
          <w:szCs w:val="22"/>
          <w:rtl/>
        </w:rPr>
      </w:pPr>
      <w:hyperlink w:anchor="_Toc127142542" w:history="1">
        <w:r w:rsidR="00653110" w:rsidRPr="002A3B8C">
          <w:rPr>
            <w:rStyle w:val="Hyperlink"/>
            <w:rFonts w:cs="B Nazanin"/>
            <w:noProof/>
            <w:rtl/>
          </w:rPr>
          <w:t xml:space="preserve">4 </w:t>
        </w:r>
        <w:r w:rsidR="00653110" w:rsidRPr="002A3B8C">
          <w:rPr>
            <w:rStyle w:val="Hyperlink"/>
            <w:rFonts w:ascii="Times New Roman" w:hAnsi="Times New Roman" w:cs="Times New Roman" w:hint="cs"/>
            <w:noProof/>
            <w:rtl/>
          </w:rPr>
          <w:t>–</w:t>
        </w:r>
        <w:r w:rsidR="00653110" w:rsidRPr="002A3B8C">
          <w:rPr>
            <w:rStyle w:val="Hyperlink"/>
            <w:rFonts w:cs="B Nazanin"/>
            <w:noProof/>
            <w:rtl/>
          </w:rPr>
          <w:t xml:space="preserve"> 6 بررس</w:t>
        </w:r>
        <w:r w:rsidR="00653110" w:rsidRPr="002A3B8C">
          <w:rPr>
            <w:rStyle w:val="Hyperlink"/>
            <w:rFonts w:cs="B Nazanin" w:hint="cs"/>
            <w:noProof/>
            <w:rtl/>
          </w:rPr>
          <w:t>ی</w:t>
        </w:r>
        <w:r w:rsidR="00653110" w:rsidRPr="002A3B8C">
          <w:rPr>
            <w:rStyle w:val="Hyperlink"/>
            <w:rFonts w:cs="B Nazanin"/>
            <w:noProof/>
            <w:rtl/>
          </w:rPr>
          <w:t xml:space="preserve">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و بار مراقبت</w:t>
        </w:r>
        <w:r w:rsidR="00653110" w:rsidRPr="002A3B8C">
          <w:rPr>
            <w:rStyle w:val="Hyperlink"/>
            <w:rFonts w:cs="B Nazanin" w:hint="cs"/>
            <w:noProof/>
            <w:rtl/>
          </w:rPr>
          <w:t>ی</w:t>
        </w:r>
        <w:r w:rsidR="00653110" w:rsidRPr="002A3B8C">
          <w:rPr>
            <w:rStyle w:val="Hyperlink"/>
            <w:rFonts w:cs="B Nazanin"/>
            <w:noProof/>
            <w:rtl/>
          </w:rPr>
          <w:t xml:space="preserve"> مراقب قبل و سه ماه پس از ترخ</w:t>
        </w:r>
        <w:r w:rsidR="00653110" w:rsidRPr="002A3B8C">
          <w:rPr>
            <w:rStyle w:val="Hyperlink"/>
            <w:rFonts w:cs="B Nazanin" w:hint="cs"/>
            <w:noProof/>
            <w:rtl/>
          </w:rPr>
          <w:t>ی</w:t>
        </w:r>
        <w:r w:rsidR="00653110" w:rsidRPr="002A3B8C">
          <w:rPr>
            <w:rStyle w:val="Hyperlink"/>
            <w:rFonts w:cs="B Nazanin" w:hint="eastAsia"/>
            <w:noProof/>
            <w:rtl/>
          </w:rPr>
          <w:t>ص</w:t>
        </w:r>
        <w:r w:rsidR="00653110" w:rsidRPr="002A3B8C">
          <w:rPr>
            <w:rStyle w:val="Hyperlink"/>
            <w:rFonts w:cs="B Nazanin"/>
            <w:noProof/>
            <w:rtl/>
          </w:rPr>
          <w:t xml:space="preserve"> برحسب وجود ب</w:t>
        </w:r>
        <w:r w:rsidR="00653110" w:rsidRPr="002A3B8C">
          <w:rPr>
            <w:rStyle w:val="Hyperlink"/>
            <w:rFonts w:cs="B Nazanin" w:hint="cs"/>
            <w:noProof/>
            <w:rtl/>
          </w:rPr>
          <w:t>ی</w:t>
        </w:r>
        <w:r w:rsidR="00653110" w:rsidRPr="002A3B8C">
          <w:rPr>
            <w:rStyle w:val="Hyperlink"/>
            <w:rFonts w:cs="B Nazanin" w:hint="eastAsia"/>
            <w:noProof/>
            <w:rtl/>
          </w:rPr>
          <w:t>مار</w:t>
        </w:r>
        <w:r w:rsidR="00653110" w:rsidRPr="002A3B8C">
          <w:rPr>
            <w:rStyle w:val="Hyperlink"/>
            <w:rFonts w:cs="B Nazanin" w:hint="cs"/>
            <w:noProof/>
            <w:rtl/>
          </w:rPr>
          <w:t>ی</w:t>
        </w:r>
        <w:r w:rsidR="00653110" w:rsidRPr="002A3B8C">
          <w:rPr>
            <w:rStyle w:val="Hyperlink"/>
            <w:rFonts w:cs="B Nazanin"/>
            <w:noProof/>
            <w:rtl/>
          </w:rPr>
          <w:t xml:space="preserve"> در مراقب</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Toc127142542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87</w:t>
        </w:r>
        <w:r w:rsidR="00653110" w:rsidRPr="002A3B8C">
          <w:rPr>
            <w:rFonts w:cs="B Nazanin"/>
            <w:noProof/>
            <w:webHidden/>
            <w:rtl/>
          </w:rPr>
          <w:fldChar w:fldCharType="end"/>
        </w:r>
      </w:hyperlink>
    </w:p>
    <w:p w14:paraId="0A8AE530" w14:textId="18249607" w:rsidR="00653110" w:rsidRPr="002A3B8C" w:rsidRDefault="00A40B5E" w:rsidP="00233C01">
      <w:pPr>
        <w:pStyle w:val="TOC1"/>
        <w:tabs>
          <w:tab w:val="right" w:leader="dot" w:pos="8494"/>
        </w:tabs>
        <w:jc w:val="both"/>
        <w:rPr>
          <w:rFonts w:eastAsiaTheme="minorEastAsia" w:cs="B Nazanin"/>
          <w:noProof/>
          <w:szCs w:val="22"/>
          <w:rtl/>
        </w:rPr>
      </w:pPr>
      <w:hyperlink w:anchor="_Toc127142543" w:history="1">
        <w:r w:rsidR="00653110" w:rsidRPr="002A3B8C">
          <w:rPr>
            <w:rStyle w:val="Hyperlink"/>
            <w:rFonts w:cs="B Nazanin"/>
            <w:noProof/>
            <w:rtl/>
          </w:rPr>
          <w:t>فصل پنجم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Toc127142543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89</w:t>
        </w:r>
        <w:r w:rsidR="00653110" w:rsidRPr="002A3B8C">
          <w:rPr>
            <w:rFonts w:cs="B Nazanin"/>
            <w:noProof/>
            <w:webHidden/>
            <w:rtl/>
          </w:rPr>
          <w:fldChar w:fldCharType="end"/>
        </w:r>
      </w:hyperlink>
    </w:p>
    <w:p w14:paraId="0D870FEC" w14:textId="5C1AEAF1" w:rsidR="00653110" w:rsidRPr="002A3B8C" w:rsidRDefault="00A40B5E" w:rsidP="00233C01">
      <w:pPr>
        <w:pStyle w:val="TOC2"/>
        <w:tabs>
          <w:tab w:val="right" w:leader="dot" w:pos="8494"/>
        </w:tabs>
        <w:jc w:val="both"/>
        <w:rPr>
          <w:rFonts w:eastAsiaTheme="minorEastAsia" w:cs="B Nazanin"/>
          <w:noProof/>
          <w:szCs w:val="22"/>
          <w:rtl/>
        </w:rPr>
      </w:pPr>
      <w:hyperlink w:anchor="_Toc127142544" w:history="1">
        <w:r w:rsidR="00653110" w:rsidRPr="002A3B8C">
          <w:rPr>
            <w:rStyle w:val="Hyperlink"/>
            <w:rFonts w:cs="B Nazanin"/>
            <w:noProof/>
            <w:rtl/>
          </w:rPr>
          <w:t xml:space="preserve">1-5 </w:t>
        </w:r>
        <w:r w:rsidR="00653110" w:rsidRPr="002A3B8C">
          <w:rPr>
            <w:rStyle w:val="Hyperlink"/>
            <w:rFonts w:eastAsia="Times New Roman" w:cs="B Nazanin"/>
            <w:noProof/>
            <w:rtl/>
          </w:rPr>
          <w:t xml:space="preserve">بحث و </w:t>
        </w:r>
        <w:r w:rsidR="00653110" w:rsidRPr="002A3B8C">
          <w:rPr>
            <w:rStyle w:val="Hyperlink"/>
            <w:rFonts w:eastAsia="Times New Roman" w:cs="B Nazanin" w:hint="cs"/>
            <w:noProof/>
            <w:rtl/>
          </w:rPr>
          <w:t>ی</w:t>
        </w:r>
        <w:r w:rsidR="00653110" w:rsidRPr="002A3B8C">
          <w:rPr>
            <w:rStyle w:val="Hyperlink"/>
            <w:rFonts w:eastAsia="Times New Roman" w:cs="B Nazanin"/>
            <w:noProof/>
            <w:rtl/>
          </w:rPr>
          <w:t>افته ها</w:t>
        </w:r>
        <w:r w:rsidR="00653110" w:rsidRPr="002A3B8C">
          <w:rPr>
            <w:rStyle w:val="Hyperlink"/>
            <w:rFonts w:eastAsia="Times New Roman" w:cs="B Nazanin" w:hint="cs"/>
            <w:noProof/>
            <w:rtl/>
          </w:rPr>
          <w:t>ی</w:t>
        </w:r>
        <w:r w:rsidR="00653110" w:rsidRPr="002A3B8C">
          <w:rPr>
            <w:rStyle w:val="Hyperlink"/>
            <w:rFonts w:eastAsia="Times New Roman" w:cs="B Nazanin"/>
            <w:noProof/>
            <w:rtl/>
          </w:rPr>
          <w:t xml:space="preserve"> پژوهش بر اساس هدف اول و دوم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Toc127142544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91</w:t>
        </w:r>
        <w:r w:rsidR="00653110" w:rsidRPr="002A3B8C">
          <w:rPr>
            <w:rFonts w:cs="B Nazanin"/>
            <w:noProof/>
            <w:webHidden/>
            <w:rtl/>
          </w:rPr>
          <w:fldChar w:fldCharType="end"/>
        </w:r>
      </w:hyperlink>
    </w:p>
    <w:p w14:paraId="117A8E07" w14:textId="09B7BD5F" w:rsidR="00653110" w:rsidRPr="002A3B8C" w:rsidRDefault="00A40B5E" w:rsidP="00233C01">
      <w:pPr>
        <w:pStyle w:val="TOC2"/>
        <w:tabs>
          <w:tab w:val="right" w:leader="dot" w:pos="8494"/>
        </w:tabs>
        <w:jc w:val="both"/>
        <w:rPr>
          <w:rFonts w:eastAsiaTheme="minorEastAsia" w:cs="B Nazanin"/>
          <w:noProof/>
          <w:szCs w:val="22"/>
          <w:rtl/>
        </w:rPr>
      </w:pPr>
      <w:hyperlink w:anchor="_Toc127142545" w:history="1">
        <w:r w:rsidR="00653110" w:rsidRPr="002A3B8C">
          <w:rPr>
            <w:rStyle w:val="Hyperlink"/>
            <w:rFonts w:eastAsia="Times New Roman" w:cs="B Nazanin"/>
            <w:noProof/>
            <w:rtl/>
          </w:rPr>
          <w:t xml:space="preserve">2-5 بحث و </w:t>
        </w:r>
        <w:r w:rsidR="00653110" w:rsidRPr="002A3B8C">
          <w:rPr>
            <w:rStyle w:val="Hyperlink"/>
            <w:rFonts w:eastAsia="Times New Roman" w:cs="B Nazanin" w:hint="cs"/>
            <w:noProof/>
            <w:rtl/>
          </w:rPr>
          <w:t>ی</w:t>
        </w:r>
        <w:r w:rsidR="00653110" w:rsidRPr="002A3B8C">
          <w:rPr>
            <w:rStyle w:val="Hyperlink"/>
            <w:rFonts w:eastAsia="Times New Roman" w:cs="B Nazanin"/>
            <w:noProof/>
            <w:rtl/>
          </w:rPr>
          <w:t>افته ها</w:t>
        </w:r>
        <w:r w:rsidR="00653110" w:rsidRPr="002A3B8C">
          <w:rPr>
            <w:rStyle w:val="Hyperlink"/>
            <w:rFonts w:eastAsia="Times New Roman" w:cs="B Nazanin" w:hint="cs"/>
            <w:noProof/>
            <w:rtl/>
          </w:rPr>
          <w:t>ی</w:t>
        </w:r>
        <w:r w:rsidR="00653110" w:rsidRPr="002A3B8C">
          <w:rPr>
            <w:rStyle w:val="Hyperlink"/>
            <w:rFonts w:eastAsia="Times New Roman" w:cs="B Nazanin"/>
            <w:noProof/>
            <w:rtl/>
          </w:rPr>
          <w:t xml:space="preserve"> پژوهش بر اساس هدف سوم و چهارم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Toc127142545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112</w:t>
        </w:r>
        <w:r w:rsidR="00653110" w:rsidRPr="002A3B8C">
          <w:rPr>
            <w:rFonts w:cs="B Nazanin"/>
            <w:noProof/>
            <w:webHidden/>
            <w:rtl/>
          </w:rPr>
          <w:fldChar w:fldCharType="end"/>
        </w:r>
      </w:hyperlink>
    </w:p>
    <w:p w14:paraId="25A76C59" w14:textId="3CB2658F" w:rsidR="00653110" w:rsidRPr="002A3B8C" w:rsidRDefault="00A40B5E" w:rsidP="00233C01">
      <w:pPr>
        <w:pStyle w:val="TOC2"/>
        <w:tabs>
          <w:tab w:val="right" w:leader="dot" w:pos="8494"/>
        </w:tabs>
        <w:jc w:val="both"/>
        <w:rPr>
          <w:rFonts w:eastAsiaTheme="minorEastAsia" w:cs="B Nazanin"/>
          <w:noProof/>
          <w:szCs w:val="22"/>
          <w:rtl/>
        </w:rPr>
      </w:pPr>
      <w:hyperlink w:anchor="_Toc127142546" w:history="1">
        <w:r w:rsidR="00653110" w:rsidRPr="002A3B8C">
          <w:rPr>
            <w:rStyle w:val="Hyperlink"/>
            <w:rFonts w:eastAsia="Times New Roman" w:cs="B Nazanin"/>
            <w:noProof/>
            <w:rtl/>
          </w:rPr>
          <w:t>3-5 بحث و</w:t>
        </w:r>
        <w:r w:rsidR="00653110" w:rsidRPr="002A3B8C">
          <w:rPr>
            <w:rStyle w:val="Hyperlink"/>
            <w:rFonts w:cs="B Nazanin"/>
            <w:noProof/>
            <w:rtl/>
          </w:rPr>
          <w:t xml:space="preserve"> </w:t>
        </w:r>
        <w:r w:rsidR="00653110" w:rsidRPr="002A3B8C">
          <w:rPr>
            <w:rStyle w:val="Hyperlink"/>
            <w:rFonts w:cs="B Nazanin" w:hint="cs"/>
            <w:noProof/>
            <w:rtl/>
          </w:rPr>
          <w:t>ی</w:t>
        </w:r>
        <w:r w:rsidR="00653110" w:rsidRPr="002A3B8C">
          <w:rPr>
            <w:rStyle w:val="Hyperlink"/>
            <w:rFonts w:cs="B Nazanin" w:hint="eastAsia"/>
            <w:noProof/>
            <w:rtl/>
          </w:rPr>
          <w:t>افته</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پژوهش بر اساس</w:t>
        </w:r>
        <w:r w:rsidR="00653110" w:rsidRPr="002A3B8C">
          <w:rPr>
            <w:rStyle w:val="Hyperlink"/>
            <w:rFonts w:ascii="Arial" w:eastAsia="Times New Roman" w:hAnsi="Arial" w:cs="B Nazanin"/>
            <w:noProof/>
            <w:rtl/>
            <w:lang w:val="x-none" w:eastAsia="x-none"/>
          </w:rPr>
          <w:t xml:space="preserve"> هدف پنجم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Toc127142546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124</w:t>
        </w:r>
        <w:r w:rsidR="00653110" w:rsidRPr="002A3B8C">
          <w:rPr>
            <w:rFonts w:cs="B Nazanin"/>
            <w:noProof/>
            <w:webHidden/>
            <w:rtl/>
          </w:rPr>
          <w:fldChar w:fldCharType="end"/>
        </w:r>
      </w:hyperlink>
    </w:p>
    <w:p w14:paraId="22F468F4" w14:textId="4455545B" w:rsidR="00653110" w:rsidRPr="002A3B8C" w:rsidRDefault="00A40B5E" w:rsidP="00233C01">
      <w:pPr>
        <w:pStyle w:val="TOC2"/>
        <w:tabs>
          <w:tab w:val="right" w:leader="dot" w:pos="8494"/>
        </w:tabs>
        <w:jc w:val="both"/>
        <w:rPr>
          <w:rFonts w:eastAsiaTheme="minorEastAsia" w:cs="B Nazanin"/>
          <w:noProof/>
          <w:szCs w:val="22"/>
          <w:rtl/>
        </w:rPr>
      </w:pPr>
      <w:hyperlink w:anchor="_Toc127142547" w:history="1">
        <w:r w:rsidR="00653110" w:rsidRPr="002A3B8C">
          <w:rPr>
            <w:rStyle w:val="Hyperlink"/>
            <w:rFonts w:eastAsia="Times New Roman" w:cs="B Nazanin"/>
            <w:noProof/>
            <w:rtl/>
          </w:rPr>
          <w:t>4-5 بحث و</w:t>
        </w:r>
        <w:r w:rsidR="00653110" w:rsidRPr="002A3B8C">
          <w:rPr>
            <w:rStyle w:val="Hyperlink"/>
            <w:rFonts w:cs="B Nazanin"/>
            <w:noProof/>
            <w:rtl/>
          </w:rPr>
          <w:t xml:space="preserve"> </w:t>
        </w:r>
        <w:r w:rsidR="00653110" w:rsidRPr="002A3B8C">
          <w:rPr>
            <w:rStyle w:val="Hyperlink"/>
            <w:rFonts w:cs="B Nazanin" w:hint="cs"/>
            <w:noProof/>
            <w:rtl/>
          </w:rPr>
          <w:t>ی</w:t>
        </w:r>
        <w:r w:rsidR="00653110" w:rsidRPr="002A3B8C">
          <w:rPr>
            <w:rStyle w:val="Hyperlink"/>
            <w:rFonts w:cs="B Nazanin" w:hint="eastAsia"/>
            <w:noProof/>
            <w:rtl/>
          </w:rPr>
          <w:t>افته</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پژوهش بر اساس</w:t>
        </w:r>
        <w:r w:rsidR="00653110" w:rsidRPr="002A3B8C">
          <w:rPr>
            <w:rStyle w:val="Hyperlink"/>
            <w:rFonts w:ascii="Arial" w:eastAsia="Times New Roman" w:hAnsi="Arial" w:cs="B Nazanin"/>
            <w:noProof/>
            <w:rtl/>
            <w:lang w:val="x-none" w:eastAsia="x-none"/>
          </w:rPr>
          <w:t xml:space="preserve"> هدف ششم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Toc127142547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127</w:t>
        </w:r>
        <w:r w:rsidR="00653110" w:rsidRPr="002A3B8C">
          <w:rPr>
            <w:rFonts w:cs="B Nazanin"/>
            <w:noProof/>
            <w:webHidden/>
            <w:rtl/>
          </w:rPr>
          <w:fldChar w:fldCharType="end"/>
        </w:r>
      </w:hyperlink>
    </w:p>
    <w:p w14:paraId="156B0B38" w14:textId="367B0F3C" w:rsidR="00653110" w:rsidRPr="002A3B8C" w:rsidRDefault="00A40B5E" w:rsidP="00233C01">
      <w:pPr>
        <w:pStyle w:val="TOC2"/>
        <w:tabs>
          <w:tab w:val="right" w:leader="dot" w:pos="8494"/>
        </w:tabs>
        <w:jc w:val="both"/>
        <w:rPr>
          <w:rFonts w:eastAsiaTheme="minorEastAsia" w:cs="B Nazanin"/>
          <w:noProof/>
          <w:szCs w:val="22"/>
          <w:rtl/>
        </w:rPr>
      </w:pPr>
      <w:hyperlink w:anchor="_Toc127142548" w:history="1">
        <w:r w:rsidR="00653110" w:rsidRPr="002A3B8C">
          <w:rPr>
            <w:rStyle w:val="Hyperlink"/>
            <w:rFonts w:eastAsia="Times New Roman" w:cs="B Nazanin"/>
            <w:noProof/>
            <w:rtl/>
          </w:rPr>
          <w:t>5-5 بحث و</w:t>
        </w:r>
        <w:r w:rsidR="00653110" w:rsidRPr="002A3B8C">
          <w:rPr>
            <w:rStyle w:val="Hyperlink"/>
            <w:rFonts w:cs="B Nazanin"/>
            <w:noProof/>
            <w:rtl/>
          </w:rPr>
          <w:t xml:space="preserve"> </w:t>
        </w:r>
        <w:r w:rsidR="00653110" w:rsidRPr="002A3B8C">
          <w:rPr>
            <w:rStyle w:val="Hyperlink"/>
            <w:rFonts w:cs="B Nazanin" w:hint="cs"/>
            <w:noProof/>
            <w:rtl/>
          </w:rPr>
          <w:t>ی</w:t>
        </w:r>
        <w:r w:rsidR="00653110" w:rsidRPr="002A3B8C">
          <w:rPr>
            <w:rStyle w:val="Hyperlink"/>
            <w:rFonts w:cs="B Nazanin" w:hint="eastAsia"/>
            <w:noProof/>
            <w:rtl/>
          </w:rPr>
          <w:t>اف</w:t>
        </w:r>
        <w:r w:rsidR="00653110" w:rsidRPr="002A3B8C">
          <w:rPr>
            <w:rStyle w:val="Hyperlink"/>
            <w:rFonts w:cs="B Nazanin"/>
            <w:noProof/>
            <w:rtl/>
          </w:rPr>
          <w:t>ته ها</w:t>
        </w:r>
        <w:r w:rsidR="00653110" w:rsidRPr="002A3B8C">
          <w:rPr>
            <w:rStyle w:val="Hyperlink"/>
            <w:rFonts w:cs="B Nazanin" w:hint="cs"/>
            <w:noProof/>
            <w:rtl/>
          </w:rPr>
          <w:t>ی</w:t>
        </w:r>
        <w:r w:rsidR="00653110" w:rsidRPr="002A3B8C">
          <w:rPr>
            <w:rStyle w:val="Hyperlink"/>
            <w:rFonts w:cs="B Nazanin"/>
            <w:noProof/>
            <w:rtl/>
          </w:rPr>
          <w:t xml:space="preserve"> پژوهش بر اساس هدف هفتم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Toc127142548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129</w:t>
        </w:r>
        <w:r w:rsidR="00653110" w:rsidRPr="002A3B8C">
          <w:rPr>
            <w:rFonts w:cs="B Nazanin"/>
            <w:noProof/>
            <w:webHidden/>
            <w:rtl/>
          </w:rPr>
          <w:fldChar w:fldCharType="end"/>
        </w:r>
      </w:hyperlink>
    </w:p>
    <w:p w14:paraId="469A2E1F" w14:textId="7E37E8D8" w:rsidR="00653110" w:rsidRPr="002A3B8C" w:rsidRDefault="00A40B5E" w:rsidP="00233C01">
      <w:pPr>
        <w:pStyle w:val="TOC2"/>
        <w:tabs>
          <w:tab w:val="right" w:leader="dot" w:pos="8494"/>
        </w:tabs>
        <w:jc w:val="both"/>
        <w:rPr>
          <w:rFonts w:eastAsiaTheme="minorEastAsia" w:cs="B Nazanin"/>
          <w:noProof/>
          <w:szCs w:val="22"/>
          <w:rtl/>
        </w:rPr>
      </w:pPr>
      <w:hyperlink w:anchor="_Toc127142549" w:history="1">
        <w:r w:rsidR="00653110" w:rsidRPr="002A3B8C">
          <w:rPr>
            <w:rStyle w:val="Hyperlink"/>
            <w:rFonts w:eastAsia="Times New Roman" w:cs="B Nazanin"/>
            <w:noProof/>
            <w:rtl/>
          </w:rPr>
          <w:t>6-5 بحث و</w:t>
        </w:r>
        <w:r w:rsidR="00653110" w:rsidRPr="002A3B8C">
          <w:rPr>
            <w:rStyle w:val="Hyperlink"/>
            <w:rFonts w:cs="B Nazanin"/>
            <w:noProof/>
            <w:rtl/>
          </w:rPr>
          <w:t xml:space="preserve"> </w:t>
        </w:r>
        <w:r w:rsidR="00653110" w:rsidRPr="002A3B8C">
          <w:rPr>
            <w:rStyle w:val="Hyperlink"/>
            <w:rFonts w:cs="B Nazanin" w:hint="cs"/>
            <w:noProof/>
            <w:rtl/>
          </w:rPr>
          <w:t>ی</w:t>
        </w:r>
        <w:r w:rsidR="00653110" w:rsidRPr="002A3B8C">
          <w:rPr>
            <w:rStyle w:val="Hyperlink"/>
            <w:rFonts w:cs="B Nazanin" w:hint="eastAsia"/>
            <w:noProof/>
            <w:rtl/>
          </w:rPr>
          <w:t>افته</w:t>
        </w:r>
        <w:r w:rsidR="00653110" w:rsidRPr="002A3B8C">
          <w:rPr>
            <w:rStyle w:val="Hyperlink"/>
            <w:rFonts w:cs="B Nazanin"/>
            <w:noProof/>
            <w:rtl/>
          </w:rPr>
          <w:t xml:space="preserve"> ها</w:t>
        </w:r>
        <w:r w:rsidR="00653110" w:rsidRPr="002A3B8C">
          <w:rPr>
            <w:rStyle w:val="Hyperlink"/>
            <w:rFonts w:cs="B Nazanin" w:hint="cs"/>
            <w:noProof/>
            <w:rtl/>
          </w:rPr>
          <w:t>ی</w:t>
        </w:r>
        <w:r w:rsidR="00653110" w:rsidRPr="002A3B8C">
          <w:rPr>
            <w:rStyle w:val="Hyperlink"/>
            <w:rFonts w:cs="B Nazanin"/>
            <w:noProof/>
            <w:rtl/>
          </w:rPr>
          <w:t xml:space="preserve"> پژوهش براساس هدف هشتم</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Toc127142549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135</w:t>
        </w:r>
        <w:r w:rsidR="00653110" w:rsidRPr="002A3B8C">
          <w:rPr>
            <w:rFonts w:cs="B Nazanin"/>
            <w:noProof/>
            <w:webHidden/>
            <w:rtl/>
          </w:rPr>
          <w:fldChar w:fldCharType="end"/>
        </w:r>
      </w:hyperlink>
    </w:p>
    <w:p w14:paraId="23E83FBE" w14:textId="2FCE3A21" w:rsidR="00653110" w:rsidRPr="002A3B8C" w:rsidRDefault="00A40B5E" w:rsidP="00233C01">
      <w:pPr>
        <w:pStyle w:val="TOC2"/>
        <w:tabs>
          <w:tab w:val="right" w:leader="dot" w:pos="8494"/>
        </w:tabs>
        <w:jc w:val="both"/>
        <w:rPr>
          <w:rFonts w:eastAsiaTheme="minorEastAsia" w:cs="B Nazanin"/>
          <w:noProof/>
          <w:szCs w:val="22"/>
          <w:rtl/>
        </w:rPr>
      </w:pPr>
      <w:hyperlink w:anchor="_Toc127142550" w:history="1">
        <w:r w:rsidR="00653110" w:rsidRPr="002A3B8C">
          <w:rPr>
            <w:rStyle w:val="Hyperlink"/>
            <w:rFonts w:cs="B Nazanin"/>
            <w:noProof/>
            <w:rtl/>
          </w:rPr>
          <w:t>7-5 نت</w:t>
        </w:r>
        <w:r w:rsidR="00653110" w:rsidRPr="002A3B8C">
          <w:rPr>
            <w:rStyle w:val="Hyperlink"/>
            <w:rFonts w:cs="B Nazanin" w:hint="cs"/>
            <w:noProof/>
            <w:rtl/>
          </w:rPr>
          <w:t>ی</w:t>
        </w:r>
        <w:r w:rsidR="00653110" w:rsidRPr="002A3B8C">
          <w:rPr>
            <w:rStyle w:val="Hyperlink"/>
            <w:rFonts w:cs="B Nazanin" w:hint="eastAsia"/>
            <w:noProof/>
            <w:rtl/>
          </w:rPr>
          <w:t>جه</w:t>
        </w:r>
        <w:r w:rsidR="00653110" w:rsidRPr="002A3B8C">
          <w:rPr>
            <w:rStyle w:val="Hyperlink"/>
            <w:rFonts w:cs="B Nazanin"/>
            <w:noProof/>
            <w:rtl/>
          </w:rPr>
          <w:t xml:space="preserve"> گ</w:t>
        </w:r>
        <w:r w:rsidR="00653110" w:rsidRPr="002A3B8C">
          <w:rPr>
            <w:rStyle w:val="Hyperlink"/>
            <w:rFonts w:cs="B Nazanin" w:hint="cs"/>
            <w:noProof/>
            <w:rtl/>
          </w:rPr>
          <w:t>ی</w:t>
        </w:r>
        <w:r w:rsidR="00653110" w:rsidRPr="002A3B8C">
          <w:rPr>
            <w:rStyle w:val="Hyperlink"/>
            <w:rFonts w:cs="B Nazanin" w:hint="eastAsia"/>
            <w:noProof/>
            <w:rtl/>
          </w:rPr>
          <w:t>ر</w:t>
        </w:r>
        <w:r w:rsidR="00653110" w:rsidRPr="002A3B8C">
          <w:rPr>
            <w:rStyle w:val="Hyperlink"/>
            <w:rFonts w:cs="B Nazanin" w:hint="cs"/>
            <w:noProof/>
            <w:rtl/>
          </w:rPr>
          <w:t>ی</w:t>
        </w:r>
        <w:r w:rsidR="00653110" w:rsidRPr="002A3B8C">
          <w:rPr>
            <w:rStyle w:val="Hyperlink"/>
            <w:rFonts w:cs="B Nazanin"/>
            <w:noProof/>
            <w:rtl/>
          </w:rPr>
          <w:t xml:space="preserve"> نها</w:t>
        </w:r>
        <w:r w:rsidR="00653110" w:rsidRPr="002A3B8C">
          <w:rPr>
            <w:rStyle w:val="Hyperlink"/>
            <w:rFonts w:cs="B Nazanin" w:hint="cs"/>
            <w:noProof/>
            <w:rtl/>
          </w:rPr>
          <w:t>یی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Toc127142550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142</w:t>
        </w:r>
        <w:r w:rsidR="00653110" w:rsidRPr="002A3B8C">
          <w:rPr>
            <w:rFonts w:cs="B Nazanin"/>
            <w:noProof/>
            <w:webHidden/>
            <w:rtl/>
          </w:rPr>
          <w:fldChar w:fldCharType="end"/>
        </w:r>
      </w:hyperlink>
    </w:p>
    <w:p w14:paraId="1FE225C1" w14:textId="247FFFD2" w:rsidR="00653110" w:rsidRPr="002A3B8C" w:rsidRDefault="00A40B5E" w:rsidP="00233C01">
      <w:pPr>
        <w:pStyle w:val="TOC2"/>
        <w:tabs>
          <w:tab w:val="right" w:leader="dot" w:pos="8494"/>
        </w:tabs>
        <w:jc w:val="both"/>
        <w:rPr>
          <w:rFonts w:eastAsiaTheme="minorEastAsia" w:cs="B Nazanin"/>
          <w:noProof/>
          <w:szCs w:val="22"/>
          <w:rtl/>
        </w:rPr>
      </w:pPr>
      <w:hyperlink w:anchor="_Toc127142551" w:history="1">
        <w:r w:rsidR="00653110" w:rsidRPr="002A3B8C">
          <w:rPr>
            <w:rStyle w:val="Hyperlink"/>
            <w:rFonts w:cs="B Nazanin"/>
            <w:noProof/>
            <w:rtl/>
          </w:rPr>
          <w:t>8-5 کاربرد پژوهش در پرستار</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Toc127142551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144</w:t>
        </w:r>
        <w:r w:rsidR="00653110" w:rsidRPr="002A3B8C">
          <w:rPr>
            <w:rFonts w:cs="B Nazanin"/>
            <w:noProof/>
            <w:webHidden/>
            <w:rtl/>
          </w:rPr>
          <w:fldChar w:fldCharType="end"/>
        </w:r>
      </w:hyperlink>
    </w:p>
    <w:p w14:paraId="41CF2CC3" w14:textId="559A4DDE" w:rsidR="00653110" w:rsidRPr="002A3B8C" w:rsidRDefault="00A40B5E" w:rsidP="00233C01">
      <w:pPr>
        <w:pStyle w:val="TOC2"/>
        <w:tabs>
          <w:tab w:val="right" w:leader="dot" w:pos="8494"/>
        </w:tabs>
        <w:jc w:val="both"/>
        <w:rPr>
          <w:rFonts w:eastAsiaTheme="minorEastAsia" w:cs="B Nazanin"/>
          <w:noProof/>
          <w:szCs w:val="22"/>
          <w:rtl/>
        </w:rPr>
      </w:pPr>
      <w:hyperlink w:anchor="_Toc127142552" w:history="1">
        <w:r w:rsidR="00653110" w:rsidRPr="002A3B8C">
          <w:rPr>
            <w:rStyle w:val="Hyperlink"/>
            <w:rFonts w:cs="B Nazanin"/>
            <w:noProof/>
            <w:rtl/>
          </w:rPr>
          <w:t>9-5 پ</w:t>
        </w:r>
        <w:r w:rsidR="00653110" w:rsidRPr="002A3B8C">
          <w:rPr>
            <w:rStyle w:val="Hyperlink"/>
            <w:rFonts w:cs="B Nazanin" w:hint="cs"/>
            <w:noProof/>
            <w:rtl/>
          </w:rPr>
          <w:t>ی</w:t>
        </w:r>
        <w:r w:rsidR="00653110" w:rsidRPr="002A3B8C">
          <w:rPr>
            <w:rStyle w:val="Hyperlink"/>
            <w:rFonts w:cs="B Nazanin" w:hint="eastAsia"/>
            <w:noProof/>
            <w:rtl/>
          </w:rPr>
          <w:t>شنهادات</w:t>
        </w:r>
        <w:r w:rsidR="00653110" w:rsidRPr="002A3B8C">
          <w:rPr>
            <w:rStyle w:val="Hyperlink"/>
            <w:rFonts w:cs="B Nazanin"/>
            <w:noProof/>
            <w:rtl/>
          </w:rPr>
          <w:t xml:space="preserve"> برا</w:t>
        </w:r>
        <w:r w:rsidR="00653110" w:rsidRPr="002A3B8C">
          <w:rPr>
            <w:rStyle w:val="Hyperlink"/>
            <w:rFonts w:cs="B Nazanin" w:hint="cs"/>
            <w:noProof/>
            <w:rtl/>
          </w:rPr>
          <w:t>ی</w:t>
        </w:r>
        <w:r w:rsidR="00653110" w:rsidRPr="002A3B8C">
          <w:rPr>
            <w:rStyle w:val="Hyperlink"/>
            <w:rFonts w:cs="B Nazanin"/>
            <w:noProof/>
            <w:rtl/>
          </w:rPr>
          <w:t xml:space="preserve"> پژوهش</w:t>
        </w:r>
        <w:r w:rsidR="002A3B8C">
          <w:rPr>
            <w:rStyle w:val="Hyperlink"/>
            <w:rFonts w:cs="B Nazanin" w:hint="cs"/>
            <w:noProof/>
            <w:rtl/>
          </w:rPr>
          <w:t xml:space="preserve"> </w:t>
        </w:r>
        <w:r w:rsidR="00653110" w:rsidRPr="002A3B8C">
          <w:rPr>
            <w:rStyle w:val="Hyperlink"/>
            <w:rFonts w:cs="B Nazanin"/>
            <w:noProof/>
            <w:rtl/>
          </w:rPr>
          <w:t>ها</w:t>
        </w:r>
        <w:r w:rsidR="00653110" w:rsidRPr="002A3B8C">
          <w:rPr>
            <w:rStyle w:val="Hyperlink"/>
            <w:rFonts w:cs="B Nazanin" w:hint="cs"/>
            <w:noProof/>
            <w:rtl/>
          </w:rPr>
          <w:t>ی</w:t>
        </w:r>
        <w:r w:rsidR="00653110" w:rsidRPr="002A3B8C">
          <w:rPr>
            <w:rStyle w:val="Hyperlink"/>
            <w:rFonts w:cs="B Nazanin"/>
            <w:noProof/>
            <w:rtl/>
          </w:rPr>
          <w:t xml:space="preserve"> بعد</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Toc127142552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145</w:t>
        </w:r>
        <w:r w:rsidR="00653110" w:rsidRPr="002A3B8C">
          <w:rPr>
            <w:rFonts w:cs="B Nazanin"/>
            <w:noProof/>
            <w:webHidden/>
            <w:rtl/>
          </w:rPr>
          <w:fldChar w:fldCharType="end"/>
        </w:r>
      </w:hyperlink>
    </w:p>
    <w:p w14:paraId="43F511E7" w14:textId="707ABF83" w:rsidR="00653110" w:rsidRPr="002A3B8C" w:rsidRDefault="00A40B5E" w:rsidP="00233C01">
      <w:pPr>
        <w:pStyle w:val="TOC1"/>
        <w:tabs>
          <w:tab w:val="right" w:leader="dot" w:pos="8494"/>
        </w:tabs>
        <w:jc w:val="both"/>
        <w:rPr>
          <w:rFonts w:eastAsiaTheme="minorEastAsia" w:cs="B Nazanin"/>
          <w:noProof/>
          <w:szCs w:val="22"/>
          <w:rtl/>
        </w:rPr>
      </w:pPr>
      <w:hyperlink w:anchor="_Toc127142553" w:history="1">
        <w:r w:rsidR="00653110" w:rsidRPr="002A3B8C">
          <w:rPr>
            <w:rStyle w:val="Hyperlink"/>
            <w:rFonts w:cs="B Nazanin"/>
            <w:noProof/>
            <w:rtl/>
          </w:rPr>
          <w:t>فهرست منابع</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Toc127142553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146</w:t>
        </w:r>
        <w:r w:rsidR="00653110" w:rsidRPr="002A3B8C">
          <w:rPr>
            <w:rFonts w:cs="B Nazanin"/>
            <w:noProof/>
            <w:webHidden/>
            <w:rtl/>
          </w:rPr>
          <w:fldChar w:fldCharType="end"/>
        </w:r>
      </w:hyperlink>
    </w:p>
    <w:p w14:paraId="2BBC9553" w14:textId="3B6BF2CE" w:rsidR="00653110" w:rsidRPr="002A3B8C" w:rsidRDefault="00A40B5E" w:rsidP="00233C01">
      <w:pPr>
        <w:pStyle w:val="TOC1"/>
        <w:tabs>
          <w:tab w:val="right" w:leader="dot" w:pos="8494"/>
        </w:tabs>
        <w:jc w:val="both"/>
        <w:rPr>
          <w:rFonts w:eastAsiaTheme="minorEastAsia" w:cs="B Nazanin"/>
          <w:noProof/>
          <w:szCs w:val="22"/>
          <w:rtl/>
        </w:rPr>
      </w:pPr>
      <w:hyperlink w:anchor="_Toc127142554" w:history="1">
        <w:r w:rsidR="00653110" w:rsidRPr="002A3B8C">
          <w:rPr>
            <w:rStyle w:val="Hyperlink"/>
            <w:rFonts w:cs="B Nazanin"/>
            <w:noProof/>
            <w:rtl/>
          </w:rPr>
          <w:t>پ</w:t>
        </w:r>
        <w:r w:rsidR="00653110" w:rsidRPr="002A3B8C">
          <w:rPr>
            <w:rStyle w:val="Hyperlink"/>
            <w:rFonts w:cs="B Nazanin" w:hint="cs"/>
            <w:noProof/>
            <w:rtl/>
          </w:rPr>
          <w:t>ی</w:t>
        </w:r>
        <w:r w:rsidR="00653110" w:rsidRPr="002A3B8C">
          <w:rPr>
            <w:rStyle w:val="Hyperlink"/>
            <w:rFonts w:cs="B Nazanin" w:hint="eastAsia"/>
            <w:noProof/>
            <w:rtl/>
          </w:rPr>
          <w:t>وست</w:t>
        </w:r>
        <w:r w:rsidR="00653110" w:rsidRPr="002A3B8C">
          <w:rPr>
            <w:rStyle w:val="Hyperlink"/>
            <w:rFonts w:cs="B Nazanin"/>
            <w:noProof/>
            <w:rtl/>
          </w:rPr>
          <w:t xml:space="preserve"> ها</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Toc127142554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159</w:t>
        </w:r>
        <w:r w:rsidR="00653110" w:rsidRPr="002A3B8C">
          <w:rPr>
            <w:rFonts w:cs="B Nazanin"/>
            <w:noProof/>
            <w:webHidden/>
            <w:rtl/>
          </w:rPr>
          <w:fldChar w:fldCharType="end"/>
        </w:r>
      </w:hyperlink>
    </w:p>
    <w:p w14:paraId="7CB952C9" w14:textId="5E873B3C" w:rsidR="00653110" w:rsidRPr="002A3B8C" w:rsidRDefault="00A40B5E" w:rsidP="00233C01">
      <w:pPr>
        <w:pStyle w:val="TOC2"/>
        <w:tabs>
          <w:tab w:val="right" w:leader="dot" w:pos="8494"/>
        </w:tabs>
        <w:jc w:val="both"/>
        <w:rPr>
          <w:rFonts w:eastAsiaTheme="minorEastAsia" w:cs="B Nazanin"/>
          <w:noProof/>
          <w:szCs w:val="22"/>
          <w:rtl/>
        </w:rPr>
      </w:pPr>
      <w:hyperlink w:anchor="_Toc127142555" w:history="1">
        <w:r w:rsidR="00653110" w:rsidRPr="002A3B8C">
          <w:rPr>
            <w:rStyle w:val="Hyperlink"/>
            <w:rFonts w:cs="B Nazanin"/>
            <w:noProof/>
            <w:rtl/>
          </w:rPr>
          <w:t>پرسشنامه اطلاعات دموگراف</w:t>
        </w:r>
        <w:r w:rsidR="00653110" w:rsidRPr="002A3B8C">
          <w:rPr>
            <w:rStyle w:val="Hyperlink"/>
            <w:rFonts w:cs="B Nazanin" w:hint="cs"/>
            <w:noProof/>
            <w:rtl/>
          </w:rPr>
          <w:t>ی</w:t>
        </w:r>
        <w:r w:rsidR="00653110" w:rsidRPr="002A3B8C">
          <w:rPr>
            <w:rStyle w:val="Hyperlink"/>
            <w:rFonts w:cs="B Nazanin" w:hint="eastAsia"/>
            <w:noProof/>
            <w:rtl/>
          </w:rPr>
          <w:t>ک</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Toc127142555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160</w:t>
        </w:r>
        <w:r w:rsidR="00653110" w:rsidRPr="002A3B8C">
          <w:rPr>
            <w:rFonts w:cs="B Nazanin"/>
            <w:noProof/>
            <w:webHidden/>
            <w:rtl/>
          </w:rPr>
          <w:fldChar w:fldCharType="end"/>
        </w:r>
      </w:hyperlink>
    </w:p>
    <w:p w14:paraId="6CA9EDB7" w14:textId="4521FCB9" w:rsidR="00653110" w:rsidRPr="002A3B8C" w:rsidRDefault="00A40B5E" w:rsidP="00233C01">
      <w:pPr>
        <w:pStyle w:val="TOC2"/>
        <w:tabs>
          <w:tab w:val="right" w:leader="dot" w:pos="8494"/>
        </w:tabs>
        <w:jc w:val="both"/>
        <w:rPr>
          <w:rFonts w:eastAsiaTheme="minorEastAsia" w:cs="B Nazanin"/>
          <w:noProof/>
          <w:szCs w:val="22"/>
          <w:rtl/>
        </w:rPr>
      </w:pPr>
      <w:hyperlink w:anchor="_Toc127142556" w:history="1">
        <w:r w:rsidR="00653110" w:rsidRPr="002A3B8C">
          <w:rPr>
            <w:rStyle w:val="Hyperlink"/>
            <w:rFonts w:cs="B Nazanin"/>
            <w:noProof/>
            <w:rtl/>
          </w:rPr>
          <w:t>پرسشنامه ک</w:t>
        </w:r>
        <w:r w:rsidR="00653110" w:rsidRPr="002A3B8C">
          <w:rPr>
            <w:rStyle w:val="Hyperlink"/>
            <w:rFonts w:cs="B Nazanin" w:hint="cs"/>
            <w:noProof/>
            <w:rtl/>
          </w:rPr>
          <w:t>ی</w:t>
        </w:r>
        <w:r w:rsidR="00653110" w:rsidRPr="002A3B8C">
          <w:rPr>
            <w:rStyle w:val="Hyperlink"/>
            <w:rFonts w:cs="B Nazanin" w:hint="eastAsia"/>
            <w:noProof/>
            <w:rtl/>
          </w:rPr>
          <w:t>ف</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Style w:val="Hyperlink"/>
            <w:rFonts w:cs="B Nazanin"/>
            <w:noProof/>
            <w:rtl/>
          </w:rPr>
          <w:t xml:space="preserve"> زندگ</w:t>
        </w:r>
        <w:r w:rsidR="00653110" w:rsidRPr="002A3B8C">
          <w:rPr>
            <w:rStyle w:val="Hyperlink"/>
            <w:rFonts w:cs="B Nazanin" w:hint="cs"/>
            <w:noProof/>
            <w:rtl/>
          </w:rPr>
          <w:t>ی</w:t>
        </w:r>
        <w:r w:rsidR="00653110" w:rsidRPr="002A3B8C">
          <w:rPr>
            <w:rStyle w:val="Hyperlink"/>
            <w:rFonts w:cs="B Nazanin"/>
            <w:noProof/>
            <w:rtl/>
          </w:rPr>
          <w:t xml:space="preserve"> مرتبط با مراقبت هفت گو</w:t>
        </w:r>
        <w:r w:rsidR="00653110" w:rsidRPr="002A3B8C">
          <w:rPr>
            <w:rStyle w:val="Hyperlink"/>
            <w:rFonts w:cs="B Nazanin" w:hint="cs"/>
            <w:noProof/>
            <w:rtl/>
          </w:rPr>
          <w:t>ی</w:t>
        </w:r>
        <w:r w:rsidR="00653110" w:rsidRPr="002A3B8C">
          <w:rPr>
            <w:rStyle w:val="Hyperlink"/>
            <w:rFonts w:cs="B Nazanin" w:hint="eastAsia"/>
            <w:noProof/>
            <w:rtl/>
          </w:rPr>
          <w:t>ه</w:t>
        </w:r>
        <w:r w:rsidR="00653110" w:rsidRPr="002A3B8C">
          <w:rPr>
            <w:rStyle w:val="Hyperlink"/>
            <w:rFonts w:cs="B Nazanin"/>
            <w:noProof/>
            <w:rtl/>
          </w:rPr>
          <w:t xml:space="preserve"> ا</w:t>
        </w:r>
        <w:r w:rsidR="00653110" w:rsidRPr="002A3B8C">
          <w:rPr>
            <w:rStyle w:val="Hyperlink"/>
            <w:rFonts w:cs="B Nazanin" w:hint="cs"/>
            <w:noProof/>
            <w:rtl/>
          </w:rPr>
          <w:t>ی</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Toc127142556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161</w:t>
        </w:r>
        <w:r w:rsidR="00653110" w:rsidRPr="002A3B8C">
          <w:rPr>
            <w:rFonts w:cs="B Nazanin"/>
            <w:noProof/>
            <w:webHidden/>
            <w:rtl/>
          </w:rPr>
          <w:fldChar w:fldCharType="end"/>
        </w:r>
      </w:hyperlink>
    </w:p>
    <w:p w14:paraId="4E1179B2" w14:textId="5ED21E21" w:rsidR="00653110" w:rsidRPr="002A3B8C" w:rsidRDefault="00A40B5E" w:rsidP="00233C01">
      <w:pPr>
        <w:pStyle w:val="TOC2"/>
        <w:tabs>
          <w:tab w:val="right" w:leader="dot" w:pos="8494"/>
        </w:tabs>
        <w:jc w:val="both"/>
        <w:rPr>
          <w:rFonts w:eastAsiaTheme="minorEastAsia" w:cs="B Nazanin"/>
          <w:noProof/>
          <w:szCs w:val="22"/>
          <w:rtl/>
        </w:rPr>
      </w:pPr>
      <w:hyperlink w:anchor="_Toc127142557" w:history="1">
        <w:r w:rsidR="00653110" w:rsidRPr="002A3B8C">
          <w:rPr>
            <w:rStyle w:val="Hyperlink"/>
            <w:rFonts w:cs="B Nazanin"/>
            <w:noProof/>
            <w:rtl/>
          </w:rPr>
          <w:t>پرسشنامه بار روان</w:t>
        </w:r>
        <w:r w:rsidR="00653110" w:rsidRPr="002A3B8C">
          <w:rPr>
            <w:rStyle w:val="Hyperlink"/>
            <w:rFonts w:cs="B Nazanin" w:hint="cs"/>
            <w:noProof/>
            <w:rtl/>
          </w:rPr>
          <w:t>ی</w:t>
        </w:r>
        <w:r w:rsidR="00653110" w:rsidRPr="002A3B8C">
          <w:rPr>
            <w:rStyle w:val="Hyperlink"/>
            <w:rFonts w:cs="B Nazanin"/>
            <w:noProof/>
            <w:rtl/>
          </w:rPr>
          <w:t xml:space="preserve"> زار</w:t>
        </w:r>
        <w:r w:rsidR="00653110" w:rsidRPr="002A3B8C">
          <w:rPr>
            <w:rStyle w:val="Hyperlink"/>
            <w:rFonts w:cs="B Nazanin" w:hint="cs"/>
            <w:noProof/>
            <w:rtl/>
          </w:rPr>
          <w:t>ی</w:t>
        </w:r>
        <w:r w:rsidR="00653110" w:rsidRPr="002A3B8C">
          <w:rPr>
            <w:rStyle w:val="Hyperlink"/>
            <w:rFonts w:cs="B Nazanin" w:hint="eastAsia"/>
            <w:noProof/>
            <w:rtl/>
          </w:rPr>
          <w:t>ت</w:t>
        </w:r>
        <w:r w:rsidR="00653110" w:rsidRPr="002A3B8C">
          <w:rPr>
            <w:rFonts w:cs="B Nazanin"/>
            <w:noProof/>
            <w:webHidden/>
            <w:rtl/>
          </w:rPr>
          <w:tab/>
        </w:r>
        <w:r w:rsidR="00653110" w:rsidRPr="002A3B8C">
          <w:rPr>
            <w:rFonts w:cs="B Nazanin"/>
            <w:noProof/>
            <w:webHidden/>
            <w:rtl/>
          </w:rPr>
          <w:fldChar w:fldCharType="begin"/>
        </w:r>
        <w:r w:rsidR="00653110" w:rsidRPr="002A3B8C">
          <w:rPr>
            <w:rFonts w:cs="B Nazanin"/>
            <w:noProof/>
            <w:webHidden/>
            <w:rtl/>
          </w:rPr>
          <w:instrText xml:space="preserve"> </w:instrText>
        </w:r>
        <w:r w:rsidR="00653110" w:rsidRPr="002A3B8C">
          <w:rPr>
            <w:rFonts w:cs="B Nazanin"/>
            <w:noProof/>
            <w:webHidden/>
          </w:rPr>
          <w:instrText>PAGEREF</w:instrText>
        </w:r>
        <w:r w:rsidR="00653110" w:rsidRPr="002A3B8C">
          <w:rPr>
            <w:rFonts w:cs="B Nazanin"/>
            <w:noProof/>
            <w:webHidden/>
            <w:rtl/>
          </w:rPr>
          <w:instrText xml:space="preserve"> _</w:instrText>
        </w:r>
        <w:r w:rsidR="00653110" w:rsidRPr="002A3B8C">
          <w:rPr>
            <w:rFonts w:cs="B Nazanin"/>
            <w:noProof/>
            <w:webHidden/>
          </w:rPr>
          <w:instrText>Toc127142557 \h</w:instrText>
        </w:r>
        <w:r w:rsidR="00653110" w:rsidRPr="002A3B8C">
          <w:rPr>
            <w:rFonts w:cs="B Nazanin"/>
            <w:noProof/>
            <w:webHidden/>
            <w:rtl/>
          </w:rPr>
          <w:instrText xml:space="preserve"> </w:instrText>
        </w:r>
        <w:r w:rsidR="00653110" w:rsidRPr="002A3B8C">
          <w:rPr>
            <w:rFonts w:cs="B Nazanin"/>
            <w:noProof/>
            <w:webHidden/>
            <w:rtl/>
          </w:rPr>
        </w:r>
        <w:r w:rsidR="00653110" w:rsidRPr="002A3B8C">
          <w:rPr>
            <w:rFonts w:cs="B Nazanin"/>
            <w:noProof/>
            <w:webHidden/>
            <w:rtl/>
          </w:rPr>
          <w:fldChar w:fldCharType="separate"/>
        </w:r>
        <w:r w:rsidR="008C018E" w:rsidRPr="002A3B8C">
          <w:rPr>
            <w:rFonts w:cs="B Nazanin"/>
            <w:noProof/>
            <w:webHidden/>
            <w:rtl/>
          </w:rPr>
          <w:t>162</w:t>
        </w:r>
        <w:r w:rsidR="00653110" w:rsidRPr="002A3B8C">
          <w:rPr>
            <w:rFonts w:cs="B Nazanin"/>
            <w:noProof/>
            <w:webHidden/>
            <w:rtl/>
          </w:rPr>
          <w:fldChar w:fldCharType="end"/>
        </w:r>
      </w:hyperlink>
    </w:p>
    <w:p w14:paraId="6003CA99" w14:textId="4A574C88" w:rsidR="00D869B2" w:rsidRPr="002A3B8C" w:rsidRDefault="00081EDF" w:rsidP="00233C01">
      <w:pPr>
        <w:pStyle w:val="TOC1"/>
        <w:jc w:val="both"/>
        <w:rPr>
          <w:rFonts w:cs="B Nazanin"/>
        </w:rPr>
      </w:pPr>
      <w:r w:rsidRPr="002A3B8C">
        <w:rPr>
          <w:rFonts w:cs="B Nazanin"/>
        </w:rPr>
        <w:fldChar w:fldCharType="end"/>
      </w:r>
      <w:r w:rsidR="00846DB0" w:rsidRPr="002A3B8C">
        <w:rPr>
          <w:rFonts w:cs="B Nazanin"/>
          <w:rtl/>
        </w:rPr>
        <w:t xml:space="preserve"> </w:t>
      </w:r>
    </w:p>
    <w:p w14:paraId="2F7E4FE2" w14:textId="77777777" w:rsidR="00F91A60" w:rsidRPr="002A3B8C" w:rsidRDefault="00F91A60" w:rsidP="00C12E52">
      <w:pPr>
        <w:spacing w:line="360" w:lineRule="auto"/>
        <w:rPr>
          <w:b/>
          <w:bCs/>
          <w:sz w:val="28"/>
          <w:rtl/>
        </w:rPr>
      </w:pPr>
    </w:p>
    <w:p w14:paraId="2B8588A0" w14:textId="3CD71EF8" w:rsidR="00D869B2" w:rsidRPr="002A3B8C" w:rsidRDefault="00D869B2" w:rsidP="00C12E52">
      <w:pPr>
        <w:spacing w:line="360" w:lineRule="auto"/>
        <w:rPr>
          <w:b/>
          <w:bCs/>
          <w:sz w:val="28"/>
          <w:rtl/>
        </w:rPr>
      </w:pPr>
    </w:p>
    <w:p w14:paraId="7134D74C" w14:textId="2569CCF3" w:rsidR="00CD7C2E" w:rsidRDefault="00CD7C2E" w:rsidP="004B19DA">
      <w:pPr>
        <w:pStyle w:val="Heading1"/>
        <w:rPr>
          <w:rtl/>
        </w:rPr>
      </w:pPr>
    </w:p>
    <w:p w14:paraId="2A4E1C88" w14:textId="3C030FCC" w:rsidR="00A17150" w:rsidRDefault="00A17150" w:rsidP="00CD7C2E">
      <w:pPr>
        <w:rPr>
          <w:rtl/>
        </w:rPr>
        <w:sectPr w:rsidR="00A17150" w:rsidSect="00A17150">
          <w:footerReference w:type="default" r:id="rId12"/>
          <w:footerReference w:type="first" r:id="rId13"/>
          <w:pgSz w:w="11906" w:h="16838" w:code="9"/>
          <w:pgMar w:top="1701" w:right="1701" w:bottom="1701" w:left="1701" w:header="709" w:footer="709" w:gutter="0"/>
          <w:cols w:space="708"/>
          <w:titlePg/>
          <w:bidi/>
          <w:rtlGutter/>
          <w:docGrid w:linePitch="360"/>
        </w:sectPr>
      </w:pPr>
    </w:p>
    <w:p w14:paraId="0051F550" w14:textId="1E70E9FF" w:rsidR="0007106E" w:rsidRPr="000A7ADF" w:rsidRDefault="0007106E" w:rsidP="00C12E52">
      <w:pPr>
        <w:spacing w:line="360" w:lineRule="auto"/>
        <w:rPr>
          <w:rFonts w:cs="B Titr"/>
          <w:b/>
          <w:bCs/>
          <w:sz w:val="36"/>
          <w:szCs w:val="36"/>
          <w:rtl/>
        </w:rPr>
      </w:pPr>
    </w:p>
    <w:p w14:paraId="3E2E060F" w14:textId="7975E948" w:rsidR="000A7ADF" w:rsidRPr="00D429A8" w:rsidRDefault="000A7ADF" w:rsidP="002A3B8C">
      <w:pPr>
        <w:pStyle w:val="Heading1"/>
        <w:jc w:val="center"/>
      </w:pPr>
      <w:bookmarkStart w:id="2" w:name="_Toc127142499"/>
      <w:bookmarkStart w:id="3" w:name="_Toc107829848"/>
      <w:r w:rsidRPr="00D429A8">
        <w:rPr>
          <w:rFonts w:hint="cs"/>
          <w:rtl/>
        </w:rPr>
        <w:t>فصل اول</w:t>
      </w:r>
      <w:bookmarkEnd w:id="2"/>
    </w:p>
    <w:p w14:paraId="06AB38E8" w14:textId="7509C55A" w:rsidR="000A7ADF" w:rsidRPr="00B279A8" w:rsidRDefault="000A7ADF" w:rsidP="002A3B8C">
      <w:pPr>
        <w:pStyle w:val="Heading1"/>
        <w:jc w:val="center"/>
        <w:rPr>
          <w:b/>
          <w:rtl/>
        </w:rPr>
      </w:pPr>
      <w:r w:rsidRPr="00B279A8">
        <w:rPr>
          <w:rFonts w:hint="cs"/>
          <w:b/>
          <w:rtl/>
        </w:rPr>
        <w:t>معرفی پژوهش</w:t>
      </w:r>
    </w:p>
    <w:p w14:paraId="63089888" w14:textId="5C2522F6" w:rsidR="000A7ADF" w:rsidRPr="000A7ADF" w:rsidRDefault="000A7ADF" w:rsidP="000A7ADF">
      <w:pPr>
        <w:spacing w:after="200" w:line="276" w:lineRule="auto"/>
        <w:ind w:left="360"/>
        <w:jc w:val="both"/>
        <w:rPr>
          <w:b/>
          <w:bCs/>
          <w:sz w:val="28"/>
        </w:rPr>
      </w:pPr>
    </w:p>
    <w:p w14:paraId="7E07A888" w14:textId="18476578" w:rsidR="000A7ADF" w:rsidRPr="000A7ADF" w:rsidRDefault="002A3B8C" w:rsidP="002A3B8C">
      <w:pPr>
        <w:tabs>
          <w:tab w:val="left" w:pos="3359"/>
        </w:tabs>
        <w:spacing w:after="200" w:line="276" w:lineRule="auto"/>
        <w:ind w:left="360"/>
        <w:jc w:val="both"/>
        <w:rPr>
          <w:b/>
          <w:bCs/>
          <w:sz w:val="28"/>
        </w:rPr>
      </w:pPr>
      <w:r>
        <w:rPr>
          <w:b/>
          <w:bCs/>
          <w:sz w:val="28"/>
          <w:rtl/>
        </w:rPr>
        <w:tab/>
      </w:r>
    </w:p>
    <w:p w14:paraId="5A59DE03" w14:textId="77777777" w:rsidR="000A7ADF" w:rsidRPr="000A7ADF" w:rsidRDefault="000A7ADF" w:rsidP="00643AD2">
      <w:pPr>
        <w:spacing w:after="200" w:line="360" w:lineRule="auto"/>
        <w:jc w:val="both"/>
        <w:rPr>
          <w:b/>
          <w:bCs/>
          <w:sz w:val="28"/>
        </w:rPr>
      </w:pPr>
    </w:p>
    <w:p w14:paraId="7357BCF7" w14:textId="06D95335" w:rsidR="000A7ADF" w:rsidRPr="000A7ADF" w:rsidRDefault="000A7ADF" w:rsidP="00643AD2">
      <w:pPr>
        <w:pStyle w:val="ListParagraph"/>
        <w:numPr>
          <w:ilvl w:val="0"/>
          <w:numId w:val="17"/>
        </w:numPr>
        <w:spacing w:after="200" w:line="360" w:lineRule="auto"/>
        <w:jc w:val="both"/>
        <w:rPr>
          <w:b/>
          <w:bCs/>
          <w:sz w:val="28"/>
          <w:rtl/>
        </w:rPr>
      </w:pPr>
      <w:r>
        <w:rPr>
          <w:rFonts w:hint="cs"/>
          <w:b/>
          <w:bCs/>
          <w:sz w:val="28"/>
          <w:rtl/>
        </w:rPr>
        <w:t xml:space="preserve">مقدمه </w:t>
      </w:r>
    </w:p>
    <w:p w14:paraId="07F94931" w14:textId="5419739E" w:rsidR="000A7ADF" w:rsidRPr="000A7ADF" w:rsidRDefault="000A7ADF" w:rsidP="00643AD2">
      <w:pPr>
        <w:pStyle w:val="ListParagraph"/>
        <w:numPr>
          <w:ilvl w:val="0"/>
          <w:numId w:val="17"/>
        </w:numPr>
        <w:spacing w:after="200" w:line="360" w:lineRule="auto"/>
        <w:jc w:val="both"/>
        <w:rPr>
          <w:b/>
          <w:bCs/>
          <w:sz w:val="28"/>
          <w:rtl/>
        </w:rPr>
      </w:pPr>
      <w:r w:rsidRPr="000A7ADF">
        <w:rPr>
          <w:rFonts w:hint="cs"/>
          <w:b/>
          <w:bCs/>
          <w:sz w:val="28"/>
          <w:rtl/>
        </w:rPr>
        <w:t>بیان مسئله</w:t>
      </w:r>
      <w:r>
        <w:rPr>
          <w:rFonts w:hint="cs"/>
          <w:b/>
          <w:bCs/>
          <w:sz w:val="28"/>
          <w:rtl/>
        </w:rPr>
        <w:t xml:space="preserve"> و</w:t>
      </w:r>
      <w:r w:rsidRPr="000A7ADF">
        <w:rPr>
          <w:rFonts w:hint="cs"/>
          <w:b/>
          <w:bCs/>
          <w:sz w:val="28"/>
          <w:rtl/>
        </w:rPr>
        <w:t xml:space="preserve"> اهمیت پژوهش</w:t>
      </w:r>
    </w:p>
    <w:p w14:paraId="0179A137" w14:textId="77777777" w:rsidR="000A7ADF" w:rsidRPr="000A7ADF" w:rsidRDefault="000A7ADF" w:rsidP="00643AD2">
      <w:pPr>
        <w:pStyle w:val="ListParagraph"/>
        <w:numPr>
          <w:ilvl w:val="0"/>
          <w:numId w:val="17"/>
        </w:numPr>
        <w:spacing w:after="200" w:line="360" w:lineRule="auto"/>
        <w:jc w:val="both"/>
        <w:rPr>
          <w:b/>
          <w:bCs/>
          <w:sz w:val="28"/>
          <w:rtl/>
        </w:rPr>
      </w:pPr>
      <w:r w:rsidRPr="000A7ADF">
        <w:rPr>
          <w:rFonts w:hint="cs"/>
          <w:b/>
          <w:bCs/>
          <w:sz w:val="28"/>
          <w:rtl/>
        </w:rPr>
        <w:t>اهداف پژوهش</w:t>
      </w:r>
    </w:p>
    <w:p w14:paraId="322A683D" w14:textId="77777777" w:rsidR="000A7ADF" w:rsidRPr="000A7ADF" w:rsidRDefault="000A7ADF" w:rsidP="00643AD2">
      <w:pPr>
        <w:pStyle w:val="ListParagraph"/>
        <w:numPr>
          <w:ilvl w:val="0"/>
          <w:numId w:val="17"/>
        </w:numPr>
        <w:spacing w:after="200" w:line="360" w:lineRule="auto"/>
        <w:jc w:val="both"/>
        <w:rPr>
          <w:b/>
          <w:bCs/>
          <w:sz w:val="28"/>
          <w:rtl/>
        </w:rPr>
      </w:pPr>
      <w:r w:rsidRPr="000A7ADF">
        <w:rPr>
          <w:rFonts w:hint="cs"/>
          <w:b/>
          <w:bCs/>
          <w:sz w:val="28"/>
          <w:rtl/>
        </w:rPr>
        <w:t>فرضیه پژوهش</w:t>
      </w:r>
    </w:p>
    <w:p w14:paraId="1FEDBAEA" w14:textId="2671E2F1" w:rsidR="000A7ADF" w:rsidRDefault="000A7ADF" w:rsidP="00643AD2">
      <w:pPr>
        <w:pStyle w:val="ListParagraph"/>
        <w:numPr>
          <w:ilvl w:val="0"/>
          <w:numId w:val="17"/>
        </w:numPr>
        <w:spacing w:after="200" w:line="360" w:lineRule="auto"/>
        <w:jc w:val="both"/>
        <w:rPr>
          <w:b/>
          <w:bCs/>
          <w:sz w:val="28"/>
        </w:rPr>
      </w:pPr>
      <w:r>
        <w:rPr>
          <w:rFonts w:hint="cs"/>
          <w:b/>
          <w:bCs/>
          <w:sz w:val="28"/>
          <w:rtl/>
        </w:rPr>
        <w:t>اهداف کلی و اختصاصی</w:t>
      </w:r>
    </w:p>
    <w:p w14:paraId="7A1BF5AA" w14:textId="4728D543" w:rsidR="000A7ADF" w:rsidRPr="000A7ADF" w:rsidRDefault="000A7ADF" w:rsidP="00643AD2">
      <w:pPr>
        <w:pStyle w:val="ListParagraph"/>
        <w:numPr>
          <w:ilvl w:val="0"/>
          <w:numId w:val="17"/>
        </w:numPr>
        <w:spacing w:after="200" w:line="360" w:lineRule="auto"/>
        <w:jc w:val="both"/>
        <w:rPr>
          <w:b/>
          <w:bCs/>
          <w:sz w:val="28"/>
          <w:rtl/>
        </w:rPr>
      </w:pPr>
      <w:r>
        <w:rPr>
          <w:rFonts w:hint="cs"/>
          <w:b/>
          <w:bCs/>
          <w:sz w:val="28"/>
          <w:rtl/>
        </w:rPr>
        <w:t>هدف کاربردی</w:t>
      </w:r>
    </w:p>
    <w:p w14:paraId="099FBA94" w14:textId="15060220" w:rsidR="000A7ADF" w:rsidRPr="00062409" w:rsidRDefault="000A7ADF" w:rsidP="00062409">
      <w:pPr>
        <w:pStyle w:val="ListParagraph"/>
        <w:numPr>
          <w:ilvl w:val="0"/>
          <w:numId w:val="17"/>
        </w:numPr>
        <w:spacing w:after="200" w:line="360" w:lineRule="auto"/>
        <w:jc w:val="both"/>
        <w:rPr>
          <w:b/>
          <w:bCs/>
          <w:sz w:val="28"/>
          <w:rtl/>
        </w:rPr>
      </w:pPr>
      <w:r w:rsidRPr="000A7ADF">
        <w:rPr>
          <w:rFonts w:hint="cs"/>
          <w:b/>
          <w:bCs/>
          <w:sz w:val="28"/>
          <w:rtl/>
        </w:rPr>
        <w:t>تعریف واژه ها</w:t>
      </w:r>
    </w:p>
    <w:p w14:paraId="2B9E625E" w14:textId="228C325C" w:rsidR="0003212C" w:rsidRDefault="0003212C" w:rsidP="00A60051">
      <w:pPr>
        <w:pStyle w:val="Heading2"/>
        <w:rPr>
          <w:rFonts w:asciiTheme="minorHAnsi" w:eastAsiaTheme="minorHAnsi" w:hAnsiTheme="minorHAnsi"/>
          <w:color w:val="auto"/>
          <w:sz w:val="28"/>
          <w:rtl/>
        </w:rPr>
      </w:pPr>
    </w:p>
    <w:p w14:paraId="6E4228D5" w14:textId="472AD0BD" w:rsidR="000A7ADF" w:rsidRDefault="000A7ADF" w:rsidP="000A7ADF">
      <w:pPr>
        <w:rPr>
          <w:rtl/>
        </w:rPr>
      </w:pPr>
    </w:p>
    <w:p w14:paraId="5F7E1F14" w14:textId="55ECBBD3" w:rsidR="00C04517" w:rsidRDefault="00C04517" w:rsidP="000A7ADF">
      <w:pPr>
        <w:rPr>
          <w:rtl/>
        </w:rPr>
        <w:sectPr w:rsidR="00C04517" w:rsidSect="000E5061">
          <w:footerReference w:type="default" r:id="rId14"/>
          <w:pgSz w:w="11906" w:h="16838" w:code="9"/>
          <w:pgMar w:top="1701" w:right="1701" w:bottom="1701" w:left="1701" w:header="709" w:footer="709" w:gutter="0"/>
          <w:pgNumType w:start="1"/>
          <w:cols w:space="708"/>
          <w:bidi/>
          <w:rtlGutter/>
          <w:docGrid w:linePitch="360"/>
        </w:sectPr>
      </w:pPr>
    </w:p>
    <w:p w14:paraId="3B4391C8" w14:textId="2882F4F9" w:rsidR="004F58DA" w:rsidRPr="00062409" w:rsidRDefault="00F91A60" w:rsidP="0013233A">
      <w:pPr>
        <w:pStyle w:val="Heading2"/>
        <w:spacing w:line="360" w:lineRule="auto"/>
        <w:jc w:val="both"/>
        <w:rPr>
          <w:rFonts w:eastAsia="B Nazanin"/>
          <w:b/>
          <w:bCs w:val="0"/>
          <w:sz w:val="28"/>
        </w:rPr>
      </w:pPr>
      <w:bookmarkStart w:id="4" w:name="_Toc127142500"/>
      <w:r w:rsidRPr="00062409">
        <w:rPr>
          <w:rFonts w:eastAsia="B Nazanin" w:hint="cs"/>
          <w:b/>
          <w:bCs w:val="0"/>
          <w:sz w:val="28"/>
          <w:rtl/>
        </w:rPr>
        <w:lastRenderedPageBreak/>
        <w:t xml:space="preserve">۱-۱ </w:t>
      </w:r>
      <w:r w:rsidR="004F58DA" w:rsidRPr="00062409">
        <w:rPr>
          <w:rFonts w:eastAsia="B Nazanin" w:hint="cs"/>
          <w:b/>
          <w:bCs w:val="0"/>
          <w:sz w:val="28"/>
          <w:rtl/>
        </w:rPr>
        <w:t>مقدمه</w:t>
      </w:r>
      <w:bookmarkEnd w:id="4"/>
      <w:r w:rsidR="004F58DA" w:rsidRPr="00062409">
        <w:rPr>
          <w:rFonts w:eastAsia="B Nazanin" w:hint="cs"/>
          <w:b/>
          <w:bCs w:val="0"/>
          <w:sz w:val="28"/>
          <w:rtl/>
        </w:rPr>
        <w:t xml:space="preserve">  </w:t>
      </w:r>
      <w:bookmarkEnd w:id="3"/>
    </w:p>
    <w:p w14:paraId="4EA1ADC3" w14:textId="301B61F5" w:rsidR="0092260E" w:rsidRPr="00B04E0E" w:rsidRDefault="004F58DA" w:rsidP="0013233A">
      <w:pPr>
        <w:spacing w:line="360" w:lineRule="auto"/>
        <w:jc w:val="both"/>
        <w:rPr>
          <w:rFonts w:ascii="B Nazanin" w:eastAsia="B Nazanin" w:hAnsi="B Nazanin"/>
          <w:color w:val="000000"/>
          <w:sz w:val="28"/>
          <w:rtl/>
        </w:rPr>
      </w:pPr>
      <w:r w:rsidRPr="00B04E0E">
        <w:rPr>
          <w:rFonts w:ascii="Times New Roman" w:eastAsia="Times New Roman" w:hAnsi="Times New Roman"/>
          <w:sz w:val="28"/>
          <w:lang w:bidi="ar-SA"/>
        </w:rPr>
        <w:t xml:space="preserve">       </w:t>
      </w:r>
      <w:r w:rsidRPr="00B04E0E">
        <w:rPr>
          <w:rFonts w:ascii="Times New Roman" w:eastAsia="Times New Roman" w:hAnsi="Times New Roman" w:hint="cs"/>
          <w:sz w:val="28"/>
          <w:rtl/>
          <w:lang w:bidi="ar-SA"/>
        </w:rPr>
        <w:t>سالمندی و پیر شدن جمعیت از اساسی ترین و مهم ترین دغدغه های سیاست گ</w:t>
      </w:r>
      <w:bookmarkStart w:id="5" w:name="_Hlk118617205"/>
      <w:r w:rsidR="00BA2C2A">
        <w:rPr>
          <w:rFonts w:ascii="Times New Roman" w:eastAsia="Times New Roman" w:hAnsi="Times New Roman" w:hint="cs"/>
          <w:sz w:val="28"/>
          <w:rtl/>
          <w:lang w:bidi="ar-SA"/>
        </w:rPr>
        <w:t>زاران بهداشتی مسائل در جهان است</w:t>
      </w:r>
      <w:r w:rsidR="00C466E4" w:rsidRPr="00B04E0E">
        <w:rPr>
          <w:rFonts w:ascii="Times New Roman" w:eastAsia="Calibri" w:hAnsi="Times New Roman" w:hint="cs"/>
          <w:sz w:val="28"/>
        </w:rPr>
        <w:fldChar w:fldCharType="begin"/>
      </w:r>
      <w:r w:rsidR="00C466E4" w:rsidRPr="00B04E0E">
        <w:rPr>
          <w:rFonts w:ascii="Times New Roman" w:eastAsia="Calibri" w:hAnsi="Times New Roman" w:hint="cs"/>
          <w:sz w:val="28"/>
          <w:rtl/>
        </w:rPr>
        <w:instrText xml:space="preserve"> </w:instrText>
      </w:r>
      <w:r w:rsidR="00C466E4" w:rsidRPr="00B04E0E">
        <w:rPr>
          <w:rFonts w:ascii="Times New Roman" w:eastAsia="Calibri" w:hAnsi="Times New Roman"/>
          <w:sz w:val="28"/>
        </w:rPr>
        <w:instrText>ADDIN EN.CITE &lt;EndNote&gt;&lt;Cite&gt;&lt;Author&gt;McPake&lt;/Author&gt;&lt;Year&gt;2017&lt;/Year&gt;&lt;RecNum&gt;44&lt;/RecNum&gt;&lt;DisplayText&gt;(1, 2)&lt;/DisplayText&gt;&lt;record&gt;&lt;rec-number&gt;44&lt;/rec-number&gt;&lt;foreign-keys&gt;&lt;key app="EN" db-id="2t0aa5v9v20d96e5e52prxt4rv5ssx00z0d9" timestamp="1639943362"&gt;44</w:instrText>
      </w:r>
      <w:r w:rsidR="00C466E4" w:rsidRPr="00B04E0E">
        <w:rPr>
          <w:rFonts w:ascii="Times New Roman" w:eastAsia="Calibri" w:hAnsi="Times New Roman" w:hint="cs"/>
          <w:sz w:val="28"/>
          <w:rtl/>
        </w:rPr>
        <w:instrText>&lt;/</w:instrText>
      </w:r>
      <w:r w:rsidR="00C466E4" w:rsidRPr="00B04E0E">
        <w:rPr>
          <w:rFonts w:ascii="Times New Roman" w:eastAsia="Calibri" w:hAnsi="Times New Roman"/>
          <w:sz w:val="28"/>
        </w:rPr>
        <w:instrText>key&gt;&lt;/foreign-keys&gt;&lt;ref-type name="Journal Article"&gt;17&lt;/ref-type&gt;&lt;contributors&gt;&lt;authors&gt;&lt;author&gt;McPake, Barbara&lt;/author&gt;&lt;author&gt;Mahal, Ajay&lt;/author&gt;&lt;/authors&gt;&lt;/contributors&gt;&lt;titles&gt;&lt;title&gt;Addressing the needs of an aging population in the health system</w:instrText>
      </w:r>
      <w:r w:rsidR="00C466E4" w:rsidRPr="00B04E0E">
        <w:rPr>
          <w:rFonts w:ascii="Times New Roman" w:eastAsia="Calibri" w:hAnsi="Times New Roman" w:hint="cs"/>
          <w:sz w:val="28"/>
          <w:rtl/>
        </w:rPr>
        <w:instrText xml:space="preserve">: </w:instrText>
      </w:r>
      <w:r w:rsidR="00C466E4" w:rsidRPr="00B04E0E">
        <w:rPr>
          <w:rFonts w:ascii="Times New Roman" w:eastAsia="Calibri" w:hAnsi="Times New Roman"/>
          <w:sz w:val="28"/>
        </w:rPr>
        <w:instrText>the Australian case&lt;/title&gt;&lt;secondary-title&gt;Health Systems &amp;amp; Reform&lt;/secondary-title&gt;&lt;/titles&gt;&lt;periodical&gt;&lt;full-title&gt;Health Systems &amp;amp; Reform&lt;/full-title&gt;&lt;/periodical&gt;&lt;pages&gt;236-247&lt;/pages&gt;&lt;volume&gt;3&lt;/volume&gt;&lt;number&gt;3&lt;/number&gt;&lt;dates&gt;&lt;year&gt;2017&lt;/year&gt;&lt;/dates&gt;&lt;isbn&gt;2328-8604&lt;/isbn&gt;&lt;urls&gt;&lt;/urls&gt;&lt;/record&gt;&lt;/Cite&gt;&lt;Cite&gt;&lt;Author&gt;Mortazavi&lt;/Author&gt;&lt;Year&gt;2012&lt;/Year&gt;&lt;RecNum&gt;59&lt;/RecNum&gt;&lt;record&gt;&lt;rec-number&gt;59&lt;/rec-number&gt;&lt;foreign-keys&gt;&lt;key app="EN" db-id="2t0aa5v9v20d96e5e52prxt4rv5ssx00z0d9" timestamp="164262</w:instrText>
      </w:r>
      <w:r w:rsidR="00C466E4" w:rsidRPr="00B04E0E">
        <w:rPr>
          <w:rFonts w:ascii="Times New Roman" w:eastAsia="Calibri" w:hAnsi="Times New Roman" w:hint="cs"/>
          <w:sz w:val="28"/>
          <w:rtl/>
        </w:rPr>
        <w:instrText>4975"&gt;59&lt;/</w:instrText>
      </w:r>
      <w:r w:rsidR="00C466E4" w:rsidRPr="00B04E0E">
        <w:rPr>
          <w:rFonts w:ascii="Times New Roman" w:eastAsia="Calibri" w:hAnsi="Times New Roman"/>
          <w:sz w:val="28"/>
        </w:rPr>
        <w:instrText>key&gt;&lt;/foreign-keys&gt;&lt;ref-type name="Journal Article"&gt;17&lt;/ref-type&gt;&lt;contributors&gt;&lt;authors&gt;&lt;author&gt;Mortazavi, Seyede Salehe&lt;/author&gt;&lt;author&gt;Mohammad, Kazem&lt;/author&gt;&lt;author&gt;Ardebili, Hassan Eftekhar&lt;/author&gt;&lt;author&gt;Beni, Reza Dorali&lt;/author&gt;&lt;author</w:instrText>
      </w:r>
      <w:r w:rsidR="00C466E4" w:rsidRPr="00B04E0E">
        <w:rPr>
          <w:rFonts w:ascii="Times New Roman" w:eastAsia="Calibri" w:hAnsi="Times New Roman" w:hint="cs"/>
          <w:sz w:val="28"/>
          <w:rtl/>
        </w:rPr>
        <w:instrText>&gt;</w:instrText>
      </w:r>
      <w:r w:rsidR="00C466E4" w:rsidRPr="00B04E0E">
        <w:rPr>
          <w:rFonts w:ascii="Times New Roman" w:eastAsia="Calibri" w:hAnsi="Times New Roman"/>
          <w:sz w:val="28"/>
        </w:rPr>
        <w:instrText>Mahmoodi, Maryam&lt;/author&gt;&lt;author&gt;Keshteli, Ammar Hassanzadeh&lt;/author&gt;&lt;/authors&gt;&lt;/contributors&gt;&lt;titles&gt;&lt;title&gt;Mental disorder prevention and physical activity in Iranian elderly&lt;/title&gt;&lt;secondary-title&gt;International Journal of Preventive Medicine&lt;/secondary-title&gt;&lt;/titles&gt;&lt;periodical&gt;&lt;full-title&gt;International Journal of Preventive Medicine&lt;/full-title&gt;&lt;/periodical&gt;&lt;pages&gt;S64&lt;/pages&gt;&lt;volume&gt;3&lt;/volume&gt;&lt;number&gt;Suppl1&lt;/number&gt;&lt;dates&gt;&lt;year&gt;2012&lt;/year&gt;&lt;/dates&gt;&lt;urls&gt;&lt;/urls&gt;&lt;/record&gt;&lt;/Cite&gt;&lt;/EndNote</w:instrText>
      </w:r>
      <w:r w:rsidR="00C466E4" w:rsidRPr="00B04E0E">
        <w:rPr>
          <w:rFonts w:ascii="Times New Roman" w:eastAsia="Calibri" w:hAnsi="Times New Roman" w:hint="cs"/>
          <w:sz w:val="28"/>
          <w:rtl/>
        </w:rPr>
        <w:instrText>&gt;</w:instrText>
      </w:r>
      <w:r w:rsidR="00C466E4" w:rsidRPr="00B04E0E">
        <w:rPr>
          <w:rFonts w:ascii="Times New Roman" w:eastAsia="Calibri" w:hAnsi="Times New Roman" w:hint="cs"/>
          <w:sz w:val="28"/>
        </w:rPr>
        <w:fldChar w:fldCharType="separate"/>
      </w:r>
      <w:r w:rsidR="00C466E4" w:rsidRPr="00B04E0E">
        <w:rPr>
          <w:rFonts w:ascii="Times New Roman" w:eastAsia="Calibri" w:hAnsi="Times New Roman" w:hint="cs"/>
          <w:noProof/>
          <w:sz w:val="28"/>
          <w:rtl/>
        </w:rPr>
        <w:t>(1, 2)</w:t>
      </w:r>
      <w:bookmarkEnd w:id="5"/>
      <w:r w:rsidR="00C466E4" w:rsidRPr="00B04E0E">
        <w:rPr>
          <w:rFonts w:ascii="Times New Roman" w:eastAsia="Calibri" w:hAnsi="Times New Roman" w:hint="cs"/>
          <w:sz w:val="28"/>
        </w:rPr>
        <w:fldChar w:fldCharType="end"/>
      </w:r>
      <w:r w:rsidRPr="00B04E0E">
        <w:rPr>
          <w:rFonts w:ascii="Times New Roman" w:eastAsia="Times New Roman" w:hAnsi="Times New Roman" w:hint="cs"/>
          <w:sz w:val="28"/>
          <w:rtl/>
          <w:lang w:bidi="ar-SA"/>
        </w:rPr>
        <w:t xml:space="preserve">. </w:t>
      </w:r>
      <w:r w:rsidRPr="00B04E0E">
        <w:rPr>
          <w:rFonts w:ascii="Times New Roman" w:eastAsia="Times New Roman" w:hAnsi="Times New Roman" w:hint="cs"/>
          <w:sz w:val="28"/>
          <w:rtl/>
        </w:rPr>
        <w:t>الگوهای جمعیتی در سطح جهان به طور قابل توجهی تغییر کرده است</w:t>
      </w:r>
      <w:r w:rsidR="00C466E4" w:rsidRPr="00B04E0E">
        <w:rPr>
          <w:rFonts w:ascii="Times New Roman" w:eastAsia="Times New Roman" w:hAnsi="Times New Roman" w:hint="cs"/>
          <w:sz w:val="28"/>
          <w:rtl/>
        </w:rPr>
        <w:t xml:space="preserve"> و</w:t>
      </w:r>
      <w:r w:rsidRPr="00B04E0E">
        <w:rPr>
          <w:rFonts w:ascii="Times New Roman" w:eastAsia="Times New Roman" w:hAnsi="Times New Roman" w:hint="cs"/>
          <w:sz w:val="28"/>
          <w:rtl/>
        </w:rPr>
        <w:t xml:space="preserve"> عواملی مانند کاهش میزان مرگ و میر، کاهش نرخ زاد و ولد و روند مهاجرت ارتباط مستقیمی با سالمند شدن جمعیت دار</w:t>
      </w:r>
      <w:r w:rsidR="00BA2C2A">
        <w:rPr>
          <w:rFonts w:ascii="Times New Roman" w:eastAsia="Times New Roman" w:hAnsi="Times New Roman" w:hint="cs"/>
          <w:sz w:val="28"/>
          <w:rtl/>
        </w:rPr>
        <w:t>د</w:t>
      </w:r>
      <w:r w:rsidRPr="00B04E0E">
        <w:rPr>
          <w:rFonts w:ascii="Times New Roman" w:eastAsia="Times New Roman" w:hAnsi="Times New Roman" w:hint="cs"/>
          <w:sz w:val="28"/>
          <w:rtl/>
        </w:rPr>
        <w:fldChar w:fldCharType="begin"/>
      </w:r>
      <w:r w:rsidRPr="00B04E0E">
        <w:rPr>
          <w:rFonts w:ascii="Times New Roman" w:eastAsia="Times New Roman" w:hAnsi="Times New Roman" w:hint="cs"/>
          <w:sz w:val="28"/>
          <w:rtl/>
        </w:rPr>
        <w:instrText xml:space="preserve"> </w:instrText>
      </w:r>
      <w:r w:rsidRPr="00B04E0E">
        <w:rPr>
          <w:rFonts w:ascii="Times New Roman" w:eastAsia="Times New Roman" w:hAnsi="Times New Roman"/>
          <w:sz w:val="28"/>
        </w:rPr>
        <w:instrText>ADDIN EN.CITE &lt;EndNote&gt;&lt;Cite&gt;&lt;Author&gt;Animasahun&lt;/Author&gt;&lt;Year&gt;2017&lt;/Year&gt;&lt;RecNum&gt;45&lt;/RecNum&gt;&lt;DisplayText&gt;(3)&lt;/DisplayText&gt;&lt;record&gt;&lt;rec-number&gt;45&lt;/rec-number&gt;&lt;foreign-keys&gt;&lt;key app="EN" db-id="2t0aa5v9v20d96e5e52prxt4rv5ssx00z0d9" timestamp="1639944474"&gt;4</w:instrText>
      </w:r>
      <w:r w:rsidRPr="00B04E0E">
        <w:rPr>
          <w:rFonts w:ascii="Times New Roman" w:eastAsia="Times New Roman" w:hAnsi="Times New Roman" w:hint="cs"/>
          <w:sz w:val="28"/>
          <w:rtl/>
        </w:rPr>
        <w:instrText>5&lt;/</w:instrText>
      </w:r>
      <w:r w:rsidRPr="00B04E0E">
        <w:rPr>
          <w:rFonts w:ascii="Times New Roman" w:eastAsia="Times New Roman" w:hAnsi="Times New Roman"/>
          <w:sz w:val="28"/>
        </w:rPr>
        <w:instrText>key&gt;&lt;/foreign-keys&gt;&lt;ref-type name="Journal Article"&gt;17&lt;/ref-type&gt;&lt;contributors&gt;&lt;authors&gt;&lt;author&gt;Animasahun, Victor J&lt;/author&gt;&lt;author&gt;Chapman, Helena J&lt;/author&gt;&lt;/authors&gt;&lt;/contributors&gt;&lt;titles&gt;&lt;title&gt;Psychosocial health challenges of the elderly in Nigeria: a narrative review&lt;/title&gt;&lt;secondary-title&gt;African health sciences&lt;/secondary-title&gt;&lt;/titles&gt;&lt;periodical&gt;&lt;full-title&gt;African health sciences&lt;/full-title&gt;&lt;/periodical&gt;&lt;pages&gt;575-583&lt;/pages&gt;&lt;volume&gt;17&lt;/volume&gt;&lt;number&gt;2&lt;/number&gt;&lt;dates&gt;&lt;year&gt;2017&lt;/year</w:instrText>
      </w:r>
      <w:r w:rsidRPr="00B04E0E">
        <w:rPr>
          <w:rFonts w:ascii="Times New Roman" w:eastAsia="Times New Roman" w:hAnsi="Times New Roman" w:hint="cs"/>
          <w:sz w:val="28"/>
          <w:rtl/>
        </w:rPr>
        <w:instrText>&gt;&lt;/</w:instrText>
      </w:r>
      <w:r w:rsidRPr="00B04E0E">
        <w:rPr>
          <w:rFonts w:ascii="Times New Roman" w:eastAsia="Times New Roman" w:hAnsi="Times New Roman"/>
          <w:sz w:val="28"/>
        </w:rPr>
        <w:instrText>dates&gt;&lt;isbn&gt;1680-6905&lt;/isbn&gt;&lt;urls&gt;&lt;/urls&gt;&lt;/record&gt;&lt;/Cite&gt;&lt;/EndNote</w:instrText>
      </w:r>
      <w:r w:rsidRPr="00B04E0E">
        <w:rPr>
          <w:rFonts w:ascii="Times New Roman" w:eastAsia="Times New Roman" w:hAnsi="Times New Roman" w:hint="cs"/>
          <w:sz w:val="28"/>
          <w:rtl/>
        </w:rPr>
        <w:instrText>&gt;</w:instrText>
      </w:r>
      <w:r w:rsidRPr="00B04E0E">
        <w:rPr>
          <w:rFonts w:ascii="Times New Roman" w:eastAsia="Times New Roman" w:hAnsi="Times New Roman" w:hint="cs"/>
          <w:sz w:val="28"/>
          <w:rtl/>
        </w:rPr>
        <w:fldChar w:fldCharType="separate"/>
      </w:r>
      <w:r w:rsidRPr="00B04E0E">
        <w:rPr>
          <w:rFonts w:ascii="Times New Roman" w:eastAsia="Times New Roman" w:hAnsi="Times New Roman" w:hint="cs"/>
          <w:noProof/>
          <w:sz w:val="28"/>
          <w:rtl/>
        </w:rPr>
        <w:t>(3)</w:t>
      </w:r>
      <w:r w:rsidRPr="00B04E0E">
        <w:rPr>
          <w:rFonts w:ascii="Times New Roman" w:eastAsia="Times New Roman" w:hAnsi="Times New Roman" w:hint="cs"/>
          <w:sz w:val="28"/>
          <w:rtl/>
        </w:rPr>
        <w:fldChar w:fldCharType="end"/>
      </w:r>
      <w:r w:rsidRPr="00B04E0E">
        <w:rPr>
          <w:rFonts w:ascii="Times New Roman" w:eastAsia="Times New Roman" w:hAnsi="Times New Roman" w:hint="cs"/>
          <w:sz w:val="28"/>
          <w:rtl/>
        </w:rPr>
        <w:t>.</w:t>
      </w:r>
      <w:r w:rsidR="005D255E" w:rsidRPr="00B04E0E">
        <w:rPr>
          <w:rFonts w:ascii="Times New Roman" w:eastAsia="Times New Roman" w:hAnsi="Times New Roman" w:hint="cs"/>
          <w:sz w:val="28"/>
          <w:rtl/>
        </w:rPr>
        <w:t xml:space="preserve"> سالمند شدن جمعیت </w:t>
      </w:r>
      <w:r w:rsidR="00810C90">
        <w:rPr>
          <w:rFonts w:ascii="Times New Roman" w:eastAsia="Times New Roman" w:hAnsi="Times New Roman" w:hint="cs"/>
          <w:sz w:val="28"/>
          <w:rtl/>
        </w:rPr>
        <w:t>با</w:t>
      </w:r>
      <w:r w:rsidR="005D255E" w:rsidRPr="00B04E0E">
        <w:rPr>
          <w:rFonts w:ascii="Times New Roman" w:eastAsia="Times New Roman" w:hAnsi="Times New Roman" w:hint="cs"/>
          <w:sz w:val="28"/>
          <w:rtl/>
        </w:rPr>
        <w:t xml:space="preserve"> بیماری های جسمی </w:t>
      </w:r>
      <w:r w:rsidR="00810C90">
        <w:rPr>
          <w:rFonts w:ascii="Times New Roman" w:eastAsia="Times New Roman" w:hAnsi="Times New Roman" w:hint="cs"/>
          <w:sz w:val="28"/>
          <w:rtl/>
        </w:rPr>
        <w:t xml:space="preserve">مرتبط با </w:t>
      </w:r>
      <w:r w:rsidR="005D255E" w:rsidRPr="00B04E0E">
        <w:rPr>
          <w:rFonts w:ascii="Times New Roman" w:eastAsia="Times New Roman" w:hAnsi="Times New Roman" w:hint="cs"/>
          <w:sz w:val="28"/>
          <w:rtl/>
        </w:rPr>
        <w:t xml:space="preserve">افزایش سن </w:t>
      </w:r>
      <w:r w:rsidR="00810C90">
        <w:rPr>
          <w:rFonts w:ascii="Times New Roman" w:eastAsia="Times New Roman" w:hAnsi="Times New Roman" w:hint="cs"/>
          <w:sz w:val="28"/>
          <w:rtl/>
        </w:rPr>
        <w:t xml:space="preserve">و همچنین </w:t>
      </w:r>
      <w:r w:rsidR="005D255E" w:rsidRPr="00B04E0E">
        <w:rPr>
          <w:rFonts w:ascii="Times New Roman" w:eastAsia="Times New Roman" w:hAnsi="Times New Roman" w:hint="cs"/>
          <w:sz w:val="28"/>
          <w:rtl/>
        </w:rPr>
        <w:t xml:space="preserve">اختلالات سلامت روان </w:t>
      </w:r>
      <w:r w:rsidR="00810C90" w:rsidRPr="00B04E0E">
        <w:rPr>
          <w:rFonts w:ascii="Times New Roman" w:eastAsia="Times New Roman" w:hAnsi="Times New Roman" w:hint="cs"/>
          <w:sz w:val="28"/>
          <w:rtl/>
        </w:rPr>
        <w:t>همراه است</w:t>
      </w:r>
      <w:r w:rsidR="005D255E" w:rsidRPr="00B04E0E">
        <w:rPr>
          <w:rFonts w:ascii="Times New Roman" w:eastAsia="Times New Roman" w:hAnsi="Times New Roman"/>
          <w:sz w:val="28"/>
          <w:rtl/>
        </w:rPr>
        <w:fldChar w:fldCharType="begin"/>
      </w:r>
      <w:r w:rsidR="005D255E" w:rsidRPr="00B04E0E">
        <w:rPr>
          <w:rFonts w:ascii="Times New Roman" w:eastAsia="Times New Roman" w:hAnsi="Times New Roman"/>
          <w:sz w:val="28"/>
          <w:rtl/>
        </w:rPr>
        <w:instrText xml:space="preserve"> </w:instrText>
      </w:r>
      <w:r w:rsidR="005D255E" w:rsidRPr="00B04E0E">
        <w:rPr>
          <w:rFonts w:ascii="Times New Roman" w:eastAsia="Times New Roman" w:hAnsi="Times New Roman"/>
          <w:sz w:val="28"/>
        </w:rPr>
        <w:instrText>ADDIN EN.CITE &lt;EndNote&gt;&lt;Cite&gt;&lt;Author&gt;Lapp&lt;/Author&gt;&lt;Year&gt;2011&lt;/Year&gt;&lt;RecNum&gt;1&lt;/RecNum&gt;&lt;DisplayText&gt;(4)&lt;/DisplayText&gt;&lt;record&gt;&lt;rec-number&gt;1&lt;/rec-number&gt;&lt;foreign-keys&gt;&lt;key app="EN" db-id="p2w9vp5vras2weedp9dx900msfsdvewrsxsa" timestamp="1667713684"&gt;1&lt;/key</w:instrText>
      </w:r>
      <w:r w:rsidR="005D255E" w:rsidRPr="00B04E0E">
        <w:rPr>
          <w:rFonts w:ascii="Times New Roman" w:eastAsia="Times New Roman" w:hAnsi="Times New Roman"/>
          <w:sz w:val="28"/>
          <w:rtl/>
        </w:rPr>
        <w:instrText>&gt;&lt;/</w:instrText>
      </w:r>
      <w:r w:rsidR="005D255E" w:rsidRPr="00B04E0E">
        <w:rPr>
          <w:rFonts w:ascii="Times New Roman" w:eastAsia="Times New Roman" w:hAnsi="Times New Roman"/>
          <w:sz w:val="28"/>
        </w:rPr>
        <w:instrText>foreign-keys&gt;&lt;ref-type name="Journal Article"&gt;17&lt;/ref-type&gt;&lt;contributors&gt;&lt;authors&gt;&lt;author&gt;Lapp, Leann Kimberly&lt;/author&gt;&lt;author&gt;Agbokou, Catherine&lt;/author&gt;&lt;author&gt;Ferreri, Florian&lt;/author&gt;&lt;/authors&gt;&lt;/contributors&gt;&lt;titles&gt;&lt;title&gt;PTSD in the elderly: the interaction between trauma and aging&lt;/title&gt;&lt;secondary-title&gt;International Psychogeriatrics&lt;/secondary-title&gt;&lt;/titles&gt;&lt;periodical&gt;&lt;full-title&gt;International Psychogeriatrics&lt;/full-title&gt;&lt;/periodical&gt;&lt;pages&gt;858-868&lt;/pages&gt;&lt;volume&gt;23&lt;/volume&gt;&lt;number&gt;6&lt;/number</w:instrText>
      </w:r>
      <w:r w:rsidR="005D255E" w:rsidRPr="00B04E0E">
        <w:rPr>
          <w:rFonts w:ascii="Times New Roman" w:eastAsia="Times New Roman" w:hAnsi="Times New Roman"/>
          <w:sz w:val="28"/>
          <w:rtl/>
        </w:rPr>
        <w:instrText>&gt;&lt;</w:instrText>
      </w:r>
      <w:r w:rsidR="005D255E" w:rsidRPr="00B04E0E">
        <w:rPr>
          <w:rFonts w:ascii="Times New Roman" w:eastAsia="Times New Roman" w:hAnsi="Times New Roman"/>
          <w:sz w:val="28"/>
        </w:rPr>
        <w:instrText>dates&gt;&lt;year&gt;2011&lt;/year&gt;&lt;/dates&gt;&lt;isbn&gt;1741-203X&lt;/isbn&gt;&lt;urls&gt;&lt;/urls&gt;&lt;/record&gt;&lt;/Cite&gt;&lt;/EndNote</w:instrText>
      </w:r>
      <w:r w:rsidR="005D255E" w:rsidRPr="00B04E0E">
        <w:rPr>
          <w:rFonts w:ascii="Times New Roman" w:eastAsia="Times New Roman" w:hAnsi="Times New Roman"/>
          <w:sz w:val="28"/>
          <w:rtl/>
        </w:rPr>
        <w:instrText>&gt;</w:instrText>
      </w:r>
      <w:r w:rsidR="005D255E" w:rsidRPr="00B04E0E">
        <w:rPr>
          <w:rFonts w:ascii="Times New Roman" w:eastAsia="Times New Roman" w:hAnsi="Times New Roman"/>
          <w:sz w:val="28"/>
          <w:rtl/>
        </w:rPr>
        <w:fldChar w:fldCharType="separate"/>
      </w:r>
      <w:r w:rsidR="005D255E" w:rsidRPr="00B04E0E">
        <w:rPr>
          <w:rFonts w:ascii="Times New Roman" w:eastAsia="Times New Roman" w:hAnsi="Times New Roman"/>
          <w:noProof/>
          <w:sz w:val="28"/>
          <w:rtl/>
        </w:rPr>
        <w:t>(4)</w:t>
      </w:r>
      <w:r w:rsidR="005D255E" w:rsidRPr="00B04E0E">
        <w:rPr>
          <w:rFonts w:ascii="Times New Roman" w:eastAsia="Times New Roman" w:hAnsi="Times New Roman"/>
          <w:sz w:val="28"/>
          <w:rtl/>
        </w:rPr>
        <w:fldChar w:fldCharType="end"/>
      </w:r>
      <w:r w:rsidR="005D255E" w:rsidRPr="00B04E0E">
        <w:rPr>
          <w:rFonts w:ascii="Times New Roman" w:eastAsia="Times New Roman" w:hAnsi="Times New Roman" w:hint="cs"/>
          <w:sz w:val="28"/>
          <w:rtl/>
        </w:rPr>
        <w:t>.</w:t>
      </w:r>
      <w:r w:rsidR="00235C8F" w:rsidRPr="00B04E0E">
        <w:rPr>
          <w:rFonts w:ascii="Times New Roman" w:eastAsia="Times New Roman" w:hAnsi="Times New Roman" w:hint="cs"/>
          <w:sz w:val="28"/>
          <w:rtl/>
        </w:rPr>
        <w:t xml:space="preserve"> </w:t>
      </w:r>
      <w:r w:rsidR="00235C8F" w:rsidRPr="00B04E0E">
        <w:rPr>
          <w:rFonts w:ascii="inherit" w:hAnsi="inherit" w:hint="cs"/>
          <w:color w:val="222222"/>
          <w:sz w:val="28"/>
          <w:rtl/>
        </w:rPr>
        <w:t>یکی از حوادث شایع در دوره سالمندی تروما می باشد که میزان وابستگی سالمندان به مراقبین در انجام مراقبت</w:t>
      </w:r>
      <w:r w:rsidR="00235C8F" w:rsidRPr="00B04E0E">
        <w:rPr>
          <w:rFonts w:ascii="inherit" w:hAnsi="inherit"/>
          <w:color w:val="222222"/>
          <w:sz w:val="28"/>
          <w:rtl/>
        </w:rPr>
        <w:t xml:space="preserve"> </w:t>
      </w:r>
      <w:r w:rsidR="00235C8F" w:rsidRPr="00B04E0E">
        <w:rPr>
          <w:rFonts w:ascii="inherit" w:hAnsi="inherit" w:hint="cs"/>
          <w:color w:val="222222"/>
          <w:sz w:val="28"/>
          <w:rtl/>
        </w:rPr>
        <w:t>های روزمره را افزایش می</w:t>
      </w:r>
      <w:r w:rsidR="00235C8F" w:rsidRPr="00B04E0E">
        <w:rPr>
          <w:rFonts w:ascii="inherit" w:hAnsi="inherit"/>
          <w:color w:val="222222"/>
          <w:sz w:val="28"/>
          <w:rtl/>
        </w:rPr>
        <w:t xml:space="preserve"> </w:t>
      </w:r>
      <w:r w:rsidR="00235C8F" w:rsidRPr="00B04E0E">
        <w:rPr>
          <w:rFonts w:ascii="inherit" w:hAnsi="inherit" w:hint="cs"/>
          <w:color w:val="222222"/>
          <w:sz w:val="28"/>
          <w:rtl/>
        </w:rPr>
        <w:t>دهد</w:t>
      </w:r>
      <w:r w:rsidR="00424F2C" w:rsidRPr="00B04E0E">
        <w:rPr>
          <w:rFonts w:ascii="Times New Roman" w:eastAsia="Times New Roman" w:hAnsi="Times New Roman"/>
          <w:sz w:val="28"/>
          <w:rtl/>
        </w:rPr>
        <w:fldChar w:fldCharType="begin"/>
      </w:r>
      <w:r w:rsidR="004C1482">
        <w:rPr>
          <w:rFonts w:ascii="Times New Roman" w:eastAsia="Times New Roman" w:hAnsi="Times New Roman"/>
          <w:sz w:val="28"/>
          <w:rtl/>
        </w:rPr>
        <w:instrText xml:space="preserve"> </w:instrText>
      </w:r>
      <w:r w:rsidR="004C1482">
        <w:rPr>
          <w:rFonts w:ascii="Times New Roman" w:eastAsia="Times New Roman" w:hAnsi="Times New Roman"/>
          <w:sz w:val="28"/>
        </w:rPr>
        <w:instrText>ADDIN EN.CITE &lt;EndNote&gt;&lt;Cite&gt;&lt;Author&gt;Reske-Nielsen&lt;/Author&gt;&lt;Year&gt;2016&lt;/Year&gt;&lt;RecNum&gt;483&lt;/RecNum&gt;&lt;DisplayText&gt;(5)&lt;/DisplayText&gt;&lt;record&gt;&lt;rec-number&gt;483&lt;/rec-number&gt;&lt;foreign-keys&gt;&lt;key app="EN" db-id="2waf59s2w05e5jezsf55vwdba09vrd5zvwr9"&gt;483&lt;/key&gt;&lt;/foreign</w:instrText>
      </w:r>
      <w:r w:rsidR="004C1482">
        <w:rPr>
          <w:rFonts w:ascii="Times New Roman" w:eastAsia="Times New Roman" w:hAnsi="Times New Roman"/>
          <w:sz w:val="28"/>
          <w:rtl/>
        </w:rPr>
        <w:instrText>-</w:instrText>
      </w:r>
      <w:r w:rsidR="004C1482">
        <w:rPr>
          <w:rFonts w:ascii="Times New Roman" w:eastAsia="Times New Roman" w:hAnsi="Times New Roman"/>
          <w:sz w:val="28"/>
        </w:rPr>
        <w:instrText>keys&gt;&lt;ref-type name="Journal Article"&gt;17&lt;/ref-type&gt;&lt;contributors&gt;&lt;authors&gt;&lt;author&gt;Reske-Nielsen, Casper&lt;/author&gt;&lt;author&gt;Medzon, Ron&lt;/author&gt;&lt;/authors&gt;&lt;/contributors&gt;&lt;titles&gt;&lt;title&gt;Geriatric trauma&lt;/title&gt;&lt;secondary-title&gt;Emergency Medicine Clinics&lt;/secondary-title&gt;&lt;/titles&gt;&lt;periodical&gt;&lt;full-title&gt;Emergency Medicine Clinics&lt;/full-title&gt;&lt;/periodical&gt;&lt;pages&gt;483-500&lt;/pages&gt;&lt;volume&gt;34&lt;/volume&gt;&lt;number&gt;3&lt;/number&gt;&lt;dates&gt;&lt;year&gt;2016&lt;/year&gt;&lt;/dates&gt;&lt;isbn&gt;0733-8627&lt;/isbn&gt;&lt;urls&gt;&lt;/urls&gt;&lt;/record&gt;&lt;/Cite&gt;&lt;/EndNote</w:instrText>
      </w:r>
      <w:r w:rsidR="004C1482">
        <w:rPr>
          <w:rFonts w:ascii="Times New Roman" w:eastAsia="Times New Roman" w:hAnsi="Times New Roman"/>
          <w:sz w:val="28"/>
          <w:rtl/>
        </w:rPr>
        <w:instrText>&gt;</w:instrText>
      </w:r>
      <w:r w:rsidR="00424F2C" w:rsidRPr="00B04E0E">
        <w:rPr>
          <w:rFonts w:ascii="Times New Roman" w:eastAsia="Times New Roman" w:hAnsi="Times New Roman"/>
          <w:sz w:val="28"/>
          <w:rtl/>
        </w:rPr>
        <w:fldChar w:fldCharType="separate"/>
      </w:r>
      <w:r w:rsidR="004C1482">
        <w:rPr>
          <w:rFonts w:ascii="Times New Roman" w:eastAsia="Times New Roman" w:hAnsi="Times New Roman"/>
          <w:noProof/>
          <w:sz w:val="28"/>
          <w:rtl/>
        </w:rPr>
        <w:t>(5)</w:t>
      </w:r>
      <w:r w:rsidR="00424F2C" w:rsidRPr="00B04E0E">
        <w:rPr>
          <w:rFonts w:ascii="Times New Roman" w:eastAsia="Times New Roman" w:hAnsi="Times New Roman"/>
          <w:sz w:val="28"/>
          <w:rtl/>
        </w:rPr>
        <w:fldChar w:fldCharType="end"/>
      </w:r>
      <w:r w:rsidR="00424F2C" w:rsidRPr="00B04E0E">
        <w:rPr>
          <w:rFonts w:ascii="Times New Roman" w:eastAsia="Times New Roman" w:hAnsi="Times New Roman" w:hint="cs"/>
          <w:sz w:val="28"/>
          <w:rtl/>
        </w:rPr>
        <w:t>.</w:t>
      </w:r>
      <w:r w:rsidR="00235C8F" w:rsidRPr="00B04E0E">
        <w:rPr>
          <w:rFonts w:ascii="Times New Roman" w:eastAsia="Times New Roman" w:hAnsi="Times New Roman" w:hint="cs"/>
          <w:sz w:val="28"/>
          <w:rtl/>
        </w:rPr>
        <w:t xml:space="preserve"> </w:t>
      </w:r>
      <w:r w:rsidR="00297106" w:rsidRPr="00B04E0E">
        <w:rPr>
          <w:rFonts w:ascii="Times New Roman" w:eastAsia="Times New Roman" w:hAnsi="Times New Roman" w:hint="cs"/>
          <w:sz w:val="28"/>
          <w:rtl/>
          <w:lang w:bidi="ar-SA"/>
        </w:rPr>
        <w:t xml:space="preserve">در افراد بالای </w:t>
      </w:r>
      <w:r w:rsidR="00E93DDF" w:rsidRPr="00B04E0E">
        <w:rPr>
          <w:rFonts w:ascii="Times New Roman" w:eastAsia="Times New Roman" w:hAnsi="Times New Roman" w:hint="cs"/>
          <w:sz w:val="28"/>
          <w:rtl/>
          <w:lang w:bidi="ar-SA"/>
        </w:rPr>
        <w:t>۶۵</w:t>
      </w:r>
      <w:r w:rsidR="00297106" w:rsidRPr="00B04E0E">
        <w:rPr>
          <w:rFonts w:ascii="Times New Roman" w:eastAsia="Times New Roman" w:hAnsi="Times New Roman" w:hint="cs"/>
          <w:sz w:val="28"/>
          <w:rtl/>
          <w:lang w:bidi="ar-SA"/>
        </w:rPr>
        <w:t xml:space="preserve"> سال تروما پنجمین علت مرگ است. </w:t>
      </w:r>
      <w:r w:rsidR="00424F2C" w:rsidRPr="00B04E0E">
        <w:rPr>
          <w:rFonts w:ascii="Times New Roman" w:eastAsia="Times New Roman" w:hAnsi="Times New Roman" w:hint="cs"/>
          <w:sz w:val="28"/>
          <w:rtl/>
          <w:lang w:bidi="ar-SA"/>
        </w:rPr>
        <w:t>۲۸</w:t>
      </w:r>
      <w:r w:rsidR="00297106" w:rsidRPr="00B04E0E">
        <w:rPr>
          <w:rFonts w:ascii="Times New Roman" w:eastAsia="Times New Roman" w:hAnsi="Times New Roman" w:hint="cs"/>
          <w:sz w:val="28"/>
          <w:rtl/>
          <w:lang w:bidi="ar-SA"/>
        </w:rPr>
        <w:t xml:space="preserve">درصد </w:t>
      </w:r>
      <w:r w:rsidR="00424F2C" w:rsidRPr="00B04E0E">
        <w:rPr>
          <w:rFonts w:ascii="Times New Roman" w:eastAsia="Times New Roman" w:hAnsi="Times New Roman" w:hint="cs"/>
          <w:sz w:val="28"/>
          <w:rtl/>
          <w:lang w:bidi="ar-SA"/>
        </w:rPr>
        <w:t xml:space="preserve">از افرادی که در اثر تروما فوت می </w:t>
      </w:r>
      <w:r w:rsidR="00297106" w:rsidRPr="00B04E0E">
        <w:rPr>
          <w:rFonts w:ascii="Times New Roman" w:eastAsia="Times New Roman" w:hAnsi="Times New Roman" w:hint="cs"/>
          <w:sz w:val="28"/>
          <w:rtl/>
          <w:lang w:bidi="ar-SA"/>
        </w:rPr>
        <w:t xml:space="preserve">کنند سالمند هستند و این در حالی است که تنها </w:t>
      </w:r>
      <w:r w:rsidR="00E93DDF" w:rsidRPr="00B04E0E">
        <w:rPr>
          <w:rFonts w:ascii="Times New Roman" w:eastAsia="Times New Roman" w:hAnsi="Times New Roman" w:hint="cs"/>
          <w:sz w:val="28"/>
          <w:rtl/>
          <w:lang w:val="x-none"/>
        </w:rPr>
        <w:t>۱۲</w:t>
      </w:r>
      <w:r w:rsidR="00297106" w:rsidRPr="00B04E0E">
        <w:rPr>
          <w:rFonts w:ascii="Times New Roman" w:eastAsia="Times New Roman" w:hAnsi="Times New Roman"/>
          <w:sz w:val="28"/>
          <w:lang w:val="x-none"/>
        </w:rPr>
        <w:t xml:space="preserve"> </w:t>
      </w:r>
      <w:r w:rsidR="00297106" w:rsidRPr="00B04E0E">
        <w:rPr>
          <w:rFonts w:ascii="Times New Roman" w:eastAsia="Times New Roman" w:hAnsi="Times New Roman" w:hint="cs"/>
          <w:sz w:val="28"/>
          <w:rtl/>
          <w:lang w:bidi="ar-SA"/>
        </w:rPr>
        <w:t>درصد از افراد ترومایی را سالمندان تشکیل می</w:t>
      </w:r>
      <w:r w:rsidR="00297106" w:rsidRPr="00B04E0E">
        <w:rPr>
          <w:rFonts w:ascii="Times New Roman" w:eastAsia="Times New Roman" w:hAnsi="Times New Roman" w:hint="cs"/>
          <w:sz w:val="28"/>
        </w:rPr>
        <w:t xml:space="preserve"> </w:t>
      </w:r>
      <w:r w:rsidR="00297106" w:rsidRPr="00B04E0E">
        <w:rPr>
          <w:rFonts w:ascii="Times New Roman" w:eastAsia="Times New Roman" w:hAnsi="Times New Roman" w:hint="cs"/>
          <w:sz w:val="28"/>
          <w:rtl/>
          <w:lang w:bidi="ar-SA"/>
        </w:rPr>
        <w:t>دهند</w:t>
      </w:r>
      <w:r w:rsidR="00297106" w:rsidRPr="00B04E0E">
        <w:rPr>
          <w:rFonts w:ascii="Times New Roman" w:eastAsia="Times New Roman" w:hAnsi="Times New Roman" w:hint="cs"/>
          <w:sz w:val="28"/>
          <w:rtl/>
          <w:lang w:bidi="ar-SA"/>
        </w:rPr>
        <w:fldChar w:fldCharType="begin"/>
      </w:r>
      <w:r w:rsidR="004C1482">
        <w:rPr>
          <w:rFonts w:ascii="Times New Roman" w:eastAsia="Times New Roman" w:hAnsi="Times New Roman"/>
          <w:sz w:val="28"/>
          <w:rtl/>
          <w:lang w:bidi="ar-SA"/>
        </w:rPr>
        <w:instrText xml:space="preserve"> </w:instrText>
      </w:r>
      <w:r w:rsidR="004C1482">
        <w:rPr>
          <w:rFonts w:ascii="Times New Roman" w:eastAsia="Times New Roman" w:hAnsi="Times New Roman"/>
          <w:sz w:val="28"/>
          <w:lang w:bidi="ar-SA"/>
        </w:rPr>
        <w:instrText>ADDIN EN.CITE &lt;EndNote&gt;&lt;Cite&gt;&lt;Author&gt;Hadinejad&lt;/Author&gt;&lt;Year&gt;2017&lt;/Year&gt;&lt;RecNum&gt;175&lt;/RecNum&gt;&lt;DisplayText&gt;(6)&lt;/DisplayText&gt;&lt;record&gt;&lt;rec-number&gt;175&lt;/rec-number&gt;&lt;foreign-keys&gt;&lt;key app="EN" db-id="2waf59s2w05e5jezsf55vwdba09vrd5zvwr9"&gt;175&lt;/key&gt;&lt;/foreign-keys</w:instrText>
      </w:r>
      <w:r w:rsidR="004C1482">
        <w:rPr>
          <w:rFonts w:ascii="Times New Roman" w:eastAsia="Times New Roman" w:hAnsi="Times New Roman"/>
          <w:sz w:val="28"/>
          <w:rtl/>
          <w:lang w:bidi="ar-SA"/>
        </w:rPr>
        <w:instrText>&gt;&lt;</w:instrText>
      </w:r>
      <w:r w:rsidR="004C1482">
        <w:rPr>
          <w:rFonts w:ascii="Times New Roman" w:eastAsia="Times New Roman" w:hAnsi="Times New Roman"/>
          <w:sz w:val="28"/>
          <w:lang w:bidi="ar-SA"/>
        </w:rPr>
        <w:instrText>ref-type name="Journal Article"&gt;17&lt;/ref-type&gt;&lt;contributors&gt;&lt;authors&gt;&lt;author&gt;Hadinejad, Zoya&lt;/author&gt;&lt;author&gt;Talebi, Hassan&lt;/author&gt;&lt;author&gt;Masdari, Farhad&lt;/author&gt;&lt;/authors&gt;&lt;/contributors&gt;&lt;titles&gt;&lt;title&gt;Trauma Epidemiology Among Rescued Elderly Clients</w:instrText>
      </w:r>
      <w:r w:rsidR="004C1482">
        <w:rPr>
          <w:rFonts w:ascii="Times New Roman" w:eastAsia="Times New Roman" w:hAnsi="Times New Roman"/>
          <w:sz w:val="28"/>
          <w:rtl/>
          <w:lang w:bidi="ar-SA"/>
        </w:rPr>
        <w:instrText xml:space="preserve"> </w:instrText>
      </w:r>
      <w:r w:rsidR="004C1482">
        <w:rPr>
          <w:rFonts w:ascii="Times New Roman" w:eastAsia="Times New Roman" w:hAnsi="Times New Roman"/>
          <w:sz w:val="28"/>
          <w:lang w:bidi="ar-SA"/>
        </w:rPr>
        <w:instrText>in Pre-Hospital Emergency Department of Mazandaran&lt;/title&gt;&lt;secondary-title&gt;Iranian Journal of Ageing&lt;/secondary-title&gt;&lt;/titles&gt;&lt;periodical&gt;&lt;full-title&gt;Iranian Journal of Ageing&lt;/full-title&gt;&lt;/periodical&gt;&lt;pages&gt;372-383&lt;/pages&gt;&lt;volume&gt;12&lt;/volume&gt;&lt;number&gt;3&lt;/number&gt;&lt;dates&gt;&lt;year&gt;2017&lt;/year&gt;&lt;/dates&gt;&lt;urls&gt;&lt;/urls&gt;&lt;/record&gt;&lt;/Cite&gt;&lt;/EndNote</w:instrText>
      </w:r>
      <w:r w:rsidR="004C1482">
        <w:rPr>
          <w:rFonts w:ascii="Times New Roman" w:eastAsia="Times New Roman" w:hAnsi="Times New Roman"/>
          <w:sz w:val="28"/>
          <w:rtl/>
          <w:lang w:bidi="ar-SA"/>
        </w:rPr>
        <w:instrText>&gt;</w:instrText>
      </w:r>
      <w:r w:rsidR="00297106" w:rsidRPr="00B04E0E">
        <w:rPr>
          <w:rFonts w:ascii="Times New Roman" w:eastAsia="Times New Roman" w:hAnsi="Times New Roman" w:hint="cs"/>
          <w:sz w:val="28"/>
          <w:rtl/>
          <w:lang w:bidi="ar-SA"/>
        </w:rPr>
        <w:fldChar w:fldCharType="separate"/>
      </w:r>
      <w:r w:rsidR="004C1482">
        <w:rPr>
          <w:rFonts w:ascii="Times New Roman" w:eastAsia="Times New Roman" w:hAnsi="Times New Roman"/>
          <w:noProof/>
          <w:sz w:val="28"/>
          <w:rtl/>
          <w:lang w:bidi="ar-SA"/>
        </w:rPr>
        <w:t>(6)</w:t>
      </w:r>
      <w:r w:rsidR="00297106" w:rsidRPr="00B04E0E">
        <w:rPr>
          <w:rFonts w:ascii="Times New Roman" w:eastAsia="Times New Roman" w:hAnsi="Times New Roman" w:hint="cs"/>
          <w:sz w:val="28"/>
          <w:rtl/>
        </w:rPr>
        <w:fldChar w:fldCharType="end"/>
      </w:r>
      <w:r w:rsidR="00297106" w:rsidRPr="00B04E0E">
        <w:rPr>
          <w:rFonts w:ascii="Times New Roman" w:eastAsia="Times New Roman" w:hAnsi="Times New Roman"/>
          <w:sz w:val="28"/>
        </w:rPr>
        <w:t>.</w:t>
      </w:r>
      <w:bookmarkStart w:id="6" w:name="_Toc107829849"/>
      <w:r w:rsidR="0092260E" w:rsidRPr="00B04E0E">
        <w:rPr>
          <w:rFonts w:ascii="B Nazanin" w:eastAsia="B Nazanin" w:hAnsi="B Nazanin" w:hint="cs"/>
          <w:color w:val="000000"/>
          <w:sz w:val="28"/>
          <w:rtl/>
        </w:rPr>
        <w:t xml:space="preserve"> </w:t>
      </w:r>
    </w:p>
    <w:p w14:paraId="79A98F1E" w14:textId="7F20C488" w:rsidR="003E2B89" w:rsidRPr="00062409" w:rsidRDefault="0092260E" w:rsidP="0013233A">
      <w:pPr>
        <w:pStyle w:val="Heading2"/>
        <w:spacing w:line="360" w:lineRule="auto"/>
        <w:jc w:val="both"/>
        <w:rPr>
          <w:b/>
          <w:bCs w:val="0"/>
          <w:sz w:val="28"/>
          <w:rtl/>
        </w:rPr>
      </w:pPr>
      <w:bookmarkStart w:id="7" w:name="_Toc127142501"/>
      <w:r w:rsidRPr="00062409">
        <w:rPr>
          <w:rFonts w:hint="cs"/>
          <w:b/>
          <w:bCs w:val="0"/>
          <w:sz w:val="28"/>
          <w:rtl/>
        </w:rPr>
        <w:t>۲-۱ بیان مسئله</w:t>
      </w:r>
      <w:bookmarkEnd w:id="7"/>
      <w:r w:rsidRPr="00062409">
        <w:rPr>
          <w:rFonts w:hint="cs"/>
          <w:b/>
          <w:bCs w:val="0"/>
          <w:sz w:val="28"/>
          <w:rtl/>
        </w:rPr>
        <w:t xml:space="preserve"> </w:t>
      </w:r>
      <w:bookmarkEnd w:id="6"/>
    </w:p>
    <w:p w14:paraId="208903D3" w14:textId="77777777" w:rsidR="0013233A" w:rsidRDefault="00FC4DDA" w:rsidP="0013233A">
      <w:pPr>
        <w:spacing w:line="360" w:lineRule="auto"/>
        <w:jc w:val="both"/>
        <w:rPr>
          <w:sz w:val="28"/>
          <w:rtl/>
        </w:rPr>
      </w:pPr>
      <w:r w:rsidRPr="00B04E0E">
        <w:rPr>
          <w:rFonts w:ascii="Times New Roman" w:eastAsia="Calibri" w:hAnsi="Times New Roman" w:hint="cs"/>
          <w:sz w:val="28"/>
          <w:rtl/>
        </w:rPr>
        <w:t xml:space="preserve">       سالمندی</w:t>
      </w:r>
      <w:r w:rsidRPr="00B04E0E">
        <w:rPr>
          <w:rFonts w:ascii="Times New Roman" w:eastAsia="Calibri" w:hAnsi="Times New Roman"/>
          <w:sz w:val="28"/>
          <w:rtl/>
        </w:rPr>
        <w:t xml:space="preserve"> </w:t>
      </w:r>
      <w:r w:rsidRPr="00B04E0E">
        <w:rPr>
          <w:rFonts w:ascii="Times New Roman" w:eastAsia="Calibri" w:hAnsi="Times New Roman" w:hint="cs"/>
          <w:sz w:val="28"/>
          <w:rtl/>
        </w:rPr>
        <w:t>فرآیندی</w:t>
      </w:r>
      <w:r w:rsidRPr="00B04E0E">
        <w:rPr>
          <w:rFonts w:ascii="Times New Roman" w:eastAsia="Calibri" w:hAnsi="Times New Roman"/>
          <w:sz w:val="28"/>
          <w:rtl/>
        </w:rPr>
        <w:t xml:space="preserve"> </w:t>
      </w:r>
      <w:r w:rsidRPr="00B04E0E">
        <w:rPr>
          <w:rFonts w:ascii="Times New Roman" w:eastAsia="Calibri" w:hAnsi="Times New Roman" w:hint="cs"/>
          <w:sz w:val="28"/>
          <w:rtl/>
        </w:rPr>
        <w:t>است</w:t>
      </w:r>
      <w:r w:rsidRPr="00B04E0E">
        <w:rPr>
          <w:rFonts w:ascii="Times New Roman" w:eastAsia="Calibri" w:hAnsi="Times New Roman"/>
          <w:sz w:val="28"/>
          <w:rtl/>
        </w:rPr>
        <w:t xml:space="preserve"> </w:t>
      </w:r>
      <w:r w:rsidRPr="00B04E0E">
        <w:rPr>
          <w:rFonts w:ascii="Times New Roman" w:eastAsia="Calibri" w:hAnsi="Times New Roman" w:hint="cs"/>
          <w:sz w:val="28"/>
          <w:rtl/>
        </w:rPr>
        <w:t>که</w:t>
      </w:r>
      <w:r w:rsidRPr="00B04E0E">
        <w:rPr>
          <w:rFonts w:ascii="Times New Roman" w:eastAsia="Calibri" w:hAnsi="Times New Roman"/>
          <w:sz w:val="28"/>
          <w:rtl/>
        </w:rPr>
        <w:t xml:space="preserve"> </w:t>
      </w:r>
      <w:r w:rsidRPr="00B04E0E">
        <w:rPr>
          <w:rFonts w:ascii="Times New Roman" w:eastAsia="Calibri" w:hAnsi="Times New Roman" w:hint="cs"/>
          <w:sz w:val="28"/>
          <w:rtl/>
        </w:rPr>
        <w:t>در</w:t>
      </w:r>
      <w:r w:rsidRPr="00B04E0E">
        <w:rPr>
          <w:rFonts w:ascii="Times New Roman" w:eastAsia="Calibri" w:hAnsi="Times New Roman"/>
          <w:sz w:val="28"/>
          <w:rtl/>
        </w:rPr>
        <w:t xml:space="preserve"> </w:t>
      </w:r>
      <w:r w:rsidRPr="00B04E0E">
        <w:rPr>
          <w:rFonts w:ascii="Times New Roman" w:eastAsia="Calibri" w:hAnsi="Times New Roman" w:hint="cs"/>
          <w:sz w:val="28"/>
          <w:rtl/>
        </w:rPr>
        <w:t>تمام</w:t>
      </w:r>
      <w:r w:rsidRPr="00B04E0E">
        <w:rPr>
          <w:rFonts w:ascii="Times New Roman" w:eastAsia="Calibri" w:hAnsi="Times New Roman"/>
          <w:sz w:val="28"/>
          <w:rtl/>
        </w:rPr>
        <w:t xml:space="preserve"> </w:t>
      </w:r>
      <w:r w:rsidRPr="00B04E0E">
        <w:rPr>
          <w:rFonts w:ascii="Times New Roman" w:eastAsia="Calibri" w:hAnsi="Times New Roman" w:hint="cs"/>
          <w:sz w:val="28"/>
          <w:rtl/>
        </w:rPr>
        <w:t>موجودات زنده</w:t>
      </w:r>
      <w:r w:rsidRPr="00B04E0E">
        <w:rPr>
          <w:rFonts w:ascii="Times New Roman" w:eastAsia="Calibri" w:hAnsi="Times New Roman"/>
          <w:sz w:val="28"/>
          <w:rtl/>
        </w:rPr>
        <w:t xml:space="preserve"> </w:t>
      </w:r>
      <w:r w:rsidRPr="00B04E0E">
        <w:rPr>
          <w:rFonts w:ascii="Times New Roman" w:eastAsia="Calibri" w:hAnsi="Times New Roman" w:hint="cs"/>
          <w:sz w:val="28"/>
          <w:rtl/>
        </w:rPr>
        <w:t>از</w:t>
      </w:r>
      <w:r w:rsidRPr="00B04E0E">
        <w:rPr>
          <w:rFonts w:ascii="Times New Roman" w:eastAsia="Calibri" w:hAnsi="Times New Roman"/>
          <w:sz w:val="28"/>
          <w:rtl/>
        </w:rPr>
        <w:t xml:space="preserve"> </w:t>
      </w:r>
      <w:r w:rsidRPr="00B04E0E">
        <w:rPr>
          <w:rFonts w:ascii="Times New Roman" w:eastAsia="Calibri" w:hAnsi="Times New Roman" w:hint="cs"/>
          <w:sz w:val="28"/>
          <w:rtl/>
        </w:rPr>
        <w:t>جمله</w:t>
      </w:r>
      <w:r w:rsidRPr="00B04E0E">
        <w:rPr>
          <w:rFonts w:ascii="Times New Roman" w:eastAsia="Calibri" w:hAnsi="Times New Roman"/>
          <w:sz w:val="28"/>
          <w:rtl/>
        </w:rPr>
        <w:t xml:space="preserve"> </w:t>
      </w:r>
      <w:r w:rsidRPr="00B04E0E">
        <w:rPr>
          <w:rFonts w:ascii="Times New Roman" w:eastAsia="Calibri" w:hAnsi="Times New Roman" w:hint="cs"/>
          <w:sz w:val="28"/>
          <w:rtl/>
        </w:rPr>
        <w:t>انسان</w:t>
      </w:r>
      <w:r w:rsidRPr="00B04E0E">
        <w:rPr>
          <w:rFonts w:ascii="Times New Roman" w:eastAsia="Calibri" w:hAnsi="Times New Roman"/>
          <w:sz w:val="28"/>
          <w:rtl/>
        </w:rPr>
        <w:t xml:space="preserve"> </w:t>
      </w:r>
      <w:r w:rsidRPr="00B04E0E">
        <w:rPr>
          <w:rFonts w:ascii="Times New Roman" w:eastAsia="Calibri" w:hAnsi="Times New Roman" w:hint="cs"/>
          <w:sz w:val="28"/>
          <w:rtl/>
        </w:rPr>
        <w:t>اتفاق می افتد</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003C2DE3" w:rsidRPr="00B04E0E">
        <w:rPr>
          <w:rFonts w:ascii="Times New Roman" w:eastAsia="Calibri" w:hAnsi="Times New Roman" w:hint="cs"/>
          <w:sz w:val="28"/>
          <w:rtl/>
        </w:rPr>
        <w:t xml:space="preserve"> </w:t>
      </w:r>
      <w:r w:rsidRPr="00B04E0E">
        <w:rPr>
          <w:rFonts w:ascii="Times New Roman" w:eastAsia="Calibri" w:hAnsi="Times New Roman" w:hint="cs"/>
          <w:sz w:val="28"/>
          <w:rtl/>
        </w:rPr>
        <w:t>مسیر</w:t>
      </w:r>
      <w:r w:rsidRPr="00B04E0E">
        <w:rPr>
          <w:rFonts w:ascii="Times New Roman" w:eastAsia="Calibri" w:hAnsi="Times New Roman"/>
          <w:sz w:val="28"/>
          <w:rtl/>
        </w:rPr>
        <w:t xml:space="preserve"> </w:t>
      </w:r>
      <w:r w:rsidRPr="00B04E0E">
        <w:rPr>
          <w:rFonts w:ascii="Times New Roman" w:eastAsia="Calibri" w:hAnsi="Times New Roman" w:hint="cs"/>
          <w:sz w:val="28"/>
          <w:rtl/>
        </w:rPr>
        <w:t>تغییرات</w:t>
      </w:r>
      <w:r w:rsidRPr="00B04E0E">
        <w:rPr>
          <w:rFonts w:ascii="Times New Roman" w:eastAsia="Calibri" w:hAnsi="Times New Roman"/>
          <w:sz w:val="28"/>
          <w:rtl/>
        </w:rPr>
        <w:t xml:space="preserve"> </w:t>
      </w:r>
      <w:r w:rsidRPr="00B04E0E">
        <w:rPr>
          <w:rFonts w:ascii="Times New Roman" w:eastAsia="Calibri" w:hAnsi="Times New Roman" w:hint="cs"/>
          <w:sz w:val="28"/>
          <w:rtl/>
        </w:rPr>
        <w:t>فیزیولوژیکی</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Pr="00B04E0E">
        <w:rPr>
          <w:rFonts w:ascii="Times New Roman" w:eastAsia="Calibri" w:hAnsi="Times New Roman"/>
          <w:sz w:val="28"/>
          <w:rtl/>
        </w:rPr>
        <w:t xml:space="preserve"> </w:t>
      </w:r>
      <w:r w:rsidRPr="00B04E0E">
        <w:rPr>
          <w:rFonts w:ascii="Times New Roman" w:eastAsia="Calibri" w:hAnsi="Times New Roman" w:hint="cs"/>
          <w:sz w:val="28"/>
          <w:rtl/>
        </w:rPr>
        <w:t>روانی</w:t>
      </w:r>
      <w:r w:rsidRPr="00B04E0E">
        <w:rPr>
          <w:rFonts w:ascii="Times New Roman" w:eastAsia="Calibri" w:hAnsi="Times New Roman"/>
          <w:sz w:val="28"/>
          <w:rtl/>
        </w:rPr>
        <w:t xml:space="preserve"> </w:t>
      </w:r>
      <w:r w:rsidRPr="00B04E0E">
        <w:rPr>
          <w:rFonts w:ascii="Times New Roman" w:eastAsia="Calibri" w:hAnsi="Times New Roman" w:hint="cs"/>
          <w:sz w:val="28"/>
          <w:rtl/>
        </w:rPr>
        <w:t>طبیعی</w:t>
      </w:r>
      <w:r w:rsidRPr="00B04E0E">
        <w:rPr>
          <w:rFonts w:ascii="Times New Roman" w:eastAsia="Calibri" w:hAnsi="Times New Roman"/>
          <w:sz w:val="28"/>
          <w:rtl/>
        </w:rPr>
        <w:t xml:space="preserve"> </w:t>
      </w:r>
      <w:r w:rsidRPr="00B04E0E">
        <w:rPr>
          <w:rFonts w:ascii="Times New Roman" w:eastAsia="Calibri" w:hAnsi="Times New Roman" w:hint="cs"/>
          <w:sz w:val="28"/>
          <w:rtl/>
        </w:rPr>
        <w:t>را</w:t>
      </w:r>
      <w:r w:rsidRPr="00B04E0E">
        <w:rPr>
          <w:rFonts w:ascii="Times New Roman" w:eastAsia="Calibri" w:hAnsi="Times New Roman"/>
          <w:sz w:val="28"/>
          <w:rtl/>
        </w:rPr>
        <w:t xml:space="preserve"> </w:t>
      </w:r>
      <w:r w:rsidRPr="00B04E0E">
        <w:rPr>
          <w:rFonts w:ascii="Times New Roman" w:eastAsia="Calibri" w:hAnsi="Times New Roman" w:hint="cs"/>
          <w:sz w:val="28"/>
          <w:rtl/>
        </w:rPr>
        <w:t>با</w:t>
      </w:r>
      <w:r w:rsidRPr="00B04E0E">
        <w:rPr>
          <w:rFonts w:ascii="Times New Roman" w:eastAsia="Calibri" w:hAnsi="Times New Roman"/>
          <w:sz w:val="28"/>
          <w:rtl/>
        </w:rPr>
        <w:t xml:space="preserve"> </w:t>
      </w:r>
      <w:r w:rsidRPr="00B04E0E">
        <w:rPr>
          <w:rFonts w:ascii="Times New Roman" w:eastAsia="Calibri" w:hAnsi="Times New Roman" w:hint="cs"/>
          <w:sz w:val="28"/>
          <w:rtl/>
        </w:rPr>
        <w:t>کنشها</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Pr="00B04E0E">
        <w:rPr>
          <w:rFonts w:ascii="Times New Roman" w:eastAsia="Calibri" w:hAnsi="Times New Roman"/>
          <w:sz w:val="28"/>
          <w:rtl/>
        </w:rPr>
        <w:t xml:space="preserve"> </w:t>
      </w:r>
      <w:r w:rsidRPr="00B04E0E">
        <w:rPr>
          <w:rFonts w:ascii="Times New Roman" w:eastAsia="Calibri" w:hAnsi="Times New Roman" w:hint="cs"/>
          <w:sz w:val="28"/>
          <w:rtl/>
        </w:rPr>
        <w:t>واکنشهای</w:t>
      </w:r>
      <w:r w:rsidRPr="00B04E0E">
        <w:rPr>
          <w:rFonts w:ascii="Times New Roman" w:eastAsia="Calibri" w:hAnsi="Times New Roman"/>
          <w:sz w:val="28"/>
          <w:rtl/>
        </w:rPr>
        <w:t xml:space="preserve"> </w:t>
      </w:r>
      <w:r w:rsidRPr="00B04E0E">
        <w:rPr>
          <w:rFonts w:ascii="Times New Roman" w:eastAsia="Calibri" w:hAnsi="Times New Roman" w:hint="cs"/>
          <w:sz w:val="28"/>
          <w:rtl/>
        </w:rPr>
        <w:t>اجتماعی</w:t>
      </w:r>
      <w:r w:rsidRPr="00B04E0E">
        <w:rPr>
          <w:rFonts w:ascii="Times New Roman" w:eastAsia="Calibri" w:hAnsi="Times New Roman"/>
          <w:sz w:val="28"/>
          <w:rtl/>
        </w:rPr>
        <w:t xml:space="preserve"> </w:t>
      </w:r>
      <w:r w:rsidRPr="00B04E0E">
        <w:rPr>
          <w:rFonts w:ascii="Times New Roman" w:eastAsia="Calibri" w:hAnsi="Times New Roman" w:hint="cs"/>
          <w:sz w:val="28"/>
          <w:rtl/>
        </w:rPr>
        <w:t>متفاوت</w:t>
      </w:r>
      <w:r w:rsidR="003C2DE3" w:rsidRPr="00B04E0E">
        <w:rPr>
          <w:rFonts w:ascii="Times New Roman" w:eastAsia="Calibri" w:hAnsi="Times New Roman" w:hint="cs"/>
          <w:sz w:val="28"/>
          <w:rtl/>
        </w:rPr>
        <w:t>ی</w:t>
      </w:r>
      <w:r w:rsidRPr="00B04E0E">
        <w:rPr>
          <w:rFonts w:ascii="Times New Roman" w:eastAsia="Calibri" w:hAnsi="Times New Roman"/>
          <w:sz w:val="28"/>
          <w:rtl/>
        </w:rPr>
        <w:t xml:space="preserve"> </w:t>
      </w:r>
      <w:r w:rsidRPr="00B04E0E">
        <w:rPr>
          <w:rFonts w:ascii="Times New Roman" w:eastAsia="Calibri" w:hAnsi="Times New Roman" w:hint="cs"/>
          <w:sz w:val="28"/>
          <w:rtl/>
        </w:rPr>
        <w:t>نشان</w:t>
      </w:r>
      <w:r w:rsidRPr="00B04E0E">
        <w:rPr>
          <w:rFonts w:ascii="Times New Roman" w:eastAsia="Calibri" w:hAnsi="Times New Roman"/>
          <w:sz w:val="28"/>
          <w:rtl/>
        </w:rPr>
        <w:t xml:space="preserve"> </w:t>
      </w:r>
      <w:r w:rsidR="005D7081">
        <w:rPr>
          <w:rFonts w:ascii="Times New Roman" w:eastAsia="Calibri" w:hAnsi="Times New Roman" w:hint="cs"/>
          <w:sz w:val="28"/>
          <w:rtl/>
        </w:rPr>
        <w:t>می دهد</w:t>
      </w:r>
      <w:r w:rsidRPr="00B04E0E">
        <w:rPr>
          <w:rFonts w:ascii="Times New Roman" w:eastAsia="Calibri" w:hAnsi="Times New Roman" w:hint="cs"/>
          <w:sz w:val="28"/>
          <w:rtl/>
        </w:rPr>
        <w:fldChar w:fldCharType="begin"/>
      </w:r>
      <w:r w:rsidR="004C1482">
        <w:rPr>
          <w:rFonts w:ascii="Times New Roman" w:eastAsia="Calibri" w:hAnsi="Times New Roman"/>
          <w:sz w:val="28"/>
          <w:rtl/>
        </w:rPr>
        <w:instrText xml:space="preserve"> </w:instrText>
      </w:r>
      <w:r w:rsidR="004C1482">
        <w:rPr>
          <w:rFonts w:ascii="Times New Roman" w:eastAsia="Calibri" w:hAnsi="Times New Roman"/>
          <w:sz w:val="28"/>
        </w:rPr>
        <w:instrText>ADDIN EN.CITE &lt;EndNote&gt;&lt;Cite&gt;&lt;Author&gt;Cheraghi&lt;/Author&gt;&lt;Year&gt;2019&lt;/Year&gt;&lt;RecNum&gt;130&lt;/RecNum&gt;&lt;DisplayText&gt;(7)&lt;/DisplayText&gt;&lt;record&gt;&lt;rec-number&gt;130&lt;/rec-number&gt;&lt;foreign-keys&gt;&lt;key app="EN" db-id="2waf59s2w05e5jezsf55vwdba09vrd5zvwr9"&gt;130&lt;/key&gt;&lt;/foreign-keys</w:instrText>
      </w:r>
      <w:r w:rsidR="004C1482">
        <w:rPr>
          <w:rFonts w:ascii="Times New Roman" w:eastAsia="Calibri" w:hAnsi="Times New Roman"/>
          <w:sz w:val="28"/>
          <w:rtl/>
        </w:rPr>
        <w:instrText>&gt;&lt;</w:instrText>
      </w:r>
      <w:r w:rsidR="004C1482">
        <w:rPr>
          <w:rFonts w:ascii="Times New Roman" w:eastAsia="Calibri" w:hAnsi="Times New Roman"/>
          <w:sz w:val="28"/>
        </w:rPr>
        <w:instrText>ref-type name="Journal Article"&gt;17&lt;/ref-type&gt;&lt;contributors&gt;&lt;authors&gt;&lt;author&gt;Cheraghi, Parvin&lt;/author&gt;&lt;author&gt;Cheraghi, Zahra&lt;/author&gt;&lt;author&gt;Zanjari, Nasibeh&lt;/author&gt;&lt;/authors&gt;&lt;/contributors&gt;&lt;titles&gt;&lt;title&gt;A Survey of Health Services Cost Patterns in Iranian Elderly: A Systematic Review&lt;/title&gt;&lt;secondary-title&gt;Pajouhan Scientific Journal&lt;/secondary-title&gt;&lt;/titles&gt;&lt;periodical&gt;&lt;full-title&gt;Pajouhan Scientific Journal&lt;/full-title&gt;&lt;/periodical&gt;&lt;pages&gt;1-7&lt;/pages&gt;&lt;volume&gt;17&lt;/volume&gt;&lt;number&gt;3&lt;/number&gt;&lt;dates&gt;&lt;year&gt;2019&lt;/year&gt;&lt;/dates&gt;&lt;urls&gt;&lt;/urls&gt;&lt;/record&gt;&lt;/Cite&gt;&lt;/EndNote</w:instrText>
      </w:r>
      <w:r w:rsidR="004C1482">
        <w:rPr>
          <w:rFonts w:ascii="Times New Roman" w:eastAsia="Calibri" w:hAnsi="Times New Roman"/>
          <w:sz w:val="28"/>
          <w:rtl/>
        </w:rPr>
        <w:instrText>&gt;</w:instrText>
      </w:r>
      <w:r w:rsidRPr="00B04E0E">
        <w:rPr>
          <w:rFonts w:ascii="Times New Roman" w:eastAsia="Calibri" w:hAnsi="Times New Roman" w:hint="cs"/>
          <w:sz w:val="28"/>
          <w:rtl/>
        </w:rPr>
        <w:fldChar w:fldCharType="separate"/>
      </w:r>
      <w:r w:rsidR="004C1482">
        <w:rPr>
          <w:rFonts w:ascii="Times New Roman" w:eastAsia="Calibri" w:hAnsi="Times New Roman"/>
          <w:noProof/>
          <w:sz w:val="28"/>
          <w:rtl/>
        </w:rPr>
        <w:t>(7)</w:t>
      </w:r>
      <w:r w:rsidRPr="00B04E0E">
        <w:rPr>
          <w:rFonts w:ascii="Times New Roman" w:eastAsia="Calibri" w:hAnsi="Times New Roman" w:hint="cs"/>
          <w:sz w:val="28"/>
          <w:rtl/>
        </w:rPr>
        <w:fldChar w:fldCharType="end"/>
      </w:r>
      <w:r w:rsidRPr="00B04E0E">
        <w:rPr>
          <w:rFonts w:ascii="Times New Roman" w:eastAsia="Calibri" w:hAnsi="Times New Roman" w:hint="cs"/>
          <w:sz w:val="28"/>
          <w:rtl/>
        </w:rPr>
        <w:t>. پدیده</w:t>
      </w:r>
      <w:r w:rsidRPr="00B04E0E">
        <w:rPr>
          <w:rFonts w:ascii="Times New Roman" w:eastAsia="Calibri" w:hAnsi="Times New Roman"/>
          <w:sz w:val="28"/>
          <w:rtl/>
        </w:rPr>
        <w:t xml:space="preserve"> </w:t>
      </w:r>
      <w:r w:rsidRPr="00B04E0E">
        <w:rPr>
          <w:rFonts w:ascii="Times New Roman" w:eastAsia="Calibri" w:hAnsi="Times New Roman" w:hint="cs"/>
          <w:sz w:val="28"/>
          <w:rtl/>
        </w:rPr>
        <w:t>سالمندی</w:t>
      </w:r>
      <w:r w:rsidRPr="00B04E0E">
        <w:rPr>
          <w:rFonts w:ascii="Times New Roman" w:eastAsia="Calibri" w:hAnsi="Times New Roman"/>
          <w:sz w:val="28"/>
          <w:rtl/>
        </w:rPr>
        <w:t xml:space="preserve"> </w:t>
      </w:r>
      <w:r w:rsidRPr="00B04E0E">
        <w:rPr>
          <w:rFonts w:ascii="Times New Roman" w:eastAsia="Calibri" w:hAnsi="Times New Roman" w:hint="cs"/>
          <w:sz w:val="28"/>
          <w:rtl/>
        </w:rPr>
        <w:t>با</w:t>
      </w:r>
      <w:r w:rsidRPr="00B04E0E">
        <w:rPr>
          <w:rFonts w:ascii="Times New Roman" w:eastAsia="Calibri" w:hAnsi="Times New Roman"/>
          <w:sz w:val="28"/>
          <w:rtl/>
        </w:rPr>
        <w:t xml:space="preserve"> </w:t>
      </w:r>
      <w:r w:rsidRPr="00B04E0E">
        <w:rPr>
          <w:rFonts w:ascii="Times New Roman" w:eastAsia="Calibri" w:hAnsi="Times New Roman" w:hint="cs"/>
          <w:sz w:val="28"/>
          <w:rtl/>
        </w:rPr>
        <w:t>همه</w:t>
      </w:r>
      <w:r w:rsidRPr="00B04E0E">
        <w:rPr>
          <w:rFonts w:ascii="Times New Roman" w:eastAsia="Calibri" w:hAnsi="Times New Roman"/>
          <w:sz w:val="28"/>
          <w:rtl/>
        </w:rPr>
        <w:t xml:space="preserve"> </w:t>
      </w:r>
      <w:r w:rsidRPr="00B04E0E">
        <w:rPr>
          <w:rFonts w:ascii="Times New Roman" w:eastAsia="Calibri" w:hAnsi="Times New Roman" w:hint="cs"/>
          <w:sz w:val="28"/>
          <w:rtl/>
        </w:rPr>
        <w:t>ابعاد</w:t>
      </w:r>
      <w:r w:rsidRPr="00B04E0E">
        <w:rPr>
          <w:rFonts w:ascii="Times New Roman" w:eastAsia="Calibri" w:hAnsi="Times New Roman"/>
          <w:sz w:val="28"/>
          <w:rtl/>
        </w:rPr>
        <w:t xml:space="preserve"> </w:t>
      </w:r>
      <w:r w:rsidR="003C2DE3" w:rsidRPr="00B04E0E">
        <w:rPr>
          <w:rFonts w:ascii="Times New Roman" w:eastAsia="Calibri" w:hAnsi="Times New Roman" w:hint="cs"/>
          <w:sz w:val="28"/>
          <w:rtl/>
        </w:rPr>
        <w:t xml:space="preserve">از جمله ابعاد </w:t>
      </w:r>
      <w:r w:rsidRPr="00B04E0E">
        <w:rPr>
          <w:rFonts w:ascii="Times New Roman" w:eastAsia="Calibri" w:hAnsi="Times New Roman" w:hint="cs"/>
          <w:sz w:val="28"/>
          <w:rtl/>
        </w:rPr>
        <w:t>روانی،</w:t>
      </w:r>
      <w:r w:rsidRPr="00B04E0E">
        <w:rPr>
          <w:rFonts w:ascii="Times New Roman" w:eastAsia="Calibri" w:hAnsi="Times New Roman"/>
          <w:sz w:val="28"/>
          <w:rtl/>
        </w:rPr>
        <w:t xml:space="preserve"> </w:t>
      </w:r>
      <w:r w:rsidRPr="00B04E0E">
        <w:rPr>
          <w:rFonts w:ascii="Times New Roman" w:eastAsia="Calibri" w:hAnsi="Times New Roman" w:hint="cs"/>
          <w:sz w:val="28"/>
          <w:rtl/>
        </w:rPr>
        <w:t>اجتماعی،</w:t>
      </w:r>
      <w:r w:rsidRPr="00B04E0E">
        <w:rPr>
          <w:rFonts w:ascii="Times New Roman" w:eastAsia="Calibri" w:hAnsi="Times New Roman"/>
          <w:sz w:val="28"/>
          <w:rtl/>
        </w:rPr>
        <w:t xml:space="preserve"> </w:t>
      </w:r>
      <w:r w:rsidRPr="00B04E0E">
        <w:rPr>
          <w:rFonts w:ascii="Times New Roman" w:eastAsia="Calibri" w:hAnsi="Times New Roman" w:hint="cs"/>
          <w:sz w:val="28"/>
          <w:rtl/>
        </w:rPr>
        <w:t>فرهنگی، اعتقادی</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Pr="00B04E0E">
        <w:rPr>
          <w:rFonts w:ascii="Times New Roman" w:eastAsia="Calibri" w:hAnsi="Times New Roman"/>
          <w:sz w:val="28"/>
          <w:rtl/>
        </w:rPr>
        <w:t xml:space="preserve"> </w:t>
      </w:r>
      <w:r w:rsidRPr="00B04E0E">
        <w:rPr>
          <w:rFonts w:ascii="Times New Roman" w:eastAsia="Calibri" w:hAnsi="Times New Roman" w:hint="cs"/>
          <w:sz w:val="28"/>
          <w:rtl/>
        </w:rPr>
        <w:t>اقتصادی</w:t>
      </w:r>
      <w:r w:rsidRPr="00B04E0E">
        <w:rPr>
          <w:rFonts w:ascii="Times New Roman" w:eastAsia="Calibri" w:hAnsi="Times New Roman"/>
          <w:sz w:val="28"/>
          <w:rtl/>
        </w:rPr>
        <w:t xml:space="preserve"> </w:t>
      </w:r>
      <w:r w:rsidRPr="00B04E0E">
        <w:rPr>
          <w:rFonts w:ascii="Times New Roman" w:eastAsia="Calibri" w:hAnsi="Times New Roman" w:hint="cs"/>
          <w:sz w:val="28"/>
          <w:rtl/>
        </w:rPr>
        <w:t>از</w:t>
      </w:r>
      <w:r w:rsidRPr="00B04E0E">
        <w:rPr>
          <w:rFonts w:ascii="Times New Roman" w:eastAsia="Calibri" w:hAnsi="Times New Roman"/>
          <w:sz w:val="28"/>
          <w:rtl/>
        </w:rPr>
        <w:t xml:space="preserve"> </w:t>
      </w:r>
      <w:r w:rsidRPr="00B04E0E">
        <w:rPr>
          <w:rFonts w:ascii="Times New Roman" w:eastAsia="Calibri" w:hAnsi="Times New Roman" w:hint="cs"/>
          <w:sz w:val="28"/>
          <w:rtl/>
        </w:rPr>
        <w:t>مسائل</w:t>
      </w:r>
      <w:r w:rsidRPr="00B04E0E">
        <w:rPr>
          <w:rFonts w:ascii="Times New Roman" w:eastAsia="Calibri" w:hAnsi="Times New Roman"/>
          <w:sz w:val="28"/>
          <w:rtl/>
        </w:rPr>
        <w:t xml:space="preserve"> </w:t>
      </w:r>
      <w:r w:rsidRPr="00B04E0E">
        <w:rPr>
          <w:rFonts w:ascii="Times New Roman" w:eastAsia="Calibri" w:hAnsi="Times New Roman" w:hint="cs"/>
          <w:sz w:val="28"/>
          <w:rtl/>
        </w:rPr>
        <w:t>جدی</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Pr="00B04E0E">
        <w:rPr>
          <w:rFonts w:ascii="Times New Roman" w:eastAsia="Calibri" w:hAnsi="Times New Roman"/>
          <w:sz w:val="28"/>
          <w:rtl/>
        </w:rPr>
        <w:t xml:space="preserve"> </w:t>
      </w:r>
      <w:r w:rsidRPr="00B04E0E">
        <w:rPr>
          <w:rFonts w:ascii="Times New Roman" w:eastAsia="Calibri" w:hAnsi="Times New Roman" w:hint="cs"/>
          <w:sz w:val="28"/>
          <w:rtl/>
        </w:rPr>
        <w:t>چالشی</w:t>
      </w:r>
      <w:r w:rsidRPr="00B04E0E">
        <w:rPr>
          <w:rFonts w:ascii="Times New Roman" w:eastAsia="Calibri" w:hAnsi="Times New Roman"/>
          <w:sz w:val="28"/>
          <w:rtl/>
        </w:rPr>
        <w:t xml:space="preserve"> </w:t>
      </w:r>
      <w:r w:rsidRPr="00B04E0E">
        <w:rPr>
          <w:rFonts w:ascii="Times New Roman" w:eastAsia="Calibri" w:hAnsi="Times New Roman" w:hint="cs"/>
          <w:sz w:val="28"/>
          <w:rtl/>
        </w:rPr>
        <w:t>برای</w:t>
      </w:r>
      <w:r w:rsidRPr="00B04E0E">
        <w:rPr>
          <w:rFonts w:ascii="Times New Roman" w:eastAsia="Calibri" w:hAnsi="Times New Roman"/>
          <w:sz w:val="28"/>
          <w:rtl/>
        </w:rPr>
        <w:t xml:space="preserve"> </w:t>
      </w:r>
      <w:r w:rsidRPr="00B04E0E">
        <w:rPr>
          <w:rFonts w:ascii="Times New Roman" w:eastAsia="Calibri" w:hAnsi="Times New Roman" w:hint="cs"/>
          <w:sz w:val="28"/>
          <w:rtl/>
        </w:rPr>
        <w:t>خانواده ها</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Pr="00B04E0E">
        <w:rPr>
          <w:rFonts w:ascii="Times New Roman" w:eastAsia="Calibri" w:hAnsi="Times New Roman"/>
          <w:sz w:val="28"/>
          <w:rtl/>
        </w:rPr>
        <w:t xml:space="preserve"> </w:t>
      </w:r>
      <w:r w:rsidRPr="00B04E0E">
        <w:rPr>
          <w:rFonts w:ascii="Times New Roman" w:eastAsia="Calibri" w:hAnsi="Times New Roman" w:hint="cs"/>
          <w:sz w:val="28"/>
          <w:rtl/>
        </w:rPr>
        <w:t>جامعه،</w:t>
      </w:r>
      <w:r w:rsidRPr="00B04E0E">
        <w:rPr>
          <w:rFonts w:ascii="Times New Roman" w:eastAsia="Calibri" w:hAnsi="Times New Roman"/>
          <w:sz w:val="28"/>
          <w:rtl/>
        </w:rPr>
        <w:t xml:space="preserve"> </w:t>
      </w:r>
      <w:r w:rsidRPr="00B04E0E">
        <w:rPr>
          <w:rFonts w:ascii="Times New Roman" w:eastAsia="Calibri" w:hAnsi="Times New Roman" w:hint="cs"/>
          <w:sz w:val="28"/>
          <w:rtl/>
        </w:rPr>
        <w:t>در</w:t>
      </w:r>
      <w:r w:rsidRPr="00B04E0E">
        <w:rPr>
          <w:rFonts w:ascii="Times New Roman" w:eastAsia="Calibri" w:hAnsi="Times New Roman"/>
          <w:sz w:val="28"/>
          <w:rtl/>
        </w:rPr>
        <w:t xml:space="preserve"> </w:t>
      </w:r>
      <w:r w:rsidRPr="00B04E0E">
        <w:rPr>
          <w:rFonts w:ascii="Times New Roman" w:eastAsia="Calibri" w:hAnsi="Times New Roman" w:hint="cs"/>
          <w:sz w:val="28"/>
          <w:rtl/>
        </w:rPr>
        <w:t>کشورهای</w:t>
      </w:r>
      <w:r w:rsidRPr="00B04E0E">
        <w:rPr>
          <w:rFonts w:ascii="Times New Roman" w:eastAsia="Calibri" w:hAnsi="Times New Roman"/>
          <w:sz w:val="28"/>
          <w:rtl/>
        </w:rPr>
        <w:t xml:space="preserve"> </w:t>
      </w:r>
      <w:r w:rsidRPr="00B04E0E">
        <w:rPr>
          <w:rFonts w:ascii="Times New Roman" w:eastAsia="Calibri" w:hAnsi="Times New Roman" w:hint="cs"/>
          <w:sz w:val="28"/>
          <w:rtl/>
        </w:rPr>
        <w:t>در</w:t>
      </w:r>
      <w:r w:rsidRPr="00B04E0E">
        <w:rPr>
          <w:rFonts w:ascii="Times New Roman" w:eastAsia="Calibri" w:hAnsi="Times New Roman"/>
          <w:sz w:val="28"/>
          <w:rtl/>
        </w:rPr>
        <w:t xml:space="preserve"> </w:t>
      </w:r>
      <w:r w:rsidRPr="00B04E0E">
        <w:rPr>
          <w:rFonts w:ascii="Times New Roman" w:eastAsia="Calibri" w:hAnsi="Times New Roman" w:hint="cs"/>
          <w:sz w:val="28"/>
          <w:rtl/>
        </w:rPr>
        <w:t>حال توسعه</w:t>
      </w:r>
      <w:r w:rsidRPr="00B04E0E">
        <w:rPr>
          <w:rFonts w:ascii="Times New Roman" w:eastAsia="Calibri" w:hAnsi="Times New Roman"/>
          <w:sz w:val="28"/>
          <w:rtl/>
        </w:rPr>
        <w:t xml:space="preserve"> </w:t>
      </w:r>
      <w:r w:rsidRPr="00B04E0E">
        <w:rPr>
          <w:rFonts w:ascii="Times New Roman" w:eastAsia="Calibri" w:hAnsi="Times New Roman" w:hint="cs"/>
          <w:sz w:val="28"/>
          <w:rtl/>
        </w:rPr>
        <w:t>و</w:t>
      </w:r>
      <w:r w:rsidRPr="00B04E0E">
        <w:rPr>
          <w:rFonts w:ascii="Times New Roman" w:eastAsia="Calibri" w:hAnsi="Times New Roman"/>
          <w:sz w:val="28"/>
          <w:rtl/>
        </w:rPr>
        <w:t xml:space="preserve"> </w:t>
      </w:r>
      <w:r w:rsidRPr="00B04E0E">
        <w:rPr>
          <w:rFonts w:ascii="Times New Roman" w:eastAsia="Calibri" w:hAnsi="Times New Roman" w:hint="cs"/>
          <w:sz w:val="28"/>
          <w:rtl/>
        </w:rPr>
        <w:t>توسعه</w:t>
      </w:r>
      <w:r w:rsidRPr="00B04E0E">
        <w:rPr>
          <w:rFonts w:ascii="Times New Roman" w:eastAsia="Calibri" w:hAnsi="Times New Roman"/>
          <w:sz w:val="28"/>
          <w:rtl/>
        </w:rPr>
        <w:t xml:space="preserve"> </w:t>
      </w:r>
      <w:r w:rsidRPr="00B04E0E">
        <w:rPr>
          <w:rFonts w:ascii="Times New Roman" w:eastAsia="Calibri" w:hAnsi="Times New Roman" w:hint="cs"/>
          <w:sz w:val="28"/>
          <w:rtl/>
        </w:rPr>
        <w:t>یافته</w:t>
      </w:r>
      <w:r w:rsidRPr="00B04E0E">
        <w:rPr>
          <w:rFonts w:ascii="Times New Roman" w:eastAsia="Calibri" w:hAnsi="Times New Roman"/>
          <w:sz w:val="28"/>
          <w:rtl/>
        </w:rPr>
        <w:t xml:space="preserve"> </w:t>
      </w:r>
      <w:r w:rsidR="005D7081">
        <w:rPr>
          <w:rFonts w:ascii="Times New Roman" w:eastAsia="Calibri" w:hAnsi="Times New Roman" w:hint="cs"/>
          <w:sz w:val="28"/>
          <w:rtl/>
        </w:rPr>
        <w:t>می باشد</w:t>
      </w:r>
      <w:r w:rsidRPr="00B04E0E">
        <w:rPr>
          <w:rFonts w:ascii="Times New Roman" w:eastAsia="Calibri" w:hAnsi="Times New Roman" w:hint="cs"/>
          <w:sz w:val="28"/>
          <w:rtl/>
        </w:rPr>
        <w:fldChar w:fldCharType="begin"/>
      </w:r>
      <w:r w:rsidR="004C1482">
        <w:rPr>
          <w:rFonts w:ascii="Times New Roman" w:eastAsia="Calibri" w:hAnsi="Times New Roman"/>
          <w:sz w:val="28"/>
          <w:rtl/>
        </w:rPr>
        <w:instrText xml:space="preserve"> </w:instrText>
      </w:r>
      <w:r w:rsidR="004C1482">
        <w:rPr>
          <w:rFonts w:ascii="Times New Roman" w:eastAsia="Calibri" w:hAnsi="Times New Roman"/>
          <w:sz w:val="28"/>
        </w:rPr>
        <w:instrText>ADDIN EN.CITE &lt;EndNote&gt;&lt;Cite&gt;&lt;Author&gt;Borhaninejad&lt;/Author&gt;&lt;Year&gt;2015&lt;/Year&gt;&lt;RecNum&gt;2&lt;/RecNum&gt;&lt;DisplayText&gt;(8)&lt;/DisplayText&gt;&lt;record&gt;&lt;rec-number&gt;2&lt;/rec-number&gt;&lt;foreign-keys&gt;&lt;key app="EN" db-id="2t0aa5v9v20d96e5e52prxt4rv5ssx00z0d9" timestamp="1638305293"&gt;2</w:instrText>
      </w:r>
      <w:r w:rsidR="004C1482">
        <w:rPr>
          <w:rFonts w:ascii="Times New Roman" w:eastAsia="Calibri" w:hAnsi="Times New Roman"/>
          <w:sz w:val="28"/>
          <w:rtl/>
        </w:rPr>
        <w:instrText>&lt;/</w:instrText>
      </w:r>
      <w:r w:rsidR="004C1482">
        <w:rPr>
          <w:rFonts w:ascii="Times New Roman" w:eastAsia="Calibri" w:hAnsi="Times New Roman"/>
          <w:sz w:val="28"/>
        </w:rPr>
        <w:instrText>key&gt;&lt;/foreign-keys&gt;&lt;ref-type name="Journal Article"&gt;17&lt;/ref-type&gt;&lt;contributors&gt;&lt;authors&gt;&lt;author&gt;Borhaninejad, VahidReza&lt;/author&gt;&lt;author&gt;Rashedi, Vahid&lt;/author&gt;&lt;author&gt;Tabe, Razieh&lt;/author&gt;&lt;author&gt;Delbari, Ahmad&lt;/author&gt;&lt;author&gt;Ghasemzadeh, Hossein&lt;/author&gt;&lt;/authors&gt;&lt;/contributors&gt;&lt;titles&gt;&lt;title&gt;Relationship between fear of falling and physical activity in older adults&lt;/title&gt;&lt;secondary-title&gt;medical journal of mashhad university of medical sciences&lt;/secondary-title&gt;&lt;/titles&gt;&lt;periodical&gt;&lt;full-title&gt;medical journal of mashhad university of medical sciences&lt;/full-title&gt;&lt;/periodical&gt;&lt;pages&gt;446-452&lt;/pages&gt;&lt;volume&gt;58&lt;/volume&gt;&lt;number&gt;8&lt;/number&gt;&lt;dates&gt;&lt;year&gt;2015&lt;/year&gt;&lt;/dates&gt;&lt;urls&gt;&lt;/urls&gt;&lt;/record&gt;&lt;/Cite&gt;&lt;/EndNote</w:instrText>
      </w:r>
      <w:r w:rsidR="004C1482">
        <w:rPr>
          <w:rFonts w:ascii="Times New Roman" w:eastAsia="Calibri" w:hAnsi="Times New Roman"/>
          <w:sz w:val="28"/>
          <w:rtl/>
        </w:rPr>
        <w:instrText>&gt;</w:instrText>
      </w:r>
      <w:r w:rsidRPr="00B04E0E">
        <w:rPr>
          <w:rFonts w:ascii="Times New Roman" w:eastAsia="Calibri" w:hAnsi="Times New Roman" w:hint="cs"/>
          <w:sz w:val="28"/>
          <w:rtl/>
        </w:rPr>
        <w:fldChar w:fldCharType="separate"/>
      </w:r>
      <w:r w:rsidR="004C1482">
        <w:rPr>
          <w:rFonts w:ascii="Times New Roman" w:eastAsia="Calibri" w:hAnsi="Times New Roman"/>
          <w:noProof/>
          <w:sz w:val="28"/>
          <w:rtl/>
        </w:rPr>
        <w:t>(8)</w:t>
      </w:r>
      <w:r w:rsidRPr="00B04E0E">
        <w:rPr>
          <w:rFonts w:ascii="Times New Roman" w:eastAsia="Calibri" w:hAnsi="Times New Roman" w:hint="cs"/>
          <w:sz w:val="28"/>
          <w:rtl/>
        </w:rPr>
        <w:fldChar w:fldCharType="end"/>
      </w:r>
      <w:r w:rsidRPr="00B04E0E">
        <w:rPr>
          <w:rFonts w:ascii="Times New Roman" w:eastAsia="Calibri" w:hAnsi="Times New Roman" w:hint="cs"/>
          <w:sz w:val="28"/>
          <w:rtl/>
        </w:rPr>
        <w:t xml:space="preserve">. </w:t>
      </w:r>
      <w:r w:rsidRPr="00B04E0E">
        <w:rPr>
          <w:rFonts w:ascii="Times New Roman" w:eastAsia="Calibri" w:hAnsi="Times New Roman" w:hint="cs"/>
          <w:sz w:val="28"/>
          <w:rtl/>
          <w:lang w:val="en-GB"/>
        </w:rPr>
        <w:t xml:space="preserve">افراد سالمند دارای سریعترین رشد در بین تمام گروه های سنی در جهان هستند و </w:t>
      </w:r>
      <w:r w:rsidR="00810B4E" w:rsidRPr="00B04E0E">
        <w:rPr>
          <w:rFonts w:ascii="Times New Roman" w:eastAsia="Calibri" w:hAnsi="Times New Roman" w:hint="cs"/>
          <w:sz w:val="28"/>
          <w:rtl/>
          <w:lang w:val="en-GB"/>
        </w:rPr>
        <w:t xml:space="preserve">در نتیجه </w:t>
      </w:r>
      <w:r w:rsidRPr="00B04E0E">
        <w:rPr>
          <w:rFonts w:ascii="Times New Roman" w:eastAsia="Calibri" w:hAnsi="Times New Roman" w:hint="cs"/>
          <w:sz w:val="28"/>
          <w:rtl/>
          <w:lang w:val="en-GB"/>
        </w:rPr>
        <w:t>تمرکز زیادی بر چگونگی حمایت از این افراد برای دستیابی</w:t>
      </w:r>
      <w:r w:rsidR="005D7081">
        <w:rPr>
          <w:rFonts w:ascii="Times New Roman" w:eastAsia="Calibri" w:hAnsi="Times New Roman" w:hint="cs"/>
          <w:sz w:val="28"/>
          <w:rtl/>
          <w:lang w:val="en-GB"/>
        </w:rPr>
        <w:t xml:space="preserve"> به سالمندی موفق وجود داشته است</w:t>
      </w:r>
      <w:r w:rsidRPr="00B04E0E">
        <w:rPr>
          <w:rFonts w:ascii="Times New Roman" w:eastAsia="Calibri" w:hAnsi="Times New Roman" w:hint="cs"/>
          <w:sz w:val="28"/>
          <w:rtl/>
          <w:lang w:val="en-GB"/>
        </w:rPr>
        <w:fldChar w:fldCharType="begin"/>
      </w:r>
      <w:r w:rsidR="004C1482">
        <w:rPr>
          <w:rFonts w:ascii="Times New Roman" w:eastAsia="Calibri" w:hAnsi="Times New Roman"/>
          <w:sz w:val="28"/>
          <w:rtl/>
          <w:lang w:val="en-GB"/>
        </w:rPr>
        <w:instrText xml:space="preserve"> </w:instrText>
      </w:r>
      <w:r w:rsidR="004C1482">
        <w:rPr>
          <w:rFonts w:ascii="Times New Roman" w:eastAsia="Calibri" w:hAnsi="Times New Roman"/>
          <w:sz w:val="28"/>
          <w:lang w:val="en-GB"/>
        </w:rPr>
        <w:instrText>ADDIN EN.CITE &lt;EndNote&gt;&lt;Cite&gt;&lt;Author&gt;Yeung&lt;/Author&gt;&lt;Year&gt;2021&lt;/Year&gt;&lt;RecNum&gt;38&lt;/RecNum&gt;&lt;DisplayText&gt;(9)&lt;/DisplayText&gt;&lt;record&gt;&lt;rec-number&gt;38&lt;/rec-number&gt;&lt;foreign-keys&gt;&lt;key app="EN" db-id="2t0aa5v9v20d96e5e52prxt4rv5ssx00z0d9" timestamp="1638542147"&gt;38&lt;/key&gt;&lt;/foreign-keys&gt;&lt;ref-type name="Journal Article"&gt;17&lt;/ref-type&gt;&lt;contributors&gt;&lt;authors&gt;&lt;author&gt;Yeung, Polly&lt;/author&gt;&lt;author&gt;Breheny, Mary&lt;/author&gt;&lt;/authors&gt;&lt;/contributors&gt;&lt;titles&gt;&lt;title&gt;Quality of life among older people with a disability: the role of purpose in life and capabilities&lt;/title&gt;&lt;secondary-title&gt;Disability and rehabilitation&lt;/secondary-title&gt;&lt;/titles&gt;&lt;periodical&gt;&lt;full-title&gt;Disability and rehabilitation&lt;/full-title&gt;&lt;/periodical&gt;&lt;pages&gt;181-191&lt;/pages&gt;&lt;volume&gt;43&lt;/volume&gt;&lt;number&gt;2&lt;/number&gt;&lt;dates</w:instrText>
      </w:r>
      <w:r w:rsidR="004C1482">
        <w:rPr>
          <w:rFonts w:ascii="Times New Roman" w:eastAsia="Calibri" w:hAnsi="Times New Roman"/>
          <w:sz w:val="28"/>
          <w:rtl/>
          <w:lang w:val="en-GB"/>
        </w:rPr>
        <w:instrText>&gt;&lt;</w:instrText>
      </w:r>
      <w:r w:rsidR="004C1482">
        <w:rPr>
          <w:rFonts w:ascii="Times New Roman" w:eastAsia="Calibri" w:hAnsi="Times New Roman"/>
          <w:sz w:val="28"/>
          <w:lang w:val="en-GB"/>
        </w:rPr>
        <w:instrText>year&gt;2021&lt;/year&gt;&lt;/dates&gt;&lt;isbn&gt;0963-8288&lt;/isbn&gt;&lt;urls&gt;&lt;/urls&gt;&lt;/record&gt;&lt;/Cite&gt;&lt;/EndNote</w:instrText>
      </w:r>
      <w:r w:rsidR="004C1482">
        <w:rPr>
          <w:rFonts w:ascii="Times New Roman" w:eastAsia="Calibri" w:hAnsi="Times New Roman"/>
          <w:sz w:val="28"/>
          <w:rtl/>
          <w:lang w:val="en-GB"/>
        </w:rPr>
        <w:instrText>&gt;</w:instrText>
      </w:r>
      <w:r w:rsidRPr="00B04E0E">
        <w:rPr>
          <w:rFonts w:ascii="Times New Roman" w:eastAsia="Calibri" w:hAnsi="Times New Roman" w:hint="cs"/>
          <w:sz w:val="28"/>
          <w:rtl/>
          <w:lang w:val="en-GB"/>
        </w:rPr>
        <w:fldChar w:fldCharType="separate"/>
      </w:r>
      <w:r w:rsidR="004C1482">
        <w:rPr>
          <w:rFonts w:ascii="Times New Roman" w:eastAsia="Calibri" w:hAnsi="Times New Roman"/>
          <w:noProof/>
          <w:sz w:val="28"/>
          <w:rtl/>
          <w:lang w:val="en-GB"/>
        </w:rPr>
        <w:t>(9)</w:t>
      </w:r>
      <w:r w:rsidRPr="00B04E0E">
        <w:rPr>
          <w:rFonts w:ascii="Times New Roman" w:eastAsia="Calibri" w:hAnsi="Times New Roman" w:hint="cs"/>
          <w:sz w:val="28"/>
          <w:rtl/>
          <w:lang w:val="en-GB"/>
        </w:rPr>
        <w:fldChar w:fldCharType="end"/>
      </w:r>
      <w:r w:rsidRPr="00B04E0E">
        <w:rPr>
          <w:rFonts w:ascii="Times New Roman" w:eastAsia="Calibri" w:hAnsi="Times New Roman"/>
          <w:sz w:val="28"/>
          <w:lang w:val="en-GB"/>
        </w:rPr>
        <w:t>.</w:t>
      </w:r>
      <w:r w:rsidR="005623AD" w:rsidRPr="00B04E0E">
        <w:rPr>
          <w:rFonts w:hint="cs"/>
          <w:sz w:val="28"/>
          <w:rtl/>
        </w:rPr>
        <w:t xml:space="preserve"> </w:t>
      </w:r>
      <w:r w:rsidR="003E2B89" w:rsidRPr="00B04E0E">
        <w:rPr>
          <w:rFonts w:hint="cs"/>
          <w:sz w:val="28"/>
          <w:rtl/>
        </w:rPr>
        <w:t>افزایش جمعیت سالمندان در دنیا تا اندازه</w:t>
      </w:r>
      <w:r w:rsidR="003E2B89" w:rsidRPr="00B04E0E">
        <w:rPr>
          <w:sz w:val="28"/>
          <w:rtl/>
        </w:rPr>
        <w:t xml:space="preserve"> </w:t>
      </w:r>
      <w:r w:rsidR="003E2B89" w:rsidRPr="00B04E0E">
        <w:rPr>
          <w:rFonts w:hint="cs"/>
          <w:sz w:val="28"/>
          <w:rtl/>
        </w:rPr>
        <w:t xml:space="preserve">ای است که از آن به عنوان انقلاب ساکت یاد شده است. طبق مطالعات در </w:t>
      </w:r>
      <w:r w:rsidR="003B4753" w:rsidRPr="00B04E0E">
        <w:rPr>
          <w:rFonts w:hint="cs"/>
          <w:sz w:val="28"/>
          <w:rtl/>
        </w:rPr>
        <w:t>۴۰</w:t>
      </w:r>
      <w:r w:rsidR="003E2B89" w:rsidRPr="00B04E0E">
        <w:rPr>
          <w:rFonts w:hint="cs"/>
          <w:sz w:val="28"/>
          <w:rtl/>
        </w:rPr>
        <w:t xml:space="preserve"> سال آینده جمعیت بالای </w:t>
      </w:r>
      <w:r w:rsidR="003B4753" w:rsidRPr="00B04E0E">
        <w:rPr>
          <w:rFonts w:hint="cs"/>
          <w:sz w:val="28"/>
          <w:rtl/>
        </w:rPr>
        <w:t>۶۵</w:t>
      </w:r>
      <w:r w:rsidR="003E2B89" w:rsidRPr="00B04E0E">
        <w:rPr>
          <w:rFonts w:hint="cs"/>
          <w:sz w:val="28"/>
          <w:rtl/>
        </w:rPr>
        <w:t xml:space="preserve"> سال دو برابر خواهد شد که </w:t>
      </w:r>
      <w:r w:rsidR="003B4753" w:rsidRPr="00B04E0E">
        <w:rPr>
          <w:rFonts w:hint="cs"/>
          <w:sz w:val="28"/>
          <w:rtl/>
        </w:rPr>
        <w:t>۵۲</w:t>
      </w:r>
      <w:r w:rsidR="003E2B89" w:rsidRPr="00B04E0E">
        <w:rPr>
          <w:rFonts w:hint="cs"/>
          <w:sz w:val="28"/>
          <w:rtl/>
        </w:rPr>
        <w:t xml:space="preserve"> درصد این میزان در کشورهای آسیایی و </w:t>
      </w:r>
      <w:r w:rsidR="003B4753" w:rsidRPr="00B04E0E">
        <w:rPr>
          <w:rFonts w:hint="cs"/>
          <w:sz w:val="28"/>
          <w:rtl/>
        </w:rPr>
        <w:t>۴۰</w:t>
      </w:r>
      <w:r w:rsidR="003E2B89" w:rsidRPr="00B04E0E">
        <w:rPr>
          <w:rFonts w:hint="cs"/>
          <w:sz w:val="28"/>
          <w:rtl/>
        </w:rPr>
        <w:t xml:space="preserve"> درصد آن در کشورهای پیشرفته خواهند بود</w:t>
      </w:r>
      <w:r w:rsidR="003E2B89" w:rsidRPr="00B04E0E">
        <w:rPr>
          <w:rFonts w:hint="cs"/>
          <w:sz w:val="28"/>
          <w:rtl/>
        </w:rPr>
        <w:fldChar w:fldCharType="begin"/>
      </w:r>
      <w:r w:rsidR="004C1482">
        <w:rPr>
          <w:sz w:val="28"/>
          <w:rtl/>
        </w:rPr>
        <w:instrText xml:space="preserve"> </w:instrText>
      </w:r>
      <w:r w:rsidR="004C1482">
        <w:rPr>
          <w:sz w:val="28"/>
        </w:rPr>
        <w:instrText>ADDIN EN.CITE &lt;EndNote&gt;&lt;Cite&gt;&lt;Author&gt;Abolhasani F&lt;/Author&gt;&lt;Year&gt;2019&lt;/Year&gt;&lt;RecNum&gt;181&lt;/RecNum&gt;&lt;DisplayText&gt;(10)&lt;/DisplayText&gt;&lt;record&gt;&lt;rec-number&gt;181&lt;/rec-number&gt;&lt;foreign-keys&gt;&lt;key app="EN" db-id="2waf59s2w05e5jezsf55vwdba09vrd5zvwr9"&gt;181&lt;/key&gt;&lt;/foreign</w:instrText>
      </w:r>
      <w:r w:rsidR="004C1482">
        <w:rPr>
          <w:sz w:val="28"/>
          <w:rtl/>
        </w:rPr>
        <w:instrText>-</w:instrText>
      </w:r>
      <w:r w:rsidR="004C1482">
        <w:rPr>
          <w:sz w:val="28"/>
        </w:rPr>
        <w:instrText>keys&gt;&lt;ref-type name="Journal Article"&gt;17&lt;/ref-type&gt;&lt;contributors&gt;&lt;authors&gt;&lt;author&gt;Abolhasani F, Bastani F&lt;/author&gt;&lt;/authors&gt;&lt;/contributors&gt;&lt;titles&gt;&lt;title&gt;Successful Ageing in the Dimensions of Life Satisfaction and Perception of Ageing in the Iranian Elderly Adults Referring to the Health Center in the West of Tehran, Iran&lt;/title&gt;&lt;secondary-title&gt;Iran Journal of Nursing&lt;/secondary-title&gt;&lt;/titles&gt;&lt;periodical&gt;&lt;full-title&gt;Iran Journal of Nursing&lt;/full-title&gt;&lt;/periodical&gt;&lt;pages&gt;61-74&lt;/pages&gt;&lt;volume&gt;31&lt;/volume</w:instrText>
      </w:r>
      <w:r w:rsidR="004C1482">
        <w:rPr>
          <w:sz w:val="28"/>
          <w:rtl/>
        </w:rPr>
        <w:instrText>&gt;&lt;</w:instrText>
      </w:r>
      <w:r w:rsidR="004C1482">
        <w:rPr>
          <w:sz w:val="28"/>
        </w:rPr>
        <w:instrText>number&gt;116&lt;/number&gt;&lt;dates&gt;&lt;year&gt;2019&lt;/year&gt;&lt;/dates&gt;&lt;urls&gt;&lt;/urls&gt;&lt;/record&gt;&lt;/Cite&gt;&lt;/EndNote</w:instrText>
      </w:r>
      <w:r w:rsidR="004C1482">
        <w:rPr>
          <w:sz w:val="28"/>
          <w:rtl/>
        </w:rPr>
        <w:instrText>&gt;</w:instrText>
      </w:r>
      <w:r w:rsidR="003E2B89" w:rsidRPr="00B04E0E">
        <w:rPr>
          <w:rFonts w:hint="cs"/>
          <w:sz w:val="28"/>
          <w:rtl/>
        </w:rPr>
        <w:fldChar w:fldCharType="separate"/>
      </w:r>
      <w:r w:rsidR="004C1482">
        <w:rPr>
          <w:noProof/>
          <w:sz w:val="28"/>
          <w:rtl/>
        </w:rPr>
        <w:t>(10)</w:t>
      </w:r>
      <w:r w:rsidR="003E2B89" w:rsidRPr="00B04E0E">
        <w:rPr>
          <w:rFonts w:hint="cs"/>
          <w:sz w:val="28"/>
          <w:rtl/>
        </w:rPr>
        <w:fldChar w:fldCharType="end"/>
      </w:r>
      <w:r w:rsidR="003E2B89" w:rsidRPr="00B04E0E">
        <w:rPr>
          <w:sz w:val="28"/>
        </w:rPr>
        <w:t>.</w:t>
      </w:r>
      <w:r w:rsidR="003E2B89" w:rsidRPr="00B04E0E">
        <w:rPr>
          <w:rFonts w:hint="cs"/>
          <w:sz w:val="28"/>
          <w:rtl/>
        </w:rPr>
        <w:t xml:space="preserve"> </w:t>
      </w:r>
    </w:p>
    <w:p w14:paraId="02809467" w14:textId="691D350C" w:rsidR="003E2B89" w:rsidRPr="00B04E0E" w:rsidRDefault="003E2B89" w:rsidP="0013233A">
      <w:pPr>
        <w:spacing w:line="360" w:lineRule="auto"/>
        <w:jc w:val="both"/>
        <w:rPr>
          <w:rFonts w:ascii="inherit" w:eastAsia="Times New Roman" w:hAnsi="inherit"/>
          <w:color w:val="222222"/>
          <w:sz w:val="28"/>
          <w:lang w:eastAsia="x-none"/>
        </w:rPr>
      </w:pPr>
      <w:r w:rsidRPr="00B04E0E">
        <w:rPr>
          <w:rFonts w:hint="cs"/>
          <w:sz w:val="28"/>
          <w:rtl/>
        </w:rPr>
        <w:lastRenderedPageBreak/>
        <w:t>پیرشدن جمعیت در ایران نیز مانند بسیاری دیگر از جوامع، روندی افزایشی دارد.</w:t>
      </w:r>
      <w:r w:rsidRPr="00B04E0E">
        <w:rPr>
          <w:sz w:val="28"/>
          <w:rtl/>
        </w:rPr>
        <w:t xml:space="preserve"> </w:t>
      </w:r>
      <w:r w:rsidRPr="00B04E0E">
        <w:rPr>
          <w:rFonts w:hint="cs"/>
          <w:sz w:val="28"/>
          <w:rtl/>
        </w:rPr>
        <w:t xml:space="preserve">به گونه ای که جمعیت سالمند از </w:t>
      </w:r>
      <w:r w:rsidR="003B4753" w:rsidRPr="00B04E0E">
        <w:rPr>
          <w:rFonts w:hint="cs"/>
          <w:sz w:val="28"/>
          <w:rtl/>
        </w:rPr>
        <w:t>۳</w:t>
      </w:r>
      <w:r w:rsidRPr="00B04E0E">
        <w:rPr>
          <w:rFonts w:hint="cs"/>
          <w:sz w:val="28"/>
          <w:rtl/>
        </w:rPr>
        <w:t>/</w:t>
      </w:r>
      <w:r w:rsidR="003B4753" w:rsidRPr="00B04E0E">
        <w:rPr>
          <w:rFonts w:hint="cs"/>
          <w:sz w:val="28"/>
          <w:rtl/>
        </w:rPr>
        <w:t>۷</w:t>
      </w:r>
      <w:r w:rsidRPr="00B04E0E">
        <w:rPr>
          <w:rFonts w:hint="cs"/>
          <w:sz w:val="28"/>
          <w:rtl/>
        </w:rPr>
        <w:t xml:space="preserve"> درصد در سال </w:t>
      </w:r>
      <w:r w:rsidR="003B4753" w:rsidRPr="00B04E0E">
        <w:rPr>
          <w:rFonts w:hint="cs"/>
          <w:sz w:val="28"/>
          <w:rtl/>
        </w:rPr>
        <w:t>۱۳۸۵</w:t>
      </w:r>
      <w:r w:rsidRPr="00B04E0E">
        <w:rPr>
          <w:rFonts w:hint="cs"/>
          <w:sz w:val="28"/>
          <w:rtl/>
        </w:rPr>
        <w:t xml:space="preserve"> به </w:t>
      </w:r>
      <w:r w:rsidR="003B4753" w:rsidRPr="00B04E0E">
        <w:rPr>
          <w:rFonts w:hint="cs"/>
          <w:sz w:val="28"/>
          <w:rtl/>
        </w:rPr>
        <w:t>۲</w:t>
      </w:r>
      <w:r w:rsidRPr="00B04E0E">
        <w:rPr>
          <w:rFonts w:hint="cs"/>
          <w:sz w:val="28"/>
          <w:rtl/>
        </w:rPr>
        <w:t>/</w:t>
      </w:r>
      <w:r w:rsidR="003B4753" w:rsidRPr="00B04E0E">
        <w:rPr>
          <w:rFonts w:hint="cs"/>
          <w:sz w:val="28"/>
          <w:rtl/>
        </w:rPr>
        <w:t>۸</w:t>
      </w:r>
      <w:r w:rsidRPr="00B04E0E">
        <w:rPr>
          <w:rFonts w:hint="cs"/>
          <w:sz w:val="28"/>
          <w:rtl/>
        </w:rPr>
        <w:t xml:space="preserve"> درصد در سال </w:t>
      </w:r>
      <w:r w:rsidR="003B4753" w:rsidRPr="00B04E0E">
        <w:rPr>
          <w:rFonts w:hint="cs"/>
          <w:sz w:val="28"/>
          <w:rtl/>
        </w:rPr>
        <w:t>۱۳۹۰</w:t>
      </w:r>
      <w:r w:rsidRPr="00B04E0E">
        <w:rPr>
          <w:rFonts w:hint="cs"/>
          <w:sz w:val="28"/>
          <w:rtl/>
        </w:rPr>
        <w:t xml:space="preserve"> رسیده است و چنانچه این روند دنبال گردد، به رشد </w:t>
      </w:r>
      <w:r w:rsidR="003B4753" w:rsidRPr="00B04E0E">
        <w:rPr>
          <w:rFonts w:hint="cs"/>
          <w:sz w:val="28"/>
          <w:rtl/>
        </w:rPr>
        <w:t>۲۲</w:t>
      </w:r>
      <w:r w:rsidRPr="00B04E0E">
        <w:rPr>
          <w:rFonts w:hint="cs"/>
          <w:sz w:val="28"/>
          <w:rtl/>
        </w:rPr>
        <w:t xml:space="preserve"> درصدی در سال </w:t>
      </w:r>
      <w:r w:rsidR="003B4753" w:rsidRPr="00B04E0E">
        <w:rPr>
          <w:rFonts w:hint="cs"/>
          <w:sz w:val="28"/>
          <w:rtl/>
        </w:rPr>
        <w:t>۱۴۲۵</w:t>
      </w:r>
      <w:r w:rsidRPr="00B04E0E">
        <w:rPr>
          <w:rFonts w:hint="cs"/>
          <w:sz w:val="28"/>
          <w:rtl/>
        </w:rPr>
        <w:t xml:space="preserve"> خواهیم رسید</w:t>
      </w:r>
      <w:r w:rsidRPr="00B04E0E">
        <w:rPr>
          <w:rFonts w:hint="cs"/>
          <w:sz w:val="28"/>
          <w:rtl/>
        </w:rPr>
        <w:fldChar w:fldCharType="begin"/>
      </w:r>
      <w:r w:rsidR="004C1482">
        <w:rPr>
          <w:sz w:val="28"/>
          <w:rtl/>
        </w:rPr>
        <w:instrText xml:space="preserve"> </w:instrText>
      </w:r>
      <w:r w:rsidR="004C1482">
        <w:rPr>
          <w:sz w:val="28"/>
        </w:rPr>
        <w:instrText>ADDIN EN.CITE &lt;EndNote&gt;&lt;Cite&gt;&lt;Author&gt;Haghighatian M&lt;/Author&gt;&lt;Year&gt;2015&lt;/Year&gt;&lt;RecNum&gt;185&lt;/RecNum&gt;&lt;DisplayText&gt;(11)&lt;/DisplayText&gt;&lt;record&gt;&lt;rec-number&gt;185&lt;/rec-number&gt;&lt;foreign-keys&gt;&lt;key app="EN" db-id="2waf59s2w05e5jezsf55vwdba09vrd5zvwr9"&gt;185&lt;/key&gt;&lt;/foreign-keys&gt;&lt;ref-type name="Journal Article"&gt;17&lt;/ref-type&gt;&lt;contributors&gt;&lt;authors&gt;&lt;author&gt;Haghighatian M, Hashemianfar SA, Balvardi Z: A qualitative research&lt;/author&gt;&lt;/authors&gt;&lt;/contributors&gt;&lt;titles&gt;&lt;title&gt;The experience of ageing and role identity challenges of the elderly&lt;/title&gt;&lt;secondary-title&gt;J Qual Res Health Sci&lt;/secondary-title&gt;&lt;/titles&gt;&lt;periodical&gt;&lt;full-title&gt;J Qual Res Health Sci&lt;/full-title&gt;&lt;/periodical&gt;&lt;pages&gt;339-50&lt;/pages&gt;&lt;volume&gt;4&lt;/volume&gt;&lt;number&gt;3&lt;/number&gt;&lt;dates&gt;&lt;year&gt;2015&lt;/year&gt;&lt;/dates&gt;&lt;urls&gt;&lt;/urls&gt;&lt;/record&gt;&lt;/Cite&gt;&lt;/EndNote</w:instrText>
      </w:r>
      <w:r w:rsidR="004C1482">
        <w:rPr>
          <w:sz w:val="28"/>
          <w:rtl/>
        </w:rPr>
        <w:instrText>&gt;</w:instrText>
      </w:r>
      <w:r w:rsidRPr="00B04E0E">
        <w:rPr>
          <w:rFonts w:hint="cs"/>
          <w:sz w:val="28"/>
          <w:rtl/>
        </w:rPr>
        <w:fldChar w:fldCharType="separate"/>
      </w:r>
      <w:r w:rsidR="004C1482">
        <w:rPr>
          <w:noProof/>
          <w:sz w:val="28"/>
          <w:rtl/>
        </w:rPr>
        <w:t>(11)</w:t>
      </w:r>
      <w:r w:rsidRPr="00B04E0E">
        <w:rPr>
          <w:rFonts w:hint="cs"/>
          <w:sz w:val="28"/>
          <w:rtl/>
        </w:rPr>
        <w:fldChar w:fldCharType="end"/>
      </w:r>
      <w:r w:rsidRPr="00B04E0E">
        <w:rPr>
          <w:rFonts w:hint="cs"/>
          <w:sz w:val="28"/>
          <w:rtl/>
        </w:rPr>
        <w:t>. افزایش جمعیت سالمندی به نوبه خود، باعث افزایش شیوع بیماری های مزمن و وابستگی در فعالیت های سالمندی زندگی روزانه همراه خواهد بود</w:t>
      </w:r>
      <w:r w:rsidRPr="00B04E0E">
        <w:rPr>
          <w:rFonts w:hint="cs"/>
          <w:sz w:val="28"/>
          <w:rtl/>
        </w:rPr>
        <w:fldChar w:fldCharType="begin"/>
      </w:r>
      <w:r w:rsidR="004C1482">
        <w:rPr>
          <w:sz w:val="28"/>
          <w:rtl/>
        </w:rPr>
        <w:instrText xml:space="preserve"> </w:instrText>
      </w:r>
      <w:r w:rsidR="004C1482">
        <w:rPr>
          <w:sz w:val="28"/>
        </w:rPr>
        <w:instrText>ADDIN EN.CITE &lt;EndNote&gt;&lt;Cite&gt;&lt;Author&gt;Kazemi&lt;/Author&gt;&lt;Year&gt;2019&lt;/Year&gt;&lt;RecNum&gt;313&lt;/RecNum&gt;&lt;DisplayText&gt;(12)&lt;/DisplayText&gt;&lt;record&gt;&lt;rec-number&gt;313&lt;/rec-number&gt;&lt;foreign-keys&gt;&lt;key app="EN" db-id="2waf59s2w05e5jezsf55vwdba09vrd5zvwr9"&gt;313&lt;/key&gt;&lt;/foreign-keys</w:instrText>
      </w:r>
      <w:r w:rsidR="004C1482">
        <w:rPr>
          <w:sz w:val="28"/>
          <w:rtl/>
        </w:rPr>
        <w:instrText>&gt;&lt;</w:instrText>
      </w:r>
      <w:r w:rsidR="004C1482">
        <w:rPr>
          <w:sz w:val="28"/>
        </w:rPr>
        <w:instrText>ref-type name="Journal Article"&gt;17&lt;/ref-type&gt;&lt;contributors&gt;&lt;authors&gt;&lt;author&gt;Kazemi, Azar&lt;/author&gt;&lt;author&gt;Motalebi, SA&lt;/author&gt;&lt;author&gt;Mafi, Maryam&lt;/author&gt;&lt;author&gt;Azimian, J&lt;/author&gt;&lt;/authors&gt;&lt;/contributors&gt;&lt;titles&gt;&lt;title&gt;ELATIONSHIP BETWEEN BURDEN OF CARE OF CAREGIVERS AND DEPENDENCE LEVEL OF ELDERLY PATIENTS WITH STROKE&lt;/title&gt;&lt;secondary-title&gt;The J Urmia Nurs Midwifery Fac&lt;/secondary-title&gt;&lt;/titles&gt;&lt;periodical&gt;&lt;full-title&gt;The J Urmia Nurs Midwifery Fac&lt;/full-title&gt;&lt;/periodical&gt;&lt;pages&gt;841-848&lt;/pages&gt;&lt;volume&gt;16&lt;/volume&gt;&lt;number&gt;11&lt;/number&gt;&lt;dates&gt;&lt;year&gt;2019&lt;/year&gt;&lt;/dates&gt;&lt;urls&gt;&lt;/urls&gt;&lt;/record&gt;&lt;/Cite&gt;&lt;/EndNote</w:instrText>
      </w:r>
      <w:r w:rsidR="004C1482">
        <w:rPr>
          <w:sz w:val="28"/>
          <w:rtl/>
        </w:rPr>
        <w:instrText>&gt;</w:instrText>
      </w:r>
      <w:r w:rsidRPr="00B04E0E">
        <w:rPr>
          <w:rFonts w:hint="cs"/>
          <w:sz w:val="28"/>
          <w:rtl/>
        </w:rPr>
        <w:fldChar w:fldCharType="separate"/>
      </w:r>
      <w:r w:rsidR="004C1482">
        <w:rPr>
          <w:noProof/>
          <w:sz w:val="28"/>
          <w:rtl/>
        </w:rPr>
        <w:t>(12)</w:t>
      </w:r>
      <w:r w:rsidRPr="00B04E0E">
        <w:rPr>
          <w:rFonts w:hint="cs"/>
          <w:sz w:val="28"/>
          <w:rtl/>
        </w:rPr>
        <w:fldChar w:fldCharType="end"/>
      </w:r>
      <w:r w:rsidRPr="00B04E0E">
        <w:rPr>
          <w:sz w:val="28"/>
        </w:rPr>
        <w:t>.</w:t>
      </w:r>
      <w:r w:rsidRPr="00B04E0E">
        <w:rPr>
          <w:rFonts w:hint="cs"/>
          <w:sz w:val="28"/>
          <w:rtl/>
        </w:rPr>
        <w:t xml:space="preserve"> کاهش عمومی در سیستم های فیزیولوژیکی </w:t>
      </w:r>
      <w:r w:rsidR="00EB53D6" w:rsidRPr="00B04E0E">
        <w:rPr>
          <w:rFonts w:hint="cs"/>
          <w:sz w:val="28"/>
          <w:rtl/>
        </w:rPr>
        <w:t xml:space="preserve">در سالمندی، </w:t>
      </w:r>
      <w:r w:rsidRPr="00B04E0E">
        <w:rPr>
          <w:rFonts w:hint="cs"/>
          <w:sz w:val="28"/>
          <w:rtl/>
        </w:rPr>
        <w:t>کاهش توانایی های عملکردی و در نتیجه آسیب پذیری در</w:t>
      </w:r>
      <w:r w:rsidRPr="00B04E0E">
        <w:rPr>
          <w:rFonts w:ascii="Times New Roman" w:eastAsia="Times New Roman" w:hAnsi="Times New Roman" w:hint="cs"/>
          <w:sz w:val="28"/>
          <w:rtl/>
        </w:rPr>
        <w:t xml:space="preserve"> </w:t>
      </w:r>
      <w:r w:rsidRPr="00B04E0E">
        <w:rPr>
          <w:rFonts w:ascii="Arial" w:eastAsia="Times New Roman" w:hAnsi="Arial" w:hint="cs"/>
          <w:sz w:val="28"/>
          <w:rtl/>
          <w:lang w:val="x-none" w:eastAsia="x-none" w:bidi="ar-SA"/>
        </w:rPr>
        <w:t>برابر عواملی مانند سقوط، بستری شدن در بیمارستان و مرگ را به دنبال دارد. بنابراین افراد سالخورده</w:t>
      </w:r>
      <w:r w:rsidR="00EB53D6" w:rsidRPr="00B04E0E">
        <w:rPr>
          <w:rFonts w:ascii="Arial" w:eastAsia="Times New Roman" w:hAnsi="Arial"/>
          <w:sz w:val="28"/>
          <w:rtl/>
          <w:lang w:val="x-none" w:eastAsia="x-none" w:bidi="ar-SA"/>
        </w:rPr>
        <w:softHyphen/>
      </w:r>
      <w:r w:rsidR="00EB53D6" w:rsidRPr="00B04E0E">
        <w:rPr>
          <w:rFonts w:ascii="Arial" w:eastAsia="Times New Roman" w:hAnsi="Arial" w:hint="cs"/>
          <w:sz w:val="28"/>
          <w:rtl/>
          <w:lang w:val="x-none" w:eastAsia="x-none" w:bidi="ar-SA"/>
        </w:rPr>
        <w:t>ی</w:t>
      </w:r>
      <w:r w:rsidRPr="00B04E0E">
        <w:rPr>
          <w:rFonts w:ascii="Arial" w:eastAsia="Times New Roman" w:hAnsi="Arial" w:hint="cs"/>
          <w:sz w:val="28"/>
          <w:rtl/>
          <w:lang w:val="x-none" w:eastAsia="x-none" w:bidi="ar-SA"/>
        </w:rPr>
        <w:t xml:space="preserve"> ناتوان به دلیل بیماری های مزمن، سالمندی و آسیب پذیر بودن </w:t>
      </w:r>
      <w:r w:rsidRPr="00B04E0E">
        <w:rPr>
          <w:rFonts w:ascii="Tahoma" w:eastAsia="Times New Roman" w:hAnsi="Tahoma" w:hint="cs"/>
          <w:sz w:val="28"/>
          <w:rtl/>
          <w:lang w:val="x-none" w:eastAsia="x-none"/>
        </w:rPr>
        <w:t>از نظر جسمی و روانی توانایی زندگی مستقل را ندارند و نیازمند مراقبت جامع و مستمر از سوی مراقبین هستند</w:t>
      </w:r>
      <w:r w:rsidR="00EB53D6" w:rsidRPr="00B04E0E">
        <w:rPr>
          <w:rFonts w:ascii="Tahoma" w:eastAsia="Times New Roman" w:hAnsi="Tahoma" w:hint="cs"/>
          <w:sz w:val="28"/>
          <w:rtl/>
          <w:lang w:val="x-none" w:eastAsia="x-none"/>
        </w:rPr>
        <w:fldChar w:fldCharType="begin"/>
      </w:r>
      <w:r w:rsidR="004C1482">
        <w:rPr>
          <w:rFonts w:ascii="Tahoma" w:eastAsia="Times New Roman" w:hAnsi="Tahoma"/>
          <w:sz w:val="28"/>
          <w:rtl/>
          <w:lang w:val="x-none" w:eastAsia="x-none"/>
        </w:rPr>
        <w:instrText xml:space="preserve"> </w:instrText>
      </w:r>
      <w:r w:rsidR="004C1482">
        <w:rPr>
          <w:rFonts w:ascii="Tahoma" w:eastAsia="Times New Roman" w:hAnsi="Tahoma"/>
          <w:sz w:val="28"/>
          <w:lang w:val="x-none" w:eastAsia="x-none"/>
        </w:rPr>
        <w:instrText>ADDIN EN.CITE &lt;EndNote&gt;&lt;Cite&gt;&lt;Author&gt;Wang&lt;/Author&gt;&lt;Year&gt;2016&lt;/Year&gt;&lt;RecNum&gt;255&lt;/RecNum&gt;&lt;DisplayText&gt;(7, 13)&lt;/DisplayText&gt;&lt;record&gt;&lt;rec-number&gt;255&lt;/rec-number&gt;&lt;foreign-keys&gt;&lt;key app="EN" db-id="2waf59s2w05e5jezsf55vwdba09vrd5zvwr9"&gt;255&lt;/key&gt;&lt;/foreign-keys</w:instrText>
      </w:r>
      <w:r w:rsidR="004C1482">
        <w:rPr>
          <w:rFonts w:ascii="Tahoma" w:eastAsia="Times New Roman" w:hAnsi="Tahoma"/>
          <w:sz w:val="28"/>
          <w:rtl/>
          <w:lang w:val="x-none" w:eastAsia="x-none"/>
        </w:rPr>
        <w:instrText>&gt;&lt;</w:instrText>
      </w:r>
      <w:r w:rsidR="004C1482">
        <w:rPr>
          <w:rFonts w:ascii="Tahoma" w:eastAsia="Times New Roman" w:hAnsi="Tahoma"/>
          <w:sz w:val="28"/>
          <w:lang w:val="x-none" w:eastAsia="x-none"/>
        </w:rPr>
        <w:instrText>ref-type name="Journal Article"&gt;17&lt;/ref-type&gt;&lt;contributors&gt;&lt;authors&gt;&lt;author&gt;Wang, M.&lt;/author&gt;&lt;author&gt;He, B.&lt;/author&gt;&lt;author&gt;Wang, Y.&lt;/author&gt;&lt;/authors&gt;&lt;/contributors&gt;&lt;auth-address&gt;Shihezi University School of Medicine, Shihezi, Xinjiang, China.&lt;/auth-address&gt;&lt;titles&gt;&lt;title&gt;Depression among Low-Income Female Muslim Uyghur and Kazakh Informal Caregivers of Disabled Elders in Far Western China: Influence on the Caregivers&amp;apos; Burden and the Disabled Elders&amp;apos; Quality of Life&lt;/title&gt;&lt;/titles&gt;&lt;pages&gt;e015</w:instrText>
      </w:r>
      <w:r w:rsidR="004C1482">
        <w:rPr>
          <w:rFonts w:ascii="Tahoma" w:eastAsia="Times New Roman" w:hAnsi="Tahoma"/>
          <w:sz w:val="28"/>
          <w:rtl/>
          <w:lang w:val="x-none" w:eastAsia="x-none"/>
        </w:rPr>
        <w:instrText>6382&lt;/</w:instrText>
      </w:r>
      <w:r w:rsidR="004C1482">
        <w:rPr>
          <w:rFonts w:ascii="Tahoma" w:eastAsia="Times New Roman" w:hAnsi="Tahoma"/>
          <w:sz w:val="28"/>
          <w:lang w:val="x-none" w:eastAsia="x-none"/>
        </w:rPr>
        <w:instrText>pages&gt;&lt;volume&gt;11&lt;/volume&gt;&lt;number&gt;5&lt;/number&gt;&lt;dates&gt;&lt;year&gt;2016&lt;/year&gt;&lt;/dates&gt;&lt;isbn&gt;1932-6203&lt;/isbn&gt;&lt;accession-num&gt;27244459&lt;/accession-num&gt;&lt;urls&gt;&lt;/urls&gt;&lt;electronic-resource-num&gt;10.1371/journal.pone.0156382&lt;/electronic-resource-num&gt;&lt;remote-database-provider&gt;Nlm&lt;/remote-database-provider&gt;&lt;/record&gt;&lt;/Cite&gt;&lt;Cite&gt;&lt;Author&gt;Cheraghi&lt;/Author&gt;&lt;Year&gt;2019&lt;/Year&gt;&lt;RecNum&gt;130&lt;/RecNum&gt;&lt;record&gt;&lt;rec-number&gt;130&lt;/rec-number&gt;&lt;foreign-keys&gt;&lt;key app="EN" db-id="2waf59s2w05e5jezsf55vwdba09vrd5zvwr9"&gt;130&lt;/key&gt;&lt;/foreign-keys&gt;&lt;ref-type name="Journal Article"&gt;17&lt;/ref-type&gt;&lt;contributors&gt;&lt;authors&gt;&lt;author&gt;Cheraghi, Parvin&lt;/author&gt;&lt;author&gt;Cheraghi, Zahra&lt;/author&gt;&lt;author&gt;Zanjari, Nasibeh&lt;/author&gt;&lt;/authors&gt;&lt;/contributors&gt;&lt;titles&gt;&lt;title&gt;A Survey of Health Services Cost Patterns in Iranian Elderly: A Systematic Review&lt;/title&gt;&lt;secondary-title&gt;Pajouhan Scientific Journal&lt;/secondary-title&gt;&lt;/titles&gt;&lt;periodical&gt;&lt;full-title&gt;Pajouhan Scientific Journal&lt;/full-title&gt;&lt;/periodical&gt;&lt;pages&gt;1-7&lt;/pages&gt;&lt;volume&gt;17&lt;/volume&gt;&lt;number&gt;3&lt;/number&gt;&lt;dates&gt;&lt;year&gt;2</w:instrText>
      </w:r>
      <w:r w:rsidR="004C1482">
        <w:rPr>
          <w:rFonts w:ascii="Tahoma" w:eastAsia="Times New Roman" w:hAnsi="Tahoma"/>
          <w:sz w:val="28"/>
          <w:rtl/>
          <w:lang w:val="x-none" w:eastAsia="x-none"/>
        </w:rPr>
        <w:instrText>019&lt;/</w:instrText>
      </w:r>
      <w:r w:rsidR="004C1482">
        <w:rPr>
          <w:rFonts w:ascii="Tahoma" w:eastAsia="Times New Roman" w:hAnsi="Tahoma"/>
          <w:sz w:val="28"/>
          <w:lang w:val="x-none" w:eastAsia="x-none"/>
        </w:rPr>
        <w:instrText>year&gt;&lt;/dates&gt;&lt;urls&gt;&lt;/urls&gt;&lt;/record&gt;&lt;/Cite&gt;&lt;/EndNote</w:instrText>
      </w:r>
      <w:r w:rsidR="004C1482">
        <w:rPr>
          <w:rFonts w:ascii="Tahoma" w:eastAsia="Times New Roman" w:hAnsi="Tahoma"/>
          <w:sz w:val="28"/>
          <w:rtl/>
          <w:lang w:val="x-none" w:eastAsia="x-none"/>
        </w:rPr>
        <w:instrText>&gt;</w:instrText>
      </w:r>
      <w:r w:rsidR="00EB53D6" w:rsidRPr="00B04E0E">
        <w:rPr>
          <w:rFonts w:ascii="Tahoma" w:eastAsia="Times New Roman" w:hAnsi="Tahoma" w:hint="cs"/>
          <w:sz w:val="28"/>
          <w:rtl/>
          <w:lang w:val="x-none" w:eastAsia="x-none"/>
        </w:rPr>
        <w:fldChar w:fldCharType="separate"/>
      </w:r>
      <w:r w:rsidR="004C1482">
        <w:rPr>
          <w:rFonts w:ascii="Tahoma" w:eastAsia="Times New Roman" w:hAnsi="Tahoma"/>
          <w:noProof/>
          <w:sz w:val="28"/>
          <w:rtl/>
          <w:lang w:val="x-none" w:eastAsia="x-none"/>
        </w:rPr>
        <w:t>(7, 13)</w:t>
      </w:r>
      <w:r w:rsidR="00EB53D6" w:rsidRPr="00B04E0E">
        <w:rPr>
          <w:rFonts w:ascii="Tahoma" w:eastAsia="Times New Roman" w:hAnsi="Tahoma" w:hint="cs"/>
          <w:sz w:val="28"/>
          <w:rtl/>
          <w:lang w:val="x-none" w:eastAsia="x-none"/>
        </w:rPr>
        <w:fldChar w:fldCharType="end"/>
      </w:r>
      <w:r w:rsidR="00EB53D6" w:rsidRPr="00B04E0E">
        <w:rPr>
          <w:rFonts w:ascii="Tahoma" w:eastAsia="Times New Roman" w:hAnsi="Tahoma" w:hint="cs"/>
          <w:sz w:val="28"/>
          <w:rtl/>
          <w:lang w:eastAsia="x-none"/>
        </w:rPr>
        <w:t>.</w:t>
      </w:r>
    </w:p>
    <w:p w14:paraId="19C9D3CA" w14:textId="49418457" w:rsidR="003E2B89" w:rsidRPr="00B04E0E" w:rsidRDefault="003E2B89" w:rsidP="0013233A">
      <w:pPr>
        <w:spacing w:after="0" w:line="360" w:lineRule="auto"/>
        <w:jc w:val="both"/>
        <w:rPr>
          <w:rFonts w:ascii="inherit" w:eastAsia="Times New Roman" w:hAnsi="inherit"/>
          <w:color w:val="222222"/>
          <w:sz w:val="28"/>
          <w:rtl/>
          <w:lang w:eastAsia="x-none"/>
        </w:rPr>
      </w:pPr>
      <w:r w:rsidRPr="00B04E0E">
        <w:rPr>
          <w:rFonts w:ascii="inherit" w:eastAsia="Times New Roman" w:hAnsi="inherit" w:hint="cs"/>
          <w:color w:val="222222"/>
          <w:sz w:val="28"/>
          <w:rtl/>
          <w:lang w:val="x-none" w:eastAsia="x-none"/>
        </w:rPr>
        <w:t>از حوادث شایع در دوره سالمندی تروما می باشد که میزان وابستگی سالمندان به مراقبین در انجام مراقبت</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های روزمره را افزایش می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دهد.</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ترکیبی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از</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مشکل</w:t>
      </w:r>
      <w:r w:rsidRPr="00B04E0E">
        <w:rPr>
          <w:rFonts w:ascii="inherit" w:eastAsia="Times New Roman" w:hAnsi="inherit" w:hint="cs"/>
          <w:color w:val="222222"/>
          <w:sz w:val="28"/>
          <w:rtl/>
          <w:lang w:eastAsia="x-none"/>
        </w:rPr>
        <w:t>ا</w:t>
      </w:r>
      <w:r w:rsidRPr="00B04E0E">
        <w:rPr>
          <w:rFonts w:ascii="inherit" w:eastAsia="Times New Roman" w:hAnsi="inherit" w:hint="cs"/>
          <w:color w:val="222222"/>
          <w:sz w:val="28"/>
          <w:rtl/>
          <w:lang w:val="x-none" w:eastAsia="x-none"/>
        </w:rPr>
        <w:t>ت</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سلامتی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همراه،</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داروهای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تجویز</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شده</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و</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نیز</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سندرم</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سستی</w:t>
      </w:r>
      <w:r w:rsidRPr="00B04E0E">
        <w:rPr>
          <w:rFonts w:ascii="inherit" w:eastAsia="Times New Roman" w:hAnsi="inherit"/>
          <w:color w:val="222222"/>
          <w:sz w:val="28"/>
          <w:vertAlign w:val="superscript"/>
          <w:rtl/>
          <w:lang w:val="x-none" w:eastAsia="x-none"/>
        </w:rPr>
        <w:footnoteReference w:id="3"/>
      </w:r>
      <w:r w:rsidR="00EB53D6" w:rsidRPr="00B04E0E">
        <w:rPr>
          <w:rFonts w:ascii="inherit" w:eastAsia="Times New Roman" w:hAnsi="inherit" w:hint="cs"/>
          <w:color w:val="222222"/>
          <w:sz w:val="28"/>
          <w:rtl/>
          <w:lang w:eastAsia="x-none"/>
        </w:rPr>
        <w:t xml:space="preserve"> </w:t>
      </w:r>
      <w:r w:rsidRPr="00B04E0E">
        <w:rPr>
          <w:rFonts w:ascii="inherit" w:eastAsia="Times New Roman" w:hAnsi="inherit" w:hint="cs"/>
          <w:color w:val="222222"/>
          <w:sz w:val="28"/>
          <w:rtl/>
          <w:lang w:val="x-none" w:eastAsia="x-none"/>
        </w:rPr>
        <w:t>افراد</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مسن</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را</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در</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معرض</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تروما</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و</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عوارض</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بعدی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مانند</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عفونت،</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ذات</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الریه،</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ترومبوآمبولی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وریدی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و</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نارسایی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چندگانه</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سیستم</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قرار</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می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دهد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&lt;EndNote&gt;&lt;Cite&gt;&lt;Author&gt;Reske-Nielsen&lt;/Author&gt;&lt;Year&gt;2016&lt;/Year&gt;&lt;RecNum&gt;124&lt;/RecNum&gt;&lt;DisplayText&gt;(14)&lt;/DisplayText&gt;&lt;record&gt;&lt;rec-number&gt;124&lt;/rec-number&gt;&lt;foreign-keys&gt;&lt;key app="EN" db-id="2waf59s2w05e5jezsf55vwdba09vrd5zvwr9"&gt;124&lt;/key&gt;&lt;/foreign</w:instrText>
      </w:r>
      <w:r w:rsidR="004C1482">
        <w:rPr>
          <w:rFonts w:ascii="inherit" w:eastAsia="Times New Roman" w:hAnsi="inherit"/>
          <w:color w:val="222222"/>
          <w:sz w:val="28"/>
          <w:rtl/>
          <w:lang w:val="x-none" w:eastAsia="x-none"/>
        </w:rPr>
        <w:instrText>-</w:instrText>
      </w:r>
      <w:r w:rsidR="004C1482">
        <w:rPr>
          <w:rFonts w:ascii="inherit" w:eastAsia="Times New Roman" w:hAnsi="inherit"/>
          <w:color w:val="222222"/>
          <w:sz w:val="28"/>
          <w:lang w:val="x-none" w:eastAsia="x-none"/>
        </w:rPr>
        <w:instrText>keys&gt;&lt;ref-type name="Journal Article"&gt;17&lt;/ref-type&gt;&lt;contributors&gt;&lt;authors&gt;&lt;author&gt;Reske-Nielsen, C.&lt;/author&gt;&lt;author&gt;Medzon, R.&lt;/author&gt;&lt;/authors&gt;&lt;/contributors&gt;&lt;auth-address&gt;Emergency Medicine, Boston Medical Center, Dowling 1 South, One Boston Medical Center Place, Boston, MA 02118, USA.&amp;#xD;Emergency Medicine, Boston Medical Center, Dowling 1 South, One Boston Medical Center Place, Boston, MA 02118, USA. Electronic address: ron.medzon@bmc.org.&lt;/auth-address&gt;&lt;titles&gt;&lt;title&gt;Geriatric Trauma&lt;/title&gt;&lt;secondary-title&gt;Emerg Med Clin North Am&lt;/secondary-title&gt;&lt;alt-title&gt;Emergency medicine clinics of North America&lt;/alt-title&gt;&lt;/titles&gt;&lt;periodical&gt;&lt;full-title&gt;Emerg Med Clin North Am&lt;/full-title&gt;&lt;abbr-1&gt;Emergency medicine clinics of North America&lt;/abbr-1&gt;&lt;/periodical&gt;&lt;alt-periodical&gt;&lt;full-title&gt;Emerg Med Clin North Am&lt;/full-title&gt;&lt;abbr-1&gt;Emergency medicine clinics of North America&lt;/abbr-1&gt;&lt;/alt-periodical&gt;&lt;pages&gt;483-500&lt;/pages&gt;&lt;volume&gt;34&lt;/volume&gt;&lt;number&gt;3&lt;/number&gt;&lt;edition&gt;2016/08/01&lt;/edition&gt;&lt;keywords&gt;&lt;keyword&gt;Age Factors&lt;/keyword&gt;&lt;keyword&gt;Aged&lt;/keyword&gt;&lt;keyword&gt;Emergency Service, Hospital&lt;/keyword&gt;&lt;keyword&gt;Humans&lt;/keyword&gt;&lt;keyword&gt;Resuscitation/methods&lt;/keyword&gt;&lt;keyword&gt;Risk Factors&lt;/keyword&gt;&lt;keyword&gt;Triage/methods&lt;/keyword&gt;&lt;keyword&gt;Wounds and Injuries/diagnosis</w:instrText>
      </w:r>
      <w:r w:rsidR="004C1482">
        <w:rPr>
          <w:rFonts w:ascii="inherit" w:eastAsia="Times New Roman" w:hAnsi="inherit"/>
          <w:color w:val="222222"/>
          <w:sz w:val="28"/>
          <w:rtl/>
          <w:lang w:val="x-none" w:eastAsia="x-none"/>
        </w:rPr>
        <w:instrText>/</w:instrText>
      </w:r>
      <w:r w:rsidR="004C1482">
        <w:rPr>
          <w:rFonts w:ascii="inherit" w:eastAsia="Times New Roman" w:hAnsi="inherit"/>
          <w:color w:val="222222"/>
          <w:sz w:val="28"/>
          <w:lang w:val="x-none" w:eastAsia="x-none"/>
        </w:rPr>
        <w:instrText>pathology/physiopathology/*therapy&lt;/keyword&gt;&lt;/keywords&gt;&lt;dates&gt;&lt;year&gt;2016&lt;/year&gt;&lt;pub-dates&gt;&lt;date&gt;Aug&lt;/date&gt;&lt;/pub-dates&gt;&lt;/dates&gt;&lt;isbn&gt;0733-8627&lt;/isbn&gt;&lt;accession-num&gt;27475011&lt;/accession-num&gt;&lt;urls&gt;&lt;/urls&gt;&lt;electronic-resource-num&gt;10.1016/j.emc.2016.04.004&lt;/electronic-resource-num&gt;&lt;remote-database-provider&gt;Nlm&lt;/remote-database-provider&gt;&lt;language&gt;eng&lt;/language&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(14)</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color w:val="222222"/>
          <w:sz w:val="28"/>
          <w:lang w:eastAsia="x-none"/>
        </w:rPr>
        <w:t>.</w:t>
      </w:r>
      <w:r w:rsidRPr="00B04E0E">
        <w:rPr>
          <w:rFonts w:ascii="inherit" w:eastAsia="Times New Roman" w:hAnsi="inherit" w:hint="cs"/>
          <w:color w:val="222222"/>
          <w:sz w:val="28"/>
          <w:rtl/>
          <w:lang w:val="x-none" w:eastAsia="x-none"/>
        </w:rPr>
        <w:t xml:space="preserve"> تروما در سالمندان با بالا رفتن سن افزایش می یابد و علت اصلی ناتوانی و بستری شدن است، که در نتیجه منجر به عوارض و مرگ و میر می شود</w:t>
      </w:r>
      <w:r w:rsidR="00EB53D6" w:rsidRPr="00B04E0E">
        <w:rPr>
          <w:rFonts w:ascii="inherit" w:eastAsia="Times New Roman" w:hAnsi="inherit" w:hint="cs"/>
          <w:color w:val="222222"/>
          <w:sz w:val="28"/>
          <w:rtl/>
          <w:lang w:val="x-none" w:eastAsia="x-none"/>
        </w:rPr>
        <w:t>.</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 xml:space="preserve">نقص در بینایی، شنوایی، سیستم عصبی و عضلانی-اسکلتی همراه با کاهش حس بینایی، دریافت صدا، وضعیت تعادل، کاهش رفلکس ها یا آهسته شدن زمان عکس العمل به میزان زیادی مرتبط با افزایش سن تسریع می شود و همین مسئله سالمندان را در معرض خطر </w:t>
      </w:r>
      <w:r w:rsidR="00EB53D6" w:rsidRPr="00B04E0E">
        <w:rPr>
          <w:rFonts w:ascii="inherit" w:eastAsia="Times New Roman" w:hAnsi="inherit" w:hint="cs"/>
          <w:color w:val="222222"/>
          <w:sz w:val="28"/>
          <w:rtl/>
          <w:lang w:val="x-none" w:eastAsia="x-none"/>
        </w:rPr>
        <w:t xml:space="preserve">تروما </w:t>
      </w:r>
      <w:r w:rsidRPr="00B04E0E">
        <w:rPr>
          <w:rFonts w:ascii="inherit" w:eastAsia="Times New Roman" w:hAnsi="inherit" w:hint="cs"/>
          <w:color w:val="222222"/>
          <w:sz w:val="28"/>
          <w:rtl/>
          <w:lang w:val="x-none" w:eastAsia="x-none"/>
        </w:rPr>
        <w:t>قرار می دهد. بعلاوه</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وجود بیماری های همراه و چند دارویی خطر تروما را در سالمندان افزایش می دهد</w:t>
      </w:r>
      <w:r w:rsidRPr="00B04E0E">
        <w:rPr>
          <w:rFonts w:ascii="inherit" w:eastAsia="Times New Roman" w:hAnsi="inherit" w:hint="cs"/>
          <w:color w:val="222222"/>
          <w:sz w:val="28"/>
          <w:rtl/>
          <w:lang w:val="x-none" w:eastAsia="x-none"/>
        </w:rPr>
        <w:fldChar w:fldCharType="begin">
          <w:fldData xml:space="preserve">PEVuZE5vdGU+PENpdGU+PEF1dGhvcj5HaW9mZnJlLUZsb3JpbzwvQXV0aG9yPjxZZWFyPjIwMTg8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PEVuZE5vdGU+PENpdGU+PEF1dGhvcj5HaW9mZnJlLUZsb3JpbzwvQXV0aG9yPjxZZWFyPjIwMTg8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(15)</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color w:val="222222"/>
          <w:sz w:val="28"/>
          <w:lang w:eastAsia="x-none"/>
        </w:rPr>
        <w:t>.</w:t>
      </w:r>
      <w:r w:rsidRPr="00B04E0E">
        <w:rPr>
          <w:rFonts w:ascii="inherit" w:eastAsia="Times New Roman" w:hAnsi="inherit" w:hint="cs"/>
          <w:color w:val="222222"/>
          <w:sz w:val="28"/>
          <w:rtl/>
          <w:lang w:val="x-none" w:eastAsia="x-none"/>
        </w:rPr>
        <w:t xml:space="preserve"> </w:t>
      </w:r>
    </w:p>
    <w:p w14:paraId="6ECEB1D7" w14:textId="26A2A571" w:rsidR="003E2B89" w:rsidRPr="00B04E0E" w:rsidRDefault="003E2B89" w:rsidP="0013233A">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val="x-none" w:eastAsia="x-none" w:bidi="ar-SA"/>
        </w:rPr>
        <w:lastRenderedPageBreak/>
        <w:t xml:space="preserve">تروما دومین علت مرگ </w:t>
      </w:r>
      <w:r w:rsidR="00AA01F2" w:rsidRPr="00B04E0E">
        <w:rPr>
          <w:rFonts w:ascii="Arial" w:eastAsia="Times New Roman" w:hAnsi="Arial" w:hint="cs"/>
          <w:sz w:val="28"/>
          <w:rtl/>
          <w:lang w:val="x-none" w:eastAsia="x-none" w:bidi="ar-SA"/>
        </w:rPr>
        <w:t>پس از بیماری های قلبی در ایران و</w:t>
      </w:r>
      <w:r w:rsidRPr="00B04E0E">
        <w:rPr>
          <w:rFonts w:ascii="Arial" w:eastAsia="Times New Roman" w:hAnsi="Arial" w:hint="cs"/>
          <w:sz w:val="28"/>
          <w:rtl/>
          <w:lang w:val="x-none" w:eastAsia="x-none" w:bidi="ar-SA"/>
        </w:rPr>
        <w:t xml:space="preserve"> </w:t>
      </w:r>
      <w:r w:rsidR="00AA01F2" w:rsidRPr="00B04E0E">
        <w:rPr>
          <w:rFonts w:ascii="Arial" w:eastAsia="Times New Roman" w:hAnsi="Arial" w:hint="cs"/>
          <w:sz w:val="28"/>
          <w:rtl/>
          <w:lang w:val="x-none" w:eastAsia="x-none" w:bidi="ar-SA"/>
        </w:rPr>
        <w:t xml:space="preserve">چهارمین علت مرگ </w:t>
      </w:r>
      <w:r w:rsidRPr="00B04E0E">
        <w:rPr>
          <w:rFonts w:ascii="Arial" w:eastAsia="Times New Roman" w:hAnsi="Arial" w:hint="cs"/>
          <w:sz w:val="28"/>
          <w:rtl/>
          <w:lang w:val="x-none" w:eastAsia="x-none" w:bidi="ar-SA"/>
        </w:rPr>
        <w:t xml:space="preserve">بعد از بیماری های </w:t>
      </w:r>
      <w:r w:rsidR="00AB4B6A" w:rsidRPr="00B04E0E">
        <w:rPr>
          <w:rFonts w:ascii="Arial" w:eastAsia="Times New Roman" w:hAnsi="Arial" w:hint="cs"/>
          <w:sz w:val="28"/>
          <w:rtl/>
          <w:lang w:val="x-none" w:eastAsia="x-none" w:bidi="ar-SA"/>
        </w:rPr>
        <w:t>قلبی</w:t>
      </w:r>
      <w:r w:rsidRPr="00B04E0E">
        <w:rPr>
          <w:rFonts w:ascii="Arial" w:eastAsia="Times New Roman" w:hAnsi="Arial" w:hint="cs"/>
          <w:sz w:val="28"/>
          <w:rtl/>
          <w:lang w:val="x-none" w:eastAsia="x-none" w:bidi="ar-SA"/>
        </w:rPr>
        <w:t>، سرطان و سکته</w:t>
      </w:r>
      <w:r w:rsidR="00AA01F2" w:rsidRPr="00B04E0E">
        <w:rPr>
          <w:rFonts w:ascii="Arial" w:eastAsia="Times New Roman" w:hAnsi="Arial" w:hint="cs"/>
          <w:sz w:val="28"/>
          <w:rtl/>
          <w:lang w:val="x-none" w:eastAsia="x-none" w:bidi="ar-SA"/>
        </w:rPr>
        <w:t xml:space="preserve"> برای تمام رده های سنی در دنیا</w:t>
      </w:r>
      <w:r w:rsidRPr="00B04E0E">
        <w:rPr>
          <w:rFonts w:ascii="Arial" w:eastAsia="Times New Roman" w:hAnsi="Arial" w:hint="cs"/>
          <w:sz w:val="28"/>
          <w:rtl/>
          <w:lang w:val="x-none" w:eastAsia="x-none" w:bidi="ar-SA"/>
        </w:rPr>
        <w:t xml:space="preserve"> می باشد و به سه شکل </w:t>
      </w:r>
      <w:r w:rsidR="00AA01F2" w:rsidRPr="00B04E0E">
        <w:rPr>
          <w:rFonts w:ascii="Arial" w:eastAsia="Times New Roman" w:hAnsi="Arial" w:hint="cs"/>
          <w:sz w:val="28"/>
          <w:rtl/>
          <w:lang w:val="x-none" w:eastAsia="x-none" w:bidi="ar-SA"/>
        </w:rPr>
        <w:t xml:space="preserve">کلی </w:t>
      </w:r>
      <w:r w:rsidRPr="00B04E0E">
        <w:rPr>
          <w:rFonts w:ascii="Arial" w:eastAsia="Times New Roman" w:hAnsi="Arial" w:hint="cs"/>
          <w:sz w:val="28"/>
          <w:rtl/>
          <w:lang w:val="x-none" w:eastAsia="x-none" w:bidi="ar-SA"/>
        </w:rPr>
        <w:t>سقوط، تصادف با وسیله نقلیه و تصادف عابر پیاده در سالمندان می باشد</w:t>
      </w:r>
      <w:r w:rsidR="00576780" w:rsidRPr="00B04E0E">
        <w:rPr>
          <w:rFonts w:ascii="Arial" w:eastAsia="Times New Roman" w:hAnsi="Arial"/>
          <w:sz w:val="28"/>
          <w:rtl/>
          <w:lang w:eastAsia="x-none"/>
        </w:rPr>
        <w:fldChar w:fldCharType="begin">
          <w:fldData xml:space="preserve">PEVuZE5vdGU+PENpdGU+PEF1dGhvcj5KYW1hbGlhbjwvQXV0aG9yPjxZZWFyPjIwMjA8L1llYXI+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</w:fldData>
        </w:fldChar>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w:instrText>
      </w:r>
      <w:r w:rsidR="004C1482">
        <w:rPr>
          <w:rFonts w:ascii="Arial" w:eastAsia="Times New Roman" w:hAnsi="Arial"/>
          <w:sz w:val="28"/>
          <w:rtl/>
          <w:lang w:eastAsia="x-none"/>
        </w:rPr>
        <w:instrText xml:space="preserve"> </w:instrText>
      </w:r>
      <w:r w:rsidR="004C1482">
        <w:rPr>
          <w:rFonts w:ascii="Arial" w:eastAsia="Times New Roman" w:hAnsi="Arial"/>
          <w:sz w:val="28"/>
          <w:rtl/>
          <w:lang w:eastAsia="x-none"/>
        </w:rPr>
        <w:fldChar w:fldCharType="begin">
          <w:fldData xml:space="preserve">PEVuZE5vdGU+PENpdGU+PEF1dGhvcj5KYW1hbGlhbjwvQXV0aG9yPjxZZWFyPjIwMjA8L1llYXI+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</w:fldData>
        </w:fldChar>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EN.CITE.DATA</w:instrText>
      </w:r>
      <w:r w:rsidR="004C1482">
        <w:rPr>
          <w:rFonts w:ascii="Arial" w:eastAsia="Times New Roman" w:hAnsi="Arial"/>
          <w:sz w:val="28"/>
          <w:rtl/>
          <w:lang w:eastAsia="x-none"/>
        </w:rPr>
        <w:instrText xml:space="preserve"> </w:instrText>
      </w:r>
      <w:r w:rsidR="004C1482">
        <w:rPr>
          <w:rFonts w:ascii="Arial" w:eastAsia="Times New Roman" w:hAnsi="Arial"/>
          <w:sz w:val="28"/>
          <w:rtl/>
          <w:lang w:eastAsia="x-none"/>
        </w:rPr>
      </w:r>
      <w:r w:rsidR="004C1482">
        <w:rPr>
          <w:rFonts w:ascii="Arial" w:eastAsia="Times New Roman" w:hAnsi="Arial"/>
          <w:sz w:val="28"/>
          <w:rtl/>
          <w:lang w:eastAsia="x-none"/>
        </w:rPr>
        <w:fldChar w:fldCharType="end"/>
      </w:r>
      <w:r w:rsidR="00576780" w:rsidRPr="00B04E0E">
        <w:rPr>
          <w:rFonts w:ascii="Arial" w:eastAsia="Times New Roman" w:hAnsi="Arial"/>
          <w:sz w:val="28"/>
          <w:rtl/>
          <w:lang w:eastAsia="x-none"/>
        </w:rPr>
      </w:r>
      <w:r w:rsidR="00576780" w:rsidRPr="00B04E0E">
        <w:rPr>
          <w:rFonts w:ascii="Arial" w:eastAsia="Times New Roman" w:hAnsi="Arial"/>
          <w:sz w:val="28"/>
          <w:rtl/>
          <w:lang w:eastAsia="x-none"/>
        </w:rPr>
        <w:fldChar w:fldCharType="separate"/>
      </w:r>
      <w:r w:rsidR="004C1482">
        <w:rPr>
          <w:rFonts w:ascii="Arial" w:eastAsia="Times New Roman" w:hAnsi="Arial"/>
          <w:noProof/>
          <w:sz w:val="28"/>
          <w:rtl/>
          <w:lang w:eastAsia="x-none"/>
        </w:rPr>
        <w:t>(16-18)</w:t>
      </w:r>
      <w:r w:rsidR="00576780" w:rsidRPr="00B04E0E">
        <w:rPr>
          <w:rFonts w:ascii="Arial" w:eastAsia="Times New Roman" w:hAnsi="Arial"/>
          <w:sz w:val="28"/>
          <w:rtl/>
          <w:lang w:eastAsia="x-none"/>
        </w:rPr>
        <w:fldChar w:fldCharType="end"/>
      </w:r>
      <w:r w:rsidR="00576780" w:rsidRPr="00B04E0E">
        <w:rPr>
          <w:rFonts w:ascii="Arial" w:eastAsia="Times New Roman" w:hAnsi="Arial" w:hint="cs"/>
          <w:sz w:val="28"/>
          <w:rtl/>
          <w:lang w:eastAsia="x-none"/>
        </w:rPr>
        <w:t>.</w:t>
      </w:r>
    </w:p>
    <w:p w14:paraId="278CC0BF" w14:textId="55A9B5B6" w:rsidR="00EB53D6" w:rsidRPr="00B04E0E" w:rsidRDefault="003E2B89" w:rsidP="0013233A">
      <w:pPr>
        <w:spacing w:line="360" w:lineRule="auto"/>
        <w:jc w:val="both"/>
        <w:rPr>
          <w:rFonts w:ascii="inherit" w:eastAsia="Times New Roman" w:hAnsi="inherit"/>
          <w:color w:val="222222"/>
          <w:sz w:val="28"/>
          <w:rtl/>
          <w:lang w:val="x-none" w:eastAsia="x-none"/>
        </w:rPr>
      </w:pPr>
      <w:r w:rsidRPr="00B04E0E">
        <w:rPr>
          <w:rFonts w:ascii="Arial" w:eastAsia="Times New Roman" w:hAnsi="Arial" w:hint="cs"/>
          <w:sz w:val="28"/>
          <w:rtl/>
          <w:lang w:eastAsia="x-none"/>
        </w:rPr>
        <w:t>اگرچه همه</w:t>
      </w:r>
      <w:r w:rsidR="00055A85" w:rsidRPr="00B04E0E">
        <w:rPr>
          <w:rFonts w:ascii="Arial" w:eastAsia="Times New Roman" w:hAnsi="Arial" w:hint="cs"/>
          <w:sz w:val="28"/>
          <w:rtl/>
          <w:lang w:eastAsia="x-none"/>
        </w:rPr>
        <w:t>‌</w:t>
      </w:r>
      <w:r w:rsidRPr="00B04E0E">
        <w:rPr>
          <w:rFonts w:ascii="Arial" w:eastAsia="Times New Roman" w:hAnsi="Arial" w:hint="cs"/>
          <w:sz w:val="28"/>
          <w:rtl/>
          <w:lang w:eastAsia="x-none"/>
        </w:rPr>
        <w:t xml:space="preserve">ی </w:t>
      </w:r>
      <w:r w:rsidR="00055A85" w:rsidRPr="00B04E0E">
        <w:rPr>
          <w:rFonts w:ascii="Arial" w:eastAsia="Times New Roman" w:hAnsi="Arial" w:hint="cs"/>
          <w:sz w:val="28"/>
          <w:rtl/>
          <w:lang w:eastAsia="x-none"/>
        </w:rPr>
        <w:t>افراد</w:t>
      </w:r>
      <w:r w:rsidRPr="00B04E0E">
        <w:rPr>
          <w:rFonts w:ascii="Arial" w:eastAsia="Times New Roman" w:hAnsi="Arial" w:hint="cs"/>
          <w:sz w:val="28"/>
          <w:rtl/>
          <w:lang w:eastAsia="x-none"/>
        </w:rPr>
        <w:t xml:space="preserve"> ترومایی در معرض خطر عوارض پس از تروما هستند اما این عوارض در سالمندان شدیدتر و در مقابل آن تحمل کمتری دارند</w:t>
      </w:r>
      <w:r w:rsidRPr="00B04E0E">
        <w:rPr>
          <w:rFonts w:ascii="Arial" w:eastAsia="Times New Roman" w:hAnsi="Arial" w:hint="cs"/>
          <w:sz w:val="28"/>
          <w:rtl/>
          <w:lang w:eastAsia="x-none"/>
        </w:rPr>
        <w:fldChar w:fldCharType="begin"/>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 &lt;EndNote&gt;&lt;Cite&gt;&lt;Author&gt;Benoit&lt;/Author&gt;&lt;Year&gt;2019&lt;/Year&gt;&lt;RecNum&gt;309&lt;/RecNum&gt;&lt;DisplayText&gt;(19)&lt;/DisplayText&gt;&lt;record&gt;&lt;rec-number&gt;309&lt;/rec-number&gt;&lt;foreign-keys&gt;&lt;key app="EN" db-id="2waf59s2w05e5jezsf55vwdba09vrd5zvwr9"&gt;309&lt;/key&gt;&lt;/foreign-keys</w:instrText>
      </w:r>
      <w:r w:rsidR="004C1482">
        <w:rPr>
          <w:rFonts w:ascii="Arial" w:eastAsia="Times New Roman" w:hAnsi="Arial"/>
          <w:sz w:val="28"/>
          <w:rtl/>
          <w:lang w:eastAsia="x-none"/>
        </w:rPr>
        <w:instrText>&gt;&lt;</w:instrText>
      </w:r>
      <w:r w:rsidR="004C1482">
        <w:rPr>
          <w:rFonts w:ascii="Arial" w:eastAsia="Times New Roman" w:hAnsi="Arial"/>
          <w:sz w:val="28"/>
          <w:lang w:eastAsia="x-none"/>
        </w:rPr>
        <w:instrText>ref-type name="Journal Article"&gt;17&lt;/ref-type&gt;&lt;contributors&gt;&lt;authors&gt;&lt;author&gt;Benoit, ERIC&lt;/author&gt;&lt;author&gt;Stephen, ANDREW H&lt;/author&gt;&lt;author&gt;Monaghan, SEAN F&lt;/author&gt;&lt;author&gt;Lueckel, Stephanie N&lt;/author&gt;&lt;author&gt;Adams Jr, Charles A&lt;/author&gt;&lt;/authors&gt;&lt;/contributors&gt;&lt;titles&gt;&lt;title&gt;Geriatric Trauma&lt;/title&gt;&lt;secondary-title&gt;Rhode Island medical journal (2013)&lt;/secondary-title&gt;&lt;/titles&gt;&lt;periodical&gt;&lt;full-title&gt;Rhode Island medical journal (2013)&lt;/full-title&gt;&lt;/periodical&gt;&lt;pages&gt;19&lt;/pages&gt;&lt;volume&gt;102&lt;/volume&gt;&lt;number</w:instrText>
      </w:r>
      <w:r w:rsidR="004C1482">
        <w:rPr>
          <w:rFonts w:ascii="Arial" w:eastAsia="Times New Roman" w:hAnsi="Arial"/>
          <w:sz w:val="28"/>
          <w:rtl/>
          <w:lang w:eastAsia="x-none"/>
        </w:rPr>
        <w:instrText>&gt;8&lt;/</w:instrText>
      </w:r>
      <w:r w:rsidR="004C1482">
        <w:rPr>
          <w:rFonts w:ascii="Arial" w:eastAsia="Times New Roman" w:hAnsi="Arial"/>
          <w:sz w:val="28"/>
          <w:lang w:eastAsia="x-none"/>
        </w:rPr>
        <w:instrText>number&gt;&lt;dates&gt;&lt;year&gt;2019&lt;/year&gt;&lt;/dates&gt;&lt;isbn&gt;2327-2228&lt;/isbn&gt;&lt;urls&gt;&lt;/urls&gt;&lt;/record&gt;&lt;/Cite&gt;&lt;/EndNote</w:instrText>
      </w:r>
      <w:r w:rsidR="004C1482">
        <w:rPr>
          <w:rFonts w:ascii="Arial" w:eastAsia="Times New Roman" w:hAnsi="Arial"/>
          <w:sz w:val="28"/>
          <w:rtl/>
          <w:lang w:eastAsia="x-none"/>
        </w:rPr>
        <w:instrText>&gt;</w:instrText>
      </w:r>
      <w:r w:rsidRPr="00B04E0E">
        <w:rPr>
          <w:rFonts w:ascii="Arial" w:eastAsia="Times New Roman" w:hAnsi="Arial" w:hint="cs"/>
          <w:sz w:val="28"/>
          <w:rtl/>
          <w:lang w:eastAsia="x-none"/>
        </w:rPr>
        <w:fldChar w:fldCharType="separate"/>
      </w:r>
      <w:r w:rsidR="004C1482">
        <w:rPr>
          <w:rFonts w:ascii="Arial" w:eastAsia="Times New Roman" w:hAnsi="Arial"/>
          <w:noProof/>
          <w:sz w:val="28"/>
          <w:rtl/>
          <w:lang w:eastAsia="x-none"/>
        </w:rPr>
        <w:t>(19)</w:t>
      </w:r>
      <w:r w:rsidRPr="00B04E0E">
        <w:rPr>
          <w:rFonts w:ascii="Arial" w:eastAsia="Times New Roman" w:hAnsi="Arial" w:hint="cs"/>
          <w:sz w:val="28"/>
          <w:rtl/>
          <w:lang w:eastAsia="x-none"/>
        </w:rPr>
        <w:fldChar w:fldCharType="end"/>
      </w:r>
      <w:r w:rsidRPr="00B04E0E">
        <w:rPr>
          <w:rFonts w:ascii="Arial" w:eastAsia="Times New Roman" w:hAnsi="Arial" w:hint="cs"/>
          <w:sz w:val="28"/>
          <w:rtl/>
          <w:lang w:eastAsia="x-none"/>
        </w:rPr>
        <w:t>.</w:t>
      </w:r>
      <w:r w:rsidRPr="00B04E0E">
        <w:rPr>
          <w:rFonts w:ascii="Arial" w:eastAsia="Times New Roman" w:hAnsi="Arial" w:hint="cs"/>
          <w:sz w:val="28"/>
          <w:rtl/>
          <w:lang w:val="x-none" w:eastAsia="x-none" w:bidi="ar-SA"/>
        </w:rPr>
        <w:t xml:space="preserve"> </w:t>
      </w:r>
      <w:r w:rsidR="009F073C" w:rsidRPr="00B04E0E">
        <w:rPr>
          <w:rFonts w:ascii="Arial" w:eastAsia="Times New Roman" w:hAnsi="Arial" w:hint="cs"/>
          <w:sz w:val="28"/>
          <w:rtl/>
          <w:lang w:val="x-none" w:eastAsia="x-none" w:bidi="ar-SA"/>
        </w:rPr>
        <w:t>سالمندانی که</w:t>
      </w:r>
      <w:r w:rsidRPr="00B04E0E">
        <w:rPr>
          <w:rFonts w:ascii="Arial" w:eastAsia="Times New Roman" w:hAnsi="Arial" w:hint="cs"/>
          <w:sz w:val="28"/>
          <w:rtl/>
          <w:lang w:val="x-none" w:eastAsia="x-none" w:bidi="ar-SA"/>
        </w:rPr>
        <w:t xml:space="preserve"> از صدمات حاد و یا جراحی </w:t>
      </w:r>
      <w:r w:rsidR="009F073C" w:rsidRPr="00B04E0E">
        <w:rPr>
          <w:rFonts w:ascii="Arial" w:eastAsia="Times New Roman" w:hAnsi="Arial" w:hint="cs"/>
          <w:sz w:val="28"/>
          <w:rtl/>
          <w:lang w:val="x-none" w:eastAsia="x-none" w:bidi="ar-SA"/>
        </w:rPr>
        <w:t>زنده مانده‌اند</w:t>
      </w:r>
      <w:r w:rsidRPr="00B04E0E">
        <w:rPr>
          <w:rFonts w:ascii="Arial" w:eastAsia="Times New Roman" w:hAnsi="Arial" w:hint="cs"/>
          <w:sz w:val="28"/>
          <w:rtl/>
          <w:lang w:val="x-none" w:eastAsia="x-none" w:bidi="ar-SA"/>
        </w:rPr>
        <w:t xml:space="preserve"> روند بهبود طولانی</w:t>
      </w:r>
      <w:r w:rsidR="00055A85" w:rsidRPr="00B04E0E">
        <w:rPr>
          <w:rFonts w:ascii="Arial" w:eastAsia="Times New Roman" w:hAnsi="Arial" w:hint="cs"/>
          <w:sz w:val="28"/>
          <w:rtl/>
          <w:lang w:val="x-none" w:eastAsia="x-none" w:bidi="ar-SA"/>
        </w:rPr>
        <w:t>‌</w:t>
      </w:r>
      <w:r w:rsidRPr="00B04E0E">
        <w:rPr>
          <w:rFonts w:ascii="Arial" w:eastAsia="Times New Roman" w:hAnsi="Arial" w:hint="cs"/>
          <w:sz w:val="28"/>
          <w:rtl/>
          <w:lang w:val="x-none" w:eastAsia="x-none" w:bidi="ar-SA"/>
        </w:rPr>
        <w:t xml:space="preserve">تری </w:t>
      </w:r>
      <w:r w:rsidR="009F073C" w:rsidRPr="00B04E0E">
        <w:rPr>
          <w:rFonts w:ascii="Arial" w:eastAsia="Times New Roman" w:hAnsi="Arial" w:hint="cs"/>
          <w:sz w:val="28"/>
          <w:rtl/>
          <w:lang w:val="x-none" w:eastAsia="x-none" w:bidi="ar-SA"/>
        </w:rPr>
        <w:t>دارند</w:t>
      </w:r>
      <w:r w:rsidRPr="00B04E0E">
        <w:rPr>
          <w:rFonts w:ascii="Arial" w:eastAsia="Times New Roman" w:hAnsi="Arial" w:hint="cs"/>
          <w:sz w:val="28"/>
          <w:rtl/>
          <w:lang w:val="x-none" w:eastAsia="x-none" w:bidi="ar-SA"/>
        </w:rPr>
        <w:t xml:space="preserve"> و</w:t>
      </w:r>
      <w:r w:rsidR="00912F29" w:rsidRPr="00B04E0E">
        <w:rPr>
          <w:rFonts w:ascii="Arial" w:eastAsia="Times New Roman" w:hAnsi="Arial" w:hint="cs"/>
          <w:sz w:val="28"/>
          <w:rtl/>
          <w:lang w:val="x-none" w:eastAsia="x-none" w:bidi="ar-SA"/>
        </w:rPr>
        <w:t xml:space="preserve"> </w:t>
      </w:r>
      <w:r w:rsidRPr="00B04E0E">
        <w:rPr>
          <w:rFonts w:ascii="Arial" w:eastAsia="Times New Roman" w:hAnsi="Arial" w:hint="cs"/>
          <w:sz w:val="28"/>
          <w:rtl/>
          <w:lang w:val="x-none" w:eastAsia="x-none" w:bidi="ar-SA"/>
        </w:rPr>
        <w:t xml:space="preserve">مراقبت از این </w:t>
      </w:r>
      <w:r w:rsidR="009F073C" w:rsidRPr="00B04E0E">
        <w:rPr>
          <w:rFonts w:ascii="Arial" w:eastAsia="Times New Roman" w:hAnsi="Arial" w:hint="cs"/>
          <w:sz w:val="28"/>
          <w:rtl/>
          <w:lang w:val="x-none" w:eastAsia="x-none" w:bidi="ar-SA"/>
        </w:rPr>
        <w:t>سالمندان</w:t>
      </w:r>
      <w:r w:rsidRPr="00B04E0E">
        <w:rPr>
          <w:rFonts w:ascii="Arial" w:eastAsia="Times New Roman" w:hAnsi="Arial" w:hint="cs"/>
          <w:sz w:val="28"/>
          <w:rtl/>
          <w:lang w:val="x-none" w:eastAsia="x-none" w:bidi="ar-SA"/>
        </w:rPr>
        <w:t xml:space="preserve"> روی کیفیت زندگی و طول عمر</w:t>
      </w:r>
      <w:r w:rsidR="00EB53D6" w:rsidRPr="00B04E0E">
        <w:rPr>
          <w:rFonts w:ascii="Arial" w:eastAsia="Times New Roman" w:hAnsi="Arial" w:hint="cs"/>
          <w:sz w:val="28"/>
          <w:rtl/>
          <w:lang w:val="x-none" w:eastAsia="x-none" w:bidi="ar-SA"/>
        </w:rPr>
        <w:t xml:space="preserve"> </w:t>
      </w:r>
      <w:r w:rsidRPr="00B04E0E">
        <w:rPr>
          <w:rFonts w:ascii="Arial" w:eastAsia="Times New Roman" w:hAnsi="Arial" w:hint="cs"/>
          <w:sz w:val="28"/>
          <w:rtl/>
          <w:lang w:val="x-none" w:eastAsia="x-none" w:bidi="ar-SA"/>
        </w:rPr>
        <w:t>بیشتر آنها اهمیت زیادی دارد</w:t>
      </w:r>
      <w:r w:rsidR="00055A85" w:rsidRPr="00B04E0E">
        <w:rPr>
          <w:rFonts w:hint="cs"/>
          <w:sz w:val="28"/>
          <w:rtl/>
        </w:rPr>
        <w:t xml:space="preserve"> </w:t>
      </w:r>
      <w:r w:rsidRPr="00B04E0E">
        <w:rPr>
          <w:rFonts w:ascii="Arial" w:eastAsia="Times New Roman" w:hAnsi="Arial" w:hint="cs"/>
          <w:sz w:val="28"/>
          <w:rtl/>
          <w:lang w:val="x-none" w:eastAsia="x-none" w:bidi="ar-SA"/>
        </w:rPr>
        <w:t xml:space="preserve">و ارائه دهندگان مراقبت های بهداشتی، </w:t>
      </w:r>
      <w:r w:rsidR="009F073C" w:rsidRPr="00B04E0E">
        <w:rPr>
          <w:rFonts w:ascii="Arial" w:eastAsia="Times New Roman" w:hAnsi="Arial" w:hint="cs"/>
          <w:sz w:val="28"/>
          <w:rtl/>
          <w:lang w:val="x-none" w:eastAsia="x-none" w:bidi="ar-SA"/>
        </w:rPr>
        <w:t>افراد ترومایی</w:t>
      </w:r>
      <w:r w:rsidRPr="00B04E0E">
        <w:rPr>
          <w:rFonts w:ascii="Arial" w:eastAsia="Times New Roman" w:hAnsi="Arial" w:hint="cs"/>
          <w:sz w:val="28"/>
          <w:rtl/>
          <w:lang w:val="x-none" w:eastAsia="x-none" w:bidi="ar-SA"/>
        </w:rPr>
        <w:t xml:space="preserve"> و خانواده های آنها را با چالش های پیچیده ای روبرو می کند</w:t>
      </w:r>
      <w:r w:rsidRPr="00B04E0E">
        <w:rPr>
          <w:rFonts w:ascii="Arial" w:eastAsia="Times New Roman" w:hAnsi="Arial" w:hint="cs"/>
          <w:sz w:val="28"/>
          <w:rtl/>
          <w:lang w:val="x-none" w:eastAsia="x-none" w:bidi="ar-SA"/>
        </w:rPr>
        <w:fldChar w:fldCharType="begin"/>
      </w:r>
      <w:r w:rsidR="004C1482">
        <w:rPr>
          <w:rFonts w:ascii="Arial" w:eastAsia="Times New Roman" w:hAnsi="Arial"/>
          <w:sz w:val="28"/>
          <w:rtl/>
          <w:lang w:val="x-none" w:eastAsia="x-none" w:bidi="ar-SA"/>
        </w:rPr>
        <w:instrText xml:space="preserve"> </w:instrText>
      </w:r>
      <w:r w:rsidR="004C1482">
        <w:rPr>
          <w:rFonts w:ascii="Arial" w:eastAsia="Times New Roman" w:hAnsi="Arial"/>
          <w:sz w:val="28"/>
          <w:lang w:val="x-none" w:eastAsia="x-none" w:bidi="ar-SA"/>
        </w:rPr>
        <w:instrText>ADDIN EN.CITE &lt;EndNote&gt;&lt;Cite&gt;&lt;Author&gt;Gupta&lt;/Author&gt;&lt;Year&gt;2019&lt;/Year&gt;&lt;RecNum&gt;308&lt;/RecNum&gt;&lt;DisplayText&gt;(20)&lt;/DisplayText&gt;&lt;record&gt;&lt;rec-number&gt;308&lt;/rec-number&gt;&lt;foreign-keys&gt;&lt;key app="EN" db-id="2waf59s2w05e5jezsf55vwdba09vrd5zvwr9"&gt;308&lt;/key&gt;&lt;/foreign-keys&gt;&lt;ref-type name="Journal Article"&gt;17&lt;/ref-type&gt;&lt;contributors&gt;&lt;authors&gt;&lt;author&gt;Gupta, Shailvi&lt;/author&gt;&lt;author&gt;Perry, Justin A.&lt;/author&gt;&lt;author&gt;Kozar, Rosemary&lt;/author&gt;&lt;/authors&gt;&lt;/contributors&gt;&lt;titles&gt;&lt;title&gt;Transitions of Care in Geriatric Medicine&lt;/title&gt;&lt;secondary-title&gt;Clinics in Geriatric Medicine&lt;/secondary-title&gt;&lt;/titles&gt;&lt;periodical&gt;&lt;full-title&gt;Clinics in Geriatric Medicine&lt;/full-title&gt;&lt;/periodical&gt;&lt;pages&gt;45-52&lt;/pages&gt;&lt;volume&gt;35&lt;/volume&gt;&lt;number&gt;1&lt;/number&gt;&lt;dates&gt;&lt;year&gt;2019&lt;/year&gt;&lt;/dates&gt;&lt;publisher&gt;Elsevier&lt;/publisher&gt;&lt;isbn&gt;0749-0690&lt;/isbn&gt;&lt;urls&gt;&lt;related-urls&gt;&lt;url&gt;https://doi.org/10.1016/j.cger.2018.08.005&lt;/url&gt;&lt;/related-urls&gt;&lt;/urls&gt;&lt;electronic-resource-num&gt;10.1016/j.cger.2018.08.005&lt;/electronic-resource-num&gt;&lt;access-date&gt;2020/02/16&lt;/access-date&gt;&lt;/record</w:instrText>
      </w:r>
      <w:r w:rsidR="004C1482">
        <w:rPr>
          <w:rFonts w:ascii="Arial" w:eastAsia="Times New Roman" w:hAnsi="Arial"/>
          <w:sz w:val="28"/>
          <w:rtl/>
          <w:lang w:val="x-none" w:eastAsia="x-none" w:bidi="ar-SA"/>
        </w:rPr>
        <w:instrText>&gt;&lt;/</w:instrText>
      </w:r>
      <w:r w:rsidR="004C1482">
        <w:rPr>
          <w:rFonts w:ascii="Arial" w:eastAsia="Times New Roman" w:hAnsi="Arial"/>
          <w:sz w:val="28"/>
          <w:lang w:val="x-none" w:eastAsia="x-none" w:bidi="ar-SA"/>
        </w:rPr>
        <w:instrText>Cite&gt;&lt;/EndNote</w:instrText>
      </w:r>
      <w:r w:rsidR="004C1482">
        <w:rPr>
          <w:rFonts w:ascii="Arial" w:eastAsia="Times New Roman" w:hAnsi="Arial"/>
          <w:sz w:val="28"/>
          <w:rtl/>
          <w:lang w:val="x-none" w:eastAsia="x-none" w:bidi="ar-SA"/>
        </w:rPr>
        <w:instrText>&gt;</w:instrText>
      </w:r>
      <w:r w:rsidRPr="00B04E0E">
        <w:rPr>
          <w:rFonts w:ascii="Arial" w:eastAsia="Times New Roman" w:hAnsi="Arial" w:hint="cs"/>
          <w:sz w:val="28"/>
          <w:rtl/>
          <w:lang w:val="x-none" w:eastAsia="x-none" w:bidi="ar-SA"/>
        </w:rPr>
        <w:fldChar w:fldCharType="separate"/>
      </w:r>
      <w:r w:rsidR="004C1482">
        <w:rPr>
          <w:rFonts w:ascii="Arial" w:eastAsia="Times New Roman" w:hAnsi="Arial"/>
          <w:noProof/>
          <w:sz w:val="28"/>
          <w:rtl/>
          <w:lang w:val="x-none" w:eastAsia="x-none" w:bidi="ar-SA"/>
        </w:rPr>
        <w:t>(20)</w:t>
      </w:r>
      <w:r w:rsidRPr="00B04E0E">
        <w:rPr>
          <w:rFonts w:ascii="Arial" w:eastAsia="Times New Roman" w:hAnsi="Arial" w:hint="cs"/>
          <w:sz w:val="28"/>
          <w:rtl/>
          <w:lang w:val="x-none" w:eastAsia="x-none" w:bidi="ar-SA"/>
        </w:rPr>
        <w:fldChar w:fldCharType="end"/>
      </w:r>
      <w:r w:rsidRPr="00B04E0E">
        <w:rPr>
          <w:rFonts w:ascii="Arial" w:eastAsia="Times New Roman" w:hAnsi="Arial"/>
          <w:sz w:val="28"/>
          <w:lang w:eastAsia="x-none" w:bidi="ar-SA"/>
        </w:rPr>
        <w:t>.</w:t>
      </w:r>
      <w:r w:rsidRPr="00B04E0E">
        <w:rPr>
          <w:rFonts w:ascii="Arial" w:eastAsia="Times New Roman" w:hAnsi="Arial" w:hint="cs"/>
          <w:sz w:val="28"/>
          <w:rtl/>
          <w:lang w:eastAsia="x-none"/>
        </w:rPr>
        <w:t xml:space="preserve"> </w:t>
      </w:r>
      <w:r w:rsidRPr="00B04E0E">
        <w:rPr>
          <w:rFonts w:ascii="inherit" w:eastAsia="Times New Roman" w:hAnsi="inherit" w:hint="cs"/>
          <w:color w:val="222222"/>
          <w:sz w:val="28"/>
          <w:rtl/>
          <w:lang w:val="x-none" w:eastAsia="x-none"/>
        </w:rPr>
        <w:t>علیرغم افزایش دسترسی به مراقبتهای تروما و پیشرفتهای جامع پزشکی در سالهای اخیر،</w:t>
      </w:r>
      <w:r w:rsidRPr="00B04E0E">
        <w:rPr>
          <w:rFonts w:ascii="inherit" w:eastAsia="Times New Roman" w:hAnsi="inherit"/>
          <w:color w:val="222222"/>
          <w:sz w:val="28"/>
          <w:lang w:eastAsia="x-none"/>
        </w:rPr>
        <w:t xml:space="preserve"> </w:t>
      </w:r>
      <w:r w:rsidR="00EB53D6" w:rsidRPr="00B04E0E">
        <w:rPr>
          <w:rFonts w:ascii="inherit" w:eastAsia="Times New Roman" w:hAnsi="inherit" w:hint="cs"/>
          <w:color w:val="222222"/>
          <w:sz w:val="28"/>
          <w:rtl/>
          <w:lang w:val="x-none" w:eastAsia="x-none"/>
        </w:rPr>
        <w:t>سالمندانی که دچارحوادث</w:t>
      </w:r>
      <w:r w:rsidRPr="00B04E0E">
        <w:rPr>
          <w:rFonts w:ascii="inherit" w:eastAsia="Times New Roman" w:hAnsi="inherit" w:hint="cs"/>
          <w:color w:val="222222"/>
          <w:sz w:val="28"/>
          <w:rtl/>
          <w:lang w:val="x-none" w:eastAsia="x-none"/>
        </w:rPr>
        <w:t xml:space="preserve"> تروماتیک می شوند در معرض وابستگی طولانی مدت قرار دارند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&lt;EndNote&gt;&lt;Cite&gt;&lt;Author&gt;L.Stevens&lt;/Author&gt;&lt;Year&gt;January-February 2016&lt;/Year&gt;&lt;RecNum&gt;205&lt;/RecNum&gt;&lt;DisplayText&gt;(21)&lt;/DisplayText&gt;&lt;record&gt;&lt;rec-number&gt;205&lt;/rec-number&gt;&lt;foreign-keys&gt;&lt;key app="EN" db-id="2waf59s2w05e5jezsf55vwdba09vrd5zvwr9"&gt;205</w:instrText>
      </w:r>
      <w:r w:rsidR="004C1482">
        <w:rPr>
          <w:rFonts w:ascii="inherit" w:eastAsia="Times New Roman" w:hAnsi="inherit"/>
          <w:color w:val="222222"/>
          <w:sz w:val="28"/>
          <w:rtl/>
          <w:lang w:val="x-none" w:eastAsia="x-none"/>
        </w:rPr>
        <w:instrText>&lt;/</w:instrText>
      </w:r>
      <w:r w:rsidR="004C1482">
        <w:rPr>
          <w:rFonts w:ascii="inherit" w:eastAsia="Times New Roman" w:hAnsi="inherit"/>
          <w:color w:val="222222"/>
          <w:sz w:val="28"/>
          <w:lang w:val="x-none" w:eastAsia="x-none"/>
        </w:rPr>
        <w:instrText>key&gt;&lt;/foreign-keys&gt;&lt;ref-type name="Journal Article"&gt;17&lt;/ref-type&gt;&lt;contributors&gt;&lt;authors&gt;&lt;author&gt;Casie L.Stevens&lt;/author&gt;&lt;/authors&gt;&lt;/contributors&gt;&lt;titles&gt;&lt;title&gt;Geriatric Trauma: A Clinical and&amp;#xD;Ethical Review&lt;/title&gt;&lt;secondary-title&gt;JOURNAL OF TRAUMA NURSING&lt;/secondary-title&gt;&lt;/titles&gt;&lt;periodical&gt;&lt;full-title&gt;JOURNAL OF TRAUMA NURSING&lt;/full-title&gt;&lt;/periodical&gt;&lt;pages&gt;36-41&lt;/pages&gt;&lt;volume&gt;23&lt;/volume&gt;&lt;number&gt;1&lt;/number&gt;&lt;dates&gt;&lt;year&gt;January-February 2016&lt;/year&gt;&lt;/dates&gt;&lt;urls&gt;&lt;/urls&gt;&lt;/record&gt;&lt;/Cite&gt;&lt;/EndNote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(21)</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xml:space="preserve">. </w:t>
      </w:r>
    </w:p>
    <w:p w14:paraId="43A5FE07" w14:textId="13C1D6DB" w:rsidR="003E2B89" w:rsidRPr="00B04E0E" w:rsidRDefault="003E2B89" w:rsidP="0013233A">
      <w:pPr>
        <w:spacing w:line="360" w:lineRule="auto"/>
        <w:jc w:val="both"/>
        <w:rPr>
          <w:rFonts w:ascii="inherit" w:eastAsia="Times New Roman" w:hAnsi="inherit"/>
          <w:color w:val="222222"/>
          <w:sz w:val="28"/>
          <w:lang w:val="x-none" w:eastAsia="x-none"/>
        </w:rPr>
      </w:pPr>
      <w:r w:rsidRPr="00B04E0E">
        <w:rPr>
          <w:rFonts w:ascii="inherit" w:eastAsia="Times New Roman" w:hAnsi="inherit" w:hint="cs"/>
          <w:color w:val="222222"/>
          <w:sz w:val="28"/>
          <w:rtl/>
          <w:lang w:val="x-none" w:eastAsia="x-none"/>
        </w:rPr>
        <w:t>سالمندان در مقایسه با افراد جوانتر احتمال بیشتری دارد که دچار تروماهای چندگانه شوند</w:t>
      </w:r>
      <w:r w:rsidRPr="00B04E0E">
        <w:rPr>
          <w:rFonts w:ascii="inherit" w:eastAsia="Times New Roman" w:hAnsi="inherit" w:hint="cs"/>
          <w:color w:val="222222"/>
          <w:sz w:val="28"/>
          <w:rtl/>
          <w:lang w:val="x-none" w:eastAsia="x-none"/>
        </w:rPr>
        <w:fldChar w:fldCharType="begin">
          <w:fldData xml:space="preserve">PEVuZE5vdGU+PENpdGU+PEF1dGhvcj5LYW5lemFraTwvQXV0aG9yPjxZZWFyPjIwMTY8L1llYXI+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PEVuZE5vdGU+PENpdGU+PEF1dGhvcj5LYW5lemFraTwvQXV0aG9yPjxZZWFyPjIwMTY8L1llYXI+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(22)</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عوارض فوری و تاخیری زیادی پس از حوادث تروما در سالمندان رخ می دهد که از آن جمله می توان به شکستگی ها، کوفتگی، جراحات، آسیب به احشا، تروما به سر، سندروم پس از حادثه و مرگ اشاره کرد</w:t>
      </w:r>
      <w:r w:rsidRPr="00B04E0E">
        <w:rPr>
          <w:rFonts w:ascii="inherit" w:eastAsia="Times New Roman" w:hAnsi="inherit" w:hint="cs"/>
          <w:color w:val="222222"/>
          <w:sz w:val="28"/>
          <w:rtl/>
          <w:lang w:val="x-none" w:eastAsia="x-none"/>
        </w:rPr>
        <w:fldChar w:fldCharType="begin">
          <w:fldData xml:space="preserve">PEVuZE5vdGU+PENpdGU+PEF1dGhvcj5HaW9mZnJlLUZsb3JpbzwvQXV0aG9yPjxZZWFyPjIwMTg8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PEVuZE5vdGU+PENpdGU+PEF1dGhvcj5HaW9mZnJlLUZsb3JpbzwvQXV0aG9yPjxZZWFyPjIwMTg8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(15)</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color w:val="222222"/>
          <w:sz w:val="28"/>
          <w:lang w:eastAsia="x-none"/>
        </w:rPr>
        <w:t>.</w:t>
      </w:r>
      <w:r w:rsidRPr="00B04E0E">
        <w:rPr>
          <w:rFonts w:ascii="inherit" w:eastAsia="Times New Roman" w:hAnsi="inherit" w:hint="cs"/>
          <w:color w:val="222222"/>
          <w:sz w:val="28"/>
          <w:rtl/>
          <w:lang w:eastAsia="x-none"/>
        </w:rPr>
        <w:t xml:space="preserve"> </w:t>
      </w:r>
      <w:r w:rsidRPr="00B04E0E">
        <w:rPr>
          <w:rFonts w:ascii="inherit" w:eastAsia="Times New Roman" w:hAnsi="inherit" w:hint="cs"/>
          <w:color w:val="222222"/>
          <w:sz w:val="28"/>
          <w:rtl/>
          <w:lang w:val="x-none" w:eastAsia="x-none"/>
        </w:rPr>
        <w:t>پیامدهای منفی پس از تروما، تنها منجر به آسیب های تروماتیک نمی شود</w:t>
      </w:r>
      <w:r w:rsidRPr="00B04E0E">
        <w:rPr>
          <w:rFonts w:ascii="inherit" w:eastAsia="Times New Roman" w:hAnsi="inherit" w:hint="cs"/>
          <w:color w:val="222222"/>
          <w:sz w:val="28"/>
          <w:rtl/>
          <w:lang w:eastAsia="x-none"/>
        </w:rPr>
        <w:t xml:space="preserve">، </w:t>
      </w:r>
      <w:r w:rsidRPr="00B04E0E">
        <w:rPr>
          <w:rFonts w:ascii="inherit" w:eastAsia="Times New Roman" w:hAnsi="inherit" w:hint="cs"/>
          <w:color w:val="222222"/>
          <w:sz w:val="28"/>
          <w:rtl/>
          <w:lang w:val="x-none" w:eastAsia="x-none"/>
        </w:rPr>
        <w:t>سالمندان معمولا مدت بستری و توانبخشی طولانی تر، عوارض بیشتر، مرگ و میر بالاتر و خطر بیشتری برای وابستگی به دیگران در انجام فعالیت های روزمره دارند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&lt;EndNote&gt;&lt;Cite&gt;&lt;Author&gt;Bortz&lt;/Author&gt;&lt;Year&gt;2015&lt;/Year&gt;&lt;RecNum&gt;134&lt;/RecNum&gt;&lt;DisplayText&gt;(23)&lt;/DisplayText&gt;&lt;record&gt;&lt;rec-number&gt;134&lt;/rec-number&gt;&lt;foreign-keys&gt;&lt;key app="EN" db-id="2waf59s2w05e5jezsf55vwdba09vrd5zvwr9"&gt;134&lt;/key&gt;&lt;/foreign-keys&gt;&lt;ref-type name="Journal Article"&gt;17&lt;/ref-type&gt;&lt;contributors&gt;&lt;authors&gt;&lt;author&gt;Bortz, K. L.&lt;/author&gt;&lt;/authors&gt;&lt;/contributors&gt;&lt;auth-address&gt;Lehigh Valley Health Network, Allentown, Pennsylvania.&lt;/auth-address&gt;&lt;titles&gt;&lt;title&gt;Creating a Geriatric-Focused Model of Care in Trauma With Geriatric Education&lt;/title&gt;&lt;secondary-title&gt;J Trauma Nurs&lt;/secondary-title&gt;&lt;alt-title&gt;Journal of trauma nursing : the official journal of the Society of Trauma Nurses&lt;/alt-title&gt;&lt;/titles&gt;&lt;periodical&gt;&lt;full-title&gt;J Trauma Nurs&lt;/full-title&gt;&lt;abbr-1&gt;Journal of trauma nursing : the official journal of the Society of Trauma Nurses&lt;/abbr-1&gt;&lt;/periodical&gt;&lt;alt-periodical&gt;&lt;full-title&gt;J Trauma Nurs&lt;/full-title&gt;&lt;abbr-1&gt;Journal of trauma nursing : the official journal of the Society of Trauma Nurses&lt;/abbr-1&gt;&lt;/alt-periodical&gt;&lt;pages&gt;301-5; quiz E1-2&lt;/pages&gt;&lt;volume&gt;22&lt;/volume&gt;&lt;number&gt;6&lt;/number&gt;&lt;edition&gt;2015/11/18&lt;/edition&gt;&lt;keywords&gt;&lt;keyword&gt;Aged&lt;/keyword&gt;&lt;keyword&gt;Aged, 80 and over&lt;/keyword&gt;&lt;keyword&gt;Female&lt;/keyword&gt;&lt;keyword&gt;Geriatrics/*education&lt;/keyword&gt;&lt;keyword&gt;Humans&lt;/keyword&gt;&lt;keyword&gt;Male&lt;/keyword&gt;&lt;keyword&gt;Models, Educational&lt;/keyword&gt;&lt;keyword&gt;Nursing Staff, Hospital/*education&lt;/keyword&gt;&lt;keyword&gt;Nursing, Team&lt;/keyword&gt;&lt;keyword&gt;Patient Care Planning/organization &amp;amp; administration&lt;/keyword&gt;&lt;keyword&gt;Trauma Centers/organization &amp;amp; administration&lt;/keyword&gt;&lt;keyword&gt;Wounds and Injuries/*nursing&lt;/keyword&gt;&lt;/keywords&gt;&lt;dates&gt;&lt;year&gt;2015&lt;/year&gt;&lt;pub-dates&gt;&lt;date&gt;Nov-Dec&lt;/date&gt;&lt;/pub-dates&gt;&lt;/dates&gt;&lt;isbn&gt;1078-7496 (Print)&amp;#xD;1078-7496&lt;/isbn&gt;&lt;accession-num&gt;265</w:instrText>
      </w:r>
      <w:r w:rsidR="004C1482">
        <w:rPr>
          <w:rFonts w:ascii="inherit" w:eastAsia="Times New Roman" w:hAnsi="inherit"/>
          <w:color w:val="222222"/>
          <w:sz w:val="28"/>
          <w:rtl/>
          <w:lang w:val="x-none" w:eastAsia="x-none"/>
        </w:rPr>
        <w:instrText>74941&lt;/</w:instrText>
      </w:r>
      <w:r w:rsidR="004C1482">
        <w:rPr>
          <w:rFonts w:ascii="inherit" w:eastAsia="Times New Roman" w:hAnsi="inherit"/>
          <w:color w:val="222222"/>
          <w:sz w:val="28"/>
          <w:lang w:val="x-none" w:eastAsia="x-none"/>
        </w:rPr>
        <w:instrText>accession-num&gt;&lt;urls&gt;&lt;/urls&gt;&lt;electronic-resource-num&gt;10.1097/jtn.0000000000000162&lt;/electronic-resource-num&gt;&lt;remote-database-provider&gt;Nlm&lt;/remote-database-provider&gt;&lt;language&gt;eng&lt;/language&gt;&lt;/record&gt;&lt;/Cite&gt;&lt;/EndNote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(23)</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color w:val="222222"/>
          <w:sz w:val="28"/>
          <w:lang w:eastAsia="x-none"/>
        </w:rPr>
        <w:t>.</w:t>
      </w:r>
      <w:r w:rsidRPr="00B04E0E">
        <w:rPr>
          <w:rFonts w:ascii="inherit" w:eastAsia="Times New Roman" w:hAnsi="inherit" w:hint="cs"/>
          <w:color w:val="222222"/>
          <w:sz w:val="28"/>
          <w:rtl/>
          <w:lang w:eastAsia="x-none"/>
        </w:rPr>
        <w:t xml:space="preserve"> </w:t>
      </w:r>
      <w:r w:rsidRPr="00B04E0E">
        <w:rPr>
          <w:rFonts w:ascii="inherit" w:eastAsia="Times New Roman" w:hAnsi="inherit" w:hint="cs"/>
          <w:color w:val="222222"/>
          <w:sz w:val="28"/>
          <w:rtl/>
          <w:lang w:val="x-none" w:eastAsia="x-none"/>
        </w:rPr>
        <w:t xml:space="preserve">علاوه بر این </w:t>
      </w:r>
      <w:r w:rsidR="004D15CB" w:rsidRPr="00B04E0E">
        <w:rPr>
          <w:rFonts w:ascii="inherit" w:eastAsia="Times New Roman" w:hAnsi="inherit" w:hint="cs"/>
          <w:color w:val="222222"/>
          <w:sz w:val="28"/>
          <w:rtl/>
          <w:lang w:val="x-none" w:eastAsia="x-none"/>
        </w:rPr>
        <w:t>۸۰</w:t>
      </w:r>
      <w:r w:rsidRPr="00B04E0E">
        <w:rPr>
          <w:rFonts w:ascii="Times New Roman" w:eastAsia="Times New Roman" w:hAnsi="Times New Roman" w:cs="Times New Roman" w:hint="cs"/>
          <w:color w:val="222222"/>
          <w:sz w:val="28"/>
          <w:rtl/>
          <w:lang w:val="x-none" w:eastAsia="x-none"/>
        </w:rPr>
        <w:t>٪</w:t>
      </w:r>
      <w:r w:rsidRPr="00B04E0E">
        <w:rPr>
          <w:rFonts w:ascii="inherit" w:eastAsia="Times New Roman" w:hAnsi="inherit" w:hint="cs"/>
          <w:color w:val="222222"/>
          <w:sz w:val="28"/>
          <w:rtl/>
          <w:lang w:val="x-none" w:eastAsia="x-none"/>
        </w:rPr>
        <w:t xml:space="preserve"> از سالمندان ترومایی حداقل یک یا چند بیماری مزمن مانند فشار خون بالا، آرتریت، بیماری قلبی، بیماری ریوی، سرطان، دیابت،</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یا سابقه سكته مغزی دارند. این بیماریها، هنگامی كه باتغییرات فیزیولوژیکی مرتبط با سن همراه باشند، باعث می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شود سالمندان در تحمل تنش ناشی از تروما توانایی کمتری داشته باشند</w:t>
      </w:r>
      <w:r w:rsidR="00EB53D6" w:rsidRPr="00B04E0E">
        <w:rPr>
          <w:rFonts w:ascii="inherit" w:eastAsia="Times New Roman" w:hAnsi="inherit" w:hint="cs"/>
          <w:color w:val="222222"/>
          <w:sz w:val="28"/>
          <w:rtl/>
          <w:lang w:val="x-none" w:eastAsia="x-none"/>
        </w:rPr>
        <w:t xml:space="preserve"> </w:t>
      </w:r>
      <w:r w:rsidRPr="00B04E0E">
        <w:rPr>
          <w:rFonts w:ascii="inherit" w:eastAsia="Times New Roman" w:hAnsi="inherit" w:hint="cs"/>
          <w:color w:val="222222"/>
          <w:sz w:val="28"/>
          <w:rtl/>
          <w:lang w:val="x-none" w:eastAsia="x-none"/>
        </w:rPr>
        <w:fldChar w:fldCharType="begin">
          <w:fldData xml:space="preserve">PEVuZE5vdGU+PENpdGU+PEF1dGhvcj5Ccm9va3M8L0F1dGhvcj48WWVhcj4yMDE3PC9ZZWFyPjxS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PEVuZE5vdGU+PENpdGU+PEF1dGhvcj5Ccm9va3M8L0F1dGhvcj48WWVhcj4yMDE3PC9ZZWFyPjxS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(24)</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w:t>
      </w:r>
    </w:p>
    <w:p w14:paraId="296A6B5A" w14:textId="176B282C" w:rsidR="00930656" w:rsidRDefault="003E2B89" w:rsidP="0013233A">
      <w:pPr>
        <w:spacing w:after="0" w:line="360" w:lineRule="auto"/>
        <w:jc w:val="both"/>
        <w:rPr>
          <w:rFonts w:ascii="inherit" w:eastAsia="Times New Roman" w:hAnsi="inherit"/>
          <w:color w:val="222222"/>
          <w:sz w:val="28"/>
          <w:rtl/>
          <w:lang w:val="x-none" w:eastAsia="x-none"/>
        </w:rPr>
      </w:pPr>
      <w:r w:rsidRPr="00B04E0E">
        <w:rPr>
          <w:rFonts w:ascii="inherit" w:eastAsia="Times New Roman" w:hAnsi="inherit" w:hint="cs"/>
          <w:color w:val="222222"/>
          <w:sz w:val="28"/>
          <w:rtl/>
          <w:lang w:val="x-none" w:eastAsia="x-none"/>
        </w:rPr>
        <w:lastRenderedPageBreak/>
        <w:t xml:space="preserve"> </w:t>
      </w:r>
      <w:r w:rsidRPr="00B04E0E">
        <w:rPr>
          <w:rFonts w:ascii="BMitra" w:eastAsia="Times New Roman" w:hAnsi="Arial" w:hint="cs"/>
          <w:sz w:val="28"/>
          <w:rtl/>
          <w:lang w:val="x-none" w:eastAsia="x-none" w:bidi="ar-SA"/>
        </w:rPr>
        <w:t xml:space="preserve">با چرخش مراقبت از بيمارستان به جامعه، </w:t>
      </w:r>
      <w:r w:rsidR="00EB53D6" w:rsidRPr="00B04E0E">
        <w:rPr>
          <w:rFonts w:ascii="BMitra" w:eastAsia="Times New Roman" w:hAnsi="Arial" w:hint="cs"/>
          <w:sz w:val="28"/>
          <w:rtl/>
          <w:lang w:val="x-none" w:eastAsia="x-none" w:bidi="ar-SA"/>
        </w:rPr>
        <w:t xml:space="preserve">نقش خانواده و </w:t>
      </w:r>
      <w:r w:rsidRPr="00B04E0E">
        <w:rPr>
          <w:rFonts w:ascii="BMitra" w:eastAsia="Times New Roman" w:hAnsi="Arial" w:hint="cs"/>
          <w:sz w:val="28"/>
          <w:rtl/>
          <w:lang w:val="x-none" w:eastAsia="x-none" w:bidi="ar-SA"/>
        </w:rPr>
        <w:t>بستگان مراقبت دهنده اهمیت پيدا می کند</w:t>
      </w:r>
      <w:r w:rsidR="00EB53D6" w:rsidRPr="00B04E0E">
        <w:rPr>
          <w:rFonts w:ascii="BMitra" w:eastAsia="Times New Roman" w:hAnsi="Arial" w:hint="cs"/>
          <w:sz w:val="28"/>
          <w:rtl/>
          <w:lang w:val="x-none" w:eastAsia="x-none" w:bidi="ar-SA"/>
        </w:rPr>
        <w:t xml:space="preserve"> </w:t>
      </w:r>
      <w:r w:rsidRPr="00B04E0E">
        <w:rPr>
          <w:rFonts w:ascii="BMitra" w:eastAsia="Times New Roman" w:hAnsi="Arial" w:hint="cs"/>
          <w:sz w:val="28"/>
          <w:rtl/>
          <w:lang w:val="x-none" w:eastAsia="x-none" w:bidi="ar-SA"/>
        </w:rPr>
        <w:fldChar w:fldCharType="begin"/>
      </w:r>
      <w:r w:rsidR="004C1482">
        <w:rPr>
          <w:rFonts w:ascii="BMitra" w:eastAsia="Times New Roman" w:hAnsi="Arial"/>
          <w:sz w:val="28"/>
          <w:rtl/>
          <w:lang w:val="x-none" w:eastAsia="x-none" w:bidi="ar-SA"/>
        </w:rPr>
        <w:instrText xml:space="preserve"> </w:instrText>
      </w:r>
      <w:r w:rsidR="004C1482">
        <w:rPr>
          <w:rFonts w:ascii="BMitra" w:eastAsia="Times New Roman" w:hAnsi="Arial"/>
          <w:sz w:val="28"/>
          <w:lang w:val="x-none" w:eastAsia="x-none" w:bidi="ar-SA"/>
        </w:rPr>
        <w:instrText>ADDIN EN.CITE &lt;EndNote&gt;&lt;Cite&gt;&lt;Author&gt;R&lt;/Author&gt;&lt;Year&gt;2013&lt;/Year&gt;&lt;RecNum&gt;190&lt;/RecNum&gt;&lt;DisplayText&gt;(25)&lt;/DisplayText&gt;&lt;record&gt;&lt;rec-number&gt;190&lt;/rec-number&gt;&lt;foreign-keys&gt;&lt;key app="EN" db-id="2waf59s2w05e5jezsf55vwdba09vrd5zvwr9"&gt;190&lt;/key&gt;&lt;/foreign-keys&gt;&lt;ref-type name="Journal Article"&gt;17&lt;/ref-type&gt;&lt;contributors&gt;&lt;authors&gt;&lt;author&gt;Masoodi R&lt;/author&gt;&lt;/authors&gt;&lt;/contributors&gt;&lt;titles&gt;&lt;title&gt;The effect of family-centered empowerment model on&amp;#xD;quality of life and self efficacy of multiple sclerosis patients&amp;#xD;family care givers&lt;/title&gt;&lt;secondary-title&gt;nrsing research&lt;/secondary-title&gt;&lt;/titles&gt;&lt;periodical&gt;&lt;full-title&gt;nrsing research&lt;/full-title&gt;&lt;/periodical&gt;&lt;pages&gt;32-43&lt;/pages&gt;&lt;volume&gt;7&lt;/volume&gt;&lt;number&gt;27&lt;/number&gt;&lt;dates&gt;&lt;year&gt;2013&lt;/year&gt;&lt;/dates&gt;&lt;urls&gt;&lt;/urls&gt;&lt;/record&gt;&lt;/Cite&gt;&lt;/EndNote</w:instrText>
      </w:r>
      <w:r w:rsidR="004C1482">
        <w:rPr>
          <w:rFonts w:ascii="BMitra" w:eastAsia="Times New Roman" w:hAnsi="Arial"/>
          <w:sz w:val="28"/>
          <w:rtl/>
          <w:lang w:val="x-none" w:eastAsia="x-none" w:bidi="ar-SA"/>
        </w:rPr>
        <w:instrText>&gt;</w:instrText>
      </w:r>
      <w:r w:rsidRPr="00B04E0E">
        <w:rPr>
          <w:rFonts w:ascii="BMitra" w:eastAsia="Times New Roman" w:hAnsi="Arial" w:hint="cs"/>
          <w:sz w:val="28"/>
          <w:rtl/>
          <w:lang w:val="x-none" w:eastAsia="x-none" w:bidi="ar-SA"/>
        </w:rPr>
        <w:fldChar w:fldCharType="separate"/>
      </w:r>
      <w:r w:rsidR="004C1482">
        <w:rPr>
          <w:rFonts w:ascii="BMitra" w:eastAsia="Times New Roman" w:hAnsi="Arial"/>
          <w:noProof/>
          <w:sz w:val="28"/>
          <w:rtl/>
          <w:lang w:val="x-none" w:eastAsia="x-none" w:bidi="ar-SA"/>
        </w:rPr>
        <w:t>(25)</w:t>
      </w:r>
      <w:r w:rsidRPr="00B04E0E">
        <w:rPr>
          <w:rFonts w:ascii="BMitra" w:eastAsia="Times New Roman" w:hAnsi="Arial" w:hint="cs"/>
          <w:sz w:val="28"/>
          <w:rtl/>
          <w:lang w:val="x-none" w:eastAsia="x-none" w:bidi="ar-SA"/>
        </w:rPr>
        <w:fldChar w:fldCharType="end"/>
      </w:r>
      <w:r w:rsidRPr="00B04E0E">
        <w:rPr>
          <w:rFonts w:ascii="BMitra" w:eastAsia="Times New Roman" w:hAnsi="Arial" w:hint="cs"/>
          <w:sz w:val="28"/>
          <w:rtl/>
          <w:lang w:val="x-none" w:eastAsia="x-none"/>
        </w:rPr>
        <w:t xml:space="preserve">. </w:t>
      </w:r>
      <w:r w:rsidRPr="00B04E0E">
        <w:rPr>
          <w:rFonts w:ascii="inherit" w:eastAsia="Times New Roman" w:hAnsi="inherit" w:hint="cs"/>
          <w:color w:val="222222"/>
          <w:sz w:val="28"/>
          <w:rtl/>
          <w:lang w:val="x-none" w:eastAsia="x-none"/>
        </w:rPr>
        <w:t>طبق تعریف اریکسون</w:t>
      </w:r>
      <w:r w:rsidR="009727A2" w:rsidRPr="00B04E0E">
        <w:rPr>
          <w:rFonts w:hint="cs"/>
          <w:sz w:val="28"/>
          <w:rtl/>
        </w:rPr>
        <w:t xml:space="preserve"> واژه مراقبت </w:t>
      </w:r>
      <w:r w:rsidRPr="00B04E0E">
        <w:rPr>
          <w:rFonts w:ascii="inherit" w:eastAsia="Times New Roman" w:hAnsi="inherit" w:hint="cs"/>
          <w:color w:val="222222"/>
          <w:sz w:val="28"/>
          <w:rtl/>
          <w:lang w:val="x-none" w:eastAsia="x-none"/>
        </w:rPr>
        <w:t>عبارت است از گسترش دادن تعهد به نگهداری از اشخاص، دستاوردها و اندیشه هایی که فرد یاد گرفته است از آنها مراقبت کند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&lt;EndNote&gt;&lt;Cite&gt;&lt;Author&gt;Aghajani A&lt;/Author&gt;&lt;Year&gt;2018&lt;/Year&gt;&lt;RecNum&gt;291&lt;/RecNum&gt;&lt;DisplayText&gt;(26)&lt;/DisplayText&gt;&lt;record&gt;&lt;rec-number&gt;291&lt;/rec-number&gt;&lt;foreign-keys&gt;&lt;key app="EN" db-id="2waf59s2w05e5jezsf55vwdba09vrd5zvwr9"&gt;291&lt;/key&gt;&lt;/foreign-keys&gt;&lt;ref-type name="Journal Article"&gt;17&lt;/ref-type&gt;&lt;contributors&gt;&lt;authors&gt;&lt;author&gt;Aghajani A,&lt;/author&gt;&lt;author&gt;Nazari AM,&lt;/author&gt;&lt;author&gt;Zahrakar K.&lt;/author&gt;&lt;/authors&gt;&lt;/contributors&gt;&lt;titles&gt;&lt;title&gt;Study of Psychological Distresses in Married Children Caring</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for Their Aging Parents:A Qualitative Study (Persian)&lt;/title&gt;&lt;secondary-title&gt;Iranian Journal of Ageing&lt;/secondary-title&gt;&lt;/titles&gt;&lt;periodical&gt;&lt;full-title&gt;Iranian Journal of Ageing&lt;/full-title&gt;&lt;/periodical&gt;&lt;pages&gt;346-361&lt;/pages&gt;&lt;volume&gt;13&lt;/volume&gt;&lt;number</w:instrText>
      </w:r>
      <w:r w:rsidR="004C1482">
        <w:rPr>
          <w:rFonts w:ascii="inherit" w:eastAsia="Times New Roman" w:hAnsi="inherit"/>
          <w:color w:val="222222"/>
          <w:sz w:val="28"/>
          <w:rtl/>
          <w:lang w:val="x-none" w:eastAsia="x-none"/>
        </w:rPr>
        <w:instrText>&gt;3&lt;/</w:instrText>
      </w:r>
      <w:r w:rsidR="004C1482">
        <w:rPr>
          <w:rFonts w:ascii="inherit" w:eastAsia="Times New Roman" w:hAnsi="inherit"/>
          <w:color w:val="222222"/>
          <w:sz w:val="28"/>
          <w:lang w:val="x-none" w:eastAsia="x-none"/>
        </w:rPr>
        <w:instrText>number&gt;&lt;dates&gt;&lt;year&gt;2018&lt;/year&gt;&lt;/dates&gt;&lt;urls&gt;&lt;/urls&gt;&lt;/record&gt;&lt;/Cite&gt;&lt;/EndNote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(26)</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color w:val="222222"/>
          <w:sz w:val="28"/>
          <w:lang w:eastAsia="x-none"/>
        </w:rPr>
        <w:t>.</w:t>
      </w:r>
      <w:r w:rsidRPr="00B04E0E">
        <w:rPr>
          <w:rFonts w:ascii="inherit" w:eastAsia="Times New Roman" w:hAnsi="inherit" w:hint="cs"/>
          <w:color w:val="222222"/>
          <w:sz w:val="28"/>
          <w:rtl/>
          <w:lang w:eastAsia="x-none"/>
        </w:rPr>
        <w:t xml:space="preserve"> </w:t>
      </w:r>
    </w:p>
    <w:p w14:paraId="4D27838C" w14:textId="7D7949BA" w:rsidR="00930656" w:rsidRDefault="00930656" w:rsidP="0013233A">
      <w:pPr>
        <w:spacing w:after="0" w:line="360" w:lineRule="auto"/>
        <w:jc w:val="both"/>
        <w:rPr>
          <w:rFonts w:ascii="inherit" w:eastAsia="Times New Roman" w:hAnsi="inherit"/>
          <w:color w:val="222222"/>
          <w:sz w:val="28"/>
          <w:rtl/>
          <w:lang w:val="x-none" w:eastAsia="x-none"/>
        </w:rPr>
      </w:pPr>
      <w:r w:rsidRPr="000E1EA6">
        <w:rPr>
          <w:sz w:val="28"/>
          <w:rtl/>
        </w:rPr>
        <w:t>ب</w:t>
      </w:r>
      <w:r w:rsidRPr="000E1EA6">
        <w:rPr>
          <w:rFonts w:hint="cs"/>
          <w:sz w:val="28"/>
          <w:rtl/>
        </w:rPr>
        <w:t>ی</w:t>
      </w:r>
      <w:r w:rsidRPr="000E1EA6">
        <w:rPr>
          <w:rFonts w:hint="eastAsia"/>
          <w:sz w:val="28"/>
          <w:rtl/>
        </w:rPr>
        <w:t>ماران</w:t>
      </w:r>
      <w:r>
        <w:rPr>
          <w:sz w:val="28"/>
          <w:rtl/>
        </w:rPr>
        <w:t xml:space="preserve"> مزمن و افراد </w:t>
      </w:r>
      <w:r>
        <w:rPr>
          <w:rFonts w:hint="cs"/>
          <w:sz w:val="28"/>
          <w:rtl/>
        </w:rPr>
        <w:t>ناتوان سالمند</w:t>
      </w:r>
      <w:r w:rsidRPr="000E1EA6">
        <w:rPr>
          <w:sz w:val="28"/>
          <w:rtl/>
        </w:rPr>
        <w:t xml:space="preserve"> عمدتاً توسط خانواده خود و گاه</w:t>
      </w:r>
      <w:r w:rsidRPr="000E1EA6">
        <w:rPr>
          <w:rFonts w:hint="cs"/>
          <w:sz w:val="28"/>
          <w:rtl/>
        </w:rPr>
        <w:t>ی</w:t>
      </w:r>
      <w:r w:rsidRPr="000E1EA6">
        <w:rPr>
          <w:sz w:val="28"/>
          <w:rtl/>
        </w:rPr>
        <w:t xml:space="preserve"> </w:t>
      </w:r>
      <w:r>
        <w:rPr>
          <w:rFonts w:hint="cs"/>
          <w:sz w:val="28"/>
          <w:rtl/>
        </w:rPr>
        <w:t>به</w:t>
      </w:r>
      <w:r w:rsidRPr="000E1EA6">
        <w:rPr>
          <w:sz w:val="28"/>
          <w:rtl/>
        </w:rPr>
        <w:t xml:space="preserve"> مدت طولان</w:t>
      </w:r>
      <w:r w:rsidRPr="000E1EA6">
        <w:rPr>
          <w:rFonts w:hint="cs"/>
          <w:sz w:val="28"/>
          <w:rtl/>
        </w:rPr>
        <w:t>ی</w:t>
      </w:r>
      <w:r>
        <w:rPr>
          <w:rFonts w:hint="cs"/>
          <w:sz w:val="28"/>
          <w:rtl/>
        </w:rPr>
        <w:t xml:space="preserve"> نیاز به</w:t>
      </w:r>
      <w:r>
        <w:rPr>
          <w:sz w:val="28"/>
          <w:rtl/>
        </w:rPr>
        <w:t xml:space="preserve"> کمک </w:t>
      </w:r>
      <w:r>
        <w:rPr>
          <w:rFonts w:hint="cs"/>
          <w:sz w:val="28"/>
          <w:rtl/>
        </w:rPr>
        <w:t>دارن</w:t>
      </w:r>
      <w:r w:rsidRPr="000E1EA6">
        <w:rPr>
          <w:sz w:val="28"/>
          <w:rtl/>
        </w:rPr>
        <w:t>د. با وجود تغ</w:t>
      </w:r>
      <w:r w:rsidRPr="000E1EA6">
        <w:rPr>
          <w:rFonts w:hint="cs"/>
          <w:sz w:val="28"/>
          <w:rtl/>
        </w:rPr>
        <w:t>یی</w:t>
      </w:r>
      <w:r w:rsidRPr="000E1EA6">
        <w:rPr>
          <w:rFonts w:hint="eastAsia"/>
          <w:sz w:val="28"/>
          <w:rtl/>
        </w:rPr>
        <w:t>رات</w:t>
      </w:r>
      <w:r w:rsidRPr="000E1EA6">
        <w:rPr>
          <w:sz w:val="28"/>
          <w:rtl/>
        </w:rPr>
        <w:t xml:space="preserve"> چشمگ</w:t>
      </w:r>
      <w:r w:rsidRPr="000E1EA6">
        <w:rPr>
          <w:rFonts w:hint="cs"/>
          <w:sz w:val="28"/>
          <w:rtl/>
        </w:rPr>
        <w:t>ی</w:t>
      </w:r>
      <w:r w:rsidRPr="000E1EA6">
        <w:rPr>
          <w:rFonts w:hint="eastAsia"/>
          <w:sz w:val="28"/>
          <w:rtl/>
        </w:rPr>
        <w:t>ر</w:t>
      </w:r>
      <w:r w:rsidRPr="000E1EA6">
        <w:rPr>
          <w:sz w:val="28"/>
          <w:rtl/>
        </w:rPr>
        <w:t xml:space="preserve"> در ساختار و نقش خانواده مدرن، رشد خانو</w:t>
      </w:r>
      <w:r w:rsidRPr="000E1EA6">
        <w:rPr>
          <w:rFonts w:hint="eastAsia"/>
          <w:sz w:val="28"/>
          <w:rtl/>
        </w:rPr>
        <w:t>اده</w:t>
      </w:r>
      <w:r w:rsidRPr="000E1EA6">
        <w:rPr>
          <w:sz w:val="28"/>
          <w:rtl/>
        </w:rPr>
        <w:t xml:space="preserve"> ها</w:t>
      </w:r>
      <w:r w:rsidRPr="000E1EA6">
        <w:rPr>
          <w:rFonts w:hint="cs"/>
          <w:sz w:val="28"/>
          <w:rtl/>
        </w:rPr>
        <w:t>ی</w:t>
      </w:r>
      <w:r w:rsidRPr="000E1EA6">
        <w:rPr>
          <w:sz w:val="28"/>
          <w:rtl/>
        </w:rPr>
        <w:t xml:space="preserve"> تک والد</w:t>
      </w:r>
      <w:r w:rsidRPr="000E1EA6">
        <w:rPr>
          <w:rFonts w:hint="cs"/>
          <w:sz w:val="28"/>
          <w:rtl/>
        </w:rPr>
        <w:t>ی</w:t>
      </w:r>
      <w:r w:rsidRPr="000E1EA6">
        <w:rPr>
          <w:sz w:val="28"/>
          <w:rtl/>
        </w:rPr>
        <w:t xml:space="preserve"> و طلاق، ا</w:t>
      </w:r>
      <w:r w:rsidRPr="000E1EA6">
        <w:rPr>
          <w:rFonts w:hint="cs"/>
          <w:sz w:val="28"/>
          <w:rtl/>
        </w:rPr>
        <w:t>ی</w:t>
      </w:r>
      <w:r w:rsidRPr="000E1EA6">
        <w:rPr>
          <w:rFonts w:hint="eastAsia"/>
          <w:sz w:val="28"/>
          <w:rtl/>
        </w:rPr>
        <w:t>ن</w:t>
      </w:r>
      <w:r w:rsidRPr="000E1EA6">
        <w:rPr>
          <w:sz w:val="28"/>
          <w:rtl/>
        </w:rPr>
        <w:t xml:space="preserve"> نوع مراقبت ب</w:t>
      </w:r>
      <w:r w:rsidRPr="000E1EA6">
        <w:rPr>
          <w:rFonts w:hint="cs"/>
          <w:sz w:val="28"/>
          <w:rtl/>
        </w:rPr>
        <w:t>ی</w:t>
      </w:r>
      <w:r w:rsidRPr="000E1EA6">
        <w:rPr>
          <w:rFonts w:hint="eastAsia"/>
          <w:sz w:val="28"/>
          <w:rtl/>
        </w:rPr>
        <w:t>شتر</w:t>
      </w:r>
      <w:r w:rsidRPr="000E1EA6">
        <w:rPr>
          <w:rFonts w:hint="cs"/>
          <w:sz w:val="28"/>
          <w:rtl/>
        </w:rPr>
        <w:t>ی</w:t>
      </w:r>
      <w:r w:rsidRPr="000E1EA6">
        <w:rPr>
          <w:rFonts w:hint="eastAsia"/>
          <w:sz w:val="28"/>
          <w:rtl/>
        </w:rPr>
        <w:t>ن</w:t>
      </w:r>
      <w:r w:rsidRPr="000E1EA6">
        <w:rPr>
          <w:sz w:val="28"/>
          <w:rtl/>
        </w:rPr>
        <w:t xml:space="preserve"> تأث</w:t>
      </w:r>
      <w:r w:rsidRPr="000E1EA6">
        <w:rPr>
          <w:rFonts w:hint="cs"/>
          <w:sz w:val="28"/>
          <w:rtl/>
        </w:rPr>
        <w:t>ی</w:t>
      </w:r>
      <w:r w:rsidRPr="000E1EA6">
        <w:rPr>
          <w:rFonts w:hint="eastAsia"/>
          <w:sz w:val="28"/>
          <w:rtl/>
        </w:rPr>
        <w:t>ر</w:t>
      </w:r>
      <w:r>
        <w:rPr>
          <w:sz w:val="28"/>
          <w:rtl/>
        </w:rPr>
        <w:t xml:space="preserve"> را دارد و هنوز هم وجود دارد.</w:t>
      </w:r>
      <w:r>
        <w:rPr>
          <w:rFonts w:hint="cs"/>
          <w:sz w:val="28"/>
          <w:rtl/>
        </w:rPr>
        <w:t xml:space="preserve"> </w:t>
      </w:r>
      <w:r w:rsidRPr="000E1EA6">
        <w:rPr>
          <w:sz w:val="28"/>
          <w:rtl/>
        </w:rPr>
        <w:t>حت</w:t>
      </w:r>
      <w:r w:rsidRPr="000E1EA6">
        <w:rPr>
          <w:rFonts w:hint="cs"/>
          <w:sz w:val="28"/>
          <w:rtl/>
        </w:rPr>
        <w:t>ی</w:t>
      </w:r>
      <w:r w:rsidRPr="000E1EA6">
        <w:rPr>
          <w:sz w:val="28"/>
          <w:rtl/>
        </w:rPr>
        <w:t xml:space="preserve"> در کشورها</w:t>
      </w:r>
      <w:r w:rsidRPr="000E1EA6">
        <w:rPr>
          <w:rFonts w:hint="cs"/>
          <w:sz w:val="28"/>
          <w:rtl/>
        </w:rPr>
        <w:t>ی</w:t>
      </w:r>
      <w:r w:rsidRPr="000E1EA6">
        <w:rPr>
          <w:sz w:val="28"/>
          <w:rtl/>
        </w:rPr>
        <w:t xml:space="preserve"> توسعه‌</w:t>
      </w:r>
      <w:r w:rsidRPr="000E1EA6">
        <w:rPr>
          <w:rFonts w:hint="cs"/>
          <w:sz w:val="28"/>
          <w:rtl/>
        </w:rPr>
        <w:t>ی</w:t>
      </w:r>
      <w:r w:rsidRPr="000E1EA6">
        <w:rPr>
          <w:rFonts w:hint="eastAsia"/>
          <w:sz w:val="28"/>
          <w:rtl/>
        </w:rPr>
        <w:t>افته</w:t>
      </w:r>
      <w:r w:rsidRPr="000E1EA6">
        <w:rPr>
          <w:sz w:val="28"/>
          <w:rtl/>
        </w:rPr>
        <w:t xml:space="preserve"> که هدف س</w:t>
      </w:r>
      <w:r w:rsidRPr="000E1EA6">
        <w:rPr>
          <w:rFonts w:hint="cs"/>
          <w:sz w:val="28"/>
          <w:rtl/>
        </w:rPr>
        <w:t>ی</w:t>
      </w:r>
      <w:r w:rsidRPr="000E1EA6">
        <w:rPr>
          <w:rFonts w:hint="eastAsia"/>
          <w:sz w:val="28"/>
          <w:rtl/>
        </w:rPr>
        <w:t>است‌ها</w:t>
      </w:r>
      <w:r w:rsidRPr="000E1EA6">
        <w:rPr>
          <w:rFonts w:hint="cs"/>
          <w:sz w:val="28"/>
          <w:rtl/>
        </w:rPr>
        <w:t>ی</w:t>
      </w:r>
      <w:r>
        <w:rPr>
          <w:sz w:val="28"/>
          <w:rtl/>
        </w:rPr>
        <w:t xml:space="preserve"> دولت </w:t>
      </w:r>
      <w:r w:rsidRPr="000E1EA6">
        <w:rPr>
          <w:sz w:val="28"/>
          <w:rtl/>
        </w:rPr>
        <w:t>توسعه س</w:t>
      </w:r>
      <w:r w:rsidRPr="000E1EA6">
        <w:rPr>
          <w:rFonts w:hint="cs"/>
          <w:sz w:val="28"/>
          <w:rtl/>
        </w:rPr>
        <w:t>ی</w:t>
      </w:r>
      <w:r w:rsidRPr="000E1EA6">
        <w:rPr>
          <w:rFonts w:hint="eastAsia"/>
          <w:sz w:val="28"/>
          <w:rtl/>
        </w:rPr>
        <w:t>ستم‌ها</w:t>
      </w:r>
      <w:r w:rsidRPr="000E1EA6">
        <w:rPr>
          <w:rFonts w:hint="cs"/>
          <w:sz w:val="28"/>
          <w:rtl/>
        </w:rPr>
        <w:t>ی</w:t>
      </w:r>
      <w:r w:rsidRPr="000E1EA6">
        <w:rPr>
          <w:sz w:val="28"/>
          <w:rtl/>
        </w:rPr>
        <w:t xml:space="preserve"> رسم</w:t>
      </w:r>
      <w:r w:rsidRPr="000E1EA6">
        <w:rPr>
          <w:rFonts w:hint="cs"/>
          <w:sz w:val="28"/>
          <w:rtl/>
        </w:rPr>
        <w:t>ی</w:t>
      </w:r>
      <w:r w:rsidRPr="000E1EA6">
        <w:rPr>
          <w:sz w:val="28"/>
          <w:rtl/>
        </w:rPr>
        <w:t xml:space="preserve"> خدمات اجتماع</w:t>
      </w:r>
      <w:r w:rsidRPr="000E1EA6">
        <w:rPr>
          <w:rFonts w:hint="cs"/>
          <w:sz w:val="28"/>
          <w:rtl/>
        </w:rPr>
        <w:t>ی</w:t>
      </w:r>
      <w:r w:rsidRPr="000E1EA6">
        <w:rPr>
          <w:sz w:val="28"/>
          <w:rtl/>
        </w:rPr>
        <w:t xml:space="preserve"> برا</w:t>
      </w:r>
      <w:r w:rsidRPr="000E1EA6">
        <w:rPr>
          <w:rFonts w:hint="cs"/>
          <w:sz w:val="28"/>
          <w:rtl/>
        </w:rPr>
        <w:t>ی</w:t>
      </w:r>
      <w:r w:rsidRPr="000E1EA6">
        <w:rPr>
          <w:sz w:val="28"/>
          <w:rtl/>
        </w:rPr>
        <w:t xml:space="preserve"> سالمندان است، مراقبت از </w:t>
      </w:r>
      <w:r>
        <w:rPr>
          <w:sz w:val="28"/>
          <w:rtl/>
        </w:rPr>
        <w:t>خانواده همچنان غالب است و نقش مهم‌</w:t>
      </w:r>
      <w:r>
        <w:rPr>
          <w:rFonts w:hint="cs"/>
          <w:sz w:val="28"/>
          <w:rtl/>
        </w:rPr>
        <w:t xml:space="preserve">ی را ایفا </w:t>
      </w:r>
      <w:r w:rsidRPr="000E1EA6">
        <w:rPr>
          <w:sz w:val="28"/>
          <w:rtl/>
        </w:rPr>
        <w:t>م</w:t>
      </w:r>
      <w:r w:rsidRPr="000E1EA6">
        <w:rPr>
          <w:rFonts w:hint="cs"/>
          <w:sz w:val="28"/>
          <w:rtl/>
        </w:rPr>
        <w:t>ی‌</w:t>
      </w:r>
      <w:r>
        <w:rPr>
          <w:rFonts w:hint="cs"/>
          <w:sz w:val="28"/>
          <w:rtl/>
        </w:rPr>
        <w:t>کن</w:t>
      </w:r>
      <w:r w:rsidRPr="000E1EA6">
        <w:rPr>
          <w:rFonts w:hint="eastAsia"/>
          <w:sz w:val="28"/>
          <w:rtl/>
        </w:rPr>
        <w:t>د</w:t>
      </w:r>
      <w:r>
        <w:rPr>
          <w:sz w:val="28"/>
          <w:rtl/>
        </w:rPr>
        <w:t>. مراقبت از خانواده</w:t>
      </w:r>
      <w:r w:rsidRPr="000E1EA6">
        <w:rPr>
          <w:sz w:val="28"/>
          <w:rtl/>
        </w:rPr>
        <w:t xml:space="preserve"> رو</w:t>
      </w:r>
      <w:r w:rsidRPr="000E1EA6">
        <w:rPr>
          <w:rFonts w:hint="cs"/>
          <w:sz w:val="28"/>
          <w:rtl/>
        </w:rPr>
        <w:t>ی</w:t>
      </w:r>
      <w:r w:rsidRPr="000E1EA6">
        <w:rPr>
          <w:rFonts w:hint="eastAsia"/>
          <w:sz w:val="28"/>
          <w:rtl/>
        </w:rPr>
        <w:t>داد</w:t>
      </w:r>
      <w:r w:rsidRPr="000E1EA6">
        <w:rPr>
          <w:sz w:val="28"/>
          <w:rtl/>
        </w:rPr>
        <w:t xml:space="preserve"> دشوار</w:t>
      </w:r>
      <w:r>
        <w:rPr>
          <w:rFonts w:hint="cs"/>
          <w:sz w:val="28"/>
          <w:rtl/>
        </w:rPr>
        <w:t>ی</w:t>
      </w:r>
      <w:r w:rsidRPr="000E1EA6">
        <w:rPr>
          <w:sz w:val="28"/>
          <w:rtl/>
        </w:rPr>
        <w:t xml:space="preserve"> در زندگ</w:t>
      </w:r>
      <w:r w:rsidRPr="000E1EA6">
        <w:rPr>
          <w:rFonts w:hint="cs"/>
          <w:sz w:val="28"/>
          <w:rtl/>
        </w:rPr>
        <w:t>ی</w:t>
      </w:r>
      <w:r w:rsidRPr="000E1EA6">
        <w:rPr>
          <w:sz w:val="28"/>
          <w:rtl/>
        </w:rPr>
        <w:t xml:space="preserve"> </w:t>
      </w:r>
      <w:r w:rsidRPr="000E1EA6">
        <w:rPr>
          <w:rFonts w:hint="cs"/>
          <w:sz w:val="28"/>
          <w:rtl/>
        </w:rPr>
        <w:t>ی</w:t>
      </w:r>
      <w:r w:rsidRPr="000E1EA6">
        <w:rPr>
          <w:rFonts w:hint="eastAsia"/>
          <w:sz w:val="28"/>
          <w:rtl/>
        </w:rPr>
        <w:t>ک</w:t>
      </w:r>
      <w:r>
        <w:rPr>
          <w:sz w:val="28"/>
          <w:rtl/>
        </w:rPr>
        <w:t xml:space="preserve"> فرد است.</w:t>
      </w:r>
      <w:r>
        <w:rPr>
          <w:rFonts w:hint="cs"/>
          <w:sz w:val="28"/>
          <w:rtl/>
        </w:rPr>
        <w:t xml:space="preserve"> این </w:t>
      </w:r>
      <w:r w:rsidRPr="00E5743F">
        <w:rPr>
          <w:sz w:val="28"/>
          <w:rtl/>
        </w:rPr>
        <w:t>مراقب</w:t>
      </w:r>
      <w:r w:rsidRPr="00E5743F">
        <w:rPr>
          <w:rFonts w:hint="cs"/>
          <w:sz w:val="28"/>
          <w:rtl/>
        </w:rPr>
        <w:t>ی</w:t>
      </w:r>
      <w:r w:rsidRPr="00E5743F">
        <w:rPr>
          <w:rFonts w:hint="eastAsia"/>
          <w:sz w:val="28"/>
          <w:rtl/>
        </w:rPr>
        <w:t>ن</w:t>
      </w:r>
      <w:r w:rsidRPr="00E5743F">
        <w:rPr>
          <w:sz w:val="28"/>
          <w:rtl/>
        </w:rPr>
        <w:t xml:space="preserve"> غ</w:t>
      </w:r>
      <w:r w:rsidRPr="00E5743F">
        <w:rPr>
          <w:rFonts w:hint="cs"/>
          <w:sz w:val="28"/>
          <w:rtl/>
        </w:rPr>
        <w:t>ی</w:t>
      </w:r>
      <w:r w:rsidRPr="00E5743F">
        <w:rPr>
          <w:rFonts w:hint="eastAsia"/>
          <w:sz w:val="28"/>
          <w:rtl/>
        </w:rPr>
        <w:t>ررسم</w:t>
      </w:r>
      <w:r w:rsidRPr="00E5743F">
        <w:rPr>
          <w:rFonts w:hint="cs"/>
          <w:sz w:val="28"/>
          <w:rtl/>
        </w:rPr>
        <w:t>ی</w:t>
      </w:r>
      <w:r w:rsidRPr="00E5743F">
        <w:rPr>
          <w:sz w:val="28"/>
          <w:rtl/>
        </w:rPr>
        <w:t xml:space="preserve"> و خانواده ها نقش مهم</w:t>
      </w:r>
      <w:r w:rsidRPr="00E5743F">
        <w:rPr>
          <w:rFonts w:hint="cs"/>
          <w:sz w:val="28"/>
          <w:rtl/>
        </w:rPr>
        <w:t>ی</w:t>
      </w:r>
      <w:r w:rsidRPr="00E5743F">
        <w:rPr>
          <w:sz w:val="28"/>
          <w:rtl/>
        </w:rPr>
        <w:t xml:space="preserve"> در روند بهبود</w:t>
      </w:r>
      <w:r w:rsidRPr="00E5743F">
        <w:rPr>
          <w:rFonts w:hint="cs"/>
          <w:sz w:val="28"/>
          <w:rtl/>
        </w:rPr>
        <w:t>ی</w:t>
      </w:r>
      <w:r w:rsidRPr="00E5743F">
        <w:rPr>
          <w:sz w:val="28"/>
          <w:rtl/>
        </w:rPr>
        <w:t xml:space="preserve"> بازماندگان تروما ا</w:t>
      </w:r>
      <w:r w:rsidRPr="00E5743F">
        <w:rPr>
          <w:rFonts w:hint="cs"/>
          <w:sz w:val="28"/>
          <w:rtl/>
        </w:rPr>
        <w:t>ی</w:t>
      </w:r>
      <w:r w:rsidRPr="00E5743F">
        <w:rPr>
          <w:rFonts w:hint="eastAsia"/>
          <w:sz w:val="28"/>
          <w:rtl/>
        </w:rPr>
        <w:t>فا</w:t>
      </w:r>
      <w:r w:rsidRPr="00E5743F">
        <w:rPr>
          <w:sz w:val="28"/>
          <w:rtl/>
        </w:rPr>
        <w:t xml:space="preserve"> م</w:t>
      </w:r>
      <w:r w:rsidRPr="00E5743F">
        <w:rPr>
          <w:rFonts w:hint="cs"/>
          <w:sz w:val="28"/>
          <w:rtl/>
        </w:rPr>
        <w:t>ی</w:t>
      </w:r>
      <w:r w:rsidRPr="00E5743F">
        <w:rPr>
          <w:sz w:val="28"/>
          <w:rtl/>
        </w:rPr>
        <w:t xml:space="preserve"> کنند. با ا</w:t>
      </w:r>
      <w:r w:rsidRPr="00E5743F">
        <w:rPr>
          <w:rFonts w:hint="cs"/>
          <w:sz w:val="28"/>
          <w:rtl/>
        </w:rPr>
        <w:t>ی</w:t>
      </w:r>
      <w:r w:rsidRPr="00E5743F">
        <w:rPr>
          <w:rFonts w:hint="eastAsia"/>
          <w:sz w:val="28"/>
          <w:rtl/>
        </w:rPr>
        <w:t>ن</w:t>
      </w:r>
      <w:r w:rsidRPr="00E5743F">
        <w:rPr>
          <w:sz w:val="28"/>
          <w:rtl/>
        </w:rPr>
        <w:t xml:space="preserve"> حال، </w:t>
      </w:r>
      <w:r>
        <w:rPr>
          <w:rFonts w:hint="cs"/>
          <w:sz w:val="28"/>
          <w:rtl/>
        </w:rPr>
        <w:t xml:space="preserve">در پژوهش ها نیز به </w:t>
      </w:r>
      <w:r w:rsidRPr="00E5743F">
        <w:rPr>
          <w:sz w:val="28"/>
          <w:rtl/>
        </w:rPr>
        <w:t>ن</w:t>
      </w:r>
      <w:r w:rsidRPr="00E5743F">
        <w:rPr>
          <w:rFonts w:hint="cs"/>
          <w:sz w:val="28"/>
          <w:rtl/>
        </w:rPr>
        <w:t>ی</w:t>
      </w:r>
      <w:r w:rsidRPr="00E5743F">
        <w:rPr>
          <w:rFonts w:hint="eastAsia"/>
          <w:sz w:val="28"/>
          <w:rtl/>
        </w:rPr>
        <w:t>ازها</w:t>
      </w:r>
      <w:r w:rsidRPr="00E5743F">
        <w:rPr>
          <w:sz w:val="28"/>
          <w:rtl/>
        </w:rPr>
        <w:t xml:space="preserve"> و پ</w:t>
      </w:r>
      <w:r w:rsidRPr="00E5743F">
        <w:rPr>
          <w:rFonts w:hint="cs"/>
          <w:sz w:val="28"/>
          <w:rtl/>
        </w:rPr>
        <w:t>ی</w:t>
      </w:r>
      <w:r w:rsidRPr="00E5743F">
        <w:rPr>
          <w:rFonts w:hint="eastAsia"/>
          <w:sz w:val="28"/>
          <w:rtl/>
        </w:rPr>
        <w:t>امدها</w:t>
      </w:r>
      <w:r w:rsidRPr="00E5743F">
        <w:rPr>
          <w:rFonts w:hint="cs"/>
          <w:sz w:val="28"/>
          <w:rtl/>
        </w:rPr>
        <w:t>ی</w:t>
      </w:r>
      <w:r>
        <w:rPr>
          <w:rFonts w:hint="cs"/>
          <w:sz w:val="28"/>
          <w:rtl/>
        </w:rPr>
        <w:t xml:space="preserve"> ناشی از مراقبت در</w:t>
      </w:r>
      <w:r w:rsidRPr="00E5743F">
        <w:rPr>
          <w:sz w:val="28"/>
          <w:rtl/>
        </w:rPr>
        <w:t xml:space="preserve"> اعضا</w:t>
      </w:r>
      <w:r w:rsidRPr="00E5743F">
        <w:rPr>
          <w:rFonts w:hint="cs"/>
          <w:sz w:val="28"/>
          <w:rtl/>
        </w:rPr>
        <w:t>ی</w:t>
      </w:r>
      <w:r w:rsidRPr="00E5743F">
        <w:rPr>
          <w:sz w:val="28"/>
          <w:rtl/>
        </w:rPr>
        <w:t xml:space="preserve"> خانواده مراقبت کننده ارتوپد</w:t>
      </w:r>
      <w:r w:rsidRPr="00E5743F">
        <w:rPr>
          <w:rFonts w:hint="cs"/>
          <w:sz w:val="28"/>
          <w:rtl/>
        </w:rPr>
        <w:t>ی</w:t>
      </w:r>
      <w:r w:rsidRPr="00E5743F">
        <w:rPr>
          <w:sz w:val="28"/>
          <w:rtl/>
        </w:rPr>
        <w:t xml:space="preserve"> در ماه ها</w:t>
      </w:r>
      <w:r w:rsidRPr="00E5743F">
        <w:rPr>
          <w:rFonts w:hint="cs"/>
          <w:sz w:val="28"/>
          <w:rtl/>
        </w:rPr>
        <w:t>ی</w:t>
      </w:r>
      <w:r w:rsidRPr="00E5743F">
        <w:rPr>
          <w:sz w:val="28"/>
          <w:rtl/>
        </w:rPr>
        <w:t xml:space="preserve"> پس از آس</w:t>
      </w:r>
      <w:r w:rsidRPr="00E5743F">
        <w:rPr>
          <w:rFonts w:hint="cs"/>
          <w:sz w:val="28"/>
          <w:rtl/>
        </w:rPr>
        <w:t>ی</w:t>
      </w:r>
      <w:r w:rsidRPr="00E5743F">
        <w:rPr>
          <w:rFonts w:hint="eastAsia"/>
          <w:sz w:val="28"/>
          <w:rtl/>
        </w:rPr>
        <w:t>ب</w:t>
      </w:r>
      <w:r w:rsidRPr="00E5743F">
        <w:rPr>
          <w:sz w:val="28"/>
          <w:rtl/>
        </w:rPr>
        <w:t xml:space="preserve"> ترومات</w:t>
      </w:r>
      <w:r w:rsidRPr="00E5743F">
        <w:rPr>
          <w:rFonts w:hint="cs"/>
          <w:sz w:val="28"/>
          <w:rtl/>
        </w:rPr>
        <w:t>ی</w:t>
      </w:r>
      <w:r w:rsidRPr="00E5743F">
        <w:rPr>
          <w:rFonts w:hint="eastAsia"/>
          <w:sz w:val="28"/>
          <w:rtl/>
        </w:rPr>
        <w:t>ک</w:t>
      </w:r>
      <w:r w:rsidRPr="00E5743F">
        <w:rPr>
          <w:sz w:val="28"/>
          <w:rtl/>
        </w:rPr>
        <w:t xml:space="preserve"> تقر</w:t>
      </w:r>
      <w:r w:rsidRPr="00E5743F">
        <w:rPr>
          <w:rFonts w:hint="cs"/>
          <w:sz w:val="28"/>
          <w:rtl/>
        </w:rPr>
        <w:t>ی</w:t>
      </w:r>
      <w:r w:rsidRPr="00E5743F">
        <w:rPr>
          <w:rFonts w:hint="eastAsia"/>
          <w:sz w:val="28"/>
          <w:rtl/>
        </w:rPr>
        <w:t>باً</w:t>
      </w:r>
      <w:r w:rsidRPr="00E5743F">
        <w:rPr>
          <w:sz w:val="28"/>
          <w:rtl/>
        </w:rPr>
        <w:t xml:space="preserve"> ه</w:t>
      </w:r>
      <w:r w:rsidRPr="00E5743F">
        <w:rPr>
          <w:rFonts w:hint="cs"/>
          <w:sz w:val="28"/>
          <w:rtl/>
        </w:rPr>
        <w:t>ی</w:t>
      </w:r>
      <w:r w:rsidRPr="00E5743F">
        <w:rPr>
          <w:rFonts w:hint="eastAsia"/>
          <w:sz w:val="28"/>
          <w:rtl/>
        </w:rPr>
        <w:t>چ</w:t>
      </w:r>
      <w:r w:rsidRPr="00E5743F">
        <w:rPr>
          <w:sz w:val="28"/>
          <w:rtl/>
        </w:rPr>
        <w:t xml:space="preserve"> توجه</w:t>
      </w:r>
      <w:r w:rsidRPr="00E5743F">
        <w:rPr>
          <w:rFonts w:hint="cs"/>
          <w:sz w:val="28"/>
          <w:rtl/>
        </w:rPr>
        <w:t>ی</w:t>
      </w:r>
      <w:r w:rsidRPr="00E5743F">
        <w:rPr>
          <w:sz w:val="28"/>
          <w:rtl/>
        </w:rPr>
        <w:t xml:space="preserve"> </w:t>
      </w:r>
      <w:r>
        <w:rPr>
          <w:rFonts w:hint="cs"/>
          <w:sz w:val="28"/>
          <w:rtl/>
        </w:rPr>
        <w:t>نشده</w:t>
      </w:r>
      <w:r>
        <w:rPr>
          <w:sz w:val="28"/>
          <w:rtl/>
        </w:rPr>
        <w:t xml:space="preserve"> است</w:t>
      </w:r>
      <w:r>
        <w:rPr>
          <w:sz w:val="28"/>
          <w:rtl/>
        </w:rPr>
        <w:fldChar w:fldCharType="begin"/>
      </w:r>
      <w:r w:rsidR="004C1482">
        <w:rPr>
          <w:sz w:val="28"/>
          <w:rtl/>
        </w:rPr>
        <w:instrText xml:space="preserve"> </w:instrText>
      </w:r>
      <w:r w:rsidR="004C1482">
        <w:rPr>
          <w:sz w:val="28"/>
        </w:rPr>
        <w:instrText>ADDIN EN.CITE &lt;EndNote&gt;&lt;Cite&gt;&lt;Author&gt;Ngoc&lt;/Author&gt;&lt;Year&gt;2016&lt;/Year&gt;&lt;RecNum&gt;516&lt;/RecNum&gt;&lt;DisplayText&gt;(27, 28)&lt;/DisplayText&gt;&lt;record&gt;&lt;rec-number&gt;516&lt;/rec-number&gt;&lt;foreign-keys&gt;&lt;key app="EN" db-id="2waf59s2w05e5jezsf55vwdba09vrd5zvwr9"&gt;516&lt;/key&gt;&lt;/foreign-keys</w:instrText>
      </w:r>
      <w:r w:rsidR="004C1482">
        <w:rPr>
          <w:sz w:val="28"/>
          <w:rtl/>
        </w:rPr>
        <w:instrText>&gt;&lt;</w:instrText>
      </w:r>
      <w:r w:rsidR="004C1482">
        <w:rPr>
          <w:sz w:val="28"/>
        </w:rPr>
        <w:instrText>ref-type name="Journal Article"&gt;17&lt;/ref-type&gt;&lt;contributors&gt;&lt;authors&gt;&lt;author&gt;Ngoc, Tran Thi Bich&lt;/author&gt;&lt;author&gt;Barysheva, Galina Anzelmovna&lt;/author&gt;&lt;author&gt;Shpekht, Lubov Sergeevna&lt;/author&gt;&lt;/authors&gt;&lt;/contributors&gt;&lt;titles&gt;&lt;title&gt;The care of elderly people in Vietnam&lt;/title&gt;&lt;secondary-title&gt;The European Proceedings of Social &amp;amp; Behavioural Sciences (EpSBS). Vol. 7: Lifelong Wellbeing in the World (WELLSO 2015).—Nicosia, 2016.&lt;/secondary-title&gt;&lt;/titles&gt;&lt;periodical&gt;&lt;full-title&gt;The European Proceedings</w:instrText>
      </w:r>
      <w:r w:rsidR="004C1482">
        <w:rPr>
          <w:sz w:val="28"/>
          <w:rtl/>
        </w:rPr>
        <w:instrText xml:space="preserve"> </w:instrText>
      </w:r>
      <w:r w:rsidR="004C1482">
        <w:rPr>
          <w:sz w:val="28"/>
        </w:rPr>
        <w:instrText>of Social &amp;amp; Behavioural Sciences (EpSBS). Vol. 7: Lifelong Wellbeing in the World (WELLSO 2015).—Nicosia, 2016.&lt;/full-title&gt;&lt;/periodical&gt;&lt;pages&gt;483-484&lt;/pages&gt;&lt;volume&gt;72015&lt;/volume&gt;&lt;dates&gt;&lt;year&gt;2016&lt;/year&gt;&lt;/dates&gt;&lt;urls&gt;&lt;/urls&gt;&lt;/record&gt;&lt;/Cite&gt;&lt;Cite&gt;&lt;Author&gt;Newcomb&lt;/Author&gt;&lt;Year&gt;2018&lt;/Year&gt;&lt;RecNum&gt;520&lt;/RecNum&gt;&lt;record&gt;&lt;rec-number&gt;520&lt;/rec-number&gt;&lt;foreign-keys&gt;&lt;key app="EN" db-id="2waf59s2w05e5jezsf55vwdba09vrd5zvwr9"&gt;520&lt;/key&gt;&lt;/foreign-keys&gt;&lt;ref-type name="Journal Article"&gt;17&lt;/ref-type&gt;&lt;contributors&gt;&lt;authors&gt;&lt;author&gt;Newcomb, Anna&lt;/author&gt;&lt;author&gt;Moore, L Gordon&lt;/author&gt;&lt;author&gt;Matto, Holly C&lt;/author&gt;&lt;/authors&gt;&lt;/contributors&gt;&lt;titles&gt;&lt;title&gt;Family-centered caregiving from hospital to home: Coping with trauma and building capacity with the HOPE for Families</w:instrText>
      </w:r>
      <w:r w:rsidR="004C1482">
        <w:rPr>
          <w:sz w:val="28"/>
          <w:rtl/>
        </w:rPr>
        <w:instrText xml:space="preserve"> </w:instrText>
      </w:r>
      <w:r w:rsidR="004C1482">
        <w:rPr>
          <w:sz w:val="28"/>
        </w:rPr>
        <w:instrText>model&lt;/title&gt;&lt;secondary-title&gt;Patient Experience Journal&lt;/secondary-title&gt;&lt;/titles&gt;&lt;periodical&gt;&lt;full-title&gt;Patient Experience Journal&lt;/full-title&gt;&lt;/periodical&gt;&lt;pages&gt;66-75&lt;/pages&gt;&lt;volume&gt;5&lt;/volume&gt;&lt;number&gt;1&lt;/number&gt;&lt;dates&gt;&lt;year&gt;2018&lt;/year&gt;&lt;/dates&gt;&lt;isbn&gt;2</w:instrText>
      </w:r>
      <w:r w:rsidR="004C1482">
        <w:rPr>
          <w:sz w:val="28"/>
          <w:rtl/>
        </w:rPr>
        <w:instrText>372-0247&lt;/</w:instrText>
      </w:r>
      <w:r w:rsidR="004C1482">
        <w:rPr>
          <w:sz w:val="28"/>
        </w:rPr>
        <w:instrText>isbn&gt;&lt;urls&gt;&lt;/urls&gt;&lt;/record&gt;&lt;/Cite&gt;&lt;/EndNote</w:instrText>
      </w:r>
      <w:r w:rsidR="004C1482">
        <w:rPr>
          <w:sz w:val="28"/>
          <w:rtl/>
        </w:rPr>
        <w:instrText>&gt;</w:instrText>
      </w:r>
      <w:r>
        <w:rPr>
          <w:sz w:val="28"/>
          <w:rtl/>
        </w:rPr>
        <w:fldChar w:fldCharType="separate"/>
      </w:r>
      <w:r w:rsidR="004C1482">
        <w:rPr>
          <w:noProof/>
          <w:sz w:val="28"/>
          <w:rtl/>
        </w:rPr>
        <w:t>(27, 28)</w:t>
      </w:r>
      <w:r>
        <w:rPr>
          <w:sz w:val="28"/>
          <w:rtl/>
        </w:rPr>
        <w:fldChar w:fldCharType="end"/>
      </w:r>
      <w:r>
        <w:rPr>
          <w:rFonts w:hint="cs"/>
          <w:rtl/>
        </w:rPr>
        <w:t>.</w:t>
      </w:r>
    </w:p>
    <w:p w14:paraId="520F1B4C" w14:textId="4243C197" w:rsidR="003E2B89" w:rsidRPr="00B04E0E" w:rsidRDefault="003E2B89" w:rsidP="0013233A">
      <w:pPr>
        <w:spacing w:after="0" w:line="360" w:lineRule="auto"/>
        <w:jc w:val="both"/>
        <w:rPr>
          <w:rFonts w:ascii="Arial" w:eastAsia="Times New Roman" w:hAnsi="Arial"/>
          <w:sz w:val="28"/>
          <w:rtl/>
        </w:rPr>
      </w:pPr>
      <w:r w:rsidRPr="00B04E0E">
        <w:rPr>
          <w:rFonts w:ascii="inherit" w:eastAsia="Times New Roman" w:hAnsi="inherit" w:hint="cs"/>
          <w:color w:val="222222"/>
          <w:sz w:val="28"/>
          <w:rtl/>
          <w:lang w:val="x-none" w:eastAsia="x-none"/>
        </w:rPr>
        <w:t>مراقبت از سالمندان مبتلا به تروما مجموعه ای از چالش های منحصر به فرد را به همراه دارد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&lt;EndNote&gt;&lt;Cite&gt;&lt;Author&gt;Reske-Nielsen&lt;/Author&gt;&lt;Year&gt;2016&lt;/Year&gt;&lt;RecNum&gt;124&lt;/RecNum&gt;&lt;DisplayText&gt;(14)&lt;/DisplayText&gt;&lt;record&gt;&lt;rec-number&gt;124&lt;/rec-number&gt;&lt;foreign-keys&gt;&lt;key app="EN" db-id="2waf59s2w05e5jezsf55vwdba09vrd5zvwr9"&gt;124&lt;/key&gt;&lt;/foreign</w:instrText>
      </w:r>
      <w:r w:rsidR="004C1482">
        <w:rPr>
          <w:rFonts w:ascii="inherit" w:eastAsia="Times New Roman" w:hAnsi="inherit"/>
          <w:color w:val="222222"/>
          <w:sz w:val="28"/>
          <w:rtl/>
          <w:lang w:val="x-none" w:eastAsia="x-none"/>
        </w:rPr>
        <w:instrText>-</w:instrText>
      </w:r>
      <w:r w:rsidR="004C1482">
        <w:rPr>
          <w:rFonts w:ascii="inherit" w:eastAsia="Times New Roman" w:hAnsi="inherit"/>
          <w:color w:val="222222"/>
          <w:sz w:val="28"/>
          <w:lang w:val="x-none" w:eastAsia="x-none"/>
        </w:rPr>
        <w:instrText>keys&gt;&lt;ref-type name="Journal Article"&gt;17&lt;/ref-type&gt;&lt;contributors&gt;&lt;authors&gt;&lt;author&gt;Reske-Nielsen, C.&lt;/author&gt;&lt;author&gt;Medzon, R.&lt;/author&gt;&lt;/authors&gt;&lt;/contributors&gt;&lt;auth-address&gt;Emergency Medicine, Boston Medical Center, Dowling 1 South, One Boston Medical Center Place, Boston, MA 02118, USA.&amp;#xD;Emergency Medicine, Boston Medical Center, Dowling 1 South, One Boston Medical Center Place, Boston, MA 02118, USA. Electronic address: ron.medzon@bmc.org.&lt;/auth-address&gt;&lt;titles&gt;&lt;title&gt;Geriatric Trauma&lt;/title&gt;&lt;secondary-title&gt;Emerg Med Clin North Am&lt;/secondary-title&gt;&lt;alt-title&gt;Emergency medicine clinics of North America&lt;/alt-title&gt;&lt;/titles&gt;&lt;periodical&gt;&lt;full-title&gt;Emerg Med Clin North Am&lt;/full-title&gt;&lt;abbr-1&gt;Emergency medicine clinics of North America&lt;/abbr-1&gt;&lt;/periodical&gt;&lt;alt-periodical&gt;&lt;full-title&gt;Emerg Med Clin North Am&lt;/full-title&gt;&lt;abbr-1&gt;Emergency medicine clinics of North America&lt;/abbr-1&gt;&lt;/alt-periodical&gt;&lt;pages&gt;483-500&lt;/pages&gt;&lt;volume&gt;34&lt;/volume&gt;&lt;number&gt;3&lt;/number&gt;&lt;edition&gt;2016/08/01&lt;/edition&gt;&lt;keywords&gt;&lt;keyword&gt;Age Factors&lt;/keyword&gt;&lt;keyword&gt;Aged&lt;/keyword&gt;&lt;keyword&gt;Emergency Service, Hospital&lt;/keyword&gt;&lt;keyword&gt;Humans&lt;/keyword&gt;&lt;keyword&gt;Resuscitation/methods&lt;/keyword&gt;&lt;keyword&gt;Risk Factors&lt;/keyword&gt;&lt;keyword&gt;Triage/methods&lt;/keyword&gt;&lt;keyword&gt;Wounds and Injuries/diagnosis</w:instrText>
      </w:r>
      <w:r w:rsidR="004C1482">
        <w:rPr>
          <w:rFonts w:ascii="inherit" w:eastAsia="Times New Roman" w:hAnsi="inherit"/>
          <w:color w:val="222222"/>
          <w:sz w:val="28"/>
          <w:rtl/>
          <w:lang w:val="x-none" w:eastAsia="x-none"/>
        </w:rPr>
        <w:instrText>/</w:instrText>
      </w:r>
      <w:r w:rsidR="004C1482">
        <w:rPr>
          <w:rFonts w:ascii="inherit" w:eastAsia="Times New Roman" w:hAnsi="inherit"/>
          <w:color w:val="222222"/>
          <w:sz w:val="28"/>
          <w:lang w:val="x-none" w:eastAsia="x-none"/>
        </w:rPr>
        <w:instrText>pathology/physiopathology/*therapy&lt;/keyword&gt;&lt;/keywords&gt;&lt;dates&gt;&lt;year&gt;2016&lt;/year&gt;&lt;pub-dates&gt;&lt;date&gt;Aug&lt;/date&gt;&lt;/pub-dates&gt;&lt;/dates&gt;&lt;isbn&gt;0733-8627&lt;/isbn&gt;&lt;accession-num&gt;27475011&lt;/accession-num&gt;&lt;urls&gt;&lt;/urls&gt;&lt;electronic-resource-num&gt;10.1016/j.emc.2016.04.004&lt;/electronic-resource-num&gt;&lt;remote-database-provider&gt;Nlm&lt;/remote-database-provider&gt;&lt;language&gt;eng&lt;/language&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(14)</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eastAsia="x-none"/>
        </w:rPr>
        <w:t xml:space="preserve"> </w:t>
      </w:r>
      <w:r w:rsidRPr="00B04E0E">
        <w:rPr>
          <w:rFonts w:ascii="inherit" w:eastAsia="Times New Roman" w:hAnsi="inherit" w:hint="cs"/>
          <w:color w:val="222222"/>
          <w:sz w:val="28"/>
          <w:rtl/>
          <w:lang w:val="x-none" w:eastAsia="x-none"/>
        </w:rPr>
        <w:t>که بار سنگینی را  برای مراقبین ایجاد می کند و به طور مکرر باعث شرایط استرس زا می شود</w:t>
      </w:r>
      <w:r w:rsidR="00EB53D6" w:rsidRPr="00B04E0E">
        <w:rPr>
          <w:rFonts w:ascii="inherit" w:eastAsia="Times New Roman" w:hAnsi="inherit" w:hint="cs"/>
          <w:color w:val="222222"/>
          <w:sz w:val="28"/>
          <w:rtl/>
          <w:lang w:val="x-none" w:eastAsia="x-none"/>
        </w:rPr>
        <w:t>.</w:t>
      </w:r>
      <w:r w:rsidRPr="00B04E0E">
        <w:rPr>
          <w:rFonts w:ascii="inherit" w:eastAsia="Times New Roman" w:hAnsi="inherit" w:hint="cs"/>
          <w:color w:val="222222"/>
          <w:sz w:val="28"/>
          <w:rtl/>
          <w:lang w:val="x-none" w:eastAsia="x-none"/>
        </w:rPr>
        <w:t xml:space="preserve"> </w:t>
      </w:r>
      <w:r w:rsidR="00EB53D6" w:rsidRPr="00B04E0E">
        <w:rPr>
          <w:rFonts w:ascii="inherit" w:eastAsia="Times New Roman" w:hAnsi="inherit" w:hint="cs"/>
          <w:color w:val="222222"/>
          <w:sz w:val="28"/>
          <w:rtl/>
          <w:lang w:val="x-none" w:eastAsia="x-none"/>
        </w:rPr>
        <w:t xml:space="preserve">تداوم این مسئله </w:t>
      </w:r>
      <w:r w:rsidRPr="00B04E0E">
        <w:rPr>
          <w:rFonts w:ascii="inherit" w:eastAsia="Times New Roman" w:hAnsi="inherit" w:hint="cs"/>
          <w:color w:val="222222"/>
          <w:sz w:val="28"/>
          <w:rtl/>
          <w:lang w:val="x-none" w:eastAsia="x-none"/>
        </w:rPr>
        <w:t xml:space="preserve">باعث کاهش کیفیت زندگی </w:t>
      </w:r>
      <w:r w:rsidR="00EB53D6" w:rsidRPr="00B04E0E">
        <w:rPr>
          <w:rFonts w:ascii="inherit" w:eastAsia="Times New Roman" w:hAnsi="inherit" w:hint="cs"/>
          <w:color w:val="222222"/>
          <w:sz w:val="28"/>
          <w:rtl/>
          <w:lang w:val="x-none" w:eastAsia="x-none"/>
        </w:rPr>
        <w:t xml:space="preserve">مراقبین سالمندان </w:t>
      </w:r>
      <w:r w:rsidRPr="00B04E0E">
        <w:rPr>
          <w:rFonts w:ascii="inherit" w:eastAsia="Times New Roman" w:hAnsi="inherit" w:hint="cs"/>
          <w:color w:val="222222"/>
          <w:sz w:val="28"/>
          <w:rtl/>
          <w:lang w:val="x-none" w:eastAsia="x-none"/>
        </w:rPr>
        <w:t>خواهد شد</w:t>
      </w:r>
      <w:r w:rsidRPr="00B04E0E">
        <w:rPr>
          <w:rFonts w:ascii="inherit" w:eastAsia="Times New Roman" w:hAnsi="inherit" w:hint="cs"/>
          <w:color w:val="222222"/>
          <w:sz w:val="28"/>
          <w:rtl/>
          <w:lang w:val="x-none" w:eastAsia="x-none"/>
        </w:rPr>
        <w:fldChar w:fldCharType="begin">
          <w:fldData xml:space="preserve">PEVuZE5vdGU+PENpdGU+PEF1dGhvcj5PemNhbjwvQXV0aG9yPjxZZWFyPjIwMTc8L1llYXI+PFJl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PEVuZE5vdGU+PENpdGU+PEF1dGhvcj5PemNhbjwvQXV0aG9yPjxZZWFyPjIwMTc8L1llYXI+PFJl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(29)</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xml:space="preserve">. </w:t>
      </w:r>
      <w:r w:rsidR="00BA5E1B" w:rsidRPr="00B04E0E">
        <w:rPr>
          <w:rFonts w:ascii="inherit" w:eastAsia="Times New Roman" w:hAnsi="inherit" w:hint="cs"/>
          <w:color w:val="222222"/>
          <w:sz w:val="28"/>
          <w:rtl/>
          <w:lang w:val="x-none" w:eastAsia="x-none"/>
        </w:rPr>
        <w:t xml:space="preserve">مطالعات نشان داده است که صدمات ناشی از تروما منجر به طیف مختلف مشکلات رفتاری، شناختی، عاطفی و جسمی در </w:t>
      </w:r>
      <w:r w:rsidR="00BF1B8F" w:rsidRPr="00B04E0E">
        <w:rPr>
          <w:rFonts w:ascii="inherit" w:eastAsia="Times New Roman" w:hAnsi="inherit" w:hint="cs"/>
          <w:color w:val="222222"/>
          <w:sz w:val="28"/>
          <w:rtl/>
          <w:lang w:val="x-none" w:eastAsia="x-none"/>
        </w:rPr>
        <w:t>فرد</w:t>
      </w:r>
      <w:r w:rsidR="00BA5E1B" w:rsidRPr="00B04E0E">
        <w:rPr>
          <w:rFonts w:ascii="inherit" w:eastAsia="Times New Roman" w:hAnsi="inherit" w:hint="cs"/>
          <w:color w:val="222222"/>
          <w:sz w:val="28"/>
          <w:rtl/>
          <w:lang w:val="x-none" w:eastAsia="x-none"/>
        </w:rPr>
        <w:t xml:space="preserve"> می شود که  اغلب نیازمند نظارت و پشتیبانی مراقبین می باشند</w:t>
      </w:r>
      <w:r w:rsidR="00BF1B8F" w:rsidRPr="00B04E0E">
        <w:rPr>
          <w:rFonts w:ascii="inherit" w:eastAsia="Times New Roman" w:hAnsi="inherit" w:hint="cs"/>
          <w:color w:val="222222"/>
          <w:sz w:val="28"/>
          <w:rtl/>
          <w:lang w:val="x-none" w:eastAsia="x-none"/>
        </w:rPr>
        <w:t xml:space="preserve"> که</w:t>
      </w:r>
      <w:r w:rsidR="00BA5E1B" w:rsidRPr="00B04E0E">
        <w:rPr>
          <w:rFonts w:ascii="inherit" w:eastAsia="Times New Roman" w:hAnsi="inherit" w:hint="cs"/>
          <w:color w:val="222222"/>
          <w:sz w:val="28"/>
          <w:rtl/>
          <w:lang w:val="x-none" w:eastAsia="x-none"/>
        </w:rPr>
        <w:t xml:space="preserve"> این امر </w:t>
      </w:r>
      <w:r w:rsidR="00BF1B8F" w:rsidRPr="00B04E0E">
        <w:rPr>
          <w:rFonts w:ascii="inherit" w:eastAsia="Times New Roman" w:hAnsi="inherit" w:hint="cs"/>
          <w:color w:val="222222"/>
          <w:sz w:val="28"/>
          <w:rtl/>
          <w:lang w:val="x-none" w:eastAsia="x-none"/>
        </w:rPr>
        <w:t xml:space="preserve">می تواند </w:t>
      </w:r>
      <w:r w:rsidR="00BA5E1B" w:rsidRPr="00B04E0E">
        <w:rPr>
          <w:rFonts w:ascii="inherit" w:eastAsia="Times New Roman" w:hAnsi="inherit" w:hint="cs"/>
          <w:color w:val="222222"/>
          <w:sz w:val="28"/>
          <w:rtl/>
          <w:lang w:val="x-none" w:eastAsia="x-none"/>
        </w:rPr>
        <w:t>منجر به مشکلات روانی اجتماعی از قبیل مشکلات مالی و شغلی، مشکلات زناشویی، کاهش روابط اجتماعی، کیفیت زندگی و وضعیت سلامتی درک شده پایین، افزایش مصرف داروهای بدون نسخه، سطوح بالای اضطراب، استرس و فشار مراقبتی درمراقبین شود</w:t>
      </w:r>
      <w:r w:rsidR="00BA5E1B"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&lt;EndNote&gt;&lt;Cite&gt;&lt;Author&gt;Stevens&lt;/Author&gt;&lt;Year&gt;2015&lt;/Year&gt;&lt;RecNum&gt;317&lt;/RecNum&gt;&lt;DisplayText&gt;(30)&lt;/DisplayText&gt;&lt;record&gt;&lt;rec-number&gt;317&lt;/rec-number&gt;&lt;foreign-keys&gt;&lt;key app="EN" db-id="2waf59s2w05e5jezsf55vwdba09vrd5zvwr9"&gt;317&lt;/key&gt;&lt;/foreign-keys</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ref-type name="Journal Article"&gt;17&lt;/ref-type&gt;&lt;contributors&gt;&lt;authors&gt;&lt;author&gt;Stevens, Lillian Flores&lt;/author&gt;&lt;author&gt;Pickett, Treven C&lt;/author&gt;&lt;author&gt;Wilder Schaaf, Kathryn P&lt;/author&gt;&lt;author&gt;Taylor, Brent C&lt;/author&gt;&lt;author&gt;Gravely, Amy&lt;/author&gt;&lt;author&gt;Van Houtven, Courtney Harold&lt;/author&gt;&lt;author&gt;Friedemann-S</w:instrText>
      </w:r>
      <w:r w:rsidR="004C1482">
        <w:rPr>
          <w:rFonts w:ascii="inherit" w:eastAsia="Times New Roman" w:hAnsi="inherit" w:hint="eastAsia"/>
          <w:color w:val="222222"/>
          <w:sz w:val="28"/>
          <w:lang w:val="x-none" w:eastAsia="x-none"/>
        </w:rPr>
        <w:instrText>á</w:instrText>
      </w:r>
      <w:r w:rsidR="004C1482">
        <w:rPr>
          <w:rFonts w:ascii="inherit" w:eastAsia="Times New Roman" w:hAnsi="inherit"/>
          <w:color w:val="222222"/>
          <w:sz w:val="28"/>
          <w:lang w:val="x-none" w:eastAsia="x-none"/>
        </w:rPr>
        <w:instrText>nchez, Greta&lt;/author&gt;&lt;author&gt;Griffin, Joan M&lt;/author&gt;&lt;/authors&gt;&lt;/contributors&gt;&lt;titles&gt;&lt;title&gt;The relationship between training and mental health among caregivers of individuals with polytrauma&lt;/title</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secondary-title&gt;Behavioural neurology&lt;/secondary-title&gt;&lt;/titles&gt;&lt;periodical&gt;&lt;full-title&gt;Behav Neurol&lt;/full-title&gt;&lt;abbr-1&gt;Behavioural neurology&lt;/abbr-1&gt;&lt;/periodical&gt;&lt;volume&gt;2015&lt;/volume&gt;&lt;dates&gt;&lt;year&gt;2015&lt;/year&gt;&lt;/dates&gt;&lt;isbn&gt;0953-4180&lt;/isbn&gt;&lt;urls&gt;&lt;/urls</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record&gt;&lt;/Cite&gt;&lt;/EndNote</w:instrText>
      </w:r>
      <w:r w:rsidR="004C1482">
        <w:rPr>
          <w:rFonts w:ascii="inherit" w:eastAsia="Times New Roman" w:hAnsi="inherit"/>
          <w:color w:val="222222"/>
          <w:sz w:val="28"/>
          <w:rtl/>
          <w:lang w:val="x-none" w:eastAsia="x-none"/>
        </w:rPr>
        <w:instrText>&gt;</w:instrText>
      </w:r>
      <w:r w:rsidR="00BA5E1B"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(30)</w:t>
      </w:r>
      <w:r w:rsidR="00BA5E1B" w:rsidRPr="00B04E0E">
        <w:rPr>
          <w:rFonts w:ascii="inherit" w:eastAsia="Times New Roman" w:hAnsi="inherit" w:hint="cs"/>
          <w:color w:val="222222"/>
          <w:sz w:val="28"/>
          <w:rtl/>
          <w:lang w:val="x-none" w:eastAsia="x-none"/>
        </w:rPr>
        <w:fldChar w:fldCharType="end"/>
      </w:r>
      <w:r w:rsidR="00BA5E1B" w:rsidRPr="00B04E0E">
        <w:rPr>
          <w:rFonts w:ascii="inherit" w:eastAsia="Times New Roman" w:hAnsi="inherit"/>
          <w:color w:val="222222"/>
          <w:sz w:val="28"/>
          <w:lang w:eastAsia="x-none"/>
        </w:rPr>
        <w:t>.</w:t>
      </w:r>
    </w:p>
    <w:p w14:paraId="59E7ACE7" w14:textId="0AB5894C" w:rsidR="003E2B89" w:rsidRPr="00B04E0E" w:rsidRDefault="00930656" w:rsidP="0013233A">
      <w:pPr>
        <w:spacing w:line="360" w:lineRule="auto"/>
        <w:jc w:val="both"/>
        <w:rPr>
          <w:rFonts w:ascii="inherit" w:eastAsia="Times New Roman" w:hAnsi="inherit"/>
          <w:color w:val="222222"/>
          <w:sz w:val="28"/>
          <w:rtl/>
          <w:lang w:eastAsia="x-none"/>
        </w:rPr>
      </w:pPr>
      <w:r>
        <w:rPr>
          <w:rFonts w:ascii="inherit" w:eastAsia="Times New Roman" w:hAnsi="inherit" w:hint="cs"/>
          <w:color w:val="222222"/>
          <w:sz w:val="28"/>
          <w:rtl/>
        </w:rPr>
        <w:lastRenderedPageBreak/>
        <w:t xml:space="preserve">روند بهبود بیمار پس از درمان </w:t>
      </w:r>
      <w:r w:rsidR="003E2B89" w:rsidRPr="00B04E0E">
        <w:rPr>
          <w:rFonts w:ascii="inherit" w:eastAsia="Times New Roman" w:hAnsi="inherit" w:hint="cs"/>
          <w:color w:val="222222"/>
          <w:sz w:val="28"/>
          <w:rtl/>
        </w:rPr>
        <w:t xml:space="preserve">بستگی به چندین عامل دارد </w:t>
      </w:r>
      <w:r w:rsidR="00EB53D6" w:rsidRPr="00B04E0E">
        <w:rPr>
          <w:rFonts w:ascii="inherit" w:eastAsia="Times New Roman" w:hAnsi="inherit" w:hint="cs"/>
          <w:color w:val="222222"/>
          <w:sz w:val="28"/>
          <w:rtl/>
        </w:rPr>
        <w:t>که از آن جمله می توان به</w:t>
      </w:r>
      <w:r w:rsidR="003E2B89" w:rsidRPr="00B04E0E">
        <w:rPr>
          <w:rFonts w:ascii="inherit" w:eastAsia="Times New Roman" w:hAnsi="inherit" w:hint="cs"/>
          <w:color w:val="222222"/>
          <w:sz w:val="28"/>
          <w:rtl/>
        </w:rPr>
        <w:t xml:space="preserve"> وجود بیماریهای همراه، میزان توانایی فعالیت روزانه، شرایط محیطی زندگی، قابلیت شناختی و عوامل روانی </w:t>
      </w:r>
      <w:r w:rsidR="003E2B89" w:rsidRPr="00B04E0E">
        <w:rPr>
          <w:rFonts w:ascii="Times New Roman" w:eastAsia="Times New Roman" w:hAnsi="Times New Roman" w:cs="Times New Roman" w:hint="cs"/>
          <w:color w:val="222222"/>
          <w:sz w:val="28"/>
          <w:rtl/>
        </w:rPr>
        <w:t>–</w:t>
      </w:r>
      <w:r w:rsidR="003E2B89" w:rsidRPr="00B04E0E">
        <w:rPr>
          <w:rFonts w:ascii="inherit" w:eastAsia="Times New Roman" w:hAnsi="inherit" w:hint="cs"/>
          <w:color w:val="222222"/>
          <w:sz w:val="28"/>
          <w:rtl/>
        </w:rPr>
        <w:t>اجتماعی بیمار</w:t>
      </w:r>
      <w:r w:rsidR="0074733B" w:rsidRPr="00B04E0E">
        <w:rPr>
          <w:rFonts w:ascii="inherit" w:eastAsia="Times New Roman" w:hAnsi="inherit" w:hint="cs"/>
          <w:color w:val="222222"/>
          <w:sz w:val="28"/>
          <w:rtl/>
        </w:rPr>
        <w:t xml:space="preserve"> اشاره کرد</w:t>
      </w:r>
      <w:r w:rsidR="003E2B89" w:rsidRPr="00B04E0E">
        <w:rPr>
          <w:rFonts w:ascii="inherit" w:eastAsia="Times New Roman" w:hAnsi="inherit" w:hint="cs"/>
          <w:color w:val="222222"/>
          <w:sz w:val="28"/>
          <w:rtl/>
        </w:rPr>
        <w:t xml:space="preserve">. این روند می تواند برای بیماران وابسته آهسته و مشکل باشد </w:t>
      </w:r>
      <w:r w:rsidR="0074733B" w:rsidRPr="00B04E0E">
        <w:rPr>
          <w:rFonts w:ascii="inherit" w:eastAsia="Times New Roman" w:hAnsi="inherit" w:hint="cs"/>
          <w:color w:val="222222"/>
          <w:sz w:val="28"/>
          <w:rtl/>
        </w:rPr>
        <w:t xml:space="preserve">که در این خصوص </w:t>
      </w:r>
      <w:r w:rsidR="003E2B89" w:rsidRPr="00B04E0E">
        <w:rPr>
          <w:rFonts w:ascii="inherit" w:eastAsia="Times New Roman" w:hAnsi="inherit" w:hint="cs"/>
          <w:color w:val="222222"/>
          <w:sz w:val="28"/>
          <w:rtl/>
        </w:rPr>
        <w:t xml:space="preserve">نقش مراقبین غیر رسمی بسیار اهمیت </w:t>
      </w:r>
      <w:r w:rsidR="0074733B" w:rsidRPr="00B04E0E">
        <w:rPr>
          <w:rFonts w:ascii="inherit" w:eastAsia="Times New Roman" w:hAnsi="inherit" w:hint="cs"/>
          <w:color w:val="222222"/>
          <w:sz w:val="28"/>
          <w:rtl/>
        </w:rPr>
        <w:t>می یابد</w:t>
      </w:r>
      <w:r w:rsidR="003E2B89" w:rsidRPr="00B04E0E">
        <w:rPr>
          <w:rFonts w:ascii="inherit" w:eastAsia="Times New Roman" w:hAnsi="inherit" w:hint="cs"/>
          <w:color w:val="222222"/>
          <w:sz w:val="28"/>
          <w:rtl/>
        </w:rPr>
        <w:fldChar w:fldCharType="begin"/>
      </w:r>
      <w:r w:rsidR="004C1482">
        <w:rPr>
          <w:rFonts w:ascii="inherit" w:eastAsia="Times New Roman" w:hAnsi="inherit"/>
          <w:color w:val="222222"/>
          <w:sz w:val="28"/>
          <w:rtl/>
        </w:rPr>
        <w:instrText xml:space="preserve"> </w:instrText>
      </w:r>
      <w:r w:rsidR="004C1482">
        <w:rPr>
          <w:rFonts w:ascii="inherit" w:eastAsia="Times New Roman" w:hAnsi="inherit"/>
          <w:color w:val="222222"/>
          <w:sz w:val="28"/>
        </w:rPr>
        <w:instrText>ADDIN EN.CITE &lt;EndNote&gt;&lt;Cite&gt;&lt;Author&gt;van de Ree&lt;/Author&gt;&lt;Year&gt;2018&lt;/Year&gt;&lt;RecNum&gt;144&lt;/RecNum&gt;&lt;DisplayText&gt;(31)&lt;/DisplayText&gt;&lt;record&gt;&lt;rec-number&gt;144&lt;/rec-number&gt;&lt;foreign-keys&gt;&lt;key app="EN" db-id="2waf59s2w05e5jezsf55vwdba09vrd5zvwr9"&gt;144&lt;/key&gt;&lt;/foreign-keys&gt;&lt;ref-type name="Journal Article"&gt;17&lt;/ref-type&gt;&lt;contributors&gt;&lt;authors&gt;&lt;author&gt;van de Ree, Cornelis LP&lt;/author&gt;&lt;author&gt;Ploegsma, Kari&lt;/author&gt;&lt;author&gt;Kanters, Tim A&lt;/author&gt;&lt;author&gt;Roukema, Jan A&lt;/author&gt;&lt;author&gt;De Jongh, Mariska AC&lt;/author&gt;&lt;author&gt;Gosens, Taco&lt;/author&gt;&lt;/authors&gt;&lt;/contributors&gt;&lt;titles&gt;&lt;title&gt;Care-related Quality of Life of informal caregivers of the elderly after a hip fracture&lt;/title&gt;&lt;secondary-title&gt;Journal of patient-reported outcomes&lt;/secondary-title&gt;&lt;/titles&gt;&lt;periodical&gt;&lt;full-title</w:instrText>
      </w:r>
      <w:r w:rsidR="004C1482">
        <w:rPr>
          <w:rFonts w:ascii="inherit" w:eastAsia="Times New Roman" w:hAnsi="inherit"/>
          <w:color w:val="222222"/>
          <w:sz w:val="28"/>
          <w:rtl/>
        </w:rPr>
        <w:instrText>&gt;</w:instrText>
      </w:r>
      <w:r w:rsidR="004C1482">
        <w:rPr>
          <w:rFonts w:ascii="inherit" w:eastAsia="Times New Roman" w:hAnsi="inherit"/>
          <w:color w:val="222222"/>
          <w:sz w:val="28"/>
        </w:rPr>
        <w:instrText>Journal of patient-reported outcomes&lt;/full-title&gt;&lt;/periodical&gt;&lt;pages&gt;23&lt;/pages&gt;&lt;volume&gt;2&lt;/volume&gt;&lt;number&gt;1&lt;/number&gt;&lt;dates&gt;&lt;year&gt;2018&lt;/year&gt;&lt;/dates&gt;&lt;isbn&gt;2509-8020&lt;/isbn&gt;&lt;urls&gt;&lt;/urls&gt;&lt;/record&gt;&lt;/Cite&gt;&lt;/EndNote</w:instrText>
      </w:r>
      <w:r w:rsidR="004C1482">
        <w:rPr>
          <w:rFonts w:ascii="inherit" w:eastAsia="Times New Roman" w:hAnsi="inherit"/>
          <w:color w:val="222222"/>
          <w:sz w:val="28"/>
          <w:rtl/>
        </w:rPr>
        <w:instrText>&gt;</w:instrText>
      </w:r>
      <w:r w:rsidR="003E2B89" w:rsidRPr="00B04E0E">
        <w:rPr>
          <w:rFonts w:ascii="inherit" w:eastAsia="Times New Roman" w:hAnsi="inherit" w:hint="cs"/>
          <w:color w:val="222222"/>
          <w:sz w:val="28"/>
          <w:rtl/>
        </w:rPr>
        <w:fldChar w:fldCharType="separate"/>
      </w:r>
      <w:r w:rsidR="004C1482">
        <w:rPr>
          <w:rFonts w:ascii="inherit" w:eastAsia="Times New Roman" w:hAnsi="inherit"/>
          <w:noProof/>
          <w:color w:val="222222"/>
          <w:sz w:val="28"/>
          <w:rtl/>
        </w:rPr>
        <w:t>(31)</w:t>
      </w:r>
      <w:r w:rsidR="003E2B89" w:rsidRPr="00B04E0E">
        <w:rPr>
          <w:rFonts w:ascii="inherit" w:eastAsia="Times New Roman" w:hAnsi="inherit" w:hint="cs"/>
          <w:color w:val="222222"/>
          <w:sz w:val="28"/>
          <w:rtl/>
        </w:rPr>
        <w:fldChar w:fldCharType="end"/>
      </w:r>
      <w:r w:rsidR="003E2B89" w:rsidRPr="00B04E0E">
        <w:rPr>
          <w:rFonts w:ascii="inherit" w:eastAsia="Times New Roman" w:hAnsi="inherit"/>
          <w:color w:val="222222"/>
          <w:sz w:val="28"/>
        </w:rPr>
        <w:t>.</w:t>
      </w:r>
      <w:r w:rsidR="003E2B89" w:rsidRPr="00B04E0E">
        <w:rPr>
          <w:rFonts w:ascii="inherit" w:eastAsia="Times New Roman" w:hAnsi="inherit" w:hint="cs"/>
          <w:color w:val="222222"/>
          <w:sz w:val="28"/>
          <w:rtl/>
        </w:rPr>
        <w:t xml:space="preserve"> </w:t>
      </w:r>
      <w:r w:rsidR="003E2B89" w:rsidRPr="00B04E0E">
        <w:rPr>
          <w:rFonts w:ascii="BMitra" w:eastAsia="Times New Roman" w:hAnsi="Arial" w:hint="cs"/>
          <w:sz w:val="28"/>
          <w:rtl/>
        </w:rPr>
        <w:t xml:space="preserve">مراقبین غیر رسمی </w:t>
      </w:r>
      <w:r w:rsidR="003E2B89" w:rsidRPr="00B04E0E">
        <w:rPr>
          <w:rFonts w:ascii="inherit" w:eastAsia="Times New Roman" w:hAnsi="inherit" w:hint="cs"/>
          <w:color w:val="222222"/>
          <w:sz w:val="28"/>
          <w:rtl/>
        </w:rPr>
        <w:t>نقش مهمی در حمایت از بستگان خود در منزل دارند. بنابراین مهم است که آنها برای مراقبت از سالمندان وقتی که از بیمارستان ترخیص می</w:t>
      </w:r>
      <w:r w:rsidR="003E2B89" w:rsidRPr="00B04E0E">
        <w:rPr>
          <w:rFonts w:ascii="inherit" w:eastAsia="Times New Roman" w:hAnsi="inherit"/>
          <w:color w:val="222222"/>
          <w:sz w:val="28"/>
          <w:rtl/>
        </w:rPr>
        <w:t xml:space="preserve"> </w:t>
      </w:r>
      <w:r w:rsidR="003E2B89" w:rsidRPr="00B04E0E">
        <w:rPr>
          <w:rFonts w:ascii="inherit" w:eastAsia="Times New Roman" w:hAnsi="inherit" w:hint="cs"/>
          <w:color w:val="222222"/>
          <w:sz w:val="28"/>
          <w:rtl/>
        </w:rPr>
        <w:t>شوند آماده باشند</w:t>
      </w:r>
      <w:r w:rsidR="003E2B89" w:rsidRPr="00B04E0E">
        <w:rPr>
          <w:rFonts w:ascii="inherit" w:eastAsia="Times New Roman" w:hAnsi="inherit" w:hint="cs"/>
          <w:color w:val="222222"/>
          <w:sz w:val="28"/>
          <w:rtl/>
        </w:rPr>
        <w:fldChar w:fldCharType="begin"/>
      </w:r>
      <w:r w:rsidR="004C1482">
        <w:rPr>
          <w:rFonts w:ascii="inherit" w:eastAsia="Times New Roman" w:hAnsi="inherit"/>
          <w:color w:val="222222"/>
          <w:sz w:val="28"/>
          <w:rtl/>
        </w:rPr>
        <w:instrText xml:space="preserve"> </w:instrText>
      </w:r>
      <w:r w:rsidR="004C1482">
        <w:rPr>
          <w:rFonts w:ascii="inherit" w:eastAsia="Times New Roman" w:hAnsi="inherit"/>
          <w:color w:val="222222"/>
          <w:sz w:val="28"/>
        </w:rPr>
        <w:instrText>ADDIN EN.CITE &lt;EndNote&gt;&lt;Cite&gt;&lt;Author&gt;Alnazly&lt;/Author&gt;&lt;Year&gt;2018&lt;/Year&gt;&lt;RecNum&gt;138&lt;/RecNum&gt;&lt;DisplayText&gt;(32)&lt;/DisplayText&gt;&lt;record&gt;&lt;rec-number&gt;138&lt;/rec-number&gt;&lt;foreign-keys&gt;&lt;key app="EN" db-id="2waf59s2w05e5jezsf55vwdba09vrd5zvwr9"&gt;138&lt;/key&gt;&lt;/foreign-keys</w:instrText>
      </w:r>
      <w:r w:rsidR="004C1482">
        <w:rPr>
          <w:rFonts w:ascii="inherit" w:eastAsia="Times New Roman" w:hAnsi="inherit"/>
          <w:color w:val="222222"/>
          <w:sz w:val="28"/>
          <w:rtl/>
        </w:rPr>
        <w:instrText>&gt;&lt;</w:instrText>
      </w:r>
      <w:r w:rsidR="004C1482">
        <w:rPr>
          <w:rFonts w:ascii="inherit" w:eastAsia="Times New Roman" w:hAnsi="inherit"/>
          <w:color w:val="222222"/>
          <w:sz w:val="28"/>
        </w:rPr>
        <w:instrText>ref-type name="Journal Article"&gt;17&lt;/ref-type&gt;&lt;contributors&gt;&lt;authors&gt;&lt;author&gt;Alnazly, E. K.&lt;/author&gt;&lt;/authors&gt;&lt;/contributors&gt;&lt;auth-address&gt;Nursing Deartment, Al-Ahliyya Amman University, Jordan.&lt;/auth-address&gt;&lt;titles&gt;&lt;title&gt;The impact of an educational intervention in caregiving outcomes in Jordanian caregivers of patients receiving hemodialysis: A single group pre-and-post test&lt;/title&gt;&lt;secondary-title&gt;Int J Nurs Sci&lt;/secondary-title&gt;&lt;alt-title&gt;International journal of nursing sciences&lt;/alt-title&gt;&lt;/titles</w:instrText>
      </w:r>
      <w:r w:rsidR="004C1482">
        <w:rPr>
          <w:rFonts w:ascii="inherit" w:eastAsia="Times New Roman" w:hAnsi="inherit"/>
          <w:color w:val="222222"/>
          <w:sz w:val="28"/>
          <w:rtl/>
        </w:rPr>
        <w:instrText>&gt;&lt;</w:instrText>
      </w:r>
      <w:r w:rsidR="004C1482">
        <w:rPr>
          <w:rFonts w:ascii="inherit" w:eastAsia="Times New Roman" w:hAnsi="inherit"/>
          <w:color w:val="222222"/>
          <w:sz w:val="28"/>
        </w:rPr>
        <w:instrText>periodical&gt;&lt;full-title&gt;Int J Nurs Sci&lt;/full-title&gt;&lt;abbr-1&gt;International journal of nursing sciences&lt;/abbr-1&gt;&lt;/periodical&gt;&lt;alt-periodical&gt;&lt;full-title&gt;Int J Nurs Sci&lt;/full-title&gt;&lt;abbr-1&gt;International journal of nursing sciences&lt;/abbr-1&gt;&lt;/alt-periodical&gt;&lt;pages&gt;144-150&lt;/pages&gt;&lt;volume&gt;5&lt;/volume&gt;&lt;number&gt;2&lt;/number&gt;&lt;edition&gt;2018/03/30&lt;/edition&gt;&lt;dates&gt;&lt;year&gt;2018&lt;/year&gt;&lt;pub-dates&gt;&lt;date&gt;Apr 10&lt;/date&gt;&lt;/pub-dates&gt;&lt;/dates&gt;&lt;isbn&gt;2352-0132&lt;/isbn&gt;&lt;accession-num&gt;31406816&lt;/accession-num&gt;&lt;urls&gt;&lt;/urls&gt;&lt;custom2&gt;Pmc6626206&lt;/custom2&gt;&lt;electronic-resource-num&gt;10.1016/j.ijnss.2018.03.007&lt;/electronic-resource-num&gt;&lt;remote-database-provider&gt;Nlm&lt;/remote-database-provider&gt;&lt;language&gt;eng&lt;/language&gt;&lt;/record&gt;&lt;/Cite&gt;&lt;/EndNote</w:instrText>
      </w:r>
      <w:r w:rsidR="004C1482">
        <w:rPr>
          <w:rFonts w:ascii="inherit" w:eastAsia="Times New Roman" w:hAnsi="inherit"/>
          <w:color w:val="222222"/>
          <w:sz w:val="28"/>
          <w:rtl/>
        </w:rPr>
        <w:instrText>&gt;</w:instrText>
      </w:r>
      <w:r w:rsidR="003E2B89" w:rsidRPr="00B04E0E">
        <w:rPr>
          <w:rFonts w:ascii="inherit" w:eastAsia="Times New Roman" w:hAnsi="inherit" w:hint="cs"/>
          <w:color w:val="222222"/>
          <w:sz w:val="28"/>
          <w:rtl/>
        </w:rPr>
        <w:fldChar w:fldCharType="separate"/>
      </w:r>
      <w:r w:rsidR="004C1482">
        <w:rPr>
          <w:rFonts w:ascii="inherit" w:eastAsia="Times New Roman" w:hAnsi="inherit"/>
          <w:noProof/>
          <w:color w:val="222222"/>
          <w:sz w:val="28"/>
          <w:rtl/>
        </w:rPr>
        <w:t>(32)</w:t>
      </w:r>
      <w:r w:rsidR="003E2B89" w:rsidRPr="00B04E0E">
        <w:rPr>
          <w:rFonts w:ascii="inherit" w:eastAsia="Times New Roman" w:hAnsi="inherit" w:hint="cs"/>
          <w:color w:val="222222"/>
          <w:sz w:val="28"/>
          <w:rtl/>
        </w:rPr>
        <w:fldChar w:fldCharType="end"/>
      </w:r>
      <w:r w:rsidR="003E2B89" w:rsidRPr="00B04E0E">
        <w:rPr>
          <w:rFonts w:ascii="inherit" w:eastAsia="Times New Roman" w:hAnsi="inherit"/>
          <w:color w:val="222222"/>
          <w:sz w:val="28"/>
        </w:rPr>
        <w:t>.</w:t>
      </w:r>
      <w:r w:rsidR="003E2B89" w:rsidRPr="00B04E0E">
        <w:rPr>
          <w:rFonts w:ascii="inherit" w:eastAsia="Times New Roman" w:hAnsi="inherit" w:hint="cs"/>
          <w:color w:val="222222"/>
          <w:sz w:val="28"/>
          <w:rtl/>
        </w:rPr>
        <w:t xml:space="preserve"> </w:t>
      </w:r>
      <w:r w:rsidR="0058772C">
        <w:rPr>
          <w:rFonts w:ascii="inherit" w:eastAsia="Times New Roman" w:hAnsi="inherit" w:hint="cs"/>
          <w:color w:val="222222"/>
          <w:sz w:val="28"/>
          <w:rtl/>
        </w:rPr>
        <w:t>مراقبین</w:t>
      </w:r>
      <w:r w:rsidR="003E2B89" w:rsidRPr="00B04E0E">
        <w:rPr>
          <w:rFonts w:ascii="inherit" w:eastAsia="Times New Roman" w:hAnsi="inherit" w:hint="cs"/>
          <w:color w:val="222222"/>
          <w:sz w:val="28"/>
          <w:rtl/>
        </w:rPr>
        <w:t xml:space="preserve"> غیررسمی افرادی هستند که به نوعی کمکهای بدون پرداخت و مداوم در انجام فعالیت</w:t>
      </w:r>
      <w:r w:rsidR="003E2B89" w:rsidRPr="00B04E0E">
        <w:rPr>
          <w:rFonts w:ascii="Arial" w:eastAsia="Times New Roman" w:hAnsi="Arial" w:hint="cs"/>
          <w:sz w:val="28"/>
          <w:rtl/>
          <w:lang w:eastAsia="x-none"/>
        </w:rPr>
        <w:t xml:space="preserve"> </w:t>
      </w:r>
      <w:r w:rsidR="003E2B89" w:rsidRPr="00B04E0E">
        <w:rPr>
          <w:rFonts w:ascii="inherit" w:eastAsia="Times New Roman" w:hAnsi="inherit" w:hint="cs"/>
          <w:color w:val="222222"/>
          <w:sz w:val="28"/>
          <w:rtl/>
          <w:lang w:val="x-none" w:eastAsia="x-none"/>
        </w:rPr>
        <w:t>های زندگی روزمره (</w:t>
      </w:r>
      <w:r w:rsidR="003E2B89" w:rsidRPr="00B04E0E">
        <w:rPr>
          <w:rFonts w:ascii="inherit" w:eastAsia="Times New Roman" w:hAnsi="inherit"/>
          <w:color w:val="222222"/>
          <w:sz w:val="28"/>
          <w:lang w:val="x-none" w:eastAsia="x-none"/>
        </w:rPr>
        <w:t>ADL</w:t>
      </w:r>
      <w:r w:rsidR="003E2B89" w:rsidRPr="00B04E0E">
        <w:rPr>
          <w:rFonts w:ascii="inherit" w:eastAsia="Times New Roman" w:hAnsi="inherit" w:hint="cs"/>
          <w:color w:val="222222"/>
          <w:sz w:val="28"/>
          <w:rtl/>
          <w:lang w:val="x-none" w:eastAsia="x-none"/>
        </w:rPr>
        <w:t>)</w:t>
      </w:r>
      <w:r w:rsidR="004D15CB" w:rsidRPr="00B04E0E">
        <w:rPr>
          <w:rFonts w:asciiTheme="majorBidi" w:eastAsiaTheme="minorEastAsia" w:hAnsiTheme="majorBidi"/>
          <w:sz w:val="28"/>
          <w:vertAlign w:val="superscript"/>
          <w:rtl/>
        </w:rPr>
        <w:t xml:space="preserve"> </w:t>
      </w:r>
      <w:r w:rsidR="004D15CB" w:rsidRPr="00B04E0E">
        <w:rPr>
          <w:rFonts w:ascii="inherit" w:eastAsia="Times New Roman" w:hAnsi="inherit"/>
          <w:color w:val="222222"/>
          <w:sz w:val="28"/>
          <w:vertAlign w:val="superscript"/>
          <w:rtl/>
          <w:lang w:val="x-none" w:eastAsia="x-none"/>
        </w:rPr>
        <w:footnoteReference w:id="4"/>
      </w:r>
      <w:r w:rsidR="003E2B89" w:rsidRPr="00B04E0E">
        <w:rPr>
          <w:rFonts w:ascii="inherit" w:eastAsia="Times New Roman" w:hAnsi="inherit" w:hint="cs"/>
          <w:color w:val="222222"/>
          <w:sz w:val="28"/>
          <w:rtl/>
          <w:lang w:val="x-none" w:eastAsia="x-none"/>
        </w:rPr>
        <w:t>، مانند توالت ، تغذیه، حمام کردن، پیاده روی، لباس پوشیدن؛ یا فعالیتهای ابزاری در زندگی روزمره (</w:t>
      </w:r>
      <w:r w:rsidR="003E2B89" w:rsidRPr="00B04E0E">
        <w:rPr>
          <w:rFonts w:ascii="inherit" w:eastAsia="Times New Roman" w:hAnsi="inherit"/>
          <w:color w:val="222222"/>
          <w:sz w:val="28"/>
          <w:lang w:val="x-none" w:eastAsia="x-none"/>
        </w:rPr>
        <w:t>IADL</w:t>
      </w:r>
      <w:r w:rsidR="003E2B89" w:rsidRPr="00B04E0E">
        <w:rPr>
          <w:rFonts w:ascii="inherit" w:eastAsia="Times New Roman" w:hAnsi="inherit" w:hint="cs"/>
          <w:color w:val="222222"/>
          <w:sz w:val="28"/>
          <w:rtl/>
          <w:lang w:val="x-none" w:eastAsia="x-none"/>
        </w:rPr>
        <w:t>)</w:t>
      </w:r>
      <w:r w:rsidR="004D15CB" w:rsidRPr="00B04E0E">
        <w:rPr>
          <w:rFonts w:asciiTheme="majorBidi" w:eastAsiaTheme="minorEastAsia" w:hAnsiTheme="majorBidi"/>
          <w:sz w:val="28"/>
          <w:vertAlign w:val="superscript"/>
          <w:rtl/>
        </w:rPr>
        <w:t xml:space="preserve"> </w:t>
      </w:r>
      <w:r w:rsidR="004D15CB" w:rsidRPr="00B04E0E">
        <w:rPr>
          <w:rFonts w:ascii="inherit" w:eastAsia="Times New Roman" w:hAnsi="inherit"/>
          <w:color w:val="222222"/>
          <w:sz w:val="28"/>
          <w:vertAlign w:val="superscript"/>
          <w:rtl/>
          <w:lang w:val="x-none" w:eastAsia="x-none"/>
        </w:rPr>
        <w:footnoteReference w:id="5"/>
      </w:r>
      <w:r w:rsidR="004D15CB" w:rsidRPr="00B04E0E">
        <w:rPr>
          <w:rFonts w:ascii="inherit" w:eastAsia="Times New Roman" w:hAnsi="inherit"/>
          <w:color w:val="222222"/>
          <w:sz w:val="28"/>
          <w:rtl/>
          <w:lang w:val="x-none" w:eastAsia="x-none"/>
        </w:rPr>
        <w:t xml:space="preserve"> </w:t>
      </w:r>
      <w:r w:rsidR="0074733B" w:rsidRPr="00B04E0E">
        <w:rPr>
          <w:rFonts w:ascii="inherit" w:eastAsia="Times New Roman" w:hAnsi="inherit" w:hint="cs"/>
          <w:color w:val="222222"/>
          <w:sz w:val="28"/>
          <w:rtl/>
          <w:lang w:val="x-none" w:eastAsia="x-none"/>
        </w:rPr>
        <w:t>مانند</w:t>
      </w:r>
      <w:r w:rsidR="003E2B89" w:rsidRPr="00B04E0E">
        <w:rPr>
          <w:rFonts w:ascii="inherit" w:eastAsia="Times New Roman" w:hAnsi="inherit" w:hint="cs"/>
          <w:color w:val="222222"/>
          <w:sz w:val="28"/>
          <w:rtl/>
          <w:lang w:val="x-none" w:eastAsia="x-none"/>
        </w:rPr>
        <w:t xml:space="preserve"> خرید، تهیه غذا، خانه داری، و مدیریت امور مالی، برای افراد مبتلا به بیماری مزمن یا ناتوانی ارائه می دهند</w:t>
      </w:r>
      <w:r w:rsidR="0074733B" w:rsidRPr="00B04E0E">
        <w:rPr>
          <w:rFonts w:ascii="inherit" w:eastAsia="Times New Roman" w:hAnsi="inherit" w:hint="cs"/>
          <w:color w:val="222222"/>
          <w:sz w:val="28"/>
          <w:rtl/>
          <w:lang w:val="x-none" w:eastAsia="x-none"/>
        </w:rPr>
        <w:t xml:space="preserve"> </w:t>
      </w:r>
      <w:r w:rsidR="003E2B89"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&lt;EndNote&gt;&lt;Cite&gt;&lt;Author&gt;Plothner&lt;/Author&gt;&lt;Year&gt;2019&lt;/Year&gt;&lt;RecNum&gt;141&lt;/RecNum&gt;&lt;DisplayText&gt;(33)&lt;/DisplayText&gt;&lt;record&gt;&lt;rec-number&gt;141&lt;/rec-number&gt;&lt;foreign-keys&gt;&lt;key app="EN" db-id="2waf59s2w05e5jezsf55vwdba09vrd5zvwr9"&gt;141&lt;/key&gt;&lt;/foreign-keys</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ref-type name="Journal Article"&gt;17&lt;/ref-type&gt;&lt;contributors&gt;&lt;authors&gt;&lt;author&gt;Plothner, M.&lt;/author&gt;&lt;author&gt;Schmidt, K.&lt;/author&gt;&lt;author&gt;de Jong, L.&lt;/author&gt;&lt;author&gt;Zeidler, J.&lt;/author&gt;&lt;author&gt;Damm, K.&lt;/author&gt;&lt;/authors&gt;&lt;/contributors&gt;&lt;auth-address&gt;Center for Health Economics Research Hannover (CHERH), Leibniz University Hannover, Otto-Brenner-Strasse 1, 30159, Hannover, Germany. mp@cherh.de.&amp;#xD;Center for Health Economics Research Hannover (CHERH), Leibniz University Hannover, Otto-Brenner-Strasse 1, 3015</w:instrText>
      </w:r>
      <w:r w:rsidR="004C1482">
        <w:rPr>
          <w:rFonts w:ascii="inherit" w:eastAsia="Times New Roman" w:hAnsi="inherit"/>
          <w:color w:val="222222"/>
          <w:sz w:val="28"/>
          <w:rtl/>
          <w:lang w:val="x-none" w:eastAsia="x-none"/>
        </w:rPr>
        <w:instrText xml:space="preserve">9, </w:instrText>
      </w:r>
      <w:r w:rsidR="004C1482">
        <w:rPr>
          <w:rFonts w:ascii="inherit" w:eastAsia="Times New Roman" w:hAnsi="inherit"/>
          <w:color w:val="222222"/>
          <w:sz w:val="28"/>
          <w:lang w:val="x-none" w:eastAsia="x-none"/>
        </w:rPr>
        <w:instrText>Hannover, Germany.&lt;/auth-address&gt;&lt;titles&gt;&lt;title&gt;Needs and preferences of informal caregivers regarding outpatient care for the elderly: a systematic literature review&lt;/title&gt;&lt;secondary-title&gt;BMC Geriatr&lt;/secondary-title&gt;&lt;alt-title&gt;BMC geriatrics&lt;/alt-title&gt;&lt;/titles&gt;&lt;periodical&gt;&lt;full-title&gt;BMC Geriatr&lt;/full-title&gt;&lt;abbr-1&gt;BMC geriatrics&lt;/abbr-1&gt;&lt;/periodical&gt;&lt;alt-periodical&gt;&lt;full-title&gt;BMC Geriatr&lt;/full-title&gt;&lt;abbr-1&gt;BMC geriatrics&lt;/abbr-1&gt;&lt;/alt-periodical&gt;&lt;pages&gt;82&lt;/pages&gt;&lt;volume&gt;19&lt;/volume&gt;&lt;number&gt;1&lt;/number&gt;&lt;edition&gt;2019/03/15&lt;/edition&gt;&lt;dates&gt;&lt;year&gt;2019&lt;/year&gt;&lt;pub-dates&gt;&lt;date&gt;Mar 13&lt;/date&gt;&lt;/pub-dates&gt;&lt;/dates&gt;&lt;isbn&gt;1471-2318&lt;/isbn&gt;&lt;accession-num&gt;30866827&lt;/accession-num&gt;&lt;urls&gt;&lt;/urls&gt;&lt;custom2&gt;Pmc6417014&lt;/custom2&gt;&lt;electronic-resource-num&gt;10.1186/s12877-019</w:instrText>
      </w:r>
      <w:r w:rsidR="004C1482">
        <w:rPr>
          <w:rFonts w:ascii="inherit" w:eastAsia="Times New Roman" w:hAnsi="inherit"/>
          <w:color w:val="222222"/>
          <w:sz w:val="28"/>
          <w:rtl/>
          <w:lang w:val="x-none" w:eastAsia="x-none"/>
        </w:rPr>
        <w:instrText>-1068-4&lt;/</w:instrText>
      </w:r>
      <w:r w:rsidR="004C1482">
        <w:rPr>
          <w:rFonts w:ascii="inherit" w:eastAsia="Times New Roman" w:hAnsi="inherit"/>
          <w:color w:val="222222"/>
          <w:sz w:val="28"/>
          <w:lang w:val="x-none" w:eastAsia="x-none"/>
        </w:rPr>
        <w:instrText>electronic-resource-num&gt;&lt;remote-database-provider&gt;Nlm&lt;/remote-database-provider&gt;&lt;language&gt;eng&lt;/language&gt;&lt;/record&gt;&lt;/Cite&gt;&lt;/EndNote</w:instrText>
      </w:r>
      <w:r w:rsidR="004C1482">
        <w:rPr>
          <w:rFonts w:ascii="inherit" w:eastAsia="Times New Roman" w:hAnsi="inherit"/>
          <w:color w:val="222222"/>
          <w:sz w:val="28"/>
          <w:rtl/>
          <w:lang w:val="x-none" w:eastAsia="x-none"/>
        </w:rPr>
        <w:instrText>&gt;</w:instrText>
      </w:r>
      <w:r w:rsidR="003E2B89"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(33)</w:t>
      </w:r>
      <w:r w:rsidR="003E2B89" w:rsidRPr="00B04E0E">
        <w:rPr>
          <w:rFonts w:ascii="inherit" w:eastAsia="Times New Roman" w:hAnsi="inherit" w:hint="cs"/>
          <w:color w:val="222222"/>
          <w:sz w:val="28"/>
          <w:rtl/>
          <w:lang w:val="x-none" w:eastAsia="x-none"/>
        </w:rPr>
        <w:fldChar w:fldCharType="end"/>
      </w:r>
      <w:r w:rsidR="003E2B89" w:rsidRPr="00B04E0E">
        <w:rPr>
          <w:rFonts w:ascii="inherit" w:eastAsia="Times New Roman" w:hAnsi="inherit"/>
          <w:color w:val="222222"/>
          <w:sz w:val="28"/>
          <w:lang w:eastAsia="x-none"/>
        </w:rPr>
        <w:t>.</w:t>
      </w:r>
      <w:r w:rsidR="003E2B89" w:rsidRPr="00B04E0E">
        <w:rPr>
          <w:rFonts w:ascii="inherit" w:eastAsia="Times New Roman" w:hAnsi="inherit" w:hint="cs"/>
          <w:color w:val="222222"/>
          <w:sz w:val="28"/>
          <w:rtl/>
          <w:lang w:eastAsia="x-none"/>
        </w:rPr>
        <w:t xml:space="preserve"> </w:t>
      </w:r>
      <w:r w:rsidR="003E2B89" w:rsidRPr="00B04E0E">
        <w:rPr>
          <w:rFonts w:ascii="BMitra" w:eastAsia="Times New Roman" w:hAnsi="Arial" w:hint="cs"/>
          <w:sz w:val="28"/>
          <w:rtl/>
          <w:lang w:val="x-none" w:eastAsia="x-none" w:bidi="ar-SA"/>
        </w:rPr>
        <w:t>مراقبین غیر رسمی اغلب اعضای خانواده ی سالمند می باشند که هیچگونه آموزشی ندیده اند</w:t>
      </w:r>
      <w:r w:rsidR="003E2B89" w:rsidRPr="00B04E0E">
        <w:rPr>
          <w:rFonts w:ascii="BMitra" w:eastAsia="Times New Roman" w:hAnsi="Arial" w:hint="cs"/>
          <w:sz w:val="28"/>
          <w:rtl/>
          <w:lang w:val="x-none" w:eastAsia="x-none" w:bidi="ar-SA"/>
        </w:rPr>
        <w:fldChar w:fldCharType="begin"/>
      </w:r>
      <w:r w:rsidR="004C1482">
        <w:rPr>
          <w:rFonts w:ascii="BMitra" w:eastAsia="Times New Roman" w:hAnsi="Arial"/>
          <w:sz w:val="28"/>
          <w:rtl/>
          <w:lang w:val="x-none" w:eastAsia="x-none" w:bidi="ar-SA"/>
        </w:rPr>
        <w:instrText xml:space="preserve"> </w:instrText>
      </w:r>
      <w:r w:rsidR="004C1482">
        <w:rPr>
          <w:rFonts w:ascii="BMitra" w:eastAsia="Times New Roman" w:hAnsi="Arial"/>
          <w:sz w:val="28"/>
          <w:lang w:val="x-none" w:eastAsia="x-none" w:bidi="ar-SA"/>
        </w:rPr>
        <w:instrText>ADDIN EN.CITE &lt;EndNote&gt;&lt;Cite&gt;&lt;Author&gt;Pesantes&lt;/Author&gt;&lt;Year&gt;2017&lt;/Year&gt;&lt;RecNum&gt;137&lt;/RecNum&gt;&lt;DisplayText&gt;(34)&lt;/DisplayText&gt;&lt;record&gt;&lt;rec-number&gt;137&lt;/rec-number&gt;&lt;foreign-keys&gt;&lt;key app="EN" db-id="2waf59s2w05e5jezsf55vwdba09vrd5zvwr9"&gt;137&lt;/key&gt;&lt;/foreign-keys</w:instrText>
      </w:r>
      <w:r w:rsidR="004C1482">
        <w:rPr>
          <w:rFonts w:ascii="BMitra" w:eastAsia="Times New Roman" w:hAnsi="Arial"/>
          <w:sz w:val="28"/>
          <w:rtl/>
          <w:lang w:val="x-none" w:eastAsia="x-none" w:bidi="ar-SA"/>
        </w:rPr>
        <w:instrText>&gt;&lt;</w:instrText>
      </w:r>
      <w:r w:rsidR="004C1482">
        <w:rPr>
          <w:rFonts w:ascii="BMitra" w:eastAsia="Times New Roman" w:hAnsi="Arial"/>
          <w:sz w:val="28"/>
          <w:lang w:val="x-none" w:eastAsia="x-none" w:bidi="ar-SA"/>
        </w:rPr>
        <w:instrText>ref-type name="Journal Article"&gt;17&lt;/ref-type&gt;&lt;contributors&gt;&lt;authors&gt;&lt;author&gt;Pesantes, M. A.&lt;/author&gt;&lt;author&gt;Brandt, L. R.&lt;/author&gt;&lt;author&gt;Ipince, A.&lt;/author&gt;&lt;author&gt;Miranda, J. J.&lt;/author&gt;&lt;author&gt;Diez-Canseco, F.&lt;/author&gt;&lt;/authors&gt;&lt;/contributors&gt;&lt;auth-address&gt;CRONICAS Center of Excellence in Chronic Diseases, Universidad Peruana Cayetano Heredia, Av. Armendariz 497, Miraflores, Lima, Peru.&amp;#xD;Department of Medicine, School of Medicine, Universidad Peruana Cayetano Heredia, Av. Honorio Delgado 430, Urb</w:instrText>
      </w:r>
      <w:r w:rsidR="004C1482">
        <w:rPr>
          <w:rFonts w:ascii="BMitra" w:eastAsia="Times New Roman" w:hAnsi="Arial"/>
          <w:sz w:val="28"/>
          <w:rtl/>
          <w:lang w:val="x-none" w:eastAsia="x-none" w:bidi="ar-SA"/>
        </w:rPr>
        <w:instrText xml:space="preserve">. </w:instrText>
      </w:r>
      <w:r w:rsidR="004C1482">
        <w:rPr>
          <w:rFonts w:ascii="BMitra" w:eastAsia="Times New Roman" w:hAnsi="Arial"/>
          <w:sz w:val="28"/>
          <w:lang w:val="x-none" w:eastAsia="x-none" w:bidi="ar-SA"/>
        </w:rPr>
        <w:instrText>Ingenieria, San Martin de Porres, Lima, Peru.&lt;/auth-address&gt;&lt;titles&gt;&lt;title&gt;An exploration into caring for a stroke-survivor in Lima, Peru: Emotional impact, stress factors, coping mechanisms and unmet needs of informal caregivers&lt;/title&gt;&lt;secondary-title</w:instrText>
      </w:r>
      <w:r w:rsidR="004C1482">
        <w:rPr>
          <w:rFonts w:ascii="BMitra" w:eastAsia="Times New Roman" w:hAnsi="Arial"/>
          <w:sz w:val="28"/>
          <w:rtl/>
          <w:lang w:val="x-none" w:eastAsia="x-none" w:bidi="ar-SA"/>
        </w:rPr>
        <w:instrText>&gt;</w:instrText>
      </w:r>
      <w:r w:rsidR="004C1482">
        <w:rPr>
          <w:rFonts w:ascii="BMitra" w:eastAsia="Times New Roman" w:hAnsi="Arial"/>
          <w:sz w:val="28"/>
          <w:lang w:val="x-none" w:eastAsia="x-none" w:bidi="ar-SA"/>
        </w:rPr>
        <w:instrText>eNeurologicalSci&lt;/secondary-title&gt;&lt;alt-title&gt;eNeurologicalSci&lt;/alt-title&gt;&lt;/titles&gt;&lt;periodical&gt;&lt;full-title&gt;eNeurologicalSci&lt;/full-title&gt;&lt;abbr-1&gt;eNeurologicalSci&lt;/abbr-1&gt;&lt;/periodical&gt;&lt;alt-periodical&gt;&lt;full-title&gt;eNeurologicalSci&lt;/full-title&gt;&lt;abbr-1&gt;eNeurologicalSci&lt;/abbr-1&gt;&lt;/alt-periodical&gt;&lt;pages&gt;33-50&lt;/pages&gt;&lt;volume&gt;6&lt;/volume&gt;&lt;edition&gt;2017/10/11&lt;/edition&gt;&lt;dates&gt;&lt;year&gt;2017&lt;/year&gt;&lt;pub-dates&gt;&lt;date&gt;Mar&lt;/date&gt;&lt;/pub-dates&gt;&lt;/dates&gt;&lt;isbn&gt;2405-6502 (Print)&amp;#xD;2405-6502&lt;/isbn&gt;&lt;accession-num&gt;28989982&lt;/accession-num</w:instrText>
      </w:r>
      <w:r w:rsidR="004C1482">
        <w:rPr>
          <w:rFonts w:ascii="BMitra" w:eastAsia="Times New Roman" w:hAnsi="Arial"/>
          <w:sz w:val="28"/>
          <w:rtl/>
          <w:lang w:val="x-none" w:eastAsia="x-none" w:bidi="ar-SA"/>
        </w:rPr>
        <w:instrText>&gt;&lt;</w:instrText>
      </w:r>
      <w:r w:rsidR="004C1482">
        <w:rPr>
          <w:rFonts w:ascii="BMitra" w:eastAsia="Times New Roman" w:hAnsi="Arial"/>
          <w:sz w:val="28"/>
          <w:lang w:val="x-none" w:eastAsia="x-none" w:bidi="ar-SA"/>
        </w:rPr>
        <w:instrText>urls&gt;&lt;/urls&gt;&lt;custom2&gt;Pmc5627498&lt;/custom2&gt;&lt;custom6&gt;Nihms870161&lt;/custom6&gt;&lt;electronic-resource-num&gt;10.1016/j.ensci.2016.11.004&lt;/electronic-resource-num&gt;&lt;remote-database-provider&gt;Nlm&lt;/remote-database-provider&gt;&lt;language&gt;eng&lt;/language&gt;&lt;/record&gt;&lt;/Cite&gt;&lt;/EndNote</w:instrText>
      </w:r>
      <w:r w:rsidR="004C1482">
        <w:rPr>
          <w:rFonts w:ascii="BMitra" w:eastAsia="Times New Roman" w:hAnsi="Arial"/>
          <w:sz w:val="28"/>
          <w:rtl/>
          <w:lang w:val="x-none" w:eastAsia="x-none" w:bidi="ar-SA"/>
        </w:rPr>
        <w:instrText>&gt;</w:instrText>
      </w:r>
      <w:r w:rsidR="003E2B89" w:rsidRPr="00B04E0E">
        <w:rPr>
          <w:rFonts w:ascii="BMitra" w:eastAsia="Times New Roman" w:hAnsi="Arial" w:hint="cs"/>
          <w:sz w:val="28"/>
          <w:rtl/>
          <w:lang w:val="x-none" w:eastAsia="x-none" w:bidi="ar-SA"/>
        </w:rPr>
        <w:fldChar w:fldCharType="separate"/>
      </w:r>
      <w:r w:rsidR="004C1482">
        <w:rPr>
          <w:rFonts w:ascii="BMitra" w:eastAsia="Times New Roman" w:hAnsi="Arial"/>
          <w:noProof/>
          <w:sz w:val="28"/>
          <w:rtl/>
          <w:lang w:val="x-none" w:eastAsia="x-none" w:bidi="ar-SA"/>
        </w:rPr>
        <w:t>(34)</w:t>
      </w:r>
      <w:r w:rsidR="003E2B89" w:rsidRPr="00B04E0E">
        <w:rPr>
          <w:rFonts w:ascii="BMitra" w:eastAsia="Times New Roman" w:hAnsi="Arial" w:hint="cs"/>
          <w:sz w:val="28"/>
          <w:rtl/>
          <w:lang w:val="x-none" w:eastAsia="x-none" w:bidi="ar-SA"/>
        </w:rPr>
        <w:fldChar w:fldCharType="end"/>
      </w:r>
      <w:r w:rsidR="003E2B89" w:rsidRPr="00B04E0E">
        <w:rPr>
          <w:rFonts w:ascii="BMitra" w:eastAsia="Times New Roman" w:hAnsi="Arial" w:hint="cs"/>
          <w:sz w:val="28"/>
          <w:rtl/>
          <w:lang w:val="x-none" w:eastAsia="x-none"/>
        </w:rPr>
        <w:t xml:space="preserve"> </w:t>
      </w:r>
      <w:r w:rsidR="003E2B89" w:rsidRPr="00B04E0E">
        <w:rPr>
          <w:rFonts w:ascii="BMitra" w:eastAsia="Times New Roman" w:hAnsi="Arial" w:hint="cs"/>
          <w:sz w:val="28"/>
          <w:rtl/>
          <w:lang w:val="x-none" w:eastAsia="x-none" w:bidi="ar-SA"/>
        </w:rPr>
        <w:t xml:space="preserve">و </w:t>
      </w:r>
      <w:r w:rsidR="003E2B89" w:rsidRPr="00B04E0E">
        <w:rPr>
          <w:rFonts w:ascii="BMitra" w:eastAsia="Times New Roman" w:hAnsi="Arial" w:hint="cs"/>
          <w:sz w:val="28"/>
          <w:rtl/>
          <w:lang w:val="x-none" w:eastAsia="x-none"/>
        </w:rPr>
        <w:t>این ممکن است بر روابط بین فردی، وضعیت اشتغال، سلامت جسمی و روانی و در نتیجه افزایش بار مراقبتی مراقبین سالمندان تاثیرگذار باشد</w:t>
      </w:r>
      <w:r w:rsidR="0074733B" w:rsidRPr="00B04E0E">
        <w:rPr>
          <w:rFonts w:ascii="BMitra" w:eastAsia="Times New Roman" w:hAnsi="Arial" w:hint="cs"/>
          <w:sz w:val="28"/>
          <w:rtl/>
          <w:lang w:val="x-none" w:eastAsia="x-none"/>
        </w:rPr>
        <w:t xml:space="preserve"> </w:t>
      </w:r>
      <w:r w:rsidR="003E2B89" w:rsidRPr="00B04E0E">
        <w:rPr>
          <w:rFonts w:ascii="BMitra" w:eastAsia="Times New Roman" w:hAnsi="Arial" w:hint="cs"/>
          <w:sz w:val="28"/>
          <w:rtl/>
          <w:lang w:val="x-none" w:eastAsia="x-none"/>
        </w:rPr>
        <w:fldChar w:fldCharType="begin">
          <w:fldData xml:space="preserve">PEVuZE5vdGU+PENpdGU+PEF1dGhvcj5TZWNpbnRpPC9BdXRob3I+PFllYXI+MjAxNzwvWWVhcj48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</w:fldData>
        </w:fldChar>
      </w:r>
      <w:r w:rsidR="004C1482">
        <w:rPr>
          <w:rFonts w:ascii="BMitra" w:eastAsia="Times New Roman" w:hAnsi="Arial"/>
          <w:sz w:val="28"/>
          <w:rtl/>
          <w:lang w:val="x-none" w:eastAsia="x-none"/>
        </w:rPr>
        <w:instrText xml:space="preserve"> </w:instrText>
      </w:r>
      <w:r w:rsidR="004C1482">
        <w:rPr>
          <w:rFonts w:ascii="BMitra" w:eastAsia="Times New Roman" w:hAnsi="Arial"/>
          <w:sz w:val="28"/>
          <w:lang w:val="x-none" w:eastAsia="x-none"/>
        </w:rPr>
        <w:instrText>ADDIN EN.CITE</w:instrText>
      </w:r>
      <w:r w:rsidR="004C1482">
        <w:rPr>
          <w:rFonts w:ascii="BMitra" w:eastAsia="Times New Roman" w:hAnsi="Arial"/>
          <w:sz w:val="28"/>
          <w:rtl/>
          <w:lang w:val="x-none" w:eastAsia="x-none"/>
        </w:rPr>
        <w:instrText xml:space="preserve"> </w:instrText>
      </w:r>
      <w:r w:rsidR="004C1482">
        <w:rPr>
          <w:rFonts w:ascii="BMitra" w:eastAsia="Times New Roman" w:hAnsi="Arial"/>
          <w:sz w:val="28"/>
          <w:rtl/>
          <w:lang w:val="x-none" w:eastAsia="x-none"/>
        </w:rPr>
        <w:fldChar w:fldCharType="begin">
          <w:fldData xml:space="preserve">PEVuZE5vdGU+PENpdGU+PEF1dGhvcj5TZWNpbnRpPC9BdXRob3I+PFllYXI+MjAxNzwvWWVhcj48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</w:fldData>
        </w:fldChar>
      </w:r>
      <w:r w:rsidR="004C1482">
        <w:rPr>
          <w:rFonts w:ascii="BMitra" w:eastAsia="Times New Roman" w:hAnsi="Arial"/>
          <w:sz w:val="28"/>
          <w:rtl/>
          <w:lang w:val="x-none" w:eastAsia="x-none"/>
        </w:rPr>
        <w:instrText xml:space="preserve"> </w:instrText>
      </w:r>
      <w:r w:rsidR="004C1482">
        <w:rPr>
          <w:rFonts w:ascii="BMitra" w:eastAsia="Times New Roman" w:hAnsi="Arial"/>
          <w:sz w:val="28"/>
          <w:lang w:val="x-none" w:eastAsia="x-none"/>
        </w:rPr>
        <w:instrText>ADDIN EN.CITE.DATA</w:instrText>
      </w:r>
      <w:r w:rsidR="004C1482">
        <w:rPr>
          <w:rFonts w:ascii="BMitra" w:eastAsia="Times New Roman" w:hAnsi="Arial"/>
          <w:sz w:val="28"/>
          <w:rtl/>
          <w:lang w:val="x-none" w:eastAsia="x-none"/>
        </w:rPr>
        <w:instrText xml:space="preserve"> </w:instrText>
      </w:r>
      <w:r w:rsidR="004C1482">
        <w:rPr>
          <w:rFonts w:ascii="BMitra" w:eastAsia="Times New Roman" w:hAnsi="Arial"/>
          <w:sz w:val="28"/>
          <w:rtl/>
          <w:lang w:val="x-none" w:eastAsia="x-none"/>
        </w:rPr>
      </w:r>
      <w:r w:rsidR="004C1482">
        <w:rPr>
          <w:rFonts w:ascii="BMitra" w:eastAsia="Times New Roman" w:hAnsi="Arial"/>
          <w:sz w:val="28"/>
          <w:rtl/>
          <w:lang w:val="x-none" w:eastAsia="x-none"/>
        </w:rPr>
        <w:fldChar w:fldCharType="end"/>
      </w:r>
      <w:r w:rsidR="003E2B89" w:rsidRPr="00B04E0E">
        <w:rPr>
          <w:rFonts w:ascii="BMitra" w:eastAsia="Times New Roman" w:hAnsi="Arial" w:hint="cs"/>
          <w:sz w:val="28"/>
          <w:rtl/>
          <w:lang w:val="x-none" w:eastAsia="x-none"/>
        </w:rPr>
      </w:r>
      <w:r w:rsidR="003E2B89" w:rsidRPr="00B04E0E">
        <w:rPr>
          <w:rFonts w:ascii="BMitra" w:eastAsia="Times New Roman" w:hAnsi="Arial" w:hint="cs"/>
          <w:sz w:val="28"/>
          <w:rtl/>
          <w:lang w:val="x-none" w:eastAsia="x-none"/>
        </w:rPr>
        <w:fldChar w:fldCharType="separate"/>
      </w:r>
      <w:r w:rsidR="004C1482">
        <w:rPr>
          <w:rFonts w:ascii="BMitra" w:eastAsia="Times New Roman" w:hAnsi="Arial"/>
          <w:noProof/>
          <w:sz w:val="28"/>
          <w:rtl/>
          <w:lang w:val="x-none" w:eastAsia="x-none"/>
        </w:rPr>
        <w:t>(35)</w:t>
      </w:r>
      <w:r w:rsidR="003E2B89" w:rsidRPr="00B04E0E">
        <w:rPr>
          <w:rFonts w:ascii="BMitra" w:eastAsia="Times New Roman" w:hAnsi="Arial" w:hint="cs"/>
          <w:sz w:val="28"/>
          <w:rtl/>
          <w:lang w:val="x-none" w:eastAsia="x-none"/>
        </w:rPr>
        <w:fldChar w:fldCharType="end"/>
      </w:r>
      <w:r w:rsidR="003E2B89" w:rsidRPr="00B04E0E">
        <w:rPr>
          <w:rFonts w:ascii="BMitra" w:eastAsia="Times New Roman" w:hAnsi="Arial" w:hint="cs"/>
          <w:sz w:val="28"/>
          <w:rtl/>
          <w:lang w:val="x-none" w:eastAsia="x-none"/>
        </w:rPr>
        <w:t xml:space="preserve">. </w:t>
      </w:r>
    </w:p>
    <w:p w14:paraId="27E0F5EF" w14:textId="153D40ED" w:rsidR="003E2B89" w:rsidRPr="00B04E0E" w:rsidRDefault="003E2B89" w:rsidP="0013233A">
      <w:pPr>
        <w:spacing w:after="0" w:line="360" w:lineRule="auto"/>
        <w:jc w:val="both"/>
        <w:rPr>
          <w:rFonts w:ascii="Calibri" w:eastAsia="Times New Roman" w:hAnsi="Calibri"/>
          <w:sz w:val="28"/>
          <w:rtl/>
          <w:lang w:val="x-none" w:eastAsia="x-none"/>
        </w:rPr>
      </w:pPr>
      <w:r w:rsidRPr="00B04E0E">
        <w:rPr>
          <w:rFonts w:ascii="Arial" w:eastAsia="Times New Roman" w:hAnsi="Arial" w:hint="cs"/>
          <w:sz w:val="28"/>
          <w:rtl/>
          <w:lang w:val="x-none" w:eastAsia="x-none"/>
        </w:rPr>
        <w:t xml:space="preserve">تاثیر مراقبت </w:t>
      </w:r>
      <w:r w:rsidRPr="00B04E0E">
        <w:rPr>
          <w:rFonts w:ascii="inherit" w:eastAsia="Times New Roman" w:hAnsi="inherit" w:hint="cs"/>
          <w:color w:val="222222"/>
          <w:sz w:val="28"/>
          <w:rtl/>
          <w:lang w:val="x-none" w:eastAsia="x-none"/>
        </w:rPr>
        <w:t xml:space="preserve">نه تنها بركيفيت زندگي بيماران تاثیر می گذارد، بلكه </w:t>
      </w:r>
      <w:r w:rsidR="0058772C">
        <w:rPr>
          <w:rFonts w:ascii="inherit" w:eastAsia="Times New Roman" w:hAnsi="inherit" w:hint="cs"/>
          <w:color w:val="222222"/>
          <w:sz w:val="28"/>
          <w:rtl/>
          <w:lang w:val="x-none" w:eastAsia="x-none"/>
        </w:rPr>
        <w:t>مراقبین</w:t>
      </w:r>
      <w:r w:rsidRPr="00B04E0E">
        <w:rPr>
          <w:rFonts w:ascii="inherit" w:eastAsia="Times New Roman" w:hAnsi="inherit" w:hint="cs"/>
          <w:color w:val="222222"/>
          <w:sz w:val="28"/>
          <w:rtl/>
          <w:lang w:val="x-none" w:eastAsia="x-none"/>
        </w:rPr>
        <w:t xml:space="preserve"> بيمار نيز در اثر مراقبت هاي انجام شده و پيامدهاي آن، با مشكلات و فشارهاي زیادی روبرو هستند</w:t>
      </w:r>
      <w:r w:rsidR="0074733B" w:rsidRPr="00B04E0E">
        <w:rPr>
          <w:rFonts w:ascii="inherit" w:eastAsia="Times New Roman" w:hAnsi="inherit" w:hint="cs"/>
          <w:color w:val="222222"/>
          <w:sz w:val="28"/>
          <w:rtl/>
          <w:lang w:val="x-none" w:eastAsia="x-none"/>
        </w:rPr>
        <w:t xml:space="preserve"> </w:t>
      </w:r>
      <w:r w:rsidRPr="00B04E0E">
        <w:rPr>
          <w:rFonts w:ascii="inherit" w:eastAsia="Times New Roman" w:hAnsi="inherit" w:hint="cs"/>
          <w:color w:val="222222"/>
          <w:sz w:val="28"/>
          <w:rtl/>
          <w:lang w:val="x-none" w:eastAsia="x-none"/>
        </w:rPr>
        <w:fldChar w:fldCharType="begin">
          <w:fldData xml:space="preserve">PEVuZE5vdGU+PENpdGU+PEF1dGhvcj5Cb3llcjwvQXV0aG9yPjxZZWFyPjIwMTI8L1llYXI+PFJl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==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PEVuZE5vdGU+PENpdGU+PEF1dGhvcj5Cb3llcjwvQXV0aG9yPjxZZWFyPjIwMTI8L1llYXI+PFJl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==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(36, 37)</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xml:space="preserve">. در نقش مهم مراقبت از بیمار ممکن است آنها تحت تأثیر اختلالات جسمی و روحی قرار بگیرند. چنین تأثیری آنقدر مهم است که </w:t>
      </w:r>
      <w:r w:rsidR="0058772C">
        <w:rPr>
          <w:rFonts w:ascii="inherit" w:eastAsia="Times New Roman" w:hAnsi="inherit" w:hint="cs"/>
          <w:color w:val="222222"/>
          <w:sz w:val="28"/>
          <w:rtl/>
          <w:lang w:val="x-none" w:eastAsia="x-none"/>
        </w:rPr>
        <w:t>مراقبین</w:t>
      </w:r>
      <w:r w:rsidRPr="00B04E0E">
        <w:rPr>
          <w:rFonts w:ascii="inherit" w:eastAsia="Times New Roman" w:hAnsi="inherit" w:hint="cs"/>
          <w:color w:val="222222"/>
          <w:sz w:val="28"/>
          <w:rtl/>
          <w:lang w:val="x-none" w:eastAsia="x-none"/>
        </w:rPr>
        <w:t xml:space="preserve"> خانواده به عنوان " بیماران پنهان" شناخته می شوند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rFonts w:ascii="inherit" w:eastAsia="Times New Roman" w:hAnsi="inherit"/>
          <w:color w:val="222222"/>
          <w:sz w:val="28"/>
          <w:rtl/>
          <w:lang w:val="x-none" w:eastAsia="x-none"/>
        </w:rPr>
        <w:instrText>1319&lt;/</w:instrText>
      </w:r>
      <w:r w:rsidR="004C1482">
        <w:rPr>
          <w:rFonts w:ascii="inherit" w:eastAsia="Times New Roman" w:hAnsi="inherit"/>
          <w:color w:val="222222"/>
          <w:sz w:val="28"/>
          <w:lang w:val="x-none" w:eastAsia="x-none"/>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(38)</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xml:space="preserve">. </w:t>
      </w:r>
      <w:r w:rsidRPr="00B04E0E">
        <w:rPr>
          <w:rFonts w:ascii="Calibri" w:eastAsia="Times New Roman" w:hAnsi="Calibri" w:hint="cs"/>
          <w:sz w:val="28"/>
          <w:rtl/>
          <w:lang w:val="x-none" w:eastAsia="x-none"/>
        </w:rPr>
        <w:t xml:space="preserve">تقریباً </w:t>
      </w:r>
      <w:r w:rsidR="00F45FB2" w:rsidRPr="00B04E0E">
        <w:rPr>
          <w:rFonts w:ascii="Calibri" w:eastAsia="Times New Roman" w:hAnsi="Calibri" w:hint="cs"/>
          <w:sz w:val="28"/>
          <w:rtl/>
          <w:lang w:val="x-none" w:eastAsia="x-none"/>
        </w:rPr>
        <w:t>۷۵</w:t>
      </w:r>
      <w:r w:rsidRPr="00B04E0E">
        <w:rPr>
          <w:rFonts w:ascii="Times New Roman" w:eastAsia="Times New Roman" w:hAnsi="Times New Roman" w:cs="Times New Roman" w:hint="cs"/>
          <w:sz w:val="28"/>
          <w:rtl/>
          <w:lang w:val="x-none" w:eastAsia="x-none"/>
        </w:rPr>
        <w:t>٪</w:t>
      </w:r>
      <w:r w:rsidRPr="00B04E0E">
        <w:rPr>
          <w:rFonts w:ascii="Calibri" w:eastAsia="Times New Roman" w:hAnsi="Calibri" w:hint="cs"/>
          <w:sz w:val="28"/>
          <w:rtl/>
          <w:lang w:val="x-none" w:eastAsia="x-none"/>
        </w:rPr>
        <w:t xml:space="preserve"> از مراقبین پنج بیماری مزمن یا بیشتر دارند این پنج</w:t>
      </w:r>
      <w:r w:rsidR="008B58D3">
        <w:rPr>
          <w:rFonts w:ascii="Calibri" w:eastAsia="Times New Roman" w:hAnsi="Calibri" w:hint="cs"/>
          <w:sz w:val="28"/>
          <w:rtl/>
          <w:lang w:val="x-none" w:eastAsia="x-none"/>
        </w:rPr>
        <w:t xml:space="preserve"> بیماری شایع شامل فشار خون بالا</w:t>
      </w:r>
      <w:r w:rsidRPr="00B04E0E">
        <w:rPr>
          <w:rFonts w:ascii="Calibri" w:eastAsia="Times New Roman" w:hAnsi="Calibri" w:hint="cs"/>
          <w:sz w:val="28"/>
          <w:rtl/>
          <w:lang w:val="x-none" w:eastAsia="x-none"/>
        </w:rPr>
        <w:t>، کلسترول بالا ، کمردرد مزمن</w:t>
      </w:r>
      <w:r w:rsidR="00A138FF">
        <w:rPr>
          <w:rFonts w:ascii="Calibri" w:eastAsia="Times New Roman" w:hAnsi="Calibri" w:hint="cs"/>
          <w:sz w:val="28"/>
          <w:rtl/>
          <w:lang w:val="x-none" w:eastAsia="x-none"/>
        </w:rPr>
        <w:t xml:space="preserve"> ، بیماری قلبی و آرتریت می باشد</w:t>
      </w:r>
      <w:r w:rsidRPr="00B04E0E">
        <w:rPr>
          <w:rFonts w:ascii="Calibri" w:eastAsia="Times New Roman" w:hAnsi="Calibri" w:hint="cs"/>
          <w:sz w:val="28"/>
          <w:rtl/>
          <w:lang w:val="x-none" w:eastAsia="x-none"/>
        </w:rPr>
        <w:fldChar w:fldCharType="begin"/>
      </w:r>
      <w:r w:rsidR="004C1482">
        <w:rPr>
          <w:rFonts w:ascii="Calibri" w:eastAsia="Times New Roman" w:hAnsi="Calibri"/>
          <w:sz w:val="28"/>
          <w:rtl/>
          <w:lang w:val="x-none" w:eastAsia="x-none"/>
        </w:rPr>
        <w:instrText xml:space="preserve"> </w:instrText>
      </w:r>
      <w:r w:rsidR="004C1482">
        <w:rPr>
          <w:rFonts w:ascii="Calibri" w:eastAsia="Times New Roman" w:hAnsi="Calibri"/>
          <w:sz w:val="28"/>
          <w:lang w:val="x-none" w:eastAsia="x-none"/>
        </w:rPr>
        <w:instrText>ADDIN EN.CITE &lt;EndNote&gt;&lt;Cite&gt;&lt;Author&gt;Weierbach&lt;/Author&gt;&lt;Year&gt;2016&lt;/Year&gt;&lt;RecNum&gt;283&lt;/RecNum&gt;&lt;DisplayText&gt;(39)&lt;/DisplayText&gt;&lt;record&gt;&lt;rec-number&gt;283&lt;/rec-number&gt;&lt;foreign-keys&gt;&lt;key app="EN" db-id="2waf59s2w05e5jezsf55vwdba09vrd5zvwr9"&gt;283&lt;/key&gt;&lt;/foreign-keys&gt;&lt;ref-type name="Journal Article"&gt;17&lt;/ref-type&gt;&lt;contributors&gt;&lt;authors&gt;&lt;author&gt;Weierbach, F. M.&lt;/author&gt;&lt;author&gt;Cao, Y.&lt;/author&gt;&lt;/authors&gt;&lt;/contributors&gt;&lt;auth-address&gt;College of Nursing, Graduate Programs, East Tennessee State University, Johnson City, TN</w:instrText>
      </w:r>
      <w:r w:rsidR="004C1482">
        <w:rPr>
          <w:rFonts w:ascii="Calibri" w:eastAsia="Times New Roman" w:hAnsi="Calibri"/>
          <w:sz w:val="28"/>
          <w:rtl/>
          <w:lang w:val="x-none" w:eastAsia="x-none"/>
        </w:rPr>
        <w:instrText xml:space="preserve"> 37614, </w:instrText>
      </w:r>
      <w:r w:rsidR="004C1482">
        <w:rPr>
          <w:rFonts w:ascii="Calibri" w:eastAsia="Times New Roman" w:hAnsi="Calibri"/>
          <w:sz w:val="28"/>
          <w:lang w:val="x-none" w:eastAsia="x-none"/>
        </w:rPr>
        <w:instrText>USA. weierbach@etsu.edu.&amp;#xD;College of Nursing, Graduate Programs, East Tennessee State University, Johnson City, TN 37614, USA. caoy01@etsu.edu.&lt;/auth-address&gt;&lt;titles&gt;&lt;title&gt;A Model of Health for Family Caregivers of Elders&lt;/title&gt;&lt;secondary-title&gt;Healthcare (Basel)&lt;/secondary-title&gt;&lt;alt-title&gt;Healthcare (Basel, Switzerland)&lt;/alt-title&gt;&lt;/titles&gt;&lt;periodical&gt;&lt;full-title&gt;Healthcare (Basel)&lt;/full-title&gt;&lt;abbr-1&gt;Healthcare (Basel, Switzerland)&lt;/abbr-1&gt;&lt;/periodical&gt;&lt;alt-periodical&gt;&lt;full-title&gt;Healthcare (Basel)&lt;/full-title&gt;&lt;abbr-1&gt;Healthcare (Basel, Switzerland)&lt;/abbr-1&gt;&lt;/alt-periodical&gt;&lt;pages&gt;1&lt;/pages&gt;&lt;volume&gt;5&lt;/volume&gt;&lt;number&gt;1&lt;/number&gt;&lt;edition&gt;2016/12/28&lt;/edition&gt;&lt;dates&gt;&lt;year&gt;2016&lt;/year&gt;&lt;pub-dates&gt;&lt;date&gt;Dec 22&lt;/date&gt;&lt;/pub-dates&gt;&lt;/dates&gt;&lt;isbn&gt;2227-90</w:instrText>
      </w:r>
      <w:r w:rsidR="004C1482">
        <w:rPr>
          <w:rFonts w:ascii="Calibri" w:eastAsia="Times New Roman" w:hAnsi="Calibri"/>
          <w:sz w:val="28"/>
          <w:rtl/>
          <w:lang w:val="x-none" w:eastAsia="x-none"/>
        </w:rPr>
        <w:instrText xml:space="preserve">32 </w:instrText>
      </w:r>
      <w:r w:rsidR="004C1482">
        <w:rPr>
          <w:rFonts w:ascii="Calibri" w:eastAsia="Times New Roman" w:hAnsi="Calibri"/>
          <w:sz w:val="28"/>
          <w:lang w:val="x-none" w:eastAsia="x-none"/>
        </w:rPr>
        <w:instrText>(Print)&amp;#xD;2227-9032&lt;/isbn&gt;&lt;accession-num&gt;28025490&lt;/accession-num&gt;&lt;urls&gt;&lt;/urls&gt;&lt;custom2&gt;Pmc5371907&lt;/custom2&gt;&lt;electronic-resource-num&gt;10.3390/healthcare5010001&lt;/electronic-resource-num&gt;&lt;remote-database-provider&gt;Nlm&lt;/remote-database-provider&gt;&lt;language&gt;eng&lt;/language&gt;&lt;/record&gt;&lt;/Cite&gt;&lt;/EndNote</w:instrText>
      </w:r>
      <w:r w:rsidR="004C1482">
        <w:rPr>
          <w:rFonts w:ascii="Calibri" w:eastAsia="Times New Roman" w:hAnsi="Calibri"/>
          <w:sz w:val="28"/>
          <w:rtl/>
          <w:lang w:val="x-none" w:eastAsia="x-none"/>
        </w:rPr>
        <w:instrText>&gt;</w:instrText>
      </w:r>
      <w:r w:rsidRPr="00B04E0E">
        <w:rPr>
          <w:rFonts w:ascii="Calibri" w:eastAsia="Times New Roman" w:hAnsi="Calibri" w:hint="cs"/>
          <w:sz w:val="28"/>
          <w:rtl/>
          <w:lang w:val="x-none" w:eastAsia="x-none"/>
        </w:rPr>
        <w:fldChar w:fldCharType="separate"/>
      </w:r>
      <w:r w:rsidR="004C1482">
        <w:rPr>
          <w:rFonts w:ascii="Calibri" w:eastAsia="Times New Roman" w:hAnsi="Calibri"/>
          <w:noProof/>
          <w:sz w:val="28"/>
          <w:rtl/>
          <w:lang w:val="x-none" w:eastAsia="x-none"/>
        </w:rPr>
        <w:t>(39)</w:t>
      </w:r>
      <w:r w:rsidRPr="00B04E0E">
        <w:rPr>
          <w:rFonts w:ascii="Calibri" w:eastAsia="Times New Roman" w:hAnsi="Calibri" w:hint="cs"/>
          <w:sz w:val="28"/>
          <w:rtl/>
          <w:lang w:val="x-none" w:eastAsia="x-none"/>
        </w:rPr>
        <w:fldChar w:fldCharType="end"/>
      </w:r>
      <w:r w:rsidRPr="00B04E0E">
        <w:rPr>
          <w:rFonts w:ascii="Calibri" w:eastAsia="Times New Roman" w:hAnsi="Calibri" w:hint="cs"/>
          <w:sz w:val="28"/>
          <w:rtl/>
          <w:lang w:val="x-none" w:eastAsia="x-none"/>
        </w:rPr>
        <w:t xml:space="preserve">. مراقبین در معرض خطر پیشرفت مشکلات </w:t>
      </w:r>
      <w:r w:rsidRPr="00B04E0E">
        <w:rPr>
          <w:rFonts w:ascii="Calibri" w:eastAsia="Times New Roman" w:hAnsi="Calibri" w:hint="cs"/>
          <w:sz w:val="28"/>
          <w:rtl/>
          <w:lang w:val="x-none" w:eastAsia="x-none"/>
        </w:rPr>
        <w:lastRenderedPageBreak/>
        <w:t>سلامتی مانند:</w:t>
      </w:r>
      <w:r w:rsidRPr="00B04E0E">
        <w:rPr>
          <w:rFonts w:ascii="Calibri" w:eastAsia="Times New Roman" w:hAnsi="Calibri"/>
          <w:sz w:val="28"/>
          <w:lang w:eastAsia="x-none"/>
        </w:rPr>
        <w:t xml:space="preserve"> </w:t>
      </w:r>
      <w:r w:rsidRPr="00B04E0E">
        <w:rPr>
          <w:rFonts w:ascii="Calibri" w:eastAsia="Times New Roman" w:hAnsi="Calibri" w:hint="cs"/>
          <w:sz w:val="28"/>
          <w:rtl/>
          <w:lang w:val="x-none" w:eastAsia="x-none"/>
        </w:rPr>
        <w:t>درجات  بالای اضطراب، افسردگی و مشکلات جسمی  هستند که می تواند کاهش کیفیت زندگی و حتی افزایش میزان مرگ و میر آنان را به دنبال داشته باشد</w:t>
      </w:r>
      <w:r w:rsidRPr="00B04E0E">
        <w:rPr>
          <w:rFonts w:ascii="Calibri" w:eastAsia="Times New Roman" w:hAnsi="Calibri" w:hint="cs"/>
          <w:sz w:val="28"/>
          <w:rtl/>
          <w:lang w:val="x-none" w:eastAsia="x-none"/>
        </w:rPr>
        <w:fldChar w:fldCharType="begin"/>
      </w:r>
      <w:r w:rsidR="004C1482">
        <w:rPr>
          <w:rFonts w:ascii="Calibri" w:eastAsia="Times New Roman" w:hAnsi="Calibri"/>
          <w:sz w:val="28"/>
          <w:rtl/>
          <w:lang w:val="x-none" w:eastAsia="x-none"/>
        </w:rPr>
        <w:instrText xml:space="preserve"> </w:instrText>
      </w:r>
      <w:r w:rsidR="004C1482">
        <w:rPr>
          <w:rFonts w:ascii="Calibri" w:eastAsia="Times New Roman" w:hAnsi="Calibri"/>
          <w:sz w:val="28"/>
          <w:lang w:val="x-none" w:eastAsia="x-none"/>
        </w:rPr>
        <w:instrText>ADDIN EN.CITE &lt;EndNote&gt;&lt;Cite&gt;&lt;Author&gt;Rezende&lt;/Author&gt;&lt;Year&gt;2010&lt;/Year&gt;&lt;RecNum&gt;145&lt;/RecNum&gt;&lt;DisplayText&gt;(40)&lt;/DisplayText&gt;&lt;record&gt;&lt;rec-number&gt;145&lt;/rec-number&gt;&lt;foreign-keys&gt;&lt;key app="EN" db-id="2waf59s2w05e5jezsf55vwdba09vrd5zvwr9"&gt;145&lt;/key&gt;&lt;/foreign-keys</w:instrText>
      </w:r>
      <w:r w:rsidR="004C1482">
        <w:rPr>
          <w:rFonts w:ascii="Calibri" w:eastAsia="Times New Roman" w:hAnsi="Calibri"/>
          <w:sz w:val="28"/>
          <w:rtl/>
          <w:lang w:val="x-none" w:eastAsia="x-none"/>
        </w:rPr>
        <w:instrText>&gt;&lt;</w:instrText>
      </w:r>
      <w:r w:rsidR="004C1482">
        <w:rPr>
          <w:rFonts w:ascii="Calibri" w:eastAsia="Times New Roman" w:hAnsi="Calibri"/>
          <w:sz w:val="28"/>
          <w:lang w:val="x-none" w:eastAsia="x-none"/>
        </w:rPr>
        <w:instrText>ref-type name="Journal Article"&gt;17&lt;/ref-type&gt;&lt;contributors&gt;&lt;authors&gt;&lt;author&gt;Rezende, T. C.&lt;/author&gt;&lt;author&gt;Coimbra, A. M.&lt;/author&gt;&lt;author&gt;Costallat, L. T.&lt;/author&gt;&lt;author&gt;Coimbra, I. B.&lt;/author&gt;&lt;/authors&gt;&lt;/contributors&gt;&lt;auth-address&gt;Department of Medical</w:instrText>
      </w:r>
      <w:r w:rsidR="004C1482">
        <w:rPr>
          <w:rFonts w:ascii="Calibri" w:eastAsia="Times New Roman" w:hAnsi="Calibri"/>
          <w:sz w:val="28"/>
          <w:rtl/>
          <w:lang w:val="x-none" w:eastAsia="x-none"/>
        </w:rPr>
        <w:instrText xml:space="preserve"> </w:instrText>
      </w:r>
      <w:r w:rsidR="004C1482">
        <w:rPr>
          <w:rFonts w:ascii="Calibri" w:eastAsia="Times New Roman" w:hAnsi="Calibri"/>
          <w:sz w:val="28"/>
          <w:lang w:val="x-none" w:eastAsia="x-none"/>
        </w:rPr>
        <w:instrText>Clinics, State University of Campinas (Unicamp), Campinas-SP, Brazil. talita.rezende@ig.com.br&lt;/auth-address&gt;&lt;titles&gt;&lt;title&gt;Factors of high impacts on the life of caregivers of disabled elderly&lt;/title&gt;&lt;secondary-title&gt;Arch Gerontol Geriatr&lt;/secondary-title&gt;&lt;alt-title&gt;Archives of gerontology and geriatrics&lt;/alt-title&gt;&lt;/titles&gt;&lt;periodical&gt;&lt;full-title&gt;Arch Gerontol Geriatr&lt;/full-title&gt;&lt;abbr-1&gt;Archives of gerontology and geriatrics&lt;/abbr-1&gt;&lt;/periodical&gt;&lt;alt-periodical&gt;&lt;full-title&gt;Arch Gerontol Geriatr&lt;/full</w:instrText>
      </w:r>
      <w:r w:rsidR="004C1482">
        <w:rPr>
          <w:rFonts w:ascii="Calibri" w:eastAsia="Times New Roman" w:hAnsi="Calibri"/>
          <w:sz w:val="28"/>
          <w:rtl/>
          <w:lang w:val="x-none" w:eastAsia="x-none"/>
        </w:rPr>
        <w:instrText>-</w:instrText>
      </w:r>
      <w:r w:rsidR="004C1482">
        <w:rPr>
          <w:rFonts w:ascii="Calibri" w:eastAsia="Times New Roman" w:hAnsi="Calibri"/>
          <w:sz w:val="28"/>
          <w:lang w:val="x-none" w:eastAsia="x-none"/>
        </w:rPr>
        <w:instrText>title&gt;&lt;abbr-1&gt;Archives of gerontology and geriatrics&lt;/abbr-1&gt;&lt;/alt-periodical&gt;&lt;pages&gt;76-80&lt;/pages&gt;&lt;volume&gt;51&lt;/volume&gt;&lt;number&gt;1&lt;/number&gt;&lt;edition&gt;2009/09/22&lt;/edition&gt;&lt;keywords&gt;&lt;keyword&gt;Activities of Daily Living&lt;/keyword&gt;&lt;keyword&gt;Adult&lt;/keyword&gt;&lt;keyword&gt;Aged&lt;/keyword&gt;&lt;keyword&gt;Caregivers/*psychology/*statistics &amp;amp; numerical data&lt;/keyword&gt;&lt;keyword&gt;*Disabled Persons&lt;/keyword&gt;&lt;keyword&gt;Female&lt;/keyword&gt;&lt;keyword&gt;Humans&lt;/keyword&gt;&lt;keyword&gt;Male&lt;/keyword&gt;&lt;keyword&gt;Middle Aged&lt;/keyword&gt;&lt;keyword&gt;Professional-Patient Relations&lt;/keyword&gt;&lt;keyword&gt;*Quality of Life/psychology&lt;/keyword&gt;&lt;keyword&gt;Surveys and Questionnaires&lt;/keyword&gt;&lt;/keywords&gt;&lt;dates&gt;&lt;year&gt;2010&lt;/year&gt;&lt;pub-dates&gt;&lt;date&gt;Jul-Aug&lt;/date&gt;&lt;/pub-dates&gt;&lt;/dates&gt;&lt;isbn&gt;0167-4943&lt;/isbn&gt;&lt;accession-num&gt;19766329&lt;/accession-num</w:instrText>
      </w:r>
      <w:r w:rsidR="004C1482">
        <w:rPr>
          <w:rFonts w:ascii="Calibri" w:eastAsia="Times New Roman" w:hAnsi="Calibri"/>
          <w:sz w:val="28"/>
          <w:rtl/>
          <w:lang w:val="x-none" w:eastAsia="x-none"/>
        </w:rPr>
        <w:instrText>&gt;&lt;</w:instrText>
      </w:r>
      <w:r w:rsidR="004C1482">
        <w:rPr>
          <w:rFonts w:ascii="Calibri" w:eastAsia="Times New Roman" w:hAnsi="Calibri"/>
          <w:sz w:val="28"/>
          <w:lang w:val="x-none" w:eastAsia="x-none"/>
        </w:rPr>
        <w:instrText>urls&gt;&lt;/urls&gt;&lt;electronic-resource-num&gt;10.1016/j.archger.2009.08.003&lt;/electronic-resource-num&gt;&lt;remote-database-provider&gt;Nlm&lt;/remote-database-provider&gt;&lt;language&gt;eng&lt;/language&gt;&lt;/record&gt;&lt;/Cite&gt;&lt;/EndNote</w:instrText>
      </w:r>
      <w:r w:rsidR="004C1482">
        <w:rPr>
          <w:rFonts w:ascii="Calibri" w:eastAsia="Times New Roman" w:hAnsi="Calibri"/>
          <w:sz w:val="28"/>
          <w:rtl/>
          <w:lang w:val="x-none" w:eastAsia="x-none"/>
        </w:rPr>
        <w:instrText>&gt;</w:instrText>
      </w:r>
      <w:r w:rsidRPr="00B04E0E">
        <w:rPr>
          <w:rFonts w:ascii="Calibri" w:eastAsia="Times New Roman" w:hAnsi="Calibri" w:hint="cs"/>
          <w:sz w:val="28"/>
          <w:rtl/>
          <w:lang w:val="x-none" w:eastAsia="x-none"/>
        </w:rPr>
        <w:fldChar w:fldCharType="separate"/>
      </w:r>
      <w:r w:rsidR="004C1482">
        <w:rPr>
          <w:rFonts w:ascii="Calibri" w:eastAsia="Times New Roman" w:hAnsi="Calibri"/>
          <w:noProof/>
          <w:sz w:val="28"/>
          <w:rtl/>
          <w:lang w:val="x-none" w:eastAsia="x-none"/>
        </w:rPr>
        <w:t>(40)</w:t>
      </w:r>
      <w:r w:rsidRPr="00B04E0E">
        <w:rPr>
          <w:rFonts w:ascii="Calibri" w:eastAsia="Times New Roman" w:hAnsi="Calibri" w:hint="cs"/>
          <w:sz w:val="28"/>
          <w:rtl/>
          <w:lang w:val="x-none" w:eastAsia="x-none"/>
        </w:rPr>
        <w:fldChar w:fldCharType="end"/>
      </w:r>
      <w:r w:rsidRPr="00B04E0E">
        <w:rPr>
          <w:rFonts w:ascii="Calibri" w:eastAsia="Times New Roman" w:hAnsi="Calibri" w:hint="cs"/>
          <w:sz w:val="28"/>
          <w:rtl/>
          <w:lang w:val="x-none" w:eastAsia="x-none"/>
        </w:rPr>
        <w:t>.</w:t>
      </w:r>
    </w:p>
    <w:p w14:paraId="7C478765" w14:textId="649AE43C" w:rsidR="003E2B89" w:rsidRPr="00B04E0E" w:rsidRDefault="003E2B89" w:rsidP="0013233A">
      <w:pPr>
        <w:spacing w:after="0" w:line="360" w:lineRule="auto"/>
        <w:jc w:val="both"/>
        <w:rPr>
          <w:rFonts w:ascii="inherit" w:eastAsia="Times New Roman" w:hAnsi="inherit"/>
          <w:color w:val="222222"/>
          <w:sz w:val="28"/>
          <w:rtl/>
          <w:lang w:eastAsia="x-none"/>
        </w:rPr>
      </w:pPr>
      <w:r w:rsidRPr="00B04E0E">
        <w:rPr>
          <w:rFonts w:ascii="Calibri" w:eastAsia="Times New Roman" w:hAnsi="Calibri" w:hint="cs"/>
          <w:sz w:val="28"/>
          <w:rtl/>
          <w:lang w:val="x-none" w:eastAsia="x-none"/>
        </w:rPr>
        <w:t xml:space="preserve"> فرزندان بزرگسال بیشترین منبع مراقبت هستند که پدیده هایی مانند امید به زندگی متفاوت، نرخ طلاق و پیری زودرس در آنها افزایش می یابد.</w:t>
      </w:r>
      <w:r w:rsidRPr="00B04E0E">
        <w:rPr>
          <w:rFonts w:ascii="Calibri" w:eastAsia="Times New Roman" w:hAnsi="Calibri"/>
          <w:sz w:val="28"/>
          <w:lang w:eastAsia="x-none"/>
        </w:rPr>
        <w:t xml:space="preserve"> </w:t>
      </w:r>
      <w:r w:rsidRPr="00B04E0E">
        <w:rPr>
          <w:rFonts w:ascii="Calibri" w:eastAsia="Times New Roman" w:hAnsi="Calibri" w:hint="cs"/>
          <w:sz w:val="28"/>
          <w:rtl/>
          <w:lang w:val="x-none" w:eastAsia="x-none"/>
        </w:rPr>
        <w:t>فشار مراقبت از والدین می تواند سنگین باشد و میانسالان امروز که به آنها نسل ساندویچ اطلاق می شود همزمان با فشار مراقبت از والدین سالمند خود با فشار فرزندان و اشتغال مواجهند</w:t>
      </w:r>
      <w:r w:rsidRPr="00B04E0E">
        <w:rPr>
          <w:rFonts w:ascii="Calibri" w:eastAsia="Times New Roman" w:hAnsi="Calibri" w:hint="cs"/>
          <w:sz w:val="28"/>
          <w:rtl/>
          <w:lang w:val="x-none" w:eastAsia="x-none"/>
        </w:rPr>
        <w:fldChar w:fldCharType="begin"/>
      </w:r>
      <w:r w:rsidR="004C1482">
        <w:rPr>
          <w:rFonts w:ascii="Calibri" w:eastAsia="Times New Roman" w:hAnsi="Calibri"/>
          <w:sz w:val="28"/>
          <w:rtl/>
          <w:lang w:val="x-none" w:eastAsia="x-none"/>
        </w:rPr>
        <w:instrText xml:space="preserve"> </w:instrText>
      </w:r>
      <w:r w:rsidR="004C1482">
        <w:rPr>
          <w:rFonts w:ascii="Calibri" w:eastAsia="Times New Roman" w:hAnsi="Calibri"/>
          <w:sz w:val="28"/>
          <w:lang w:val="x-none" w:eastAsia="x-none"/>
        </w:rPr>
        <w:instrText>ADDIN EN.CITE &lt;EndNote&gt;&lt;Cite&gt;&lt;Author&gt;Aghajani A&lt;/Author&gt;&lt;Year&gt;2018&lt;/Year&gt;&lt;RecNum&gt;291&lt;/RecNum&gt;&lt;DisplayText&gt;(26)&lt;/DisplayText&gt;&lt;record&gt;&lt;rec-number&gt;291&lt;/rec-number&gt;&lt;foreign-keys&gt;&lt;key app="EN" db-id="2waf59s2w05e5jezsf55vwdba09vrd5zvwr9"&gt;291&lt;/key&gt;&lt;/foreign-keys&gt;&lt;ref-type name="Journal Article"&gt;17&lt;/ref-type&gt;&lt;contributors&gt;&lt;authors&gt;&lt;author&gt;Aghajani A,&lt;/author&gt;&lt;author&gt;Nazari AM,&lt;/author&gt;&lt;author&gt;Zahrakar K.&lt;/author&gt;&lt;/authors&gt;&lt;/contributors&gt;&lt;titles&gt;&lt;title&gt;Study of Psychological Distresses in Married Children Caring</w:instrText>
      </w:r>
      <w:r w:rsidR="004C1482">
        <w:rPr>
          <w:rFonts w:ascii="Calibri" w:eastAsia="Times New Roman" w:hAnsi="Calibri"/>
          <w:sz w:val="28"/>
          <w:rtl/>
          <w:lang w:val="x-none" w:eastAsia="x-none"/>
        </w:rPr>
        <w:instrText xml:space="preserve"> </w:instrText>
      </w:r>
      <w:r w:rsidR="004C1482">
        <w:rPr>
          <w:rFonts w:ascii="Calibri" w:eastAsia="Times New Roman" w:hAnsi="Calibri"/>
          <w:sz w:val="28"/>
          <w:lang w:val="x-none" w:eastAsia="x-none"/>
        </w:rPr>
        <w:instrText>for Their Aging Parents:A Qualitative Study (Persian)&lt;/title&gt;&lt;secondary-title&gt;Iranian Journal of Ageing&lt;/secondary-title&gt;&lt;/titles&gt;&lt;periodical&gt;&lt;full-title&gt;Iranian Journal of Ageing&lt;/full-title&gt;&lt;/periodical&gt;&lt;pages&gt;346-361&lt;/pages&gt;&lt;volume&gt;13&lt;/volume&gt;&lt;number</w:instrText>
      </w:r>
      <w:r w:rsidR="004C1482">
        <w:rPr>
          <w:rFonts w:ascii="Calibri" w:eastAsia="Times New Roman" w:hAnsi="Calibri"/>
          <w:sz w:val="28"/>
          <w:rtl/>
          <w:lang w:val="x-none" w:eastAsia="x-none"/>
        </w:rPr>
        <w:instrText>&gt;3&lt;/</w:instrText>
      </w:r>
      <w:r w:rsidR="004C1482">
        <w:rPr>
          <w:rFonts w:ascii="Calibri" w:eastAsia="Times New Roman" w:hAnsi="Calibri"/>
          <w:sz w:val="28"/>
          <w:lang w:val="x-none" w:eastAsia="x-none"/>
        </w:rPr>
        <w:instrText>number&gt;&lt;dates&gt;&lt;year&gt;2018&lt;/year&gt;&lt;/dates&gt;&lt;urls&gt;&lt;/urls&gt;&lt;/record&gt;&lt;/Cite&gt;&lt;/EndNote</w:instrText>
      </w:r>
      <w:r w:rsidR="004C1482">
        <w:rPr>
          <w:rFonts w:ascii="Calibri" w:eastAsia="Times New Roman" w:hAnsi="Calibri"/>
          <w:sz w:val="28"/>
          <w:rtl/>
          <w:lang w:val="x-none" w:eastAsia="x-none"/>
        </w:rPr>
        <w:instrText>&gt;</w:instrText>
      </w:r>
      <w:r w:rsidRPr="00B04E0E">
        <w:rPr>
          <w:rFonts w:ascii="Calibri" w:eastAsia="Times New Roman" w:hAnsi="Calibri" w:hint="cs"/>
          <w:sz w:val="28"/>
          <w:rtl/>
          <w:lang w:val="x-none" w:eastAsia="x-none"/>
        </w:rPr>
        <w:fldChar w:fldCharType="separate"/>
      </w:r>
      <w:r w:rsidR="004C1482">
        <w:rPr>
          <w:rFonts w:ascii="Calibri" w:eastAsia="Times New Roman" w:hAnsi="Calibri"/>
          <w:noProof/>
          <w:sz w:val="28"/>
          <w:rtl/>
          <w:lang w:val="x-none" w:eastAsia="x-none"/>
        </w:rPr>
        <w:t>(26)</w:t>
      </w:r>
      <w:r w:rsidRPr="00B04E0E">
        <w:rPr>
          <w:rFonts w:ascii="Calibri" w:eastAsia="Times New Roman" w:hAnsi="Calibri" w:hint="cs"/>
          <w:sz w:val="28"/>
          <w:rtl/>
          <w:lang w:val="x-none" w:eastAsia="x-none"/>
        </w:rPr>
        <w:fldChar w:fldCharType="end"/>
      </w:r>
      <w:r w:rsidRPr="00B04E0E">
        <w:rPr>
          <w:rFonts w:ascii="Calibri" w:eastAsia="Times New Roman" w:hAnsi="Calibri" w:hint="cs"/>
          <w:sz w:val="28"/>
          <w:rtl/>
          <w:lang w:val="x-none" w:eastAsia="x-none"/>
        </w:rPr>
        <w:t xml:space="preserve">. </w:t>
      </w:r>
      <w:r w:rsidRPr="00B04E0E">
        <w:rPr>
          <w:rFonts w:ascii="inherit" w:eastAsia="Times New Roman" w:hAnsi="inherit" w:hint="cs"/>
          <w:color w:val="222222"/>
          <w:sz w:val="28"/>
          <w:rtl/>
          <w:lang w:val="x-none" w:eastAsia="x-none"/>
        </w:rPr>
        <w:t>فشار مراقبتی در اصل دامنه مشکلاتی است که در سلامت جسمی و روانی، زندگی اجتماعی و وضعیت مالی</w:t>
      </w:r>
      <w:r w:rsidRPr="00B04E0E">
        <w:rPr>
          <w:rFonts w:ascii="inherit" w:eastAsia="Times New Roman" w:hAnsi="inherit"/>
          <w:color w:val="222222"/>
          <w:sz w:val="28"/>
          <w:lang w:eastAsia="x-none"/>
        </w:rPr>
        <w:t xml:space="preserve"> </w:t>
      </w:r>
      <w:r w:rsidRPr="00B04E0E">
        <w:rPr>
          <w:rFonts w:ascii="inherit" w:eastAsia="Times New Roman" w:hAnsi="inherit" w:hint="cs"/>
          <w:color w:val="222222"/>
          <w:sz w:val="28"/>
          <w:rtl/>
          <w:lang w:val="x-none" w:eastAsia="x-none"/>
        </w:rPr>
        <w:t>که در اثر مراقبت از بستگان در مراقبین ایجاد می شود</w:t>
      </w:r>
      <w:r w:rsidRPr="00B04E0E">
        <w:rPr>
          <w:rFonts w:ascii="inherit" w:eastAsia="Times New Roman" w:hAnsi="inherit" w:hint="cs"/>
          <w:color w:val="222222"/>
          <w:sz w:val="28"/>
          <w:rtl/>
          <w:lang w:val="x-none" w:eastAsia="x-none"/>
        </w:rPr>
        <w:fldChar w:fldCharType="begin">
          <w:fldData xml:space="preserve">PEVuZE5vdGU+PENpdGU+PEF1dGhvcj5SdWlzb3RvPC9BdXRob3I+PFllYXI+MjAyMDwvWWVhcj48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PEVuZE5vdGU+PENpdGU+PEF1dGhvcj5SdWlzb3RvPC9BdXRob3I+PFllYXI+MjAyMDwvWWVhcj48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(41)</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فشار مراقبتی بر کاهش کیفیت زندگی، افسردگی و بروز بیماری در مراقب و نیز بستری زودهنگام سالمند در آسایشگاه تاثیرگذار می باشد</w:t>
      </w:r>
      <w:r w:rsidRPr="00B04E0E">
        <w:rPr>
          <w:rFonts w:ascii="inherit" w:eastAsia="Times New Roman" w:hAnsi="inherit" w:hint="cs"/>
          <w:color w:val="222222"/>
          <w:sz w:val="28"/>
          <w:rtl/>
          <w:lang w:val="x-none" w:eastAsia="x-none"/>
        </w:rPr>
        <w:fldChar w:fldCharType="begin"/>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 &lt;EndNote&gt;&lt;Cite&gt;&lt;Author&gt;Farhadi&lt;/Author&gt;&lt;Year&gt;2016&lt;/Year&gt;&lt;RecNum&gt;292&lt;/RecNum&gt;&lt;DisplayText&gt;(42)&lt;/DisplayText&gt;&lt;record&gt;&lt;rec-number&gt;292&lt;/rec-number&gt;&lt;foreign-keys&gt;&lt;key app="EN" db-id="2waf59s2w05e5jezsf55vwdba09vrd5zvwr9"&gt;292&lt;/key&gt;&lt;/foreign-keys</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ref-type name="Journal Article"&gt;17&lt;/ref-type&gt;&lt;contributors&gt;&lt;authors&gt;&lt;author&gt;Farhadi, Akram&lt;/author&gt;&lt;author&gt;Foroughan, Mahshid&lt;/author&gt;&lt;author&gt;Mohammadi, Farahnaz&lt;/author&gt;&lt;author&gt;Rassouli, Maryam&lt;/author&gt;&lt;author&gt;Sadegh Moghadam, Leila&lt;/author&gt;&lt;author&gt;Nazari, Shima&lt;/author&gt;&lt;author&gt;Sadeghi, Narjes&lt;/author&gt;&lt;/authors&gt;&lt;/contributors&gt;&lt;auth-address&gt;Iranian Research Centre on Ageing, University of Social Welfare and Rehabilitation Sciences, Tehran, Iran.&lt;/auth-address&gt;&lt;titles&gt;&lt;title&gt;Caregiving Appraisal in Family</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Caregivers of Older Adults&lt;/title&gt;&lt;secondary-title&gt;Salmand: Iranian Journal of Ageing&lt;/secondary-title&gt;&lt;/titles&gt;&lt;periodical&gt;&lt;full-title&gt;Salmand: Iranian Journal of Ageing&lt;/full-title&gt;&lt;/periodical&gt;&lt;pages&gt;8-19&lt;/pages&gt;&lt;volume&gt;11&lt;/volume&gt;&lt;number&gt;1&lt;/number&gt;&lt;section&gt;8&lt;/section&gt;&lt;keywords&gt;&lt;keyword&gt;Elderly, Selfappraisal, Family caregivers, Review literature&lt;/keyword&gt;&lt;/keywords&gt;&lt;dates&gt;&lt;year&gt;2016&lt;/year&gt;&lt;/dates&gt;&lt;isbn&gt;1735-806X&lt;/isbn&gt;&lt;call-num&gt;A-10-183-4&lt;/call-num&gt;&lt;work-type&gt;Research&lt;/work-type&gt;&lt;urls&gt;&lt;related-urls</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url&gt;http://salmandj.uswr.ac.ir/article-1-1074-en.html&lt;/url&gt;&lt;/related-urls&gt;&lt;pdf-urls&gt;&lt;url&gt;http://salmandj.uswr.ac.ir/article-1-1074-en.pdf&lt;/url&gt;&lt;/pdf-urls&gt;&lt;/urls&gt;&lt;electronic-resource-num&gt;10.21859/sija-110108&lt;/electronic-resource-num&gt;&lt;language&gt;eng&lt;/language</w:instrText>
      </w:r>
      <w:r w:rsidR="004C1482">
        <w:rPr>
          <w:rFonts w:ascii="inherit" w:eastAsia="Times New Roman" w:hAnsi="inherit"/>
          <w:color w:val="222222"/>
          <w:sz w:val="28"/>
          <w:rtl/>
          <w:lang w:val="x-none" w:eastAsia="x-none"/>
        </w:rPr>
        <w:instrText>&gt;&lt;</w:instrText>
      </w:r>
      <w:r w:rsidR="004C1482">
        <w:rPr>
          <w:rFonts w:ascii="inherit" w:eastAsia="Times New Roman" w:hAnsi="inherit"/>
          <w:color w:val="222222"/>
          <w:sz w:val="28"/>
          <w:lang w:val="x-none" w:eastAsia="x-none"/>
        </w:rPr>
        <w:instrText>access-date&gt;2016&lt;/access-date&gt;&lt;/record&gt;&lt;/Cite&gt;&lt;/EndNote</w:instrText>
      </w:r>
      <w:r w:rsidR="004C1482">
        <w:rPr>
          <w:rFonts w:ascii="inherit" w:eastAsia="Times New Roman" w:hAnsi="inherit"/>
          <w:color w:val="222222"/>
          <w:sz w:val="28"/>
          <w:rtl/>
          <w:lang w:val="x-none" w:eastAsia="x-none"/>
        </w:rPr>
        <w:instrText>&gt;</w:instrText>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(42)</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color w:val="222222"/>
          <w:sz w:val="28"/>
          <w:lang w:eastAsia="x-none"/>
        </w:rPr>
        <w:t>.</w:t>
      </w:r>
      <w:r w:rsidRPr="00B04E0E">
        <w:rPr>
          <w:rFonts w:ascii="inherit" w:eastAsia="Times New Roman" w:hAnsi="inherit" w:hint="cs"/>
          <w:color w:val="222222"/>
          <w:sz w:val="28"/>
          <w:rtl/>
          <w:lang w:eastAsia="x-none"/>
        </w:rPr>
        <w:t xml:space="preserve"> </w:t>
      </w:r>
    </w:p>
    <w:p w14:paraId="6F117FB7" w14:textId="1F798752" w:rsidR="003E2B89" w:rsidRPr="00B04E0E" w:rsidRDefault="003E2B89" w:rsidP="00A535EC">
      <w:pPr>
        <w:spacing w:line="360" w:lineRule="auto"/>
        <w:jc w:val="both"/>
        <w:rPr>
          <w:rFonts w:ascii="inherit" w:eastAsia="Times New Roman" w:hAnsi="inherit"/>
          <w:color w:val="222222"/>
          <w:sz w:val="28"/>
          <w:lang w:val="x-none" w:eastAsia="x-none"/>
        </w:rPr>
      </w:pPr>
      <w:r w:rsidRPr="00B04E0E">
        <w:rPr>
          <w:rFonts w:ascii="inherit" w:eastAsia="Times New Roman" w:hAnsi="inherit" w:hint="cs"/>
          <w:color w:val="222222"/>
          <w:sz w:val="28"/>
          <w:rtl/>
        </w:rPr>
        <w:t>طبق مطالعات انجام شده مراقبین غیررسمی تغییرات منفی در کیفیت</w:t>
      </w:r>
      <w:r w:rsidRPr="00B04E0E">
        <w:rPr>
          <w:rFonts w:ascii="Arial" w:eastAsia="Times New Roman" w:hAnsi="Arial" w:hint="cs"/>
          <w:sz w:val="28"/>
          <w:rtl/>
          <w:lang w:eastAsia="x-none"/>
        </w:rPr>
        <w:t xml:space="preserve"> </w:t>
      </w:r>
      <w:r w:rsidRPr="00B04E0E">
        <w:rPr>
          <w:rFonts w:ascii="inherit" w:eastAsia="Times New Roman" w:hAnsi="inherit" w:hint="cs"/>
          <w:color w:val="222222"/>
          <w:sz w:val="28"/>
          <w:rtl/>
          <w:lang w:val="x-none" w:eastAsia="x-none"/>
        </w:rPr>
        <w:t>زندگی خود تجربه می کنند. گستره ای از استرس های مرتبط با مراقبت مانند فشارهای شدید مالی، مشکل در رسیدگی به رفتارهای نابهنجار و احساسات غیرقابل کنترل بیمار، کمبود وقت برای انجام فعالیت های شخصی و روابط اجتماعی، انزوا و همچنین کمبود وقت برای انجام کارهای پاره وقت یا تمام وقت می توانند تاثیر منفی برکیفیت زندگی آنها داشته باشد</w:t>
      </w:r>
      <w:r w:rsidRPr="00B04E0E">
        <w:rPr>
          <w:rFonts w:ascii="inherit" w:eastAsia="Times New Roman" w:hAnsi="inherit" w:hint="cs"/>
          <w:color w:val="222222"/>
          <w:sz w:val="28"/>
          <w:rtl/>
          <w:lang w:val="x-none" w:eastAsia="x-none"/>
        </w:rPr>
        <w:fldChar w:fldCharType="begin">
          <w:fldData xml:space="preserve">PEVuZE5vdGU+PENpdGU+PEF1dGhvcj5MZW5nPC9BdXRob3I+PFllYXI+MjAxOTwvWWVhcj48UmVj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==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fldChar w:fldCharType="begin">
          <w:fldData xml:space="preserve">PEVuZE5vdGU+PENpdGU+PEF1dGhvcj5MZW5nPC9BdXRob3I+PFllYXI+MjAxOTwvWWVhcj48UmVj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==
</w:fldData>
        </w:fldChar>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lang w:val="x-none" w:eastAsia="x-none"/>
        </w:rPr>
        <w:instrText>ADDIN EN.CITE.DATA</w:instrText>
      </w:r>
      <w:r w:rsidR="004C1482">
        <w:rPr>
          <w:rFonts w:ascii="inherit" w:eastAsia="Times New Roman" w:hAnsi="inherit"/>
          <w:color w:val="222222"/>
          <w:sz w:val="28"/>
          <w:rtl/>
          <w:lang w:val="x-none" w:eastAsia="x-none"/>
        </w:rPr>
        <w:instrText xml:space="preserve"> </w:instrText>
      </w:r>
      <w:r w:rsidR="004C1482">
        <w:rPr>
          <w:rFonts w:ascii="inherit" w:eastAsia="Times New Roman" w:hAnsi="inherit"/>
          <w:color w:val="222222"/>
          <w:sz w:val="28"/>
          <w:rtl/>
          <w:lang w:val="x-none" w:eastAsia="x-none"/>
        </w:rPr>
      </w:r>
      <w:r w:rsidR="004C1482">
        <w:rPr>
          <w:rFonts w:ascii="inherit" w:eastAsia="Times New Roman" w:hAnsi="inherit"/>
          <w:color w:val="222222"/>
          <w:sz w:val="28"/>
          <w:rtl/>
          <w:lang w:val="x-none" w:eastAsia="x-none"/>
        </w:rPr>
        <w:fldChar w:fldCharType="end"/>
      </w:r>
      <w:r w:rsidRPr="00B04E0E">
        <w:rPr>
          <w:rFonts w:ascii="inherit" w:eastAsia="Times New Roman" w:hAnsi="inherit" w:hint="cs"/>
          <w:color w:val="222222"/>
          <w:sz w:val="28"/>
          <w:rtl/>
          <w:lang w:val="x-none" w:eastAsia="x-none"/>
        </w:rPr>
      </w:r>
      <w:r w:rsidRPr="00B04E0E">
        <w:rPr>
          <w:rFonts w:ascii="inherit" w:eastAsia="Times New Roman" w:hAnsi="inherit" w:hint="cs"/>
          <w:color w:val="222222"/>
          <w:sz w:val="28"/>
          <w:rtl/>
          <w:lang w:val="x-none" w:eastAsia="x-none"/>
        </w:rPr>
        <w:fldChar w:fldCharType="separate"/>
      </w:r>
      <w:r w:rsidR="004C1482">
        <w:rPr>
          <w:rFonts w:ascii="inherit" w:eastAsia="Times New Roman" w:hAnsi="inherit"/>
          <w:noProof/>
          <w:color w:val="222222"/>
          <w:sz w:val="28"/>
          <w:rtl/>
          <w:lang w:val="x-none" w:eastAsia="x-none"/>
        </w:rPr>
        <w:t>(43)</w:t>
      </w:r>
      <w:r w:rsidRPr="00B04E0E">
        <w:rPr>
          <w:rFonts w:ascii="inherit" w:eastAsia="Times New Roman" w:hAnsi="inherit" w:hint="cs"/>
          <w:color w:val="222222"/>
          <w:sz w:val="28"/>
          <w:rtl/>
          <w:lang w:val="x-none" w:eastAsia="x-none"/>
        </w:rPr>
        <w:fldChar w:fldCharType="end"/>
      </w:r>
      <w:r w:rsidRPr="00B04E0E">
        <w:rPr>
          <w:rFonts w:ascii="inherit" w:eastAsia="Times New Roman" w:hAnsi="inherit" w:hint="cs"/>
          <w:color w:val="222222"/>
          <w:sz w:val="28"/>
          <w:rtl/>
          <w:lang w:val="x-none" w:eastAsia="x-none"/>
        </w:rPr>
        <w:t xml:space="preserve">. </w:t>
      </w:r>
    </w:p>
    <w:p w14:paraId="0D5D89EB" w14:textId="2C9F9C06" w:rsidR="003E2B89" w:rsidRPr="00B04E0E" w:rsidRDefault="003E2B89" w:rsidP="00A535EC">
      <w:pPr>
        <w:spacing w:after="0" w:line="360" w:lineRule="auto"/>
        <w:jc w:val="both"/>
        <w:rPr>
          <w:rFonts w:ascii="Calibri" w:eastAsia="Times New Roman" w:hAnsi="Calibri"/>
          <w:sz w:val="28"/>
          <w:rtl/>
        </w:rPr>
      </w:pPr>
      <w:r w:rsidRPr="00B04E0E">
        <w:rPr>
          <w:rFonts w:ascii="Arial" w:eastAsia="Times New Roman" w:hAnsi="Arial" w:hint="cs"/>
          <w:sz w:val="28"/>
          <w:rtl/>
          <w:lang w:val="x-none" w:eastAsia="x-none"/>
        </w:rPr>
        <w:t>برخی از مطالعات نشان داده اند که مراقبین بیماران با صدمات تروماتیک مغزی دانش محدودی درخصوص نحوه مراقبت از بیمارانشان دارند و نیز به حمایت کم سیستم های مراقبتی و درنتیجه افزایش بار مسولیت آنان اشاره شده است</w:t>
      </w:r>
      <w:r w:rsidRPr="00B04E0E">
        <w:rPr>
          <w:rFonts w:ascii="Arial" w:eastAsia="Times New Roman" w:hAnsi="Arial" w:hint="cs"/>
          <w:sz w:val="28"/>
          <w:rtl/>
          <w:lang w:val="x-none" w:eastAsia="x-none"/>
        </w:rPr>
        <w:fldChar w:fldCharType="begin">
          <w:fldData xml:space="preserve">PEVuZE5vdGU+PENpdGU+PEF1dGhvcj5NYmFraWxlLU1haGxhbnphPC9BdXRob3I+PFllYXI+MjAx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</w:fldData>
        </w:fldChar>
      </w:r>
      <w:r w:rsidR="004C1482">
        <w:rPr>
          <w:rFonts w:ascii="Arial" w:eastAsia="Times New Roman" w:hAnsi="Arial"/>
          <w:sz w:val="28"/>
          <w:rtl/>
          <w:lang w:val="x-none" w:eastAsia="x-none"/>
        </w:rPr>
        <w:instrText xml:space="preserve"> </w:instrText>
      </w:r>
      <w:r w:rsidR="004C1482">
        <w:rPr>
          <w:rFonts w:ascii="Arial" w:eastAsia="Times New Roman" w:hAnsi="Arial"/>
          <w:sz w:val="28"/>
          <w:lang w:val="x-none" w:eastAsia="x-none"/>
        </w:rPr>
        <w:instrText>ADDIN EN.CITE</w:instrText>
      </w:r>
      <w:r w:rsidR="004C1482">
        <w:rPr>
          <w:rFonts w:ascii="Arial" w:eastAsia="Times New Roman" w:hAnsi="Arial"/>
          <w:sz w:val="28"/>
          <w:rtl/>
          <w:lang w:val="x-none" w:eastAsia="x-none"/>
        </w:rPr>
        <w:instrText xml:space="preserve"> </w:instrText>
      </w:r>
      <w:r w:rsidR="004C1482">
        <w:rPr>
          <w:rFonts w:ascii="Arial" w:eastAsia="Times New Roman" w:hAnsi="Arial"/>
          <w:sz w:val="28"/>
          <w:rtl/>
          <w:lang w:val="x-none" w:eastAsia="x-none"/>
        </w:rPr>
        <w:fldChar w:fldCharType="begin">
          <w:fldData xml:space="preserve">PEVuZE5vdGU+PENpdGU+PEF1dGhvcj5NYmFraWxlLU1haGxhbnphPC9BdXRob3I+PFllYXI+MjAx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</w:fldData>
        </w:fldChar>
      </w:r>
      <w:r w:rsidR="004C1482">
        <w:rPr>
          <w:rFonts w:ascii="Arial" w:eastAsia="Times New Roman" w:hAnsi="Arial"/>
          <w:sz w:val="28"/>
          <w:rtl/>
          <w:lang w:val="x-none" w:eastAsia="x-none"/>
        </w:rPr>
        <w:instrText xml:space="preserve"> </w:instrText>
      </w:r>
      <w:r w:rsidR="004C1482">
        <w:rPr>
          <w:rFonts w:ascii="Arial" w:eastAsia="Times New Roman" w:hAnsi="Arial"/>
          <w:sz w:val="28"/>
          <w:lang w:val="x-none" w:eastAsia="x-none"/>
        </w:rPr>
        <w:instrText>ADDIN EN.CITE.DATA</w:instrText>
      </w:r>
      <w:r w:rsidR="004C1482">
        <w:rPr>
          <w:rFonts w:ascii="Arial" w:eastAsia="Times New Roman" w:hAnsi="Arial"/>
          <w:sz w:val="28"/>
          <w:rtl/>
          <w:lang w:val="x-none" w:eastAsia="x-none"/>
        </w:rPr>
        <w:instrText xml:space="preserve"> </w:instrText>
      </w:r>
      <w:r w:rsidR="004C1482">
        <w:rPr>
          <w:rFonts w:ascii="Arial" w:eastAsia="Times New Roman" w:hAnsi="Arial"/>
          <w:sz w:val="28"/>
          <w:rtl/>
          <w:lang w:val="x-none" w:eastAsia="x-none"/>
        </w:rPr>
      </w:r>
      <w:r w:rsidR="004C1482">
        <w:rPr>
          <w:rFonts w:ascii="Arial" w:eastAsia="Times New Roman" w:hAnsi="Arial"/>
          <w:sz w:val="28"/>
          <w:rtl/>
          <w:lang w:val="x-none" w:eastAsia="x-none"/>
        </w:rPr>
        <w:fldChar w:fldCharType="end"/>
      </w:r>
      <w:r w:rsidRPr="00B04E0E">
        <w:rPr>
          <w:rFonts w:ascii="Arial" w:eastAsia="Times New Roman" w:hAnsi="Arial" w:hint="cs"/>
          <w:sz w:val="28"/>
          <w:rtl/>
          <w:lang w:val="x-none" w:eastAsia="x-none"/>
        </w:rPr>
      </w:r>
      <w:r w:rsidRPr="00B04E0E">
        <w:rPr>
          <w:rFonts w:ascii="Arial" w:eastAsia="Times New Roman" w:hAnsi="Arial" w:hint="cs"/>
          <w:sz w:val="28"/>
          <w:rtl/>
          <w:lang w:val="x-none" w:eastAsia="x-none"/>
        </w:rPr>
        <w:fldChar w:fldCharType="separate"/>
      </w:r>
      <w:r w:rsidR="004C1482">
        <w:rPr>
          <w:rFonts w:ascii="Arial" w:eastAsia="Times New Roman" w:hAnsi="Arial"/>
          <w:noProof/>
          <w:sz w:val="28"/>
          <w:rtl/>
          <w:lang w:val="x-none" w:eastAsia="x-none"/>
        </w:rPr>
        <w:t>(44)</w:t>
      </w:r>
      <w:r w:rsidRPr="00B04E0E">
        <w:rPr>
          <w:rFonts w:ascii="Arial" w:eastAsia="Times New Roman" w:hAnsi="Arial" w:hint="cs"/>
          <w:sz w:val="28"/>
          <w:rtl/>
          <w:lang w:val="x-none" w:eastAsia="x-none"/>
        </w:rPr>
        <w:fldChar w:fldCharType="end"/>
      </w:r>
      <w:r w:rsidR="00BC7C61">
        <w:rPr>
          <w:rFonts w:ascii="Arial" w:eastAsia="Times New Roman" w:hAnsi="Arial" w:hint="cs"/>
          <w:sz w:val="28"/>
          <w:rtl/>
          <w:lang w:val="x-none" w:eastAsia="x-none"/>
        </w:rPr>
        <w:t>.</w:t>
      </w:r>
      <w:r w:rsidR="00D81869" w:rsidRPr="00B04E0E">
        <w:rPr>
          <w:rFonts w:ascii="inherit" w:eastAsia="Times New Roman" w:hAnsi="inherit" w:hint="cs"/>
          <w:color w:val="222222"/>
          <w:sz w:val="28"/>
          <w:rtl/>
          <w:lang w:val="x-none" w:eastAsia="x-none"/>
        </w:rPr>
        <w:t xml:space="preserve"> </w:t>
      </w:r>
      <w:r w:rsidR="00D81869" w:rsidRPr="00B04E0E">
        <w:rPr>
          <w:rFonts w:ascii="Arial" w:eastAsia="Times New Roman" w:hAnsi="Arial" w:hint="cs"/>
          <w:sz w:val="28"/>
          <w:rtl/>
          <w:lang w:eastAsia="x-none"/>
        </w:rPr>
        <w:t>نتایج مطالعات نشان می دهد خصوصیات دموگرافیک مراقبین ، فشار مراقبتی و درجه ناتوانی فرد سالمند و کیفیت زندگی آنان ارتباط نزدیکی با وجود افسردگی در میان مراقبین غیررسمی زن دارد</w:t>
      </w:r>
      <w:r w:rsidR="00D81869" w:rsidRPr="00B04E0E">
        <w:rPr>
          <w:rFonts w:ascii="Arial" w:eastAsia="Times New Roman" w:hAnsi="Arial" w:hint="cs"/>
          <w:sz w:val="28"/>
          <w:rtl/>
          <w:lang w:eastAsia="x-none"/>
        </w:rPr>
        <w:fldChar w:fldCharType="begin">
          <w:fldData xml:space="preserve">PEVuZE5vdGU+PENpdGU+PEF1dGhvcj5XYW5nPC9BdXRob3I+PFllYXI+MjAxNjwvWWVhcj48UmVj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</w:fldData>
        </w:fldChar>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w:instrText>
      </w:r>
      <w:r w:rsidR="004C1482">
        <w:rPr>
          <w:rFonts w:ascii="Arial" w:eastAsia="Times New Roman" w:hAnsi="Arial"/>
          <w:sz w:val="28"/>
          <w:rtl/>
          <w:lang w:eastAsia="x-none"/>
        </w:rPr>
        <w:instrText xml:space="preserve"> </w:instrText>
      </w:r>
      <w:r w:rsidR="004C1482">
        <w:rPr>
          <w:rFonts w:ascii="Arial" w:eastAsia="Times New Roman" w:hAnsi="Arial"/>
          <w:sz w:val="28"/>
          <w:rtl/>
          <w:lang w:eastAsia="x-none"/>
        </w:rPr>
        <w:fldChar w:fldCharType="begin">
          <w:fldData xml:space="preserve">PEVuZE5vdGU+PENpdGU+PEF1dGhvcj5XYW5nPC9BdXRob3I+PFllYXI+MjAxNjwvWWVhcj48UmVj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</w:fldData>
        </w:fldChar>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EN.CITE.DATA</w:instrText>
      </w:r>
      <w:r w:rsidR="004C1482">
        <w:rPr>
          <w:rFonts w:ascii="Arial" w:eastAsia="Times New Roman" w:hAnsi="Arial"/>
          <w:sz w:val="28"/>
          <w:rtl/>
          <w:lang w:eastAsia="x-none"/>
        </w:rPr>
        <w:instrText xml:space="preserve"> </w:instrText>
      </w:r>
      <w:r w:rsidR="004C1482">
        <w:rPr>
          <w:rFonts w:ascii="Arial" w:eastAsia="Times New Roman" w:hAnsi="Arial"/>
          <w:sz w:val="28"/>
          <w:rtl/>
          <w:lang w:eastAsia="x-none"/>
        </w:rPr>
      </w:r>
      <w:r w:rsidR="004C1482">
        <w:rPr>
          <w:rFonts w:ascii="Arial" w:eastAsia="Times New Roman" w:hAnsi="Arial"/>
          <w:sz w:val="28"/>
          <w:rtl/>
          <w:lang w:eastAsia="x-none"/>
        </w:rPr>
        <w:fldChar w:fldCharType="end"/>
      </w:r>
      <w:r w:rsidR="00D81869" w:rsidRPr="00B04E0E">
        <w:rPr>
          <w:rFonts w:ascii="Arial" w:eastAsia="Times New Roman" w:hAnsi="Arial" w:hint="cs"/>
          <w:sz w:val="28"/>
          <w:rtl/>
          <w:lang w:eastAsia="x-none"/>
        </w:rPr>
      </w:r>
      <w:r w:rsidR="00D81869" w:rsidRPr="00B04E0E">
        <w:rPr>
          <w:rFonts w:ascii="Arial" w:eastAsia="Times New Roman" w:hAnsi="Arial" w:hint="cs"/>
          <w:sz w:val="28"/>
          <w:rtl/>
          <w:lang w:eastAsia="x-none"/>
        </w:rPr>
        <w:fldChar w:fldCharType="separate"/>
      </w:r>
      <w:r w:rsidR="004C1482">
        <w:rPr>
          <w:rFonts w:ascii="Arial" w:eastAsia="Times New Roman" w:hAnsi="Arial"/>
          <w:noProof/>
          <w:sz w:val="28"/>
          <w:rtl/>
          <w:lang w:eastAsia="x-none"/>
        </w:rPr>
        <w:t>(45)</w:t>
      </w:r>
      <w:r w:rsidR="00D81869" w:rsidRPr="00B04E0E">
        <w:rPr>
          <w:rFonts w:ascii="Arial" w:eastAsia="Times New Roman" w:hAnsi="Arial" w:hint="cs"/>
          <w:sz w:val="28"/>
          <w:rtl/>
          <w:lang w:eastAsia="x-none"/>
        </w:rPr>
        <w:fldChar w:fldCharType="end"/>
      </w:r>
      <w:r w:rsidR="00D81869" w:rsidRPr="00B04E0E">
        <w:rPr>
          <w:rFonts w:ascii="Arial" w:eastAsia="Times New Roman" w:hAnsi="Arial" w:hint="cs"/>
          <w:sz w:val="28"/>
          <w:rtl/>
          <w:lang w:eastAsia="x-none"/>
        </w:rPr>
        <w:t xml:space="preserve">. از طرف دیگر افسردگی، فشار ناشی از مراقبت و رضایت از زندگی تاثیر حیاتی روی مراقبت از سالمند توسط خانواده که به عنوان ستون فقرات مراقبت </w:t>
      </w:r>
      <w:r w:rsidR="00D81869" w:rsidRPr="00B04E0E">
        <w:rPr>
          <w:rFonts w:ascii="Arial" w:eastAsia="Times New Roman" w:hAnsi="Arial" w:hint="cs"/>
          <w:sz w:val="28"/>
          <w:rtl/>
          <w:lang w:eastAsia="x-none"/>
        </w:rPr>
        <w:lastRenderedPageBreak/>
        <w:t>از سالمندان ناتوان می باشند، دارند</w:t>
      </w:r>
      <w:r w:rsidR="00D81869" w:rsidRPr="00B04E0E">
        <w:rPr>
          <w:rFonts w:ascii="Arial" w:eastAsia="Times New Roman" w:hAnsi="Arial" w:hint="cs"/>
          <w:sz w:val="28"/>
          <w:rtl/>
          <w:lang w:eastAsia="x-none"/>
        </w:rPr>
        <w:fldChar w:fldCharType="begin"/>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 &lt;EndNote&gt;&lt;Cite&gt;&lt;Author&gt;Wang&lt;/Author&gt;&lt;Year&gt;2017&lt;/Year&gt;&lt;RecNum&gt;294&lt;/RecNum&gt;&lt;DisplayText&gt;(46)&lt;/DisplayText&gt;&lt;record&gt;&lt;rec-number&gt;294&lt;/rec-number&gt;&lt;foreign-keys&gt;&lt;key app="EN" db-id="2waf59s2w05e5jezsf55vwdba09vrd5zvwr9"&gt;294&lt;/key&gt;&lt;/foreign-keys&gt;&lt;ref-type name="Journal Article"&gt;17&lt;/ref-type&gt;&lt;contributors&gt;&lt;authors&gt;&lt;author&gt;Wang, Wen Ting&lt;/author&gt;&lt;author&gt;He, Bin&lt;/author&gt;&lt;author&gt;Wang, Yu Huan&lt;/author&gt;&lt;author&gt;Wang, Mei Yan&lt;/author&gt;&lt;author&gt;Chen, Xue Feng&lt;/author&gt;&lt;author&gt;Wu, Fu Chen&lt;/author&gt;&lt;author&gt;Yang, Xue&lt;/author&gt;&lt;/authors&gt;&lt;/contributors&gt;&lt;titles&gt;&lt;title&gt;The relationships among Muslim Uyghur and Kazakh disabled elders&amp;apos; life satisfaction, activity of daily living, and informal family caregiver&amp;apos;s burden, depression, and life satisfaction in far western China: A structural equation model&lt;/title&gt;&lt;secondary-title&gt;International journal of nursing practice&lt;/secondary-title&gt;&lt;/titles&gt;&lt;periodical&gt;&lt;full-title&gt;Int J Nurs Pract&lt;/full-title&gt;&lt;abbr-1&gt;International journal of nursing practice&lt;/abbr-1&gt;&lt;/periodical&gt;&lt;pages&gt;e12521&lt;/pages&gt;&lt;volume&gt;23&lt;/volume&gt;&lt;number&gt;2&lt;/number&gt;&lt;dates&gt;&lt;year&gt;2017&lt;/year&gt;&lt;/dates&gt;&lt;isbn&gt;1322-7114&lt;/isbn&gt;&lt;urls&gt;&lt;/urls&gt;&lt;/record&gt;&lt;/Cite&gt;&lt;/EndNote</w:instrText>
      </w:r>
      <w:r w:rsidR="004C1482">
        <w:rPr>
          <w:rFonts w:ascii="Arial" w:eastAsia="Times New Roman" w:hAnsi="Arial"/>
          <w:sz w:val="28"/>
          <w:rtl/>
          <w:lang w:eastAsia="x-none"/>
        </w:rPr>
        <w:instrText>&gt;</w:instrText>
      </w:r>
      <w:r w:rsidR="00D81869" w:rsidRPr="00B04E0E">
        <w:rPr>
          <w:rFonts w:ascii="Arial" w:eastAsia="Times New Roman" w:hAnsi="Arial" w:hint="cs"/>
          <w:sz w:val="28"/>
          <w:rtl/>
          <w:lang w:eastAsia="x-none"/>
        </w:rPr>
        <w:fldChar w:fldCharType="separate"/>
      </w:r>
      <w:r w:rsidR="004C1482">
        <w:rPr>
          <w:rFonts w:ascii="Arial" w:eastAsia="Times New Roman" w:hAnsi="Arial"/>
          <w:noProof/>
          <w:sz w:val="28"/>
          <w:rtl/>
          <w:lang w:eastAsia="x-none"/>
        </w:rPr>
        <w:t>(46)</w:t>
      </w:r>
      <w:r w:rsidR="00D81869" w:rsidRPr="00B04E0E">
        <w:rPr>
          <w:rFonts w:ascii="Arial" w:eastAsia="Times New Roman" w:hAnsi="Arial" w:hint="cs"/>
          <w:sz w:val="28"/>
          <w:rtl/>
          <w:lang w:eastAsia="x-none"/>
        </w:rPr>
        <w:fldChar w:fldCharType="end"/>
      </w:r>
      <w:r w:rsidR="00D81869" w:rsidRPr="00B04E0E">
        <w:rPr>
          <w:rFonts w:ascii="Arial" w:eastAsia="Times New Roman" w:hAnsi="Arial" w:hint="cs"/>
          <w:sz w:val="28"/>
          <w:rtl/>
          <w:lang w:eastAsia="x-none"/>
        </w:rPr>
        <w:t>.</w:t>
      </w:r>
      <w:r w:rsidR="00D81869" w:rsidRPr="00B04E0E">
        <w:rPr>
          <w:rFonts w:ascii="Arial" w:eastAsia="Times New Roman" w:hAnsi="Arial"/>
          <w:sz w:val="28"/>
          <w:rtl/>
          <w:lang w:eastAsia="x-none"/>
        </w:rPr>
        <w:t xml:space="preserve"> </w:t>
      </w:r>
      <w:r w:rsidRPr="00B04E0E">
        <w:rPr>
          <w:rFonts w:ascii="Arial" w:eastAsia="Times New Roman" w:hAnsi="Arial" w:hint="cs"/>
          <w:sz w:val="28"/>
          <w:rtl/>
          <w:lang w:eastAsia="x-none"/>
        </w:rPr>
        <w:t xml:space="preserve">همچنین </w:t>
      </w:r>
      <w:r w:rsidRPr="00B04E0E">
        <w:rPr>
          <w:rFonts w:ascii="Arial" w:eastAsia="Times New Roman" w:hAnsi="Arial" w:hint="cs"/>
          <w:sz w:val="28"/>
          <w:rtl/>
          <w:lang w:val="x-none" w:eastAsia="x-none" w:bidi="ar-SA"/>
        </w:rPr>
        <w:t>بار مراقبتی در مراقبین افراد دچار آسیب نخاعی به طور</w:t>
      </w:r>
      <w:r w:rsidRPr="00B04E0E">
        <w:rPr>
          <w:rFonts w:ascii="Arial" w:eastAsia="Times New Roman" w:hAnsi="Arial" w:hint="cs"/>
          <w:sz w:val="28"/>
          <w:rtl/>
          <w:lang w:val="x-none" w:eastAsia="x-none"/>
        </w:rPr>
        <w:t xml:space="preserve"> </w:t>
      </w:r>
      <w:r w:rsidR="009C30E6">
        <w:rPr>
          <w:rFonts w:ascii="Arial" w:eastAsia="Times New Roman" w:hAnsi="Arial" w:hint="cs"/>
          <w:sz w:val="28"/>
          <w:rtl/>
          <w:lang w:val="x-none" w:eastAsia="x-none" w:bidi="ar-SA"/>
        </w:rPr>
        <w:t>معنی دار</w:t>
      </w:r>
      <w:r w:rsidRPr="00B04E0E">
        <w:rPr>
          <w:rFonts w:ascii="Arial" w:eastAsia="Times New Roman" w:hAnsi="Arial" w:hint="cs"/>
          <w:sz w:val="28"/>
          <w:rtl/>
          <w:lang w:val="x-none" w:eastAsia="x-none" w:bidi="ar-SA"/>
        </w:rPr>
        <w:t>ی با</w:t>
      </w:r>
      <w:r w:rsidRPr="00B04E0E">
        <w:rPr>
          <w:rFonts w:ascii="Arial" w:eastAsia="Times New Roman" w:hAnsi="Arial" w:hint="cs"/>
          <w:sz w:val="28"/>
          <w:lang w:eastAsia="x-none" w:bidi="ar-SA"/>
        </w:rPr>
        <w:t xml:space="preserve"> </w:t>
      </w:r>
      <w:r w:rsidRPr="00B04E0E">
        <w:rPr>
          <w:rFonts w:ascii="Arial" w:eastAsia="Times New Roman" w:hAnsi="Arial" w:hint="cs"/>
          <w:sz w:val="28"/>
          <w:rtl/>
          <w:lang w:val="x-none" w:eastAsia="x-none" w:bidi="ar-SA"/>
        </w:rPr>
        <w:t>احساس افسردگی مرتبط بود</w:t>
      </w:r>
      <w:r w:rsidRPr="00B04E0E">
        <w:rPr>
          <w:rFonts w:ascii="Arial" w:eastAsia="Times New Roman" w:hAnsi="Arial" w:hint="cs"/>
          <w:sz w:val="28"/>
          <w:rtl/>
          <w:lang w:val="x-none" w:eastAsia="x-none" w:bidi="ar-SA"/>
        </w:rPr>
        <w:fldChar w:fldCharType="begin">
          <w:fldData xml:space="preserve">PEVuZE5vdGU+PENpdGU+PEF1dGhvcj5TZWNpbnRpPC9BdXRob3I+PFllYXI+MjAxNzwvWWVhcj48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</w:fldData>
        </w:fldChar>
      </w:r>
      <w:r w:rsidR="004C1482">
        <w:rPr>
          <w:rFonts w:ascii="Arial" w:eastAsia="Times New Roman" w:hAnsi="Arial"/>
          <w:sz w:val="28"/>
          <w:rtl/>
          <w:lang w:val="x-none" w:eastAsia="x-none" w:bidi="ar-SA"/>
        </w:rPr>
        <w:instrText xml:space="preserve"> </w:instrText>
      </w:r>
      <w:r w:rsidR="004C1482">
        <w:rPr>
          <w:rFonts w:ascii="Arial" w:eastAsia="Times New Roman" w:hAnsi="Arial"/>
          <w:sz w:val="28"/>
          <w:lang w:val="x-none" w:eastAsia="x-none" w:bidi="ar-SA"/>
        </w:rPr>
        <w:instrText>ADDIN EN.CITE</w:instrText>
      </w:r>
      <w:r w:rsidR="004C1482">
        <w:rPr>
          <w:rFonts w:ascii="Arial" w:eastAsia="Times New Roman" w:hAnsi="Arial"/>
          <w:sz w:val="28"/>
          <w:rtl/>
          <w:lang w:val="x-none" w:eastAsia="x-none" w:bidi="ar-SA"/>
        </w:rPr>
        <w:instrText xml:space="preserve"> </w:instrText>
      </w:r>
      <w:r w:rsidR="004C1482">
        <w:rPr>
          <w:rFonts w:ascii="Arial" w:eastAsia="Times New Roman" w:hAnsi="Arial"/>
          <w:sz w:val="28"/>
          <w:rtl/>
          <w:lang w:val="x-none" w:eastAsia="x-none" w:bidi="ar-SA"/>
        </w:rPr>
        <w:fldChar w:fldCharType="begin">
          <w:fldData xml:space="preserve">PEVuZE5vdGU+PENpdGU+PEF1dGhvcj5TZWNpbnRpPC9BdXRob3I+PFllYXI+MjAxNzwvWWVhcj48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</w:fldData>
        </w:fldChar>
      </w:r>
      <w:r w:rsidR="004C1482">
        <w:rPr>
          <w:rFonts w:ascii="Arial" w:eastAsia="Times New Roman" w:hAnsi="Arial"/>
          <w:sz w:val="28"/>
          <w:rtl/>
          <w:lang w:val="x-none" w:eastAsia="x-none" w:bidi="ar-SA"/>
        </w:rPr>
        <w:instrText xml:space="preserve"> </w:instrText>
      </w:r>
      <w:r w:rsidR="004C1482">
        <w:rPr>
          <w:rFonts w:ascii="Arial" w:eastAsia="Times New Roman" w:hAnsi="Arial"/>
          <w:sz w:val="28"/>
          <w:lang w:val="x-none" w:eastAsia="x-none" w:bidi="ar-SA"/>
        </w:rPr>
        <w:instrText>ADDIN EN.CITE.DATA</w:instrText>
      </w:r>
      <w:r w:rsidR="004C1482">
        <w:rPr>
          <w:rFonts w:ascii="Arial" w:eastAsia="Times New Roman" w:hAnsi="Arial"/>
          <w:sz w:val="28"/>
          <w:rtl/>
          <w:lang w:val="x-none" w:eastAsia="x-none" w:bidi="ar-SA"/>
        </w:rPr>
        <w:instrText xml:space="preserve"> </w:instrText>
      </w:r>
      <w:r w:rsidR="004C1482">
        <w:rPr>
          <w:rFonts w:ascii="Arial" w:eastAsia="Times New Roman" w:hAnsi="Arial"/>
          <w:sz w:val="28"/>
          <w:rtl/>
          <w:lang w:val="x-none" w:eastAsia="x-none" w:bidi="ar-SA"/>
        </w:rPr>
      </w:r>
      <w:r w:rsidR="004C1482">
        <w:rPr>
          <w:rFonts w:ascii="Arial" w:eastAsia="Times New Roman" w:hAnsi="Arial"/>
          <w:sz w:val="28"/>
          <w:rtl/>
          <w:lang w:val="x-none" w:eastAsia="x-none" w:bidi="ar-SA"/>
        </w:rPr>
        <w:fldChar w:fldCharType="end"/>
      </w:r>
      <w:r w:rsidRPr="00B04E0E">
        <w:rPr>
          <w:rFonts w:ascii="Arial" w:eastAsia="Times New Roman" w:hAnsi="Arial" w:hint="cs"/>
          <w:sz w:val="28"/>
          <w:rtl/>
          <w:lang w:val="x-none" w:eastAsia="x-none" w:bidi="ar-SA"/>
        </w:rPr>
      </w:r>
      <w:r w:rsidRPr="00B04E0E">
        <w:rPr>
          <w:rFonts w:ascii="Arial" w:eastAsia="Times New Roman" w:hAnsi="Arial" w:hint="cs"/>
          <w:sz w:val="28"/>
          <w:rtl/>
          <w:lang w:val="x-none" w:eastAsia="x-none" w:bidi="ar-SA"/>
        </w:rPr>
        <w:fldChar w:fldCharType="separate"/>
      </w:r>
      <w:r w:rsidR="004C1482">
        <w:rPr>
          <w:rFonts w:ascii="Arial" w:eastAsia="Times New Roman" w:hAnsi="Arial"/>
          <w:noProof/>
          <w:sz w:val="28"/>
          <w:rtl/>
          <w:lang w:val="x-none" w:eastAsia="x-none" w:bidi="ar-SA"/>
        </w:rPr>
        <w:t>(35)</w:t>
      </w:r>
      <w:r w:rsidRPr="00B04E0E">
        <w:rPr>
          <w:rFonts w:ascii="Arial" w:eastAsia="Times New Roman" w:hAnsi="Arial" w:hint="cs"/>
          <w:sz w:val="28"/>
          <w:rtl/>
          <w:lang w:val="x-none" w:eastAsia="x-none" w:bidi="ar-SA"/>
        </w:rPr>
        <w:fldChar w:fldCharType="end"/>
      </w:r>
      <w:r w:rsidRPr="00B04E0E">
        <w:rPr>
          <w:rFonts w:ascii="Arial" w:eastAsia="Times New Roman" w:hAnsi="Arial" w:hint="cs"/>
          <w:sz w:val="28"/>
          <w:rtl/>
          <w:lang w:val="x-none" w:eastAsia="x-none"/>
        </w:rPr>
        <w:t xml:space="preserve">. </w:t>
      </w:r>
    </w:p>
    <w:p w14:paraId="10559499" w14:textId="520E9A04" w:rsidR="003E2B89" w:rsidRPr="00B04E0E" w:rsidRDefault="003E2B89" w:rsidP="00A535EC">
      <w:pPr>
        <w:spacing w:line="360" w:lineRule="auto"/>
        <w:jc w:val="both"/>
        <w:rPr>
          <w:rFonts w:ascii="Arial" w:eastAsia="Times New Roman" w:hAnsi="Arial"/>
          <w:sz w:val="28"/>
          <w:rtl/>
        </w:rPr>
      </w:pPr>
      <w:r w:rsidRPr="00B04E0E">
        <w:rPr>
          <w:rFonts w:ascii="inherit" w:eastAsia="Times New Roman" w:hAnsi="inherit" w:hint="cs"/>
          <w:color w:val="222222"/>
          <w:sz w:val="28"/>
          <w:rtl/>
        </w:rPr>
        <w:t>به طور کلی مراقبین سالمندان رضایتمندی پایین از زندگی و سطوح بالای استرس و همچنین علائمی مانند بی خوابی، خستگی، بیماری و کاهش توانایی در انجام کارهای روزمره داشته و مراقبین درصورت حمایت اجتماعی مناسب کیفیت زندگی بالاتری نیز دارند</w:t>
      </w:r>
      <w:r w:rsidR="00E20DD6" w:rsidRPr="00B04E0E">
        <w:rPr>
          <w:rFonts w:ascii="inherit" w:eastAsia="Times New Roman" w:hAnsi="inherit" w:hint="cs"/>
          <w:color w:val="222222"/>
          <w:sz w:val="28"/>
          <w:rtl/>
        </w:rPr>
        <w:t xml:space="preserve"> </w:t>
      </w:r>
      <w:r w:rsidRPr="00B04E0E">
        <w:rPr>
          <w:rFonts w:ascii="inherit" w:eastAsia="Times New Roman" w:hAnsi="inherit" w:hint="cs"/>
          <w:color w:val="222222"/>
          <w:sz w:val="28"/>
          <w:rtl/>
        </w:rPr>
        <w:fldChar w:fldCharType="begin"/>
      </w:r>
      <w:r w:rsidR="004C1482">
        <w:rPr>
          <w:rFonts w:ascii="inherit" w:eastAsia="Times New Roman" w:hAnsi="inherit"/>
          <w:color w:val="222222"/>
          <w:sz w:val="28"/>
          <w:rtl/>
        </w:rPr>
        <w:instrText xml:space="preserve"> </w:instrText>
      </w:r>
      <w:r w:rsidR="004C1482">
        <w:rPr>
          <w:rFonts w:ascii="inherit" w:eastAsia="Times New Roman" w:hAnsi="inherit"/>
          <w:color w:val="222222"/>
          <w:sz w:val="28"/>
        </w:rPr>
        <w:instrText>ADDIN EN.CITE &lt;EndNote&gt;&lt;Cite&gt;&lt;Author&gt;Tomomitsu&lt;/Author&gt;&lt;Year&gt;2014&lt;/Year&gt;&lt;RecNum&gt;322&lt;/RecNum&gt;&lt;DisplayText&gt;(47)&lt;/DisplayText&gt;&lt;record&gt;&lt;rec-number&gt;322&lt;/rec-number&gt;&lt;foreign-keys&gt;&lt;key app="EN" db-id="2waf59s2w05e5jezsf55vwdba09vrd5zvwr9"&gt;322&lt;/key&gt;&lt;/foreign-keys&gt;&lt;ref-type name="Journal Article"&gt;17&lt;/ref-type&gt;&lt;contributors&gt;&lt;authors&gt;&lt;author&gt;Tomomitsu, Monica Regina Scandiuzzi Valente&lt;/author&gt;&lt;author&gt;Perracini, Monica Rodrigues&lt;/author&gt;&lt;author&gt;Neri, Anita Liberalesso&lt;/author&gt;&lt;/authors&gt;&lt;/contributors&gt;&lt;titles&gt;&lt;title</w:instrText>
      </w:r>
      <w:r w:rsidR="004C1482">
        <w:rPr>
          <w:rFonts w:ascii="inherit" w:eastAsia="Times New Roman" w:hAnsi="inherit"/>
          <w:color w:val="222222"/>
          <w:sz w:val="28"/>
          <w:rtl/>
        </w:rPr>
        <w:instrText>&gt;</w:instrText>
      </w:r>
      <w:r w:rsidR="004C1482">
        <w:rPr>
          <w:rFonts w:ascii="inherit" w:eastAsia="Times New Roman" w:hAnsi="inherit"/>
          <w:color w:val="222222"/>
          <w:sz w:val="28"/>
        </w:rPr>
        <w:instrText>Factors associated with satisfaction with life among elderly caregivers and non-caregivers&lt;/title&gt;&lt;secondary-title&gt;Ciencia &amp;amp; saude coletiva&lt;/secondary-title&gt;&lt;/titles&gt;&lt;periodical&gt;&lt;full-title&gt;Cien Saude Colet&lt;/full-title&gt;&lt;abbr-1&gt;Ciencia &amp;amp; saude coletiva&lt;/abbr-1&gt;&lt;/periodical&gt;&lt;pages&gt;3429-3440&lt;/pages&gt;&lt;volume&gt;19&lt;/volume&gt;&lt;number&gt;8&lt;/number&gt;&lt;dates&gt;&lt;year&gt;2014&lt;/year&gt;&lt;/dates&gt;&lt;isbn&gt;1413-8123&lt;/isbn&gt;&lt;urls&gt;&lt;/urls&gt;&lt;/record&gt;&lt;/Cite&gt;&lt;/EndNote</w:instrText>
      </w:r>
      <w:r w:rsidR="004C1482">
        <w:rPr>
          <w:rFonts w:ascii="inherit" w:eastAsia="Times New Roman" w:hAnsi="inherit"/>
          <w:color w:val="222222"/>
          <w:sz w:val="28"/>
          <w:rtl/>
        </w:rPr>
        <w:instrText>&gt;</w:instrText>
      </w:r>
      <w:r w:rsidRPr="00B04E0E">
        <w:rPr>
          <w:rFonts w:ascii="inherit" w:eastAsia="Times New Roman" w:hAnsi="inherit" w:hint="cs"/>
          <w:color w:val="222222"/>
          <w:sz w:val="28"/>
          <w:rtl/>
        </w:rPr>
        <w:fldChar w:fldCharType="separate"/>
      </w:r>
      <w:r w:rsidR="004C1482">
        <w:rPr>
          <w:rFonts w:ascii="inherit" w:eastAsia="Times New Roman" w:hAnsi="inherit"/>
          <w:noProof/>
          <w:color w:val="222222"/>
          <w:sz w:val="28"/>
          <w:rtl/>
        </w:rPr>
        <w:t>(47)</w:t>
      </w:r>
      <w:r w:rsidRPr="00B04E0E">
        <w:rPr>
          <w:rFonts w:ascii="inherit" w:eastAsia="Times New Roman" w:hAnsi="inherit" w:hint="cs"/>
          <w:color w:val="222222"/>
          <w:sz w:val="28"/>
          <w:rtl/>
        </w:rPr>
        <w:fldChar w:fldCharType="end"/>
      </w:r>
      <w:r w:rsidRPr="00B04E0E">
        <w:rPr>
          <w:rFonts w:ascii="inherit" w:eastAsia="Times New Roman" w:hAnsi="inherit"/>
          <w:color w:val="222222"/>
          <w:sz w:val="28"/>
        </w:rPr>
        <w:t>.</w:t>
      </w:r>
      <w:r w:rsidRPr="00B04E0E">
        <w:rPr>
          <w:rFonts w:ascii="Arial" w:eastAsia="Times New Roman" w:hAnsi="Arial" w:hint="cs"/>
          <w:sz w:val="28"/>
          <w:rtl/>
          <w:lang w:eastAsia="x-none"/>
        </w:rPr>
        <w:t xml:space="preserve"> </w:t>
      </w:r>
      <w:r w:rsidRPr="00B04E0E">
        <w:rPr>
          <w:rFonts w:ascii="Arial" w:eastAsia="Times New Roman" w:hAnsi="Arial" w:hint="cs"/>
          <w:sz w:val="28"/>
          <w:rtl/>
        </w:rPr>
        <w:t>هدف از انجام این طرح بررسی</w:t>
      </w:r>
      <w:r w:rsidR="00FD5CD7">
        <w:rPr>
          <w:rFonts w:ascii="Arial" w:eastAsia="Times New Roman" w:hAnsi="Arial" w:hint="cs"/>
          <w:sz w:val="28"/>
          <w:rtl/>
        </w:rPr>
        <w:t xml:space="preserve"> </w:t>
      </w:r>
      <w:r w:rsidRPr="00B04E0E">
        <w:rPr>
          <w:rFonts w:ascii="Arial" w:eastAsia="Times New Roman" w:hAnsi="Arial" w:hint="cs"/>
          <w:sz w:val="28"/>
          <w:rtl/>
        </w:rPr>
        <w:t xml:space="preserve">کیفیت زندگی مرتبط با مراقبت </w:t>
      </w:r>
      <w:r w:rsidR="00A73C5E" w:rsidRPr="00B04E0E">
        <w:rPr>
          <w:rFonts w:ascii="Arial" w:eastAsia="Times New Roman" w:hAnsi="Arial" w:hint="cs"/>
          <w:sz w:val="28"/>
          <w:rtl/>
        </w:rPr>
        <w:t xml:space="preserve">و بار مراقبتی </w:t>
      </w:r>
      <w:r w:rsidRPr="00B04E0E">
        <w:rPr>
          <w:rFonts w:ascii="Arial" w:eastAsia="Times New Roman" w:hAnsi="Arial" w:hint="cs"/>
          <w:sz w:val="28"/>
          <w:rtl/>
        </w:rPr>
        <w:t xml:space="preserve">در مراقبین سالمندان دچار تروما و عوامل مرتبط با آن در </w:t>
      </w:r>
      <w:r w:rsidR="005D7081">
        <w:rPr>
          <w:rFonts w:ascii="Arial" w:eastAsia="Times New Roman" w:hAnsi="Arial" w:hint="cs"/>
          <w:sz w:val="28"/>
          <w:rtl/>
        </w:rPr>
        <w:t>بیمارستان آیت الله طالقانی</w:t>
      </w:r>
      <w:r w:rsidR="00D22477">
        <w:rPr>
          <w:rFonts w:ascii="Arial" w:eastAsia="Times New Roman" w:hAnsi="Arial" w:hint="cs"/>
          <w:sz w:val="28"/>
          <w:rtl/>
        </w:rPr>
        <w:t xml:space="preserve"> </w:t>
      </w:r>
      <w:r w:rsidRPr="00B04E0E">
        <w:rPr>
          <w:rFonts w:ascii="Arial" w:eastAsia="Times New Roman" w:hAnsi="Arial" w:hint="cs"/>
          <w:sz w:val="28"/>
          <w:rtl/>
        </w:rPr>
        <w:t>کرمانشاه در سال</w:t>
      </w:r>
      <w:r w:rsidR="00D22477">
        <w:rPr>
          <w:rFonts w:ascii="Arial" w:eastAsia="Times New Roman" w:hAnsi="Arial"/>
          <w:sz w:val="28"/>
        </w:rPr>
        <w:t xml:space="preserve"> </w:t>
      </w:r>
      <w:r w:rsidR="00D22477">
        <w:rPr>
          <w:rFonts w:ascii="Arial" w:eastAsia="Times New Roman" w:hAnsi="Arial" w:hint="cs"/>
          <w:sz w:val="28"/>
          <w:rtl/>
        </w:rPr>
        <w:t>1400</w:t>
      </w:r>
      <w:r w:rsidRPr="00B04E0E">
        <w:rPr>
          <w:rFonts w:ascii="Arial" w:eastAsia="Times New Roman" w:hAnsi="Arial" w:hint="cs"/>
          <w:sz w:val="28"/>
          <w:rtl/>
        </w:rPr>
        <w:t xml:space="preserve">می باشد. </w:t>
      </w:r>
    </w:p>
    <w:p w14:paraId="44BF2787" w14:textId="763FB71B" w:rsidR="00AA0F50" w:rsidRPr="00B04E0E" w:rsidRDefault="00AA0F50" w:rsidP="00A535EC">
      <w:pPr>
        <w:spacing w:line="360" w:lineRule="auto"/>
        <w:jc w:val="both"/>
        <w:rPr>
          <w:rFonts w:ascii="Arial" w:eastAsia="Times New Roman" w:hAnsi="Arial"/>
          <w:sz w:val="28"/>
        </w:rPr>
      </w:pPr>
      <w:r w:rsidRPr="00B04E0E">
        <w:rPr>
          <w:rFonts w:ascii="Arial" w:eastAsia="Times New Roman" w:hAnsi="Arial" w:hint="cs"/>
          <w:sz w:val="28"/>
          <w:rtl/>
        </w:rPr>
        <w:t xml:space="preserve">بررسی مطالعات نشانگر این است که به دلیل آسیب پذیرتر بودن سالمندان ترومایی و روند بهبودی طولانی تر و درنتیجه نیاز به مراقبت بیشتر در آنان و تاثیر بر کیفیت زندگی و افزایش </w:t>
      </w:r>
      <w:r w:rsidR="0008269B" w:rsidRPr="00B04E0E">
        <w:rPr>
          <w:rFonts w:ascii="Arial" w:eastAsia="Times New Roman" w:hAnsi="Arial" w:hint="cs"/>
          <w:sz w:val="28"/>
          <w:rtl/>
        </w:rPr>
        <w:t>بار مراقبتی در مراقبین آنها با توجه به اینکه مطالعات کمتری در این گروه آسیب پذیر</w:t>
      </w:r>
      <w:r w:rsidRPr="00B04E0E">
        <w:rPr>
          <w:rFonts w:ascii="Arial" w:eastAsia="Times New Roman" w:hAnsi="Arial" w:hint="cs"/>
          <w:sz w:val="28"/>
          <w:rtl/>
        </w:rPr>
        <w:t xml:space="preserve"> صورت گرفته است و</w:t>
      </w:r>
      <w:r w:rsidR="0008269B" w:rsidRPr="00B04E0E">
        <w:rPr>
          <w:rFonts w:ascii="Arial" w:eastAsia="Times New Roman" w:hAnsi="Arial" w:hint="cs"/>
          <w:sz w:val="28"/>
          <w:rtl/>
        </w:rPr>
        <w:t xml:space="preserve"> همچنین</w:t>
      </w:r>
      <w:r w:rsidRPr="00B04E0E">
        <w:rPr>
          <w:rFonts w:ascii="Arial" w:eastAsia="Times New Roman" w:hAnsi="Arial" w:hint="cs"/>
          <w:sz w:val="28"/>
          <w:rtl/>
        </w:rPr>
        <w:t xml:space="preserve"> با </w:t>
      </w:r>
      <w:r w:rsidR="0008269B" w:rsidRPr="00B04E0E">
        <w:rPr>
          <w:rFonts w:ascii="Arial" w:eastAsia="Times New Roman" w:hAnsi="Arial" w:hint="cs"/>
          <w:sz w:val="28"/>
          <w:rtl/>
        </w:rPr>
        <w:t>عنایت به</w:t>
      </w:r>
      <w:r w:rsidRPr="00B04E0E">
        <w:rPr>
          <w:rFonts w:ascii="Arial" w:eastAsia="Times New Roman" w:hAnsi="Arial" w:hint="cs"/>
          <w:sz w:val="28"/>
          <w:rtl/>
        </w:rPr>
        <w:t xml:space="preserve"> لزوم بررسی و توجه بیشتر در این گروه از بیماران و مراقبین آنها بر اساس مطالعات فوق بر آن شدیم مطالعه</w:t>
      </w:r>
      <w:r w:rsidR="00E846CE" w:rsidRPr="00B04E0E">
        <w:rPr>
          <w:rFonts w:ascii="Arial" w:eastAsia="Times New Roman" w:hAnsi="Arial" w:hint="cs"/>
          <w:sz w:val="28"/>
          <w:rtl/>
        </w:rPr>
        <w:t>‌</w:t>
      </w:r>
      <w:r w:rsidRPr="00B04E0E">
        <w:rPr>
          <w:rFonts w:ascii="Arial" w:eastAsia="Times New Roman" w:hAnsi="Arial" w:hint="cs"/>
          <w:sz w:val="28"/>
          <w:rtl/>
        </w:rPr>
        <w:t xml:space="preserve">ای </w:t>
      </w:r>
      <w:r w:rsidRPr="00B04E0E">
        <w:rPr>
          <w:rFonts w:ascii="inherit" w:eastAsia="Times New Roman" w:hAnsi="inherit" w:hint="cs"/>
          <w:color w:val="222222"/>
          <w:sz w:val="28"/>
          <w:rtl/>
        </w:rPr>
        <w:t xml:space="preserve">با هدف </w:t>
      </w:r>
      <w:r w:rsidR="00E846CE" w:rsidRPr="00B04E0E">
        <w:rPr>
          <w:rFonts w:ascii="inherit" w:eastAsia="Times New Roman" w:hAnsi="inherit" w:hint="cs"/>
          <w:color w:val="222222"/>
          <w:sz w:val="28"/>
          <w:rtl/>
        </w:rPr>
        <w:t xml:space="preserve">بررسی کیفیت زندگی مرتبط با مراقبت و بار مراقبتی در مراقبین سالمندان دچار تروما در </w:t>
      </w:r>
      <w:r w:rsidR="005D7081">
        <w:rPr>
          <w:rFonts w:ascii="inherit" w:eastAsia="Times New Roman" w:hAnsi="inherit" w:hint="cs"/>
          <w:color w:val="222222"/>
          <w:sz w:val="28"/>
          <w:rtl/>
        </w:rPr>
        <w:t>بیمارستان آیت الله طالقانی</w:t>
      </w:r>
      <w:r w:rsidR="00D22477">
        <w:rPr>
          <w:rFonts w:ascii="inherit" w:eastAsia="Times New Roman" w:hAnsi="inherit" w:hint="cs"/>
          <w:color w:val="222222"/>
          <w:sz w:val="28"/>
          <w:rtl/>
        </w:rPr>
        <w:t xml:space="preserve"> </w:t>
      </w:r>
      <w:r w:rsidR="00E846CE" w:rsidRPr="00B04E0E">
        <w:rPr>
          <w:rFonts w:ascii="inherit" w:eastAsia="Times New Roman" w:hAnsi="inherit" w:hint="cs"/>
          <w:color w:val="222222"/>
          <w:sz w:val="28"/>
          <w:rtl/>
        </w:rPr>
        <w:t>کرمانشاه</w:t>
      </w:r>
      <w:r w:rsidR="00E846CE" w:rsidRPr="00B04E0E">
        <w:rPr>
          <w:rFonts w:ascii="Arial" w:eastAsia="Times New Roman" w:hAnsi="Arial" w:hint="cs"/>
          <w:sz w:val="28"/>
          <w:rtl/>
        </w:rPr>
        <w:t xml:space="preserve"> انجام دهیم.</w:t>
      </w:r>
    </w:p>
    <w:p w14:paraId="0A898490" w14:textId="43DD83CC" w:rsidR="003E2B89" w:rsidRDefault="003E2B89" w:rsidP="00A535EC">
      <w:pPr>
        <w:spacing w:after="0" w:line="360" w:lineRule="auto"/>
        <w:jc w:val="both"/>
        <w:rPr>
          <w:rFonts w:ascii="Arial" w:eastAsia="Times New Roman" w:hAnsi="Arial"/>
          <w:sz w:val="28"/>
          <w:rtl/>
          <w:lang w:eastAsia="x-none"/>
        </w:rPr>
      </w:pPr>
    </w:p>
    <w:p w14:paraId="24160E7D" w14:textId="06DBE164" w:rsidR="00B279A8" w:rsidRDefault="00B279A8" w:rsidP="0013233A">
      <w:pPr>
        <w:spacing w:after="0" w:line="360" w:lineRule="auto"/>
        <w:jc w:val="both"/>
        <w:rPr>
          <w:rFonts w:ascii="Arial" w:eastAsia="Times New Roman" w:hAnsi="Arial"/>
          <w:sz w:val="28"/>
          <w:rtl/>
          <w:lang w:eastAsia="x-none"/>
        </w:rPr>
      </w:pPr>
    </w:p>
    <w:p w14:paraId="3C6270B3" w14:textId="696558EB" w:rsidR="00A535EC" w:rsidRDefault="00A535EC" w:rsidP="0013233A">
      <w:pPr>
        <w:spacing w:after="0" w:line="360" w:lineRule="auto"/>
        <w:jc w:val="both"/>
        <w:rPr>
          <w:rFonts w:ascii="Arial" w:eastAsia="Times New Roman" w:hAnsi="Arial"/>
          <w:sz w:val="28"/>
          <w:rtl/>
          <w:lang w:eastAsia="x-none"/>
        </w:rPr>
      </w:pPr>
    </w:p>
    <w:p w14:paraId="7011186B" w14:textId="12BD12B1" w:rsidR="00A535EC" w:rsidRDefault="00A535EC" w:rsidP="0013233A">
      <w:pPr>
        <w:spacing w:after="0" w:line="360" w:lineRule="auto"/>
        <w:jc w:val="both"/>
        <w:rPr>
          <w:rFonts w:ascii="Arial" w:eastAsia="Times New Roman" w:hAnsi="Arial"/>
          <w:sz w:val="28"/>
          <w:rtl/>
          <w:lang w:eastAsia="x-none"/>
        </w:rPr>
      </w:pPr>
    </w:p>
    <w:p w14:paraId="7A82BF94" w14:textId="3DE54D91" w:rsidR="00A535EC" w:rsidRDefault="00A535EC" w:rsidP="0013233A">
      <w:pPr>
        <w:spacing w:after="0" w:line="360" w:lineRule="auto"/>
        <w:jc w:val="both"/>
        <w:rPr>
          <w:rFonts w:ascii="Arial" w:eastAsia="Times New Roman" w:hAnsi="Arial"/>
          <w:sz w:val="28"/>
          <w:rtl/>
          <w:lang w:eastAsia="x-none"/>
        </w:rPr>
      </w:pPr>
    </w:p>
    <w:p w14:paraId="20DD8A85" w14:textId="7298F22F" w:rsidR="00A535EC" w:rsidRDefault="00A535EC" w:rsidP="0013233A">
      <w:pPr>
        <w:spacing w:after="0" w:line="360" w:lineRule="auto"/>
        <w:jc w:val="both"/>
        <w:rPr>
          <w:rFonts w:ascii="Arial" w:eastAsia="Times New Roman" w:hAnsi="Arial"/>
          <w:sz w:val="28"/>
          <w:rtl/>
          <w:lang w:eastAsia="x-none"/>
        </w:rPr>
      </w:pPr>
    </w:p>
    <w:p w14:paraId="708FFAD2" w14:textId="1B945823" w:rsidR="00A535EC" w:rsidRDefault="00A535EC" w:rsidP="0013233A">
      <w:pPr>
        <w:spacing w:after="0" w:line="360" w:lineRule="auto"/>
        <w:jc w:val="both"/>
        <w:rPr>
          <w:rFonts w:ascii="Arial" w:eastAsia="Times New Roman" w:hAnsi="Arial"/>
          <w:sz w:val="28"/>
          <w:rtl/>
          <w:lang w:eastAsia="x-none"/>
        </w:rPr>
      </w:pPr>
    </w:p>
    <w:p w14:paraId="250606E4" w14:textId="0E6F2453" w:rsidR="00A535EC" w:rsidRDefault="00A535EC" w:rsidP="0013233A">
      <w:pPr>
        <w:spacing w:after="0" w:line="360" w:lineRule="auto"/>
        <w:jc w:val="both"/>
        <w:rPr>
          <w:rFonts w:ascii="Arial" w:eastAsia="Times New Roman" w:hAnsi="Arial"/>
          <w:sz w:val="28"/>
          <w:rtl/>
          <w:lang w:eastAsia="x-none"/>
        </w:rPr>
      </w:pPr>
    </w:p>
    <w:p w14:paraId="58D145CA" w14:textId="5F98C90A" w:rsidR="00A535EC" w:rsidRDefault="00A535EC" w:rsidP="0013233A">
      <w:pPr>
        <w:spacing w:after="0" w:line="360" w:lineRule="auto"/>
        <w:jc w:val="both"/>
        <w:rPr>
          <w:rFonts w:ascii="Arial" w:eastAsia="Times New Roman" w:hAnsi="Arial"/>
          <w:sz w:val="28"/>
          <w:rtl/>
          <w:lang w:eastAsia="x-none"/>
        </w:rPr>
      </w:pPr>
    </w:p>
    <w:p w14:paraId="03657C72" w14:textId="77777777" w:rsidR="00A535EC" w:rsidRDefault="00A535EC" w:rsidP="0013233A">
      <w:pPr>
        <w:spacing w:after="0" w:line="360" w:lineRule="auto"/>
        <w:jc w:val="both"/>
        <w:rPr>
          <w:rFonts w:ascii="Arial" w:eastAsia="Times New Roman" w:hAnsi="Arial"/>
          <w:sz w:val="28"/>
          <w:rtl/>
          <w:lang w:eastAsia="x-none"/>
        </w:rPr>
      </w:pPr>
    </w:p>
    <w:p w14:paraId="0E20EAC9" w14:textId="1FDBCD74" w:rsidR="00B279A8" w:rsidRDefault="00B279A8" w:rsidP="0013233A">
      <w:pPr>
        <w:spacing w:after="0" w:line="360" w:lineRule="auto"/>
        <w:jc w:val="both"/>
        <w:rPr>
          <w:rFonts w:ascii="Arial" w:eastAsia="Times New Roman" w:hAnsi="Arial"/>
          <w:sz w:val="28"/>
          <w:rtl/>
          <w:lang w:eastAsia="x-none"/>
        </w:rPr>
      </w:pPr>
    </w:p>
    <w:p w14:paraId="4E65A9F7" w14:textId="2D3645DE" w:rsidR="00B279A8" w:rsidRDefault="00B279A8" w:rsidP="00B04E0E">
      <w:pPr>
        <w:spacing w:after="0" w:line="360" w:lineRule="auto"/>
        <w:rPr>
          <w:rFonts w:ascii="Arial" w:eastAsia="Times New Roman" w:hAnsi="Arial"/>
          <w:sz w:val="28"/>
          <w:rtl/>
          <w:lang w:eastAsia="x-none"/>
        </w:rPr>
      </w:pPr>
    </w:p>
    <w:p w14:paraId="16232706" w14:textId="77777777" w:rsidR="00B279A8" w:rsidRPr="00B04E0E" w:rsidRDefault="00B279A8" w:rsidP="00B04E0E">
      <w:pPr>
        <w:spacing w:after="0" w:line="360" w:lineRule="auto"/>
        <w:rPr>
          <w:rFonts w:ascii="Arial" w:eastAsia="Times New Roman" w:hAnsi="Arial"/>
          <w:sz w:val="28"/>
          <w:lang w:eastAsia="x-none"/>
        </w:rPr>
      </w:pPr>
    </w:p>
    <w:p w14:paraId="6CD7F9C3" w14:textId="730A4839" w:rsidR="003E2B89" w:rsidRPr="00A535EC" w:rsidRDefault="00336286" w:rsidP="00A535EC">
      <w:pPr>
        <w:pStyle w:val="Heading2"/>
        <w:spacing w:line="360" w:lineRule="auto"/>
        <w:jc w:val="both"/>
        <w:rPr>
          <w:sz w:val="28"/>
          <w:rtl/>
        </w:rPr>
      </w:pPr>
      <w:bookmarkStart w:id="8" w:name="_Toc127142502"/>
      <w:r w:rsidRPr="00A535EC">
        <w:rPr>
          <w:rFonts w:hint="cs"/>
          <w:sz w:val="28"/>
          <w:rtl/>
        </w:rPr>
        <w:t>۳-۱</w:t>
      </w:r>
      <w:r w:rsidR="001E4E79" w:rsidRPr="00A535EC">
        <w:rPr>
          <w:rFonts w:hint="cs"/>
          <w:sz w:val="28"/>
          <w:rtl/>
        </w:rPr>
        <w:t xml:space="preserve"> </w:t>
      </w:r>
      <w:r w:rsidRPr="00A535EC">
        <w:rPr>
          <w:rFonts w:hint="cs"/>
          <w:sz w:val="28"/>
          <w:rtl/>
        </w:rPr>
        <w:t xml:space="preserve"> اهدا</w:t>
      </w:r>
      <w:r w:rsidR="00EE557A" w:rsidRPr="00A535EC">
        <w:rPr>
          <w:rFonts w:hint="cs"/>
          <w:sz w:val="28"/>
          <w:rtl/>
        </w:rPr>
        <w:t>ف</w:t>
      </w:r>
      <w:r w:rsidRPr="00A535EC">
        <w:rPr>
          <w:rFonts w:hint="cs"/>
          <w:sz w:val="28"/>
          <w:rtl/>
        </w:rPr>
        <w:t xml:space="preserve"> و فرضیات</w:t>
      </w:r>
      <w:bookmarkEnd w:id="8"/>
    </w:p>
    <w:p w14:paraId="6C9ED0CC" w14:textId="53894BEA" w:rsidR="00336286" w:rsidRPr="00A535EC" w:rsidRDefault="00336286" w:rsidP="00A535EC">
      <w:pPr>
        <w:pStyle w:val="Heading3"/>
        <w:spacing w:line="360" w:lineRule="auto"/>
        <w:jc w:val="both"/>
        <w:rPr>
          <w:sz w:val="28"/>
          <w:rtl/>
        </w:rPr>
      </w:pPr>
      <w:bookmarkStart w:id="9" w:name="_Toc127142503"/>
      <w:r w:rsidRPr="00A535EC">
        <w:rPr>
          <w:rFonts w:hint="cs"/>
          <w:sz w:val="28"/>
          <w:rtl/>
        </w:rPr>
        <w:t>۱-۳-۱ هدف کلی</w:t>
      </w:r>
      <w:bookmarkEnd w:id="9"/>
    </w:p>
    <w:p w14:paraId="5EA26B87" w14:textId="4B777203" w:rsidR="00336286" w:rsidRPr="00B04E0E" w:rsidRDefault="00FA4452" w:rsidP="00A535EC">
      <w:pPr>
        <w:spacing w:line="360" w:lineRule="auto"/>
        <w:jc w:val="both"/>
        <w:rPr>
          <w:rFonts w:ascii="Times New Roman" w:eastAsia="Times New Roman" w:hAnsi="Times New Roman"/>
          <w:sz w:val="28"/>
          <w:rtl/>
        </w:rPr>
      </w:pPr>
      <w:r w:rsidRPr="00B04E0E">
        <w:rPr>
          <w:rFonts w:ascii="Arial" w:eastAsia="Times New Roman" w:hAnsi="Arial" w:hint="cs"/>
          <w:sz w:val="28"/>
          <w:rtl/>
          <w:lang w:val="x-none" w:eastAsia="x-none"/>
        </w:rPr>
        <w:t xml:space="preserve">مقایسه </w:t>
      </w:r>
      <w:r w:rsidR="00336286" w:rsidRPr="00B04E0E">
        <w:rPr>
          <w:rFonts w:ascii="Arial" w:eastAsia="Times New Roman" w:hAnsi="Arial" w:hint="cs"/>
          <w:sz w:val="28"/>
          <w:rtl/>
          <w:lang w:val="x-none" w:eastAsia="x-none"/>
        </w:rPr>
        <w:t xml:space="preserve">کیفیت زندگی مرتبط با مراقبت و بار مراقبتی در مراقبین سالمندان دچار تروما </w:t>
      </w:r>
      <w:r w:rsidRPr="00B04E0E">
        <w:rPr>
          <w:rFonts w:ascii="Arial" w:eastAsia="Times New Roman" w:hAnsi="Arial" w:hint="cs"/>
          <w:sz w:val="28"/>
          <w:rtl/>
          <w:lang w:val="x-none" w:eastAsia="x-none"/>
        </w:rPr>
        <w:t xml:space="preserve">قبل و </w:t>
      </w:r>
      <w:r w:rsidR="005A78CB">
        <w:rPr>
          <w:rFonts w:ascii="Arial" w:eastAsia="Times New Roman" w:hAnsi="Arial" w:hint="cs"/>
          <w:sz w:val="28"/>
          <w:rtl/>
          <w:lang w:val="x-none" w:eastAsia="x-none"/>
        </w:rPr>
        <w:t>سه</w:t>
      </w:r>
      <w:r w:rsidR="00F17A91" w:rsidRPr="00B04E0E">
        <w:rPr>
          <w:rFonts w:ascii="Arial" w:eastAsia="Times New Roman" w:hAnsi="Arial" w:hint="cs"/>
          <w:sz w:val="28"/>
          <w:rtl/>
          <w:lang w:val="x-none" w:eastAsia="x-none"/>
        </w:rPr>
        <w:t xml:space="preserve"> </w:t>
      </w:r>
      <w:r w:rsidRPr="00B04E0E">
        <w:rPr>
          <w:rFonts w:ascii="Arial" w:eastAsia="Times New Roman" w:hAnsi="Arial" w:hint="cs"/>
          <w:sz w:val="28"/>
          <w:rtl/>
          <w:lang w:val="x-none" w:eastAsia="x-none"/>
        </w:rPr>
        <w:t xml:space="preserve">ماه پس از ترخیص </w:t>
      </w:r>
      <w:r w:rsidR="00336286" w:rsidRPr="00B04E0E">
        <w:rPr>
          <w:rFonts w:ascii="Arial" w:eastAsia="Times New Roman" w:hAnsi="Arial" w:hint="cs"/>
          <w:sz w:val="28"/>
          <w:rtl/>
          <w:lang w:val="x-none" w:eastAsia="x-none"/>
        </w:rPr>
        <w:t xml:space="preserve">در </w:t>
      </w:r>
      <w:r w:rsidR="005D7081">
        <w:rPr>
          <w:rFonts w:ascii="Arial" w:eastAsia="Times New Roman" w:hAnsi="Arial" w:hint="cs"/>
          <w:sz w:val="28"/>
          <w:rtl/>
          <w:lang w:val="x-none" w:eastAsia="x-none"/>
        </w:rPr>
        <w:t>بیمارستان آیت الله طالقانی</w:t>
      </w:r>
      <w:r w:rsidR="00D22477">
        <w:rPr>
          <w:rFonts w:ascii="Arial" w:eastAsia="Times New Roman" w:hAnsi="Arial" w:hint="cs"/>
          <w:sz w:val="28"/>
          <w:rtl/>
          <w:lang w:val="x-none" w:eastAsia="x-none"/>
        </w:rPr>
        <w:t xml:space="preserve"> </w:t>
      </w:r>
      <w:r w:rsidR="00663D55" w:rsidRPr="00B04E0E">
        <w:rPr>
          <w:rFonts w:ascii="Arial" w:eastAsia="Times New Roman" w:hAnsi="Arial" w:hint="cs"/>
          <w:sz w:val="28"/>
          <w:rtl/>
          <w:lang w:val="x-none" w:eastAsia="x-none"/>
        </w:rPr>
        <w:t xml:space="preserve">کرمانشاه </w:t>
      </w:r>
      <w:r w:rsidR="00336286" w:rsidRPr="00B04E0E">
        <w:rPr>
          <w:rFonts w:ascii="Arial" w:eastAsia="Times New Roman" w:hAnsi="Arial" w:hint="cs"/>
          <w:sz w:val="28"/>
          <w:rtl/>
          <w:lang w:val="x-none" w:eastAsia="x-none"/>
        </w:rPr>
        <w:t>در سال</w:t>
      </w:r>
      <w:r w:rsidR="00D22477">
        <w:rPr>
          <w:rFonts w:ascii="Arial" w:eastAsia="Times New Roman" w:hAnsi="Arial" w:hint="cs"/>
          <w:sz w:val="28"/>
          <w:rtl/>
          <w:lang w:val="x-none" w:eastAsia="x-none"/>
        </w:rPr>
        <w:t>1400</w:t>
      </w:r>
    </w:p>
    <w:p w14:paraId="0A0227AB" w14:textId="056282E7" w:rsidR="002545C0" w:rsidRPr="00F425F1" w:rsidRDefault="001E4E79" w:rsidP="00A535EC">
      <w:pPr>
        <w:pStyle w:val="Heading3"/>
        <w:spacing w:line="360" w:lineRule="auto"/>
        <w:jc w:val="both"/>
        <w:rPr>
          <w:rtl/>
        </w:rPr>
      </w:pPr>
      <w:bookmarkStart w:id="10" w:name="_Hlk123205225"/>
      <w:r>
        <w:rPr>
          <w:rFonts w:hint="cs"/>
          <w:rtl/>
        </w:rPr>
        <w:t xml:space="preserve"> </w:t>
      </w:r>
      <w:bookmarkStart w:id="11" w:name="_Toc127142504"/>
      <w:r w:rsidR="002545C0" w:rsidRPr="00F425F1">
        <w:rPr>
          <w:rFonts w:hint="cs"/>
          <w:rtl/>
        </w:rPr>
        <w:t xml:space="preserve">۲-۳-۱ </w:t>
      </w:r>
      <w:bookmarkEnd w:id="10"/>
      <w:r w:rsidR="002545C0" w:rsidRPr="00F425F1">
        <w:rPr>
          <w:rFonts w:hint="cs"/>
          <w:rtl/>
        </w:rPr>
        <w:t>اهداف اختصاصی:</w:t>
      </w:r>
      <w:bookmarkEnd w:id="11"/>
    </w:p>
    <w:p w14:paraId="48B162EA" w14:textId="31B3B173" w:rsidR="003A3EA8" w:rsidRDefault="00F17A91" w:rsidP="00A535EC">
      <w:pPr>
        <w:spacing w:line="360" w:lineRule="auto"/>
        <w:jc w:val="both"/>
        <w:rPr>
          <w:rFonts w:ascii="Arial" w:eastAsia="Times New Roman" w:hAnsi="Arial"/>
          <w:sz w:val="28"/>
          <w:rtl/>
          <w:lang w:val="x-none" w:eastAsia="x-none"/>
        </w:rPr>
      </w:pPr>
      <w:r w:rsidRPr="00B04E0E">
        <w:rPr>
          <w:rFonts w:ascii="Arial" w:eastAsia="Times New Roman" w:hAnsi="Arial" w:hint="cs"/>
          <w:sz w:val="28"/>
          <w:rtl/>
          <w:lang w:val="x-none" w:eastAsia="x-none"/>
        </w:rPr>
        <w:t>۱</w:t>
      </w:r>
      <w:r w:rsidR="00C90752" w:rsidRPr="00B04E0E">
        <w:rPr>
          <w:rFonts w:ascii="Arial" w:eastAsia="Times New Roman" w:hAnsi="Arial" w:hint="cs"/>
          <w:sz w:val="28"/>
          <w:rtl/>
          <w:lang w:val="x-none" w:eastAsia="x-none"/>
        </w:rPr>
        <w:t>-</w:t>
      </w:r>
      <w:r w:rsidR="003A3EA8" w:rsidRPr="003A3EA8">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 xml:space="preserve">تعیین کیفیت زندگی مرتبط با مراقبت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003A3EA8">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قبل و</w:t>
      </w:r>
      <w:r w:rsidR="00EA5C61">
        <w:rPr>
          <w:rFonts w:ascii="Arial" w:eastAsia="Times New Roman" w:hAnsi="Arial" w:hint="cs"/>
          <w:sz w:val="28"/>
          <w:rtl/>
          <w:lang w:val="x-none" w:eastAsia="x-none"/>
        </w:rPr>
        <w:t xml:space="preserve"> سه ماه</w:t>
      </w:r>
      <w:r w:rsidR="003A3EA8" w:rsidRPr="00B04E0E">
        <w:rPr>
          <w:rFonts w:ascii="Arial" w:eastAsia="Times New Roman" w:hAnsi="Arial" w:hint="cs"/>
          <w:sz w:val="28"/>
          <w:rtl/>
          <w:lang w:val="x-none" w:eastAsia="x-none"/>
        </w:rPr>
        <w:t xml:space="preserve"> پس از ترخیص در سال</w:t>
      </w:r>
      <w:r w:rsidR="001E2534">
        <w:rPr>
          <w:rFonts w:ascii="Arial" w:eastAsia="Times New Roman" w:hAnsi="Arial" w:hint="cs"/>
          <w:sz w:val="28"/>
          <w:rtl/>
          <w:lang w:val="x-none" w:eastAsia="x-none"/>
        </w:rPr>
        <w:t xml:space="preserve"> </w:t>
      </w:r>
      <w:r w:rsidR="00D22477">
        <w:rPr>
          <w:rFonts w:ascii="Arial" w:eastAsia="Times New Roman" w:hAnsi="Arial" w:hint="cs"/>
          <w:sz w:val="28"/>
          <w:rtl/>
          <w:lang w:val="x-none" w:eastAsia="x-none"/>
        </w:rPr>
        <w:t>1400</w:t>
      </w:r>
      <w:r w:rsidR="003A3EA8" w:rsidRPr="00B04E0E">
        <w:rPr>
          <w:rFonts w:ascii="Arial" w:eastAsia="Times New Roman" w:hAnsi="Arial" w:hint="cs"/>
          <w:sz w:val="28"/>
          <w:rtl/>
          <w:lang w:val="x-none" w:eastAsia="x-none"/>
        </w:rPr>
        <w:t xml:space="preserve"> بر حسب متغیرهای جمعیت شناختی مراقب (سن، جنس، میزان تحصیلات، </w:t>
      </w:r>
      <w:r w:rsidR="0058772C">
        <w:rPr>
          <w:rFonts w:ascii="Arial" w:eastAsia="Times New Roman" w:hAnsi="Arial" w:hint="cs"/>
          <w:sz w:val="28"/>
          <w:rtl/>
          <w:lang w:val="x-none" w:eastAsia="x-none"/>
        </w:rPr>
        <w:t>درآمد</w:t>
      </w:r>
      <w:r w:rsidR="003A3EA8" w:rsidRPr="00B04E0E">
        <w:rPr>
          <w:rFonts w:ascii="Arial" w:eastAsia="Times New Roman" w:hAnsi="Arial" w:hint="cs"/>
          <w:sz w:val="28"/>
          <w:rtl/>
          <w:lang w:val="x-none" w:eastAsia="x-none"/>
        </w:rPr>
        <w:t>)</w:t>
      </w:r>
    </w:p>
    <w:p w14:paraId="4EF738FB" w14:textId="244217B1" w:rsidR="003A3EA8" w:rsidRDefault="00F17A91" w:rsidP="00A535EC">
      <w:pPr>
        <w:spacing w:line="360" w:lineRule="auto"/>
        <w:jc w:val="both"/>
        <w:rPr>
          <w:rFonts w:ascii="Arial" w:eastAsia="Times New Roman" w:hAnsi="Arial"/>
          <w:sz w:val="28"/>
          <w:rtl/>
          <w:lang w:val="x-none" w:eastAsia="x-none"/>
        </w:rPr>
      </w:pPr>
      <w:r w:rsidRPr="00B04E0E">
        <w:rPr>
          <w:rFonts w:ascii="Arial" w:eastAsia="Times New Roman" w:hAnsi="Arial" w:hint="cs"/>
          <w:sz w:val="28"/>
          <w:rtl/>
          <w:lang w:val="x-none" w:eastAsia="x-none"/>
        </w:rPr>
        <w:t>۲</w:t>
      </w:r>
      <w:r w:rsidR="00C90752" w:rsidRPr="00B04E0E">
        <w:rPr>
          <w:rFonts w:ascii="Arial" w:eastAsia="Times New Roman" w:hAnsi="Arial" w:hint="cs"/>
          <w:sz w:val="28"/>
          <w:rtl/>
          <w:lang w:val="x-none" w:eastAsia="x-none"/>
        </w:rPr>
        <w:t>-</w:t>
      </w:r>
      <w:r w:rsidR="003A3EA8" w:rsidRPr="003A3EA8">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 xml:space="preserve">تعیین بار مراقبتی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003A3EA8">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 xml:space="preserve">قبل و </w:t>
      </w:r>
      <w:r w:rsidR="00EA5C61">
        <w:rPr>
          <w:rFonts w:ascii="Arial" w:eastAsia="Times New Roman" w:hAnsi="Arial" w:hint="cs"/>
          <w:sz w:val="28"/>
          <w:rtl/>
          <w:lang w:val="x-none" w:eastAsia="x-none"/>
        </w:rPr>
        <w:t xml:space="preserve">سه ماه </w:t>
      </w:r>
      <w:r w:rsidR="003A3EA8" w:rsidRPr="00B04E0E">
        <w:rPr>
          <w:rFonts w:ascii="Arial" w:eastAsia="Times New Roman" w:hAnsi="Arial" w:hint="cs"/>
          <w:sz w:val="28"/>
          <w:rtl/>
          <w:lang w:val="x-none" w:eastAsia="x-none"/>
        </w:rPr>
        <w:t>پس از ترخیص در سال</w:t>
      </w:r>
      <w:r w:rsidR="001E2534">
        <w:rPr>
          <w:rFonts w:ascii="Arial" w:eastAsia="Times New Roman" w:hAnsi="Arial" w:hint="cs"/>
          <w:sz w:val="28"/>
          <w:rtl/>
          <w:lang w:val="x-none" w:eastAsia="x-none"/>
        </w:rPr>
        <w:t xml:space="preserve"> </w:t>
      </w:r>
      <w:r w:rsidR="00D22477">
        <w:rPr>
          <w:rFonts w:ascii="Arial" w:eastAsia="Times New Roman" w:hAnsi="Arial" w:hint="cs"/>
          <w:sz w:val="28"/>
          <w:rtl/>
          <w:lang w:val="x-none" w:eastAsia="x-none"/>
        </w:rPr>
        <w:t>1400</w:t>
      </w:r>
      <w:r w:rsidR="003A3EA8" w:rsidRPr="00B04E0E">
        <w:rPr>
          <w:rFonts w:ascii="Arial" w:eastAsia="Times New Roman" w:hAnsi="Arial" w:hint="cs"/>
          <w:sz w:val="28"/>
          <w:rtl/>
          <w:lang w:val="x-none" w:eastAsia="x-none"/>
        </w:rPr>
        <w:t xml:space="preserve"> بر حسب متغیرهای جمعیت شناختی مراقب (سن، جنس، میزان تحصیلات، </w:t>
      </w:r>
      <w:r w:rsidR="0058772C">
        <w:rPr>
          <w:rFonts w:ascii="Arial" w:eastAsia="Times New Roman" w:hAnsi="Arial" w:hint="cs"/>
          <w:sz w:val="28"/>
          <w:rtl/>
          <w:lang w:val="x-none" w:eastAsia="x-none"/>
        </w:rPr>
        <w:t>درآمد</w:t>
      </w:r>
      <w:r w:rsidR="003A3EA8" w:rsidRPr="00B04E0E">
        <w:rPr>
          <w:rFonts w:ascii="Arial" w:eastAsia="Times New Roman" w:hAnsi="Arial" w:hint="cs"/>
          <w:sz w:val="28"/>
          <w:rtl/>
          <w:lang w:val="x-none" w:eastAsia="x-none"/>
        </w:rPr>
        <w:t>)</w:t>
      </w:r>
    </w:p>
    <w:p w14:paraId="53842C79" w14:textId="37ED3A63" w:rsidR="002545C0" w:rsidRPr="00B04E0E" w:rsidRDefault="00283B57" w:rsidP="00A535EC">
      <w:pPr>
        <w:spacing w:after="0" w:line="360" w:lineRule="auto"/>
        <w:jc w:val="both"/>
        <w:rPr>
          <w:rFonts w:ascii="Arial" w:eastAsia="Times New Roman" w:hAnsi="Arial"/>
          <w:sz w:val="28"/>
          <w:rtl/>
          <w:lang w:val="x-none" w:eastAsia="x-none"/>
        </w:rPr>
      </w:pPr>
      <w:r w:rsidRPr="00B04E0E">
        <w:rPr>
          <w:rFonts w:ascii="Arial" w:eastAsia="Times New Roman" w:hAnsi="Arial" w:hint="cs"/>
          <w:sz w:val="28"/>
          <w:rtl/>
          <w:lang w:val="x-none" w:eastAsia="x-none"/>
        </w:rPr>
        <w:t>3</w:t>
      </w:r>
      <w:r w:rsidR="0061670E" w:rsidRPr="00B04E0E">
        <w:rPr>
          <w:rFonts w:ascii="Arial" w:eastAsia="Times New Roman" w:hAnsi="Arial" w:hint="cs"/>
          <w:sz w:val="28"/>
          <w:rtl/>
          <w:lang w:val="x-none" w:eastAsia="x-none"/>
        </w:rPr>
        <w:t xml:space="preserve">- </w:t>
      </w:r>
      <w:r w:rsidR="002545C0" w:rsidRPr="00B04E0E">
        <w:rPr>
          <w:rFonts w:ascii="Arial" w:eastAsia="Times New Roman" w:hAnsi="Arial" w:hint="eastAsia"/>
          <w:sz w:val="28"/>
          <w:rtl/>
          <w:lang w:val="x-none" w:eastAsia="x-none"/>
        </w:rPr>
        <w:t>تع</w:t>
      </w:r>
      <w:r w:rsidR="002545C0" w:rsidRPr="00B04E0E">
        <w:rPr>
          <w:rFonts w:ascii="Arial" w:eastAsia="Times New Roman" w:hAnsi="Arial" w:hint="cs"/>
          <w:sz w:val="28"/>
          <w:rtl/>
          <w:lang w:val="x-none" w:eastAsia="x-none"/>
        </w:rPr>
        <w:t>یی</w:t>
      </w:r>
      <w:r w:rsidR="002545C0" w:rsidRPr="00B04E0E">
        <w:rPr>
          <w:rFonts w:ascii="Arial" w:eastAsia="Times New Roman" w:hAnsi="Arial" w:hint="eastAsia"/>
          <w:sz w:val="28"/>
          <w:rtl/>
          <w:lang w:val="x-none" w:eastAsia="x-none"/>
        </w:rPr>
        <w:t>ن</w:t>
      </w:r>
      <w:r w:rsidR="002545C0" w:rsidRPr="00B04E0E">
        <w:rPr>
          <w:rFonts w:ascii="Arial" w:eastAsia="Times New Roman" w:hAnsi="Arial"/>
          <w:sz w:val="28"/>
          <w:rtl/>
          <w:lang w:val="x-none" w:eastAsia="x-none"/>
        </w:rPr>
        <w:t xml:space="preserve"> </w:t>
      </w:r>
      <w:r w:rsidR="002545C0" w:rsidRPr="00B04E0E">
        <w:rPr>
          <w:rFonts w:ascii="Arial" w:eastAsia="Times New Roman" w:hAnsi="Arial" w:hint="eastAsia"/>
          <w:sz w:val="28"/>
          <w:rtl/>
          <w:lang w:val="x-none" w:eastAsia="x-none"/>
        </w:rPr>
        <w:t>ک</w:t>
      </w:r>
      <w:r w:rsidR="002545C0" w:rsidRPr="00B04E0E">
        <w:rPr>
          <w:rFonts w:ascii="Arial" w:eastAsia="Times New Roman" w:hAnsi="Arial" w:hint="cs"/>
          <w:sz w:val="28"/>
          <w:rtl/>
          <w:lang w:val="x-none" w:eastAsia="x-none"/>
        </w:rPr>
        <w:t>ی</w:t>
      </w:r>
      <w:r w:rsidR="002545C0" w:rsidRPr="00B04E0E">
        <w:rPr>
          <w:rFonts w:ascii="Arial" w:eastAsia="Times New Roman" w:hAnsi="Arial" w:hint="eastAsia"/>
          <w:sz w:val="28"/>
          <w:rtl/>
          <w:lang w:val="x-none" w:eastAsia="x-none"/>
        </w:rPr>
        <w:t>ف</w:t>
      </w:r>
      <w:r w:rsidR="002545C0" w:rsidRPr="00B04E0E">
        <w:rPr>
          <w:rFonts w:ascii="Arial" w:eastAsia="Times New Roman" w:hAnsi="Arial" w:hint="cs"/>
          <w:sz w:val="28"/>
          <w:rtl/>
          <w:lang w:val="x-none" w:eastAsia="x-none"/>
        </w:rPr>
        <w:t>ی</w:t>
      </w:r>
      <w:r w:rsidR="002545C0" w:rsidRPr="00B04E0E">
        <w:rPr>
          <w:rFonts w:ascii="Arial" w:eastAsia="Times New Roman" w:hAnsi="Arial" w:hint="eastAsia"/>
          <w:sz w:val="28"/>
          <w:rtl/>
          <w:lang w:val="x-none" w:eastAsia="x-none"/>
        </w:rPr>
        <w:t>ت</w:t>
      </w:r>
      <w:r w:rsidR="002545C0" w:rsidRPr="00B04E0E">
        <w:rPr>
          <w:rFonts w:ascii="Arial" w:eastAsia="Times New Roman" w:hAnsi="Arial"/>
          <w:sz w:val="28"/>
          <w:rtl/>
          <w:lang w:val="x-none" w:eastAsia="x-none"/>
        </w:rPr>
        <w:t xml:space="preserve"> زندگ</w:t>
      </w:r>
      <w:r w:rsidR="002545C0" w:rsidRPr="00B04E0E">
        <w:rPr>
          <w:rFonts w:ascii="Arial" w:eastAsia="Times New Roman" w:hAnsi="Arial" w:hint="cs"/>
          <w:sz w:val="28"/>
          <w:rtl/>
          <w:lang w:val="x-none" w:eastAsia="x-none"/>
        </w:rPr>
        <w:t>ی</w:t>
      </w:r>
      <w:r w:rsidR="002545C0" w:rsidRPr="00B04E0E">
        <w:rPr>
          <w:rFonts w:ascii="Arial" w:eastAsia="Times New Roman" w:hAnsi="Arial"/>
          <w:sz w:val="28"/>
          <w:rtl/>
          <w:lang w:val="x-none" w:eastAsia="x-none"/>
        </w:rPr>
        <w:t xml:space="preserve"> مرتبط با مراقبت در مراقب</w:t>
      </w:r>
      <w:r w:rsidR="002545C0" w:rsidRPr="00B04E0E">
        <w:rPr>
          <w:rFonts w:ascii="Arial" w:eastAsia="Times New Roman" w:hAnsi="Arial" w:hint="cs"/>
          <w:sz w:val="28"/>
          <w:rtl/>
          <w:lang w:val="x-none" w:eastAsia="x-none"/>
        </w:rPr>
        <w:t>ی</w:t>
      </w:r>
      <w:r w:rsidR="002545C0" w:rsidRPr="00B04E0E">
        <w:rPr>
          <w:rFonts w:ascii="Arial" w:eastAsia="Times New Roman" w:hAnsi="Arial" w:hint="eastAsia"/>
          <w:sz w:val="28"/>
          <w:rtl/>
          <w:lang w:val="x-none" w:eastAsia="x-none"/>
        </w:rPr>
        <w:t>ن</w:t>
      </w:r>
      <w:r w:rsidR="002545C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سالمندان</w:t>
      </w:r>
      <w:r w:rsidR="005E7B6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دچار</w:t>
      </w:r>
      <w:r w:rsidR="005E7B6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تروما</w:t>
      </w:r>
      <w:r w:rsidR="005E7B6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بستر</w:t>
      </w:r>
      <w:r w:rsidR="005E7B60" w:rsidRPr="00B04E0E">
        <w:rPr>
          <w:rFonts w:ascii="Arial" w:eastAsia="Times New Roman" w:hAnsi="Arial" w:hint="cs"/>
          <w:sz w:val="28"/>
          <w:rtl/>
          <w:lang w:val="x-none" w:eastAsia="x-none"/>
        </w:rPr>
        <w:t>ی</w:t>
      </w:r>
      <w:r w:rsidR="005E7B6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در</w:t>
      </w:r>
      <w:r w:rsidR="005E7B60" w:rsidRPr="00B04E0E">
        <w:rPr>
          <w:rFonts w:ascii="Arial" w:eastAsia="Times New Roman" w:hAnsi="Arial"/>
          <w:sz w:val="28"/>
          <w:rtl/>
          <w:lang w:val="x-none" w:eastAsia="x-none"/>
        </w:rPr>
        <w:t xml:space="preserve"> </w:t>
      </w:r>
      <w:r w:rsidR="005D7081">
        <w:rPr>
          <w:rFonts w:ascii="Arial" w:eastAsia="Times New Roman" w:hAnsi="Arial" w:hint="eastAsia"/>
          <w:sz w:val="28"/>
          <w:rtl/>
          <w:lang w:val="x-none" w:eastAsia="x-none"/>
        </w:rPr>
        <w:t xml:space="preserve">بیمارستان آیت الله </w:t>
      </w:r>
      <w:r w:rsidR="00D22477">
        <w:rPr>
          <w:rFonts w:ascii="Arial" w:eastAsia="Times New Roman" w:hAnsi="Arial" w:hint="eastAsia"/>
          <w:sz w:val="28"/>
          <w:rtl/>
          <w:lang w:val="x-none" w:eastAsia="x-none"/>
        </w:rPr>
        <w:t>طالقانی کرمانشاه</w:t>
      </w:r>
      <w:r w:rsidR="00563894">
        <w:rPr>
          <w:rFonts w:ascii="Arial" w:eastAsia="Times New Roman" w:hAnsi="Arial" w:hint="cs"/>
          <w:sz w:val="28"/>
          <w:rtl/>
          <w:lang w:val="x-none" w:eastAsia="x-none"/>
        </w:rPr>
        <w:t xml:space="preserve"> </w:t>
      </w:r>
      <w:r w:rsidR="00563894" w:rsidRPr="00B04E0E">
        <w:rPr>
          <w:rFonts w:ascii="Arial" w:eastAsia="Times New Roman" w:hAnsi="Arial" w:hint="cs"/>
          <w:sz w:val="28"/>
          <w:rtl/>
          <w:lang w:val="x-none" w:eastAsia="x-none"/>
        </w:rPr>
        <w:t>قبل و سه ماه پس از ترخیص</w:t>
      </w:r>
      <w:r w:rsidR="005E7B6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در</w:t>
      </w:r>
      <w:r w:rsidR="005E7B60" w:rsidRPr="00B04E0E">
        <w:rPr>
          <w:rFonts w:ascii="Arial" w:eastAsia="Times New Roman" w:hAnsi="Arial"/>
          <w:sz w:val="28"/>
          <w:rtl/>
          <w:lang w:val="x-none" w:eastAsia="x-none"/>
        </w:rPr>
        <w:t xml:space="preserve"> </w:t>
      </w:r>
      <w:r w:rsidR="005E7B60" w:rsidRPr="00B04E0E">
        <w:rPr>
          <w:rFonts w:ascii="Arial" w:eastAsia="Times New Roman" w:hAnsi="Arial" w:hint="eastAsia"/>
          <w:sz w:val="28"/>
          <w:rtl/>
          <w:lang w:val="x-none" w:eastAsia="x-none"/>
        </w:rPr>
        <w:t>سال</w:t>
      </w:r>
      <w:r w:rsidR="00F17A91" w:rsidRPr="00B04E0E">
        <w:rPr>
          <w:rFonts w:ascii="Arial" w:eastAsia="Times New Roman" w:hAnsi="Arial" w:hint="cs"/>
          <w:sz w:val="28"/>
          <w:rtl/>
          <w:lang w:val="x-none" w:eastAsia="x-none"/>
        </w:rPr>
        <w:t xml:space="preserve"> </w:t>
      </w:r>
      <w:r w:rsidR="00D22477">
        <w:rPr>
          <w:rFonts w:ascii="Arial" w:eastAsia="Times New Roman" w:hAnsi="Arial"/>
          <w:sz w:val="28"/>
          <w:rtl/>
          <w:lang w:val="x-none" w:eastAsia="x-none"/>
        </w:rPr>
        <w:t>1400</w:t>
      </w:r>
      <w:r w:rsidR="00F17A91" w:rsidRPr="00B04E0E">
        <w:rPr>
          <w:rFonts w:ascii="Arial" w:eastAsia="Times New Roman" w:hAnsi="Arial" w:hint="cs"/>
          <w:sz w:val="28"/>
          <w:rtl/>
          <w:lang w:val="x-none" w:eastAsia="x-none"/>
        </w:rPr>
        <w:t xml:space="preserve"> ب</w:t>
      </w:r>
      <w:r w:rsidR="002545C0" w:rsidRPr="00B04E0E">
        <w:rPr>
          <w:rFonts w:ascii="Arial" w:eastAsia="Times New Roman" w:hAnsi="Arial" w:hint="eastAsia"/>
          <w:sz w:val="28"/>
          <w:rtl/>
          <w:lang w:val="x-none" w:eastAsia="x-none"/>
        </w:rPr>
        <w:t>ر</w:t>
      </w:r>
      <w:r w:rsidR="002545C0" w:rsidRPr="00B04E0E">
        <w:rPr>
          <w:rFonts w:ascii="Arial" w:eastAsia="Times New Roman" w:hAnsi="Arial"/>
          <w:sz w:val="28"/>
          <w:rtl/>
          <w:lang w:val="x-none" w:eastAsia="x-none"/>
        </w:rPr>
        <w:t xml:space="preserve"> حسب </w:t>
      </w:r>
      <w:r w:rsidR="0061670E" w:rsidRPr="00B04E0E">
        <w:rPr>
          <w:rFonts w:ascii="Arial" w:eastAsia="Times New Roman" w:hAnsi="Arial" w:hint="eastAsia"/>
          <w:sz w:val="28"/>
          <w:rtl/>
          <w:lang w:val="x-none" w:eastAsia="x-none"/>
        </w:rPr>
        <w:t>متغ</w:t>
      </w:r>
      <w:r w:rsidR="0061670E" w:rsidRPr="00B04E0E">
        <w:rPr>
          <w:rFonts w:ascii="Arial" w:eastAsia="Times New Roman" w:hAnsi="Arial" w:hint="cs"/>
          <w:sz w:val="28"/>
          <w:rtl/>
          <w:lang w:val="x-none" w:eastAsia="x-none"/>
        </w:rPr>
        <w:t>ی</w:t>
      </w:r>
      <w:r w:rsidR="0061670E" w:rsidRPr="00B04E0E">
        <w:rPr>
          <w:rFonts w:ascii="Arial" w:eastAsia="Times New Roman" w:hAnsi="Arial" w:hint="eastAsia"/>
          <w:sz w:val="28"/>
          <w:rtl/>
          <w:lang w:val="x-none" w:eastAsia="x-none"/>
        </w:rPr>
        <w:t>رها</w:t>
      </w:r>
      <w:r w:rsidR="0061670E" w:rsidRPr="00B04E0E">
        <w:rPr>
          <w:rFonts w:ascii="Arial" w:eastAsia="Times New Roman" w:hAnsi="Arial" w:hint="cs"/>
          <w:sz w:val="28"/>
          <w:rtl/>
          <w:lang w:val="x-none" w:eastAsia="x-none"/>
        </w:rPr>
        <w:t>ی</w:t>
      </w:r>
      <w:r w:rsidR="0061670E" w:rsidRPr="00B04E0E">
        <w:rPr>
          <w:rFonts w:ascii="Arial" w:eastAsia="Times New Roman" w:hAnsi="Arial"/>
          <w:sz w:val="28"/>
          <w:rtl/>
          <w:lang w:val="x-none" w:eastAsia="x-none"/>
        </w:rPr>
        <w:t xml:space="preserve"> </w:t>
      </w:r>
      <w:r w:rsidR="0061670E" w:rsidRPr="00B04E0E">
        <w:rPr>
          <w:rFonts w:ascii="Arial" w:eastAsia="Times New Roman" w:hAnsi="Arial" w:hint="eastAsia"/>
          <w:sz w:val="28"/>
          <w:rtl/>
          <w:lang w:val="x-none" w:eastAsia="x-none"/>
        </w:rPr>
        <w:t>مرتبط</w:t>
      </w:r>
      <w:r w:rsidR="0061670E" w:rsidRPr="00B04E0E">
        <w:rPr>
          <w:rFonts w:ascii="Arial" w:eastAsia="Times New Roman" w:hAnsi="Arial"/>
          <w:sz w:val="28"/>
          <w:rtl/>
          <w:lang w:val="x-none" w:eastAsia="x-none"/>
        </w:rPr>
        <w:t xml:space="preserve"> </w:t>
      </w:r>
      <w:r w:rsidR="0061670E" w:rsidRPr="00B04E0E">
        <w:rPr>
          <w:rFonts w:ascii="Arial" w:eastAsia="Times New Roman" w:hAnsi="Arial" w:hint="eastAsia"/>
          <w:sz w:val="28"/>
          <w:rtl/>
          <w:lang w:val="x-none" w:eastAsia="x-none"/>
        </w:rPr>
        <w:t>با</w:t>
      </w:r>
      <w:r w:rsidR="0061670E" w:rsidRPr="00B04E0E">
        <w:rPr>
          <w:rFonts w:ascii="Arial" w:eastAsia="Times New Roman" w:hAnsi="Arial"/>
          <w:sz w:val="28"/>
          <w:rtl/>
          <w:lang w:val="x-none" w:eastAsia="x-none"/>
        </w:rPr>
        <w:t xml:space="preserve"> </w:t>
      </w:r>
      <w:r w:rsidR="0061670E" w:rsidRPr="00B04E0E">
        <w:rPr>
          <w:rFonts w:ascii="Arial" w:eastAsia="Times New Roman" w:hAnsi="Arial" w:hint="eastAsia"/>
          <w:sz w:val="28"/>
          <w:rtl/>
          <w:lang w:val="x-none" w:eastAsia="x-none"/>
        </w:rPr>
        <w:t>ب</w:t>
      </w:r>
      <w:r w:rsidR="0061670E" w:rsidRPr="00B04E0E">
        <w:rPr>
          <w:rFonts w:ascii="Arial" w:eastAsia="Times New Roman" w:hAnsi="Arial" w:hint="cs"/>
          <w:sz w:val="28"/>
          <w:rtl/>
          <w:lang w:val="x-none" w:eastAsia="x-none"/>
        </w:rPr>
        <w:t>ی</w:t>
      </w:r>
      <w:r w:rsidR="0061670E" w:rsidRPr="00B04E0E">
        <w:rPr>
          <w:rFonts w:ascii="Arial" w:eastAsia="Times New Roman" w:hAnsi="Arial" w:hint="eastAsia"/>
          <w:sz w:val="28"/>
          <w:rtl/>
          <w:lang w:val="x-none" w:eastAsia="x-none"/>
        </w:rPr>
        <w:t>مار</w:t>
      </w:r>
      <w:r w:rsidR="0061670E" w:rsidRPr="00B04E0E">
        <w:rPr>
          <w:rFonts w:ascii="Arial" w:eastAsia="Times New Roman" w:hAnsi="Arial" w:hint="cs"/>
          <w:sz w:val="28"/>
          <w:rtl/>
          <w:lang w:val="x-none" w:eastAsia="x-none"/>
        </w:rPr>
        <w:t>ی</w:t>
      </w:r>
      <w:r w:rsidR="0061670E" w:rsidRPr="00B04E0E">
        <w:rPr>
          <w:rFonts w:ascii="Arial" w:eastAsia="Times New Roman" w:hAnsi="Arial"/>
          <w:sz w:val="28"/>
          <w:rtl/>
          <w:lang w:val="x-none" w:eastAsia="x-none"/>
        </w:rPr>
        <w:t xml:space="preserve"> (</w:t>
      </w:r>
      <w:r w:rsidR="0061670E" w:rsidRPr="00B04E0E">
        <w:rPr>
          <w:rFonts w:ascii="Arial" w:eastAsia="Times New Roman" w:hAnsi="Arial" w:hint="eastAsia"/>
          <w:sz w:val="28"/>
          <w:rtl/>
          <w:lang w:val="x-none" w:eastAsia="x-none"/>
        </w:rPr>
        <w:t>محل</w:t>
      </w:r>
      <w:r w:rsidR="0061670E" w:rsidRPr="00B04E0E">
        <w:rPr>
          <w:rFonts w:ascii="Arial" w:eastAsia="Times New Roman" w:hAnsi="Arial"/>
          <w:sz w:val="28"/>
          <w:rtl/>
          <w:lang w:val="x-none" w:eastAsia="x-none"/>
        </w:rPr>
        <w:t xml:space="preserve"> </w:t>
      </w:r>
      <w:r w:rsidRPr="00B04E0E">
        <w:rPr>
          <w:rFonts w:ascii="Arial" w:eastAsia="Times New Roman" w:hAnsi="Arial" w:hint="cs"/>
          <w:sz w:val="28"/>
          <w:rtl/>
          <w:lang w:val="x-none" w:eastAsia="x-none"/>
        </w:rPr>
        <w:t>آ</w:t>
      </w:r>
      <w:r w:rsidR="0061670E" w:rsidRPr="00B04E0E">
        <w:rPr>
          <w:rFonts w:ascii="Arial" w:eastAsia="Times New Roman" w:hAnsi="Arial" w:hint="eastAsia"/>
          <w:sz w:val="28"/>
          <w:rtl/>
          <w:lang w:val="x-none" w:eastAsia="x-none"/>
        </w:rPr>
        <w:t>س</w:t>
      </w:r>
      <w:r w:rsidR="0061670E" w:rsidRPr="00B04E0E">
        <w:rPr>
          <w:rFonts w:ascii="Arial" w:eastAsia="Times New Roman" w:hAnsi="Arial" w:hint="cs"/>
          <w:sz w:val="28"/>
          <w:rtl/>
          <w:lang w:val="x-none" w:eastAsia="x-none"/>
        </w:rPr>
        <w:t>ی</w:t>
      </w:r>
      <w:r w:rsidR="0061670E" w:rsidRPr="00B04E0E">
        <w:rPr>
          <w:rFonts w:ascii="Arial" w:eastAsia="Times New Roman" w:hAnsi="Arial" w:hint="eastAsia"/>
          <w:sz w:val="28"/>
          <w:rtl/>
          <w:lang w:val="x-none" w:eastAsia="x-none"/>
        </w:rPr>
        <w:t>ب</w:t>
      </w:r>
      <w:r w:rsidR="000C3999">
        <w:rPr>
          <w:rFonts w:ascii="Arial" w:eastAsia="Times New Roman" w:hAnsi="Arial" w:hint="cs"/>
          <w:sz w:val="28"/>
          <w:rtl/>
          <w:lang w:val="x-none" w:eastAsia="x-none"/>
        </w:rPr>
        <w:t xml:space="preserve">، تعداد تروما ، بیماری </w:t>
      </w:r>
      <w:r w:rsidR="00EA5C61">
        <w:rPr>
          <w:rFonts w:ascii="Arial" w:eastAsia="Times New Roman" w:hAnsi="Arial" w:hint="cs"/>
          <w:sz w:val="28"/>
          <w:rtl/>
          <w:lang w:val="x-none" w:eastAsia="x-none"/>
        </w:rPr>
        <w:t xml:space="preserve">همراه </w:t>
      </w:r>
      <w:r w:rsidR="00525D08">
        <w:rPr>
          <w:rStyle w:val="FootnoteReference"/>
          <w:rFonts w:ascii="Arial" w:eastAsia="Times New Roman" w:hAnsi="Arial"/>
          <w:sz w:val="28"/>
          <w:rtl/>
          <w:lang w:val="x-none" w:eastAsia="x-none"/>
        </w:rPr>
        <w:footnoteReference w:id="6"/>
      </w:r>
      <w:r w:rsidR="00EA5C61">
        <w:rPr>
          <w:rFonts w:ascii="Arial" w:eastAsia="Times New Roman" w:hAnsi="Arial" w:hint="cs"/>
          <w:sz w:val="28"/>
          <w:rtl/>
          <w:lang w:val="x-none" w:eastAsia="x-none"/>
        </w:rPr>
        <w:t>در</w:t>
      </w:r>
      <w:r w:rsidR="000C3999">
        <w:rPr>
          <w:rFonts w:ascii="Arial" w:eastAsia="Times New Roman" w:hAnsi="Arial" w:hint="cs"/>
          <w:sz w:val="28"/>
          <w:rtl/>
          <w:lang w:val="x-none" w:eastAsia="x-none"/>
        </w:rPr>
        <w:t xml:space="preserve"> سالمند</w:t>
      </w:r>
      <w:r w:rsidR="0061670E" w:rsidRPr="00B04E0E">
        <w:rPr>
          <w:rFonts w:ascii="Arial" w:eastAsia="Times New Roman" w:hAnsi="Arial"/>
          <w:sz w:val="28"/>
          <w:rtl/>
          <w:lang w:val="x-none" w:eastAsia="x-none"/>
        </w:rPr>
        <w:t>)</w:t>
      </w:r>
      <w:r w:rsidR="0061670E" w:rsidRPr="00B04E0E">
        <w:rPr>
          <w:rFonts w:ascii="Arial" w:eastAsia="Times New Roman" w:hAnsi="Arial" w:hint="cs"/>
          <w:sz w:val="28"/>
          <w:rtl/>
          <w:lang w:val="x-none" w:eastAsia="x-none"/>
        </w:rPr>
        <w:t xml:space="preserve"> </w:t>
      </w:r>
    </w:p>
    <w:p w14:paraId="6DCCE420" w14:textId="619C80C7" w:rsidR="000B5FCC" w:rsidRPr="00B04E0E" w:rsidRDefault="00283B57" w:rsidP="00A535EC">
      <w:pPr>
        <w:spacing w:after="0" w:line="360" w:lineRule="auto"/>
        <w:jc w:val="both"/>
        <w:rPr>
          <w:rFonts w:ascii="Arial" w:eastAsia="Times New Roman" w:hAnsi="Arial"/>
          <w:sz w:val="28"/>
          <w:rtl/>
          <w:lang w:val="x-none" w:eastAsia="x-none"/>
        </w:rPr>
      </w:pPr>
      <w:r w:rsidRPr="00B04E0E">
        <w:rPr>
          <w:rFonts w:ascii="Arial" w:eastAsia="Times New Roman" w:hAnsi="Arial" w:hint="cs"/>
          <w:sz w:val="28"/>
          <w:rtl/>
          <w:lang w:val="x-none" w:eastAsia="x-none"/>
        </w:rPr>
        <w:lastRenderedPageBreak/>
        <w:t>4</w:t>
      </w:r>
      <w:r w:rsidR="005E7B60" w:rsidRPr="00B04E0E">
        <w:rPr>
          <w:rFonts w:ascii="Arial" w:eastAsia="Times New Roman" w:hAnsi="Arial" w:hint="cs"/>
          <w:sz w:val="28"/>
          <w:rtl/>
          <w:lang w:val="x-none" w:eastAsia="x-none"/>
        </w:rPr>
        <w:t xml:space="preserve">- تعیین بار مراقبتی در مراقبین سالمندان </w:t>
      </w:r>
      <w:r w:rsidR="000B5FCC" w:rsidRPr="00B04E0E">
        <w:rPr>
          <w:rFonts w:ascii="Arial" w:eastAsia="Times New Roman" w:hAnsi="Arial" w:hint="eastAsia"/>
          <w:sz w:val="28"/>
          <w:rtl/>
          <w:lang w:val="x-none" w:eastAsia="x-none"/>
        </w:rPr>
        <w:t>دچار</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تروما</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بستر</w:t>
      </w:r>
      <w:r w:rsidR="000B5FCC" w:rsidRPr="00B04E0E">
        <w:rPr>
          <w:rFonts w:ascii="Arial" w:eastAsia="Times New Roman" w:hAnsi="Arial" w:hint="cs"/>
          <w:sz w:val="28"/>
          <w:rtl/>
          <w:lang w:val="x-none" w:eastAsia="x-none"/>
        </w:rPr>
        <w:t>ی</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در</w:t>
      </w:r>
      <w:r w:rsidR="000B5FCC" w:rsidRPr="00B04E0E">
        <w:rPr>
          <w:rFonts w:ascii="Arial" w:eastAsia="Times New Roman" w:hAnsi="Arial"/>
          <w:sz w:val="28"/>
          <w:rtl/>
          <w:lang w:val="x-none" w:eastAsia="x-none"/>
        </w:rPr>
        <w:t xml:space="preserve"> </w:t>
      </w:r>
      <w:r w:rsidR="005D7081">
        <w:rPr>
          <w:rFonts w:ascii="Arial" w:eastAsia="Times New Roman" w:hAnsi="Arial" w:hint="eastAsia"/>
          <w:sz w:val="28"/>
          <w:rtl/>
          <w:lang w:val="x-none" w:eastAsia="x-none"/>
        </w:rPr>
        <w:t xml:space="preserve">بیمارستان آیت الله </w:t>
      </w:r>
      <w:r w:rsidR="00D22477">
        <w:rPr>
          <w:rFonts w:ascii="Arial" w:eastAsia="Times New Roman" w:hAnsi="Arial" w:hint="eastAsia"/>
          <w:sz w:val="28"/>
          <w:rtl/>
          <w:lang w:val="x-none" w:eastAsia="x-none"/>
        </w:rPr>
        <w:t>طالقانی کرمانشاه</w:t>
      </w:r>
      <w:r w:rsidR="000B5FCC">
        <w:rPr>
          <w:rFonts w:ascii="Arial" w:eastAsia="Times New Roman" w:hAnsi="Arial" w:hint="cs"/>
          <w:sz w:val="28"/>
          <w:rtl/>
          <w:lang w:val="x-none" w:eastAsia="x-none"/>
        </w:rPr>
        <w:t xml:space="preserve"> </w:t>
      </w:r>
      <w:r w:rsidR="000B5FCC" w:rsidRPr="00B04E0E">
        <w:rPr>
          <w:rFonts w:ascii="Arial" w:eastAsia="Times New Roman" w:hAnsi="Arial" w:hint="cs"/>
          <w:sz w:val="28"/>
          <w:rtl/>
          <w:lang w:val="x-none" w:eastAsia="x-none"/>
        </w:rPr>
        <w:t>قبل و سه ماه پس از ترخیص</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در</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سال</w:t>
      </w:r>
      <w:r w:rsidR="000B5FCC" w:rsidRPr="00B04E0E">
        <w:rPr>
          <w:rFonts w:ascii="Arial" w:eastAsia="Times New Roman" w:hAnsi="Arial" w:hint="cs"/>
          <w:sz w:val="28"/>
          <w:rtl/>
          <w:lang w:val="x-none" w:eastAsia="x-none"/>
        </w:rPr>
        <w:t xml:space="preserve"> </w:t>
      </w:r>
      <w:r w:rsidR="00D22477">
        <w:rPr>
          <w:rFonts w:ascii="Arial" w:eastAsia="Times New Roman" w:hAnsi="Arial"/>
          <w:sz w:val="28"/>
          <w:rtl/>
          <w:lang w:val="x-none" w:eastAsia="x-none"/>
        </w:rPr>
        <w:t>1400</w:t>
      </w:r>
      <w:r w:rsidR="000B5FCC" w:rsidRPr="00B04E0E">
        <w:rPr>
          <w:rFonts w:ascii="Arial" w:eastAsia="Times New Roman" w:hAnsi="Arial" w:hint="cs"/>
          <w:sz w:val="28"/>
          <w:rtl/>
          <w:lang w:val="x-none" w:eastAsia="x-none"/>
        </w:rPr>
        <w:t xml:space="preserve"> ب</w:t>
      </w:r>
      <w:r w:rsidR="000B5FCC" w:rsidRPr="00B04E0E">
        <w:rPr>
          <w:rFonts w:ascii="Arial" w:eastAsia="Times New Roman" w:hAnsi="Arial" w:hint="eastAsia"/>
          <w:sz w:val="28"/>
          <w:rtl/>
          <w:lang w:val="x-none" w:eastAsia="x-none"/>
        </w:rPr>
        <w:t>ر</w:t>
      </w:r>
      <w:r w:rsidR="000B5FCC" w:rsidRPr="00B04E0E">
        <w:rPr>
          <w:rFonts w:ascii="Arial" w:eastAsia="Times New Roman" w:hAnsi="Arial"/>
          <w:sz w:val="28"/>
          <w:rtl/>
          <w:lang w:val="x-none" w:eastAsia="x-none"/>
        </w:rPr>
        <w:t xml:space="preserve"> حسب </w:t>
      </w:r>
      <w:r w:rsidR="000B5FCC" w:rsidRPr="00B04E0E">
        <w:rPr>
          <w:rFonts w:ascii="Arial" w:eastAsia="Times New Roman" w:hAnsi="Arial" w:hint="eastAsia"/>
          <w:sz w:val="28"/>
          <w:rtl/>
          <w:lang w:val="x-none" w:eastAsia="x-none"/>
        </w:rPr>
        <w:t>متغ</w:t>
      </w:r>
      <w:r w:rsidR="000B5FCC" w:rsidRPr="00B04E0E">
        <w:rPr>
          <w:rFonts w:ascii="Arial" w:eastAsia="Times New Roman" w:hAnsi="Arial" w:hint="cs"/>
          <w:sz w:val="28"/>
          <w:rtl/>
          <w:lang w:val="x-none" w:eastAsia="x-none"/>
        </w:rPr>
        <w:t>ی</w:t>
      </w:r>
      <w:r w:rsidR="000B5FCC" w:rsidRPr="00B04E0E">
        <w:rPr>
          <w:rFonts w:ascii="Arial" w:eastAsia="Times New Roman" w:hAnsi="Arial" w:hint="eastAsia"/>
          <w:sz w:val="28"/>
          <w:rtl/>
          <w:lang w:val="x-none" w:eastAsia="x-none"/>
        </w:rPr>
        <w:t>رها</w:t>
      </w:r>
      <w:r w:rsidR="000B5FCC" w:rsidRPr="00B04E0E">
        <w:rPr>
          <w:rFonts w:ascii="Arial" w:eastAsia="Times New Roman" w:hAnsi="Arial" w:hint="cs"/>
          <w:sz w:val="28"/>
          <w:rtl/>
          <w:lang w:val="x-none" w:eastAsia="x-none"/>
        </w:rPr>
        <w:t>ی</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مرتبط</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با</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ب</w:t>
      </w:r>
      <w:r w:rsidR="000B5FCC" w:rsidRPr="00B04E0E">
        <w:rPr>
          <w:rFonts w:ascii="Arial" w:eastAsia="Times New Roman" w:hAnsi="Arial" w:hint="cs"/>
          <w:sz w:val="28"/>
          <w:rtl/>
          <w:lang w:val="x-none" w:eastAsia="x-none"/>
        </w:rPr>
        <w:t>ی</w:t>
      </w:r>
      <w:r w:rsidR="000B5FCC" w:rsidRPr="00B04E0E">
        <w:rPr>
          <w:rFonts w:ascii="Arial" w:eastAsia="Times New Roman" w:hAnsi="Arial" w:hint="eastAsia"/>
          <w:sz w:val="28"/>
          <w:rtl/>
          <w:lang w:val="x-none" w:eastAsia="x-none"/>
        </w:rPr>
        <w:t>مار</w:t>
      </w:r>
      <w:r w:rsidR="000B5FCC" w:rsidRPr="00B04E0E">
        <w:rPr>
          <w:rFonts w:ascii="Arial" w:eastAsia="Times New Roman" w:hAnsi="Arial" w:hint="cs"/>
          <w:sz w:val="28"/>
          <w:rtl/>
          <w:lang w:val="x-none" w:eastAsia="x-none"/>
        </w:rPr>
        <w:t>ی</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eastAsia"/>
          <w:sz w:val="28"/>
          <w:rtl/>
          <w:lang w:val="x-none" w:eastAsia="x-none"/>
        </w:rPr>
        <w:t>محل</w:t>
      </w:r>
      <w:r w:rsidR="000B5FCC" w:rsidRPr="00B04E0E">
        <w:rPr>
          <w:rFonts w:ascii="Arial" w:eastAsia="Times New Roman" w:hAnsi="Arial"/>
          <w:sz w:val="28"/>
          <w:rtl/>
          <w:lang w:val="x-none" w:eastAsia="x-none"/>
        </w:rPr>
        <w:t xml:space="preserve"> </w:t>
      </w:r>
      <w:r w:rsidR="000B5FCC" w:rsidRPr="00B04E0E">
        <w:rPr>
          <w:rFonts w:ascii="Arial" w:eastAsia="Times New Roman" w:hAnsi="Arial" w:hint="cs"/>
          <w:sz w:val="28"/>
          <w:rtl/>
          <w:lang w:val="x-none" w:eastAsia="x-none"/>
        </w:rPr>
        <w:t>آ</w:t>
      </w:r>
      <w:r w:rsidR="000B5FCC" w:rsidRPr="00B04E0E">
        <w:rPr>
          <w:rFonts w:ascii="Arial" w:eastAsia="Times New Roman" w:hAnsi="Arial" w:hint="eastAsia"/>
          <w:sz w:val="28"/>
          <w:rtl/>
          <w:lang w:val="x-none" w:eastAsia="x-none"/>
        </w:rPr>
        <w:t>س</w:t>
      </w:r>
      <w:r w:rsidR="000B5FCC" w:rsidRPr="00B04E0E">
        <w:rPr>
          <w:rFonts w:ascii="Arial" w:eastAsia="Times New Roman" w:hAnsi="Arial" w:hint="cs"/>
          <w:sz w:val="28"/>
          <w:rtl/>
          <w:lang w:val="x-none" w:eastAsia="x-none"/>
        </w:rPr>
        <w:t>ی</w:t>
      </w:r>
      <w:r w:rsidR="000B5FCC" w:rsidRPr="00B04E0E">
        <w:rPr>
          <w:rFonts w:ascii="Arial" w:eastAsia="Times New Roman" w:hAnsi="Arial" w:hint="eastAsia"/>
          <w:sz w:val="28"/>
          <w:rtl/>
          <w:lang w:val="x-none" w:eastAsia="x-none"/>
        </w:rPr>
        <w:t>ب</w:t>
      </w:r>
      <w:r w:rsidR="008B58D3">
        <w:rPr>
          <w:rFonts w:ascii="Arial" w:eastAsia="Times New Roman" w:hAnsi="Arial" w:hint="cs"/>
          <w:sz w:val="28"/>
          <w:rtl/>
          <w:lang w:val="x-none" w:eastAsia="x-none"/>
        </w:rPr>
        <w:t>، تعداد تروما</w:t>
      </w:r>
      <w:r w:rsidR="000B5FCC">
        <w:rPr>
          <w:rFonts w:ascii="Arial" w:eastAsia="Times New Roman" w:hAnsi="Arial" w:hint="cs"/>
          <w:sz w:val="28"/>
          <w:rtl/>
          <w:lang w:val="x-none" w:eastAsia="x-none"/>
        </w:rPr>
        <w:t xml:space="preserve">، بیماری </w:t>
      </w:r>
      <w:r w:rsidR="00EA5C61">
        <w:rPr>
          <w:rFonts w:ascii="Arial" w:eastAsia="Times New Roman" w:hAnsi="Arial" w:hint="cs"/>
          <w:sz w:val="28"/>
          <w:rtl/>
          <w:lang w:val="x-none" w:eastAsia="x-none"/>
        </w:rPr>
        <w:t>همراه در</w:t>
      </w:r>
      <w:r w:rsidR="000B5FCC">
        <w:rPr>
          <w:rFonts w:ascii="Arial" w:eastAsia="Times New Roman" w:hAnsi="Arial" w:hint="cs"/>
          <w:sz w:val="28"/>
          <w:rtl/>
          <w:lang w:val="x-none" w:eastAsia="x-none"/>
        </w:rPr>
        <w:t xml:space="preserve"> سالمند</w:t>
      </w:r>
      <w:r w:rsidR="000B5FCC" w:rsidRPr="00B04E0E">
        <w:rPr>
          <w:rFonts w:ascii="Arial" w:eastAsia="Times New Roman" w:hAnsi="Arial"/>
          <w:sz w:val="28"/>
          <w:rtl/>
          <w:lang w:val="x-none" w:eastAsia="x-none"/>
        </w:rPr>
        <w:t>)</w:t>
      </w:r>
      <w:r w:rsidR="000B5FCC" w:rsidRPr="00B04E0E">
        <w:rPr>
          <w:rFonts w:ascii="Arial" w:eastAsia="Times New Roman" w:hAnsi="Arial" w:hint="cs"/>
          <w:sz w:val="28"/>
          <w:rtl/>
          <w:lang w:val="x-none" w:eastAsia="x-none"/>
        </w:rPr>
        <w:t xml:space="preserve"> </w:t>
      </w:r>
    </w:p>
    <w:p w14:paraId="011B30AA" w14:textId="7D724668" w:rsidR="005E7B60" w:rsidRPr="00B04E0E" w:rsidRDefault="00283B57" w:rsidP="00A535EC">
      <w:pPr>
        <w:spacing w:after="0" w:line="360" w:lineRule="auto"/>
        <w:jc w:val="both"/>
        <w:rPr>
          <w:rFonts w:ascii="Arial" w:eastAsia="Times New Roman" w:hAnsi="Arial"/>
          <w:sz w:val="28"/>
          <w:rtl/>
          <w:lang w:val="x-none" w:eastAsia="x-none"/>
        </w:rPr>
      </w:pPr>
      <w:r w:rsidRPr="00B04E0E">
        <w:rPr>
          <w:rFonts w:ascii="Arial" w:eastAsia="Times New Roman" w:hAnsi="Arial" w:hint="cs"/>
          <w:sz w:val="28"/>
          <w:rtl/>
          <w:lang w:val="x-none" w:eastAsia="x-none"/>
        </w:rPr>
        <w:t>5</w:t>
      </w:r>
      <w:r w:rsidR="0061670E" w:rsidRPr="00B04E0E">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 xml:space="preserve">تعیین کیفیت زندگی مرتبط با مراقبت </w:t>
      </w:r>
      <w:r w:rsidR="008B58D3">
        <w:rPr>
          <w:rFonts w:ascii="Arial" w:eastAsia="Times New Roman" w:hAnsi="Arial" w:hint="cs"/>
          <w:sz w:val="28"/>
          <w:rtl/>
          <w:lang w:val="x-none" w:eastAsia="x-none"/>
        </w:rPr>
        <w:t xml:space="preserve">قبل و سه ماه پس از ترخیص </w:t>
      </w:r>
      <w:r w:rsidR="003A3EA8" w:rsidRPr="00B04E0E">
        <w:rPr>
          <w:rFonts w:ascii="Arial" w:eastAsia="Times New Roman" w:hAnsi="Arial" w:hint="cs"/>
          <w:sz w:val="28"/>
          <w:rtl/>
          <w:lang w:val="x-none" w:eastAsia="x-none"/>
        </w:rPr>
        <w:t>ب</w:t>
      </w:r>
      <w:r w:rsidR="008B58D3">
        <w:rPr>
          <w:rFonts w:ascii="Arial" w:eastAsia="Times New Roman" w:hAnsi="Arial" w:hint="cs"/>
          <w:sz w:val="28"/>
          <w:rtl/>
          <w:lang w:val="x-none" w:eastAsia="x-none"/>
        </w:rPr>
        <w:t>رحسب</w:t>
      </w:r>
      <w:r w:rsidR="003A3EA8" w:rsidRPr="00B04E0E">
        <w:rPr>
          <w:rFonts w:ascii="Arial" w:eastAsia="Times New Roman" w:hAnsi="Arial" w:hint="cs"/>
          <w:sz w:val="28"/>
          <w:rtl/>
          <w:lang w:val="x-none" w:eastAsia="x-none"/>
        </w:rPr>
        <w:t xml:space="preserve"> وجود بیماری در مراقبین سالمند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003A3EA8" w:rsidRPr="00B04E0E">
        <w:rPr>
          <w:rFonts w:ascii="Arial" w:eastAsia="Times New Roman" w:hAnsi="Arial" w:hint="cs"/>
          <w:sz w:val="28"/>
          <w:rtl/>
          <w:lang w:val="x-none" w:eastAsia="x-none"/>
        </w:rPr>
        <w:t xml:space="preserve"> در سال </w:t>
      </w:r>
      <w:r w:rsidR="00D22477">
        <w:rPr>
          <w:rFonts w:ascii="Arial" w:eastAsia="Times New Roman" w:hAnsi="Arial" w:hint="cs"/>
          <w:sz w:val="28"/>
          <w:rtl/>
          <w:lang w:val="x-none" w:eastAsia="x-none"/>
        </w:rPr>
        <w:t>1400</w:t>
      </w:r>
    </w:p>
    <w:p w14:paraId="14E33BF1" w14:textId="4D83BD88" w:rsidR="00D763B6" w:rsidRPr="00B04E0E" w:rsidRDefault="00283B57" w:rsidP="00C41FBD">
      <w:pPr>
        <w:spacing w:after="0" w:line="360" w:lineRule="auto"/>
        <w:rPr>
          <w:rFonts w:ascii="Arial" w:eastAsia="Times New Roman" w:hAnsi="Arial"/>
          <w:sz w:val="28"/>
          <w:rtl/>
          <w:lang w:val="x-none" w:eastAsia="x-none"/>
        </w:rPr>
      </w:pPr>
      <w:r w:rsidRPr="00B04E0E">
        <w:rPr>
          <w:rFonts w:ascii="Arial" w:eastAsia="Times New Roman" w:hAnsi="Arial" w:hint="cs"/>
          <w:sz w:val="28"/>
          <w:rtl/>
          <w:lang w:val="x-none" w:eastAsia="x-none"/>
        </w:rPr>
        <w:t>6</w:t>
      </w:r>
      <w:r w:rsidR="005E7B60" w:rsidRPr="00B04E0E">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تعیین بار مراقبتی</w:t>
      </w:r>
      <w:r w:rsidR="008B58D3">
        <w:rPr>
          <w:rFonts w:ascii="Arial" w:eastAsia="Times New Roman" w:hAnsi="Arial" w:hint="cs"/>
          <w:sz w:val="28"/>
          <w:rtl/>
          <w:lang w:val="x-none" w:eastAsia="x-none"/>
        </w:rPr>
        <w:t xml:space="preserve"> قبل و سه ماه پس از ترخیص</w:t>
      </w:r>
      <w:r w:rsidR="003A3EA8" w:rsidRPr="00B04E0E">
        <w:rPr>
          <w:rFonts w:ascii="Arial" w:eastAsia="Times New Roman" w:hAnsi="Arial" w:hint="cs"/>
          <w:sz w:val="28"/>
          <w:rtl/>
          <w:lang w:val="x-none" w:eastAsia="x-none"/>
        </w:rPr>
        <w:t xml:space="preserve"> </w:t>
      </w:r>
      <w:r w:rsidR="008B58D3">
        <w:rPr>
          <w:rFonts w:ascii="Arial" w:eastAsia="Times New Roman" w:hAnsi="Arial" w:hint="cs"/>
          <w:sz w:val="28"/>
          <w:rtl/>
          <w:lang w:val="x-none" w:eastAsia="x-none"/>
        </w:rPr>
        <w:t>برحسب</w:t>
      </w:r>
      <w:r w:rsidR="003A3EA8" w:rsidRPr="00B04E0E">
        <w:rPr>
          <w:rFonts w:ascii="Arial" w:eastAsia="Times New Roman" w:hAnsi="Arial" w:hint="cs"/>
          <w:sz w:val="28"/>
          <w:rtl/>
          <w:lang w:val="x-none" w:eastAsia="x-none"/>
        </w:rPr>
        <w:t xml:space="preserve"> وجود بیماری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003A3EA8" w:rsidRPr="00B04E0E">
        <w:rPr>
          <w:rFonts w:ascii="Arial" w:eastAsia="Times New Roman" w:hAnsi="Arial" w:hint="cs"/>
          <w:sz w:val="28"/>
          <w:rtl/>
          <w:lang w:val="x-none" w:eastAsia="x-none"/>
        </w:rPr>
        <w:t xml:space="preserve"> در سال</w:t>
      </w:r>
      <w:r w:rsidR="001E2534">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۱</w:t>
      </w:r>
      <w:r w:rsidR="00C41FBD">
        <w:rPr>
          <w:rFonts w:ascii="Arial" w:eastAsia="Times New Roman" w:hAnsi="Arial" w:hint="cs"/>
          <w:sz w:val="28"/>
          <w:rtl/>
          <w:lang w:val="x-none" w:eastAsia="x-none"/>
        </w:rPr>
        <w:t>400</w:t>
      </w:r>
      <w:r w:rsidR="001E2534">
        <w:rPr>
          <w:rFonts w:ascii="Arial" w:eastAsia="Times New Roman" w:hAnsi="Arial" w:hint="cs"/>
          <w:sz w:val="28"/>
          <w:rtl/>
          <w:lang w:val="x-none" w:eastAsia="x-none"/>
        </w:rPr>
        <w:t xml:space="preserve"> </w:t>
      </w:r>
    </w:p>
    <w:p w14:paraId="7E49D2CF" w14:textId="146936F8" w:rsidR="002545C0" w:rsidRPr="003A3EA8" w:rsidRDefault="00283B57" w:rsidP="00D22477">
      <w:pPr>
        <w:spacing w:line="360" w:lineRule="auto"/>
        <w:rPr>
          <w:rFonts w:ascii="Times New Roman" w:eastAsia="Times New Roman" w:hAnsi="Times New Roman"/>
          <w:sz w:val="28"/>
          <w:rtl/>
        </w:rPr>
      </w:pPr>
      <w:r w:rsidRPr="00B04E0E">
        <w:rPr>
          <w:rFonts w:hint="cs"/>
          <w:sz w:val="28"/>
          <w:rtl/>
        </w:rPr>
        <w:t>7</w:t>
      </w:r>
      <w:r w:rsidR="00986692" w:rsidRPr="00B04E0E">
        <w:rPr>
          <w:rFonts w:hint="cs"/>
          <w:sz w:val="28"/>
          <w:rtl/>
        </w:rPr>
        <w:t>-</w:t>
      </w:r>
      <w:r w:rsidR="003A3EA8" w:rsidRPr="00B04E0E">
        <w:rPr>
          <w:rFonts w:ascii="Arial" w:eastAsia="Times New Roman" w:hAnsi="Arial" w:hint="cs"/>
          <w:sz w:val="28"/>
          <w:rtl/>
          <w:lang w:val="x-none" w:eastAsia="x-none"/>
        </w:rPr>
        <w:t xml:space="preserve"> مقایسه کیفیت زندگی مرتبط با مراقبت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003A3EA8" w:rsidRPr="00B04E0E">
        <w:rPr>
          <w:rFonts w:ascii="Arial" w:eastAsia="Times New Roman" w:hAnsi="Arial" w:hint="cs"/>
          <w:sz w:val="28"/>
          <w:rtl/>
          <w:lang w:val="x-none" w:eastAsia="x-none"/>
        </w:rPr>
        <w:t xml:space="preserve"> قبل و سه ماه پس از ترخیص</w:t>
      </w:r>
      <w:r w:rsidR="003A3EA8">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 xml:space="preserve">در سال </w:t>
      </w:r>
      <w:r w:rsidR="00D22477">
        <w:rPr>
          <w:rFonts w:ascii="Arial" w:eastAsia="Times New Roman" w:hAnsi="Arial" w:hint="cs"/>
          <w:sz w:val="28"/>
          <w:rtl/>
          <w:lang w:val="x-none" w:eastAsia="x-none"/>
        </w:rPr>
        <w:t>1400</w:t>
      </w:r>
    </w:p>
    <w:p w14:paraId="36D7FEAB" w14:textId="1C2AEC18" w:rsidR="003A3EA8" w:rsidRPr="00B04E0E" w:rsidRDefault="00283B57" w:rsidP="00D22477">
      <w:pPr>
        <w:spacing w:line="360" w:lineRule="auto"/>
        <w:rPr>
          <w:rFonts w:ascii="Times New Roman" w:eastAsia="Times New Roman" w:hAnsi="Times New Roman"/>
          <w:sz w:val="28"/>
        </w:rPr>
      </w:pPr>
      <w:r w:rsidRPr="00B04E0E">
        <w:rPr>
          <w:rFonts w:ascii="Arial" w:eastAsia="Times New Roman" w:hAnsi="Arial" w:hint="cs"/>
          <w:sz w:val="28"/>
          <w:rtl/>
          <w:lang w:val="x-none" w:eastAsia="x-none"/>
        </w:rPr>
        <w:t>8</w:t>
      </w:r>
      <w:r w:rsidR="00707ACD" w:rsidRPr="00B04E0E">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 xml:space="preserve">مقایسه بار مراقبتی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003A3EA8" w:rsidRPr="00B04E0E">
        <w:rPr>
          <w:rFonts w:ascii="Arial" w:eastAsia="Times New Roman" w:hAnsi="Arial" w:hint="cs"/>
          <w:sz w:val="28"/>
          <w:rtl/>
          <w:lang w:val="x-none" w:eastAsia="x-none"/>
        </w:rPr>
        <w:t xml:space="preserve"> قبل و سه ماه پس از ترخیص</w:t>
      </w:r>
      <w:r w:rsidR="003A3EA8">
        <w:rPr>
          <w:rFonts w:ascii="Arial" w:eastAsia="Times New Roman" w:hAnsi="Arial" w:hint="cs"/>
          <w:sz w:val="28"/>
          <w:rtl/>
          <w:lang w:val="x-none" w:eastAsia="x-none"/>
        </w:rPr>
        <w:t xml:space="preserve"> </w:t>
      </w:r>
      <w:r w:rsidR="003A3EA8" w:rsidRPr="00B04E0E">
        <w:rPr>
          <w:rFonts w:ascii="Arial" w:eastAsia="Times New Roman" w:hAnsi="Arial" w:hint="cs"/>
          <w:sz w:val="28"/>
          <w:rtl/>
          <w:lang w:val="x-none" w:eastAsia="x-none"/>
        </w:rPr>
        <w:t>در سال</w:t>
      </w:r>
      <w:r w:rsidR="001E2534">
        <w:rPr>
          <w:rFonts w:ascii="Arial" w:eastAsia="Times New Roman" w:hAnsi="Arial" w:hint="cs"/>
          <w:sz w:val="28"/>
          <w:rtl/>
          <w:lang w:val="x-none" w:eastAsia="x-none"/>
        </w:rPr>
        <w:t xml:space="preserve"> </w:t>
      </w:r>
      <w:r w:rsidR="00D22477">
        <w:rPr>
          <w:rFonts w:ascii="Arial" w:eastAsia="Times New Roman" w:hAnsi="Arial" w:hint="cs"/>
          <w:sz w:val="28"/>
          <w:rtl/>
          <w:lang w:val="x-none" w:eastAsia="x-none"/>
        </w:rPr>
        <w:t>1400</w:t>
      </w:r>
    </w:p>
    <w:p w14:paraId="133CB06B" w14:textId="604F8F65" w:rsidR="00964DC6" w:rsidRPr="00B04E0E" w:rsidRDefault="00964DC6" w:rsidP="003A3EA8">
      <w:pPr>
        <w:spacing w:after="0" w:line="360" w:lineRule="auto"/>
        <w:rPr>
          <w:sz w:val="28"/>
          <w:rtl/>
        </w:rPr>
      </w:pPr>
    </w:p>
    <w:p w14:paraId="10A0AC09" w14:textId="15A4591F" w:rsidR="002545C0" w:rsidRPr="00F425F1" w:rsidRDefault="001E4E79" w:rsidP="00C42409">
      <w:pPr>
        <w:pStyle w:val="Heading3"/>
        <w:spacing w:line="360" w:lineRule="auto"/>
        <w:rPr>
          <w:rtl/>
        </w:rPr>
      </w:pPr>
      <w:bookmarkStart w:id="12" w:name="_Toc127142505"/>
      <w:r>
        <w:rPr>
          <w:rFonts w:hint="cs"/>
          <w:rtl/>
        </w:rPr>
        <w:t>۳-۳-۱</w:t>
      </w:r>
      <w:r w:rsidR="0016565D" w:rsidRPr="00F425F1">
        <w:rPr>
          <w:rFonts w:hint="cs"/>
          <w:rtl/>
        </w:rPr>
        <w:t xml:space="preserve"> هدف کاربردی:</w:t>
      </w:r>
      <w:bookmarkEnd w:id="12"/>
    </w:p>
    <w:p w14:paraId="08F85154" w14:textId="32C2C389" w:rsidR="0016565D" w:rsidRDefault="0016565D" w:rsidP="00A535EC">
      <w:pPr>
        <w:spacing w:after="0" w:line="360" w:lineRule="auto"/>
        <w:jc w:val="both"/>
        <w:rPr>
          <w:rFonts w:ascii="Arial" w:eastAsia="Times New Roman" w:hAnsi="Arial"/>
          <w:sz w:val="28"/>
          <w:rtl/>
          <w:lang w:val="x-none" w:eastAsia="x-none" w:bidi="ar-SA"/>
        </w:rPr>
      </w:pPr>
      <w:r w:rsidRPr="00B04E0E">
        <w:rPr>
          <w:rFonts w:ascii="Arial" w:eastAsia="Times New Roman" w:hAnsi="Arial" w:hint="cs"/>
          <w:sz w:val="28"/>
          <w:rtl/>
          <w:lang w:val="x-none" w:eastAsia="x-none" w:bidi="ar-SA"/>
        </w:rPr>
        <w:t>با تعیین کیفیت زندگی مرتبط با مراقبت</w:t>
      </w:r>
      <w:r w:rsidR="00876019" w:rsidRPr="00B04E0E">
        <w:rPr>
          <w:rFonts w:ascii="Arial" w:eastAsia="Times New Roman" w:hAnsi="Arial" w:hint="cs"/>
          <w:sz w:val="28"/>
          <w:rtl/>
          <w:lang w:val="x-none" w:eastAsia="x-none" w:bidi="ar-SA"/>
        </w:rPr>
        <w:t xml:space="preserve"> و اطلاعات مرتبط با بار مراقبتی</w:t>
      </w:r>
      <w:r w:rsidRPr="00B04E0E">
        <w:rPr>
          <w:rFonts w:ascii="Arial" w:eastAsia="Times New Roman" w:hAnsi="Arial" w:hint="cs"/>
          <w:sz w:val="28"/>
          <w:rtl/>
          <w:lang w:val="x-none" w:eastAsia="x-none" w:bidi="ar-SA"/>
        </w:rPr>
        <w:t xml:space="preserve"> در مراقبین سالمندان ترومایی و شناسایی عوامل مرتبط با آن می</w:t>
      </w:r>
      <w:r w:rsidR="00265728" w:rsidRPr="00B04E0E">
        <w:rPr>
          <w:rFonts w:ascii="Arial" w:eastAsia="Times New Roman" w:hAnsi="Arial" w:hint="cs"/>
          <w:sz w:val="28"/>
          <w:rtl/>
          <w:lang w:val="x-none" w:eastAsia="x-none" w:bidi="ar-SA"/>
        </w:rPr>
        <w:t>‌</w:t>
      </w:r>
      <w:r w:rsidRPr="00B04E0E">
        <w:rPr>
          <w:rFonts w:ascii="Arial" w:eastAsia="Times New Roman" w:hAnsi="Arial" w:hint="cs"/>
          <w:sz w:val="28"/>
          <w:rtl/>
          <w:lang w:val="x-none" w:eastAsia="x-none" w:bidi="ar-SA"/>
        </w:rPr>
        <w:t>توان</w:t>
      </w:r>
      <w:r w:rsidR="00876019" w:rsidRPr="00B04E0E">
        <w:rPr>
          <w:rFonts w:ascii="inherit" w:eastAsia="Times New Roman" w:hAnsi="inherit" w:hint="cs"/>
          <w:color w:val="222222"/>
          <w:sz w:val="28"/>
          <w:rtl/>
        </w:rPr>
        <w:t xml:space="preserve"> چارچوبی را برای مداخلات حمایتی از مراقبین مانند آموزش</w:t>
      </w:r>
      <w:r w:rsidR="00265728" w:rsidRPr="00B04E0E">
        <w:rPr>
          <w:rFonts w:ascii="inherit" w:eastAsia="Times New Roman" w:hAnsi="inherit" w:hint="cs"/>
          <w:color w:val="222222"/>
          <w:sz w:val="28"/>
          <w:rtl/>
        </w:rPr>
        <w:t>‌</w:t>
      </w:r>
      <w:r w:rsidR="00876019" w:rsidRPr="00B04E0E">
        <w:rPr>
          <w:rFonts w:ascii="inherit" w:eastAsia="Times New Roman" w:hAnsi="inherit" w:hint="cs"/>
          <w:color w:val="222222"/>
          <w:sz w:val="28"/>
          <w:rtl/>
        </w:rPr>
        <w:t xml:space="preserve">های روانشناختی و نحوه مراقبت و پشتیبانی از آنان فراهم </w:t>
      </w:r>
      <w:r w:rsidR="00265728" w:rsidRPr="00B04E0E">
        <w:rPr>
          <w:rFonts w:ascii="inherit" w:eastAsia="Times New Roman" w:hAnsi="inherit" w:hint="cs"/>
          <w:color w:val="222222"/>
          <w:sz w:val="28"/>
          <w:rtl/>
        </w:rPr>
        <w:t>کرد</w:t>
      </w:r>
      <w:r w:rsidR="00852409" w:rsidRPr="00B04E0E">
        <w:rPr>
          <w:rFonts w:ascii="inherit" w:eastAsia="Times New Roman" w:hAnsi="inherit" w:hint="cs"/>
          <w:color w:val="222222"/>
          <w:sz w:val="28"/>
          <w:rtl/>
        </w:rPr>
        <w:t xml:space="preserve"> و همچنین </w:t>
      </w:r>
      <w:r w:rsidRPr="00B04E0E">
        <w:rPr>
          <w:rFonts w:ascii="Arial" w:eastAsia="Times New Roman" w:hAnsi="Arial" w:hint="cs"/>
          <w:sz w:val="28"/>
          <w:rtl/>
          <w:lang w:val="x-none" w:eastAsia="x-none" w:bidi="ar-SA"/>
        </w:rPr>
        <w:t xml:space="preserve">پیشنهاداتی در راستای بهبود کیفیت زندگی مرتبط با مراقبت و کاهش بارمراقبتی در مراقبین سالمندان ترومایی به برنامه ریزان مربوطه ارائه نمود. </w:t>
      </w:r>
    </w:p>
    <w:p w14:paraId="74D4311D" w14:textId="77777777" w:rsidR="00C823F7" w:rsidRPr="00B04E0E" w:rsidRDefault="00C823F7" w:rsidP="00C823F7">
      <w:pPr>
        <w:spacing w:after="0" w:line="360" w:lineRule="auto"/>
        <w:rPr>
          <w:rFonts w:ascii="Arial" w:eastAsia="Times New Roman" w:hAnsi="Arial"/>
          <w:sz w:val="28"/>
          <w:rtl/>
          <w:lang w:val="x-none" w:eastAsia="x-none" w:bidi="ar-SA"/>
        </w:rPr>
      </w:pPr>
    </w:p>
    <w:p w14:paraId="4C103C9F" w14:textId="0CE98CA0" w:rsidR="003E34E6" w:rsidRPr="00B04E0E" w:rsidRDefault="001E4E79" w:rsidP="001E4E79">
      <w:pPr>
        <w:pStyle w:val="Heading3"/>
        <w:spacing w:line="360" w:lineRule="auto"/>
        <w:rPr>
          <w:rFonts w:ascii="Arial" w:eastAsia="Times New Roman" w:hAnsi="Arial"/>
          <w:sz w:val="28"/>
          <w:rtl/>
          <w:lang w:val="x-none" w:eastAsia="x-none" w:bidi="ar-SA"/>
        </w:rPr>
      </w:pPr>
      <w:bookmarkStart w:id="13" w:name="_Toc127142506"/>
      <w:r>
        <w:rPr>
          <w:rFonts w:hint="cs"/>
          <w:sz w:val="28"/>
          <w:rtl/>
        </w:rPr>
        <w:lastRenderedPageBreak/>
        <w:t>4</w:t>
      </w:r>
      <w:r w:rsidR="003E34E6" w:rsidRPr="00B04E0E">
        <w:rPr>
          <w:rFonts w:hint="cs"/>
          <w:sz w:val="28"/>
          <w:rtl/>
        </w:rPr>
        <w:t>-۳-</w:t>
      </w:r>
      <w:r>
        <w:rPr>
          <w:rFonts w:hint="cs"/>
          <w:sz w:val="28"/>
          <w:rtl/>
        </w:rPr>
        <w:t>1</w:t>
      </w:r>
      <w:r w:rsidR="003E34E6" w:rsidRPr="00B04E0E">
        <w:rPr>
          <w:rFonts w:hint="cs"/>
          <w:sz w:val="28"/>
          <w:rtl/>
        </w:rPr>
        <w:t xml:space="preserve"> </w:t>
      </w:r>
      <w:r w:rsidR="003E34E6" w:rsidRPr="00B04E0E">
        <w:rPr>
          <w:sz w:val="28"/>
          <w:rtl/>
        </w:rPr>
        <w:t>سوالا</w:t>
      </w:r>
      <w:r w:rsidR="00265728" w:rsidRPr="00B04E0E">
        <w:rPr>
          <w:rFonts w:hint="cs"/>
          <w:sz w:val="28"/>
          <w:rtl/>
        </w:rPr>
        <w:t>ت</w:t>
      </w:r>
      <w:r w:rsidR="003E34E6" w:rsidRPr="00B04E0E">
        <w:rPr>
          <w:rFonts w:hint="cs"/>
          <w:sz w:val="28"/>
          <w:rtl/>
        </w:rPr>
        <w:t xml:space="preserve"> </w:t>
      </w:r>
      <w:r w:rsidR="003E34E6" w:rsidRPr="00B04E0E">
        <w:rPr>
          <w:sz w:val="28"/>
          <w:rtl/>
        </w:rPr>
        <w:t>پژوهش</w:t>
      </w:r>
      <w:r w:rsidR="003E34E6" w:rsidRPr="00B04E0E">
        <w:rPr>
          <w:rFonts w:hint="cs"/>
          <w:sz w:val="28"/>
          <w:rtl/>
        </w:rPr>
        <w:t xml:space="preserve"> </w:t>
      </w:r>
      <w:r w:rsidR="003E34E6" w:rsidRPr="00B04E0E">
        <w:rPr>
          <w:sz w:val="28"/>
          <w:rtl/>
        </w:rPr>
        <w:t>(</w:t>
      </w:r>
      <w:r w:rsidR="003E34E6" w:rsidRPr="00B04E0E">
        <w:rPr>
          <w:rFonts w:hint="cs"/>
          <w:sz w:val="28"/>
          <w:rtl/>
        </w:rPr>
        <w:t xml:space="preserve"> </w:t>
      </w:r>
      <w:r w:rsidR="003E34E6" w:rsidRPr="00B04E0E">
        <w:rPr>
          <w:sz w:val="28"/>
          <w:rtl/>
        </w:rPr>
        <w:t>با</w:t>
      </w:r>
      <w:r w:rsidR="003E34E6" w:rsidRPr="00B04E0E">
        <w:rPr>
          <w:rFonts w:hint="cs"/>
          <w:sz w:val="28"/>
          <w:rtl/>
        </w:rPr>
        <w:t xml:space="preserve"> </w:t>
      </w:r>
      <w:r w:rsidR="003E34E6" w:rsidRPr="00B04E0E">
        <w:rPr>
          <w:sz w:val="28"/>
          <w:rtl/>
        </w:rPr>
        <w:t>توجه</w:t>
      </w:r>
      <w:r w:rsidR="003E34E6" w:rsidRPr="00B04E0E">
        <w:rPr>
          <w:rFonts w:hint="cs"/>
          <w:sz w:val="28"/>
          <w:rtl/>
        </w:rPr>
        <w:t xml:space="preserve"> </w:t>
      </w:r>
      <w:r w:rsidR="003E34E6" w:rsidRPr="00B04E0E">
        <w:rPr>
          <w:sz w:val="28"/>
          <w:rtl/>
        </w:rPr>
        <w:t>به</w:t>
      </w:r>
      <w:r w:rsidR="003E34E6" w:rsidRPr="00B04E0E">
        <w:rPr>
          <w:rFonts w:hint="cs"/>
          <w:sz w:val="28"/>
          <w:rtl/>
        </w:rPr>
        <w:t xml:space="preserve"> </w:t>
      </w:r>
      <w:r w:rsidR="003E34E6" w:rsidRPr="00B04E0E">
        <w:rPr>
          <w:sz w:val="28"/>
          <w:rtl/>
        </w:rPr>
        <w:t>اهداف</w:t>
      </w:r>
      <w:r w:rsidR="003E34E6" w:rsidRPr="00B04E0E">
        <w:rPr>
          <w:rFonts w:hint="cs"/>
          <w:sz w:val="28"/>
          <w:rtl/>
        </w:rPr>
        <w:t xml:space="preserve"> </w:t>
      </w:r>
      <w:r w:rsidR="003E34E6" w:rsidRPr="00B04E0E">
        <w:rPr>
          <w:sz w:val="28"/>
          <w:rtl/>
        </w:rPr>
        <w:t>)</w:t>
      </w:r>
      <w:r w:rsidR="003E34E6" w:rsidRPr="00B04E0E">
        <w:rPr>
          <w:rFonts w:eastAsia="B Nazanin"/>
          <w:sz w:val="28"/>
          <w:rtl/>
          <w:lang w:bidi="ar-SA"/>
        </w:rPr>
        <w:t>:</w:t>
      </w:r>
      <w:bookmarkEnd w:id="13"/>
    </w:p>
    <w:p w14:paraId="657E1870" w14:textId="7DB17C5C" w:rsidR="00FD08D5" w:rsidRPr="00FD08D5" w:rsidRDefault="00FD08D5" w:rsidP="00A535EC">
      <w:pPr>
        <w:pStyle w:val="ListParagraph"/>
        <w:numPr>
          <w:ilvl w:val="0"/>
          <w:numId w:val="35"/>
        </w:numPr>
        <w:spacing w:after="0" w:line="360" w:lineRule="auto"/>
        <w:jc w:val="both"/>
        <w:rPr>
          <w:rFonts w:ascii="Arial" w:eastAsia="Times New Roman" w:hAnsi="Arial"/>
          <w:sz w:val="28"/>
          <w:rtl/>
          <w:lang w:val="x-none" w:eastAsia="x-none"/>
        </w:rPr>
      </w:pPr>
      <w:r w:rsidRPr="00FD08D5">
        <w:rPr>
          <w:rFonts w:ascii="Arial" w:eastAsia="Times New Roman" w:hAnsi="Arial" w:hint="cs"/>
          <w:sz w:val="28"/>
          <w:rtl/>
          <w:lang w:val="x-none" w:eastAsia="x-none"/>
        </w:rPr>
        <w:t xml:space="preserve">کیفیت زندگی مرتبط با مراقبت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FD08D5">
        <w:rPr>
          <w:rFonts w:ascii="Arial" w:eastAsia="Times New Roman" w:hAnsi="Arial" w:hint="cs"/>
          <w:sz w:val="28"/>
          <w:rtl/>
          <w:lang w:val="x-none" w:eastAsia="x-none"/>
        </w:rPr>
        <w:t xml:space="preserve"> قبل و </w:t>
      </w:r>
      <w:r w:rsidR="008B58D3">
        <w:rPr>
          <w:rFonts w:ascii="Arial" w:eastAsia="Times New Roman" w:hAnsi="Arial" w:hint="cs"/>
          <w:sz w:val="28"/>
          <w:rtl/>
          <w:lang w:val="x-none" w:eastAsia="x-none"/>
        </w:rPr>
        <w:t xml:space="preserve">سه ماه </w:t>
      </w:r>
      <w:r w:rsidRPr="00FD08D5">
        <w:rPr>
          <w:rFonts w:ascii="Arial" w:eastAsia="Times New Roman" w:hAnsi="Arial" w:hint="cs"/>
          <w:sz w:val="28"/>
          <w:rtl/>
          <w:lang w:val="x-none" w:eastAsia="x-none"/>
        </w:rPr>
        <w:t>پس از ترخیص در سال</w:t>
      </w:r>
      <w:r w:rsidR="001E2534">
        <w:rPr>
          <w:rFonts w:ascii="Arial" w:eastAsia="Times New Roman" w:hAnsi="Arial" w:hint="cs"/>
          <w:sz w:val="28"/>
          <w:rtl/>
          <w:lang w:val="x-none" w:eastAsia="x-none"/>
        </w:rPr>
        <w:t xml:space="preserve"> </w:t>
      </w:r>
      <w:r w:rsidR="00D22477">
        <w:rPr>
          <w:rFonts w:ascii="Arial" w:eastAsia="Times New Roman" w:hAnsi="Arial" w:hint="cs"/>
          <w:sz w:val="28"/>
          <w:rtl/>
          <w:lang w:val="x-none" w:eastAsia="x-none"/>
        </w:rPr>
        <w:t>1400</w:t>
      </w:r>
      <w:r w:rsidRPr="00FD08D5">
        <w:rPr>
          <w:rFonts w:ascii="Arial" w:eastAsia="Times New Roman" w:hAnsi="Arial" w:hint="cs"/>
          <w:sz w:val="28"/>
          <w:rtl/>
          <w:lang w:val="x-none" w:eastAsia="x-none"/>
        </w:rPr>
        <w:t xml:space="preserve"> بر حسب متغیرهای جمعیت شناختی مراقب (سن، جنس، میزان تحصیلات، </w:t>
      </w:r>
      <w:r w:rsidR="0058772C">
        <w:rPr>
          <w:rFonts w:ascii="Arial" w:eastAsia="Times New Roman" w:hAnsi="Arial" w:hint="cs"/>
          <w:sz w:val="28"/>
          <w:rtl/>
          <w:lang w:val="x-none" w:eastAsia="x-none"/>
        </w:rPr>
        <w:t>درآمد</w:t>
      </w:r>
      <w:r w:rsidRPr="00FD08D5">
        <w:rPr>
          <w:rFonts w:ascii="Arial" w:eastAsia="Times New Roman" w:hAnsi="Arial" w:hint="cs"/>
          <w:sz w:val="28"/>
          <w:rtl/>
          <w:lang w:val="x-none" w:eastAsia="x-none"/>
        </w:rPr>
        <w:t>) چگونه است؟</w:t>
      </w:r>
    </w:p>
    <w:p w14:paraId="728E5D28" w14:textId="29E9F4E4" w:rsidR="00FD08D5" w:rsidRPr="00FD08D5" w:rsidRDefault="00FD08D5" w:rsidP="00A535EC">
      <w:pPr>
        <w:pStyle w:val="ListParagraph"/>
        <w:numPr>
          <w:ilvl w:val="0"/>
          <w:numId w:val="35"/>
        </w:numPr>
        <w:spacing w:after="0" w:line="360" w:lineRule="auto"/>
        <w:jc w:val="both"/>
        <w:rPr>
          <w:rFonts w:ascii="Arial" w:eastAsia="Times New Roman" w:hAnsi="Arial"/>
          <w:sz w:val="28"/>
          <w:rtl/>
          <w:lang w:val="x-none" w:eastAsia="x-none"/>
        </w:rPr>
      </w:pPr>
      <w:r w:rsidRPr="00FD08D5">
        <w:rPr>
          <w:rFonts w:ascii="Arial" w:eastAsia="Times New Roman" w:hAnsi="Arial" w:hint="cs"/>
          <w:sz w:val="28"/>
          <w:rtl/>
          <w:lang w:val="x-none" w:eastAsia="x-none"/>
        </w:rPr>
        <w:t xml:space="preserve">بار مراقبتی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FD08D5">
        <w:rPr>
          <w:rFonts w:ascii="Arial" w:eastAsia="Times New Roman" w:hAnsi="Arial" w:hint="cs"/>
          <w:sz w:val="28"/>
          <w:rtl/>
          <w:lang w:val="x-none" w:eastAsia="x-none"/>
        </w:rPr>
        <w:t xml:space="preserve"> قبل و </w:t>
      </w:r>
      <w:r w:rsidR="008B58D3">
        <w:rPr>
          <w:rFonts w:ascii="Arial" w:eastAsia="Times New Roman" w:hAnsi="Arial" w:hint="cs"/>
          <w:sz w:val="28"/>
          <w:rtl/>
          <w:lang w:val="x-none" w:eastAsia="x-none"/>
        </w:rPr>
        <w:t xml:space="preserve">سه ماه </w:t>
      </w:r>
      <w:r w:rsidRPr="00FD08D5">
        <w:rPr>
          <w:rFonts w:ascii="Arial" w:eastAsia="Times New Roman" w:hAnsi="Arial" w:hint="cs"/>
          <w:sz w:val="28"/>
          <w:rtl/>
          <w:lang w:val="x-none" w:eastAsia="x-none"/>
        </w:rPr>
        <w:t>پس از ترخیص در سال</w:t>
      </w:r>
      <w:r w:rsidR="001E2534">
        <w:rPr>
          <w:rFonts w:ascii="Arial" w:eastAsia="Times New Roman" w:hAnsi="Arial" w:hint="cs"/>
          <w:sz w:val="28"/>
          <w:rtl/>
          <w:lang w:val="x-none" w:eastAsia="x-none"/>
        </w:rPr>
        <w:t xml:space="preserve"> </w:t>
      </w:r>
      <w:r w:rsidR="00D22477">
        <w:rPr>
          <w:rFonts w:ascii="Arial" w:eastAsia="Times New Roman" w:hAnsi="Arial" w:hint="cs"/>
          <w:sz w:val="28"/>
          <w:rtl/>
          <w:lang w:val="x-none" w:eastAsia="x-none"/>
        </w:rPr>
        <w:t>1400</w:t>
      </w:r>
      <w:r w:rsidRPr="00FD08D5">
        <w:rPr>
          <w:rFonts w:ascii="Arial" w:eastAsia="Times New Roman" w:hAnsi="Arial" w:hint="cs"/>
          <w:sz w:val="28"/>
          <w:rtl/>
          <w:lang w:val="x-none" w:eastAsia="x-none"/>
        </w:rPr>
        <w:t xml:space="preserve"> بر حسب متغیرهای جمعیت شناختی مراقب (سن، جنس، میزان تحصیلات، </w:t>
      </w:r>
      <w:r w:rsidR="0058772C">
        <w:rPr>
          <w:rFonts w:ascii="Arial" w:eastAsia="Times New Roman" w:hAnsi="Arial" w:hint="cs"/>
          <w:sz w:val="28"/>
          <w:rtl/>
          <w:lang w:val="x-none" w:eastAsia="x-none"/>
        </w:rPr>
        <w:t>درآمد</w:t>
      </w:r>
      <w:r w:rsidRPr="00FD08D5">
        <w:rPr>
          <w:rFonts w:ascii="Arial" w:eastAsia="Times New Roman" w:hAnsi="Arial" w:hint="cs"/>
          <w:sz w:val="28"/>
          <w:rtl/>
          <w:lang w:val="x-none" w:eastAsia="x-none"/>
        </w:rPr>
        <w:t>) چگونه است؟</w:t>
      </w:r>
    </w:p>
    <w:p w14:paraId="1A489C70" w14:textId="77DE1F3C" w:rsidR="00FD08D5" w:rsidRDefault="00FD08D5" w:rsidP="00A535EC">
      <w:pPr>
        <w:spacing w:after="0" w:line="360" w:lineRule="auto"/>
        <w:jc w:val="both"/>
        <w:rPr>
          <w:rFonts w:ascii="Arial" w:eastAsia="Times New Roman" w:hAnsi="Arial"/>
          <w:sz w:val="28"/>
          <w:rtl/>
          <w:lang w:val="x-none" w:eastAsia="x-none"/>
        </w:rPr>
      </w:pPr>
    </w:p>
    <w:p w14:paraId="6D424855" w14:textId="22AD650C" w:rsidR="00975E76" w:rsidRPr="00FD08D5" w:rsidRDefault="00975E76" w:rsidP="00A535EC">
      <w:pPr>
        <w:pStyle w:val="ListParagraph"/>
        <w:numPr>
          <w:ilvl w:val="0"/>
          <w:numId w:val="35"/>
        </w:numPr>
        <w:spacing w:after="0" w:line="360" w:lineRule="auto"/>
        <w:jc w:val="both"/>
        <w:rPr>
          <w:rFonts w:ascii="Arial" w:eastAsia="Times New Roman" w:hAnsi="Arial"/>
          <w:sz w:val="28"/>
          <w:rtl/>
          <w:lang w:val="x-none" w:eastAsia="x-none"/>
        </w:rPr>
      </w:pPr>
      <w:r w:rsidRPr="00FD08D5">
        <w:rPr>
          <w:rFonts w:ascii="Arial" w:eastAsia="Times New Roman" w:hAnsi="Arial" w:hint="eastAsia"/>
          <w:sz w:val="28"/>
          <w:rtl/>
          <w:lang w:val="x-none" w:eastAsia="x-none"/>
        </w:rPr>
        <w:t>ک</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ف</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ت</w:t>
      </w:r>
      <w:r w:rsidRPr="00FD08D5">
        <w:rPr>
          <w:rFonts w:ascii="Arial" w:eastAsia="Times New Roman" w:hAnsi="Arial"/>
          <w:sz w:val="28"/>
          <w:rtl/>
          <w:lang w:val="x-none" w:eastAsia="x-none"/>
        </w:rPr>
        <w:t xml:space="preserve"> زندگ</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مرتبط با مراقبت در مراقب</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ن</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سالمندان</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دچار</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تروما</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بستر</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در</w:t>
      </w:r>
      <w:r w:rsidRPr="00FD08D5">
        <w:rPr>
          <w:rFonts w:ascii="Arial" w:eastAsia="Times New Roman" w:hAnsi="Arial"/>
          <w:sz w:val="28"/>
          <w:rtl/>
          <w:lang w:val="x-none" w:eastAsia="x-none"/>
        </w:rPr>
        <w:t xml:space="preserve"> </w:t>
      </w:r>
      <w:r w:rsidR="005D7081">
        <w:rPr>
          <w:rFonts w:ascii="Arial" w:eastAsia="Times New Roman" w:hAnsi="Arial" w:hint="eastAsia"/>
          <w:sz w:val="28"/>
          <w:rtl/>
          <w:lang w:val="x-none" w:eastAsia="x-none"/>
        </w:rPr>
        <w:t xml:space="preserve">بیمارستان آیت الله </w:t>
      </w:r>
      <w:r w:rsidR="00D22477">
        <w:rPr>
          <w:rFonts w:ascii="Arial" w:eastAsia="Times New Roman" w:hAnsi="Arial" w:hint="eastAsia"/>
          <w:sz w:val="28"/>
          <w:rtl/>
          <w:lang w:val="x-none" w:eastAsia="x-none"/>
        </w:rPr>
        <w:t>طالقانی کرمانشاه</w:t>
      </w:r>
      <w:r w:rsidRPr="00FD08D5">
        <w:rPr>
          <w:rFonts w:ascii="Arial" w:eastAsia="Times New Roman" w:hAnsi="Arial" w:hint="cs"/>
          <w:sz w:val="28"/>
          <w:rtl/>
          <w:lang w:val="x-none" w:eastAsia="x-none"/>
        </w:rPr>
        <w:t xml:space="preserve"> قبل و سه ماه پس از ترخیص</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در</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سال</w:t>
      </w:r>
      <w:r w:rsidRPr="00FD08D5">
        <w:rPr>
          <w:rFonts w:ascii="Arial" w:eastAsia="Times New Roman" w:hAnsi="Arial" w:hint="cs"/>
          <w:sz w:val="28"/>
          <w:rtl/>
          <w:lang w:val="x-none" w:eastAsia="x-none"/>
        </w:rPr>
        <w:t xml:space="preserve"> </w:t>
      </w:r>
      <w:r w:rsidR="00D22477">
        <w:rPr>
          <w:rFonts w:ascii="Arial" w:eastAsia="Times New Roman" w:hAnsi="Arial"/>
          <w:sz w:val="28"/>
          <w:rtl/>
          <w:lang w:val="x-none" w:eastAsia="x-none"/>
        </w:rPr>
        <w:t>1400</w:t>
      </w:r>
      <w:r w:rsidRPr="00FD08D5">
        <w:rPr>
          <w:rFonts w:ascii="Arial" w:eastAsia="Times New Roman" w:hAnsi="Arial" w:hint="cs"/>
          <w:sz w:val="28"/>
          <w:rtl/>
          <w:lang w:val="x-none" w:eastAsia="x-none"/>
        </w:rPr>
        <w:t xml:space="preserve"> ب</w:t>
      </w:r>
      <w:r w:rsidRPr="00FD08D5">
        <w:rPr>
          <w:rFonts w:ascii="Arial" w:eastAsia="Times New Roman" w:hAnsi="Arial" w:hint="eastAsia"/>
          <w:sz w:val="28"/>
          <w:rtl/>
          <w:lang w:val="x-none" w:eastAsia="x-none"/>
        </w:rPr>
        <w:t>ر</w:t>
      </w:r>
      <w:r w:rsidRPr="00FD08D5">
        <w:rPr>
          <w:rFonts w:ascii="Arial" w:eastAsia="Times New Roman" w:hAnsi="Arial"/>
          <w:sz w:val="28"/>
          <w:rtl/>
          <w:lang w:val="x-none" w:eastAsia="x-none"/>
        </w:rPr>
        <w:t xml:space="preserve"> حسب </w:t>
      </w:r>
      <w:r w:rsidRPr="00FD08D5">
        <w:rPr>
          <w:rFonts w:ascii="Arial" w:eastAsia="Times New Roman" w:hAnsi="Arial" w:hint="eastAsia"/>
          <w:sz w:val="28"/>
          <w:rtl/>
          <w:lang w:val="x-none" w:eastAsia="x-none"/>
        </w:rPr>
        <w:t>متغ</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رها</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مرتبط</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با</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ب</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مار</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محل</w:t>
      </w:r>
      <w:r w:rsidRPr="00FD08D5">
        <w:rPr>
          <w:rFonts w:ascii="Arial" w:eastAsia="Times New Roman" w:hAnsi="Arial"/>
          <w:sz w:val="28"/>
          <w:rtl/>
          <w:lang w:val="x-none" w:eastAsia="x-none"/>
        </w:rPr>
        <w:t xml:space="preserve"> </w:t>
      </w:r>
      <w:r w:rsidRPr="00FD08D5">
        <w:rPr>
          <w:rFonts w:ascii="Arial" w:eastAsia="Times New Roman" w:hAnsi="Arial" w:hint="cs"/>
          <w:sz w:val="28"/>
          <w:rtl/>
          <w:lang w:val="x-none" w:eastAsia="x-none"/>
        </w:rPr>
        <w:t>آ</w:t>
      </w:r>
      <w:r w:rsidRPr="00FD08D5">
        <w:rPr>
          <w:rFonts w:ascii="Arial" w:eastAsia="Times New Roman" w:hAnsi="Arial" w:hint="eastAsia"/>
          <w:sz w:val="28"/>
          <w:rtl/>
          <w:lang w:val="x-none" w:eastAsia="x-none"/>
        </w:rPr>
        <w:t>س</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ب</w:t>
      </w:r>
      <w:r w:rsidRPr="00FD08D5">
        <w:rPr>
          <w:rFonts w:ascii="Arial" w:eastAsia="Times New Roman" w:hAnsi="Arial" w:hint="cs"/>
          <w:sz w:val="28"/>
          <w:rtl/>
          <w:lang w:val="x-none" w:eastAsia="x-none"/>
        </w:rPr>
        <w:t xml:space="preserve">، تعداد تروما ، بیماری </w:t>
      </w:r>
      <w:r w:rsidR="008B58D3">
        <w:rPr>
          <w:rFonts w:ascii="Arial" w:eastAsia="Times New Roman" w:hAnsi="Arial" w:hint="cs"/>
          <w:sz w:val="28"/>
          <w:rtl/>
          <w:lang w:val="x-none" w:eastAsia="x-none"/>
        </w:rPr>
        <w:t xml:space="preserve">همراه در </w:t>
      </w:r>
      <w:r w:rsidRPr="00FD08D5">
        <w:rPr>
          <w:rFonts w:ascii="Arial" w:eastAsia="Times New Roman" w:hAnsi="Arial" w:hint="cs"/>
          <w:sz w:val="28"/>
          <w:rtl/>
          <w:lang w:val="x-none" w:eastAsia="x-none"/>
        </w:rPr>
        <w:t>سالمند</w:t>
      </w:r>
      <w:r w:rsidRPr="00FD08D5">
        <w:rPr>
          <w:rFonts w:ascii="Arial" w:eastAsia="Times New Roman" w:hAnsi="Arial"/>
          <w:sz w:val="28"/>
          <w:rtl/>
          <w:lang w:val="x-none" w:eastAsia="x-none"/>
        </w:rPr>
        <w:t>)</w:t>
      </w:r>
      <w:r w:rsidRPr="00FD08D5">
        <w:rPr>
          <w:rFonts w:ascii="Arial" w:eastAsia="Times New Roman" w:hAnsi="Arial" w:hint="cs"/>
          <w:sz w:val="28"/>
          <w:rtl/>
          <w:lang w:val="x-none" w:eastAsia="x-none"/>
        </w:rPr>
        <w:t xml:space="preserve"> چگونه است؟</w:t>
      </w:r>
    </w:p>
    <w:p w14:paraId="22DDCAA2" w14:textId="30EBDD4D" w:rsidR="00975E76" w:rsidRPr="00FD08D5" w:rsidRDefault="00975E76" w:rsidP="00A535EC">
      <w:pPr>
        <w:pStyle w:val="ListParagraph"/>
        <w:numPr>
          <w:ilvl w:val="0"/>
          <w:numId w:val="35"/>
        </w:numPr>
        <w:spacing w:after="0" w:line="360" w:lineRule="auto"/>
        <w:jc w:val="both"/>
        <w:rPr>
          <w:rFonts w:ascii="Arial" w:eastAsia="Times New Roman" w:hAnsi="Arial"/>
          <w:sz w:val="28"/>
          <w:rtl/>
          <w:lang w:val="x-none" w:eastAsia="x-none"/>
        </w:rPr>
      </w:pPr>
      <w:r w:rsidRPr="00FD08D5">
        <w:rPr>
          <w:rFonts w:ascii="Arial" w:eastAsia="Times New Roman" w:hAnsi="Arial" w:hint="cs"/>
          <w:sz w:val="28"/>
          <w:rtl/>
          <w:lang w:val="x-none" w:eastAsia="x-none"/>
        </w:rPr>
        <w:t xml:space="preserve"> بار مراقبتی در مراقبین سالمندان </w:t>
      </w:r>
      <w:r w:rsidRPr="00FD08D5">
        <w:rPr>
          <w:rFonts w:ascii="Arial" w:eastAsia="Times New Roman" w:hAnsi="Arial" w:hint="eastAsia"/>
          <w:sz w:val="28"/>
          <w:rtl/>
          <w:lang w:val="x-none" w:eastAsia="x-none"/>
        </w:rPr>
        <w:t>دچار</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تروما</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بستر</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در</w:t>
      </w:r>
      <w:r w:rsidRPr="00FD08D5">
        <w:rPr>
          <w:rFonts w:ascii="Arial" w:eastAsia="Times New Roman" w:hAnsi="Arial"/>
          <w:sz w:val="28"/>
          <w:rtl/>
          <w:lang w:val="x-none" w:eastAsia="x-none"/>
        </w:rPr>
        <w:t xml:space="preserve"> </w:t>
      </w:r>
      <w:r w:rsidR="005D7081">
        <w:rPr>
          <w:rFonts w:ascii="Arial" w:eastAsia="Times New Roman" w:hAnsi="Arial" w:hint="eastAsia"/>
          <w:sz w:val="28"/>
          <w:rtl/>
          <w:lang w:val="x-none" w:eastAsia="x-none"/>
        </w:rPr>
        <w:t xml:space="preserve">بیمارستان آیت الله </w:t>
      </w:r>
      <w:r w:rsidR="00D22477">
        <w:rPr>
          <w:rFonts w:ascii="Arial" w:eastAsia="Times New Roman" w:hAnsi="Arial" w:hint="eastAsia"/>
          <w:sz w:val="28"/>
          <w:rtl/>
          <w:lang w:val="x-none" w:eastAsia="x-none"/>
        </w:rPr>
        <w:t>طالقانی کرمانشاه</w:t>
      </w:r>
      <w:r w:rsidRPr="00FD08D5">
        <w:rPr>
          <w:rFonts w:ascii="Arial" w:eastAsia="Times New Roman" w:hAnsi="Arial" w:hint="cs"/>
          <w:sz w:val="28"/>
          <w:rtl/>
          <w:lang w:val="x-none" w:eastAsia="x-none"/>
        </w:rPr>
        <w:t xml:space="preserve"> قبل و سه ماه پس از ترخیص</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در</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سال</w:t>
      </w:r>
      <w:r w:rsidRPr="00FD08D5">
        <w:rPr>
          <w:rFonts w:ascii="Arial" w:eastAsia="Times New Roman" w:hAnsi="Arial" w:hint="cs"/>
          <w:sz w:val="28"/>
          <w:rtl/>
          <w:lang w:val="x-none" w:eastAsia="x-none"/>
        </w:rPr>
        <w:t xml:space="preserve"> </w:t>
      </w:r>
      <w:r w:rsidR="00D22477">
        <w:rPr>
          <w:rFonts w:ascii="Arial" w:eastAsia="Times New Roman" w:hAnsi="Arial"/>
          <w:sz w:val="28"/>
          <w:rtl/>
          <w:lang w:val="x-none" w:eastAsia="x-none"/>
        </w:rPr>
        <w:t>1400</w:t>
      </w:r>
      <w:r w:rsidRPr="00FD08D5">
        <w:rPr>
          <w:rFonts w:ascii="Arial" w:eastAsia="Times New Roman" w:hAnsi="Arial" w:hint="cs"/>
          <w:sz w:val="28"/>
          <w:rtl/>
          <w:lang w:val="x-none" w:eastAsia="x-none"/>
        </w:rPr>
        <w:t xml:space="preserve"> ب</w:t>
      </w:r>
      <w:r w:rsidRPr="00FD08D5">
        <w:rPr>
          <w:rFonts w:ascii="Arial" w:eastAsia="Times New Roman" w:hAnsi="Arial" w:hint="eastAsia"/>
          <w:sz w:val="28"/>
          <w:rtl/>
          <w:lang w:val="x-none" w:eastAsia="x-none"/>
        </w:rPr>
        <w:t>ر</w:t>
      </w:r>
      <w:r w:rsidRPr="00FD08D5">
        <w:rPr>
          <w:rFonts w:ascii="Arial" w:eastAsia="Times New Roman" w:hAnsi="Arial"/>
          <w:sz w:val="28"/>
          <w:rtl/>
          <w:lang w:val="x-none" w:eastAsia="x-none"/>
        </w:rPr>
        <w:t xml:space="preserve"> حسب </w:t>
      </w:r>
      <w:r w:rsidRPr="00FD08D5">
        <w:rPr>
          <w:rFonts w:ascii="Arial" w:eastAsia="Times New Roman" w:hAnsi="Arial" w:hint="eastAsia"/>
          <w:sz w:val="28"/>
          <w:rtl/>
          <w:lang w:val="x-none" w:eastAsia="x-none"/>
        </w:rPr>
        <w:t>متغ</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رها</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مرتبط</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با</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ب</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مار</w:t>
      </w:r>
      <w:r w:rsidRPr="00FD08D5">
        <w:rPr>
          <w:rFonts w:ascii="Arial" w:eastAsia="Times New Roman" w:hAnsi="Arial" w:hint="cs"/>
          <w:sz w:val="28"/>
          <w:rtl/>
          <w:lang w:val="x-none" w:eastAsia="x-none"/>
        </w:rPr>
        <w:t>ی</w:t>
      </w:r>
      <w:r w:rsidRPr="00FD08D5">
        <w:rPr>
          <w:rFonts w:ascii="Arial" w:eastAsia="Times New Roman" w:hAnsi="Arial"/>
          <w:sz w:val="28"/>
          <w:rtl/>
          <w:lang w:val="x-none" w:eastAsia="x-none"/>
        </w:rPr>
        <w:t xml:space="preserve"> (</w:t>
      </w:r>
      <w:r w:rsidRPr="00FD08D5">
        <w:rPr>
          <w:rFonts w:ascii="Arial" w:eastAsia="Times New Roman" w:hAnsi="Arial" w:hint="eastAsia"/>
          <w:sz w:val="28"/>
          <w:rtl/>
          <w:lang w:val="x-none" w:eastAsia="x-none"/>
        </w:rPr>
        <w:t>محل</w:t>
      </w:r>
      <w:r w:rsidRPr="00FD08D5">
        <w:rPr>
          <w:rFonts w:ascii="Arial" w:eastAsia="Times New Roman" w:hAnsi="Arial"/>
          <w:sz w:val="28"/>
          <w:rtl/>
          <w:lang w:val="x-none" w:eastAsia="x-none"/>
        </w:rPr>
        <w:t xml:space="preserve"> </w:t>
      </w:r>
      <w:r w:rsidRPr="00FD08D5">
        <w:rPr>
          <w:rFonts w:ascii="Arial" w:eastAsia="Times New Roman" w:hAnsi="Arial" w:hint="cs"/>
          <w:sz w:val="28"/>
          <w:rtl/>
          <w:lang w:val="x-none" w:eastAsia="x-none"/>
        </w:rPr>
        <w:t>آ</w:t>
      </w:r>
      <w:r w:rsidRPr="00FD08D5">
        <w:rPr>
          <w:rFonts w:ascii="Arial" w:eastAsia="Times New Roman" w:hAnsi="Arial" w:hint="eastAsia"/>
          <w:sz w:val="28"/>
          <w:rtl/>
          <w:lang w:val="x-none" w:eastAsia="x-none"/>
        </w:rPr>
        <w:t>س</w:t>
      </w:r>
      <w:r w:rsidRPr="00FD08D5">
        <w:rPr>
          <w:rFonts w:ascii="Arial" w:eastAsia="Times New Roman" w:hAnsi="Arial" w:hint="cs"/>
          <w:sz w:val="28"/>
          <w:rtl/>
          <w:lang w:val="x-none" w:eastAsia="x-none"/>
        </w:rPr>
        <w:t>ی</w:t>
      </w:r>
      <w:r w:rsidRPr="00FD08D5">
        <w:rPr>
          <w:rFonts w:ascii="Arial" w:eastAsia="Times New Roman" w:hAnsi="Arial" w:hint="eastAsia"/>
          <w:sz w:val="28"/>
          <w:rtl/>
          <w:lang w:val="x-none" w:eastAsia="x-none"/>
        </w:rPr>
        <w:t>ب</w:t>
      </w:r>
      <w:r w:rsidRPr="00FD08D5">
        <w:rPr>
          <w:rFonts w:ascii="Arial" w:eastAsia="Times New Roman" w:hAnsi="Arial" w:hint="cs"/>
          <w:sz w:val="28"/>
          <w:rtl/>
          <w:lang w:val="x-none" w:eastAsia="x-none"/>
        </w:rPr>
        <w:t xml:space="preserve">، تعداد تروما ، بیماری </w:t>
      </w:r>
      <w:r w:rsidR="008B58D3">
        <w:rPr>
          <w:rFonts w:ascii="Arial" w:eastAsia="Times New Roman" w:hAnsi="Arial" w:hint="cs"/>
          <w:sz w:val="28"/>
          <w:rtl/>
          <w:lang w:val="x-none" w:eastAsia="x-none"/>
        </w:rPr>
        <w:t>همراه در</w:t>
      </w:r>
      <w:r w:rsidRPr="00FD08D5">
        <w:rPr>
          <w:rFonts w:ascii="Arial" w:eastAsia="Times New Roman" w:hAnsi="Arial" w:hint="cs"/>
          <w:sz w:val="28"/>
          <w:rtl/>
          <w:lang w:val="x-none" w:eastAsia="x-none"/>
        </w:rPr>
        <w:t xml:space="preserve"> سالمند</w:t>
      </w:r>
      <w:r w:rsidRPr="00FD08D5">
        <w:rPr>
          <w:rFonts w:ascii="Arial" w:eastAsia="Times New Roman" w:hAnsi="Arial"/>
          <w:sz w:val="28"/>
          <w:rtl/>
          <w:lang w:val="x-none" w:eastAsia="x-none"/>
        </w:rPr>
        <w:t>)</w:t>
      </w:r>
      <w:r w:rsidRPr="00FD08D5">
        <w:rPr>
          <w:rFonts w:ascii="Arial" w:eastAsia="Times New Roman" w:hAnsi="Arial" w:hint="cs"/>
          <w:sz w:val="28"/>
          <w:rtl/>
          <w:lang w:val="x-none" w:eastAsia="x-none"/>
        </w:rPr>
        <w:t xml:space="preserve"> چگونه است؟</w:t>
      </w:r>
    </w:p>
    <w:p w14:paraId="7C1C5936" w14:textId="7DE5D252" w:rsidR="00975E76" w:rsidRPr="00FD08D5" w:rsidRDefault="00975E76" w:rsidP="00A535EC">
      <w:pPr>
        <w:pStyle w:val="ListParagraph"/>
        <w:numPr>
          <w:ilvl w:val="0"/>
          <w:numId w:val="35"/>
        </w:numPr>
        <w:spacing w:after="0" w:line="360" w:lineRule="auto"/>
        <w:jc w:val="both"/>
        <w:rPr>
          <w:rFonts w:ascii="Arial" w:eastAsia="Times New Roman" w:hAnsi="Arial"/>
          <w:sz w:val="28"/>
          <w:rtl/>
          <w:lang w:val="x-none" w:eastAsia="x-none"/>
        </w:rPr>
      </w:pPr>
      <w:r w:rsidRPr="00FD08D5">
        <w:rPr>
          <w:rFonts w:hint="cs"/>
          <w:sz w:val="28"/>
          <w:rtl/>
        </w:rPr>
        <w:t xml:space="preserve"> </w:t>
      </w:r>
      <w:r w:rsidRPr="00FD08D5">
        <w:rPr>
          <w:rFonts w:ascii="Arial" w:eastAsia="Times New Roman" w:hAnsi="Arial" w:hint="cs"/>
          <w:sz w:val="28"/>
          <w:rtl/>
          <w:lang w:val="x-none" w:eastAsia="x-none"/>
        </w:rPr>
        <w:t xml:space="preserve">کیفیت زندگی مرتبط با مراقبت </w:t>
      </w:r>
      <w:r w:rsidR="008B58D3">
        <w:rPr>
          <w:rFonts w:ascii="Arial" w:eastAsia="Times New Roman" w:hAnsi="Arial" w:hint="cs"/>
          <w:sz w:val="28"/>
          <w:rtl/>
          <w:lang w:val="x-none" w:eastAsia="x-none"/>
        </w:rPr>
        <w:t>قبل و سه ماه پس از ترخیص برحسب</w:t>
      </w:r>
      <w:r w:rsidRPr="00FD08D5">
        <w:rPr>
          <w:rFonts w:ascii="Arial" w:eastAsia="Times New Roman" w:hAnsi="Arial" w:hint="cs"/>
          <w:sz w:val="28"/>
          <w:rtl/>
          <w:lang w:val="x-none" w:eastAsia="x-none"/>
        </w:rPr>
        <w:t xml:space="preserve"> وجود بیماری در مراقبین سالمند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FD08D5">
        <w:rPr>
          <w:rFonts w:ascii="Arial" w:eastAsia="Times New Roman" w:hAnsi="Arial" w:hint="cs"/>
          <w:sz w:val="28"/>
          <w:rtl/>
          <w:lang w:val="x-none" w:eastAsia="x-none"/>
        </w:rPr>
        <w:t xml:space="preserve"> در سال </w:t>
      </w:r>
      <w:r w:rsidR="00D22477">
        <w:rPr>
          <w:rFonts w:ascii="Arial" w:eastAsia="Times New Roman" w:hAnsi="Arial" w:hint="cs"/>
          <w:sz w:val="28"/>
          <w:rtl/>
          <w:lang w:val="x-none" w:eastAsia="x-none"/>
        </w:rPr>
        <w:t>1400</w:t>
      </w:r>
      <w:r w:rsidR="00152471" w:rsidRPr="00FD08D5">
        <w:rPr>
          <w:rFonts w:ascii="Arial" w:eastAsia="Times New Roman" w:hAnsi="Arial" w:hint="cs"/>
          <w:sz w:val="28"/>
          <w:rtl/>
          <w:lang w:val="x-none" w:eastAsia="x-none"/>
        </w:rPr>
        <w:t xml:space="preserve"> چگونه است؟</w:t>
      </w:r>
    </w:p>
    <w:p w14:paraId="2B5560CC" w14:textId="049E0BFE" w:rsidR="00647C9A" w:rsidRPr="00FD08D5" w:rsidRDefault="00975E76" w:rsidP="00391723">
      <w:pPr>
        <w:pStyle w:val="ListParagraph"/>
        <w:numPr>
          <w:ilvl w:val="0"/>
          <w:numId w:val="35"/>
        </w:numPr>
        <w:spacing w:after="0" w:line="360" w:lineRule="auto"/>
        <w:jc w:val="both"/>
        <w:rPr>
          <w:rFonts w:ascii="Arial" w:eastAsia="Times New Roman" w:hAnsi="Arial"/>
          <w:sz w:val="28"/>
          <w:rtl/>
          <w:lang w:val="x-none" w:eastAsia="x-none"/>
        </w:rPr>
      </w:pPr>
      <w:r w:rsidRPr="00FD08D5">
        <w:rPr>
          <w:rFonts w:ascii="Arial" w:eastAsia="Times New Roman" w:hAnsi="Arial" w:hint="cs"/>
          <w:sz w:val="28"/>
          <w:rtl/>
          <w:lang w:val="x-none" w:eastAsia="x-none"/>
        </w:rPr>
        <w:t xml:space="preserve">بار مراقبتی </w:t>
      </w:r>
      <w:r w:rsidR="008B58D3">
        <w:rPr>
          <w:rFonts w:ascii="Arial" w:eastAsia="Times New Roman" w:hAnsi="Arial" w:hint="cs"/>
          <w:sz w:val="28"/>
          <w:rtl/>
          <w:lang w:val="x-none" w:eastAsia="x-none"/>
        </w:rPr>
        <w:t>قبل و سه ماه پس از ترخیص برحسب</w:t>
      </w:r>
      <w:r w:rsidR="008B58D3" w:rsidRPr="00FD08D5">
        <w:rPr>
          <w:rFonts w:ascii="Arial" w:eastAsia="Times New Roman" w:hAnsi="Arial" w:hint="cs"/>
          <w:sz w:val="28"/>
          <w:rtl/>
          <w:lang w:val="x-none" w:eastAsia="x-none"/>
        </w:rPr>
        <w:t xml:space="preserve"> </w:t>
      </w:r>
      <w:r w:rsidRPr="00FD08D5">
        <w:rPr>
          <w:rFonts w:ascii="Arial" w:eastAsia="Times New Roman" w:hAnsi="Arial" w:hint="cs"/>
          <w:sz w:val="28"/>
          <w:rtl/>
          <w:lang w:val="x-none" w:eastAsia="x-none"/>
        </w:rPr>
        <w:t xml:space="preserve">وجود بیماری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FD08D5">
        <w:rPr>
          <w:rFonts w:ascii="Arial" w:eastAsia="Times New Roman" w:hAnsi="Arial" w:hint="cs"/>
          <w:sz w:val="28"/>
          <w:rtl/>
          <w:lang w:val="x-none" w:eastAsia="x-none"/>
        </w:rPr>
        <w:t xml:space="preserve"> در سال</w:t>
      </w:r>
      <w:r w:rsidR="001E2534">
        <w:rPr>
          <w:rFonts w:ascii="Arial" w:eastAsia="Times New Roman" w:hAnsi="Arial" w:hint="cs"/>
          <w:sz w:val="28"/>
          <w:rtl/>
          <w:lang w:val="x-none" w:eastAsia="x-none"/>
        </w:rPr>
        <w:t xml:space="preserve"> </w:t>
      </w:r>
      <w:r w:rsidRPr="00FD08D5">
        <w:rPr>
          <w:rFonts w:ascii="Arial" w:eastAsia="Times New Roman" w:hAnsi="Arial" w:hint="cs"/>
          <w:sz w:val="28"/>
          <w:rtl/>
          <w:lang w:val="x-none" w:eastAsia="x-none"/>
        </w:rPr>
        <w:t>۱</w:t>
      </w:r>
      <w:r w:rsidR="00391723">
        <w:rPr>
          <w:rFonts w:ascii="Arial" w:eastAsia="Times New Roman" w:hAnsi="Arial" w:hint="cs"/>
          <w:sz w:val="28"/>
          <w:rtl/>
          <w:lang w:val="x-none" w:eastAsia="x-none"/>
        </w:rPr>
        <w:t>400</w:t>
      </w:r>
      <w:r w:rsidR="00152471" w:rsidRPr="00FD08D5">
        <w:rPr>
          <w:rFonts w:ascii="Arial" w:eastAsia="Times New Roman" w:hAnsi="Arial" w:hint="cs"/>
          <w:sz w:val="28"/>
          <w:rtl/>
          <w:lang w:val="x-none" w:eastAsia="x-none"/>
        </w:rPr>
        <w:t xml:space="preserve"> چگونه است؟</w:t>
      </w:r>
    </w:p>
    <w:p w14:paraId="643B784F" w14:textId="5000477A" w:rsidR="00FD08D5" w:rsidRPr="00FD08D5" w:rsidRDefault="00FD08D5" w:rsidP="00A535EC">
      <w:pPr>
        <w:pStyle w:val="ListParagraph"/>
        <w:numPr>
          <w:ilvl w:val="0"/>
          <w:numId w:val="35"/>
        </w:numPr>
        <w:spacing w:line="360" w:lineRule="auto"/>
        <w:jc w:val="both"/>
        <w:rPr>
          <w:rFonts w:ascii="Times New Roman" w:eastAsia="Times New Roman" w:hAnsi="Times New Roman"/>
          <w:sz w:val="28"/>
          <w:rtl/>
        </w:rPr>
      </w:pPr>
      <w:r w:rsidRPr="00FD08D5">
        <w:rPr>
          <w:rFonts w:ascii="Arial" w:eastAsia="Times New Roman" w:hAnsi="Arial" w:hint="cs"/>
          <w:sz w:val="28"/>
          <w:rtl/>
          <w:lang w:val="x-none" w:eastAsia="x-none"/>
        </w:rPr>
        <w:t xml:space="preserve">کیفیت زندگی مرتبط با مراقبت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FD08D5">
        <w:rPr>
          <w:rFonts w:ascii="Arial" w:eastAsia="Times New Roman" w:hAnsi="Arial" w:hint="cs"/>
          <w:sz w:val="28"/>
          <w:rtl/>
          <w:lang w:val="x-none" w:eastAsia="x-none"/>
        </w:rPr>
        <w:t xml:space="preserve"> قبل و سه ماه پس از ترخیص در سال </w:t>
      </w:r>
      <w:r w:rsidR="00D22477">
        <w:rPr>
          <w:rFonts w:ascii="Arial" w:eastAsia="Times New Roman" w:hAnsi="Arial" w:hint="cs"/>
          <w:sz w:val="28"/>
          <w:rtl/>
          <w:lang w:val="x-none" w:eastAsia="x-none"/>
        </w:rPr>
        <w:t>1400</w:t>
      </w:r>
      <w:r w:rsidRPr="00FD08D5">
        <w:rPr>
          <w:rFonts w:ascii="Arial" w:eastAsia="Times New Roman" w:hAnsi="Arial" w:hint="cs"/>
          <w:sz w:val="28"/>
          <w:rtl/>
          <w:lang w:val="x-none" w:eastAsia="x-none"/>
        </w:rPr>
        <w:t xml:space="preserve"> چگونه است؟</w:t>
      </w:r>
    </w:p>
    <w:p w14:paraId="3F4C112B" w14:textId="1597A6F6" w:rsidR="00FD08D5" w:rsidRPr="00C42409" w:rsidRDefault="00FD08D5" w:rsidP="00A535EC">
      <w:pPr>
        <w:pStyle w:val="ListParagraph"/>
        <w:numPr>
          <w:ilvl w:val="0"/>
          <w:numId w:val="35"/>
        </w:numPr>
        <w:spacing w:line="360" w:lineRule="auto"/>
        <w:jc w:val="both"/>
        <w:rPr>
          <w:rFonts w:ascii="Times New Roman" w:eastAsia="Times New Roman" w:hAnsi="Times New Roman"/>
          <w:sz w:val="28"/>
          <w:rtl/>
        </w:rPr>
      </w:pPr>
      <w:r w:rsidRPr="00FD08D5">
        <w:rPr>
          <w:rFonts w:ascii="Arial" w:eastAsia="Times New Roman" w:hAnsi="Arial" w:hint="cs"/>
          <w:sz w:val="28"/>
          <w:rtl/>
          <w:lang w:val="x-none" w:eastAsia="x-none"/>
        </w:rPr>
        <w:lastRenderedPageBreak/>
        <w:t xml:space="preserve"> بار مراقبتی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FD08D5">
        <w:rPr>
          <w:rFonts w:ascii="Arial" w:eastAsia="Times New Roman" w:hAnsi="Arial" w:hint="cs"/>
          <w:sz w:val="28"/>
          <w:rtl/>
          <w:lang w:val="x-none" w:eastAsia="x-none"/>
        </w:rPr>
        <w:t xml:space="preserve"> قبل و سه ماه پس از ترخیص در سال</w:t>
      </w:r>
      <w:r w:rsidR="001E2534">
        <w:rPr>
          <w:rFonts w:ascii="Arial" w:eastAsia="Times New Roman" w:hAnsi="Arial" w:hint="cs"/>
          <w:sz w:val="28"/>
          <w:rtl/>
          <w:lang w:val="x-none" w:eastAsia="x-none"/>
        </w:rPr>
        <w:t xml:space="preserve"> </w:t>
      </w:r>
      <w:r w:rsidR="00D22477">
        <w:rPr>
          <w:rFonts w:ascii="Arial" w:eastAsia="Times New Roman" w:hAnsi="Arial" w:hint="cs"/>
          <w:sz w:val="28"/>
          <w:rtl/>
          <w:lang w:val="x-none" w:eastAsia="x-none"/>
        </w:rPr>
        <w:t>1400</w:t>
      </w:r>
      <w:r w:rsidRPr="00FD08D5">
        <w:rPr>
          <w:rFonts w:ascii="Arial" w:eastAsia="Times New Roman" w:hAnsi="Arial" w:hint="cs"/>
          <w:sz w:val="28"/>
          <w:rtl/>
          <w:lang w:val="x-none" w:eastAsia="x-none"/>
        </w:rPr>
        <w:t xml:space="preserve"> چگونه است؟</w:t>
      </w:r>
    </w:p>
    <w:p w14:paraId="7393B6D0" w14:textId="49166A08" w:rsidR="008B58D3" w:rsidRDefault="008B58D3" w:rsidP="00A535EC">
      <w:pPr>
        <w:jc w:val="both"/>
        <w:rPr>
          <w:rtl/>
        </w:rPr>
      </w:pPr>
    </w:p>
    <w:p w14:paraId="7BEE9D94" w14:textId="0C202D75" w:rsidR="00C42409" w:rsidRDefault="00C42409" w:rsidP="008B58D3">
      <w:pPr>
        <w:rPr>
          <w:rtl/>
        </w:rPr>
      </w:pPr>
    </w:p>
    <w:p w14:paraId="497C8A31" w14:textId="49CE457A" w:rsidR="00C42409" w:rsidRDefault="00C42409" w:rsidP="008B58D3">
      <w:pPr>
        <w:rPr>
          <w:rtl/>
        </w:rPr>
      </w:pPr>
    </w:p>
    <w:p w14:paraId="481E0710" w14:textId="35C8612D" w:rsidR="00C42409" w:rsidRDefault="00C42409" w:rsidP="008B58D3">
      <w:pPr>
        <w:rPr>
          <w:rtl/>
        </w:rPr>
      </w:pPr>
    </w:p>
    <w:p w14:paraId="34867456" w14:textId="77777777" w:rsidR="00C42409" w:rsidRPr="008B58D3" w:rsidRDefault="00C42409" w:rsidP="008B58D3"/>
    <w:p w14:paraId="6159304F" w14:textId="4417C131" w:rsidR="00647C9A" w:rsidRDefault="001E4E79" w:rsidP="001E4E79">
      <w:pPr>
        <w:pStyle w:val="Heading2"/>
        <w:rPr>
          <w:rFonts w:eastAsia="Times New Roman"/>
          <w:b/>
          <w:rtl/>
          <w:lang w:bidi="ar-SA"/>
        </w:rPr>
      </w:pPr>
      <w:bookmarkStart w:id="14" w:name="_Toc127142507"/>
      <w:r>
        <w:rPr>
          <w:rFonts w:hint="cs"/>
          <w:rtl/>
        </w:rPr>
        <w:t>4</w:t>
      </w:r>
      <w:r w:rsidR="00C42409">
        <w:rPr>
          <w:rFonts w:hint="cs"/>
          <w:rtl/>
        </w:rPr>
        <w:t>-</w:t>
      </w:r>
      <w:r>
        <w:rPr>
          <w:rFonts w:hint="cs"/>
          <w:rtl/>
        </w:rPr>
        <w:t>1</w:t>
      </w:r>
      <w:r w:rsidR="00C42409">
        <w:rPr>
          <w:rFonts w:hint="cs"/>
          <w:rtl/>
        </w:rPr>
        <w:t xml:space="preserve"> </w:t>
      </w:r>
      <w:r>
        <w:rPr>
          <w:rFonts w:hint="cs"/>
          <w:rtl/>
        </w:rPr>
        <w:t xml:space="preserve"> </w:t>
      </w:r>
      <w:r w:rsidR="00383F80" w:rsidRPr="00F425F1">
        <w:rPr>
          <w:rFonts w:hint="cs"/>
          <w:rtl/>
        </w:rPr>
        <w:t>تعریف های نظری و عملیاتی متغیر های پژوهش</w:t>
      </w:r>
      <w:bookmarkEnd w:id="14"/>
    </w:p>
    <w:p w14:paraId="0505F9E1" w14:textId="77777777" w:rsidR="00C42409" w:rsidRPr="00C42409" w:rsidRDefault="00C42409" w:rsidP="009E4203">
      <w:pPr>
        <w:spacing w:line="360" w:lineRule="auto"/>
        <w:rPr>
          <w:rtl/>
          <w:lang w:bidi="ar-SA"/>
        </w:rPr>
      </w:pPr>
    </w:p>
    <w:p w14:paraId="3A4FA3D0" w14:textId="6662D6BD" w:rsidR="00C42409" w:rsidRPr="00C42409" w:rsidRDefault="001E4E79" w:rsidP="001E4E79">
      <w:pPr>
        <w:pStyle w:val="Heading3"/>
        <w:spacing w:line="360" w:lineRule="auto"/>
        <w:rPr>
          <w:rtl/>
        </w:rPr>
      </w:pPr>
      <w:bookmarkStart w:id="15" w:name="_Toc127142508"/>
      <w:r>
        <w:rPr>
          <w:rFonts w:hint="cs"/>
          <w:rtl/>
        </w:rPr>
        <w:t>1-4-1</w:t>
      </w:r>
      <w:r w:rsidR="00C42409">
        <w:rPr>
          <w:rFonts w:hint="cs"/>
          <w:rtl/>
        </w:rPr>
        <w:t xml:space="preserve"> </w:t>
      </w:r>
      <w:r w:rsidR="00F73511" w:rsidRPr="00F425F1">
        <w:rPr>
          <w:rFonts w:hint="cs"/>
          <w:rtl/>
        </w:rPr>
        <w:t xml:space="preserve"> </w:t>
      </w:r>
      <w:r w:rsidR="00383F80" w:rsidRPr="00F425F1">
        <w:rPr>
          <w:rFonts w:hint="cs"/>
          <w:rtl/>
        </w:rPr>
        <w:t>سالمند</w:t>
      </w:r>
      <w:r w:rsidR="00293270" w:rsidRPr="00F425F1">
        <w:rPr>
          <w:rFonts w:hint="cs"/>
          <w:rtl/>
        </w:rPr>
        <w:t>(</w:t>
      </w:r>
      <w:r w:rsidR="00293270" w:rsidRPr="00F425F1">
        <w:t>elder</w:t>
      </w:r>
      <w:r w:rsidR="00293270" w:rsidRPr="00F425F1">
        <w:rPr>
          <w:rFonts w:hint="cs"/>
          <w:rtl/>
        </w:rPr>
        <w:t>)</w:t>
      </w:r>
      <w:bookmarkEnd w:id="15"/>
    </w:p>
    <w:p w14:paraId="04A56764" w14:textId="5A29BACB" w:rsidR="00151A20" w:rsidRPr="00C42409" w:rsidRDefault="00C42409" w:rsidP="009E4203">
      <w:pPr>
        <w:spacing w:after="0" w:line="360" w:lineRule="auto"/>
        <w:rPr>
          <w:rFonts w:ascii="Arial" w:eastAsia="Times New Roman" w:hAnsi="Arial"/>
          <w:sz w:val="28"/>
          <w:rtl/>
          <w:lang w:eastAsia="x-none"/>
        </w:rPr>
      </w:pPr>
      <w:r w:rsidRPr="00C42409">
        <w:rPr>
          <w:rFonts w:ascii="Arial" w:eastAsia="Times New Roman" w:hAnsi="Arial" w:hint="cs"/>
          <w:sz w:val="28"/>
          <w:rtl/>
          <w:lang w:val="x-none" w:eastAsia="x-none" w:bidi="ar-SA"/>
        </w:rPr>
        <w:t xml:space="preserve">۱-۴-۱-۱ </w:t>
      </w:r>
      <w:r w:rsidR="00F73511" w:rsidRPr="00C42409">
        <w:rPr>
          <w:rFonts w:ascii="Arial" w:eastAsia="Times New Roman" w:hAnsi="Arial" w:hint="cs"/>
          <w:sz w:val="28"/>
          <w:rtl/>
          <w:lang w:val="x-none" w:eastAsia="x-none" w:bidi="ar-SA"/>
        </w:rPr>
        <w:t xml:space="preserve"> </w:t>
      </w:r>
      <w:r w:rsidR="002A4A1D" w:rsidRPr="00C42409">
        <w:rPr>
          <w:rFonts w:ascii="Arial" w:eastAsia="Times New Roman" w:hAnsi="Arial" w:hint="cs"/>
          <w:sz w:val="28"/>
          <w:rtl/>
          <w:lang w:val="x-none" w:eastAsia="x-none" w:bidi="ar-SA"/>
        </w:rPr>
        <w:t>تعریف نظری:</w:t>
      </w:r>
    </w:p>
    <w:p w14:paraId="62670A77" w14:textId="4B78583B" w:rsidR="00C823F7" w:rsidRDefault="00151A20" w:rsidP="00962D4E">
      <w:pPr>
        <w:spacing w:after="0" w:line="360" w:lineRule="auto"/>
        <w:rPr>
          <w:rFonts w:ascii="Arial" w:eastAsia="Times New Roman" w:hAnsi="Arial"/>
          <w:sz w:val="28"/>
          <w:rtl/>
          <w:lang w:eastAsia="x-none"/>
        </w:rPr>
      </w:pPr>
      <w:r w:rsidRPr="00B04E0E">
        <w:rPr>
          <w:rFonts w:ascii="Arial" w:eastAsia="Times New Roman" w:hAnsi="Arial" w:hint="cs"/>
          <w:sz w:val="28"/>
          <w:rtl/>
          <w:lang w:eastAsia="x-none"/>
        </w:rPr>
        <w:t>سالمندی به آخرین دوره چرخه زندگی اطلاق می شود و طبق نظریه سازمان جهانی بهداشت سن 60 سال نقطه شروع سالمندی می باشد</w:t>
      </w:r>
      <w:r w:rsidRPr="00B04E0E">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&lt;EndNote&gt;&lt;Cite&gt;&lt;Author&gt;Sabeghi&lt;/Author&gt;&lt;Year&gt;2015&lt;/Year&gt;&lt;RecNum&gt;347&lt;/RecNum&gt;&lt;DisplayText&gt;(48)&lt;/DisplayText&gt;&lt;record&gt;&lt;rec-number&gt;347&lt;/rec-number&gt;&lt;foreign-keys&gt;&lt;key app="EN" db-id="2waf59s2w05e5jezsf55vwdba09vrd5zvwr9"&gt;347&lt;/key&gt;&lt;/foreign-keys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Article"&gt;17&lt;/ref-type&gt;&lt;contributors&gt;&lt;authors&gt;&lt;author&gt;Sabeghi, Hakimeh&lt;/author&gt;&lt;author&gt;Nasiri, Ahmad&lt;/author&gt;&lt;author&gt;Zarei, Mohammad&lt;/author&gt;&lt;author&gt;Tabar, Abolfazl Kazemi&lt;/author&gt;&lt;author&gt;Golbaf, Danial&lt;/author&gt;&lt;/authors&gt;&lt;/contributors&gt;&lt;titles&gt;&lt;title&gt;Respecting for human dignity in elders caring in perspective of nurses and elderly patients&lt;/title&gt;&lt;secondary-title&gt;Medical Ethics Journal&lt;/secondary-title&gt;&lt;/titles&gt;&lt;periodical&gt;&lt;full-title&gt;Medical Ethics Journal&lt;/full-title&gt;&lt;/periodical</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pages&gt;45-70&lt;/pages&gt;&lt;volume&gt;9&lt;/volume&gt;&lt;number&gt;32&lt;/number&gt;&lt;dates&gt;&lt;year&gt;2015&lt;/year&gt;&lt;/dates&gt;&lt;isbn&gt;2423-7604&lt;/isbn&gt;&lt;urls&gt;&lt;/urls&gt;&lt;/record&gt;&lt;/Cite&gt;&lt;/EndNote</w:instrText>
      </w:r>
      <w:r w:rsidR="00962D4E">
        <w:rPr>
          <w:rFonts w:ascii="Arial" w:eastAsia="Times New Roman" w:hAnsi="Arial"/>
          <w:sz w:val="28"/>
          <w:rtl/>
          <w:lang w:eastAsia="x-none"/>
        </w:rPr>
        <w:instrText>&gt;</w:instrText>
      </w:r>
      <w:r w:rsidRPr="00B04E0E">
        <w:rPr>
          <w:rFonts w:ascii="Arial" w:eastAsia="Times New Roman" w:hAnsi="Arial"/>
          <w:sz w:val="28"/>
          <w:rtl/>
          <w:lang w:eastAsia="x-none"/>
        </w:rPr>
        <w:fldChar w:fldCharType="separate"/>
      </w:r>
      <w:r w:rsidR="00962D4E">
        <w:rPr>
          <w:rFonts w:ascii="Arial" w:eastAsia="Times New Roman" w:hAnsi="Arial"/>
          <w:noProof/>
          <w:sz w:val="28"/>
          <w:rtl/>
          <w:lang w:eastAsia="x-none"/>
        </w:rPr>
        <w:t>(48)</w:t>
      </w:r>
      <w:r w:rsidRPr="00B04E0E">
        <w:rPr>
          <w:rFonts w:ascii="Arial" w:eastAsia="Times New Roman" w:hAnsi="Arial"/>
          <w:sz w:val="28"/>
          <w:rtl/>
          <w:lang w:eastAsia="x-none"/>
        </w:rPr>
        <w:fldChar w:fldCharType="end"/>
      </w:r>
      <w:r w:rsidRPr="00B04E0E">
        <w:rPr>
          <w:rFonts w:ascii="Arial" w:eastAsia="Times New Roman" w:hAnsi="Arial" w:hint="cs"/>
          <w:sz w:val="28"/>
          <w:rtl/>
          <w:lang w:eastAsia="x-none"/>
        </w:rPr>
        <w:t>.</w:t>
      </w:r>
    </w:p>
    <w:p w14:paraId="32F62CCB" w14:textId="554848A8" w:rsidR="00C823F7" w:rsidRDefault="00C823F7" w:rsidP="00C823F7">
      <w:pPr>
        <w:spacing w:after="0" w:line="360" w:lineRule="auto"/>
        <w:rPr>
          <w:rFonts w:ascii="Arial" w:eastAsia="Times New Roman" w:hAnsi="Arial"/>
          <w:sz w:val="28"/>
          <w:rtl/>
          <w:lang w:eastAsia="x-none"/>
        </w:rPr>
      </w:pPr>
    </w:p>
    <w:p w14:paraId="51183D68" w14:textId="77777777" w:rsidR="00C823F7" w:rsidRPr="00B04E0E" w:rsidRDefault="00C823F7" w:rsidP="00C823F7">
      <w:pPr>
        <w:spacing w:after="0" w:line="360" w:lineRule="auto"/>
        <w:rPr>
          <w:rFonts w:ascii="Arial" w:eastAsia="Times New Roman" w:hAnsi="Arial"/>
          <w:sz w:val="28"/>
          <w:rtl/>
          <w:lang w:eastAsia="x-none"/>
        </w:rPr>
      </w:pPr>
    </w:p>
    <w:p w14:paraId="4DEDBB0A" w14:textId="3467D30B" w:rsidR="00151A20" w:rsidRPr="00C42409" w:rsidRDefault="00C42409" w:rsidP="00B04E0E">
      <w:pPr>
        <w:spacing w:after="0" w:line="360" w:lineRule="auto"/>
        <w:rPr>
          <w:rFonts w:ascii="Arial" w:eastAsia="Times New Roman" w:hAnsi="Arial"/>
          <w:sz w:val="28"/>
          <w:rtl/>
          <w:lang w:eastAsia="x-none"/>
        </w:rPr>
      </w:pPr>
      <w:r w:rsidRPr="00C42409">
        <w:rPr>
          <w:rFonts w:ascii="Arial" w:eastAsia="Times New Roman" w:hAnsi="Arial" w:hint="cs"/>
          <w:sz w:val="28"/>
          <w:rtl/>
          <w:lang w:eastAsia="x-none"/>
        </w:rPr>
        <w:t>۲-۱-۴-۱</w:t>
      </w:r>
      <w:r w:rsidR="00F73511" w:rsidRPr="00C42409">
        <w:rPr>
          <w:rFonts w:ascii="Arial" w:eastAsia="Times New Roman" w:hAnsi="Arial" w:hint="cs"/>
          <w:sz w:val="28"/>
          <w:rtl/>
          <w:lang w:eastAsia="x-none"/>
        </w:rPr>
        <w:t xml:space="preserve"> </w:t>
      </w:r>
      <w:r w:rsidR="00151A20" w:rsidRPr="00C42409">
        <w:rPr>
          <w:rFonts w:ascii="Arial" w:eastAsia="Times New Roman" w:hAnsi="Arial" w:hint="cs"/>
          <w:sz w:val="28"/>
          <w:rtl/>
          <w:lang w:eastAsia="x-none"/>
        </w:rPr>
        <w:t>تعریف عملی:</w:t>
      </w:r>
    </w:p>
    <w:p w14:paraId="32239F32" w14:textId="1CA94512" w:rsidR="00C42409" w:rsidRDefault="00151A20" w:rsidP="00A535EC">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eastAsia="x-none"/>
        </w:rPr>
        <w:t xml:space="preserve">سالمندان دچار ترومای بستری در بخش های مختلف </w:t>
      </w:r>
      <w:r w:rsidR="005D7081">
        <w:rPr>
          <w:rFonts w:ascii="Arial" w:eastAsia="Times New Roman" w:hAnsi="Arial" w:hint="cs"/>
          <w:sz w:val="28"/>
          <w:rtl/>
          <w:lang w:eastAsia="x-none"/>
        </w:rPr>
        <w:t xml:space="preserve">بیمارستان آیت الله </w:t>
      </w:r>
      <w:r w:rsidR="00D22477">
        <w:rPr>
          <w:rFonts w:ascii="Arial" w:eastAsia="Times New Roman" w:hAnsi="Arial" w:hint="cs"/>
          <w:sz w:val="28"/>
          <w:rtl/>
          <w:lang w:eastAsia="x-none"/>
        </w:rPr>
        <w:t>طالقانی کرمانشاه</w:t>
      </w:r>
      <w:r w:rsidRPr="00B04E0E">
        <w:rPr>
          <w:rFonts w:ascii="Arial" w:eastAsia="Times New Roman" w:hAnsi="Arial" w:hint="cs"/>
          <w:sz w:val="28"/>
          <w:rtl/>
          <w:lang w:eastAsia="x-none"/>
        </w:rPr>
        <w:t xml:space="preserve"> که سن 60 سال و بالاتر دارند.</w:t>
      </w:r>
    </w:p>
    <w:p w14:paraId="32F4FD82" w14:textId="77777777" w:rsidR="009E4203" w:rsidRPr="00B04E0E" w:rsidRDefault="009E4203" w:rsidP="00A535EC">
      <w:pPr>
        <w:spacing w:after="0" w:line="360" w:lineRule="auto"/>
        <w:jc w:val="both"/>
        <w:rPr>
          <w:rFonts w:ascii="Arial" w:eastAsia="Times New Roman" w:hAnsi="Arial"/>
          <w:sz w:val="28"/>
          <w:rtl/>
          <w:lang w:eastAsia="x-none"/>
        </w:rPr>
      </w:pPr>
    </w:p>
    <w:p w14:paraId="7653E09A" w14:textId="0CF94712" w:rsidR="00C42409" w:rsidRPr="00C42409" w:rsidRDefault="00C42409" w:rsidP="00A535EC">
      <w:pPr>
        <w:pStyle w:val="Heading3"/>
        <w:spacing w:line="360" w:lineRule="auto"/>
        <w:jc w:val="both"/>
        <w:rPr>
          <w:rtl/>
        </w:rPr>
      </w:pPr>
      <w:bookmarkStart w:id="16" w:name="_Toc127142509"/>
      <w:r>
        <w:rPr>
          <w:rFonts w:hint="cs"/>
          <w:rtl/>
        </w:rPr>
        <w:t xml:space="preserve">۲-۴-۱ </w:t>
      </w:r>
      <w:r w:rsidR="00E945EF" w:rsidRPr="00F425F1">
        <w:rPr>
          <w:rFonts w:hint="cs"/>
          <w:rtl/>
        </w:rPr>
        <w:t xml:space="preserve"> </w:t>
      </w:r>
      <w:r w:rsidR="00293270" w:rsidRPr="00F425F1">
        <w:rPr>
          <w:rFonts w:hint="cs"/>
          <w:rtl/>
        </w:rPr>
        <w:t>مراقب</w:t>
      </w:r>
      <w:r w:rsidR="0034775C" w:rsidRPr="00F425F1">
        <w:rPr>
          <w:rFonts w:hint="cs"/>
          <w:rtl/>
        </w:rPr>
        <w:t>ین غیر رسمی</w:t>
      </w:r>
      <w:bookmarkEnd w:id="16"/>
    </w:p>
    <w:p w14:paraId="07B24B6B" w14:textId="740D471D" w:rsidR="00820671" w:rsidRPr="00C42409" w:rsidRDefault="00C42409" w:rsidP="00A535EC">
      <w:pPr>
        <w:spacing w:after="0" w:line="360" w:lineRule="auto"/>
        <w:jc w:val="both"/>
        <w:rPr>
          <w:rFonts w:ascii="Arial" w:eastAsia="Times New Roman" w:hAnsi="Arial"/>
          <w:sz w:val="28"/>
          <w:rtl/>
          <w:lang w:eastAsia="x-none"/>
        </w:rPr>
      </w:pPr>
      <w:r>
        <w:rPr>
          <w:rFonts w:ascii="Arial" w:eastAsia="Times New Roman" w:hAnsi="Arial" w:hint="cs"/>
          <w:sz w:val="28"/>
          <w:rtl/>
          <w:lang w:eastAsia="x-none"/>
        </w:rPr>
        <w:t>۱-۲-۴-۱</w:t>
      </w:r>
      <w:r w:rsidR="00E945EF" w:rsidRPr="00C42409">
        <w:rPr>
          <w:rFonts w:ascii="Arial" w:eastAsia="Times New Roman" w:hAnsi="Arial" w:hint="cs"/>
          <w:sz w:val="28"/>
          <w:rtl/>
          <w:lang w:eastAsia="x-none"/>
        </w:rPr>
        <w:t xml:space="preserve"> </w:t>
      </w:r>
      <w:r w:rsidR="00151A20" w:rsidRPr="00C42409">
        <w:rPr>
          <w:rFonts w:ascii="Arial" w:eastAsia="Times New Roman" w:hAnsi="Arial" w:hint="cs"/>
          <w:sz w:val="28"/>
          <w:rtl/>
          <w:lang w:eastAsia="x-none"/>
        </w:rPr>
        <w:t xml:space="preserve">تعریف نظری: </w:t>
      </w:r>
    </w:p>
    <w:p w14:paraId="57759281" w14:textId="1A7E8C48" w:rsidR="009E4203" w:rsidRPr="00B04E0E" w:rsidRDefault="0034775C" w:rsidP="00A535EC">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eastAsia="x-none"/>
        </w:rPr>
        <w:lastRenderedPageBreak/>
        <w:t xml:space="preserve">مراقب غیر رسمی هر کسی اعم از خانواده و یا دوست توصیف می شود که طبق تعریف استاندارد مراقبت های غیر رسمی در انگلستان در هر فعالیتی از جمله وظایف شخصی، عاطفی، مالی یا انجام کارهای </w:t>
      </w:r>
      <w:r w:rsidR="001F0D9B" w:rsidRPr="00B04E0E">
        <w:rPr>
          <w:rFonts w:ascii="Arial" w:eastAsia="Times New Roman" w:hAnsi="Arial" w:hint="cs"/>
          <w:sz w:val="28"/>
          <w:rtl/>
          <w:lang w:eastAsia="x-none"/>
        </w:rPr>
        <w:t>منزل از بیمار حمایت می کند</w:t>
      </w:r>
      <w:r w:rsidR="001F0D9B" w:rsidRPr="00B04E0E">
        <w:rPr>
          <w:rFonts w:ascii="Arial" w:eastAsia="Times New Roman" w:hAnsi="Arial"/>
          <w:sz w:val="28"/>
          <w:rtl/>
          <w:lang w:eastAsia="x-none"/>
        </w:rPr>
        <w:fldChar w:fldCharType="begin">
          <w:fldData xml:space="preserve">PEVuZE5vdGU+PENpdGU+PEF1dGhvcj5IYW5kPC9BdXRob3I+PFllYXI+MjAyMjwvWWVhcj48UmVj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</w:fldData>
        </w:fldChar>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w:instrText>
      </w:r>
      <w:r w:rsidR="00962D4E">
        <w:rPr>
          <w:rFonts w:ascii="Arial" w:eastAsia="Times New Roman" w:hAnsi="Arial"/>
          <w:sz w:val="28"/>
          <w:rtl/>
          <w:lang w:eastAsia="x-none"/>
        </w:rPr>
        <w:instrText xml:space="preserve"> </w:instrText>
      </w:r>
      <w:r w:rsidR="00962D4E">
        <w:rPr>
          <w:rFonts w:ascii="Arial" w:eastAsia="Times New Roman" w:hAnsi="Arial"/>
          <w:sz w:val="28"/>
          <w:rtl/>
          <w:lang w:eastAsia="x-none"/>
        </w:rPr>
        <w:fldChar w:fldCharType="begin">
          <w:fldData xml:space="preserve">PEVuZE5vdGU+PENpdGU+PEF1dGhvcj5IYW5kPC9BdXRob3I+PFllYXI+MjAyMjwvWWVhcj48UmVj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</w:fldData>
        </w:fldChar>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EN.CITE.DATA</w:instrText>
      </w:r>
      <w:r w:rsidR="00962D4E">
        <w:rPr>
          <w:rFonts w:ascii="Arial" w:eastAsia="Times New Roman" w:hAnsi="Arial"/>
          <w:sz w:val="28"/>
          <w:rtl/>
          <w:lang w:eastAsia="x-none"/>
        </w:rPr>
        <w:instrText xml:space="preserve"> </w:instrText>
      </w:r>
      <w:r w:rsidR="00962D4E">
        <w:rPr>
          <w:rFonts w:ascii="Arial" w:eastAsia="Times New Roman" w:hAnsi="Arial"/>
          <w:sz w:val="28"/>
          <w:rtl/>
          <w:lang w:eastAsia="x-none"/>
        </w:rPr>
      </w:r>
      <w:r w:rsidR="00962D4E">
        <w:rPr>
          <w:rFonts w:ascii="Arial" w:eastAsia="Times New Roman" w:hAnsi="Arial"/>
          <w:sz w:val="28"/>
          <w:rtl/>
          <w:lang w:eastAsia="x-none"/>
        </w:rPr>
        <w:fldChar w:fldCharType="end"/>
      </w:r>
      <w:r w:rsidR="001F0D9B" w:rsidRPr="00B04E0E">
        <w:rPr>
          <w:rFonts w:ascii="Arial" w:eastAsia="Times New Roman" w:hAnsi="Arial"/>
          <w:sz w:val="28"/>
          <w:rtl/>
          <w:lang w:eastAsia="x-none"/>
        </w:rPr>
      </w:r>
      <w:r w:rsidR="001F0D9B" w:rsidRPr="00B04E0E">
        <w:rPr>
          <w:rFonts w:ascii="Arial" w:eastAsia="Times New Roman" w:hAnsi="Arial"/>
          <w:sz w:val="28"/>
          <w:rtl/>
          <w:lang w:eastAsia="x-none"/>
        </w:rPr>
        <w:fldChar w:fldCharType="separate"/>
      </w:r>
      <w:r w:rsidR="00962D4E">
        <w:rPr>
          <w:rFonts w:ascii="Arial" w:eastAsia="Times New Roman" w:hAnsi="Arial"/>
          <w:noProof/>
          <w:sz w:val="28"/>
          <w:rtl/>
          <w:lang w:eastAsia="x-none"/>
        </w:rPr>
        <w:t>(49)</w:t>
      </w:r>
      <w:r w:rsidR="001F0D9B" w:rsidRPr="00B04E0E">
        <w:rPr>
          <w:rFonts w:ascii="Arial" w:eastAsia="Times New Roman" w:hAnsi="Arial"/>
          <w:sz w:val="28"/>
          <w:rtl/>
          <w:lang w:eastAsia="x-none"/>
        </w:rPr>
        <w:fldChar w:fldCharType="end"/>
      </w:r>
      <w:r w:rsidR="001F0D9B" w:rsidRPr="00B04E0E">
        <w:rPr>
          <w:rFonts w:ascii="Arial" w:eastAsia="Times New Roman" w:hAnsi="Arial" w:hint="cs"/>
          <w:sz w:val="28"/>
          <w:rtl/>
          <w:lang w:eastAsia="x-none"/>
        </w:rPr>
        <w:t>.</w:t>
      </w:r>
    </w:p>
    <w:p w14:paraId="0FBDF832" w14:textId="43F78592" w:rsidR="00820671" w:rsidRPr="00C42409" w:rsidRDefault="00C42409" w:rsidP="00A535EC">
      <w:pPr>
        <w:spacing w:after="0" w:line="360" w:lineRule="auto"/>
        <w:jc w:val="both"/>
        <w:rPr>
          <w:rFonts w:ascii="Arial" w:eastAsia="Times New Roman" w:hAnsi="Arial"/>
          <w:sz w:val="28"/>
          <w:rtl/>
          <w:lang w:eastAsia="x-none"/>
        </w:rPr>
      </w:pPr>
      <w:r w:rsidRPr="00C42409">
        <w:rPr>
          <w:rFonts w:ascii="Arial" w:eastAsia="Times New Roman" w:hAnsi="Arial" w:hint="cs"/>
          <w:sz w:val="28"/>
          <w:rtl/>
          <w:lang w:eastAsia="x-none"/>
        </w:rPr>
        <w:t>۲-۲-۴-۱</w:t>
      </w:r>
      <w:r w:rsidR="00E945EF" w:rsidRPr="00C42409">
        <w:rPr>
          <w:rFonts w:ascii="Arial" w:eastAsia="Times New Roman" w:hAnsi="Arial" w:hint="cs"/>
          <w:sz w:val="28"/>
          <w:rtl/>
          <w:lang w:eastAsia="x-none"/>
        </w:rPr>
        <w:t xml:space="preserve"> </w:t>
      </w:r>
      <w:r w:rsidR="00820671" w:rsidRPr="00C42409">
        <w:rPr>
          <w:rFonts w:ascii="Arial" w:eastAsia="Times New Roman" w:hAnsi="Arial" w:hint="cs"/>
          <w:sz w:val="28"/>
          <w:rtl/>
          <w:lang w:eastAsia="x-none"/>
        </w:rPr>
        <w:t>تعریف عملی:</w:t>
      </w:r>
    </w:p>
    <w:p w14:paraId="60E31BDF" w14:textId="78C5F348" w:rsidR="008B58D3" w:rsidRPr="00B04E0E" w:rsidRDefault="00820671" w:rsidP="00A535EC">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eastAsia="x-none"/>
        </w:rPr>
        <w:t>در این تحقیق منظور از مراقبین غیر رسمی یکی از اعضای خانواده و همچنین بستگان می باشد و شامل: خواهر، برادر، پسر، دختر، نوه، عروس ، پدر، مادر و همچنین فامیل سالمند که بیشترین کمک را در مراقبت از سالمند به عهده دارند.</w:t>
      </w:r>
    </w:p>
    <w:p w14:paraId="14D87FC7" w14:textId="180F25BB" w:rsidR="001F0D9B" w:rsidRPr="00F425F1" w:rsidRDefault="00B279A8" w:rsidP="00A535EC">
      <w:pPr>
        <w:pStyle w:val="Heading3"/>
        <w:spacing w:line="360" w:lineRule="auto"/>
        <w:jc w:val="both"/>
        <w:rPr>
          <w:rtl/>
        </w:rPr>
      </w:pPr>
      <w:bookmarkStart w:id="17" w:name="_Toc127142510"/>
      <w:r>
        <w:rPr>
          <w:rFonts w:hint="cs"/>
          <w:rtl/>
        </w:rPr>
        <w:t xml:space="preserve">۳-۴-۱ </w:t>
      </w:r>
      <w:r w:rsidR="00820671" w:rsidRPr="00F425F1">
        <w:rPr>
          <w:rFonts w:hint="cs"/>
          <w:rtl/>
        </w:rPr>
        <w:t>کیفیت زندگی</w:t>
      </w:r>
      <w:bookmarkEnd w:id="17"/>
    </w:p>
    <w:p w14:paraId="2777EBAE" w14:textId="36F80C2D" w:rsidR="00820671" w:rsidRPr="00B279A8" w:rsidRDefault="00EE343D" w:rsidP="00A535EC">
      <w:pPr>
        <w:spacing w:after="0" w:line="360" w:lineRule="auto"/>
        <w:jc w:val="both"/>
        <w:rPr>
          <w:rFonts w:ascii="Arial" w:eastAsia="Times New Roman" w:hAnsi="Arial"/>
          <w:sz w:val="28"/>
          <w:rtl/>
          <w:lang w:eastAsia="x-none"/>
        </w:rPr>
      </w:pPr>
      <w:r w:rsidRPr="00B279A8">
        <w:rPr>
          <w:rFonts w:ascii="Arial" w:eastAsia="Times New Roman" w:hAnsi="Arial" w:hint="cs"/>
          <w:sz w:val="28"/>
          <w:rtl/>
          <w:lang w:eastAsia="x-none"/>
        </w:rPr>
        <w:t>۱-۳-۴-۱</w:t>
      </w:r>
      <w:r w:rsidR="00B279A8" w:rsidRPr="00B279A8">
        <w:rPr>
          <w:rFonts w:ascii="Arial" w:eastAsia="Times New Roman" w:hAnsi="Arial" w:hint="cs"/>
          <w:sz w:val="28"/>
          <w:rtl/>
          <w:lang w:eastAsia="x-none"/>
        </w:rPr>
        <w:t xml:space="preserve"> </w:t>
      </w:r>
      <w:r w:rsidR="00820671" w:rsidRPr="00B279A8">
        <w:rPr>
          <w:rFonts w:ascii="Arial" w:eastAsia="Times New Roman" w:hAnsi="Arial" w:hint="cs"/>
          <w:sz w:val="28"/>
          <w:rtl/>
          <w:lang w:eastAsia="x-none"/>
        </w:rPr>
        <w:t xml:space="preserve">تعریف نظری: </w:t>
      </w:r>
    </w:p>
    <w:p w14:paraId="54AAEEB7" w14:textId="201B36BF" w:rsidR="0058772C" w:rsidRPr="00B04E0E" w:rsidRDefault="00E9515C" w:rsidP="00A535EC">
      <w:pPr>
        <w:spacing w:after="0" w:line="360" w:lineRule="auto"/>
        <w:jc w:val="both"/>
        <w:rPr>
          <w:rFonts w:ascii="Arial" w:eastAsia="Times New Roman" w:hAnsi="Arial"/>
          <w:sz w:val="28"/>
          <w:rtl/>
          <w:lang w:eastAsia="x-none"/>
        </w:rPr>
      </w:pPr>
      <w:r w:rsidRPr="00B04E0E">
        <w:rPr>
          <w:rFonts w:ascii="Arial" w:eastAsia="Times New Roman" w:hAnsi="Arial"/>
          <w:sz w:val="28"/>
          <w:rtl/>
          <w:lang w:eastAsia="x-none"/>
        </w:rPr>
        <w:t>طبق تعر</w:t>
      </w:r>
      <w:r w:rsidRPr="00B04E0E">
        <w:rPr>
          <w:rFonts w:ascii="Arial" w:eastAsia="Times New Roman" w:hAnsi="Arial" w:hint="cs"/>
          <w:sz w:val="28"/>
          <w:rtl/>
          <w:lang w:eastAsia="x-none"/>
        </w:rPr>
        <w:t>ی</w:t>
      </w:r>
      <w:r w:rsidRPr="00B04E0E">
        <w:rPr>
          <w:rFonts w:ascii="Arial" w:eastAsia="Times New Roman" w:hAnsi="Arial" w:hint="eastAsia"/>
          <w:sz w:val="28"/>
          <w:rtl/>
          <w:lang w:eastAsia="x-none"/>
        </w:rPr>
        <w:t>ف</w:t>
      </w:r>
      <w:r w:rsidRPr="00B04E0E">
        <w:rPr>
          <w:rFonts w:ascii="Arial" w:eastAsia="Times New Roman" w:hAnsi="Arial"/>
          <w:sz w:val="28"/>
          <w:rtl/>
          <w:lang w:eastAsia="x-none"/>
        </w:rPr>
        <w:t xml:space="preserve"> سازمان جهان</w:t>
      </w:r>
      <w:r w:rsidRPr="00B04E0E">
        <w:rPr>
          <w:rFonts w:ascii="Arial" w:eastAsia="Times New Roman" w:hAnsi="Arial" w:hint="cs"/>
          <w:sz w:val="28"/>
          <w:rtl/>
          <w:lang w:eastAsia="x-none"/>
        </w:rPr>
        <w:t>ی</w:t>
      </w:r>
      <w:r w:rsidR="00D55637">
        <w:rPr>
          <w:rFonts w:ascii="Arial" w:eastAsia="Times New Roman" w:hAnsi="Arial"/>
          <w:sz w:val="28"/>
          <w:rtl/>
          <w:lang w:eastAsia="x-none"/>
        </w:rPr>
        <w:t xml:space="preserve"> بهداشت،</w:t>
      </w:r>
      <w:r w:rsidRPr="00B04E0E">
        <w:rPr>
          <w:rFonts w:ascii="Arial" w:eastAsia="Times New Roman" w:hAnsi="Arial"/>
          <w:sz w:val="28"/>
          <w:rtl/>
          <w:lang w:eastAsia="x-none"/>
        </w:rPr>
        <w:t>ک</w:t>
      </w:r>
      <w:r w:rsidRPr="00B04E0E">
        <w:rPr>
          <w:rFonts w:ascii="Arial" w:eastAsia="Times New Roman" w:hAnsi="Arial" w:hint="cs"/>
          <w:sz w:val="28"/>
          <w:rtl/>
          <w:lang w:eastAsia="x-none"/>
        </w:rPr>
        <w:t>ی</w:t>
      </w:r>
      <w:r w:rsidRPr="00B04E0E">
        <w:rPr>
          <w:rFonts w:ascii="Arial" w:eastAsia="Times New Roman" w:hAnsi="Arial" w:hint="eastAsia"/>
          <w:sz w:val="28"/>
          <w:rtl/>
          <w:lang w:eastAsia="x-none"/>
        </w:rPr>
        <w:t>ف</w:t>
      </w:r>
      <w:r w:rsidRPr="00B04E0E">
        <w:rPr>
          <w:rFonts w:ascii="Arial" w:eastAsia="Times New Roman" w:hAnsi="Arial" w:hint="cs"/>
          <w:sz w:val="28"/>
          <w:rtl/>
          <w:lang w:eastAsia="x-none"/>
        </w:rPr>
        <w:t>ی</w:t>
      </w:r>
      <w:r w:rsidRPr="00B04E0E">
        <w:rPr>
          <w:rFonts w:ascii="Arial" w:eastAsia="Times New Roman" w:hAnsi="Arial" w:hint="eastAsia"/>
          <w:sz w:val="28"/>
          <w:rtl/>
          <w:lang w:eastAsia="x-none"/>
        </w:rPr>
        <w:t>ت</w:t>
      </w:r>
      <w:r w:rsidRPr="00B04E0E">
        <w:rPr>
          <w:rFonts w:ascii="Arial" w:eastAsia="Times New Roman" w:hAnsi="Arial"/>
          <w:sz w:val="28"/>
          <w:rtl/>
          <w:lang w:eastAsia="x-none"/>
        </w:rPr>
        <w:t xml:space="preserve"> زندگ</w:t>
      </w:r>
      <w:r w:rsidRPr="00B04E0E">
        <w:rPr>
          <w:rFonts w:ascii="Arial" w:eastAsia="Times New Roman" w:hAnsi="Arial" w:hint="cs"/>
          <w:sz w:val="28"/>
          <w:rtl/>
          <w:lang w:eastAsia="x-none"/>
        </w:rPr>
        <w:t>ی</w:t>
      </w:r>
      <w:r w:rsidRPr="00B04E0E">
        <w:rPr>
          <w:rFonts w:ascii="Arial" w:eastAsia="Times New Roman" w:hAnsi="Arial"/>
          <w:sz w:val="28"/>
          <w:rtl/>
          <w:lang w:eastAsia="x-none"/>
        </w:rPr>
        <w:t xml:space="preserve"> عبارت است از:</w:t>
      </w:r>
      <w:r w:rsidR="00E50589" w:rsidRPr="00B04E0E">
        <w:rPr>
          <w:sz w:val="28"/>
          <w:rtl/>
        </w:rPr>
        <w:t xml:space="preserve"> </w:t>
      </w:r>
      <w:r w:rsidR="00E50589" w:rsidRPr="00B04E0E">
        <w:rPr>
          <w:rFonts w:ascii="Arial" w:eastAsia="Times New Roman" w:hAnsi="Arial"/>
          <w:sz w:val="28"/>
          <w:rtl/>
          <w:lang w:eastAsia="x-none"/>
        </w:rPr>
        <w:t>ادراک افراد از موقع</w:t>
      </w:r>
      <w:r w:rsidR="00E50589" w:rsidRPr="00B04E0E">
        <w:rPr>
          <w:rFonts w:ascii="Arial" w:eastAsia="Times New Roman" w:hAnsi="Arial" w:hint="cs"/>
          <w:sz w:val="28"/>
          <w:rtl/>
          <w:lang w:eastAsia="x-none"/>
        </w:rPr>
        <w:t>ی</w:t>
      </w:r>
      <w:r w:rsidR="00E50589" w:rsidRPr="00B04E0E">
        <w:rPr>
          <w:rFonts w:ascii="Arial" w:eastAsia="Times New Roman" w:hAnsi="Arial" w:hint="eastAsia"/>
          <w:sz w:val="28"/>
          <w:rtl/>
          <w:lang w:eastAsia="x-none"/>
        </w:rPr>
        <w:t>ت</w:t>
      </w:r>
      <w:r w:rsidR="00E50589" w:rsidRPr="00B04E0E">
        <w:rPr>
          <w:rFonts w:ascii="Arial" w:eastAsia="Times New Roman" w:hAnsi="Arial"/>
          <w:sz w:val="28"/>
          <w:rtl/>
          <w:lang w:eastAsia="x-none"/>
        </w:rPr>
        <w:t xml:space="preserve"> خود در زندگ</w:t>
      </w:r>
      <w:r w:rsidR="00E50589" w:rsidRPr="00B04E0E">
        <w:rPr>
          <w:rFonts w:ascii="Arial" w:eastAsia="Times New Roman" w:hAnsi="Arial" w:hint="cs"/>
          <w:sz w:val="28"/>
          <w:rtl/>
          <w:lang w:eastAsia="x-none"/>
        </w:rPr>
        <w:t>ی</w:t>
      </w:r>
      <w:r w:rsidR="00E50589" w:rsidRPr="00B04E0E">
        <w:rPr>
          <w:rFonts w:ascii="Arial" w:eastAsia="Times New Roman" w:hAnsi="Arial"/>
          <w:sz w:val="28"/>
          <w:rtl/>
          <w:lang w:eastAsia="x-none"/>
        </w:rPr>
        <w:t xml:space="preserve"> در چارچوب فرهنگ و نظام ارزش</w:t>
      </w:r>
      <w:r w:rsidR="00E50589" w:rsidRPr="00B04E0E">
        <w:rPr>
          <w:rFonts w:ascii="Arial" w:eastAsia="Times New Roman" w:hAnsi="Arial" w:hint="cs"/>
          <w:sz w:val="28"/>
          <w:rtl/>
          <w:lang w:eastAsia="x-none"/>
        </w:rPr>
        <w:t>ی</w:t>
      </w:r>
      <w:r w:rsidR="00E50589" w:rsidRPr="00B04E0E">
        <w:rPr>
          <w:rFonts w:ascii="Arial" w:eastAsia="Times New Roman" w:hAnsi="Arial"/>
          <w:sz w:val="28"/>
          <w:rtl/>
          <w:lang w:eastAsia="x-none"/>
        </w:rPr>
        <w:t xml:space="preserve"> که در آن زندگ</w:t>
      </w:r>
      <w:r w:rsidR="00E50589" w:rsidRPr="00B04E0E">
        <w:rPr>
          <w:rFonts w:ascii="Arial" w:eastAsia="Times New Roman" w:hAnsi="Arial" w:hint="cs"/>
          <w:sz w:val="28"/>
          <w:rtl/>
          <w:lang w:eastAsia="x-none"/>
        </w:rPr>
        <w:t>ی</w:t>
      </w:r>
      <w:r w:rsidR="00E50589" w:rsidRPr="00B04E0E">
        <w:rPr>
          <w:rFonts w:ascii="Arial" w:eastAsia="Times New Roman" w:hAnsi="Arial"/>
          <w:sz w:val="28"/>
          <w:rtl/>
          <w:lang w:eastAsia="x-none"/>
        </w:rPr>
        <w:t xml:space="preserve"> م</w:t>
      </w:r>
      <w:r w:rsidR="00E50589" w:rsidRPr="00B04E0E">
        <w:rPr>
          <w:rFonts w:ascii="Arial" w:eastAsia="Times New Roman" w:hAnsi="Arial" w:hint="cs"/>
          <w:sz w:val="28"/>
          <w:rtl/>
          <w:lang w:eastAsia="x-none"/>
        </w:rPr>
        <w:t>ی</w:t>
      </w:r>
      <w:r w:rsidR="00E50589" w:rsidRPr="00B04E0E">
        <w:rPr>
          <w:rFonts w:ascii="Arial" w:eastAsia="Times New Roman" w:hAnsi="Arial"/>
          <w:sz w:val="28"/>
          <w:rtl/>
          <w:lang w:eastAsia="x-none"/>
        </w:rPr>
        <w:t xml:space="preserve"> کنند </w:t>
      </w:r>
      <w:r w:rsidR="00E50589" w:rsidRPr="00B04E0E">
        <w:rPr>
          <w:rFonts w:ascii="Arial" w:eastAsia="Times New Roman" w:hAnsi="Arial" w:hint="cs"/>
          <w:sz w:val="28"/>
          <w:rtl/>
          <w:lang w:eastAsia="x-none"/>
        </w:rPr>
        <w:t>که</w:t>
      </w:r>
      <w:r w:rsidR="00E50589" w:rsidRPr="00B04E0E">
        <w:rPr>
          <w:rFonts w:ascii="Arial" w:eastAsia="Times New Roman" w:hAnsi="Arial"/>
          <w:sz w:val="28"/>
          <w:rtl/>
          <w:lang w:eastAsia="x-none"/>
        </w:rPr>
        <w:t xml:space="preserve"> در ارتباط با اهداف، انتظارات، استانداردها و دغدغه ها</w:t>
      </w:r>
      <w:r w:rsidR="00E50589" w:rsidRPr="00B04E0E">
        <w:rPr>
          <w:rFonts w:ascii="Arial" w:eastAsia="Times New Roman" w:hAnsi="Arial" w:hint="cs"/>
          <w:sz w:val="28"/>
          <w:rtl/>
          <w:lang w:eastAsia="x-none"/>
        </w:rPr>
        <w:t>ی</w:t>
      </w:r>
      <w:r w:rsidR="00E50589" w:rsidRPr="00B04E0E">
        <w:rPr>
          <w:rFonts w:ascii="Arial" w:eastAsia="Times New Roman" w:hAnsi="Arial" w:hint="eastAsia"/>
          <w:sz w:val="28"/>
          <w:rtl/>
          <w:lang w:eastAsia="x-none"/>
        </w:rPr>
        <w:t>شان</w:t>
      </w:r>
      <w:r w:rsidR="00E50589" w:rsidRPr="00B04E0E">
        <w:rPr>
          <w:rFonts w:ascii="Arial" w:eastAsia="Times New Roman" w:hAnsi="Arial" w:hint="cs"/>
          <w:sz w:val="28"/>
          <w:rtl/>
          <w:lang w:eastAsia="x-none"/>
        </w:rPr>
        <w:t xml:space="preserve"> می باشد</w:t>
      </w:r>
      <w:r w:rsidR="00E50589" w:rsidRPr="00B04E0E">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&lt;EndNote&gt;&lt;Cite&gt;&lt;Author&gt;Pop&lt;/Author&gt;&lt;Year&gt;2022&lt;/Year&gt;&lt;RecNum&gt;349&lt;/RecNum&gt;&lt;DisplayText&gt;(50)&lt;/DisplayText&gt;&lt;record&gt;&lt;rec-number&gt;349&lt;/rec-number&gt;&lt;foreign-keys&gt;&lt;key app="EN" db-id="2waf59s2w05e5jezsf55vwdba09vrd5zvwr9"&gt;349&lt;/key&gt;&lt;/foreign-keys&gt;&lt;ref</w:instrText>
      </w:r>
      <w:r w:rsidR="00962D4E">
        <w:rPr>
          <w:rFonts w:ascii="Arial" w:eastAsia="Times New Roman" w:hAnsi="Arial"/>
          <w:sz w:val="28"/>
          <w:rtl/>
          <w:lang w:eastAsia="x-none"/>
        </w:rPr>
        <w:instrText>-</w:instrText>
      </w:r>
      <w:r w:rsidR="00962D4E">
        <w:rPr>
          <w:rFonts w:ascii="Arial" w:eastAsia="Times New Roman" w:hAnsi="Arial"/>
          <w:sz w:val="28"/>
          <w:lang w:eastAsia="x-none"/>
        </w:rPr>
        <w:instrText>type name="Journal Article"&gt;17&lt;/ref-type&gt;&lt;contributors&gt;&lt;authors&gt;&lt;author&gt;Pop, R. S.&lt;/author&gt;&lt;author&gt;Puia, A.&lt;/author&gt;&lt;author&gt;Mosoiu, D.&lt;/author&gt;&lt;/authors&gt;&lt;/contributors&gt;&lt;auth-address&gt;University of Medicine and Pharmacy Iuliu Hatieganu, Cluj-Napoca, Romania.&amp;#xD;Transilvania University, Brasov, Romania.&lt;/auth-address&gt;&lt;titles&gt;&lt;title&gt;Factors Influencing the Quality of Life of the Primary Caregiver of a Palliative Patient: Narrative Review&lt;/title&gt;&lt;secondary-title&gt;J Palliat Med&lt;/secondary-title&gt;&lt;alt-title&gt;Journal of palliative medicine&lt;/alt-title&gt;&lt;/titles&gt;&lt;periodical&gt;&lt;full-title&gt;J Palliat Med&lt;/full-title&gt;&lt;abbr-1&gt;Journal of palliative medicine&lt;/abbr-1&gt;&lt;/periodical&gt;&lt;alt-periodical&gt;&lt;full-title&gt;J Palliat Med&lt;/full-title&gt;&lt;abbr-1&gt;Journal of palliative medicine&lt;/abbr</w:instrText>
      </w:r>
      <w:r w:rsidR="00962D4E">
        <w:rPr>
          <w:rFonts w:ascii="Arial" w:eastAsia="Times New Roman" w:hAnsi="Arial"/>
          <w:sz w:val="28"/>
          <w:rtl/>
          <w:lang w:eastAsia="x-none"/>
        </w:rPr>
        <w:instrText>-1&gt;&lt;/</w:instrText>
      </w:r>
      <w:r w:rsidR="00962D4E">
        <w:rPr>
          <w:rFonts w:ascii="Arial" w:eastAsia="Times New Roman" w:hAnsi="Arial"/>
          <w:sz w:val="28"/>
          <w:lang w:eastAsia="x-none"/>
        </w:rPr>
        <w:instrText>alt-periodical&gt;&lt;pages&gt;813-829&lt;/pages&gt;&lt;volume&gt;25&lt;/volume&gt;&lt;number&gt;5&lt;/number&gt;&lt;edition&gt;2022/01/11&lt;/edition&gt;&lt;keywords&gt;&lt;keyword&gt;Anxiety&lt;/keyword&gt;&lt;keyword&gt;*Caregivers/psychology&lt;/keyword&gt;&lt;keyword&gt;Emotions&lt;/keyword&gt;&lt;keyword&gt;Humans&lt;/keyword&gt;&lt;keyword&gt;Palliative Care/methods&lt;/keyword&gt;&lt;keyword&gt;*Quality of Life&lt;/keyword&gt;&lt;/keywords&gt;&lt;dates&gt;&lt;year&gt;2022&lt;/year&gt;&lt;pub-dates&gt;&lt;date&gt;May&lt;/date&gt;&lt;/pub-dates&gt;&lt;/dates&gt;&lt;isbn&gt;1557-7740&lt;/isbn&gt;&lt;accession-num&gt;35007441&lt;/accession-num&gt;&lt;urls&gt;&lt;/urls&gt;&lt;electronic-resource-num&gt;10.1089/jpm.202</w:instrText>
      </w:r>
      <w:r w:rsidR="00962D4E">
        <w:rPr>
          <w:rFonts w:ascii="Arial" w:eastAsia="Times New Roman" w:hAnsi="Arial"/>
          <w:sz w:val="28"/>
          <w:rtl/>
          <w:lang w:eastAsia="x-none"/>
        </w:rPr>
        <w:instrText>1.0322&lt;/</w:instrText>
      </w:r>
      <w:r w:rsidR="00962D4E">
        <w:rPr>
          <w:rFonts w:ascii="Arial" w:eastAsia="Times New Roman" w:hAnsi="Arial"/>
          <w:sz w:val="28"/>
          <w:lang w:eastAsia="x-none"/>
        </w:rPr>
        <w:instrText>electronic-resource-num&gt;&lt;remote-database-provider&gt;Nlm&lt;/remote-database-provider&gt;&lt;language&gt;eng&lt;/language&gt;&lt;/record&gt;&lt;/Cite&gt;&lt;/EndNote</w:instrText>
      </w:r>
      <w:r w:rsidR="00962D4E">
        <w:rPr>
          <w:rFonts w:ascii="Arial" w:eastAsia="Times New Roman" w:hAnsi="Arial"/>
          <w:sz w:val="28"/>
          <w:rtl/>
          <w:lang w:eastAsia="x-none"/>
        </w:rPr>
        <w:instrText>&gt;</w:instrText>
      </w:r>
      <w:r w:rsidR="00E50589" w:rsidRPr="00B04E0E">
        <w:rPr>
          <w:rFonts w:ascii="Arial" w:eastAsia="Times New Roman" w:hAnsi="Arial"/>
          <w:sz w:val="28"/>
          <w:rtl/>
          <w:lang w:eastAsia="x-none"/>
        </w:rPr>
        <w:fldChar w:fldCharType="separate"/>
      </w:r>
      <w:r w:rsidR="00962D4E">
        <w:rPr>
          <w:rFonts w:ascii="Arial" w:eastAsia="Times New Roman" w:hAnsi="Arial"/>
          <w:noProof/>
          <w:sz w:val="28"/>
          <w:rtl/>
          <w:lang w:eastAsia="x-none"/>
        </w:rPr>
        <w:t>(50)</w:t>
      </w:r>
      <w:r w:rsidR="00E50589" w:rsidRPr="00B04E0E">
        <w:rPr>
          <w:rFonts w:ascii="Arial" w:eastAsia="Times New Roman" w:hAnsi="Arial"/>
          <w:sz w:val="28"/>
          <w:rtl/>
          <w:lang w:eastAsia="x-none"/>
        </w:rPr>
        <w:fldChar w:fldCharType="end"/>
      </w:r>
      <w:r w:rsidR="00E50589" w:rsidRPr="00B04E0E">
        <w:rPr>
          <w:rFonts w:ascii="Arial" w:eastAsia="Times New Roman" w:hAnsi="Arial" w:hint="cs"/>
          <w:sz w:val="28"/>
          <w:rtl/>
          <w:lang w:eastAsia="x-none"/>
        </w:rPr>
        <w:t>.</w:t>
      </w:r>
    </w:p>
    <w:p w14:paraId="7CD731FA" w14:textId="184B5C82" w:rsidR="00E50589" w:rsidRPr="00B279A8" w:rsidRDefault="00EE343D" w:rsidP="00A535EC">
      <w:pPr>
        <w:spacing w:line="360" w:lineRule="auto"/>
        <w:jc w:val="both"/>
        <w:rPr>
          <w:rFonts w:ascii="Arial" w:eastAsia="Times New Roman" w:hAnsi="Arial"/>
          <w:sz w:val="28"/>
          <w:rtl/>
          <w:lang w:eastAsia="x-none"/>
        </w:rPr>
      </w:pPr>
      <w:r w:rsidRPr="00B279A8">
        <w:rPr>
          <w:rFonts w:hint="cs"/>
          <w:sz w:val="28"/>
          <w:rtl/>
        </w:rPr>
        <w:t>۲-۳-۴-۱</w:t>
      </w:r>
      <w:r w:rsidR="00B279A8" w:rsidRPr="00B279A8">
        <w:rPr>
          <w:rFonts w:hint="cs"/>
          <w:sz w:val="28"/>
          <w:rtl/>
        </w:rPr>
        <w:t xml:space="preserve"> </w:t>
      </w:r>
      <w:r w:rsidR="00E50589" w:rsidRPr="00B279A8">
        <w:rPr>
          <w:rFonts w:hint="cs"/>
          <w:sz w:val="28"/>
          <w:rtl/>
        </w:rPr>
        <w:t>تعریف عملی</w:t>
      </w:r>
      <w:r w:rsidR="00E50589" w:rsidRPr="00B279A8">
        <w:rPr>
          <w:rFonts w:ascii="Arial" w:eastAsia="Times New Roman" w:hAnsi="Arial" w:hint="cs"/>
          <w:sz w:val="28"/>
          <w:rtl/>
          <w:lang w:eastAsia="x-none"/>
        </w:rPr>
        <w:t>:</w:t>
      </w:r>
    </w:p>
    <w:p w14:paraId="4AD1789F" w14:textId="451404D5" w:rsidR="00E50589" w:rsidRDefault="005B1542" w:rsidP="00A535EC">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eastAsia="x-none"/>
        </w:rPr>
        <w:t xml:space="preserve">در این مطالعه </w:t>
      </w:r>
      <w:r w:rsidR="00345C0A">
        <w:rPr>
          <w:rFonts w:ascii="Arial" w:eastAsia="Times New Roman" w:hAnsi="Arial" w:hint="cs"/>
          <w:sz w:val="28"/>
          <w:rtl/>
          <w:lang w:eastAsia="x-none"/>
        </w:rPr>
        <w:t xml:space="preserve">منظور از </w:t>
      </w:r>
      <w:r w:rsidRPr="00B04E0E">
        <w:rPr>
          <w:rFonts w:ascii="Arial" w:eastAsia="Times New Roman" w:hAnsi="Arial" w:hint="cs"/>
          <w:sz w:val="28"/>
          <w:rtl/>
          <w:lang w:eastAsia="x-none"/>
        </w:rPr>
        <w:t>کیفیت زندگی</w:t>
      </w:r>
      <w:r w:rsidR="00345C0A">
        <w:rPr>
          <w:rFonts w:ascii="Arial" w:eastAsia="Times New Roman" w:hAnsi="Arial" w:hint="cs"/>
          <w:sz w:val="28"/>
          <w:rtl/>
          <w:lang w:eastAsia="x-none"/>
        </w:rPr>
        <w:t xml:space="preserve">، </w:t>
      </w:r>
      <w:r w:rsidR="00C823F7">
        <w:rPr>
          <w:rFonts w:ascii="Arial" w:eastAsia="Times New Roman" w:hAnsi="Arial" w:hint="cs"/>
          <w:sz w:val="28"/>
          <w:rtl/>
          <w:lang w:eastAsia="x-none"/>
        </w:rPr>
        <w:t xml:space="preserve">نمره ای است که </w:t>
      </w:r>
      <w:r w:rsidR="00345C0A" w:rsidRPr="00B04E0E">
        <w:rPr>
          <w:rFonts w:ascii="Arial" w:eastAsia="Times New Roman" w:hAnsi="Arial" w:hint="cs"/>
          <w:sz w:val="28"/>
          <w:rtl/>
          <w:lang w:eastAsia="x-none"/>
        </w:rPr>
        <w:t xml:space="preserve">مراقبین </w:t>
      </w:r>
      <w:r w:rsidR="00345C0A">
        <w:rPr>
          <w:rFonts w:ascii="Arial" w:eastAsia="Times New Roman" w:hAnsi="Arial" w:hint="cs"/>
          <w:sz w:val="28"/>
          <w:rtl/>
          <w:lang w:eastAsia="x-none"/>
        </w:rPr>
        <w:t>سالمندان دچار تروما</w:t>
      </w:r>
      <w:r w:rsidR="00345C0A" w:rsidRPr="00B04E0E">
        <w:rPr>
          <w:rFonts w:ascii="Arial" w:eastAsia="Times New Roman" w:hAnsi="Arial" w:hint="cs"/>
          <w:sz w:val="28"/>
          <w:rtl/>
          <w:lang w:eastAsia="x-none"/>
        </w:rPr>
        <w:t xml:space="preserve"> </w:t>
      </w:r>
      <w:r w:rsidR="00E50589" w:rsidRPr="00B04E0E">
        <w:rPr>
          <w:rFonts w:ascii="Arial" w:eastAsia="Times New Roman" w:hAnsi="Arial" w:hint="cs"/>
          <w:sz w:val="28"/>
          <w:rtl/>
          <w:lang w:eastAsia="x-none"/>
        </w:rPr>
        <w:t xml:space="preserve">از ابزار کیفیت </w:t>
      </w:r>
      <w:r w:rsidR="00C823F7">
        <w:rPr>
          <w:rFonts w:ascii="Arial" w:eastAsia="Times New Roman" w:hAnsi="Arial" w:hint="cs"/>
          <w:sz w:val="28"/>
          <w:rtl/>
          <w:lang w:eastAsia="x-none"/>
        </w:rPr>
        <w:t>زندگی مرتبط با مراقبت هفت بعدی بروور (2006) به دست می آ</w:t>
      </w:r>
      <w:r w:rsidR="00345C0A">
        <w:rPr>
          <w:rFonts w:ascii="Arial" w:eastAsia="Times New Roman" w:hAnsi="Arial" w:hint="cs"/>
          <w:sz w:val="28"/>
          <w:rtl/>
          <w:lang w:eastAsia="x-none"/>
        </w:rPr>
        <w:t>ورند</w:t>
      </w:r>
      <w:r w:rsidR="00C823F7">
        <w:rPr>
          <w:rFonts w:ascii="Arial" w:eastAsia="Times New Roman" w:hAnsi="Arial" w:hint="cs"/>
          <w:sz w:val="28"/>
          <w:rtl/>
          <w:lang w:eastAsia="x-none"/>
        </w:rPr>
        <w:t>.</w:t>
      </w:r>
    </w:p>
    <w:p w14:paraId="3D3DA2CF" w14:textId="77777777" w:rsidR="009E4203" w:rsidRPr="00B04E0E" w:rsidRDefault="009E4203" w:rsidP="00A535EC">
      <w:pPr>
        <w:spacing w:after="0" w:line="360" w:lineRule="auto"/>
        <w:jc w:val="both"/>
        <w:rPr>
          <w:rFonts w:ascii="Arial" w:eastAsia="Times New Roman" w:hAnsi="Arial"/>
          <w:sz w:val="28"/>
          <w:rtl/>
          <w:lang w:eastAsia="x-none"/>
        </w:rPr>
      </w:pPr>
    </w:p>
    <w:p w14:paraId="3C89A6F7" w14:textId="660AC45E" w:rsidR="00D81EE0" w:rsidRPr="00B279A8" w:rsidRDefault="00097EF1" w:rsidP="00A535EC">
      <w:pPr>
        <w:spacing w:after="0" w:line="360" w:lineRule="auto"/>
        <w:jc w:val="both"/>
        <w:rPr>
          <w:rFonts w:ascii="Arial" w:eastAsia="Times New Roman" w:hAnsi="Arial"/>
          <w:sz w:val="28"/>
          <w:rtl/>
          <w:lang w:eastAsia="x-none"/>
        </w:rPr>
      </w:pPr>
      <w:bookmarkStart w:id="18" w:name="_Toc127142511"/>
      <w:r w:rsidRPr="00B279A8">
        <w:rPr>
          <w:rStyle w:val="Heading3Char"/>
          <w:rFonts w:hint="cs"/>
          <w:sz w:val="28"/>
          <w:rtl/>
        </w:rPr>
        <w:t>۴-۴-۱</w:t>
      </w:r>
      <w:r w:rsidR="00B279A8">
        <w:rPr>
          <w:rStyle w:val="Heading3Char"/>
          <w:rFonts w:hint="cs"/>
          <w:sz w:val="28"/>
          <w:rtl/>
        </w:rPr>
        <w:t xml:space="preserve"> </w:t>
      </w:r>
      <w:r w:rsidRPr="00B279A8">
        <w:rPr>
          <w:rStyle w:val="Heading3Char"/>
          <w:rFonts w:hint="cs"/>
          <w:sz w:val="28"/>
          <w:rtl/>
        </w:rPr>
        <w:t xml:space="preserve"> </w:t>
      </w:r>
      <w:r w:rsidR="00D81EE0" w:rsidRPr="00B279A8">
        <w:rPr>
          <w:rStyle w:val="Heading3Char"/>
          <w:rFonts w:hint="cs"/>
          <w:sz w:val="28"/>
          <w:rtl/>
        </w:rPr>
        <w:t>بارمراقبتی</w:t>
      </w:r>
      <w:bookmarkEnd w:id="18"/>
    </w:p>
    <w:p w14:paraId="7523308A" w14:textId="15CCA433" w:rsidR="005B1542" w:rsidRPr="00B279A8" w:rsidRDefault="00B279A8" w:rsidP="00A535EC">
      <w:pPr>
        <w:spacing w:line="360" w:lineRule="auto"/>
        <w:jc w:val="both"/>
        <w:rPr>
          <w:rFonts w:ascii="Arial" w:eastAsia="Times New Roman" w:hAnsi="Arial"/>
          <w:sz w:val="28"/>
          <w:rtl/>
          <w:lang w:eastAsia="x-none"/>
        </w:rPr>
      </w:pPr>
      <w:r w:rsidRPr="00B279A8">
        <w:rPr>
          <w:rFonts w:hint="cs"/>
          <w:sz w:val="28"/>
          <w:rtl/>
        </w:rPr>
        <w:t xml:space="preserve">۱-۴-۴-۱ </w:t>
      </w:r>
      <w:r w:rsidR="00097EF1" w:rsidRPr="00B279A8">
        <w:rPr>
          <w:rFonts w:hint="cs"/>
          <w:sz w:val="28"/>
          <w:rtl/>
        </w:rPr>
        <w:t xml:space="preserve"> </w:t>
      </w:r>
      <w:r w:rsidR="00D81EE0" w:rsidRPr="00B279A8">
        <w:rPr>
          <w:rFonts w:hint="cs"/>
          <w:sz w:val="28"/>
          <w:rtl/>
        </w:rPr>
        <w:t>تعریف نظری</w:t>
      </w:r>
      <w:r w:rsidR="00D81EE0" w:rsidRPr="00B279A8">
        <w:rPr>
          <w:rFonts w:ascii="Arial" w:eastAsia="Times New Roman" w:hAnsi="Arial" w:hint="cs"/>
          <w:sz w:val="28"/>
          <w:rtl/>
          <w:lang w:eastAsia="x-none"/>
        </w:rPr>
        <w:t>:</w:t>
      </w:r>
      <w:r w:rsidR="005B1542" w:rsidRPr="00B279A8">
        <w:rPr>
          <w:rFonts w:ascii="Arial" w:eastAsia="Times New Roman" w:hAnsi="Arial" w:hint="cs"/>
          <w:sz w:val="28"/>
          <w:rtl/>
          <w:lang w:eastAsia="x-none"/>
        </w:rPr>
        <w:t xml:space="preserve"> </w:t>
      </w:r>
    </w:p>
    <w:p w14:paraId="5FD37D00" w14:textId="108FA7B0" w:rsidR="005B1542" w:rsidRPr="00B04E0E" w:rsidRDefault="005B1542" w:rsidP="00A535EC">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eastAsia="x-none"/>
        </w:rPr>
        <w:t>بار مراقبتی محنت و سختی که مراقب در اثر ارائه مراقبت تجربه می کند تعریف می شود</w:t>
      </w:r>
      <w:r w:rsidRPr="00B04E0E">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&lt;EndNote&gt;&lt;Cite&gt;&lt;Author&gt;Moghadam&lt;/Author&gt;&lt;Year&gt;2022&lt;/Year&gt;&lt;RecNum&gt;350&lt;/RecNum&gt;&lt;DisplayText&gt;(51)&lt;/DisplayText&gt;&lt;record&gt;&lt;rec-number&gt;350&lt;/rec-number&gt;&lt;foreign-keys&gt;&lt;key app="EN" db-id="2waf59s2w05e5jezsf55vwdba09vrd5zvwr9"&gt;350&lt;/key&gt;&lt;/foreign-keys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Article"&gt;17&lt;/ref-type&gt;&lt;contributors&gt;&lt;authors&gt;&lt;author&gt;Moghadam, Y. H.&lt;/author&gt;&lt;author&gt;Zeinaly, Z.&lt;/author&gt;&lt;/authors&gt;&lt;/contributors&gt;&lt;auth-address&gt;Faculty of Nursing &amp;amp; Midwifery School, Urmia University of Medical Sciences, UMSU</w:instrText>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Central Site: Orjhans Street, Resalat Blvd, Urmia, 571478334, Iran.&lt;/auth-address&gt;&lt;titles&gt;&lt;title&gt;How mothers of a child with type 1 diabetes cope with the burden of care: a qualitative study&lt;/title&gt;&lt;/titles&gt;&lt;pages&gt;129&lt;/pages&gt;&lt;volume&gt;22&lt;/volume&gt;&lt;number&gt;1</w:instrText>
      </w:r>
      <w:r w:rsidR="00962D4E">
        <w:rPr>
          <w:rFonts w:ascii="Arial" w:eastAsia="Times New Roman" w:hAnsi="Arial"/>
          <w:sz w:val="28"/>
          <w:rtl/>
          <w:lang w:eastAsia="x-none"/>
        </w:rPr>
        <w:instrText>&lt;/</w:instrText>
      </w:r>
      <w:r w:rsidR="00962D4E">
        <w:rPr>
          <w:rFonts w:ascii="Arial" w:eastAsia="Times New Roman" w:hAnsi="Arial"/>
          <w:sz w:val="28"/>
          <w:lang w:eastAsia="x-none"/>
        </w:rPr>
        <w:instrText>number&gt;&lt;dates&gt;&lt;year&gt;2022&lt;/year&gt;&lt;pub-dates&gt;&lt;date&gt;May 13&lt;/date&gt;&lt;/pub-dates&gt;&lt;/dates&gt;&lt;isbn&gt;1472-6823&lt;/isbn&gt;&lt;accession-num&gt;35562744&lt;/accession-num&gt;&lt;urls&gt;&lt;/urls&gt;&lt;electronic-resource-num&gt;10.1186/s12902-022-01045-z&lt;/electronic-resource-num&gt;&lt;remote-database-provider&gt;Nlm&lt;/remote-database-provider&gt;&lt;/record&gt;&lt;/Cite&gt;&lt;/EndNote</w:instrText>
      </w:r>
      <w:r w:rsidR="00962D4E">
        <w:rPr>
          <w:rFonts w:ascii="Arial" w:eastAsia="Times New Roman" w:hAnsi="Arial"/>
          <w:sz w:val="28"/>
          <w:rtl/>
          <w:lang w:eastAsia="x-none"/>
        </w:rPr>
        <w:instrText>&gt;</w:instrText>
      </w:r>
      <w:r w:rsidRPr="00B04E0E">
        <w:rPr>
          <w:rFonts w:ascii="Arial" w:eastAsia="Times New Roman" w:hAnsi="Arial"/>
          <w:sz w:val="28"/>
          <w:rtl/>
          <w:lang w:eastAsia="x-none"/>
        </w:rPr>
        <w:fldChar w:fldCharType="separate"/>
      </w:r>
      <w:r w:rsidR="00962D4E">
        <w:rPr>
          <w:rFonts w:ascii="Arial" w:eastAsia="Times New Roman" w:hAnsi="Arial"/>
          <w:noProof/>
          <w:sz w:val="28"/>
          <w:rtl/>
          <w:lang w:eastAsia="x-none"/>
        </w:rPr>
        <w:t>(51)</w:t>
      </w:r>
      <w:r w:rsidRPr="00B04E0E">
        <w:rPr>
          <w:rFonts w:ascii="Arial" w:eastAsia="Times New Roman" w:hAnsi="Arial"/>
          <w:sz w:val="28"/>
          <w:rtl/>
          <w:lang w:eastAsia="x-none"/>
        </w:rPr>
        <w:fldChar w:fldCharType="end"/>
      </w:r>
      <w:r w:rsidRPr="00B04E0E">
        <w:rPr>
          <w:rFonts w:ascii="Arial" w:eastAsia="Times New Roman" w:hAnsi="Arial" w:hint="cs"/>
          <w:sz w:val="28"/>
          <w:rtl/>
          <w:lang w:eastAsia="x-none"/>
        </w:rPr>
        <w:t>.</w:t>
      </w:r>
    </w:p>
    <w:p w14:paraId="078F9D35" w14:textId="3C4E57C3" w:rsidR="004020FF" w:rsidRPr="00B279A8" w:rsidRDefault="00B279A8" w:rsidP="00A535EC">
      <w:pPr>
        <w:spacing w:after="0" w:line="360" w:lineRule="auto"/>
        <w:jc w:val="both"/>
        <w:rPr>
          <w:rFonts w:ascii="Arial" w:eastAsia="Times New Roman" w:hAnsi="Arial"/>
          <w:sz w:val="28"/>
          <w:rtl/>
          <w:lang w:eastAsia="x-none"/>
        </w:rPr>
      </w:pPr>
      <w:r>
        <w:rPr>
          <w:rFonts w:hint="cs"/>
          <w:sz w:val="28"/>
          <w:rtl/>
        </w:rPr>
        <w:t xml:space="preserve">۲-۴-۴-۱ </w:t>
      </w:r>
      <w:r w:rsidR="00097EF1" w:rsidRPr="00B279A8">
        <w:rPr>
          <w:rFonts w:hint="cs"/>
          <w:sz w:val="28"/>
          <w:rtl/>
        </w:rPr>
        <w:t xml:space="preserve"> </w:t>
      </w:r>
      <w:r w:rsidR="004020FF" w:rsidRPr="00B279A8">
        <w:rPr>
          <w:rFonts w:hint="cs"/>
          <w:sz w:val="28"/>
          <w:rtl/>
        </w:rPr>
        <w:t>تعریف عملی</w:t>
      </w:r>
      <w:r w:rsidR="004020FF" w:rsidRPr="00B279A8">
        <w:rPr>
          <w:rFonts w:ascii="Arial" w:eastAsia="Times New Roman" w:hAnsi="Arial" w:hint="cs"/>
          <w:sz w:val="28"/>
          <w:rtl/>
          <w:lang w:eastAsia="x-none"/>
        </w:rPr>
        <w:t>:</w:t>
      </w:r>
    </w:p>
    <w:p w14:paraId="3898ABA1" w14:textId="7317C40C" w:rsidR="004020FF" w:rsidRPr="00B04E0E" w:rsidRDefault="004020FF" w:rsidP="00A535EC">
      <w:pPr>
        <w:spacing w:after="0" w:line="360" w:lineRule="auto"/>
        <w:jc w:val="both"/>
        <w:rPr>
          <w:rFonts w:ascii="Arial" w:eastAsia="Times New Roman" w:hAnsi="Arial"/>
          <w:sz w:val="28"/>
          <w:rtl/>
          <w:lang w:eastAsia="x-none"/>
        </w:rPr>
      </w:pPr>
      <w:r w:rsidRPr="00B04E0E">
        <w:rPr>
          <w:rFonts w:ascii="Arial" w:eastAsia="Times New Roman" w:hAnsi="Arial" w:hint="cs"/>
          <w:sz w:val="28"/>
          <w:rtl/>
          <w:lang w:eastAsia="x-none"/>
        </w:rPr>
        <w:lastRenderedPageBreak/>
        <w:t>در این مطالعه</w:t>
      </w:r>
      <w:r w:rsidR="00345C0A">
        <w:rPr>
          <w:rFonts w:ascii="Arial" w:eastAsia="Times New Roman" w:hAnsi="Arial" w:hint="cs"/>
          <w:sz w:val="28"/>
          <w:rtl/>
          <w:lang w:eastAsia="x-none"/>
        </w:rPr>
        <w:t xml:space="preserve"> منظور از </w:t>
      </w:r>
      <w:r w:rsidRPr="00B04E0E">
        <w:rPr>
          <w:rFonts w:ascii="Arial" w:eastAsia="Times New Roman" w:hAnsi="Arial" w:hint="cs"/>
          <w:sz w:val="28"/>
          <w:rtl/>
          <w:lang w:eastAsia="x-none"/>
        </w:rPr>
        <w:t xml:space="preserve">بار مراقبتی </w:t>
      </w:r>
      <w:r w:rsidR="00345C0A">
        <w:rPr>
          <w:rFonts w:ascii="Arial" w:eastAsia="Times New Roman" w:hAnsi="Arial" w:hint="cs"/>
          <w:sz w:val="28"/>
          <w:rtl/>
          <w:lang w:eastAsia="x-none"/>
        </w:rPr>
        <w:t>نمره ای است که</w:t>
      </w:r>
      <w:r w:rsidRPr="00B04E0E">
        <w:rPr>
          <w:rFonts w:ascii="Arial" w:eastAsia="Times New Roman" w:hAnsi="Arial" w:hint="cs"/>
          <w:sz w:val="28"/>
          <w:rtl/>
          <w:lang w:eastAsia="x-none"/>
        </w:rPr>
        <w:t xml:space="preserve"> </w:t>
      </w:r>
      <w:r w:rsidR="00345C0A">
        <w:rPr>
          <w:rFonts w:ascii="Arial" w:eastAsia="Times New Roman" w:hAnsi="Arial" w:hint="cs"/>
          <w:sz w:val="28"/>
          <w:rtl/>
          <w:lang w:eastAsia="x-none"/>
        </w:rPr>
        <w:t xml:space="preserve">مراقبین سالمندان دچار تروما </w:t>
      </w:r>
      <w:r w:rsidRPr="00B04E0E">
        <w:rPr>
          <w:rFonts w:ascii="Arial" w:eastAsia="Times New Roman" w:hAnsi="Arial" w:hint="cs"/>
          <w:sz w:val="28"/>
          <w:rtl/>
          <w:lang w:eastAsia="x-none"/>
        </w:rPr>
        <w:t xml:space="preserve">با استفاده از ابزار </w:t>
      </w:r>
      <w:r w:rsidR="00345C0A">
        <w:rPr>
          <w:rFonts w:ascii="Arial" w:eastAsia="Times New Roman" w:hAnsi="Arial" w:hint="cs"/>
          <w:sz w:val="28"/>
          <w:rtl/>
          <w:lang w:eastAsia="x-none"/>
        </w:rPr>
        <w:t xml:space="preserve">بار مراقبتی </w:t>
      </w:r>
      <w:r w:rsidRPr="00B04E0E">
        <w:rPr>
          <w:rFonts w:ascii="Arial" w:eastAsia="Times New Roman" w:hAnsi="Arial" w:hint="cs"/>
          <w:sz w:val="28"/>
          <w:rtl/>
          <w:lang w:eastAsia="x-none"/>
        </w:rPr>
        <w:t>زاریت</w:t>
      </w:r>
      <w:r w:rsidR="00345C0A">
        <w:rPr>
          <w:rFonts w:ascii="Arial" w:eastAsia="Times New Roman" w:hAnsi="Arial" w:hint="cs"/>
          <w:sz w:val="28"/>
          <w:rtl/>
          <w:lang w:eastAsia="x-none"/>
        </w:rPr>
        <w:t>(1980)</w:t>
      </w:r>
      <w:r w:rsidRPr="00B04E0E">
        <w:rPr>
          <w:rFonts w:ascii="Arial" w:eastAsia="Times New Roman" w:hAnsi="Arial" w:hint="cs"/>
          <w:sz w:val="28"/>
          <w:rtl/>
          <w:lang w:eastAsia="x-none"/>
        </w:rPr>
        <w:t xml:space="preserve"> </w:t>
      </w:r>
      <w:r w:rsidR="00345C0A">
        <w:rPr>
          <w:rFonts w:ascii="Arial" w:eastAsia="Times New Roman" w:hAnsi="Arial" w:hint="cs"/>
          <w:sz w:val="28"/>
          <w:rtl/>
          <w:lang w:eastAsia="x-none"/>
        </w:rPr>
        <w:t>بدست می آورند.</w:t>
      </w:r>
    </w:p>
    <w:p w14:paraId="7D2F5767" w14:textId="7347D9B3" w:rsidR="00FC07E4" w:rsidRPr="00B04E0E" w:rsidRDefault="00FC07E4" w:rsidP="00A535EC">
      <w:pPr>
        <w:spacing w:after="0" w:line="360" w:lineRule="auto"/>
        <w:jc w:val="both"/>
        <w:rPr>
          <w:rFonts w:ascii="Arial" w:eastAsia="Times New Roman" w:hAnsi="Arial"/>
          <w:sz w:val="28"/>
          <w:rtl/>
          <w:lang w:eastAsia="x-none"/>
        </w:rPr>
      </w:pPr>
      <w:bookmarkStart w:id="19" w:name="_Toc107829855"/>
    </w:p>
    <w:p w14:paraId="27E36C94" w14:textId="3C94D499" w:rsidR="002747A4" w:rsidRDefault="002747A4" w:rsidP="00643AD2">
      <w:pPr>
        <w:jc w:val="center"/>
        <w:rPr>
          <w:rFonts w:eastAsia="B Nazanin"/>
          <w:sz w:val="48"/>
          <w:szCs w:val="48"/>
          <w:rtl/>
        </w:rPr>
      </w:pPr>
    </w:p>
    <w:p w14:paraId="34ACBD8F" w14:textId="61F0F7D4" w:rsidR="0058772C" w:rsidRDefault="0058772C" w:rsidP="00643AD2">
      <w:pPr>
        <w:jc w:val="center"/>
        <w:rPr>
          <w:rFonts w:eastAsia="B Nazanin"/>
          <w:sz w:val="48"/>
          <w:szCs w:val="48"/>
          <w:rtl/>
        </w:rPr>
      </w:pPr>
    </w:p>
    <w:p w14:paraId="74607AE5" w14:textId="34579F33" w:rsidR="0058772C" w:rsidRDefault="0058772C" w:rsidP="00643AD2">
      <w:pPr>
        <w:jc w:val="center"/>
        <w:rPr>
          <w:rFonts w:eastAsia="B Nazanin"/>
          <w:sz w:val="48"/>
          <w:szCs w:val="48"/>
          <w:rtl/>
        </w:rPr>
      </w:pPr>
    </w:p>
    <w:p w14:paraId="208332AF" w14:textId="77777777" w:rsidR="0058772C" w:rsidRDefault="0058772C" w:rsidP="00643AD2">
      <w:pPr>
        <w:jc w:val="center"/>
        <w:rPr>
          <w:rFonts w:eastAsia="B Nazanin"/>
          <w:sz w:val="48"/>
          <w:szCs w:val="48"/>
          <w:rtl/>
        </w:rPr>
      </w:pPr>
    </w:p>
    <w:p w14:paraId="72313126" w14:textId="6437659B" w:rsidR="002747A4" w:rsidRDefault="002747A4" w:rsidP="00643AD2">
      <w:pPr>
        <w:jc w:val="center"/>
        <w:rPr>
          <w:rFonts w:eastAsia="B Nazanin"/>
          <w:sz w:val="48"/>
          <w:szCs w:val="48"/>
          <w:rtl/>
        </w:rPr>
      </w:pPr>
    </w:p>
    <w:p w14:paraId="3C41CD3E" w14:textId="22CCC6E0" w:rsidR="002747A4" w:rsidRDefault="002747A4" w:rsidP="00643AD2">
      <w:pPr>
        <w:jc w:val="center"/>
        <w:rPr>
          <w:rFonts w:eastAsia="B Nazanin"/>
          <w:sz w:val="48"/>
          <w:szCs w:val="48"/>
          <w:rtl/>
        </w:rPr>
      </w:pPr>
    </w:p>
    <w:p w14:paraId="24F6315B" w14:textId="77777777" w:rsidR="00062409" w:rsidRDefault="00062409" w:rsidP="00643AD2">
      <w:pPr>
        <w:jc w:val="center"/>
        <w:rPr>
          <w:rFonts w:eastAsia="B Nazanin"/>
          <w:sz w:val="48"/>
          <w:szCs w:val="48"/>
          <w:rtl/>
        </w:rPr>
      </w:pPr>
    </w:p>
    <w:p w14:paraId="0756BAAE" w14:textId="4D82BA69" w:rsidR="00643AD2" w:rsidRPr="00D429A8" w:rsidRDefault="00560E8F" w:rsidP="00D429A8">
      <w:pPr>
        <w:pStyle w:val="Heading1"/>
        <w:jc w:val="center"/>
        <w:rPr>
          <w:b/>
          <w:color w:val="FF0000"/>
          <w:sz w:val="36"/>
          <w:szCs w:val="32"/>
        </w:rPr>
      </w:pPr>
      <w:bookmarkStart w:id="20" w:name="_Toc127142512"/>
      <w:r w:rsidRPr="00D429A8">
        <w:rPr>
          <w:rFonts w:eastAsia="B Nazanin" w:hint="cs"/>
          <w:sz w:val="36"/>
          <w:szCs w:val="32"/>
          <w:rtl/>
        </w:rPr>
        <w:t>فصل دوم</w:t>
      </w:r>
      <w:bookmarkEnd w:id="19"/>
      <w:bookmarkEnd w:id="20"/>
    </w:p>
    <w:p w14:paraId="254464D4" w14:textId="0E6DD1CC" w:rsidR="00643AD2" w:rsidRPr="009E4203" w:rsidRDefault="00643AD2" w:rsidP="009E4203">
      <w:pPr>
        <w:jc w:val="center"/>
        <w:rPr>
          <w:b/>
          <w:bCs/>
          <w:rtl/>
        </w:rPr>
      </w:pPr>
      <w:r w:rsidRPr="009E4203">
        <w:rPr>
          <w:rFonts w:hint="cs"/>
          <w:b/>
          <w:bCs/>
          <w:rtl/>
        </w:rPr>
        <w:t>دانستنیهای موجود در مورد پژوهش</w:t>
      </w:r>
    </w:p>
    <w:p w14:paraId="2616251A" w14:textId="3A9A0D71" w:rsidR="00643AD2" w:rsidRDefault="00643AD2" w:rsidP="00643AD2">
      <w:pPr>
        <w:jc w:val="center"/>
        <w:rPr>
          <w:b/>
          <w:bCs/>
          <w:color w:val="FF0000"/>
          <w:rtl/>
        </w:rPr>
      </w:pPr>
    </w:p>
    <w:p w14:paraId="43028E54" w14:textId="541B0408" w:rsidR="00643AD2" w:rsidRDefault="00643AD2" w:rsidP="00643AD2">
      <w:pPr>
        <w:jc w:val="center"/>
        <w:rPr>
          <w:b/>
          <w:bCs/>
          <w:color w:val="FF0000"/>
          <w:rtl/>
        </w:rPr>
      </w:pPr>
    </w:p>
    <w:p w14:paraId="2B7686BE" w14:textId="77777777" w:rsidR="00643AD2" w:rsidRPr="00643AD2" w:rsidRDefault="00643AD2" w:rsidP="00643AD2">
      <w:pPr>
        <w:spacing w:line="360" w:lineRule="auto"/>
        <w:jc w:val="center"/>
        <w:rPr>
          <w:b/>
          <w:bCs/>
          <w:sz w:val="28"/>
          <w:rtl/>
        </w:rPr>
      </w:pPr>
    </w:p>
    <w:p w14:paraId="4BDCD4A8" w14:textId="3C7A1C18" w:rsidR="00643AD2" w:rsidRPr="00643AD2" w:rsidRDefault="00643AD2" w:rsidP="00643AD2">
      <w:pPr>
        <w:pStyle w:val="ListParagraph"/>
        <w:numPr>
          <w:ilvl w:val="0"/>
          <w:numId w:val="18"/>
        </w:numPr>
        <w:spacing w:after="200" w:line="360" w:lineRule="auto"/>
        <w:jc w:val="both"/>
        <w:rPr>
          <w:b/>
          <w:bCs/>
          <w:sz w:val="28"/>
          <w:rtl/>
        </w:rPr>
      </w:pPr>
      <w:r w:rsidRPr="00643AD2">
        <w:rPr>
          <w:rFonts w:hint="cs"/>
          <w:b/>
          <w:bCs/>
          <w:sz w:val="28"/>
          <w:rtl/>
        </w:rPr>
        <w:t>چا</w:t>
      </w:r>
      <w:r w:rsidR="00366D3D">
        <w:rPr>
          <w:rFonts w:hint="cs"/>
          <w:b/>
          <w:bCs/>
          <w:sz w:val="28"/>
          <w:rtl/>
        </w:rPr>
        <w:t>ر</w:t>
      </w:r>
      <w:r w:rsidRPr="00643AD2">
        <w:rPr>
          <w:rFonts w:hint="cs"/>
          <w:b/>
          <w:bCs/>
          <w:sz w:val="28"/>
          <w:rtl/>
        </w:rPr>
        <w:t>چوب پنداشتی یا چارچوب نظری</w:t>
      </w:r>
    </w:p>
    <w:p w14:paraId="3033D7F9" w14:textId="552853D2" w:rsidR="0043653E" w:rsidRPr="00643AD2" w:rsidRDefault="00643AD2" w:rsidP="00643AD2">
      <w:pPr>
        <w:pStyle w:val="ListParagraph"/>
        <w:numPr>
          <w:ilvl w:val="0"/>
          <w:numId w:val="18"/>
        </w:numPr>
        <w:spacing w:after="200" w:line="360" w:lineRule="auto"/>
        <w:jc w:val="both"/>
        <w:rPr>
          <w:b/>
          <w:bCs/>
          <w:sz w:val="28"/>
          <w:rtl/>
        </w:rPr>
      </w:pPr>
      <w:r w:rsidRPr="00643AD2">
        <w:rPr>
          <w:rFonts w:hint="cs"/>
          <w:b/>
          <w:bCs/>
          <w:sz w:val="28"/>
          <w:rtl/>
        </w:rPr>
        <w:t>مروری بر متون</w:t>
      </w:r>
    </w:p>
    <w:p w14:paraId="1DE76C31" w14:textId="715E331B" w:rsidR="006B2837" w:rsidRPr="00B04E0E" w:rsidRDefault="00F642EF" w:rsidP="00A535EC">
      <w:pPr>
        <w:keepNext/>
        <w:keepLines/>
        <w:spacing w:before="400" w:after="40" w:line="360" w:lineRule="auto"/>
        <w:jc w:val="both"/>
        <w:outlineLvl w:val="0"/>
        <w:rPr>
          <w:rFonts w:ascii="B Nazanin" w:eastAsia="B Nazanin" w:hAnsi="B Nazanin"/>
          <w:color w:val="000000"/>
          <w:sz w:val="28"/>
          <w:rtl/>
        </w:rPr>
      </w:pPr>
      <w:r w:rsidRPr="00B04E0E">
        <w:rPr>
          <w:rFonts w:ascii="B Nazanin" w:eastAsia="B Nazanin" w:hAnsi="B Nazanin" w:hint="cs"/>
          <w:color w:val="000000"/>
          <w:sz w:val="28"/>
          <w:rtl/>
        </w:rPr>
        <w:lastRenderedPageBreak/>
        <w:t>این فصل شامل چارچوب پنداشتی و مروری بر متون می باشد. بخش اول به تعریف مفاهیمی نظیر سالمندی،کیفیت زندگی، مراقبین غیررسمی و بار ناشی از مراقبت اشاره شده و در بخش دوم به بررسی مطالعات داخلی و خارجی حول محور کیفیت زندگی و بار مراقبتی مراقبین پرداخته شده است.</w:t>
      </w:r>
    </w:p>
    <w:p w14:paraId="2ABA1529" w14:textId="4FFC49AA" w:rsidR="0058772C" w:rsidRPr="00062409" w:rsidRDefault="00C5689A" w:rsidP="00A535EC">
      <w:pPr>
        <w:keepNext/>
        <w:keepLines/>
        <w:spacing w:before="400" w:after="40" w:line="360" w:lineRule="auto"/>
        <w:jc w:val="both"/>
        <w:outlineLvl w:val="0"/>
        <w:rPr>
          <w:rFonts w:ascii="B Nazanin" w:eastAsia="B Nazanin" w:hAnsi="B Nazanin"/>
          <w:b/>
          <w:bCs/>
          <w:color w:val="000000"/>
          <w:sz w:val="28"/>
          <w:rtl/>
        </w:rPr>
      </w:pPr>
      <w:r w:rsidRPr="00062409">
        <w:rPr>
          <w:rFonts w:ascii="B Nazanin" w:eastAsia="B Nazanin" w:hAnsi="B Nazanin" w:hint="cs"/>
          <w:b/>
          <w:bCs/>
          <w:color w:val="000000"/>
          <w:sz w:val="28"/>
          <w:rtl/>
        </w:rPr>
        <w:t>چارچوب پنداشتی</w:t>
      </w:r>
    </w:p>
    <w:p w14:paraId="0FC70218" w14:textId="23E78C48" w:rsidR="00C5689A" w:rsidRPr="0058772C" w:rsidRDefault="00C5689A" w:rsidP="00A535EC">
      <w:pPr>
        <w:pStyle w:val="Heading2"/>
        <w:spacing w:line="240" w:lineRule="auto"/>
        <w:jc w:val="both"/>
        <w:rPr>
          <w:sz w:val="28"/>
          <w:rtl/>
        </w:rPr>
      </w:pPr>
      <w:bookmarkStart w:id="21" w:name="_Toc127142513"/>
      <w:r w:rsidRPr="0058772C">
        <w:rPr>
          <w:rFonts w:hint="cs"/>
          <w:sz w:val="28"/>
          <w:rtl/>
        </w:rPr>
        <w:t>1-2</w:t>
      </w:r>
      <w:r w:rsidR="0079616B">
        <w:rPr>
          <w:rFonts w:hint="cs"/>
          <w:sz w:val="28"/>
          <w:rtl/>
        </w:rPr>
        <w:t xml:space="preserve"> </w:t>
      </w:r>
      <w:r w:rsidRPr="0058772C">
        <w:rPr>
          <w:rFonts w:hint="cs"/>
          <w:sz w:val="28"/>
          <w:rtl/>
        </w:rPr>
        <w:t xml:space="preserve"> سالمندی</w:t>
      </w:r>
      <w:bookmarkEnd w:id="21"/>
    </w:p>
    <w:p w14:paraId="50891285" w14:textId="1A2EF1E1" w:rsidR="00D85437" w:rsidRPr="00062409" w:rsidRDefault="00C5689A" w:rsidP="00A535EC">
      <w:pPr>
        <w:keepNext/>
        <w:keepLines/>
        <w:spacing w:before="400" w:after="40" w:line="240" w:lineRule="auto"/>
        <w:jc w:val="both"/>
        <w:outlineLvl w:val="0"/>
        <w:rPr>
          <w:rFonts w:ascii="B Nazanin" w:eastAsia="B Nazanin" w:hAnsi="B Nazanin"/>
          <w:b/>
          <w:bCs/>
          <w:color w:val="000000"/>
          <w:sz w:val="28"/>
          <w:rtl/>
        </w:rPr>
      </w:pPr>
      <w:bookmarkStart w:id="22" w:name="_Toc127142514"/>
      <w:r w:rsidRPr="00F425F1">
        <w:rPr>
          <w:rStyle w:val="Heading3Char"/>
          <w:rFonts w:hint="cs"/>
          <w:rtl/>
        </w:rPr>
        <w:t>1-1-2</w:t>
      </w:r>
      <w:r w:rsidR="0079616B">
        <w:rPr>
          <w:rStyle w:val="Heading3Char"/>
          <w:rFonts w:hint="cs"/>
          <w:rtl/>
        </w:rPr>
        <w:t xml:space="preserve"> </w:t>
      </w:r>
      <w:r w:rsidR="00D85437" w:rsidRPr="00F425F1">
        <w:rPr>
          <w:rStyle w:val="Heading3Char"/>
          <w:rFonts w:hint="cs"/>
          <w:rtl/>
        </w:rPr>
        <w:t>جم</w:t>
      </w:r>
      <w:r w:rsidR="0058772C">
        <w:rPr>
          <w:rStyle w:val="Heading3Char"/>
          <w:rFonts w:hint="cs"/>
          <w:rtl/>
        </w:rPr>
        <w:t>ع</w:t>
      </w:r>
      <w:r w:rsidR="00D85437" w:rsidRPr="00F425F1">
        <w:rPr>
          <w:rStyle w:val="Heading3Char"/>
          <w:rFonts w:hint="cs"/>
          <w:rtl/>
        </w:rPr>
        <w:t xml:space="preserve">یت </w:t>
      </w:r>
      <w:r w:rsidR="004D503F" w:rsidRPr="00F425F1">
        <w:rPr>
          <w:rStyle w:val="Heading3Char"/>
          <w:rFonts w:hint="cs"/>
          <w:rtl/>
        </w:rPr>
        <w:t>سالمندی</w:t>
      </w:r>
      <w:bookmarkEnd w:id="22"/>
      <w:r w:rsidR="00B04CAD" w:rsidRPr="00062409">
        <w:rPr>
          <w:rFonts w:ascii="B Nazanin" w:eastAsia="B Nazanin" w:hAnsi="B Nazanin" w:hint="cs"/>
          <w:b/>
          <w:bCs/>
          <w:color w:val="000000"/>
          <w:sz w:val="28"/>
          <w:rtl/>
        </w:rPr>
        <w:t xml:space="preserve"> :</w:t>
      </w:r>
    </w:p>
    <w:p w14:paraId="0B1C4467" w14:textId="052653F9" w:rsidR="001C1F0B" w:rsidRPr="00B04E0E" w:rsidRDefault="005F47C9" w:rsidP="00A535EC">
      <w:pPr>
        <w:keepNext/>
        <w:keepLines/>
        <w:spacing w:before="400" w:after="40" w:line="360" w:lineRule="auto"/>
        <w:jc w:val="both"/>
        <w:outlineLvl w:val="0"/>
        <w:rPr>
          <w:rFonts w:ascii="B Nazanin" w:eastAsia="B Nazanin" w:hAnsi="B Nazanin"/>
          <w:color w:val="000000"/>
          <w:sz w:val="28"/>
          <w:rtl/>
        </w:rPr>
      </w:pPr>
      <w:r w:rsidRPr="00B04E0E">
        <w:rPr>
          <w:rFonts w:ascii="B Nazanin" w:eastAsia="B Nazanin" w:hAnsi="B Nazanin" w:hint="cs"/>
          <w:color w:val="000000"/>
          <w:sz w:val="28"/>
          <w:rtl/>
        </w:rPr>
        <w:t xml:space="preserve">"شهرنشینی و پیری جمعیت جزو شاخص های کلیدی ویژگی اجتماعی مرتبط با انسان می باشند. شرایط زندگی انسان و سطح مراقبت های بهداشتی با پیشرفت اقتصادی و توسعه شهری به طور مداوم بهبود می یابد. </w:t>
      </w:r>
      <w:r w:rsidRPr="00B04E0E">
        <w:rPr>
          <w:rFonts w:ascii="B Nazanin" w:eastAsia="B Nazanin" w:hAnsi="B Nazanin"/>
          <w:color w:val="000000"/>
          <w:sz w:val="28"/>
          <w:rtl/>
        </w:rPr>
        <w:t>پ</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ر</w:t>
      </w:r>
      <w:r w:rsidRPr="00B04E0E">
        <w:rPr>
          <w:rFonts w:ascii="B Nazanin" w:eastAsia="B Nazanin" w:hAnsi="B Nazanin" w:hint="cs"/>
          <w:color w:val="000000"/>
          <w:sz w:val="28"/>
          <w:rtl/>
        </w:rPr>
        <w:t>ی</w:t>
      </w:r>
      <w:r w:rsidRPr="00B04E0E">
        <w:rPr>
          <w:rFonts w:ascii="B Nazanin" w:eastAsia="B Nazanin" w:hAnsi="B Nazanin"/>
          <w:color w:val="000000"/>
          <w:sz w:val="28"/>
          <w:rtl/>
        </w:rPr>
        <w:t xml:space="preserve"> جمع</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ت</w:t>
      </w:r>
      <w:r w:rsidRPr="00B04E0E">
        <w:rPr>
          <w:rFonts w:ascii="B Nazanin" w:eastAsia="B Nazanin" w:hAnsi="B Nazanin"/>
          <w:color w:val="000000"/>
          <w:sz w:val="28"/>
          <w:rtl/>
        </w:rPr>
        <w:t xml:space="preserve"> به </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ک</w:t>
      </w:r>
      <w:r w:rsidRPr="00B04E0E">
        <w:rPr>
          <w:rFonts w:ascii="B Nazanin" w:eastAsia="B Nazanin" w:hAnsi="B Nazanin"/>
          <w:color w:val="000000"/>
          <w:sz w:val="28"/>
          <w:rtl/>
        </w:rPr>
        <w:t xml:space="preserve"> روند جهان</w:t>
      </w:r>
      <w:r w:rsidRPr="00B04E0E">
        <w:rPr>
          <w:rFonts w:ascii="B Nazanin" w:eastAsia="B Nazanin" w:hAnsi="B Nazanin" w:hint="cs"/>
          <w:color w:val="000000"/>
          <w:sz w:val="28"/>
          <w:rtl/>
        </w:rPr>
        <w:t>ی</w:t>
      </w:r>
      <w:r w:rsidR="007D3DC0" w:rsidRPr="00B04E0E">
        <w:rPr>
          <w:rFonts w:ascii="B Nazanin" w:eastAsia="B Nazanin" w:hAnsi="B Nazanin"/>
          <w:color w:val="000000"/>
          <w:sz w:val="28"/>
          <w:rtl/>
        </w:rPr>
        <w:t xml:space="preserve"> </w:t>
      </w:r>
      <w:r w:rsidR="007D3DC0" w:rsidRPr="00B04E0E">
        <w:rPr>
          <w:rFonts w:ascii="B Nazanin" w:eastAsia="B Nazanin" w:hAnsi="B Nazanin" w:hint="cs"/>
          <w:color w:val="000000"/>
          <w:sz w:val="28"/>
          <w:rtl/>
        </w:rPr>
        <w:t>است</w:t>
      </w:r>
      <w:r w:rsidRPr="00B04E0E">
        <w:rPr>
          <w:rFonts w:ascii="B Nazanin" w:eastAsia="B Nazanin" w:hAnsi="B Nazanin"/>
          <w:color w:val="000000"/>
          <w:sz w:val="28"/>
          <w:rtl/>
        </w:rPr>
        <w:t xml:space="preserve"> که چالش ها</w:t>
      </w:r>
      <w:r w:rsidRPr="00B04E0E">
        <w:rPr>
          <w:rFonts w:ascii="B Nazanin" w:eastAsia="B Nazanin" w:hAnsi="B Nazanin" w:hint="cs"/>
          <w:color w:val="000000"/>
          <w:sz w:val="28"/>
          <w:rtl/>
        </w:rPr>
        <w:t>ی</w:t>
      </w:r>
      <w:r w:rsidRPr="00B04E0E">
        <w:rPr>
          <w:rFonts w:ascii="B Nazanin" w:eastAsia="B Nazanin" w:hAnsi="B Nazanin"/>
          <w:color w:val="000000"/>
          <w:sz w:val="28"/>
          <w:rtl/>
        </w:rPr>
        <w:t xml:space="preserve"> جد</w:t>
      </w:r>
      <w:r w:rsidRPr="00B04E0E">
        <w:rPr>
          <w:rFonts w:ascii="B Nazanin" w:eastAsia="B Nazanin" w:hAnsi="B Nazanin" w:hint="cs"/>
          <w:color w:val="000000"/>
          <w:sz w:val="28"/>
          <w:rtl/>
        </w:rPr>
        <w:t>ی</w:t>
      </w:r>
      <w:r w:rsidRPr="00B04E0E">
        <w:rPr>
          <w:rFonts w:ascii="B Nazanin" w:eastAsia="B Nazanin" w:hAnsi="B Nazanin"/>
          <w:color w:val="000000"/>
          <w:sz w:val="28"/>
          <w:rtl/>
        </w:rPr>
        <w:t xml:space="preserve"> را برا</w:t>
      </w:r>
      <w:r w:rsidRPr="00B04E0E">
        <w:rPr>
          <w:rFonts w:ascii="B Nazanin" w:eastAsia="B Nazanin" w:hAnsi="B Nazanin" w:hint="cs"/>
          <w:color w:val="000000"/>
          <w:sz w:val="28"/>
          <w:rtl/>
        </w:rPr>
        <w:t>ی</w:t>
      </w:r>
      <w:r w:rsidRPr="00B04E0E">
        <w:rPr>
          <w:rFonts w:ascii="B Nazanin" w:eastAsia="B Nazanin" w:hAnsi="B Nazanin"/>
          <w:color w:val="000000"/>
          <w:sz w:val="28"/>
          <w:rtl/>
        </w:rPr>
        <w:t xml:space="preserve"> جهان به همراه دارد</w:t>
      </w:r>
      <w:r w:rsidR="007D3DC0" w:rsidRPr="00B04E0E">
        <w:rPr>
          <w:rFonts w:ascii="B Nazanin" w:eastAsia="B Nazanin" w:hAnsi="B Nazanin"/>
          <w:color w:val="000000"/>
          <w:sz w:val="28"/>
          <w:rtl/>
        </w:rPr>
        <w:fldChar w:fldCharType="begin">
          <w:fldData xml:space="preserve">PEVuZE5vdGU+PENpdGU+PEF1dGhvcj5XYW5nPC9BdXRob3I+PFllYXI+MjAyMjwvWWVhcj48UmVj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</w:fldData>
        </w:fldChar>
      </w:r>
      <w:r w:rsidR="00962D4E">
        <w:rPr>
          <w:rFonts w:ascii="B Nazanin" w:eastAsia="B Nazanin" w:hAnsi="B Nazanin"/>
          <w:color w:val="000000"/>
          <w:sz w:val="28"/>
          <w:rtl/>
        </w:rPr>
        <w:instrText xml:space="preserve"> </w:instrText>
      </w:r>
      <w:r w:rsidR="00962D4E">
        <w:rPr>
          <w:rFonts w:ascii="B Nazanin" w:eastAsia="B Nazanin" w:hAnsi="B Nazanin"/>
          <w:color w:val="000000"/>
          <w:sz w:val="28"/>
        </w:rPr>
        <w:instrText>ADDIN EN.CITE</w:instrText>
      </w:r>
      <w:r w:rsidR="00962D4E">
        <w:rPr>
          <w:rFonts w:ascii="B Nazanin" w:eastAsia="B Nazanin" w:hAnsi="B Nazanin"/>
          <w:color w:val="000000"/>
          <w:sz w:val="28"/>
          <w:rtl/>
        </w:rPr>
        <w:instrText xml:space="preserve"> </w:instrText>
      </w:r>
      <w:r w:rsidR="00962D4E">
        <w:rPr>
          <w:rFonts w:ascii="B Nazanin" w:eastAsia="B Nazanin" w:hAnsi="B Nazanin"/>
          <w:color w:val="000000"/>
          <w:sz w:val="28"/>
          <w:rtl/>
        </w:rPr>
        <w:fldChar w:fldCharType="begin">
          <w:fldData xml:space="preserve">PEVuZE5vdGU+PENpdGU+PEF1dGhvcj5XYW5nPC9BdXRob3I+PFllYXI+MjAyMjwvWWVhcj48UmVj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</w:fldData>
        </w:fldChar>
      </w:r>
      <w:r w:rsidR="00962D4E">
        <w:rPr>
          <w:rFonts w:ascii="B Nazanin" w:eastAsia="B Nazanin" w:hAnsi="B Nazanin"/>
          <w:color w:val="000000"/>
          <w:sz w:val="28"/>
          <w:rtl/>
        </w:rPr>
        <w:instrText xml:space="preserve"> </w:instrText>
      </w:r>
      <w:r w:rsidR="00962D4E">
        <w:rPr>
          <w:rFonts w:ascii="B Nazanin" w:eastAsia="B Nazanin" w:hAnsi="B Nazanin"/>
          <w:color w:val="000000"/>
          <w:sz w:val="28"/>
        </w:rPr>
        <w:instrText>ADDIN EN.CITE.DATA</w:instrText>
      </w:r>
      <w:r w:rsidR="00962D4E">
        <w:rPr>
          <w:rFonts w:ascii="B Nazanin" w:eastAsia="B Nazanin" w:hAnsi="B Nazanin"/>
          <w:color w:val="000000"/>
          <w:sz w:val="28"/>
          <w:rtl/>
        </w:rPr>
        <w:instrText xml:space="preserve"> </w:instrText>
      </w:r>
      <w:r w:rsidR="00962D4E">
        <w:rPr>
          <w:rFonts w:ascii="B Nazanin" w:eastAsia="B Nazanin" w:hAnsi="B Nazanin"/>
          <w:color w:val="000000"/>
          <w:sz w:val="28"/>
          <w:rtl/>
        </w:rPr>
      </w:r>
      <w:r w:rsidR="00962D4E">
        <w:rPr>
          <w:rFonts w:ascii="B Nazanin" w:eastAsia="B Nazanin" w:hAnsi="B Nazanin"/>
          <w:color w:val="000000"/>
          <w:sz w:val="28"/>
          <w:rtl/>
        </w:rPr>
        <w:fldChar w:fldCharType="end"/>
      </w:r>
      <w:r w:rsidR="007D3DC0" w:rsidRPr="00B04E0E">
        <w:rPr>
          <w:rFonts w:ascii="B Nazanin" w:eastAsia="B Nazanin" w:hAnsi="B Nazanin"/>
          <w:color w:val="000000"/>
          <w:sz w:val="28"/>
          <w:rtl/>
        </w:rPr>
      </w:r>
      <w:r w:rsidR="007D3DC0" w:rsidRPr="00B04E0E">
        <w:rPr>
          <w:rFonts w:ascii="B Nazanin" w:eastAsia="B Nazanin" w:hAnsi="B Nazanin"/>
          <w:color w:val="000000"/>
          <w:sz w:val="28"/>
          <w:rtl/>
        </w:rPr>
        <w:fldChar w:fldCharType="separate"/>
      </w:r>
      <w:r w:rsidR="00962D4E">
        <w:rPr>
          <w:rFonts w:ascii="B Nazanin" w:eastAsia="B Nazanin" w:hAnsi="B Nazanin"/>
          <w:noProof/>
          <w:color w:val="000000"/>
          <w:sz w:val="28"/>
          <w:rtl/>
        </w:rPr>
        <w:t>(52)</w:t>
      </w:r>
      <w:r w:rsidR="007D3DC0" w:rsidRPr="00B04E0E">
        <w:rPr>
          <w:rFonts w:ascii="B Nazanin" w:eastAsia="B Nazanin" w:hAnsi="B Nazanin"/>
          <w:color w:val="000000"/>
          <w:sz w:val="28"/>
          <w:rtl/>
        </w:rPr>
        <w:fldChar w:fldCharType="end"/>
      </w:r>
      <w:r w:rsidR="007D3DC0" w:rsidRPr="00B04E0E">
        <w:rPr>
          <w:rFonts w:ascii="B Nazanin" w:eastAsia="B Nazanin" w:hAnsi="B Nazanin" w:hint="cs"/>
          <w:color w:val="000000"/>
          <w:sz w:val="28"/>
          <w:rtl/>
        </w:rPr>
        <w:t>"</w:t>
      </w:r>
      <w:r w:rsidRPr="00B04E0E">
        <w:rPr>
          <w:rFonts w:ascii="B Nazanin" w:eastAsia="B Nazanin" w:hAnsi="B Nazanin"/>
          <w:color w:val="000000"/>
          <w:sz w:val="28"/>
          <w:rtl/>
        </w:rPr>
        <w:t>.</w:t>
      </w:r>
    </w:p>
    <w:p w14:paraId="1818DDF4" w14:textId="75D1EE64" w:rsidR="006B377F" w:rsidRPr="00B04E0E" w:rsidRDefault="00B85C86"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w:t>
      </w:r>
      <w:r w:rsidR="006B377F" w:rsidRPr="00B04E0E">
        <w:rPr>
          <w:rFonts w:eastAsia="B Nazanin"/>
          <w:color w:val="000000"/>
          <w:sz w:val="28"/>
          <w:rtl/>
        </w:rPr>
        <w:t>جمع</w:t>
      </w:r>
      <w:r w:rsidR="006B377F" w:rsidRPr="00B04E0E">
        <w:rPr>
          <w:rFonts w:eastAsia="B Nazanin" w:hint="cs"/>
          <w:color w:val="000000"/>
          <w:sz w:val="28"/>
          <w:rtl/>
        </w:rPr>
        <w:t>ی</w:t>
      </w:r>
      <w:r w:rsidR="006B377F" w:rsidRPr="00B04E0E">
        <w:rPr>
          <w:rFonts w:eastAsia="B Nazanin" w:hint="eastAsia"/>
          <w:color w:val="000000"/>
          <w:sz w:val="28"/>
          <w:rtl/>
        </w:rPr>
        <w:t>ت</w:t>
      </w:r>
      <w:r w:rsidR="006B377F" w:rsidRPr="00B04E0E">
        <w:rPr>
          <w:rFonts w:eastAsia="B Nazanin"/>
          <w:color w:val="000000"/>
          <w:sz w:val="28"/>
          <w:rtl/>
        </w:rPr>
        <w:t xml:space="preserve"> سالمندان هم از نظر تعداد و هم به عنوان سهم</w:t>
      </w:r>
      <w:r w:rsidR="006B377F" w:rsidRPr="00B04E0E">
        <w:rPr>
          <w:rFonts w:eastAsia="B Nazanin" w:hint="cs"/>
          <w:color w:val="000000"/>
          <w:sz w:val="28"/>
          <w:rtl/>
        </w:rPr>
        <w:t>ی</w:t>
      </w:r>
      <w:r w:rsidR="006B377F" w:rsidRPr="00B04E0E">
        <w:rPr>
          <w:rFonts w:eastAsia="B Nazanin"/>
          <w:color w:val="000000"/>
          <w:sz w:val="28"/>
          <w:rtl/>
        </w:rPr>
        <w:t xml:space="preserve"> از کل در حال افزا</w:t>
      </w:r>
      <w:r w:rsidR="006B377F" w:rsidRPr="00B04E0E">
        <w:rPr>
          <w:rFonts w:eastAsia="B Nazanin" w:hint="cs"/>
          <w:color w:val="000000"/>
          <w:sz w:val="28"/>
          <w:rtl/>
        </w:rPr>
        <w:t>ی</w:t>
      </w:r>
      <w:r w:rsidR="006B377F" w:rsidRPr="00B04E0E">
        <w:rPr>
          <w:rFonts w:eastAsia="B Nazanin" w:hint="eastAsia"/>
          <w:color w:val="000000"/>
          <w:sz w:val="28"/>
          <w:rtl/>
        </w:rPr>
        <w:t>ش</w:t>
      </w:r>
      <w:r w:rsidR="006B377F" w:rsidRPr="00B04E0E">
        <w:rPr>
          <w:rFonts w:eastAsia="B Nazanin" w:hint="cs"/>
          <w:color w:val="000000"/>
          <w:sz w:val="28"/>
          <w:rtl/>
        </w:rPr>
        <w:t xml:space="preserve"> می باشد.</w:t>
      </w:r>
      <w:r w:rsidRPr="00B04E0E">
        <w:rPr>
          <w:rFonts w:eastAsia="B Nazanin" w:hint="cs"/>
          <w:color w:val="000000"/>
          <w:sz w:val="28"/>
          <w:rtl/>
        </w:rPr>
        <w:t xml:space="preserve"> </w:t>
      </w:r>
      <w:r w:rsidR="006B377F" w:rsidRPr="00B04E0E">
        <w:rPr>
          <w:rFonts w:eastAsia="B Nazanin"/>
          <w:color w:val="000000"/>
          <w:sz w:val="28"/>
          <w:rtl/>
        </w:rPr>
        <w:t>پ</w:t>
      </w:r>
      <w:r w:rsidR="006B377F" w:rsidRPr="00B04E0E">
        <w:rPr>
          <w:rFonts w:eastAsia="B Nazanin" w:hint="cs"/>
          <w:color w:val="000000"/>
          <w:sz w:val="28"/>
          <w:rtl/>
        </w:rPr>
        <w:t>ی</w:t>
      </w:r>
      <w:r w:rsidR="006B377F" w:rsidRPr="00B04E0E">
        <w:rPr>
          <w:rFonts w:eastAsia="B Nazanin" w:hint="eastAsia"/>
          <w:color w:val="000000"/>
          <w:sz w:val="28"/>
          <w:rtl/>
        </w:rPr>
        <w:t>ش</w:t>
      </w:r>
      <w:r w:rsidR="006B377F" w:rsidRPr="00B04E0E">
        <w:rPr>
          <w:rFonts w:eastAsia="B Nazanin"/>
          <w:color w:val="000000"/>
          <w:sz w:val="28"/>
          <w:rtl/>
        </w:rPr>
        <w:t xml:space="preserve"> ب</w:t>
      </w:r>
      <w:r w:rsidR="006B377F" w:rsidRPr="00B04E0E">
        <w:rPr>
          <w:rFonts w:eastAsia="B Nazanin" w:hint="cs"/>
          <w:color w:val="000000"/>
          <w:sz w:val="28"/>
          <w:rtl/>
        </w:rPr>
        <w:t>ی</w:t>
      </w:r>
      <w:r w:rsidR="006B377F" w:rsidRPr="00B04E0E">
        <w:rPr>
          <w:rFonts w:eastAsia="B Nazanin" w:hint="eastAsia"/>
          <w:color w:val="000000"/>
          <w:sz w:val="28"/>
          <w:rtl/>
        </w:rPr>
        <w:t>ن</w:t>
      </w:r>
      <w:r w:rsidR="006B377F" w:rsidRPr="00B04E0E">
        <w:rPr>
          <w:rFonts w:eastAsia="B Nazanin" w:hint="cs"/>
          <w:color w:val="000000"/>
          <w:sz w:val="28"/>
          <w:rtl/>
        </w:rPr>
        <w:t>ی</w:t>
      </w:r>
      <w:r w:rsidR="006B377F" w:rsidRPr="00B04E0E">
        <w:rPr>
          <w:rFonts w:eastAsia="B Nazanin"/>
          <w:color w:val="000000"/>
          <w:sz w:val="28"/>
          <w:rtl/>
        </w:rPr>
        <w:t xml:space="preserve"> م</w:t>
      </w:r>
      <w:r w:rsidR="006B377F" w:rsidRPr="00B04E0E">
        <w:rPr>
          <w:rFonts w:eastAsia="B Nazanin" w:hint="cs"/>
          <w:color w:val="000000"/>
          <w:sz w:val="28"/>
          <w:rtl/>
        </w:rPr>
        <w:t>ی</w:t>
      </w:r>
      <w:r w:rsidR="006B377F" w:rsidRPr="00B04E0E">
        <w:rPr>
          <w:rFonts w:eastAsia="B Nazanin"/>
          <w:color w:val="000000"/>
          <w:sz w:val="28"/>
          <w:rtl/>
        </w:rPr>
        <w:t xml:space="preserve"> شود که سهم جمع</w:t>
      </w:r>
      <w:r w:rsidR="006B377F" w:rsidRPr="00B04E0E">
        <w:rPr>
          <w:rFonts w:eastAsia="B Nazanin" w:hint="cs"/>
          <w:color w:val="000000"/>
          <w:sz w:val="28"/>
          <w:rtl/>
        </w:rPr>
        <w:t>ی</w:t>
      </w:r>
      <w:r w:rsidR="006B377F" w:rsidRPr="00B04E0E">
        <w:rPr>
          <w:rFonts w:eastAsia="B Nazanin" w:hint="eastAsia"/>
          <w:color w:val="000000"/>
          <w:sz w:val="28"/>
          <w:rtl/>
        </w:rPr>
        <w:t>ت</w:t>
      </w:r>
      <w:r w:rsidR="006B377F" w:rsidRPr="00B04E0E">
        <w:rPr>
          <w:rFonts w:eastAsia="B Nazanin"/>
          <w:color w:val="000000"/>
          <w:sz w:val="28"/>
          <w:rtl/>
        </w:rPr>
        <w:t xml:space="preserve"> جهان</w:t>
      </w:r>
      <w:r w:rsidR="006B377F" w:rsidRPr="00B04E0E">
        <w:rPr>
          <w:rFonts w:eastAsia="B Nazanin" w:hint="cs"/>
          <w:color w:val="000000"/>
          <w:sz w:val="28"/>
          <w:rtl/>
        </w:rPr>
        <w:t>ی</w:t>
      </w:r>
      <w:r w:rsidR="006B377F" w:rsidRPr="00B04E0E">
        <w:rPr>
          <w:rFonts w:eastAsia="B Nazanin"/>
          <w:color w:val="000000"/>
          <w:sz w:val="28"/>
          <w:rtl/>
        </w:rPr>
        <w:t xml:space="preserve"> 65 سال </w:t>
      </w:r>
      <w:r w:rsidR="006B377F" w:rsidRPr="00B04E0E">
        <w:rPr>
          <w:rFonts w:eastAsia="B Nazanin" w:hint="cs"/>
          <w:color w:val="000000"/>
          <w:sz w:val="28"/>
          <w:rtl/>
        </w:rPr>
        <w:t>ی</w:t>
      </w:r>
      <w:r w:rsidR="006B377F" w:rsidRPr="00B04E0E">
        <w:rPr>
          <w:rFonts w:eastAsia="B Nazanin" w:hint="eastAsia"/>
          <w:color w:val="000000"/>
          <w:sz w:val="28"/>
          <w:rtl/>
        </w:rPr>
        <w:t>ا</w:t>
      </w:r>
      <w:r w:rsidR="006B377F" w:rsidRPr="00B04E0E">
        <w:rPr>
          <w:rFonts w:eastAsia="B Nazanin"/>
          <w:color w:val="000000"/>
          <w:sz w:val="28"/>
          <w:rtl/>
        </w:rPr>
        <w:t xml:space="preserve"> بالاتر از 10 درصد در سال 2022 به 16 درصد در سال 2050 افزا</w:t>
      </w:r>
      <w:r w:rsidR="006B377F" w:rsidRPr="00B04E0E">
        <w:rPr>
          <w:rFonts w:eastAsia="B Nazanin" w:hint="cs"/>
          <w:color w:val="000000"/>
          <w:sz w:val="28"/>
          <w:rtl/>
        </w:rPr>
        <w:t>ی</w:t>
      </w:r>
      <w:r w:rsidR="006B377F" w:rsidRPr="00B04E0E">
        <w:rPr>
          <w:rFonts w:eastAsia="B Nazanin" w:hint="eastAsia"/>
          <w:color w:val="000000"/>
          <w:sz w:val="28"/>
          <w:rtl/>
        </w:rPr>
        <w:t>ش</w:t>
      </w:r>
      <w:r w:rsidR="006B377F" w:rsidRPr="00B04E0E">
        <w:rPr>
          <w:rFonts w:eastAsia="B Nazanin"/>
          <w:color w:val="000000"/>
          <w:sz w:val="28"/>
          <w:rtl/>
        </w:rPr>
        <w:t xml:space="preserve"> </w:t>
      </w:r>
      <w:r w:rsidR="006B377F" w:rsidRPr="00B04E0E">
        <w:rPr>
          <w:rFonts w:eastAsia="B Nazanin" w:hint="cs"/>
          <w:color w:val="000000"/>
          <w:sz w:val="28"/>
          <w:rtl/>
        </w:rPr>
        <w:t>ی</w:t>
      </w:r>
      <w:r w:rsidR="006B377F" w:rsidRPr="00B04E0E">
        <w:rPr>
          <w:rFonts w:eastAsia="B Nazanin" w:hint="eastAsia"/>
          <w:color w:val="000000"/>
          <w:sz w:val="28"/>
          <w:rtl/>
        </w:rPr>
        <w:t>ابد</w:t>
      </w:r>
      <w:r w:rsidR="006B377F" w:rsidRPr="00B04E0E">
        <w:rPr>
          <w:rFonts w:eastAsia="B Nazanin"/>
          <w:color w:val="000000"/>
          <w:sz w:val="28"/>
          <w:rtl/>
        </w:rPr>
        <w:t>.</w:t>
      </w:r>
      <w:r w:rsidRPr="00B04E0E">
        <w:rPr>
          <w:rFonts w:eastAsia="B Nazanin" w:hint="cs"/>
          <w:color w:val="000000"/>
          <w:sz w:val="28"/>
          <w:rtl/>
        </w:rPr>
        <w:t xml:space="preserve"> </w:t>
      </w:r>
      <w:r w:rsidR="006B377F" w:rsidRPr="00B04E0E">
        <w:rPr>
          <w:rFonts w:eastAsia="B Nazanin"/>
          <w:color w:val="000000"/>
          <w:sz w:val="28"/>
          <w:rtl/>
        </w:rPr>
        <w:t>پ</w:t>
      </w:r>
      <w:r w:rsidR="006B377F" w:rsidRPr="00B04E0E">
        <w:rPr>
          <w:rFonts w:eastAsia="B Nazanin" w:hint="cs"/>
          <w:color w:val="000000"/>
          <w:sz w:val="28"/>
          <w:rtl/>
        </w:rPr>
        <w:t>ی</w:t>
      </w:r>
      <w:r w:rsidR="006B377F" w:rsidRPr="00B04E0E">
        <w:rPr>
          <w:rFonts w:eastAsia="B Nazanin" w:hint="eastAsia"/>
          <w:color w:val="000000"/>
          <w:sz w:val="28"/>
          <w:rtl/>
        </w:rPr>
        <w:t>ش</w:t>
      </w:r>
      <w:r w:rsidR="006B377F" w:rsidRPr="00B04E0E">
        <w:rPr>
          <w:rFonts w:eastAsia="B Nazanin"/>
          <w:color w:val="000000"/>
          <w:sz w:val="28"/>
          <w:rtl/>
        </w:rPr>
        <w:t xml:space="preserve"> ب</w:t>
      </w:r>
      <w:r w:rsidR="006B377F" w:rsidRPr="00B04E0E">
        <w:rPr>
          <w:rFonts w:eastAsia="B Nazanin" w:hint="cs"/>
          <w:color w:val="000000"/>
          <w:sz w:val="28"/>
          <w:rtl/>
        </w:rPr>
        <w:t>ی</w:t>
      </w:r>
      <w:r w:rsidR="006B377F" w:rsidRPr="00B04E0E">
        <w:rPr>
          <w:rFonts w:eastAsia="B Nazanin" w:hint="eastAsia"/>
          <w:color w:val="000000"/>
          <w:sz w:val="28"/>
          <w:rtl/>
        </w:rPr>
        <w:t>ن</w:t>
      </w:r>
      <w:r w:rsidR="006B377F" w:rsidRPr="00B04E0E">
        <w:rPr>
          <w:rFonts w:eastAsia="B Nazanin" w:hint="cs"/>
          <w:color w:val="000000"/>
          <w:sz w:val="28"/>
          <w:rtl/>
        </w:rPr>
        <w:t>ی</w:t>
      </w:r>
      <w:r w:rsidR="006B377F" w:rsidRPr="00B04E0E">
        <w:rPr>
          <w:rFonts w:eastAsia="B Nazanin"/>
          <w:color w:val="000000"/>
          <w:sz w:val="28"/>
          <w:rtl/>
        </w:rPr>
        <w:t xml:space="preserve"> م</w:t>
      </w:r>
      <w:r w:rsidR="006B377F" w:rsidRPr="00B04E0E">
        <w:rPr>
          <w:rFonts w:eastAsia="B Nazanin" w:hint="cs"/>
          <w:color w:val="000000"/>
          <w:sz w:val="28"/>
          <w:rtl/>
        </w:rPr>
        <w:t>ی</w:t>
      </w:r>
      <w:r w:rsidR="006B377F" w:rsidRPr="00B04E0E">
        <w:rPr>
          <w:rFonts w:eastAsia="B Nazanin"/>
          <w:color w:val="000000"/>
          <w:sz w:val="28"/>
          <w:rtl/>
        </w:rPr>
        <w:t xml:space="preserve"> شود تا سال 2050 تعداد افراد 65 سال </w:t>
      </w:r>
      <w:r w:rsidR="006B377F" w:rsidRPr="00B04E0E">
        <w:rPr>
          <w:rFonts w:eastAsia="B Nazanin" w:hint="cs"/>
          <w:color w:val="000000"/>
          <w:sz w:val="28"/>
          <w:rtl/>
        </w:rPr>
        <w:t>ی</w:t>
      </w:r>
      <w:r w:rsidR="006B377F" w:rsidRPr="00B04E0E">
        <w:rPr>
          <w:rFonts w:eastAsia="B Nazanin" w:hint="eastAsia"/>
          <w:color w:val="000000"/>
          <w:sz w:val="28"/>
          <w:rtl/>
        </w:rPr>
        <w:t>ا</w:t>
      </w:r>
      <w:r w:rsidR="006B377F" w:rsidRPr="00B04E0E">
        <w:rPr>
          <w:rFonts w:eastAsia="B Nazanin"/>
          <w:color w:val="000000"/>
          <w:sz w:val="28"/>
          <w:rtl/>
        </w:rPr>
        <w:t xml:space="preserve"> ب</w:t>
      </w:r>
      <w:r w:rsidR="006B377F" w:rsidRPr="00B04E0E">
        <w:rPr>
          <w:rFonts w:eastAsia="B Nazanin" w:hint="cs"/>
          <w:color w:val="000000"/>
          <w:sz w:val="28"/>
          <w:rtl/>
        </w:rPr>
        <w:t>ی</w:t>
      </w:r>
      <w:r w:rsidR="006B377F" w:rsidRPr="00B04E0E">
        <w:rPr>
          <w:rFonts w:eastAsia="B Nazanin" w:hint="eastAsia"/>
          <w:color w:val="000000"/>
          <w:sz w:val="28"/>
          <w:rtl/>
        </w:rPr>
        <w:t>شتر</w:t>
      </w:r>
      <w:r w:rsidR="006B377F" w:rsidRPr="00B04E0E">
        <w:rPr>
          <w:rFonts w:eastAsia="B Nazanin"/>
          <w:color w:val="000000"/>
          <w:sz w:val="28"/>
          <w:rtl/>
        </w:rPr>
        <w:t xml:space="preserve"> در سراسر جهان ب</w:t>
      </w:r>
      <w:r w:rsidR="006B377F" w:rsidRPr="00B04E0E">
        <w:rPr>
          <w:rFonts w:eastAsia="B Nazanin" w:hint="cs"/>
          <w:color w:val="000000"/>
          <w:sz w:val="28"/>
          <w:rtl/>
        </w:rPr>
        <w:t>ی</w:t>
      </w:r>
      <w:r w:rsidR="006B377F" w:rsidRPr="00B04E0E">
        <w:rPr>
          <w:rFonts w:eastAsia="B Nazanin" w:hint="eastAsia"/>
          <w:color w:val="000000"/>
          <w:sz w:val="28"/>
          <w:rtl/>
        </w:rPr>
        <w:t>ش</w:t>
      </w:r>
      <w:r w:rsidR="006B377F" w:rsidRPr="00B04E0E">
        <w:rPr>
          <w:rFonts w:eastAsia="B Nazanin"/>
          <w:color w:val="000000"/>
          <w:sz w:val="28"/>
          <w:rtl/>
        </w:rPr>
        <w:t xml:space="preserve"> از دو برابر تعداد کودکان ز</w:t>
      </w:r>
      <w:r w:rsidR="006B377F" w:rsidRPr="00B04E0E">
        <w:rPr>
          <w:rFonts w:eastAsia="B Nazanin" w:hint="cs"/>
          <w:color w:val="000000"/>
          <w:sz w:val="28"/>
          <w:rtl/>
        </w:rPr>
        <w:t>ی</w:t>
      </w:r>
      <w:r w:rsidR="006B377F" w:rsidRPr="00B04E0E">
        <w:rPr>
          <w:rFonts w:eastAsia="B Nazanin" w:hint="eastAsia"/>
          <w:color w:val="000000"/>
          <w:sz w:val="28"/>
          <w:rtl/>
        </w:rPr>
        <w:t>ر</w:t>
      </w:r>
      <w:r w:rsidR="006B377F" w:rsidRPr="00B04E0E">
        <w:rPr>
          <w:rFonts w:eastAsia="B Nazanin"/>
          <w:color w:val="000000"/>
          <w:sz w:val="28"/>
          <w:rtl/>
        </w:rPr>
        <w:t xml:space="preserve"> 5 سال و تقر</w:t>
      </w:r>
      <w:r w:rsidR="006B377F" w:rsidRPr="00B04E0E">
        <w:rPr>
          <w:rFonts w:eastAsia="B Nazanin" w:hint="cs"/>
          <w:color w:val="000000"/>
          <w:sz w:val="28"/>
          <w:rtl/>
        </w:rPr>
        <w:t>ی</w:t>
      </w:r>
      <w:r w:rsidR="006B377F" w:rsidRPr="00B04E0E">
        <w:rPr>
          <w:rFonts w:eastAsia="B Nazanin" w:hint="eastAsia"/>
          <w:color w:val="000000"/>
          <w:sz w:val="28"/>
          <w:rtl/>
        </w:rPr>
        <w:t>باً</w:t>
      </w:r>
      <w:r w:rsidR="006B377F" w:rsidRPr="00B04E0E">
        <w:rPr>
          <w:rFonts w:eastAsia="B Nazanin"/>
          <w:color w:val="000000"/>
          <w:sz w:val="28"/>
          <w:rtl/>
        </w:rPr>
        <w:t xml:space="preserve"> برابر با تعداد کودکان ز</w:t>
      </w:r>
      <w:r w:rsidR="006B377F" w:rsidRPr="00B04E0E">
        <w:rPr>
          <w:rFonts w:eastAsia="B Nazanin" w:hint="cs"/>
          <w:color w:val="000000"/>
          <w:sz w:val="28"/>
          <w:rtl/>
        </w:rPr>
        <w:t>ی</w:t>
      </w:r>
      <w:r w:rsidR="006B377F" w:rsidRPr="00B04E0E">
        <w:rPr>
          <w:rFonts w:eastAsia="B Nazanin" w:hint="eastAsia"/>
          <w:color w:val="000000"/>
          <w:sz w:val="28"/>
          <w:rtl/>
        </w:rPr>
        <w:t>ر</w:t>
      </w:r>
      <w:r w:rsidR="006B377F" w:rsidRPr="00B04E0E">
        <w:rPr>
          <w:rFonts w:eastAsia="B Nazanin"/>
          <w:color w:val="000000"/>
          <w:sz w:val="28"/>
          <w:rtl/>
        </w:rPr>
        <w:t xml:space="preserve"> 12 سال باشد.</w:t>
      </w:r>
      <w:r w:rsidRPr="00B04E0E">
        <w:rPr>
          <w:rFonts w:eastAsia="B Nazanin" w:hint="cs"/>
          <w:color w:val="000000"/>
          <w:sz w:val="28"/>
          <w:rtl/>
        </w:rPr>
        <w:t xml:space="preserve"> </w:t>
      </w:r>
      <w:r w:rsidR="006B377F" w:rsidRPr="00B04E0E">
        <w:rPr>
          <w:rFonts w:eastAsia="B Nazanin"/>
          <w:color w:val="000000"/>
          <w:sz w:val="28"/>
          <w:rtl/>
        </w:rPr>
        <w:t>رشد جمع</w:t>
      </w:r>
      <w:r w:rsidR="006B377F" w:rsidRPr="00B04E0E">
        <w:rPr>
          <w:rFonts w:eastAsia="B Nazanin" w:hint="cs"/>
          <w:color w:val="000000"/>
          <w:sz w:val="28"/>
          <w:rtl/>
        </w:rPr>
        <w:t>ی</w:t>
      </w:r>
      <w:r w:rsidR="006B377F" w:rsidRPr="00B04E0E">
        <w:rPr>
          <w:rFonts w:eastAsia="B Nazanin" w:hint="eastAsia"/>
          <w:color w:val="000000"/>
          <w:sz w:val="28"/>
          <w:rtl/>
        </w:rPr>
        <w:t>ت</w:t>
      </w:r>
      <w:r w:rsidR="006B377F" w:rsidRPr="00B04E0E">
        <w:rPr>
          <w:rFonts w:eastAsia="B Nazanin"/>
          <w:color w:val="000000"/>
          <w:sz w:val="28"/>
          <w:rtl/>
        </w:rPr>
        <w:t xml:space="preserve"> در سن</w:t>
      </w:r>
      <w:r w:rsidR="006B377F" w:rsidRPr="00B04E0E">
        <w:rPr>
          <w:rFonts w:eastAsia="B Nazanin" w:hint="cs"/>
          <w:color w:val="000000"/>
          <w:sz w:val="28"/>
          <w:rtl/>
        </w:rPr>
        <w:t>ی</w:t>
      </w:r>
      <w:r w:rsidR="006B377F" w:rsidRPr="00B04E0E">
        <w:rPr>
          <w:rFonts w:eastAsia="B Nazanin" w:hint="eastAsia"/>
          <w:color w:val="000000"/>
          <w:sz w:val="28"/>
          <w:rtl/>
        </w:rPr>
        <w:t>ن</w:t>
      </w:r>
      <w:r w:rsidR="006B377F" w:rsidRPr="00B04E0E">
        <w:rPr>
          <w:rFonts w:eastAsia="B Nazanin"/>
          <w:color w:val="000000"/>
          <w:sz w:val="28"/>
          <w:rtl/>
        </w:rPr>
        <w:t xml:space="preserve"> بالاتر ناش</w:t>
      </w:r>
      <w:r w:rsidR="006B377F" w:rsidRPr="00B04E0E">
        <w:rPr>
          <w:rFonts w:eastAsia="B Nazanin" w:hint="cs"/>
          <w:color w:val="000000"/>
          <w:sz w:val="28"/>
          <w:rtl/>
        </w:rPr>
        <w:t>ی</w:t>
      </w:r>
      <w:r w:rsidR="006B377F" w:rsidRPr="00B04E0E">
        <w:rPr>
          <w:rFonts w:eastAsia="B Nazanin"/>
          <w:color w:val="000000"/>
          <w:sz w:val="28"/>
          <w:rtl/>
        </w:rPr>
        <w:t xml:space="preserve"> از مرگ و م</w:t>
      </w:r>
      <w:r w:rsidR="006B377F" w:rsidRPr="00B04E0E">
        <w:rPr>
          <w:rFonts w:eastAsia="B Nazanin" w:hint="cs"/>
          <w:color w:val="000000"/>
          <w:sz w:val="28"/>
          <w:rtl/>
        </w:rPr>
        <w:t>ی</w:t>
      </w:r>
      <w:r w:rsidR="006B377F" w:rsidRPr="00B04E0E">
        <w:rPr>
          <w:rFonts w:eastAsia="B Nazanin" w:hint="eastAsia"/>
          <w:color w:val="000000"/>
          <w:sz w:val="28"/>
          <w:rtl/>
        </w:rPr>
        <w:t>ر</w:t>
      </w:r>
      <w:r w:rsidR="006B377F" w:rsidRPr="00B04E0E">
        <w:rPr>
          <w:rFonts w:eastAsia="B Nazanin"/>
          <w:color w:val="000000"/>
          <w:sz w:val="28"/>
          <w:rtl/>
        </w:rPr>
        <w:t xml:space="preserve"> کمتر و افزا</w:t>
      </w:r>
      <w:r w:rsidR="006B377F" w:rsidRPr="00B04E0E">
        <w:rPr>
          <w:rFonts w:eastAsia="B Nazanin" w:hint="cs"/>
          <w:color w:val="000000"/>
          <w:sz w:val="28"/>
          <w:rtl/>
        </w:rPr>
        <w:t>ی</w:t>
      </w:r>
      <w:r w:rsidR="006B377F" w:rsidRPr="00B04E0E">
        <w:rPr>
          <w:rFonts w:eastAsia="B Nazanin" w:hint="eastAsia"/>
          <w:color w:val="000000"/>
          <w:sz w:val="28"/>
          <w:rtl/>
        </w:rPr>
        <w:t>ش</w:t>
      </w:r>
      <w:r w:rsidR="006B377F" w:rsidRPr="00B04E0E">
        <w:rPr>
          <w:rFonts w:eastAsia="B Nazanin"/>
          <w:color w:val="000000"/>
          <w:sz w:val="28"/>
          <w:rtl/>
        </w:rPr>
        <w:t xml:space="preserve"> بقا است</w:t>
      </w:r>
      <w:r w:rsidR="006B377F" w:rsidRPr="00B04E0E">
        <w:rPr>
          <w:rFonts w:eastAsia="B Nazanin" w:hint="cs"/>
          <w:color w:val="000000"/>
          <w:sz w:val="28"/>
          <w:rtl/>
        </w:rPr>
        <w:t>.</w:t>
      </w:r>
      <w:r w:rsidRPr="00B04E0E">
        <w:rPr>
          <w:rFonts w:eastAsia="B Nazanin" w:hint="cs"/>
          <w:color w:val="000000"/>
          <w:sz w:val="28"/>
          <w:rtl/>
        </w:rPr>
        <w:t xml:space="preserve"> </w:t>
      </w:r>
      <w:r w:rsidR="006B377F" w:rsidRPr="00B04E0E">
        <w:rPr>
          <w:rFonts w:eastAsia="B Nazanin"/>
          <w:color w:val="000000"/>
          <w:sz w:val="28"/>
          <w:rtl/>
        </w:rPr>
        <w:t>به دل</w:t>
      </w:r>
      <w:r w:rsidR="006B377F" w:rsidRPr="00B04E0E">
        <w:rPr>
          <w:rFonts w:eastAsia="B Nazanin" w:hint="cs"/>
          <w:color w:val="000000"/>
          <w:sz w:val="28"/>
          <w:rtl/>
        </w:rPr>
        <w:t>ی</w:t>
      </w:r>
      <w:r w:rsidR="006B377F" w:rsidRPr="00B04E0E">
        <w:rPr>
          <w:rFonts w:eastAsia="B Nazanin" w:hint="eastAsia"/>
          <w:color w:val="000000"/>
          <w:sz w:val="28"/>
          <w:rtl/>
        </w:rPr>
        <w:t>ل</w:t>
      </w:r>
      <w:r w:rsidR="006B377F" w:rsidRPr="00B04E0E">
        <w:rPr>
          <w:rFonts w:eastAsia="B Nazanin"/>
          <w:color w:val="000000"/>
          <w:sz w:val="28"/>
          <w:rtl/>
        </w:rPr>
        <w:t xml:space="preserve"> </w:t>
      </w:r>
      <w:r w:rsidR="006B377F" w:rsidRPr="00B04E0E">
        <w:rPr>
          <w:rFonts w:eastAsia="B Nazanin" w:hint="cs"/>
          <w:color w:val="000000"/>
          <w:sz w:val="28"/>
          <w:rtl/>
        </w:rPr>
        <w:t>بالا بودن</w:t>
      </w:r>
      <w:r w:rsidR="006B377F" w:rsidRPr="00B04E0E">
        <w:rPr>
          <w:rFonts w:eastAsia="B Nazanin"/>
          <w:color w:val="000000"/>
          <w:sz w:val="28"/>
          <w:rtl/>
        </w:rPr>
        <w:t xml:space="preserve"> ام</w:t>
      </w:r>
      <w:r w:rsidR="006B377F" w:rsidRPr="00B04E0E">
        <w:rPr>
          <w:rFonts w:eastAsia="B Nazanin" w:hint="cs"/>
          <w:color w:val="000000"/>
          <w:sz w:val="28"/>
          <w:rtl/>
        </w:rPr>
        <w:t>ی</w:t>
      </w:r>
      <w:r w:rsidR="006B377F" w:rsidRPr="00B04E0E">
        <w:rPr>
          <w:rFonts w:eastAsia="B Nazanin" w:hint="eastAsia"/>
          <w:color w:val="000000"/>
          <w:sz w:val="28"/>
          <w:rtl/>
        </w:rPr>
        <w:t>د</w:t>
      </w:r>
      <w:r w:rsidR="006B377F" w:rsidRPr="00B04E0E">
        <w:rPr>
          <w:rFonts w:eastAsia="B Nazanin"/>
          <w:color w:val="000000"/>
          <w:sz w:val="28"/>
          <w:rtl/>
        </w:rPr>
        <w:t xml:space="preserve"> به زندگ</w:t>
      </w:r>
      <w:r w:rsidR="006B377F" w:rsidRPr="00B04E0E">
        <w:rPr>
          <w:rFonts w:eastAsia="B Nazanin" w:hint="cs"/>
          <w:color w:val="000000"/>
          <w:sz w:val="28"/>
          <w:rtl/>
        </w:rPr>
        <w:t>ی در زنان</w:t>
      </w:r>
      <w:r w:rsidR="006B377F" w:rsidRPr="00B04E0E">
        <w:rPr>
          <w:rFonts w:eastAsia="B Nazanin" w:hint="eastAsia"/>
          <w:color w:val="000000"/>
          <w:sz w:val="28"/>
          <w:rtl/>
        </w:rPr>
        <w:t>،</w:t>
      </w:r>
      <w:r w:rsidR="006B377F" w:rsidRPr="00B04E0E">
        <w:rPr>
          <w:rFonts w:eastAsia="B Nazanin"/>
          <w:color w:val="000000"/>
          <w:sz w:val="28"/>
          <w:rtl/>
        </w:rPr>
        <w:t xml:space="preserve"> تقر</w:t>
      </w:r>
      <w:r w:rsidR="006B377F" w:rsidRPr="00B04E0E">
        <w:rPr>
          <w:rFonts w:eastAsia="B Nazanin" w:hint="cs"/>
          <w:color w:val="000000"/>
          <w:sz w:val="28"/>
          <w:rtl/>
        </w:rPr>
        <w:t>ی</w:t>
      </w:r>
      <w:r w:rsidR="006B377F" w:rsidRPr="00B04E0E">
        <w:rPr>
          <w:rFonts w:eastAsia="B Nazanin" w:hint="eastAsia"/>
          <w:color w:val="000000"/>
          <w:sz w:val="28"/>
          <w:rtl/>
        </w:rPr>
        <w:t>باً</w:t>
      </w:r>
      <w:r w:rsidR="006B377F" w:rsidRPr="00B04E0E">
        <w:rPr>
          <w:rFonts w:eastAsia="B Nazanin"/>
          <w:color w:val="000000"/>
          <w:sz w:val="28"/>
          <w:rtl/>
        </w:rPr>
        <w:t xml:space="preserve"> در همه جمع</w:t>
      </w:r>
      <w:r w:rsidR="006B377F" w:rsidRPr="00B04E0E">
        <w:rPr>
          <w:rFonts w:eastAsia="B Nazanin" w:hint="cs"/>
          <w:color w:val="000000"/>
          <w:sz w:val="28"/>
          <w:rtl/>
        </w:rPr>
        <w:t>ی</w:t>
      </w:r>
      <w:r w:rsidR="006B377F" w:rsidRPr="00B04E0E">
        <w:rPr>
          <w:rFonts w:eastAsia="B Nazanin" w:hint="eastAsia"/>
          <w:color w:val="000000"/>
          <w:sz w:val="28"/>
          <w:rtl/>
        </w:rPr>
        <w:t>ت</w:t>
      </w:r>
      <w:r w:rsidR="006B377F" w:rsidRPr="00B04E0E">
        <w:rPr>
          <w:rFonts w:eastAsia="B Nazanin"/>
          <w:color w:val="000000"/>
          <w:sz w:val="28"/>
          <w:rtl/>
        </w:rPr>
        <w:t xml:space="preserve"> ها، تعداد زنان در سن</w:t>
      </w:r>
      <w:r w:rsidR="006B377F" w:rsidRPr="00B04E0E">
        <w:rPr>
          <w:rFonts w:eastAsia="B Nazanin" w:hint="cs"/>
          <w:color w:val="000000"/>
          <w:sz w:val="28"/>
          <w:rtl/>
        </w:rPr>
        <w:t>ی</w:t>
      </w:r>
      <w:r w:rsidR="006B377F" w:rsidRPr="00B04E0E">
        <w:rPr>
          <w:rFonts w:eastAsia="B Nazanin" w:hint="eastAsia"/>
          <w:color w:val="000000"/>
          <w:sz w:val="28"/>
          <w:rtl/>
        </w:rPr>
        <w:t>ن</w:t>
      </w:r>
      <w:r w:rsidR="006B377F" w:rsidRPr="00B04E0E">
        <w:rPr>
          <w:rFonts w:eastAsia="B Nazanin"/>
          <w:color w:val="000000"/>
          <w:sz w:val="28"/>
          <w:rtl/>
        </w:rPr>
        <w:t xml:space="preserve"> بالاتر از مردان ب</w:t>
      </w:r>
      <w:r w:rsidR="006B377F" w:rsidRPr="00B04E0E">
        <w:rPr>
          <w:rFonts w:eastAsia="B Nazanin" w:hint="cs"/>
          <w:color w:val="000000"/>
          <w:sz w:val="28"/>
          <w:rtl/>
        </w:rPr>
        <w:t>ی</w:t>
      </w:r>
      <w:r w:rsidR="006B377F" w:rsidRPr="00B04E0E">
        <w:rPr>
          <w:rFonts w:eastAsia="B Nazanin" w:hint="eastAsia"/>
          <w:color w:val="000000"/>
          <w:sz w:val="28"/>
          <w:rtl/>
        </w:rPr>
        <w:t>شتر</w:t>
      </w:r>
      <w:r w:rsidR="006B377F" w:rsidRPr="00B04E0E">
        <w:rPr>
          <w:rFonts w:eastAsia="B Nazanin"/>
          <w:color w:val="000000"/>
          <w:sz w:val="28"/>
          <w:rtl/>
        </w:rPr>
        <w:t xml:space="preserve"> است.</w:t>
      </w:r>
      <w:r w:rsidRPr="00B04E0E">
        <w:rPr>
          <w:rFonts w:eastAsia="B Nazanin" w:hint="cs"/>
          <w:color w:val="000000"/>
          <w:sz w:val="28"/>
          <w:rtl/>
        </w:rPr>
        <w:t xml:space="preserve"> </w:t>
      </w:r>
      <w:r w:rsidR="006B377F" w:rsidRPr="00B04E0E">
        <w:rPr>
          <w:rFonts w:eastAsia="B Nazanin" w:hint="eastAsia"/>
          <w:color w:val="000000"/>
          <w:sz w:val="28"/>
          <w:rtl/>
        </w:rPr>
        <w:t>در</w:t>
      </w:r>
      <w:r w:rsidR="00691D6B">
        <w:rPr>
          <w:rFonts w:eastAsia="B Nazanin"/>
          <w:color w:val="000000"/>
          <w:sz w:val="28"/>
          <w:rtl/>
        </w:rPr>
        <w:t xml:space="preserve"> سال 2022، زنان</w:t>
      </w:r>
      <w:r w:rsidR="00691D6B">
        <w:rPr>
          <w:rFonts w:eastAsia="B Nazanin" w:hint="cs"/>
          <w:color w:val="000000"/>
          <w:sz w:val="28"/>
          <w:rtl/>
        </w:rPr>
        <w:t xml:space="preserve">7/55 </w:t>
      </w:r>
      <w:r w:rsidR="006B377F" w:rsidRPr="00B04E0E">
        <w:rPr>
          <w:rFonts w:eastAsia="B Nazanin"/>
          <w:color w:val="000000"/>
          <w:sz w:val="28"/>
          <w:rtl/>
        </w:rPr>
        <w:t xml:space="preserve">درصد از افراد 65 ساله </w:t>
      </w:r>
      <w:r w:rsidR="006B377F" w:rsidRPr="00B04E0E">
        <w:rPr>
          <w:rFonts w:eastAsia="B Nazanin" w:hint="cs"/>
          <w:color w:val="000000"/>
          <w:sz w:val="28"/>
          <w:rtl/>
        </w:rPr>
        <w:t>ی</w:t>
      </w:r>
      <w:r w:rsidR="006B377F" w:rsidRPr="00B04E0E">
        <w:rPr>
          <w:rFonts w:eastAsia="B Nazanin" w:hint="eastAsia"/>
          <w:color w:val="000000"/>
          <w:sz w:val="28"/>
          <w:rtl/>
        </w:rPr>
        <w:t>ا</w:t>
      </w:r>
      <w:r w:rsidR="006B377F" w:rsidRPr="00B04E0E">
        <w:rPr>
          <w:rFonts w:eastAsia="B Nazanin"/>
          <w:color w:val="000000"/>
          <w:sz w:val="28"/>
          <w:rtl/>
        </w:rPr>
        <w:t xml:space="preserve"> بالاتر را تشک</w:t>
      </w:r>
      <w:r w:rsidR="006B377F" w:rsidRPr="00B04E0E">
        <w:rPr>
          <w:rFonts w:eastAsia="B Nazanin" w:hint="cs"/>
          <w:color w:val="000000"/>
          <w:sz w:val="28"/>
          <w:rtl/>
        </w:rPr>
        <w:t>ی</w:t>
      </w:r>
      <w:r w:rsidR="006B377F" w:rsidRPr="00B04E0E">
        <w:rPr>
          <w:rFonts w:eastAsia="B Nazanin" w:hint="eastAsia"/>
          <w:color w:val="000000"/>
          <w:sz w:val="28"/>
          <w:rtl/>
        </w:rPr>
        <w:t>ل</w:t>
      </w:r>
      <w:r w:rsidR="006B377F" w:rsidRPr="00B04E0E">
        <w:rPr>
          <w:rFonts w:eastAsia="B Nazanin"/>
          <w:color w:val="000000"/>
          <w:sz w:val="28"/>
          <w:rtl/>
        </w:rPr>
        <w:t xml:space="preserve"> م</w:t>
      </w:r>
      <w:r w:rsidR="006B377F" w:rsidRPr="00B04E0E">
        <w:rPr>
          <w:rFonts w:eastAsia="B Nazanin" w:hint="cs"/>
          <w:color w:val="000000"/>
          <w:sz w:val="28"/>
          <w:rtl/>
        </w:rPr>
        <w:t>ی‌</w:t>
      </w:r>
      <w:r w:rsidR="006B377F" w:rsidRPr="00B04E0E">
        <w:rPr>
          <w:rFonts w:eastAsia="B Nazanin" w:hint="eastAsia"/>
          <w:color w:val="000000"/>
          <w:sz w:val="28"/>
          <w:rtl/>
        </w:rPr>
        <w:t>دهند</w:t>
      </w:r>
      <w:r w:rsidR="006B377F" w:rsidRPr="00B04E0E">
        <w:rPr>
          <w:rFonts w:eastAsia="B Nazanin"/>
          <w:color w:val="000000"/>
          <w:sz w:val="28"/>
          <w:rtl/>
        </w:rPr>
        <w:t xml:space="preserve"> و پ</w:t>
      </w:r>
      <w:r w:rsidR="006B377F" w:rsidRPr="00B04E0E">
        <w:rPr>
          <w:rFonts w:eastAsia="B Nazanin" w:hint="cs"/>
          <w:color w:val="000000"/>
          <w:sz w:val="28"/>
          <w:rtl/>
        </w:rPr>
        <w:t>ی</w:t>
      </w:r>
      <w:r w:rsidR="006B377F" w:rsidRPr="00B04E0E">
        <w:rPr>
          <w:rFonts w:eastAsia="B Nazanin" w:hint="eastAsia"/>
          <w:color w:val="000000"/>
          <w:sz w:val="28"/>
          <w:rtl/>
        </w:rPr>
        <w:t>ش‌ب</w:t>
      </w:r>
      <w:r w:rsidR="006B377F" w:rsidRPr="00B04E0E">
        <w:rPr>
          <w:rFonts w:eastAsia="B Nazanin" w:hint="cs"/>
          <w:color w:val="000000"/>
          <w:sz w:val="28"/>
          <w:rtl/>
        </w:rPr>
        <w:t>ی</w:t>
      </w:r>
      <w:r w:rsidR="006B377F" w:rsidRPr="00B04E0E">
        <w:rPr>
          <w:rFonts w:eastAsia="B Nazanin" w:hint="eastAsia"/>
          <w:color w:val="000000"/>
          <w:sz w:val="28"/>
          <w:rtl/>
        </w:rPr>
        <w:t>ن</w:t>
      </w:r>
      <w:r w:rsidR="006B377F" w:rsidRPr="00B04E0E">
        <w:rPr>
          <w:rFonts w:eastAsia="B Nazanin" w:hint="cs"/>
          <w:color w:val="000000"/>
          <w:sz w:val="28"/>
          <w:rtl/>
        </w:rPr>
        <w:t>ی</w:t>
      </w:r>
      <w:r w:rsidR="006B377F" w:rsidRPr="00B04E0E">
        <w:rPr>
          <w:rFonts w:eastAsia="B Nazanin"/>
          <w:color w:val="000000"/>
          <w:sz w:val="28"/>
          <w:rtl/>
        </w:rPr>
        <w:t xml:space="preserve"> م</w:t>
      </w:r>
      <w:r w:rsidR="006B377F" w:rsidRPr="00B04E0E">
        <w:rPr>
          <w:rFonts w:eastAsia="B Nazanin" w:hint="cs"/>
          <w:color w:val="000000"/>
          <w:sz w:val="28"/>
          <w:rtl/>
        </w:rPr>
        <w:t>ی‌</w:t>
      </w:r>
      <w:r w:rsidR="006B377F" w:rsidRPr="00B04E0E">
        <w:rPr>
          <w:rFonts w:eastAsia="B Nazanin" w:hint="eastAsia"/>
          <w:color w:val="000000"/>
          <w:sz w:val="28"/>
          <w:rtl/>
        </w:rPr>
        <w:t>شود</w:t>
      </w:r>
      <w:r w:rsidR="006B377F" w:rsidRPr="00B04E0E">
        <w:rPr>
          <w:rFonts w:eastAsia="B Nazanin"/>
          <w:color w:val="000000"/>
          <w:sz w:val="28"/>
          <w:rtl/>
        </w:rPr>
        <w:t xml:space="preserve"> که سهم آنها تا سال 2050 اندک</w:t>
      </w:r>
      <w:r w:rsidR="006B377F" w:rsidRPr="00B04E0E">
        <w:rPr>
          <w:rFonts w:eastAsia="B Nazanin" w:hint="cs"/>
          <w:color w:val="000000"/>
          <w:sz w:val="28"/>
          <w:rtl/>
        </w:rPr>
        <w:t>ی</w:t>
      </w:r>
      <w:r w:rsidR="006B377F" w:rsidRPr="00B04E0E">
        <w:rPr>
          <w:rFonts w:eastAsia="B Nazanin"/>
          <w:color w:val="000000"/>
          <w:sz w:val="28"/>
          <w:rtl/>
        </w:rPr>
        <w:t xml:space="preserve"> کاهش </w:t>
      </w:r>
      <w:r w:rsidR="006B377F" w:rsidRPr="00B04E0E">
        <w:rPr>
          <w:rFonts w:eastAsia="B Nazanin" w:hint="cs"/>
          <w:color w:val="000000"/>
          <w:sz w:val="28"/>
          <w:rtl/>
        </w:rPr>
        <w:t>ی</w:t>
      </w:r>
      <w:r w:rsidR="006B377F" w:rsidRPr="00B04E0E">
        <w:rPr>
          <w:rFonts w:eastAsia="B Nazanin" w:hint="eastAsia"/>
          <w:color w:val="000000"/>
          <w:sz w:val="28"/>
          <w:rtl/>
        </w:rPr>
        <w:t>ابد</w:t>
      </w:r>
      <w:r w:rsidR="006B377F" w:rsidRPr="00B04E0E">
        <w:rPr>
          <w:rFonts w:eastAsia="B Nazanin"/>
          <w:color w:val="000000"/>
          <w:sz w:val="28"/>
          <w:rtl/>
        </w:rPr>
        <w:t xml:space="preserve"> و به </w:t>
      </w:r>
      <w:r w:rsidR="00691D6B">
        <w:rPr>
          <w:rFonts w:eastAsia="B Nazanin" w:hint="cs"/>
          <w:color w:val="000000"/>
          <w:sz w:val="28"/>
          <w:rtl/>
        </w:rPr>
        <w:t>5/54</w:t>
      </w:r>
      <w:r w:rsidR="006B377F" w:rsidRPr="00B04E0E">
        <w:rPr>
          <w:rFonts w:eastAsia="B Nazanin"/>
          <w:color w:val="000000"/>
          <w:sz w:val="28"/>
          <w:rtl/>
        </w:rPr>
        <w:t xml:space="preserve"> درصد برسد</w:t>
      </w:r>
      <w:r w:rsidR="006B377F" w:rsidRPr="00B04E0E">
        <w:rPr>
          <w:rFonts w:eastAsia="B Nazanin" w:hint="cs"/>
          <w:color w:val="000000"/>
          <w:sz w:val="28"/>
          <w:rtl/>
        </w:rPr>
        <w:t>"</w:t>
      </w:r>
      <w:r w:rsidR="006B377F"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&lt;EndNote&gt;&lt;Cite&gt;&lt;Author&gt;Economic&lt;/Author&gt;&lt;Year&gt;2022&lt;/Year&gt;&lt;RecNum&gt;354&lt;/RecNum&gt;&lt;DisplayText&gt;(53)&lt;/DisplayText&gt;&lt;record&gt;&lt;rec-number&gt;354&lt;/rec-number&gt;&lt;foreign-keys&gt;&lt;key app="EN" db-id="2waf59s2w05e5jezsf55vwdba09vrd5zvwr9"&gt;354&lt;/key&gt;&lt;/foreign-keys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Article"&gt;17&lt;/ref-type&gt;&lt;contributors&gt;&lt;authors&gt;&lt;author&gt;United Nations Department of Economic&lt;/author&gt;&lt;author&gt;Social Affairs, Population Division&lt;/author&gt;&lt;/authors&gt;&lt;/contributors&gt;&lt;titles&gt;&lt;title&gt;World Population Prospects 2022: Summary of Results. UN DESA/POP/2022/TR/NO. 3&lt;/title&gt;&lt;/titles&gt;&lt;dates&gt;&lt;year&gt;2022&lt;/year&gt;&lt;/dates&gt;&lt;urls&gt;&lt;/urls&gt;&lt;/record&gt;&lt;/Cite&gt;&lt;/EndNote</w:instrText>
      </w:r>
      <w:r w:rsidR="00962D4E">
        <w:rPr>
          <w:rFonts w:eastAsia="B Nazanin"/>
          <w:color w:val="000000"/>
          <w:sz w:val="28"/>
          <w:rtl/>
        </w:rPr>
        <w:instrText>&gt;</w:instrText>
      </w:r>
      <w:r w:rsidR="006B377F" w:rsidRPr="00B04E0E">
        <w:rPr>
          <w:rFonts w:eastAsia="B Nazanin"/>
          <w:color w:val="000000"/>
          <w:sz w:val="28"/>
          <w:rtl/>
        </w:rPr>
        <w:fldChar w:fldCharType="separate"/>
      </w:r>
      <w:r w:rsidR="00962D4E">
        <w:rPr>
          <w:rFonts w:eastAsia="B Nazanin"/>
          <w:noProof/>
          <w:color w:val="000000"/>
          <w:sz w:val="28"/>
          <w:rtl/>
        </w:rPr>
        <w:t>(53)</w:t>
      </w:r>
      <w:r w:rsidR="006B377F" w:rsidRPr="00B04E0E">
        <w:rPr>
          <w:rFonts w:eastAsia="B Nazanin"/>
          <w:color w:val="000000"/>
          <w:sz w:val="28"/>
          <w:rtl/>
        </w:rPr>
        <w:fldChar w:fldCharType="end"/>
      </w:r>
      <w:r w:rsidR="00307682" w:rsidRPr="00B04E0E">
        <w:rPr>
          <w:rFonts w:eastAsia="B Nazanin" w:hint="cs"/>
          <w:color w:val="000000"/>
          <w:sz w:val="28"/>
          <w:rtl/>
        </w:rPr>
        <w:t>.</w:t>
      </w:r>
    </w:p>
    <w:p w14:paraId="67D928F6" w14:textId="0409FD65" w:rsidR="00AF4CDC" w:rsidRDefault="00AF4CDC" w:rsidP="00A535EC">
      <w:pPr>
        <w:keepNext/>
        <w:keepLines/>
        <w:spacing w:before="400" w:after="40" w:line="360" w:lineRule="auto"/>
        <w:jc w:val="both"/>
        <w:outlineLvl w:val="0"/>
        <w:rPr>
          <w:sz w:val="28"/>
          <w:rtl/>
        </w:rPr>
      </w:pPr>
      <w:r>
        <w:rPr>
          <w:rFonts w:eastAsia="B Nazanin" w:hint="cs"/>
          <w:color w:val="000000"/>
          <w:sz w:val="28"/>
          <w:rtl/>
        </w:rPr>
        <w:lastRenderedPageBreak/>
        <w:t xml:space="preserve">در ایران </w:t>
      </w:r>
      <w:r w:rsidR="00254C41">
        <w:rPr>
          <w:rFonts w:eastAsia="B Nazanin" w:hint="cs"/>
          <w:color w:val="000000"/>
          <w:sz w:val="28"/>
          <w:rtl/>
        </w:rPr>
        <w:t>3/9</w:t>
      </w:r>
      <w:r w:rsidR="00FD1497" w:rsidRPr="00B04E0E">
        <w:rPr>
          <w:rFonts w:eastAsia="B Nazanin"/>
          <w:color w:val="000000"/>
          <w:sz w:val="28"/>
          <w:rtl/>
        </w:rPr>
        <w:t xml:space="preserve"> درصد از جمع</w:t>
      </w:r>
      <w:r w:rsidR="00FD1497" w:rsidRPr="00B04E0E">
        <w:rPr>
          <w:rFonts w:eastAsia="B Nazanin" w:hint="cs"/>
          <w:color w:val="000000"/>
          <w:sz w:val="28"/>
          <w:rtl/>
        </w:rPr>
        <w:t>ی</w:t>
      </w:r>
      <w:r w:rsidR="00FD1497" w:rsidRPr="00B04E0E">
        <w:rPr>
          <w:rFonts w:eastAsia="B Nazanin" w:hint="eastAsia"/>
          <w:color w:val="000000"/>
          <w:sz w:val="28"/>
          <w:rtl/>
        </w:rPr>
        <w:t>ت</w:t>
      </w:r>
      <w:r w:rsidR="00FD1497" w:rsidRPr="00B04E0E">
        <w:rPr>
          <w:rFonts w:eastAsia="B Nazanin"/>
          <w:color w:val="000000"/>
          <w:sz w:val="28"/>
          <w:rtl/>
        </w:rPr>
        <w:t xml:space="preserve"> 60 ساله هستند که بر اساس آخر</w:t>
      </w:r>
      <w:r w:rsidR="00FD1497" w:rsidRPr="00B04E0E">
        <w:rPr>
          <w:rFonts w:eastAsia="B Nazanin" w:hint="cs"/>
          <w:color w:val="000000"/>
          <w:sz w:val="28"/>
          <w:rtl/>
        </w:rPr>
        <w:t>ی</w:t>
      </w:r>
      <w:r w:rsidR="00FD1497" w:rsidRPr="00B04E0E">
        <w:rPr>
          <w:rFonts w:eastAsia="B Nazanin" w:hint="eastAsia"/>
          <w:color w:val="000000"/>
          <w:sz w:val="28"/>
          <w:rtl/>
        </w:rPr>
        <w:t>ن</w:t>
      </w:r>
      <w:r w:rsidR="00FD1497" w:rsidRPr="00B04E0E">
        <w:rPr>
          <w:rFonts w:eastAsia="B Nazanin"/>
          <w:color w:val="000000"/>
          <w:sz w:val="28"/>
          <w:rtl/>
        </w:rPr>
        <w:t xml:space="preserve"> آمار وزارت بهداشت در سال 1394 نشان دهنده رشد سر</w:t>
      </w:r>
      <w:r w:rsidR="00FD1497" w:rsidRPr="00B04E0E">
        <w:rPr>
          <w:rFonts w:eastAsia="B Nazanin" w:hint="cs"/>
          <w:color w:val="000000"/>
          <w:sz w:val="28"/>
          <w:rtl/>
        </w:rPr>
        <w:t>ی</w:t>
      </w:r>
      <w:r w:rsidR="00FD1497" w:rsidRPr="00B04E0E">
        <w:rPr>
          <w:rFonts w:eastAsia="B Nazanin" w:hint="eastAsia"/>
          <w:color w:val="000000"/>
          <w:sz w:val="28"/>
          <w:rtl/>
        </w:rPr>
        <w:t>ع</w:t>
      </w:r>
      <w:r w:rsidR="00FD1497" w:rsidRPr="00B04E0E">
        <w:rPr>
          <w:rFonts w:eastAsia="B Nazanin"/>
          <w:color w:val="000000"/>
          <w:sz w:val="28"/>
          <w:rtl/>
        </w:rPr>
        <w:t xml:space="preserve"> جمع</w:t>
      </w:r>
      <w:r w:rsidR="00FD1497" w:rsidRPr="00B04E0E">
        <w:rPr>
          <w:rFonts w:eastAsia="B Nazanin" w:hint="cs"/>
          <w:color w:val="000000"/>
          <w:sz w:val="28"/>
          <w:rtl/>
        </w:rPr>
        <w:t>ی</w:t>
      </w:r>
      <w:r w:rsidR="00FD1497" w:rsidRPr="00B04E0E">
        <w:rPr>
          <w:rFonts w:eastAsia="B Nazanin" w:hint="eastAsia"/>
          <w:color w:val="000000"/>
          <w:sz w:val="28"/>
          <w:rtl/>
        </w:rPr>
        <w:t>ت</w:t>
      </w:r>
      <w:r w:rsidR="00FD1497" w:rsidRPr="00B04E0E">
        <w:rPr>
          <w:rFonts w:eastAsia="B Nazanin"/>
          <w:color w:val="000000"/>
          <w:sz w:val="28"/>
          <w:rtl/>
        </w:rPr>
        <w:t xml:space="preserve"> سالمندان در کشور است. </w:t>
      </w:r>
      <w:r w:rsidRPr="00B04E0E">
        <w:rPr>
          <w:rFonts w:ascii="B Nazanin" w:eastAsia="B Nazanin" w:hAnsi="B Nazanin"/>
          <w:color w:val="000000"/>
          <w:sz w:val="28"/>
          <w:rtl/>
        </w:rPr>
        <w:t>برآورد م</w:t>
      </w:r>
      <w:r w:rsidRPr="00B04E0E">
        <w:rPr>
          <w:rFonts w:ascii="B Nazanin" w:eastAsia="B Nazanin" w:hAnsi="B Nazanin" w:hint="cs"/>
          <w:color w:val="000000"/>
          <w:sz w:val="28"/>
          <w:rtl/>
        </w:rPr>
        <w:t>ی</w:t>
      </w:r>
      <w:r w:rsidRPr="00B04E0E">
        <w:rPr>
          <w:rFonts w:ascii="B Nazanin" w:eastAsia="B Nazanin" w:hAnsi="B Nazanin"/>
          <w:color w:val="000000"/>
          <w:sz w:val="28"/>
          <w:rtl/>
        </w:rPr>
        <w:t xml:space="preserve"> شود ا</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ران</w:t>
      </w:r>
      <w:r w:rsidRPr="00B04E0E">
        <w:rPr>
          <w:rFonts w:ascii="B Nazanin" w:eastAsia="B Nazanin" w:hAnsi="B Nazanin"/>
          <w:color w:val="000000"/>
          <w:sz w:val="28"/>
          <w:rtl/>
        </w:rPr>
        <w:t xml:space="preserve"> </w:t>
      </w:r>
      <w:r w:rsidRPr="00B04E0E">
        <w:rPr>
          <w:rFonts w:ascii="B Nazanin" w:eastAsia="B Nazanin" w:hAnsi="B Nazanin" w:hint="eastAsia"/>
          <w:color w:val="000000"/>
          <w:sz w:val="28"/>
          <w:rtl/>
        </w:rPr>
        <w:t>ب</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ن</w:t>
      </w:r>
      <w:r w:rsidRPr="00B04E0E">
        <w:rPr>
          <w:rFonts w:ascii="B Nazanin" w:eastAsia="B Nazanin" w:hAnsi="B Nazanin"/>
          <w:color w:val="000000"/>
          <w:sz w:val="28"/>
          <w:rtl/>
        </w:rPr>
        <w:t xml:space="preserve"> 2030 و 2040 با افزا</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ش</w:t>
      </w:r>
      <w:r w:rsidRPr="00B04E0E">
        <w:rPr>
          <w:rFonts w:ascii="B Nazanin" w:eastAsia="B Nazanin" w:hAnsi="B Nazanin"/>
          <w:color w:val="000000"/>
          <w:sz w:val="28"/>
          <w:rtl/>
        </w:rPr>
        <w:t xml:space="preserve"> ناگهان</w:t>
      </w:r>
      <w:r w:rsidRPr="00B04E0E">
        <w:rPr>
          <w:rFonts w:ascii="B Nazanin" w:eastAsia="B Nazanin" w:hAnsi="B Nazanin" w:hint="cs"/>
          <w:color w:val="000000"/>
          <w:sz w:val="28"/>
          <w:rtl/>
        </w:rPr>
        <w:t>ی</w:t>
      </w:r>
      <w:r w:rsidRPr="00B04E0E">
        <w:rPr>
          <w:rFonts w:ascii="B Nazanin" w:eastAsia="B Nazanin" w:hAnsi="B Nazanin"/>
          <w:color w:val="000000"/>
          <w:sz w:val="28"/>
          <w:rtl/>
        </w:rPr>
        <w:t xml:space="preserve"> جمع</w:t>
      </w:r>
      <w:r w:rsidRPr="00B04E0E">
        <w:rPr>
          <w:rFonts w:ascii="B Nazanin" w:eastAsia="B Nazanin" w:hAnsi="B Nazanin" w:hint="cs"/>
          <w:color w:val="000000"/>
          <w:sz w:val="28"/>
          <w:rtl/>
        </w:rPr>
        <w:t>ی</w:t>
      </w:r>
      <w:r w:rsidRPr="00B04E0E">
        <w:rPr>
          <w:rFonts w:ascii="B Nazanin" w:eastAsia="B Nazanin" w:hAnsi="B Nazanin" w:hint="eastAsia"/>
          <w:color w:val="000000"/>
          <w:sz w:val="28"/>
          <w:rtl/>
        </w:rPr>
        <w:t>ت</w:t>
      </w:r>
      <w:r w:rsidRPr="00B04E0E">
        <w:rPr>
          <w:rFonts w:ascii="B Nazanin" w:eastAsia="B Nazanin" w:hAnsi="B Nazanin"/>
          <w:color w:val="000000"/>
          <w:sz w:val="28"/>
          <w:rtl/>
        </w:rPr>
        <w:t xml:space="preserve"> سالمندان مواجه باشد</w:t>
      </w:r>
      <w:r w:rsidRPr="00B04E0E">
        <w:rPr>
          <w:rFonts w:ascii="B Nazanin" w:eastAsia="B Nazanin" w:hAnsi="B Nazanin"/>
          <w:color w:val="000000"/>
          <w:sz w:val="28"/>
          <w:rtl/>
        </w:rPr>
        <w:fldChar w:fldCharType="begin">
          <w:fldData xml:space="preserve">PEVuZE5vdGU+PENpdGU+PEF1dGhvcj5Fc3RlYnNhcmk8L0F1dGhvcj48WWVhcj4yMDIwPC9ZZWFy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==
</w:fldData>
        </w:fldChar>
      </w:r>
      <w:r>
        <w:rPr>
          <w:rFonts w:ascii="B Nazanin" w:eastAsia="B Nazanin" w:hAnsi="B Nazanin"/>
          <w:color w:val="000000"/>
          <w:sz w:val="28"/>
          <w:rtl/>
        </w:rPr>
        <w:instrText xml:space="preserve"> </w:instrText>
      </w:r>
      <w:r>
        <w:rPr>
          <w:rFonts w:ascii="B Nazanin" w:eastAsia="B Nazanin" w:hAnsi="B Nazanin"/>
          <w:color w:val="000000"/>
          <w:sz w:val="28"/>
        </w:rPr>
        <w:instrText>ADDIN EN.CITE</w:instrText>
      </w:r>
      <w:r>
        <w:rPr>
          <w:rFonts w:ascii="B Nazanin" w:eastAsia="B Nazanin" w:hAnsi="B Nazanin"/>
          <w:color w:val="000000"/>
          <w:sz w:val="28"/>
          <w:rtl/>
        </w:rPr>
        <w:instrText xml:space="preserve"> </w:instrText>
      </w:r>
      <w:r>
        <w:rPr>
          <w:rFonts w:ascii="B Nazanin" w:eastAsia="B Nazanin" w:hAnsi="B Nazanin"/>
          <w:color w:val="000000"/>
          <w:sz w:val="28"/>
          <w:rtl/>
        </w:rPr>
        <w:fldChar w:fldCharType="begin">
          <w:fldData xml:space="preserve">PEVuZE5vdGU+PENpdGU+PEF1dGhvcj5Fc3RlYnNhcmk8L0F1dGhvcj48WWVhcj4yMDIwPC9ZZWFy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==
</w:fldData>
        </w:fldChar>
      </w:r>
      <w:r>
        <w:rPr>
          <w:rFonts w:ascii="B Nazanin" w:eastAsia="B Nazanin" w:hAnsi="B Nazanin"/>
          <w:color w:val="000000"/>
          <w:sz w:val="28"/>
          <w:rtl/>
        </w:rPr>
        <w:instrText xml:space="preserve"> </w:instrText>
      </w:r>
      <w:r>
        <w:rPr>
          <w:rFonts w:ascii="B Nazanin" w:eastAsia="B Nazanin" w:hAnsi="B Nazanin"/>
          <w:color w:val="000000"/>
          <w:sz w:val="28"/>
        </w:rPr>
        <w:instrText>ADDIN EN.CITE.DATA</w:instrText>
      </w:r>
      <w:r>
        <w:rPr>
          <w:rFonts w:ascii="B Nazanin" w:eastAsia="B Nazanin" w:hAnsi="B Nazanin"/>
          <w:color w:val="000000"/>
          <w:sz w:val="28"/>
          <w:rtl/>
        </w:rPr>
        <w:instrText xml:space="preserve"> </w:instrText>
      </w:r>
      <w:r>
        <w:rPr>
          <w:rFonts w:ascii="B Nazanin" w:eastAsia="B Nazanin" w:hAnsi="B Nazanin"/>
          <w:color w:val="000000"/>
          <w:sz w:val="28"/>
          <w:rtl/>
        </w:rPr>
      </w:r>
      <w:r>
        <w:rPr>
          <w:rFonts w:ascii="B Nazanin" w:eastAsia="B Nazanin" w:hAnsi="B Nazanin"/>
          <w:color w:val="000000"/>
          <w:sz w:val="28"/>
          <w:rtl/>
        </w:rPr>
        <w:fldChar w:fldCharType="end"/>
      </w:r>
      <w:r w:rsidRPr="00B04E0E">
        <w:rPr>
          <w:rFonts w:ascii="B Nazanin" w:eastAsia="B Nazanin" w:hAnsi="B Nazanin"/>
          <w:color w:val="000000"/>
          <w:sz w:val="28"/>
          <w:rtl/>
        </w:rPr>
      </w:r>
      <w:r w:rsidRPr="00B04E0E">
        <w:rPr>
          <w:rFonts w:ascii="B Nazanin" w:eastAsia="B Nazanin" w:hAnsi="B Nazanin"/>
          <w:color w:val="000000"/>
          <w:sz w:val="28"/>
          <w:rtl/>
        </w:rPr>
        <w:fldChar w:fldCharType="separate"/>
      </w:r>
      <w:r>
        <w:rPr>
          <w:rFonts w:ascii="B Nazanin" w:eastAsia="B Nazanin" w:hAnsi="B Nazanin"/>
          <w:noProof/>
          <w:color w:val="000000"/>
          <w:sz w:val="28"/>
          <w:rtl/>
        </w:rPr>
        <w:t>(54)</w:t>
      </w:r>
      <w:r w:rsidRPr="00B04E0E">
        <w:rPr>
          <w:rFonts w:ascii="B Nazanin" w:eastAsia="B Nazanin" w:hAnsi="B Nazanin"/>
          <w:color w:val="000000"/>
          <w:sz w:val="28"/>
          <w:rtl/>
        </w:rPr>
        <w:fldChar w:fldCharType="end"/>
      </w:r>
      <w:r w:rsidRPr="00B04E0E">
        <w:rPr>
          <w:rFonts w:ascii="B Nazanin" w:eastAsia="B Nazanin" w:hAnsi="B Nazanin" w:hint="cs"/>
          <w:color w:val="000000"/>
          <w:sz w:val="28"/>
          <w:rtl/>
        </w:rPr>
        <w:t>.</w:t>
      </w:r>
      <w:r w:rsidRPr="00B04E0E">
        <w:rPr>
          <w:sz w:val="28"/>
          <w:rtl/>
        </w:rPr>
        <w:t xml:space="preserve"> </w:t>
      </w:r>
      <w:r w:rsidR="00FD1497" w:rsidRPr="00B04E0E">
        <w:rPr>
          <w:rFonts w:eastAsia="B Nazanin"/>
          <w:color w:val="000000"/>
          <w:sz w:val="28"/>
          <w:rtl/>
        </w:rPr>
        <w:t>با افزا</w:t>
      </w:r>
      <w:r w:rsidR="00FD1497" w:rsidRPr="00B04E0E">
        <w:rPr>
          <w:rFonts w:eastAsia="B Nazanin" w:hint="cs"/>
          <w:color w:val="000000"/>
          <w:sz w:val="28"/>
          <w:rtl/>
        </w:rPr>
        <w:t>ی</w:t>
      </w:r>
      <w:r w:rsidR="00FD1497" w:rsidRPr="00B04E0E">
        <w:rPr>
          <w:rFonts w:eastAsia="B Nazanin" w:hint="eastAsia"/>
          <w:color w:val="000000"/>
          <w:sz w:val="28"/>
          <w:rtl/>
        </w:rPr>
        <w:t>ش</w:t>
      </w:r>
      <w:r w:rsidR="00FD1497" w:rsidRPr="00B04E0E">
        <w:rPr>
          <w:rFonts w:eastAsia="B Nazanin"/>
          <w:color w:val="000000"/>
          <w:sz w:val="28"/>
          <w:rtl/>
        </w:rPr>
        <w:t xml:space="preserve"> سن جمع</w:t>
      </w:r>
      <w:r w:rsidR="00FD1497" w:rsidRPr="00B04E0E">
        <w:rPr>
          <w:rFonts w:eastAsia="B Nazanin" w:hint="cs"/>
          <w:color w:val="000000"/>
          <w:sz w:val="28"/>
          <w:rtl/>
        </w:rPr>
        <w:t>ی</w:t>
      </w:r>
      <w:r w:rsidR="00FD1497" w:rsidRPr="00B04E0E">
        <w:rPr>
          <w:rFonts w:eastAsia="B Nazanin" w:hint="eastAsia"/>
          <w:color w:val="000000"/>
          <w:sz w:val="28"/>
          <w:rtl/>
        </w:rPr>
        <w:t>ت،</w:t>
      </w:r>
      <w:r w:rsidR="00FD1497" w:rsidRPr="00B04E0E">
        <w:rPr>
          <w:rFonts w:eastAsia="B Nazanin"/>
          <w:color w:val="000000"/>
          <w:sz w:val="28"/>
          <w:rtl/>
        </w:rPr>
        <w:t xml:space="preserve"> تعداد و درصد افراد </w:t>
      </w:r>
      <w:r w:rsidR="00FD1497" w:rsidRPr="00B04E0E">
        <w:rPr>
          <w:rFonts w:eastAsia="B Nazanin" w:hint="cs"/>
          <w:color w:val="000000"/>
          <w:sz w:val="28"/>
          <w:rtl/>
        </w:rPr>
        <w:t xml:space="preserve">ناتوان </w:t>
      </w:r>
      <w:r w:rsidR="00FD1497" w:rsidRPr="00B04E0E">
        <w:rPr>
          <w:rFonts w:eastAsia="B Nazanin"/>
          <w:color w:val="000000"/>
          <w:sz w:val="28"/>
          <w:rtl/>
        </w:rPr>
        <w:t>افزا</w:t>
      </w:r>
      <w:r w:rsidR="00FD1497" w:rsidRPr="00B04E0E">
        <w:rPr>
          <w:rFonts w:eastAsia="B Nazanin" w:hint="cs"/>
          <w:color w:val="000000"/>
          <w:sz w:val="28"/>
          <w:rtl/>
        </w:rPr>
        <w:t>ی</w:t>
      </w:r>
      <w:r w:rsidR="00FD1497" w:rsidRPr="00B04E0E">
        <w:rPr>
          <w:rFonts w:eastAsia="B Nazanin" w:hint="eastAsia"/>
          <w:color w:val="000000"/>
          <w:sz w:val="28"/>
          <w:rtl/>
        </w:rPr>
        <w:t>ش</w:t>
      </w:r>
      <w:r w:rsidR="00FD1497" w:rsidRPr="00B04E0E">
        <w:rPr>
          <w:rFonts w:eastAsia="B Nazanin"/>
          <w:color w:val="000000"/>
          <w:sz w:val="28"/>
          <w:rtl/>
        </w:rPr>
        <w:t xml:space="preserve"> م</w:t>
      </w:r>
      <w:r w:rsidR="00FD1497" w:rsidRPr="00B04E0E">
        <w:rPr>
          <w:rFonts w:eastAsia="B Nazanin" w:hint="cs"/>
          <w:color w:val="000000"/>
          <w:sz w:val="28"/>
          <w:rtl/>
        </w:rPr>
        <w:t>ی</w:t>
      </w:r>
      <w:r w:rsidR="00FD1497" w:rsidRPr="00B04E0E">
        <w:rPr>
          <w:rFonts w:eastAsia="B Nazanin"/>
          <w:color w:val="000000"/>
          <w:sz w:val="28"/>
          <w:rtl/>
        </w:rPr>
        <w:t xml:space="preserve"> </w:t>
      </w:r>
      <w:r w:rsidR="00FD1497" w:rsidRPr="00B04E0E">
        <w:rPr>
          <w:rFonts w:eastAsia="B Nazanin" w:hint="cs"/>
          <w:color w:val="000000"/>
          <w:sz w:val="28"/>
          <w:rtl/>
        </w:rPr>
        <w:t>ی</w:t>
      </w:r>
      <w:r w:rsidR="00FD1497" w:rsidRPr="00B04E0E">
        <w:rPr>
          <w:rFonts w:eastAsia="B Nazanin" w:hint="eastAsia"/>
          <w:color w:val="000000"/>
          <w:sz w:val="28"/>
          <w:rtl/>
        </w:rPr>
        <w:t>ابد</w:t>
      </w:r>
      <w:r w:rsidR="00FD1497" w:rsidRPr="00B04E0E">
        <w:rPr>
          <w:rFonts w:ascii="B Nazanin" w:eastAsia="B Nazanin" w:hAnsi="B Nazanin" w:hint="cs"/>
          <w:color w:val="000000"/>
          <w:sz w:val="28"/>
          <w:rtl/>
        </w:rPr>
        <w:t>.</w:t>
      </w:r>
      <w:r w:rsidR="00FD1497" w:rsidRPr="00B04E0E">
        <w:rPr>
          <w:sz w:val="28"/>
          <w:rtl/>
        </w:rPr>
        <w:t xml:space="preserve"> </w:t>
      </w:r>
      <w:r w:rsidR="00FD1497" w:rsidRPr="00B04E0E">
        <w:rPr>
          <w:rFonts w:ascii="B Nazanin" w:eastAsia="B Nazanin" w:hAnsi="B Nazanin"/>
          <w:color w:val="000000"/>
          <w:sz w:val="28"/>
          <w:rtl/>
        </w:rPr>
        <w:t>توز</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ع</w:t>
      </w:r>
      <w:r w:rsidR="00FD1497" w:rsidRPr="00B04E0E">
        <w:rPr>
          <w:rFonts w:ascii="B Nazanin" w:eastAsia="B Nazanin" w:hAnsi="B Nazanin"/>
          <w:color w:val="000000"/>
          <w:sz w:val="28"/>
          <w:rtl/>
        </w:rPr>
        <w:t xml:space="preserve"> سن</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افراد </w:t>
      </w:r>
      <w:r w:rsidR="00FD1497" w:rsidRPr="00B04E0E">
        <w:rPr>
          <w:rFonts w:ascii="B Nazanin" w:eastAsia="B Nazanin" w:hAnsi="B Nazanin" w:hint="cs"/>
          <w:color w:val="000000"/>
          <w:sz w:val="28"/>
          <w:rtl/>
        </w:rPr>
        <w:t>ناتوان</w:t>
      </w:r>
      <w:r w:rsidR="00FD1497" w:rsidRPr="00B04E0E">
        <w:rPr>
          <w:rFonts w:ascii="B Nazanin" w:eastAsia="B Nazanin" w:hAnsi="B Nazanin"/>
          <w:color w:val="000000"/>
          <w:sz w:val="28"/>
          <w:rtl/>
        </w:rPr>
        <w:t xml:space="preserve"> در ا</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ران</w:t>
      </w:r>
      <w:r w:rsidR="00FD1497" w:rsidRPr="00B04E0E">
        <w:rPr>
          <w:rFonts w:ascii="B Nazanin" w:eastAsia="B Nazanin" w:hAnsi="B Nazanin"/>
          <w:color w:val="000000"/>
          <w:sz w:val="28"/>
          <w:rtl/>
        </w:rPr>
        <w:t xml:space="preserve"> نشان م</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دهد که 22 درصد </w:t>
      </w:r>
      <w:r w:rsidR="00FD1497" w:rsidRPr="00B04E0E">
        <w:rPr>
          <w:rFonts w:ascii="B Nazanin" w:eastAsia="B Nazanin" w:hAnsi="B Nazanin" w:hint="cs"/>
          <w:color w:val="000000"/>
          <w:sz w:val="28"/>
          <w:rtl/>
        </w:rPr>
        <w:t xml:space="preserve">از این </w:t>
      </w:r>
      <w:r w:rsidR="00FD1497" w:rsidRPr="00B04E0E">
        <w:rPr>
          <w:rFonts w:ascii="B Nazanin" w:eastAsia="B Nazanin" w:hAnsi="B Nazanin"/>
          <w:color w:val="000000"/>
          <w:sz w:val="28"/>
          <w:rtl/>
        </w:rPr>
        <w:t>افراد</w:t>
      </w:r>
      <w:r w:rsidR="00FD1497" w:rsidRPr="00B04E0E">
        <w:rPr>
          <w:rFonts w:ascii="B Nazanin" w:eastAsia="B Nazanin" w:hAnsi="B Nazanin" w:hint="cs"/>
          <w:color w:val="000000"/>
          <w:sz w:val="28"/>
          <w:rtl/>
        </w:rPr>
        <w:t xml:space="preserve"> سن</w:t>
      </w:r>
      <w:r w:rsidR="00FD1497" w:rsidRPr="00B04E0E">
        <w:rPr>
          <w:rFonts w:ascii="B Nazanin" w:eastAsia="B Nazanin" w:hAnsi="B Nazanin"/>
          <w:color w:val="000000"/>
          <w:sz w:val="28"/>
          <w:rtl/>
        </w:rPr>
        <w:t xml:space="preserve"> 60 سال به بالا </w:t>
      </w:r>
      <w:r w:rsidR="00FD1497" w:rsidRPr="00B04E0E">
        <w:rPr>
          <w:rFonts w:ascii="B Nazanin" w:eastAsia="B Nazanin" w:hAnsi="B Nazanin" w:hint="cs"/>
          <w:color w:val="000000"/>
          <w:sz w:val="28"/>
          <w:rtl/>
        </w:rPr>
        <w:t>دارند.</w:t>
      </w:r>
      <w:r w:rsidR="00FD1497" w:rsidRPr="00B04E0E">
        <w:rPr>
          <w:sz w:val="28"/>
          <w:rtl/>
        </w:rPr>
        <w:t xml:space="preserve"> </w:t>
      </w:r>
      <w:r w:rsidR="00FD1497" w:rsidRPr="00B04E0E">
        <w:rPr>
          <w:rFonts w:ascii="B Nazanin" w:eastAsia="B Nazanin" w:hAnsi="B Nazanin"/>
          <w:color w:val="000000"/>
          <w:sz w:val="28"/>
          <w:rtl/>
        </w:rPr>
        <w:t>شناخت ناتوان</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و سلامت در سالمندان و روش ه</w:t>
      </w:r>
      <w:r w:rsidR="00FD1497" w:rsidRPr="00B04E0E">
        <w:rPr>
          <w:rFonts w:ascii="B Nazanin" w:eastAsia="B Nazanin" w:hAnsi="B Nazanin" w:hint="cs"/>
          <w:color w:val="000000"/>
          <w:sz w:val="28"/>
          <w:rtl/>
        </w:rPr>
        <w:t>ای ارتقای</w:t>
      </w:r>
      <w:r w:rsidR="00FD1497" w:rsidRPr="00B04E0E">
        <w:rPr>
          <w:rFonts w:ascii="B Nazanin" w:eastAsia="B Nazanin" w:hAnsi="B Nazanin"/>
          <w:color w:val="000000"/>
          <w:sz w:val="28"/>
          <w:rtl/>
        </w:rPr>
        <w:t xml:space="preserve"> سلامت و موفق</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ت</w:t>
      </w:r>
      <w:r w:rsidR="00FD1497" w:rsidRPr="00B04E0E">
        <w:rPr>
          <w:rFonts w:ascii="B Nazanin" w:eastAsia="B Nazanin" w:hAnsi="B Nazanin"/>
          <w:color w:val="000000"/>
          <w:sz w:val="28"/>
          <w:rtl/>
        </w:rPr>
        <w:t xml:space="preserve"> افراد در دوران سالمند</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با افزا</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ش</w:t>
      </w:r>
      <w:r w:rsidR="00FD1497" w:rsidRPr="00B04E0E">
        <w:rPr>
          <w:rFonts w:ascii="B Nazanin" w:eastAsia="B Nazanin" w:hAnsi="B Nazanin"/>
          <w:color w:val="000000"/>
          <w:sz w:val="28"/>
          <w:rtl/>
        </w:rPr>
        <w:t xml:space="preserve"> ام</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د</w:t>
      </w:r>
      <w:r w:rsidR="00FD1497" w:rsidRPr="00B04E0E">
        <w:rPr>
          <w:rFonts w:ascii="B Nazanin" w:eastAsia="B Nazanin" w:hAnsi="B Nazanin"/>
          <w:color w:val="000000"/>
          <w:sz w:val="28"/>
          <w:rtl/>
        </w:rPr>
        <w:t xml:space="preserve"> به زندگ</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اهم</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ت</w:t>
      </w:r>
      <w:r w:rsidR="00FD1497" w:rsidRPr="00B04E0E">
        <w:rPr>
          <w:rFonts w:ascii="B Nazanin" w:eastAsia="B Nazanin" w:hAnsi="B Nazanin"/>
          <w:color w:val="000000"/>
          <w:sz w:val="28"/>
          <w:rtl/>
        </w:rPr>
        <w:t xml:space="preserve"> ب</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شتر</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م</w:t>
      </w:r>
      <w:r w:rsidR="00FD1497" w:rsidRPr="00B04E0E">
        <w:rPr>
          <w:rFonts w:ascii="B Nazanin" w:eastAsia="B Nazanin" w:hAnsi="B Nazanin" w:hint="cs"/>
          <w:color w:val="000000"/>
          <w:sz w:val="28"/>
          <w:rtl/>
        </w:rPr>
        <w:t>ی</w:t>
      </w:r>
      <w:r w:rsidR="00FD1497" w:rsidRPr="00B04E0E">
        <w:rPr>
          <w:rFonts w:ascii="B Nazanin" w:eastAsia="B Nazanin" w:hAnsi="B Nazanin"/>
          <w:color w:val="000000"/>
          <w:sz w:val="28"/>
          <w:rtl/>
        </w:rPr>
        <w:t xml:space="preserve"> </w:t>
      </w:r>
      <w:r w:rsidR="00FD1497" w:rsidRPr="00B04E0E">
        <w:rPr>
          <w:rFonts w:ascii="B Nazanin" w:eastAsia="B Nazanin" w:hAnsi="B Nazanin" w:hint="cs"/>
          <w:color w:val="000000"/>
          <w:sz w:val="28"/>
          <w:rtl/>
        </w:rPr>
        <w:t>ی</w:t>
      </w:r>
      <w:r w:rsidR="00FD1497" w:rsidRPr="00B04E0E">
        <w:rPr>
          <w:rFonts w:ascii="B Nazanin" w:eastAsia="B Nazanin" w:hAnsi="B Nazanin" w:hint="eastAsia"/>
          <w:color w:val="000000"/>
          <w:sz w:val="28"/>
          <w:rtl/>
        </w:rPr>
        <w:t>ابد</w:t>
      </w:r>
      <w:r w:rsidR="00FD1497" w:rsidRPr="00B04E0E">
        <w:rPr>
          <w:rFonts w:ascii="B Nazanin" w:eastAsia="B Nazanin" w:hAnsi="B Nazanin"/>
          <w:color w:val="000000"/>
          <w:sz w:val="28"/>
          <w:rtl/>
        </w:rPr>
        <w:fldChar w:fldCharType="begin"/>
      </w:r>
      <w:r>
        <w:rPr>
          <w:rFonts w:ascii="B Nazanin" w:eastAsia="B Nazanin" w:hAnsi="B Nazanin"/>
          <w:color w:val="000000"/>
          <w:sz w:val="28"/>
          <w:rtl/>
        </w:rPr>
        <w:instrText xml:space="preserve"> </w:instrText>
      </w:r>
      <w:r>
        <w:rPr>
          <w:rFonts w:ascii="B Nazanin" w:eastAsia="B Nazanin" w:hAnsi="B Nazanin"/>
          <w:color w:val="000000"/>
          <w:sz w:val="28"/>
        </w:rPr>
        <w:instrText>ADDIN EN.CITE &lt;EndNote&gt;&lt;Cite&gt;&lt;Author&gt;Mollaii&lt;/Author&gt;&lt;Year&gt;2022&lt;/Year&gt;&lt;RecNum&gt;359&lt;/RecNum&gt;&lt;DisplayText&gt;(55)&lt;/DisplayText&gt;&lt;record&gt;&lt;rec-number&gt;359&lt;/rec-number&gt;&lt;foreign-keys&gt;&lt;key app="EN" db-id="2waf59s2w05e5jezsf55vwdba09vrd5zvwr9"&gt;359&lt;/key&gt;&lt;/foreign-keys</w:instrText>
      </w:r>
      <w:r>
        <w:rPr>
          <w:rFonts w:ascii="B Nazanin" w:eastAsia="B Nazanin" w:hAnsi="B Nazanin"/>
          <w:color w:val="000000"/>
          <w:sz w:val="28"/>
          <w:rtl/>
        </w:rPr>
        <w:instrText>&gt;&lt;</w:instrText>
      </w:r>
      <w:r>
        <w:rPr>
          <w:rFonts w:ascii="B Nazanin" w:eastAsia="B Nazanin" w:hAnsi="B Nazanin"/>
          <w:color w:val="000000"/>
          <w:sz w:val="28"/>
        </w:rPr>
        <w:instrText>ref-type name="Journal Article"&gt;17&lt;/ref-type&gt;&lt;contributors&gt;&lt;authors&gt;&lt;author&gt;Mollaii, H&lt;/author&gt;&lt;author&gt;Ostadhashemi, L&lt;/author&gt;&lt;author&gt;Zanjari, N&lt;/author&gt;&lt;author&gt;Hosseinzadeh, S&lt;/author&gt;&lt;/authors&gt;&lt;/contributors&gt;&lt;titles&gt;&lt;title&gt;Determining Social Factors Effective on Successful Aging in the Elderlies with Physical Disability Supported by Charitable Associations of Tehran from 2021 to 2022&lt;/title&gt;&lt;secondary-title&gt;Iranian Journal of War and Public Health&lt;/secondary-title&gt;&lt;/titles&gt;&lt;periodical&gt;&lt;full-title&gt;Iranian Journal of War and Public Health&lt;/full-title&gt;&lt;/periodical&gt;&lt;pages&gt;323-329&lt;/pages&gt;&lt;volume&gt;14&lt;/volume&gt;&lt;number&gt;3&lt;/number&gt;&lt;dates&gt;&lt;year&gt;2022&lt;/year&gt;&lt;/dates&gt;&lt;urls&gt;&lt;/urls&gt;&lt;/record&gt;&lt;/Cite&gt;&lt;/EndNote</w:instrText>
      </w:r>
      <w:r>
        <w:rPr>
          <w:rFonts w:ascii="B Nazanin" w:eastAsia="B Nazanin" w:hAnsi="B Nazanin"/>
          <w:color w:val="000000"/>
          <w:sz w:val="28"/>
          <w:rtl/>
        </w:rPr>
        <w:instrText>&gt;</w:instrText>
      </w:r>
      <w:r w:rsidR="00FD1497" w:rsidRPr="00B04E0E">
        <w:rPr>
          <w:rFonts w:ascii="B Nazanin" w:eastAsia="B Nazanin" w:hAnsi="B Nazanin"/>
          <w:color w:val="000000"/>
          <w:sz w:val="28"/>
          <w:rtl/>
        </w:rPr>
        <w:fldChar w:fldCharType="separate"/>
      </w:r>
      <w:r>
        <w:rPr>
          <w:rFonts w:ascii="B Nazanin" w:eastAsia="B Nazanin" w:hAnsi="B Nazanin"/>
          <w:noProof/>
          <w:color w:val="000000"/>
          <w:sz w:val="28"/>
          <w:rtl/>
        </w:rPr>
        <w:t>(55)</w:t>
      </w:r>
      <w:r w:rsidR="00FD1497" w:rsidRPr="00B04E0E">
        <w:rPr>
          <w:rFonts w:ascii="B Nazanin" w:eastAsia="B Nazanin" w:hAnsi="B Nazanin"/>
          <w:color w:val="000000"/>
          <w:sz w:val="28"/>
          <w:rtl/>
        </w:rPr>
        <w:fldChar w:fldCharType="end"/>
      </w:r>
      <w:r w:rsidR="00FD1497" w:rsidRPr="00B04E0E">
        <w:rPr>
          <w:rFonts w:ascii="B Nazanin" w:eastAsia="B Nazanin" w:hAnsi="B Nazanin" w:hint="cs"/>
          <w:color w:val="000000"/>
          <w:sz w:val="28"/>
          <w:rtl/>
        </w:rPr>
        <w:t>.</w:t>
      </w:r>
      <w:r w:rsidR="00973E60" w:rsidRPr="00B04E0E">
        <w:rPr>
          <w:sz w:val="28"/>
          <w:rtl/>
        </w:rPr>
        <w:t xml:space="preserve"> </w:t>
      </w:r>
    </w:p>
    <w:p w14:paraId="2FE20145" w14:textId="4E3B7D88" w:rsidR="00AF4CDC" w:rsidRPr="00062409" w:rsidRDefault="00C5689A" w:rsidP="00A535EC">
      <w:pPr>
        <w:keepNext/>
        <w:keepLines/>
        <w:spacing w:before="400" w:after="40" w:line="360" w:lineRule="auto"/>
        <w:jc w:val="both"/>
        <w:outlineLvl w:val="0"/>
        <w:rPr>
          <w:rFonts w:eastAsia="B Nazanin"/>
          <w:b/>
          <w:bCs/>
          <w:color w:val="000000"/>
          <w:sz w:val="28"/>
          <w:rtl/>
        </w:rPr>
      </w:pPr>
      <w:bookmarkStart w:id="23" w:name="_Toc127142515"/>
      <w:r w:rsidRPr="00F425F1">
        <w:rPr>
          <w:rStyle w:val="Heading3Char"/>
          <w:rFonts w:hint="cs"/>
          <w:rtl/>
        </w:rPr>
        <w:t>2-1-2</w:t>
      </w:r>
      <w:r w:rsidR="0079616B">
        <w:rPr>
          <w:rStyle w:val="Heading3Char"/>
          <w:rFonts w:hint="cs"/>
          <w:rtl/>
        </w:rPr>
        <w:t xml:space="preserve"> </w:t>
      </w:r>
      <w:r w:rsidRPr="00F425F1">
        <w:rPr>
          <w:rStyle w:val="Heading3Char"/>
          <w:rFonts w:hint="cs"/>
          <w:rtl/>
        </w:rPr>
        <w:t xml:space="preserve"> </w:t>
      </w:r>
      <w:r w:rsidR="00B04CAD" w:rsidRPr="00F425F1">
        <w:rPr>
          <w:rStyle w:val="Heading3Char"/>
          <w:rFonts w:hint="cs"/>
          <w:rtl/>
        </w:rPr>
        <w:t>سالمندی</w:t>
      </w:r>
      <w:r w:rsidR="000C4841" w:rsidRPr="00F425F1">
        <w:rPr>
          <w:rStyle w:val="Heading3Char"/>
          <w:rFonts w:hint="cs"/>
          <w:rtl/>
        </w:rPr>
        <w:t xml:space="preserve"> سالم و</w:t>
      </w:r>
      <w:r w:rsidR="00B04CAD" w:rsidRPr="00F425F1">
        <w:rPr>
          <w:rStyle w:val="Heading3Char"/>
          <w:rFonts w:hint="cs"/>
          <w:rtl/>
        </w:rPr>
        <w:t xml:space="preserve"> فعال</w:t>
      </w:r>
      <w:bookmarkEnd w:id="23"/>
      <w:r w:rsidR="00B04CAD" w:rsidRPr="00062409">
        <w:rPr>
          <w:rFonts w:ascii="B Nazanin" w:eastAsia="B Nazanin" w:hAnsi="B Nazanin" w:hint="cs"/>
          <w:b/>
          <w:bCs/>
          <w:color w:val="000000"/>
          <w:sz w:val="28"/>
          <w:rtl/>
        </w:rPr>
        <w:t>:</w:t>
      </w:r>
    </w:p>
    <w:p w14:paraId="7023F97C" w14:textId="4AD36C58" w:rsidR="000C4841" w:rsidRPr="00B04E0E" w:rsidRDefault="000C4841"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سازمان جهانی بهداشت دهه 2020-2030 را به عنوان دهه سالمندی سالم عنوان کرده است.</w:t>
      </w:r>
      <w:r w:rsidRPr="00B04E0E">
        <w:rPr>
          <w:sz w:val="28"/>
          <w:rtl/>
        </w:rPr>
        <w:t xml:space="preserve"> </w:t>
      </w:r>
      <w:r w:rsidRPr="00B04E0E">
        <w:rPr>
          <w:rFonts w:eastAsia="B Nazanin"/>
          <w:color w:val="000000"/>
          <w:sz w:val="28"/>
          <w:rtl/>
        </w:rPr>
        <w:t>ا</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دهه بر اساس برنامه </w:t>
      </w:r>
      <w:r w:rsidRPr="00B04E0E">
        <w:rPr>
          <w:rFonts w:eastAsia="B Nazanin" w:hint="cs"/>
          <w:color w:val="000000"/>
          <w:sz w:val="28"/>
          <w:rtl/>
        </w:rPr>
        <w:t xml:space="preserve">های مانند </w:t>
      </w:r>
      <w:r w:rsidRPr="00B04E0E">
        <w:rPr>
          <w:rFonts w:eastAsia="B Nazanin"/>
          <w:color w:val="000000"/>
          <w:sz w:val="28"/>
          <w:rtl/>
        </w:rPr>
        <w:t>اقدام ب</w:t>
      </w:r>
      <w:r w:rsidRPr="00B04E0E">
        <w:rPr>
          <w:rFonts w:eastAsia="B Nazanin" w:hint="cs"/>
          <w:color w:val="000000"/>
          <w:sz w:val="28"/>
          <w:rtl/>
        </w:rPr>
        <w:t>ی</w:t>
      </w:r>
      <w:r w:rsidRPr="00B04E0E">
        <w:rPr>
          <w:rFonts w:eastAsia="B Nazanin" w:hint="eastAsia"/>
          <w:color w:val="000000"/>
          <w:sz w:val="28"/>
          <w:rtl/>
        </w:rPr>
        <w:t>ن‌الملل</w:t>
      </w:r>
      <w:r w:rsidRPr="00B04E0E">
        <w:rPr>
          <w:rFonts w:eastAsia="B Nazanin" w:hint="cs"/>
          <w:color w:val="000000"/>
          <w:sz w:val="28"/>
          <w:rtl/>
        </w:rPr>
        <w:t>ی</w:t>
      </w:r>
      <w:r w:rsidRPr="00B04E0E">
        <w:rPr>
          <w:rFonts w:eastAsia="B Nazanin"/>
          <w:color w:val="000000"/>
          <w:sz w:val="28"/>
          <w:rtl/>
        </w:rPr>
        <w:t xml:space="preserve"> مادر</w:t>
      </w:r>
      <w:r w:rsidRPr="00B04E0E">
        <w:rPr>
          <w:rFonts w:eastAsia="B Nazanin" w:hint="cs"/>
          <w:color w:val="000000"/>
          <w:sz w:val="28"/>
          <w:rtl/>
        </w:rPr>
        <w:t>ی</w:t>
      </w:r>
      <w:r w:rsidRPr="00B04E0E">
        <w:rPr>
          <w:rFonts w:eastAsia="B Nazanin" w:hint="eastAsia"/>
          <w:color w:val="000000"/>
          <w:sz w:val="28"/>
          <w:rtl/>
        </w:rPr>
        <w:t>د</w:t>
      </w:r>
      <w:r w:rsidR="00311B9A">
        <w:rPr>
          <w:rFonts w:eastAsia="B Nazanin"/>
          <w:color w:val="000000"/>
          <w:sz w:val="28"/>
          <w:rtl/>
        </w:rPr>
        <w:t xml:space="preserve"> در مورد </w:t>
      </w:r>
      <w:r w:rsidR="00311B9A">
        <w:rPr>
          <w:rFonts w:eastAsia="B Nazanin" w:hint="cs"/>
          <w:color w:val="000000"/>
          <w:sz w:val="28"/>
          <w:rtl/>
        </w:rPr>
        <w:t>سالمندی</w:t>
      </w:r>
      <w:r w:rsidRPr="00B04E0E">
        <w:rPr>
          <w:rFonts w:eastAsia="B Nazanin"/>
          <w:color w:val="000000"/>
          <w:sz w:val="28"/>
          <w:rtl/>
        </w:rPr>
        <w:t xml:space="preserve"> (</w:t>
      </w:r>
      <w:r w:rsidRPr="00B04E0E">
        <w:rPr>
          <w:rFonts w:eastAsia="B Nazanin"/>
          <w:color w:val="000000"/>
          <w:sz w:val="28"/>
        </w:rPr>
        <w:t>MIPAA</w:t>
      </w:r>
      <w:r w:rsidRPr="00B04E0E">
        <w:rPr>
          <w:rFonts w:eastAsia="B Nazanin"/>
          <w:color w:val="000000"/>
          <w:sz w:val="28"/>
          <w:rtl/>
        </w:rPr>
        <w:t>) که در سال 2002 توسط سازمان ملل متحد تدو</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شد و بر اساس استراتژ</w:t>
      </w:r>
      <w:r w:rsidRPr="00B04E0E">
        <w:rPr>
          <w:rFonts w:eastAsia="B Nazanin" w:hint="cs"/>
          <w:color w:val="000000"/>
          <w:sz w:val="28"/>
          <w:rtl/>
        </w:rPr>
        <w:t>ی</w:t>
      </w:r>
      <w:r w:rsidRPr="00B04E0E">
        <w:rPr>
          <w:rFonts w:eastAsia="B Nazanin"/>
          <w:color w:val="000000"/>
          <w:sz w:val="28"/>
          <w:rtl/>
        </w:rPr>
        <w:t xml:space="preserve"> جهان</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color w:val="000000"/>
          <w:sz w:val="28"/>
        </w:rPr>
        <w:t>WHO</w:t>
      </w:r>
      <w:r w:rsidRPr="00B04E0E">
        <w:rPr>
          <w:rFonts w:eastAsia="B Nazanin"/>
          <w:color w:val="000000"/>
          <w:sz w:val="28"/>
          <w:rtl/>
        </w:rPr>
        <w:t xml:space="preserve"> در مورد </w:t>
      </w:r>
      <w:r w:rsidR="00311B9A">
        <w:rPr>
          <w:rFonts w:eastAsia="B Nazanin" w:hint="cs"/>
          <w:color w:val="000000"/>
          <w:sz w:val="28"/>
          <w:rtl/>
        </w:rPr>
        <w:t>سالمندی</w:t>
      </w:r>
      <w:r w:rsidRPr="00B04E0E">
        <w:rPr>
          <w:rFonts w:eastAsia="B Nazanin"/>
          <w:color w:val="000000"/>
          <w:sz w:val="28"/>
          <w:rtl/>
        </w:rPr>
        <w:t xml:space="preserve"> و سلامت که در سال 2016 ا</w:t>
      </w:r>
      <w:r w:rsidRPr="00B04E0E">
        <w:rPr>
          <w:rFonts w:eastAsia="B Nazanin" w:hint="cs"/>
          <w:color w:val="000000"/>
          <w:sz w:val="28"/>
          <w:rtl/>
        </w:rPr>
        <w:t>ی</w:t>
      </w:r>
      <w:r w:rsidRPr="00B04E0E">
        <w:rPr>
          <w:rFonts w:eastAsia="B Nazanin" w:hint="eastAsia"/>
          <w:color w:val="000000"/>
          <w:sz w:val="28"/>
          <w:rtl/>
        </w:rPr>
        <w:t>جاد</w:t>
      </w:r>
      <w:r w:rsidRPr="00B04E0E">
        <w:rPr>
          <w:rFonts w:eastAsia="B Nazanin"/>
          <w:color w:val="000000"/>
          <w:sz w:val="28"/>
          <w:rtl/>
        </w:rPr>
        <w:t xml:space="preserve"> شد</w:t>
      </w:r>
      <w:r w:rsidRPr="00B04E0E">
        <w:rPr>
          <w:rFonts w:eastAsia="B Nazanin" w:hint="cs"/>
          <w:color w:val="000000"/>
          <w:sz w:val="28"/>
          <w:rtl/>
        </w:rPr>
        <w:t xml:space="preserve">ه </w:t>
      </w:r>
      <w:r w:rsidR="00E754B2" w:rsidRPr="00B04E0E">
        <w:rPr>
          <w:rFonts w:eastAsia="B Nazanin"/>
          <w:color w:val="000000"/>
          <w:sz w:val="28"/>
          <w:rtl/>
        </w:rPr>
        <w:t>است</w:t>
      </w:r>
      <w:r w:rsidR="00E754B2" w:rsidRPr="00B04E0E">
        <w:rPr>
          <w:rFonts w:eastAsia="B Nazanin"/>
          <w:color w:val="000000"/>
          <w:sz w:val="28"/>
          <w:rtl/>
        </w:rPr>
        <w:fldChar w:fldCharType="begin"/>
      </w:r>
      <w:r w:rsidR="00AF4CDC">
        <w:rPr>
          <w:rFonts w:eastAsia="B Nazanin"/>
          <w:color w:val="000000"/>
          <w:sz w:val="28"/>
          <w:rtl/>
        </w:rPr>
        <w:instrText xml:space="preserve"> </w:instrText>
      </w:r>
      <w:r w:rsidR="00AF4CDC">
        <w:rPr>
          <w:rFonts w:eastAsia="B Nazanin"/>
          <w:color w:val="000000"/>
          <w:sz w:val="28"/>
        </w:rPr>
        <w:instrText>ADDIN EN.CITE &lt;EndNote&gt;&lt;Cite&gt;&lt;Author&gt;Rudnicka&lt;/Author&gt;&lt;Year&gt;2020&lt;/Year&gt;&lt;RecNum&gt;396&lt;/RecNum&gt;&lt;DisplayText&gt;(56)&lt;/DisplayText&gt;&lt;record&gt;&lt;rec-number&gt;396&lt;/rec-number&gt;&lt;foreign-keys&gt;&lt;key app="EN" db-id="2waf59s2w05e5jezsf55vwdba09vrd5zvwr9"&gt;396&lt;/key&gt;&lt;/foreign-keys</w:instrText>
      </w:r>
      <w:r w:rsidR="00AF4CDC">
        <w:rPr>
          <w:rFonts w:eastAsia="B Nazanin"/>
          <w:color w:val="000000"/>
          <w:sz w:val="28"/>
          <w:rtl/>
        </w:rPr>
        <w:instrText>&gt;&lt;</w:instrText>
      </w:r>
      <w:r w:rsidR="00AF4CDC">
        <w:rPr>
          <w:rFonts w:eastAsia="B Nazanin"/>
          <w:color w:val="000000"/>
          <w:sz w:val="28"/>
        </w:rPr>
        <w:instrText>ref-type name="Journal Article"&gt;17&lt;/ref-type&gt;&lt;contributors&gt;&lt;authors&gt;&lt;author&gt;Rudnicka, Ewa&lt;/author&gt;&lt;author&gt;Napierała, Paulina&lt;/author&gt;&lt;author&gt;Podfigurna, Agnieszka&lt;/author&gt;&lt;author&gt;Męczekalski, Błażej&lt;/author&gt;&lt;author&gt;Smolarczyk, Roman&lt;/author&gt;&lt;author&gt;Grymowicz, Monika&lt;/author&gt;&lt;/authors&gt;&lt;/contributors&gt;&lt;titles&gt;&lt;title&gt;The World Health Organization (WHO) approach to healthy ageing&lt;/title&gt;&lt;secondary-title&gt;Maturitas&lt;/secondary-title&gt;&lt;/titles&gt;&lt;periodical&gt;&lt;full-title&gt;Maturitas&lt;/full-title&gt;&lt;abbr-1&gt;Maturitas&lt;/abbr</w:instrText>
      </w:r>
      <w:r w:rsidR="00AF4CDC">
        <w:rPr>
          <w:rFonts w:eastAsia="B Nazanin"/>
          <w:color w:val="000000"/>
          <w:sz w:val="28"/>
          <w:rtl/>
        </w:rPr>
        <w:instrText>-1&gt;&lt;/</w:instrText>
      </w:r>
      <w:r w:rsidR="00AF4CDC">
        <w:rPr>
          <w:rFonts w:eastAsia="B Nazanin"/>
          <w:color w:val="000000"/>
          <w:sz w:val="28"/>
        </w:rPr>
        <w:instrText>periodical&gt;&lt;pages&gt;6-11&lt;/pages&gt;&lt;volume&gt;139&lt;/volume&gt;&lt;dates&gt;&lt;year&gt;2020&lt;/year&gt;&lt;/dates&gt;&lt;isbn&gt;0378-5122&lt;/isbn&gt;&lt;urls&gt;&lt;/urls&gt;&lt;/record&gt;&lt;/Cite&gt;&lt;/EndNote</w:instrText>
      </w:r>
      <w:r w:rsidR="00AF4CDC">
        <w:rPr>
          <w:rFonts w:eastAsia="B Nazanin"/>
          <w:color w:val="000000"/>
          <w:sz w:val="28"/>
          <w:rtl/>
        </w:rPr>
        <w:instrText>&gt;</w:instrText>
      </w:r>
      <w:r w:rsidR="00E754B2" w:rsidRPr="00B04E0E">
        <w:rPr>
          <w:rFonts w:eastAsia="B Nazanin"/>
          <w:color w:val="000000"/>
          <w:sz w:val="28"/>
          <w:rtl/>
        </w:rPr>
        <w:fldChar w:fldCharType="separate"/>
      </w:r>
      <w:r w:rsidR="00AF4CDC">
        <w:rPr>
          <w:rFonts w:eastAsia="B Nazanin"/>
          <w:noProof/>
          <w:color w:val="000000"/>
          <w:sz w:val="28"/>
          <w:rtl/>
        </w:rPr>
        <w:t>(56)</w:t>
      </w:r>
      <w:r w:rsidR="00E754B2" w:rsidRPr="00B04E0E">
        <w:rPr>
          <w:rFonts w:eastAsia="B Nazanin"/>
          <w:color w:val="000000"/>
          <w:sz w:val="28"/>
          <w:rtl/>
        </w:rPr>
        <w:fldChar w:fldCharType="end"/>
      </w:r>
      <w:r w:rsidR="00E754B2" w:rsidRPr="00B04E0E">
        <w:rPr>
          <w:rFonts w:eastAsia="B Nazanin" w:hint="cs"/>
          <w:color w:val="000000"/>
          <w:sz w:val="28"/>
          <w:rtl/>
        </w:rPr>
        <w:t>.</w:t>
      </w:r>
    </w:p>
    <w:p w14:paraId="633824EB" w14:textId="118B679B" w:rsidR="009B2EFC" w:rsidRPr="00B04E0E" w:rsidRDefault="004D503F"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مبحث</w:t>
      </w:r>
      <w:r w:rsidRPr="00B04E0E">
        <w:rPr>
          <w:rFonts w:eastAsia="B Nazanin"/>
          <w:color w:val="000000"/>
          <w:sz w:val="28"/>
          <w:rtl/>
        </w:rPr>
        <w:t xml:space="preserve"> سالمند</w:t>
      </w:r>
      <w:r w:rsidRPr="00B04E0E">
        <w:rPr>
          <w:rFonts w:eastAsia="B Nazanin" w:hint="cs"/>
          <w:color w:val="000000"/>
          <w:sz w:val="28"/>
          <w:rtl/>
        </w:rPr>
        <w:t>ی</w:t>
      </w:r>
      <w:r w:rsidR="00E754B2" w:rsidRPr="00B04E0E">
        <w:rPr>
          <w:rFonts w:eastAsia="B Nazanin"/>
          <w:color w:val="000000"/>
          <w:sz w:val="28"/>
          <w:rtl/>
        </w:rPr>
        <w:t xml:space="preserve"> فعال</w:t>
      </w:r>
      <w:r w:rsidRPr="00B04E0E">
        <w:rPr>
          <w:rFonts w:eastAsia="B Nazanin"/>
          <w:color w:val="000000"/>
          <w:sz w:val="28"/>
          <w:rtl/>
        </w:rPr>
        <w:t>، با هدف به</w:t>
      </w:r>
      <w:r w:rsidRPr="00B04E0E">
        <w:rPr>
          <w:rFonts w:eastAsia="B Nazanin" w:hint="cs"/>
          <w:color w:val="000000"/>
          <w:sz w:val="28"/>
          <w:rtl/>
        </w:rPr>
        <w:t>ی</w:t>
      </w:r>
      <w:r w:rsidRPr="00B04E0E">
        <w:rPr>
          <w:rFonts w:eastAsia="B Nazanin" w:hint="eastAsia"/>
          <w:color w:val="000000"/>
          <w:sz w:val="28"/>
          <w:rtl/>
        </w:rPr>
        <w:t>نه</w:t>
      </w:r>
      <w:r w:rsidRPr="00B04E0E">
        <w:rPr>
          <w:rFonts w:eastAsia="B Nazanin"/>
          <w:color w:val="000000"/>
          <w:sz w:val="28"/>
          <w:rtl/>
        </w:rPr>
        <w:t xml:space="preserve"> ساز</w:t>
      </w:r>
      <w:r w:rsidRPr="00B04E0E">
        <w:rPr>
          <w:rFonts w:eastAsia="B Nazanin" w:hint="cs"/>
          <w:color w:val="000000"/>
          <w:sz w:val="28"/>
          <w:rtl/>
        </w:rPr>
        <w:t>ی</w:t>
      </w:r>
      <w:r w:rsidRPr="00B04E0E">
        <w:rPr>
          <w:rFonts w:eastAsia="B Nazanin"/>
          <w:color w:val="000000"/>
          <w:sz w:val="28"/>
          <w:rtl/>
        </w:rPr>
        <w:t xml:space="preserve"> فرصت ها</w:t>
      </w:r>
      <w:r w:rsidRPr="00B04E0E">
        <w:rPr>
          <w:rFonts w:eastAsia="B Nazanin" w:hint="cs"/>
          <w:color w:val="000000"/>
          <w:sz w:val="28"/>
          <w:rtl/>
        </w:rPr>
        <w:t>ی</w:t>
      </w:r>
      <w:r w:rsidRPr="00B04E0E">
        <w:rPr>
          <w:rFonts w:eastAsia="B Nazanin"/>
          <w:color w:val="000000"/>
          <w:sz w:val="28"/>
          <w:rtl/>
        </w:rPr>
        <w:t xml:space="preserve"> سالمندان </w:t>
      </w:r>
      <w:r w:rsidR="006651DC" w:rsidRPr="00B04E0E">
        <w:rPr>
          <w:rFonts w:eastAsia="B Nazanin" w:hint="cs"/>
          <w:color w:val="000000"/>
          <w:sz w:val="28"/>
          <w:rtl/>
        </w:rPr>
        <w:t>در امر</w:t>
      </w:r>
      <w:r w:rsidR="00350C04">
        <w:rPr>
          <w:rFonts w:eastAsia="B Nazanin" w:hint="cs"/>
          <w:color w:val="000000"/>
          <w:sz w:val="28"/>
          <w:rtl/>
        </w:rPr>
        <w:t xml:space="preserve"> </w:t>
      </w:r>
      <w:r w:rsidRPr="00B04E0E">
        <w:rPr>
          <w:rFonts w:eastAsia="B Nazanin"/>
          <w:color w:val="000000"/>
          <w:sz w:val="28"/>
          <w:rtl/>
        </w:rPr>
        <w:t xml:space="preserve">سلامت، مشارکت </w:t>
      </w:r>
      <w:r w:rsidR="006651DC" w:rsidRPr="00B04E0E">
        <w:rPr>
          <w:rFonts w:eastAsia="B Nazanin" w:hint="cs"/>
          <w:color w:val="000000"/>
          <w:sz w:val="28"/>
          <w:rtl/>
        </w:rPr>
        <w:t xml:space="preserve">اجتماعی </w:t>
      </w:r>
      <w:r w:rsidRPr="00B04E0E">
        <w:rPr>
          <w:rFonts w:eastAsia="B Nazanin"/>
          <w:color w:val="000000"/>
          <w:sz w:val="28"/>
          <w:rtl/>
        </w:rPr>
        <w:t>و امن</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w:t>
      </w:r>
      <w:r w:rsidR="006651DC" w:rsidRPr="00B04E0E">
        <w:rPr>
          <w:rFonts w:eastAsia="B Nazanin" w:hint="cs"/>
          <w:color w:val="000000"/>
          <w:sz w:val="28"/>
          <w:rtl/>
        </w:rPr>
        <w:t xml:space="preserve">آنها </w:t>
      </w:r>
      <w:r w:rsidRPr="00B04E0E">
        <w:rPr>
          <w:rFonts w:eastAsia="B Nazanin"/>
          <w:color w:val="000000"/>
          <w:sz w:val="28"/>
          <w:rtl/>
        </w:rPr>
        <w:t>است که در نها</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تواند </w:t>
      </w:r>
      <w:r w:rsidR="006651DC" w:rsidRPr="00B04E0E">
        <w:rPr>
          <w:rFonts w:eastAsia="B Nazanin" w:hint="cs"/>
          <w:color w:val="000000"/>
          <w:sz w:val="28"/>
          <w:rtl/>
        </w:rPr>
        <w:t>تعامل</w:t>
      </w:r>
      <w:r w:rsidRPr="00B04E0E">
        <w:rPr>
          <w:rFonts w:eastAsia="B Nazanin"/>
          <w:color w:val="000000"/>
          <w:sz w:val="28"/>
          <w:rtl/>
        </w:rPr>
        <w:t xml:space="preserve"> اجتماع</w:t>
      </w:r>
      <w:r w:rsidRPr="00B04E0E">
        <w:rPr>
          <w:rFonts w:eastAsia="B Nazanin" w:hint="cs"/>
          <w:color w:val="000000"/>
          <w:sz w:val="28"/>
          <w:rtl/>
        </w:rPr>
        <w:t>ی</w:t>
      </w:r>
      <w:r w:rsidRPr="00B04E0E">
        <w:rPr>
          <w:rFonts w:eastAsia="B Nazanin"/>
          <w:color w:val="000000"/>
          <w:sz w:val="28"/>
          <w:rtl/>
        </w:rPr>
        <w:t xml:space="preserve"> و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آنها را </w:t>
      </w:r>
      <w:r w:rsidR="006651DC" w:rsidRPr="00B04E0E">
        <w:rPr>
          <w:rFonts w:eastAsia="B Nazanin" w:hint="cs"/>
          <w:color w:val="000000"/>
          <w:sz w:val="28"/>
          <w:rtl/>
        </w:rPr>
        <w:t xml:space="preserve">نیز </w:t>
      </w:r>
      <w:r w:rsidRPr="00B04E0E">
        <w:rPr>
          <w:rFonts w:eastAsia="B Nazanin"/>
          <w:color w:val="000000"/>
          <w:sz w:val="28"/>
          <w:rtl/>
        </w:rPr>
        <w:t>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ده</w:t>
      </w:r>
      <w:r w:rsidR="006651DC" w:rsidRPr="00B04E0E">
        <w:rPr>
          <w:rFonts w:eastAsia="B Nazanin" w:hint="cs"/>
          <w:color w:val="000000"/>
          <w:sz w:val="28"/>
          <w:rtl/>
        </w:rPr>
        <w:t>د</w:t>
      </w:r>
      <w:r w:rsidR="006651DC" w:rsidRPr="00B04E0E">
        <w:rPr>
          <w:rFonts w:eastAsia="B Nazanin"/>
          <w:color w:val="000000"/>
          <w:sz w:val="28"/>
          <w:rtl/>
        </w:rPr>
        <w:fldChar w:fldCharType="begin"/>
      </w:r>
      <w:r w:rsidR="00AF4CDC">
        <w:rPr>
          <w:rFonts w:eastAsia="B Nazanin"/>
          <w:color w:val="000000"/>
          <w:sz w:val="28"/>
          <w:rtl/>
        </w:rPr>
        <w:instrText xml:space="preserve"> </w:instrText>
      </w:r>
      <w:r w:rsidR="00AF4CDC">
        <w:rPr>
          <w:rFonts w:eastAsia="B Nazanin"/>
          <w:color w:val="000000"/>
          <w:sz w:val="28"/>
        </w:rPr>
        <w:instrText>ADDIN EN.CITE &lt;EndNote&gt;&lt;Cite&gt;&lt;Author&gt;Kim&lt;/Author&gt;&lt;Year&gt;2022&lt;/Year&gt;&lt;RecNum&gt;360&lt;/RecNum&gt;&lt;DisplayText&gt;(57)&lt;/DisplayText&gt;&lt;record&gt;&lt;rec-number&gt;360&lt;/rec-number&gt;&lt;foreign-keys&gt;&lt;key app="EN" db-id="2waf59s2w05e5jezsf55vwdba09vrd5zvwr9"&gt;360&lt;/key&gt;&lt;/foreign-keys&gt;&lt;ref</w:instrText>
      </w:r>
      <w:r w:rsidR="00AF4CDC">
        <w:rPr>
          <w:rFonts w:eastAsia="B Nazanin"/>
          <w:color w:val="000000"/>
          <w:sz w:val="28"/>
          <w:rtl/>
        </w:rPr>
        <w:instrText>-</w:instrText>
      </w:r>
      <w:r w:rsidR="00AF4CDC">
        <w:rPr>
          <w:rFonts w:eastAsia="B Nazanin"/>
          <w:color w:val="000000"/>
          <w:sz w:val="28"/>
        </w:rPr>
        <w:instrText>type name="Journal Article"&gt;17&lt;/ref-type&gt;&lt;contributors&gt;&lt;authors&gt;&lt;author&gt;Kim, H. J.&lt;/author&gt;&lt;author&gt;Shin, Y.&lt;/author&gt;&lt;/authors&gt;&lt;/contributors&gt;&lt;auth-address&gt;Department of Health and Welfare, Yuhan University, Bucheon-si, Korea.&lt;/auth-address&gt;&lt;titles&gt;&lt;title</w:instrText>
      </w:r>
      <w:r w:rsidR="00AF4CDC">
        <w:rPr>
          <w:rFonts w:eastAsia="B Nazanin"/>
          <w:color w:val="000000"/>
          <w:sz w:val="28"/>
          <w:rtl/>
        </w:rPr>
        <w:instrText>&gt;</w:instrText>
      </w:r>
      <w:r w:rsidR="00AF4CDC">
        <w:rPr>
          <w:rFonts w:eastAsia="B Nazanin"/>
          <w:color w:val="000000"/>
          <w:sz w:val="28"/>
        </w:rPr>
        <w:instrText>Active Aging In Long-Term Care Facilities In Korea : Beyond The Lexical Meaning&lt;/title&gt;&lt;/titles&gt;&lt;pages&gt;201-216&lt;/pages&gt;&lt;volume&gt;65&lt;/volume&gt;&lt;number&gt;2&lt;/number&gt;&lt;dates&gt;&lt;year&gt;2022&lt;/year&gt;&lt;pub-dates&gt;&lt;date&gt;Feb-Mar&lt;/date&gt;&lt;/pub-dates&gt;&lt;/dates&gt;&lt;isbn&gt;0163-4372&lt;/isbn&gt;&lt;accession-num&gt;34232112&lt;/accession-num&gt;&lt;urls&gt;&lt;/urls&gt;&lt;electronic-resource-num&gt;10.1080/01634372.2021.1948940&lt;/electronic-resource-num&gt;&lt;remote-database-provider&gt;Nlm&lt;/remote-database-provider&gt;&lt;/record&gt;&lt;/Cite&gt;&lt;/EndNote</w:instrText>
      </w:r>
      <w:r w:rsidR="00AF4CDC">
        <w:rPr>
          <w:rFonts w:eastAsia="B Nazanin"/>
          <w:color w:val="000000"/>
          <w:sz w:val="28"/>
          <w:rtl/>
        </w:rPr>
        <w:instrText>&gt;</w:instrText>
      </w:r>
      <w:r w:rsidR="006651DC" w:rsidRPr="00B04E0E">
        <w:rPr>
          <w:rFonts w:eastAsia="B Nazanin"/>
          <w:color w:val="000000"/>
          <w:sz w:val="28"/>
          <w:rtl/>
        </w:rPr>
        <w:fldChar w:fldCharType="separate"/>
      </w:r>
      <w:r w:rsidR="00AF4CDC">
        <w:rPr>
          <w:rFonts w:eastAsia="B Nazanin"/>
          <w:noProof/>
          <w:color w:val="000000"/>
          <w:sz w:val="28"/>
          <w:rtl/>
        </w:rPr>
        <w:t>(57)</w:t>
      </w:r>
      <w:r w:rsidR="006651DC" w:rsidRPr="00B04E0E">
        <w:rPr>
          <w:rFonts w:eastAsia="B Nazanin"/>
          <w:color w:val="000000"/>
          <w:sz w:val="28"/>
          <w:rtl/>
        </w:rPr>
        <w:fldChar w:fldCharType="end"/>
      </w:r>
      <w:r w:rsidR="006651DC" w:rsidRPr="00B04E0E">
        <w:rPr>
          <w:rFonts w:eastAsia="B Nazanin" w:hint="cs"/>
          <w:color w:val="000000"/>
          <w:sz w:val="28"/>
          <w:rtl/>
        </w:rPr>
        <w:t>.</w:t>
      </w:r>
      <w:r w:rsidR="001E4E79">
        <w:rPr>
          <w:rFonts w:eastAsia="B Nazanin" w:hint="cs"/>
          <w:color w:val="000000"/>
          <w:sz w:val="28"/>
          <w:rtl/>
        </w:rPr>
        <w:t xml:space="preserve"> </w:t>
      </w:r>
      <w:r w:rsidR="009B2EFC" w:rsidRPr="00B04E0E">
        <w:rPr>
          <w:rFonts w:eastAsia="B Nazanin"/>
          <w:color w:val="000000"/>
          <w:sz w:val="28"/>
          <w:rtl/>
        </w:rPr>
        <w:t xml:space="preserve">در حوزه </w:t>
      </w:r>
      <w:r w:rsidR="00115748" w:rsidRPr="00B04E0E">
        <w:rPr>
          <w:rFonts w:eastAsia="B Nazanin" w:hint="cs"/>
          <w:color w:val="000000"/>
          <w:sz w:val="28"/>
          <w:rtl/>
        </w:rPr>
        <w:t>سالمند</w:t>
      </w:r>
      <w:r w:rsidR="009B2EFC" w:rsidRPr="00B04E0E">
        <w:rPr>
          <w:rFonts w:eastAsia="B Nazanin"/>
          <w:color w:val="000000"/>
          <w:sz w:val="28"/>
          <w:rtl/>
        </w:rPr>
        <w:t>شناس</w:t>
      </w:r>
      <w:r w:rsidR="009B2EFC" w:rsidRPr="00B04E0E">
        <w:rPr>
          <w:rFonts w:eastAsia="B Nazanin" w:hint="cs"/>
          <w:color w:val="000000"/>
          <w:sz w:val="28"/>
          <w:rtl/>
        </w:rPr>
        <w:t>ی</w:t>
      </w:r>
      <w:r w:rsidR="009B2EFC" w:rsidRPr="00B04E0E">
        <w:rPr>
          <w:rFonts w:eastAsia="B Nazanin" w:hint="eastAsia"/>
          <w:color w:val="000000"/>
          <w:sz w:val="28"/>
          <w:rtl/>
        </w:rPr>
        <w:t>،</w:t>
      </w:r>
      <w:r w:rsidR="009B2EFC" w:rsidRPr="00B04E0E">
        <w:rPr>
          <w:rFonts w:eastAsia="B Nazanin"/>
          <w:color w:val="000000"/>
          <w:sz w:val="28"/>
          <w:rtl/>
        </w:rPr>
        <w:t xml:space="preserve"> مفهوم </w:t>
      </w:r>
      <w:r w:rsidR="00115748" w:rsidRPr="00B04E0E">
        <w:rPr>
          <w:rFonts w:eastAsia="B Nazanin" w:hint="cs"/>
          <w:color w:val="000000"/>
          <w:sz w:val="28"/>
          <w:rtl/>
        </w:rPr>
        <w:t>سالمندی</w:t>
      </w:r>
      <w:r w:rsidR="009B2EFC" w:rsidRPr="00B04E0E">
        <w:rPr>
          <w:rFonts w:eastAsia="B Nazanin"/>
          <w:color w:val="000000"/>
          <w:sz w:val="28"/>
          <w:rtl/>
        </w:rPr>
        <w:t xml:space="preserve"> فعال </w:t>
      </w:r>
      <w:r w:rsidR="009B2EFC" w:rsidRPr="00B04E0E">
        <w:rPr>
          <w:rFonts w:eastAsia="B Nazanin" w:hint="cs"/>
          <w:color w:val="000000"/>
          <w:sz w:val="28"/>
          <w:rtl/>
        </w:rPr>
        <w:t>اسامی</w:t>
      </w:r>
      <w:r w:rsidR="009B2EFC" w:rsidRPr="00B04E0E">
        <w:rPr>
          <w:rFonts w:eastAsia="B Nazanin"/>
          <w:color w:val="000000"/>
          <w:sz w:val="28"/>
          <w:rtl/>
        </w:rPr>
        <w:t xml:space="preserve"> مختلف</w:t>
      </w:r>
      <w:r w:rsidR="009B2EFC" w:rsidRPr="00B04E0E">
        <w:rPr>
          <w:rFonts w:eastAsia="B Nazanin" w:hint="cs"/>
          <w:color w:val="000000"/>
          <w:sz w:val="28"/>
          <w:rtl/>
        </w:rPr>
        <w:t>ی</w:t>
      </w:r>
      <w:r w:rsidR="009B2EFC" w:rsidRPr="00B04E0E">
        <w:rPr>
          <w:rFonts w:eastAsia="B Nazanin"/>
          <w:color w:val="000000"/>
          <w:sz w:val="28"/>
          <w:rtl/>
        </w:rPr>
        <w:t xml:space="preserve"> به خود گرفته است. در اواسط دهه 1990، </w:t>
      </w:r>
      <w:r w:rsidR="009B2EFC" w:rsidRPr="00B04E0E">
        <w:rPr>
          <w:rFonts w:eastAsia="B Nazanin" w:hint="cs"/>
          <w:color w:val="000000"/>
          <w:sz w:val="28"/>
          <w:rtl/>
        </w:rPr>
        <w:t>ی</w:t>
      </w:r>
      <w:r w:rsidR="009B2EFC" w:rsidRPr="00B04E0E">
        <w:rPr>
          <w:rFonts w:eastAsia="B Nazanin" w:hint="eastAsia"/>
          <w:color w:val="000000"/>
          <w:sz w:val="28"/>
          <w:rtl/>
        </w:rPr>
        <w:t>ک</w:t>
      </w:r>
      <w:r w:rsidR="009B2EFC" w:rsidRPr="00B04E0E">
        <w:rPr>
          <w:rFonts w:eastAsia="B Nazanin" w:hint="cs"/>
          <w:color w:val="000000"/>
          <w:sz w:val="28"/>
          <w:rtl/>
        </w:rPr>
        <w:t>ی</w:t>
      </w:r>
      <w:r w:rsidR="009B2EFC" w:rsidRPr="00B04E0E">
        <w:rPr>
          <w:rFonts w:eastAsia="B Nazanin"/>
          <w:color w:val="000000"/>
          <w:sz w:val="28"/>
          <w:rtl/>
        </w:rPr>
        <w:t xml:space="preserve"> از اول</w:t>
      </w:r>
      <w:r w:rsidR="009B2EFC" w:rsidRPr="00B04E0E">
        <w:rPr>
          <w:rFonts w:eastAsia="B Nazanin" w:hint="cs"/>
          <w:color w:val="000000"/>
          <w:sz w:val="28"/>
          <w:rtl/>
        </w:rPr>
        <w:t>ی</w:t>
      </w:r>
      <w:r w:rsidR="009B2EFC" w:rsidRPr="00B04E0E">
        <w:rPr>
          <w:rFonts w:eastAsia="B Nazanin" w:hint="eastAsia"/>
          <w:color w:val="000000"/>
          <w:sz w:val="28"/>
          <w:rtl/>
        </w:rPr>
        <w:t>ن</w:t>
      </w:r>
      <w:r w:rsidR="009B2EFC" w:rsidRPr="00B04E0E">
        <w:rPr>
          <w:rFonts w:eastAsia="B Nazanin"/>
          <w:color w:val="000000"/>
          <w:sz w:val="28"/>
          <w:rtl/>
        </w:rPr>
        <w:t xml:space="preserve"> تلاش ها ا</w:t>
      </w:r>
      <w:r w:rsidR="009B2EFC" w:rsidRPr="00B04E0E">
        <w:rPr>
          <w:rFonts w:eastAsia="B Nazanin" w:hint="cs"/>
          <w:color w:val="000000"/>
          <w:sz w:val="28"/>
          <w:rtl/>
        </w:rPr>
        <w:t>ی</w:t>
      </w:r>
      <w:r w:rsidR="009B2EFC" w:rsidRPr="00B04E0E">
        <w:rPr>
          <w:rFonts w:eastAsia="B Nazanin" w:hint="eastAsia"/>
          <w:color w:val="000000"/>
          <w:sz w:val="28"/>
          <w:rtl/>
        </w:rPr>
        <w:t>جاد</w:t>
      </w:r>
      <w:r w:rsidR="009B2EFC" w:rsidRPr="00B04E0E">
        <w:rPr>
          <w:rFonts w:eastAsia="B Nazanin"/>
          <w:color w:val="000000"/>
          <w:sz w:val="28"/>
          <w:rtl/>
        </w:rPr>
        <w:t xml:space="preserve"> اصطلاح</w:t>
      </w:r>
      <w:r w:rsidR="009B2EFC" w:rsidRPr="00B04E0E">
        <w:rPr>
          <w:rFonts w:eastAsia="B Nazanin" w:hint="cs"/>
          <w:color w:val="000000"/>
          <w:sz w:val="28"/>
          <w:rtl/>
        </w:rPr>
        <w:t>ی</w:t>
      </w:r>
      <w:r w:rsidR="009B2EFC" w:rsidRPr="00B04E0E">
        <w:rPr>
          <w:rFonts w:eastAsia="B Nazanin"/>
          <w:color w:val="000000"/>
          <w:sz w:val="28"/>
          <w:rtl/>
        </w:rPr>
        <w:t xml:space="preserve"> </w:t>
      </w:r>
      <w:r w:rsidR="00115748" w:rsidRPr="00B04E0E">
        <w:rPr>
          <w:rFonts w:eastAsia="B Nazanin" w:hint="cs"/>
          <w:color w:val="000000"/>
          <w:sz w:val="28"/>
          <w:rtl/>
        </w:rPr>
        <w:t>به نام</w:t>
      </w:r>
      <w:r w:rsidR="009B2EFC" w:rsidRPr="00B04E0E">
        <w:rPr>
          <w:rFonts w:eastAsia="B Nazanin"/>
          <w:color w:val="000000"/>
          <w:sz w:val="28"/>
          <w:rtl/>
        </w:rPr>
        <w:t xml:space="preserve">، </w:t>
      </w:r>
      <w:r w:rsidR="00115748" w:rsidRPr="00B04E0E">
        <w:rPr>
          <w:rFonts w:eastAsia="B Nazanin" w:hint="cs"/>
          <w:color w:val="000000"/>
          <w:sz w:val="28"/>
          <w:rtl/>
        </w:rPr>
        <w:t xml:space="preserve">سالمندی </w:t>
      </w:r>
      <w:r w:rsidR="009B2EFC" w:rsidRPr="00B04E0E">
        <w:rPr>
          <w:rFonts w:eastAsia="B Nazanin"/>
          <w:color w:val="000000"/>
          <w:sz w:val="28"/>
          <w:rtl/>
        </w:rPr>
        <w:t>موفق</w:t>
      </w:r>
      <w:r w:rsidR="009B2EFC" w:rsidRPr="00B04E0E">
        <w:rPr>
          <w:rFonts w:eastAsia="B Nazanin" w:hint="cs"/>
          <w:color w:val="000000"/>
          <w:sz w:val="28"/>
          <w:rtl/>
        </w:rPr>
        <w:t>ی</w:t>
      </w:r>
      <w:r w:rsidR="009B2EFC" w:rsidRPr="00B04E0E">
        <w:rPr>
          <w:rFonts w:eastAsia="B Nazanin" w:hint="eastAsia"/>
          <w:color w:val="000000"/>
          <w:sz w:val="28"/>
          <w:rtl/>
        </w:rPr>
        <w:t>ت</w:t>
      </w:r>
      <w:r w:rsidR="009B2EFC" w:rsidRPr="00B04E0E">
        <w:rPr>
          <w:rFonts w:eastAsia="B Nazanin"/>
          <w:color w:val="000000"/>
          <w:sz w:val="28"/>
          <w:rtl/>
        </w:rPr>
        <w:t xml:space="preserve"> آم</w:t>
      </w:r>
      <w:r w:rsidR="009B2EFC" w:rsidRPr="00B04E0E">
        <w:rPr>
          <w:rFonts w:eastAsia="B Nazanin" w:hint="cs"/>
          <w:color w:val="000000"/>
          <w:sz w:val="28"/>
          <w:rtl/>
        </w:rPr>
        <w:t>ی</w:t>
      </w:r>
      <w:r w:rsidR="009B2EFC" w:rsidRPr="00B04E0E">
        <w:rPr>
          <w:rFonts w:eastAsia="B Nazanin" w:hint="eastAsia"/>
          <w:color w:val="000000"/>
          <w:sz w:val="28"/>
          <w:rtl/>
        </w:rPr>
        <w:t>ز</w:t>
      </w:r>
      <w:r w:rsidR="009B2EFC" w:rsidRPr="00B04E0E">
        <w:rPr>
          <w:rFonts w:eastAsia="B Nazanin"/>
          <w:color w:val="000000"/>
          <w:sz w:val="28"/>
          <w:rtl/>
        </w:rPr>
        <w:t xml:space="preserve"> بود. </w:t>
      </w:r>
      <w:r w:rsidR="00115748" w:rsidRPr="00B04E0E">
        <w:rPr>
          <w:rFonts w:eastAsia="B Nazanin" w:hint="cs"/>
          <w:color w:val="000000"/>
          <w:sz w:val="28"/>
          <w:rtl/>
        </w:rPr>
        <w:t>سالمندی</w:t>
      </w:r>
      <w:r w:rsidR="009B2EFC" w:rsidRPr="00B04E0E">
        <w:rPr>
          <w:rFonts w:eastAsia="B Nazanin"/>
          <w:color w:val="000000"/>
          <w:sz w:val="28"/>
          <w:rtl/>
        </w:rPr>
        <w:t xml:space="preserve"> موفق به عنوان داشتن "احتمال کم ب</w:t>
      </w:r>
      <w:r w:rsidR="009B2EFC" w:rsidRPr="00B04E0E">
        <w:rPr>
          <w:rFonts w:eastAsia="B Nazanin" w:hint="cs"/>
          <w:color w:val="000000"/>
          <w:sz w:val="28"/>
          <w:rtl/>
        </w:rPr>
        <w:t>ی</w:t>
      </w:r>
      <w:r w:rsidR="009B2EFC" w:rsidRPr="00B04E0E">
        <w:rPr>
          <w:rFonts w:eastAsia="B Nazanin" w:hint="eastAsia"/>
          <w:color w:val="000000"/>
          <w:sz w:val="28"/>
          <w:rtl/>
        </w:rPr>
        <w:t>مار</w:t>
      </w:r>
      <w:r w:rsidR="009B2EFC" w:rsidRPr="00B04E0E">
        <w:rPr>
          <w:rFonts w:eastAsia="B Nazanin" w:hint="cs"/>
          <w:color w:val="000000"/>
          <w:sz w:val="28"/>
          <w:rtl/>
        </w:rPr>
        <w:t>ی</w:t>
      </w:r>
      <w:r w:rsidR="009B2EFC" w:rsidRPr="00B04E0E">
        <w:rPr>
          <w:rFonts w:eastAsia="B Nazanin"/>
          <w:color w:val="000000"/>
          <w:sz w:val="28"/>
          <w:rtl/>
        </w:rPr>
        <w:t xml:space="preserve"> و ناتوان</w:t>
      </w:r>
      <w:r w:rsidR="009B2EFC" w:rsidRPr="00B04E0E">
        <w:rPr>
          <w:rFonts w:eastAsia="B Nazanin" w:hint="cs"/>
          <w:color w:val="000000"/>
          <w:sz w:val="28"/>
          <w:rtl/>
        </w:rPr>
        <w:t>ی</w:t>
      </w:r>
      <w:r w:rsidR="009B2EFC" w:rsidRPr="00B04E0E">
        <w:rPr>
          <w:rFonts w:eastAsia="B Nazanin"/>
          <w:color w:val="000000"/>
          <w:sz w:val="28"/>
          <w:rtl/>
        </w:rPr>
        <w:t xml:space="preserve"> مرتبط با ب</w:t>
      </w:r>
      <w:r w:rsidR="009B2EFC" w:rsidRPr="00B04E0E">
        <w:rPr>
          <w:rFonts w:eastAsia="B Nazanin" w:hint="cs"/>
          <w:color w:val="000000"/>
          <w:sz w:val="28"/>
          <w:rtl/>
        </w:rPr>
        <w:t>ی</w:t>
      </w:r>
      <w:r w:rsidR="009B2EFC" w:rsidRPr="00B04E0E">
        <w:rPr>
          <w:rFonts w:eastAsia="B Nazanin" w:hint="eastAsia"/>
          <w:color w:val="000000"/>
          <w:sz w:val="28"/>
          <w:rtl/>
        </w:rPr>
        <w:t>مار</w:t>
      </w:r>
      <w:r w:rsidR="009B2EFC" w:rsidRPr="00B04E0E">
        <w:rPr>
          <w:rFonts w:eastAsia="B Nazanin" w:hint="cs"/>
          <w:color w:val="000000"/>
          <w:sz w:val="28"/>
          <w:rtl/>
        </w:rPr>
        <w:t>ی</w:t>
      </w:r>
      <w:r w:rsidR="009B2EFC" w:rsidRPr="00B04E0E">
        <w:rPr>
          <w:rFonts w:eastAsia="B Nazanin" w:hint="eastAsia"/>
          <w:color w:val="000000"/>
          <w:sz w:val="28"/>
          <w:rtl/>
        </w:rPr>
        <w:t>،</w:t>
      </w:r>
      <w:r w:rsidR="009B2EFC" w:rsidRPr="00B04E0E">
        <w:rPr>
          <w:rFonts w:eastAsia="B Nazanin"/>
          <w:color w:val="000000"/>
          <w:sz w:val="28"/>
          <w:rtl/>
        </w:rPr>
        <w:t xml:space="preserve"> ظرف</w:t>
      </w:r>
      <w:r w:rsidR="009B2EFC" w:rsidRPr="00B04E0E">
        <w:rPr>
          <w:rFonts w:eastAsia="B Nazanin" w:hint="cs"/>
          <w:color w:val="000000"/>
          <w:sz w:val="28"/>
          <w:rtl/>
        </w:rPr>
        <w:t>ی</w:t>
      </w:r>
      <w:r w:rsidR="009B2EFC" w:rsidRPr="00B04E0E">
        <w:rPr>
          <w:rFonts w:eastAsia="B Nazanin" w:hint="eastAsia"/>
          <w:color w:val="000000"/>
          <w:sz w:val="28"/>
          <w:rtl/>
        </w:rPr>
        <w:t>ت</w:t>
      </w:r>
      <w:r w:rsidR="009B2EFC" w:rsidRPr="00B04E0E">
        <w:rPr>
          <w:rFonts w:eastAsia="B Nazanin"/>
          <w:color w:val="000000"/>
          <w:sz w:val="28"/>
          <w:rtl/>
        </w:rPr>
        <w:t xml:space="preserve"> شناخت</w:t>
      </w:r>
      <w:r w:rsidR="009B2EFC" w:rsidRPr="00B04E0E">
        <w:rPr>
          <w:rFonts w:eastAsia="B Nazanin" w:hint="cs"/>
          <w:color w:val="000000"/>
          <w:sz w:val="28"/>
          <w:rtl/>
        </w:rPr>
        <w:t>ی</w:t>
      </w:r>
      <w:r w:rsidR="009B2EFC" w:rsidRPr="00B04E0E">
        <w:rPr>
          <w:rFonts w:eastAsia="B Nazanin"/>
          <w:color w:val="000000"/>
          <w:sz w:val="28"/>
          <w:rtl/>
        </w:rPr>
        <w:t xml:space="preserve"> و عملکرد ف</w:t>
      </w:r>
      <w:r w:rsidR="009B2EFC" w:rsidRPr="00B04E0E">
        <w:rPr>
          <w:rFonts w:eastAsia="B Nazanin" w:hint="cs"/>
          <w:color w:val="000000"/>
          <w:sz w:val="28"/>
          <w:rtl/>
        </w:rPr>
        <w:t>ی</w:t>
      </w:r>
      <w:r w:rsidR="009B2EFC" w:rsidRPr="00B04E0E">
        <w:rPr>
          <w:rFonts w:eastAsia="B Nazanin" w:hint="eastAsia"/>
          <w:color w:val="000000"/>
          <w:sz w:val="28"/>
          <w:rtl/>
        </w:rPr>
        <w:t>ز</w:t>
      </w:r>
      <w:r w:rsidR="009B2EFC" w:rsidRPr="00B04E0E">
        <w:rPr>
          <w:rFonts w:eastAsia="B Nazanin" w:hint="cs"/>
          <w:color w:val="000000"/>
          <w:sz w:val="28"/>
          <w:rtl/>
        </w:rPr>
        <w:t>ی</w:t>
      </w:r>
      <w:r w:rsidR="009B2EFC" w:rsidRPr="00B04E0E">
        <w:rPr>
          <w:rFonts w:eastAsia="B Nazanin" w:hint="eastAsia"/>
          <w:color w:val="000000"/>
          <w:sz w:val="28"/>
          <w:rtl/>
        </w:rPr>
        <w:t>ک</w:t>
      </w:r>
      <w:r w:rsidR="009B2EFC" w:rsidRPr="00B04E0E">
        <w:rPr>
          <w:rFonts w:eastAsia="B Nazanin" w:hint="cs"/>
          <w:color w:val="000000"/>
          <w:sz w:val="28"/>
          <w:rtl/>
        </w:rPr>
        <w:t>ی</w:t>
      </w:r>
      <w:r w:rsidR="009B2EFC" w:rsidRPr="00B04E0E">
        <w:rPr>
          <w:rFonts w:eastAsia="B Nazanin"/>
          <w:color w:val="000000"/>
          <w:sz w:val="28"/>
          <w:rtl/>
        </w:rPr>
        <w:t xml:space="preserve"> بالا و درگ</w:t>
      </w:r>
      <w:r w:rsidR="009B2EFC" w:rsidRPr="00B04E0E">
        <w:rPr>
          <w:rFonts w:eastAsia="B Nazanin" w:hint="cs"/>
          <w:color w:val="000000"/>
          <w:sz w:val="28"/>
          <w:rtl/>
        </w:rPr>
        <w:t>ی</w:t>
      </w:r>
      <w:r w:rsidR="009B2EFC" w:rsidRPr="00B04E0E">
        <w:rPr>
          <w:rFonts w:eastAsia="B Nazanin" w:hint="eastAsia"/>
          <w:color w:val="000000"/>
          <w:sz w:val="28"/>
          <w:rtl/>
        </w:rPr>
        <w:t>ر</w:t>
      </w:r>
      <w:r w:rsidR="009B2EFC" w:rsidRPr="00B04E0E">
        <w:rPr>
          <w:rFonts w:eastAsia="B Nazanin" w:hint="cs"/>
          <w:color w:val="000000"/>
          <w:sz w:val="28"/>
          <w:rtl/>
        </w:rPr>
        <w:t>ی</w:t>
      </w:r>
      <w:r w:rsidR="009B2EFC" w:rsidRPr="00B04E0E">
        <w:rPr>
          <w:rFonts w:eastAsia="B Nazanin"/>
          <w:color w:val="000000"/>
          <w:sz w:val="28"/>
          <w:rtl/>
        </w:rPr>
        <w:t xml:space="preserve"> فعال با زندگ</w:t>
      </w:r>
      <w:r w:rsidR="009B2EFC" w:rsidRPr="00B04E0E">
        <w:rPr>
          <w:rFonts w:eastAsia="B Nazanin" w:hint="cs"/>
          <w:color w:val="000000"/>
          <w:sz w:val="28"/>
          <w:rtl/>
        </w:rPr>
        <w:t>ی</w:t>
      </w:r>
      <w:r w:rsidR="009B2EFC" w:rsidRPr="00B04E0E">
        <w:rPr>
          <w:rFonts w:eastAsia="B Nazanin"/>
          <w:color w:val="000000"/>
          <w:sz w:val="28"/>
          <w:rtl/>
        </w:rPr>
        <w:t>" تعر</w:t>
      </w:r>
      <w:r w:rsidR="009B2EFC" w:rsidRPr="00B04E0E">
        <w:rPr>
          <w:rFonts w:eastAsia="B Nazanin" w:hint="cs"/>
          <w:color w:val="000000"/>
          <w:sz w:val="28"/>
          <w:rtl/>
        </w:rPr>
        <w:t>ی</w:t>
      </w:r>
      <w:r w:rsidR="009B2EFC" w:rsidRPr="00B04E0E">
        <w:rPr>
          <w:rFonts w:eastAsia="B Nazanin" w:hint="eastAsia"/>
          <w:color w:val="000000"/>
          <w:sz w:val="28"/>
          <w:rtl/>
        </w:rPr>
        <w:t>ف</w:t>
      </w:r>
      <w:r w:rsidR="00115748" w:rsidRPr="00B04E0E">
        <w:rPr>
          <w:rFonts w:eastAsia="B Nazanin"/>
          <w:color w:val="000000"/>
          <w:sz w:val="28"/>
          <w:rtl/>
        </w:rPr>
        <w:t xml:space="preserve"> شد</w:t>
      </w:r>
      <w:r w:rsidR="00E507A9" w:rsidRPr="00B04E0E">
        <w:rPr>
          <w:rFonts w:eastAsia="B Nazanin"/>
          <w:color w:val="000000"/>
          <w:sz w:val="28"/>
          <w:rtl/>
        </w:rPr>
        <w:fldChar w:fldCharType="begin"/>
      </w:r>
      <w:r w:rsidR="00AF4CDC">
        <w:rPr>
          <w:rFonts w:eastAsia="B Nazanin"/>
          <w:color w:val="000000"/>
          <w:sz w:val="28"/>
          <w:rtl/>
        </w:rPr>
        <w:instrText xml:space="preserve"> </w:instrText>
      </w:r>
      <w:r w:rsidR="00AF4CDC">
        <w:rPr>
          <w:rFonts w:eastAsia="B Nazanin"/>
          <w:color w:val="000000"/>
          <w:sz w:val="28"/>
        </w:rPr>
        <w:instrText>ADDIN EN.CITE &lt;EndNote&gt;&lt;Cite&gt;&lt;Author&gt;Bar-Netzera&lt;/Author&gt;&lt;Year&gt;2016&lt;/Year&gt;&lt;RecNum&gt;368&lt;/RecNum&gt;&lt;DisplayText&gt;(58)&lt;/DisplayText&gt;&lt;record&gt;&lt;rec-number&gt;368&lt;/rec-number&gt;&lt;foreign-keys&gt;&lt;key app="EN" db-id="2waf59s2w05e5jezsf55vwdba09vrd5zvwr9"&gt;368&lt;/key&gt;&lt;/foreign-keys&gt;&lt;ref-type name="Journal Article"&gt;17&lt;/ref-type&gt;&lt;contributors&gt;&lt;authors&gt;&lt;author&gt;Bar-Netzera, R&lt;/author&gt;&lt;author&gt;Bocos, M&lt;/author&gt;&lt;/authors&gt;&lt;/contributors&gt;&lt;titles&gt;&lt;title&gt;Active ageing and effective learning for enhance quality of life&lt;/title&gt;&lt;secondary-title&gt;The European Proceedings of Social &amp;amp; Behavioural Sciences EpSBS&lt;/secondary-title&gt;&lt;/titles&gt;&lt;periodical&gt;&lt;full-title&gt;The European Proceedings of Social &amp;amp; Behavioural Sciences EpSBS&lt;/full-title&gt;&lt;/periodical&gt;&lt;pages&gt;544-551&lt;/pages&gt;&lt;volume&gt;18&lt;/volume</w:instrText>
      </w:r>
      <w:r w:rsidR="00AF4CDC">
        <w:rPr>
          <w:rFonts w:eastAsia="B Nazanin"/>
          <w:color w:val="000000"/>
          <w:sz w:val="28"/>
          <w:rtl/>
        </w:rPr>
        <w:instrText>&gt;&lt;</w:instrText>
      </w:r>
      <w:r w:rsidR="00AF4CDC">
        <w:rPr>
          <w:rFonts w:eastAsia="B Nazanin"/>
          <w:color w:val="000000"/>
          <w:sz w:val="28"/>
        </w:rPr>
        <w:instrText>dates&gt;&lt;year&gt;2016&lt;/year&gt;&lt;/dates&gt;&lt;urls&gt;&lt;/urls&gt;&lt;/record&gt;&lt;/Cite&gt;&lt;/EndNote</w:instrText>
      </w:r>
      <w:r w:rsidR="00AF4CDC">
        <w:rPr>
          <w:rFonts w:eastAsia="B Nazanin"/>
          <w:color w:val="000000"/>
          <w:sz w:val="28"/>
          <w:rtl/>
        </w:rPr>
        <w:instrText>&gt;</w:instrText>
      </w:r>
      <w:r w:rsidR="00E507A9" w:rsidRPr="00B04E0E">
        <w:rPr>
          <w:rFonts w:eastAsia="B Nazanin"/>
          <w:color w:val="000000"/>
          <w:sz w:val="28"/>
          <w:rtl/>
        </w:rPr>
        <w:fldChar w:fldCharType="separate"/>
      </w:r>
      <w:r w:rsidR="00AF4CDC">
        <w:rPr>
          <w:rFonts w:eastAsia="B Nazanin"/>
          <w:noProof/>
          <w:color w:val="000000"/>
          <w:sz w:val="28"/>
          <w:rtl/>
        </w:rPr>
        <w:t>(58)</w:t>
      </w:r>
      <w:r w:rsidR="00E507A9" w:rsidRPr="00B04E0E">
        <w:rPr>
          <w:rFonts w:eastAsia="B Nazanin"/>
          <w:color w:val="000000"/>
          <w:sz w:val="28"/>
          <w:rtl/>
        </w:rPr>
        <w:fldChar w:fldCharType="end"/>
      </w:r>
      <w:r w:rsidR="00115748" w:rsidRPr="00B04E0E">
        <w:rPr>
          <w:rFonts w:eastAsia="B Nazanin"/>
          <w:color w:val="000000"/>
          <w:sz w:val="28"/>
          <w:rtl/>
        </w:rPr>
        <w:t xml:space="preserve"> </w:t>
      </w:r>
      <w:r w:rsidR="009B2EFC" w:rsidRPr="00B04E0E">
        <w:rPr>
          <w:rFonts w:eastAsia="B Nazanin"/>
          <w:color w:val="000000"/>
          <w:sz w:val="28"/>
          <w:rtl/>
        </w:rPr>
        <w:t xml:space="preserve">. </w:t>
      </w:r>
    </w:p>
    <w:p w14:paraId="4A2FDC79" w14:textId="72715B74" w:rsidR="001E4E79" w:rsidRDefault="00125C53"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lastRenderedPageBreak/>
        <w:t>طبق تعر</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color w:val="000000"/>
          <w:sz w:val="28"/>
          <w:rtl/>
        </w:rPr>
        <w:t xml:space="preserve"> سازمان ملل، وقت</w:t>
      </w:r>
      <w:r w:rsidRPr="00B04E0E">
        <w:rPr>
          <w:rFonts w:eastAsia="B Nazanin" w:hint="cs"/>
          <w:color w:val="000000"/>
          <w:sz w:val="28"/>
          <w:rtl/>
        </w:rPr>
        <w:t>ی در یک کشور</w:t>
      </w:r>
      <w:r w:rsidRPr="00B04E0E">
        <w:rPr>
          <w:rFonts w:eastAsia="B Nazanin"/>
          <w:color w:val="000000"/>
          <w:sz w:val="28"/>
          <w:rtl/>
        </w:rPr>
        <w:t xml:space="preserve"> جمع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بالا</w:t>
      </w:r>
      <w:r w:rsidRPr="00B04E0E">
        <w:rPr>
          <w:rFonts w:eastAsia="B Nazanin" w:hint="cs"/>
          <w:color w:val="000000"/>
          <w:sz w:val="28"/>
          <w:rtl/>
        </w:rPr>
        <w:t>ی</w:t>
      </w:r>
      <w:r w:rsidRPr="00B04E0E">
        <w:rPr>
          <w:rFonts w:eastAsia="B Nazanin"/>
          <w:color w:val="000000"/>
          <w:sz w:val="28"/>
          <w:rtl/>
        </w:rPr>
        <w:t xml:space="preserve"> 60 سال به ب</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از 7 درصد برسد، آن کشور سالخورده تلق</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شود</w:t>
      </w:r>
      <w:r w:rsidRPr="00B04E0E">
        <w:rPr>
          <w:rFonts w:eastAsia="B Nazanin"/>
          <w:color w:val="000000"/>
          <w:sz w:val="28"/>
          <w:rtl/>
        </w:rPr>
        <w:fldChar w:fldCharType="begin">
          <w:fldData xml:space="preserve">PEVuZE5vdGU+PENpdGU+PEF1dGhvcj5Fc3RlYnNhcmk8L0F1dGhvcj48WWVhcj4yMDIwPC9ZZWFy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==
</w:fldData>
        </w:fldChar>
      </w:r>
      <w:r w:rsidR="00AF4CDC">
        <w:rPr>
          <w:rFonts w:eastAsia="B Nazanin"/>
          <w:color w:val="000000"/>
          <w:sz w:val="28"/>
          <w:rtl/>
        </w:rPr>
        <w:instrText xml:space="preserve"> </w:instrText>
      </w:r>
      <w:r w:rsidR="00AF4CDC">
        <w:rPr>
          <w:rFonts w:eastAsia="B Nazanin"/>
          <w:color w:val="000000"/>
          <w:sz w:val="28"/>
        </w:rPr>
        <w:instrText>ADDIN EN.CITE</w:instrText>
      </w:r>
      <w:r w:rsidR="00AF4CDC">
        <w:rPr>
          <w:rFonts w:eastAsia="B Nazanin"/>
          <w:color w:val="000000"/>
          <w:sz w:val="28"/>
          <w:rtl/>
        </w:rPr>
        <w:instrText xml:space="preserve"> </w:instrText>
      </w:r>
      <w:r w:rsidR="00AF4CDC">
        <w:rPr>
          <w:rFonts w:eastAsia="B Nazanin"/>
          <w:color w:val="000000"/>
          <w:sz w:val="28"/>
          <w:rtl/>
        </w:rPr>
        <w:fldChar w:fldCharType="begin">
          <w:fldData xml:space="preserve">PEVuZE5vdGU+PENpdGU+PEF1dGhvcj5Fc3RlYnNhcmk8L0F1dGhvcj48WWVhcj4yMDIwPC9ZZWFy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==
</w:fldData>
        </w:fldChar>
      </w:r>
      <w:r w:rsidR="00AF4CDC">
        <w:rPr>
          <w:rFonts w:eastAsia="B Nazanin"/>
          <w:color w:val="000000"/>
          <w:sz w:val="28"/>
          <w:rtl/>
        </w:rPr>
        <w:instrText xml:space="preserve"> </w:instrText>
      </w:r>
      <w:r w:rsidR="00AF4CDC">
        <w:rPr>
          <w:rFonts w:eastAsia="B Nazanin"/>
          <w:color w:val="000000"/>
          <w:sz w:val="28"/>
        </w:rPr>
        <w:instrText>ADDIN EN.CITE.DATA</w:instrText>
      </w:r>
      <w:r w:rsidR="00AF4CDC">
        <w:rPr>
          <w:rFonts w:eastAsia="B Nazanin"/>
          <w:color w:val="000000"/>
          <w:sz w:val="28"/>
          <w:rtl/>
        </w:rPr>
        <w:instrText xml:space="preserve"> </w:instrText>
      </w:r>
      <w:r w:rsidR="00AF4CDC">
        <w:rPr>
          <w:rFonts w:eastAsia="B Nazanin"/>
          <w:color w:val="000000"/>
          <w:sz w:val="28"/>
          <w:rtl/>
        </w:rPr>
      </w:r>
      <w:r w:rsidR="00AF4CDC">
        <w:rPr>
          <w:rFonts w:eastAsia="B Nazanin"/>
          <w:color w:val="000000"/>
          <w:sz w:val="28"/>
          <w:rtl/>
        </w:rPr>
        <w:fldChar w:fldCharType="end"/>
      </w:r>
      <w:r w:rsidRPr="00B04E0E">
        <w:rPr>
          <w:rFonts w:eastAsia="B Nazanin"/>
          <w:color w:val="000000"/>
          <w:sz w:val="28"/>
          <w:rtl/>
        </w:rPr>
      </w:r>
      <w:r w:rsidRPr="00B04E0E">
        <w:rPr>
          <w:rFonts w:eastAsia="B Nazanin"/>
          <w:color w:val="000000"/>
          <w:sz w:val="28"/>
          <w:rtl/>
        </w:rPr>
        <w:fldChar w:fldCharType="separate"/>
      </w:r>
      <w:r w:rsidR="00AF4CDC">
        <w:rPr>
          <w:rFonts w:eastAsia="B Nazanin"/>
          <w:noProof/>
          <w:color w:val="000000"/>
          <w:sz w:val="28"/>
          <w:rtl/>
        </w:rPr>
        <w:t>(54)</w:t>
      </w:r>
      <w:r w:rsidRPr="00B04E0E">
        <w:rPr>
          <w:rFonts w:eastAsia="B Nazanin"/>
          <w:color w:val="000000"/>
          <w:sz w:val="28"/>
          <w:rtl/>
        </w:rPr>
        <w:fldChar w:fldCharType="end"/>
      </w:r>
      <w:r w:rsidRPr="00B04E0E">
        <w:rPr>
          <w:rFonts w:eastAsia="B Nazanin"/>
          <w:color w:val="000000"/>
          <w:sz w:val="28"/>
          <w:rtl/>
        </w:rPr>
        <w:t>.</w:t>
      </w:r>
      <w:r w:rsidRPr="00B04E0E">
        <w:rPr>
          <w:rFonts w:eastAsia="B Nazanin" w:hint="cs"/>
          <w:color w:val="000000"/>
          <w:sz w:val="28"/>
          <w:rtl/>
        </w:rPr>
        <w:t xml:space="preserve"> </w:t>
      </w:r>
      <w:r w:rsidR="00B6270B" w:rsidRPr="00B04E0E">
        <w:rPr>
          <w:rFonts w:eastAsia="B Nazanin"/>
          <w:color w:val="000000"/>
          <w:sz w:val="28"/>
          <w:rtl/>
        </w:rPr>
        <w:t>پ</w:t>
      </w:r>
      <w:r w:rsidR="00B6270B" w:rsidRPr="00B04E0E">
        <w:rPr>
          <w:rFonts w:eastAsia="B Nazanin" w:hint="cs"/>
          <w:color w:val="000000"/>
          <w:sz w:val="28"/>
          <w:rtl/>
        </w:rPr>
        <w:t>ی</w:t>
      </w:r>
      <w:r w:rsidR="00B6270B" w:rsidRPr="00B04E0E">
        <w:rPr>
          <w:rFonts w:eastAsia="B Nazanin" w:hint="eastAsia"/>
          <w:color w:val="000000"/>
          <w:sz w:val="28"/>
          <w:rtl/>
        </w:rPr>
        <w:t>ر</w:t>
      </w:r>
      <w:r w:rsidR="00B6270B" w:rsidRPr="00B04E0E">
        <w:rPr>
          <w:rFonts w:eastAsia="B Nazanin" w:hint="cs"/>
          <w:color w:val="000000"/>
          <w:sz w:val="28"/>
          <w:rtl/>
        </w:rPr>
        <w:t>ی</w:t>
      </w:r>
      <w:r w:rsidR="00B6270B" w:rsidRPr="00B04E0E">
        <w:rPr>
          <w:rFonts w:eastAsia="B Nazanin"/>
          <w:color w:val="000000"/>
          <w:sz w:val="28"/>
          <w:rtl/>
        </w:rPr>
        <w:t xml:space="preserve"> جمع</w:t>
      </w:r>
      <w:r w:rsidR="00B6270B" w:rsidRPr="00B04E0E">
        <w:rPr>
          <w:rFonts w:eastAsia="B Nazanin" w:hint="cs"/>
          <w:color w:val="000000"/>
          <w:sz w:val="28"/>
          <w:rtl/>
        </w:rPr>
        <w:t>ی</w:t>
      </w:r>
      <w:r w:rsidR="00B6270B" w:rsidRPr="00B04E0E">
        <w:rPr>
          <w:rFonts w:eastAsia="B Nazanin" w:hint="eastAsia"/>
          <w:color w:val="000000"/>
          <w:sz w:val="28"/>
          <w:rtl/>
        </w:rPr>
        <w:t>ت</w:t>
      </w:r>
      <w:r w:rsidR="00B6270B" w:rsidRPr="00B04E0E">
        <w:rPr>
          <w:rFonts w:eastAsia="B Nazanin"/>
          <w:color w:val="000000"/>
          <w:sz w:val="28"/>
          <w:rtl/>
        </w:rPr>
        <w:t xml:space="preserve"> </w:t>
      </w:r>
      <w:r w:rsidR="00B6270B" w:rsidRPr="00B04E0E">
        <w:rPr>
          <w:rFonts w:eastAsia="B Nazanin" w:hint="cs"/>
          <w:color w:val="000000"/>
          <w:sz w:val="28"/>
          <w:rtl/>
        </w:rPr>
        <w:t>ی</w:t>
      </w:r>
      <w:r w:rsidR="00B6270B" w:rsidRPr="00B04E0E">
        <w:rPr>
          <w:rFonts w:eastAsia="B Nazanin" w:hint="eastAsia"/>
          <w:color w:val="000000"/>
          <w:sz w:val="28"/>
          <w:rtl/>
        </w:rPr>
        <w:t>ک</w:t>
      </w:r>
      <w:r w:rsidR="00B6270B" w:rsidRPr="00B04E0E">
        <w:rPr>
          <w:rFonts w:eastAsia="B Nazanin" w:hint="cs"/>
          <w:color w:val="000000"/>
          <w:sz w:val="28"/>
          <w:rtl/>
        </w:rPr>
        <w:t>ی</w:t>
      </w:r>
      <w:r w:rsidR="00B6270B" w:rsidRPr="00B04E0E">
        <w:rPr>
          <w:rFonts w:eastAsia="B Nazanin"/>
          <w:color w:val="000000"/>
          <w:sz w:val="28"/>
          <w:rtl/>
        </w:rPr>
        <w:t xml:space="preserve"> از بزرگتر</w:t>
      </w:r>
      <w:r w:rsidR="00B6270B" w:rsidRPr="00B04E0E">
        <w:rPr>
          <w:rFonts w:eastAsia="B Nazanin" w:hint="cs"/>
          <w:color w:val="000000"/>
          <w:sz w:val="28"/>
          <w:rtl/>
        </w:rPr>
        <w:t>ی</w:t>
      </w:r>
      <w:r w:rsidR="00B6270B" w:rsidRPr="00B04E0E">
        <w:rPr>
          <w:rFonts w:eastAsia="B Nazanin" w:hint="eastAsia"/>
          <w:color w:val="000000"/>
          <w:sz w:val="28"/>
          <w:rtl/>
        </w:rPr>
        <w:t>ن</w:t>
      </w:r>
      <w:r w:rsidR="00B6270B" w:rsidRPr="00B04E0E">
        <w:rPr>
          <w:rFonts w:eastAsia="B Nazanin"/>
          <w:color w:val="000000"/>
          <w:sz w:val="28"/>
          <w:rtl/>
        </w:rPr>
        <w:t xml:space="preserve"> پ</w:t>
      </w:r>
      <w:r w:rsidR="00B6270B" w:rsidRPr="00B04E0E">
        <w:rPr>
          <w:rFonts w:eastAsia="B Nazanin" w:hint="cs"/>
          <w:color w:val="000000"/>
          <w:sz w:val="28"/>
          <w:rtl/>
        </w:rPr>
        <w:t>ی</w:t>
      </w:r>
      <w:r w:rsidR="00B6270B" w:rsidRPr="00B04E0E">
        <w:rPr>
          <w:rFonts w:eastAsia="B Nazanin" w:hint="eastAsia"/>
          <w:color w:val="000000"/>
          <w:sz w:val="28"/>
          <w:rtl/>
        </w:rPr>
        <w:t>روز</w:t>
      </w:r>
      <w:r w:rsidR="00B6270B" w:rsidRPr="00B04E0E">
        <w:rPr>
          <w:rFonts w:eastAsia="B Nazanin" w:hint="cs"/>
          <w:color w:val="000000"/>
          <w:sz w:val="28"/>
          <w:rtl/>
        </w:rPr>
        <w:t>ی</w:t>
      </w:r>
      <w:r w:rsidR="00B6270B" w:rsidRPr="00B04E0E">
        <w:rPr>
          <w:rFonts w:eastAsia="B Nazanin"/>
          <w:color w:val="000000"/>
          <w:sz w:val="28"/>
          <w:rtl/>
        </w:rPr>
        <w:t xml:space="preserve"> ها </w:t>
      </w:r>
      <w:r w:rsidR="00B6270B" w:rsidRPr="00B04E0E">
        <w:rPr>
          <w:rFonts w:eastAsia="B Nazanin" w:hint="cs"/>
          <w:color w:val="000000"/>
          <w:sz w:val="28"/>
          <w:rtl/>
        </w:rPr>
        <w:t xml:space="preserve">و </w:t>
      </w:r>
      <w:r w:rsidR="00B6270B" w:rsidRPr="00B04E0E">
        <w:rPr>
          <w:rFonts w:eastAsia="B Nazanin"/>
          <w:color w:val="000000"/>
          <w:sz w:val="28"/>
          <w:rtl/>
        </w:rPr>
        <w:t>همچن</w:t>
      </w:r>
      <w:r w:rsidR="00B6270B" w:rsidRPr="00B04E0E">
        <w:rPr>
          <w:rFonts w:eastAsia="B Nazanin" w:hint="cs"/>
          <w:color w:val="000000"/>
          <w:sz w:val="28"/>
          <w:rtl/>
        </w:rPr>
        <w:t>ی</w:t>
      </w:r>
      <w:r w:rsidR="00B6270B" w:rsidRPr="00B04E0E">
        <w:rPr>
          <w:rFonts w:eastAsia="B Nazanin" w:hint="eastAsia"/>
          <w:color w:val="000000"/>
          <w:sz w:val="28"/>
          <w:rtl/>
        </w:rPr>
        <w:t>ن</w:t>
      </w:r>
      <w:r w:rsidR="00B6270B" w:rsidRPr="00B04E0E">
        <w:rPr>
          <w:rFonts w:eastAsia="B Nazanin"/>
          <w:color w:val="000000"/>
          <w:sz w:val="28"/>
          <w:rtl/>
        </w:rPr>
        <w:t xml:space="preserve"> </w:t>
      </w:r>
      <w:r w:rsidR="00B6270B" w:rsidRPr="00B04E0E">
        <w:rPr>
          <w:rFonts w:eastAsia="B Nazanin" w:hint="cs"/>
          <w:color w:val="000000"/>
          <w:sz w:val="28"/>
          <w:rtl/>
        </w:rPr>
        <w:t>ی</w:t>
      </w:r>
      <w:r w:rsidR="00B6270B" w:rsidRPr="00B04E0E">
        <w:rPr>
          <w:rFonts w:eastAsia="B Nazanin" w:hint="eastAsia"/>
          <w:color w:val="000000"/>
          <w:sz w:val="28"/>
          <w:rtl/>
        </w:rPr>
        <w:t>ک</w:t>
      </w:r>
      <w:r w:rsidR="00B6270B" w:rsidRPr="00B04E0E">
        <w:rPr>
          <w:rFonts w:eastAsia="B Nazanin" w:hint="cs"/>
          <w:color w:val="000000"/>
          <w:sz w:val="28"/>
          <w:rtl/>
        </w:rPr>
        <w:t>ی</w:t>
      </w:r>
      <w:r w:rsidR="00B6270B" w:rsidRPr="00B04E0E">
        <w:rPr>
          <w:rFonts w:eastAsia="B Nazanin"/>
          <w:color w:val="000000"/>
          <w:sz w:val="28"/>
          <w:rtl/>
        </w:rPr>
        <w:t xml:space="preserve"> از بزرگتر</w:t>
      </w:r>
      <w:r w:rsidR="00B6270B" w:rsidRPr="00B04E0E">
        <w:rPr>
          <w:rFonts w:eastAsia="B Nazanin" w:hint="cs"/>
          <w:color w:val="000000"/>
          <w:sz w:val="28"/>
          <w:rtl/>
        </w:rPr>
        <w:t>ی</w:t>
      </w:r>
      <w:r w:rsidR="00B6270B" w:rsidRPr="00B04E0E">
        <w:rPr>
          <w:rFonts w:eastAsia="B Nazanin" w:hint="eastAsia"/>
          <w:color w:val="000000"/>
          <w:sz w:val="28"/>
          <w:rtl/>
        </w:rPr>
        <w:t>ن</w:t>
      </w:r>
      <w:r w:rsidR="00B6270B" w:rsidRPr="00B04E0E">
        <w:rPr>
          <w:rFonts w:eastAsia="B Nazanin"/>
          <w:color w:val="000000"/>
          <w:sz w:val="28"/>
          <w:rtl/>
        </w:rPr>
        <w:t xml:space="preserve"> چالش ها</w:t>
      </w:r>
      <w:r w:rsidR="00B6270B" w:rsidRPr="00B04E0E">
        <w:rPr>
          <w:rFonts w:eastAsia="B Nazanin" w:hint="cs"/>
          <w:color w:val="000000"/>
          <w:sz w:val="28"/>
          <w:rtl/>
        </w:rPr>
        <w:t>ی</w:t>
      </w:r>
      <w:r w:rsidR="00B6270B" w:rsidRPr="00B04E0E">
        <w:rPr>
          <w:rFonts w:eastAsia="B Nazanin"/>
          <w:color w:val="000000"/>
          <w:sz w:val="28"/>
          <w:rtl/>
        </w:rPr>
        <w:t xml:space="preserve"> </w:t>
      </w:r>
      <w:r w:rsidR="00B6270B" w:rsidRPr="00B04E0E">
        <w:rPr>
          <w:rFonts w:eastAsia="B Nazanin" w:hint="cs"/>
          <w:color w:val="000000"/>
          <w:sz w:val="28"/>
          <w:rtl/>
        </w:rPr>
        <w:t>بشریت</w:t>
      </w:r>
      <w:r w:rsidR="000041CB" w:rsidRPr="00B04E0E">
        <w:rPr>
          <w:rFonts w:eastAsia="B Nazanin"/>
          <w:color w:val="000000"/>
          <w:sz w:val="28"/>
          <w:rtl/>
        </w:rPr>
        <w:t xml:space="preserve"> است.</w:t>
      </w:r>
      <w:r w:rsidR="000041CB" w:rsidRPr="00B04E0E">
        <w:rPr>
          <w:rFonts w:eastAsia="B Nazanin" w:hint="cs"/>
          <w:color w:val="000000"/>
          <w:sz w:val="28"/>
          <w:rtl/>
        </w:rPr>
        <w:t xml:space="preserve"> </w:t>
      </w:r>
      <w:r w:rsidR="00B6270B" w:rsidRPr="00B04E0E">
        <w:rPr>
          <w:rFonts w:eastAsia="B Nazanin"/>
          <w:color w:val="000000"/>
          <w:sz w:val="28"/>
          <w:rtl/>
        </w:rPr>
        <w:t>پ</w:t>
      </w:r>
      <w:r w:rsidR="00B6270B" w:rsidRPr="00B04E0E">
        <w:rPr>
          <w:rFonts w:eastAsia="B Nazanin" w:hint="cs"/>
          <w:color w:val="000000"/>
          <w:sz w:val="28"/>
          <w:rtl/>
        </w:rPr>
        <w:t>ی</w:t>
      </w:r>
      <w:r w:rsidR="00B6270B" w:rsidRPr="00B04E0E">
        <w:rPr>
          <w:rFonts w:eastAsia="B Nazanin" w:hint="eastAsia"/>
          <w:color w:val="000000"/>
          <w:sz w:val="28"/>
          <w:rtl/>
        </w:rPr>
        <w:t>ر</w:t>
      </w:r>
      <w:r w:rsidR="00B6270B" w:rsidRPr="00B04E0E">
        <w:rPr>
          <w:rFonts w:eastAsia="B Nazanin" w:hint="cs"/>
          <w:color w:val="000000"/>
          <w:sz w:val="28"/>
          <w:rtl/>
        </w:rPr>
        <w:t>ی</w:t>
      </w:r>
      <w:r w:rsidR="00B6270B" w:rsidRPr="00B04E0E">
        <w:rPr>
          <w:rFonts w:eastAsia="B Nazanin"/>
          <w:color w:val="000000"/>
          <w:sz w:val="28"/>
          <w:rtl/>
        </w:rPr>
        <w:t xml:space="preserve"> جهان</w:t>
      </w:r>
      <w:r w:rsidR="00B6270B" w:rsidRPr="00B04E0E">
        <w:rPr>
          <w:rFonts w:eastAsia="B Nazanin" w:hint="cs"/>
          <w:color w:val="000000"/>
          <w:sz w:val="28"/>
          <w:rtl/>
        </w:rPr>
        <w:t>ی</w:t>
      </w:r>
      <w:r w:rsidR="00B6270B" w:rsidRPr="00B04E0E">
        <w:rPr>
          <w:rFonts w:eastAsia="B Nazanin"/>
          <w:color w:val="000000"/>
          <w:sz w:val="28"/>
          <w:rtl/>
        </w:rPr>
        <w:t xml:space="preserve"> باعث افزا</w:t>
      </w:r>
      <w:r w:rsidR="00B6270B" w:rsidRPr="00B04E0E">
        <w:rPr>
          <w:rFonts w:eastAsia="B Nazanin" w:hint="cs"/>
          <w:color w:val="000000"/>
          <w:sz w:val="28"/>
          <w:rtl/>
        </w:rPr>
        <w:t>ی</w:t>
      </w:r>
      <w:r w:rsidR="00B6270B" w:rsidRPr="00B04E0E">
        <w:rPr>
          <w:rFonts w:eastAsia="B Nazanin" w:hint="eastAsia"/>
          <w:color w:val="000000"/>
          <w:sz w:val="28"/>
          <w:rtl/>
        </w:rPr>
        <w:t>ش</w:t>
      </w:r>
      <w:r w:rsidR="00B6270B" w:rsidRPr="00B04E0E">
        <w:rPr>
          <w:rFonts w:eastAsia="B Nazanin"/>
          <w:color w:val="000000"/>
          <w:sz w:val="28"/>
          <w:rtl/>
        </w:rPr>
        <w:t xml:space="preserve"> تقاضاها</w:t>
      </w:r>
      <w:r w:rsidR="00B6270B" w:rsidRPr="00B04E0E">
        <w:rPr>
          <w:rFonts w:eastAsia="B Nazanin" w:hint="cs"/>
          <w:color w:val="000000"/>
          <w:sz w:val="28"/>
          <w:rtl/>
        </w:rPr>
        <w:t>ی</w:t>
      </w:r>
      <w:r w:rsidR="00B6270B" w:rsidRPr="00B04E0E">
        <w:rPr>
          <w:rFonts w:eastAsia="B Nazanin"/>
          <w:color w:val="000000"/>
          <w:sz w:val="28"/>
          <w:rtl/>
        </w:rPr>
        <w:t xml:space="preserve"> اقتصاد</w:t>
      </w:r>
      <w:r w:rsidR="00B6270B" w:rsidRPr="00B04E0E">
        <w:rPr>
          <w:rFonts w:eastAsia="B Nazanin" w:hint="cs"/>
          <w:color w:val="000000"/>
          <w:sz w:val="28"/>
          <w:rtl/>
        </w:rPr>
        <w:t>ی</w:t>
      </w:r>
      <w:r w:rsidR="00B6270B" w:rsidRPr="00B04E0E">
        <w:rPr>
          <w:rFonts w:eastAsia="B Nazanin"/>
          <w:color w:val="000000"/>
          <w:sz w:val="28"/>
          <w:rtl/>
        </w:rPr>
        <w:t xml:space="preserve"> و اجتماع</w:t>
      </w:r>
      <w:r w:rsidR="00B6270B" w:rsidRPr="00B04E0E">
        <w:rPr>
          <w:rFonts w:eastAsia="B Nazanin" w:hint="cs"/>
          <w:color w:val="000000"/>
          <w:sz w:val="28"/>
          <w:rtl/>
        </w:rPr>
        <w:t>ی</w:t>
      </w:r>
      <w:r w:rsidR="00B6270B" w:rsidRPr="00B04E0E">
        <w:rPr>
          <w:rFonts w:eastAsia="B Nazanin"/>
          <w:color w:val="000000"/>
          <w:sz w:val="28"/>
          <w:rtl/>
        </w:rPr>
        <w:t xml:space="preserve"> بر همه کشورها </w:t>
      </w:r>
      <w:r w:rsidR="00B6270B" w:rsidRPr="00B04E0E">
        <w:rPr>
          <w:rFonts w:eastAsia="B Nazanin" w:hint="cs"/>
          <w:color w:val="000000"/>
          <w:sz w:val="28"/>
          <w:rtl/>
        </w:rPr>
        <w:t>شده است</w:t>
      </w:r>
      <w:r w:rsidR="00B6270B" w:rsidRPr="00B04E0E">
        <w:rPr>
          <w:rFonts w:eastAsia="B Nazanin"/>
          <w:color w:val="000000"/>
          <w:sz w:val="28"/>
          <w:rtl/>
        </w:rPr>
        <w:t>. در ع</w:t>
      </w:r>
      <w:r w:rsidR="00B6270B" w:rsidRPr="00B04E0E">
        <w:rPr>
          <w:rFonts w:eastAsia="B Nazanin" w:hint="cs"/>
          <w:color w:val="000000"/>
          <w:sz w:val="28"/>
          <w:rtl/>
        </w:rPr>
        <w:t>ی</w:t>
      </w:r>
      <w:r w:rsidR="00B6270B" w:rsidRPr="00B04E0E">
        <w:rPr>
          <w:rFonts w:eastAsia="B Nazanin" w:hint="eastAsia"/>
          <w:color w:val="000000"/>
          <w:sz w:val="28"/>
          <w:rtl/>
        </w:rPr>
        <w:t>ن</w:t>
      </w:r>
      <w:r w:rsidR="00B6270B" w:rsidRPr="00B04E0E">
        <w:rPr>
          <w:rFonts w:eastAsia="B Nazanin"/>
          <w:color w:val="000000"/>
          <w:sz w:val="28"/>
          <w:rtl/>
        </w:rPr>
        <w:t xml:space="preserve"> حال، افراد مسن منبع گرانبها</w:t>
      </w:r>
      <w:r w:rsidR="00B6270B" w:rsidRPr="00B04E0E">
        <w:rPr>
          <w:rFonts w:eastAsia="B Nazanin" w:hint="cs"/>
          <w:color w:val="000000"/>
          <w:sz w:val="28"/>
          <w:rtl/>
        </w:rPr>
        <w:t>یی</w:t>
      </w:r>
      <w:r w:rsidR="00B6270B" w:rsidRPr="00B04E0E">
        <w:rPr>
          <w:rFonts w:eastAsia="B Nazanin"/>
          <w:color w:val="000000"/>
          <w:sz w:val="28"/>
          <w:rtl/>
        </w:rPr>
        <w:t xml:space="preserve"> هستند که اغلب ناد</w:t>
      </w:r>
      <w:r w:rsidR="00B6270B" w:rsidRPr="00B04E0E">
        <w:rPr>
          <w:rFonts w:eastAsia="B Nazanin" w:hint="cs"/>
          <w:color w:val="000000"/>
          <w:sz w:val="28"/>
          <w:rtl/>
        </w:rPr>
        <w:t>ی</w:t>
      </w:r>
      <w:r w:rsidR="00B6270B" w:rsidRPr="00B04E0E">
        <w:rPr>
          <w:rFonts w:eastAsia="B Nazanin" w:hint="eastAsia"/>
          <w:color w:val="000000"/>
          <w:sz w:val="28"/>
          <w:rtl/>
        </w:rPr>
        <w:t>ده</w:t>
      </w:r>
      <w:r w:rsidR="00B6270B" w:rsidRPr="00B04E0E">
        <w:rPr>
          <w:rFonts w:eastAsia="B Nazanin"/>
          <w:color w:val="000000"/>
          <w:sz w:val="28"/>
          <w:rtl/>
        </w:rPr>
        <w:t xml:space="preserve"> گرفته م</w:t>
      </w:r>
      <w:r w:rsidR="00B6270B" w:rsidRPr="00B04E0E">
        <w:rPr>
          <w:rFonts w:eastAsia="B Nazanin" w:hint="cs"/>
          <w:color w:val="000000"/>
          <w:sz w:val="28"/>
          <w:rtl/>
        </w:rPr>
        <w:t>ی</w:t>
      </w:r>
      <w:r w:rsidR="00B6270B" w:rsidRPr="00B04E0E">
        <w:rPr>
          <w:rFonts w:eastAsia="B Nazanin"/>
          <w:color w:val="000000"/>
          <w:sz w:val="28"/>
          <w:rtl/>
        </w:rPr>
        <w:t xml:space="preserve"> شوند و سهم مهم</w:t>
      </w:r>
      <w:r w:rsidR="00B6270B" w:rsidRPr="00B04E0E">
        <w:rPr>
          <w:rFonts w:eastAsia="B Nazanin" w:hint="cs"/>
          <w:color w:val="000000"/>
          <w:sz w:val="28"/>
          <w:rtl/>
        </w:rPr>
        <w:t>ی</w:t>
      </w:r>
      <w:r w:rsidR="00B6270B" w:rsidRPr="00B04E0E">
        <w:rPr>
          <w:rFonts w:eastAsia="B Nazanin"/>
          <w:color w:val="000000"/>
          <w:sz w:val="28"/>
          <w:rtl/>
        </w:rPr>
        <w:t xml:space="preserve"> در ساختار جوامع ما دارند.</w:t>
      </w:r>
      <w:r w:rsidR="001E4E79">
        <w:rPr>
          <w:rFonts w:eastAsia="B Nazanin" w:hint="cs"/>
          <w:color w:val="000000"/>
          <w:sz w:val="28"/>
          <w:rtl/>
        </w:rPr>
        <w:t xml:space="preserve"> </w:t>
      </w:r>
    </w:p>
    <w:p w14:paraId="40A44C59" w14:textId="77777777" w:rsidR="000E4D9E" w:rsidRDefault="00125C53"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سالمندی</w:t>
      </w:r>
      <w:r w:rsidRPr="00B04E0E">
        <w:rPr>
          <w:rFonts w:eastAsia="B Nazanin"/>
          <w:color w:val="000000"/>
          <w:sz w:val="28"/>
          <w:rtl/>
        </w:rPr>
        <w:t xml:space="preserve"> فعال </w:t>
      </w:r>
      <w:r w:rsidR="00703147" w:rsidRPr="00B04E0E">
        <w:rPr>
          <w:rFonts w:eastAsia="B Nazanin"/>
          <w:color w:val="000000"/>
          <w:sz w:val="28"/>
          <w:rtl/>
        </w:rPr>
        <w:t>فرآ</w:t>
      </w:r>
      <w:r w:rsidR="00703147" w:rsidRPr="00B04E0E">
        <w:rPr>
          <w:rFonts w:eastAsia="B Nazanin" w:hint="cs"/>
          <w:color w:val="000000"/>
          <w:sz w:val="28"/>
          <w:rtl/>
        </w:rPr>
        <w:t>ی</w:t>
      </w:r>
      <w:r w:rsidR="00703147" w:rsidRPr="00B04E0E">
        <w:rPr>
          <w:rFonts w:eastAsia="B Nazanin" w:hint="eastAsia"/>
          <w:color w:val="000000"/>
          <w:sz w:val="28"/>
          <w:rtl/>
        </w:rPr>
        <w:t>ند</w:t>
      </w:r>
      <w:r w:rsidR="00703147" w:rsidRPr="00B04E0E">
        <w:rPr>
          <w:rFonts w:eastAsia="B Nazanin"/>
          <w:color w:val="000000"/>
          <w:sz w:val="28"/>
          <w:rtl/>
        </w:rPr>
        <w:t xml:space="preserve"> "به</w:t>
      </w:r>
      <w:r w:rsidR="00703147" w:rsidRPr="00B04E0E">
        <w:rPr>
          <w:rFonts w:eastAsia="B Nazanin" w:hint="cs"/>
          <w:color w:val="000000"/>
          <w:sz w:val="28"/>
          <w:rtl/>
        </w:rPr>
        <w:t>ی</w:t>
      </w:r>
      <w:r w:rsidR="00703147" w:rsidRPr="00B04E0E">
        <w:rPr>
          <w:rFonts w:eastAsia="B Nazanin" w:hint="eastAsia"/>
          <w:color w:val="000000"/>
          <w:sz w:val="28"/>
          <w:rtl/>
        </w:rPr>
        <w:t>نه</w:t>
      </w:r>
      <w:r w:rsidR="00703147" w:rsidRPr="00B04E0E">
        <w:rPr>
          <w:rFonts w:eastAsia="B Nazanin"/>
          <w:color w:val="000000"/>
          <w:sz w:val="28"/>
          <w:rtl/>
        </w:rPr>
        <w:t xml:space="preserve"> ساز</w:t>
      </w:r>
      <w:r w:rsidR="00703147" w:rsidRPr="00B04E0E">
        <w:rPr>
          <w:rFonts w:eastAsia="B Nazanin" w:hint="cs"/>
          <w:color w:val="000000"/>
          <w:sz w:val="28"/>
          <w:rtl/>
        </w:rPr>
        <w:t>ی</w:t>
      </w:r>
      <w:r w:rsidR="00703147" w:rsidRPr="00B04E0E">
        <w:rPr>
          <w:rFonts w:eastAsia="B Nazanin"/>
          <w:color w:val="000000"/>
          <w:sz w:val="28"/>
          <w:rtl/>
        </w:rPr>
        <w:t xml:space="preserve"> فرصت ها برا</w:t>
      </w:r>
      <w:r w:rsidR="00703147" w:rsidRPr="00B04E0E">
        <w:rPr>
          <w:rFonts w:eastAsia="B Nazanin" w:hint="cs"/>
          <w:color w:val="000000"/>
          <w:sz w:val="28"/>
          <w:rtl/>
        </w:rPr>
        <w:t>ی</w:t>
      </w:r>
      <w:r w:rsidR="00703147" w:rsidRPr="00B04E0E">
        <w:rPr>
          <w:rFonts w:eastAsia="B Nazanin"/>
          <w:color w:val="000000"/>
          <w:sz w:val="28"/>
          <w:rtl/>
        </w:rPr>
        <w:t xml:space="preserve"> سلامت، مشارکت و ا</w:t>
      </w:r>
      <w:r w:rsidR="00703147" w:rsidRPr="00B04E0E">
        <w:rPr>
          <w:rFonts w:eastAsia="B Nazanin" w:hint="cs"/>
          <w:color w:val="000000"/>
          <w:sz w:val="28"/>
          <w:rtl/>
        </w:rPr>
        <w:t>ی</w:t>
      </w:r>
      <w:r w:rsidR="00703147" w:rsidRPr="00B04E0E">
        <w:rPr>
          <w:rFonts w:eastAsia="B Nazanin" w:hint="eastAsia"/>
          <w:color w:val="000000"/>
          <w:sz w:val="28"/>
          <w:rtl/>
        </w:rPr>
        <w:t>من</w:t>
      </w:r>
      <w:r w:rsidR="00703147" w:rsidRPr="00B04E0E">
        <w:rPr>
          <w:rFonts w:eastAsia="B Nazanin" w:hint="cs"/>
          <w:color w:val="000000"/>
          <w:sz w:val="28"/>
          <w:rtl/>
        </w:rPr>
        <w:t>ی</w:t>
      </w:r>
      <w:r w:rsidR="00703147" w:rsidRPr="00B04E0E">
        <w:rPr>
          <w:rFonts w:eastAsia="B Nazanin" w:hint="eastAsia"/>
          <w:color w:val="000000"/>
          <w:sz w:val="28"/>
          <w:rtl/>
        </w:rPr>
        <w:t>،</w:t>
      </w:r>
      <w:r w:rsidRPr="00B04E0E">
        <w:rPr>
          <w:rFonts w:eastAsia="B Nazanin"/>
          <w:color w:val="000000"/>
          <w:sz w:val="28"/>
          <w:rtl/>
        </w:rPr>
        <w:t xml:space="preserve"> </w:t>
      </w:r>
      <w:r w:rsidRPr="00B04E0E">
        <w:rPr>
          <w:rFonts w:eastAsia="B Nazanin" w:hint="cs"/>
          <w:color w:val="000000"/>
          <w:sz w:val="28"/>
          <w:rtl/>
        </w:rPr>
        <w:t>به منظور</w:t>
      </w:r>
      <w:r w:rsidR="00703147" w:rsidRPr="00B04E0E">
        <w:rPr>
          <w:rFonts w:eastAsia="B Nazanin"/>
          <w:color w:val="000000"/>
          <w:sz w:val="28"/>
          <w:rtl/>
        </w:rPr>
        <w:t xml:space="preserve"> بهبود ک</w:t>
      </w:r>
      <w:r w:rsidR="00703147" w:rsidRPr="00B04E0E">
        <w:rPr>
          <w:rFonts w:eastAsia="B Nazanin" w:hint="cs"/>
          <w:color w:val="000000"/>
          <w:sz w:val="28"/>
          <w:rtl/>
        </w:rPr>
        <w:t>ی</w:t>
      </w:r>
      <w:r w:rsidR="00703147" w:rsidRPr="00B04E0E">
        <w:rPr>
          <w:rFonts w:eastAsia="B Nazanin" w:hint="eastAsia"/>
          <w:color w:val="000000"/>
          <w:sz w:val="28"/>
          <w:rtl/>
        </w:rPr>
        <w:t>ف</w:t>
      </w:r>
      <w:r w:rsidR="00703147" w:rsidRPr="00B04E0E">
        <w:rPr>
          <w:rFonts w:eastAsia="B Nazanin" w:hint="cs"/>
          <w:color w:val="000000"/>
          <w:sz w:val="28"/>
          <w:rtl/>
        </w:rPr>
        <w:t>ی</w:t>
      </w:r>
      <w:r w:rsidR="00703147" w:rsidRPr="00B04E0E">
        <w:rPr>
          <w:rFonts w:eastAsia="B Nazanin" w:hint="eastAsia"/>
          <w:color w:val="000000"/>
          <w:sz w:val="28"/>
          <w:rtl/>
        </w:rPr>
        <w:t>ت</w:t>
      </w:r>
      <w:r w:rsidR="00703147" w:rsidRPr="00B04E0E">
        <w:rPr>
          <w:rFonts w:eastAsia="B Nazanin"/>
          <w:color w:val="000000"/>
          <w:sz w:val="28"/>
          <w:rtl/>
        </w:rPr>
        <w:t xml:space="preserve"> زندگ</w:t>
      </w:r>
      <w:r w:rsidR="00703147" w:rsidRPr="00B04E0E">
        <w:rPr>
          <w:rFonts w:eastAsia="B Nazanin" w:hint="cs"/>
          <w:color w:val="000000"/>
          <w:sz w:val="28"/>
          <w:rtl/>
        </w:rPr>
        <w:t>ی</w:t>
      </w:r>
      <w:r w:rsidR="00703147" w:rsidRPr="00B04E0E">
        <w:rPr>
          <w:rFonts w:eastAsia="B Nazanin"/>
          <w:color w:val="000000"/>
          <w:sz w:val="28"/>
          <w:rtl/>
        </w:rPr>
        <w:t xml:space="preserve"> </w:t>
      </w:r>
      <w:r w:rsidR="00703147" w:rsidRPr="00B04E0E">
        <w:rPr>
          <w:rFonts w:eastAsia="B Nazanin" w:hint="cs"/>
          <w:color w:val="000000"/>
          <w:sz w:val="28"/>
          <w:rtl/>
        </w:rPr>
        <w:t>افراد سالمند</w:t>
      </w:r>
      <w:r w:rsidR="00703147" w:rsidRPr="00B04E0E">
        <w:rPr>
          <w:rFonts w:eastAsia="B Nazanin"/>
          <w:color w:val="000000"/>
          <w:sz w:val="28"/>
          <w:rtl/>
        </w:rPr>
        <w:t>" درک م</w:t>
      </w:r>
      <w:r w:rsidR="00703147" w:rsidRPr="00B04E0E">
        <w:rPr>
          <w:rFonts w:eastAsia="B Nazanin" w:hint="cs"/>
          <w:color w:val="000000"/>
          <w:sz w:val="28"/>
          <w:rtl/>
        </w:rPr>
        <w:t>ی</w:t>
      </w:r>
      <w:r w:rsidR="00703147" w:rsidRPr="00B04E0E">
        <w:rPr>
          <w:rFonts w:eastAsia="B Nazanin"/>
          <w:color w:val="000000"/>
          <w:sz w:val="28"/>
          <w:rtl/>
        </w:rPr>
        <w:t xml:space="preserve"> شود. سالمند</w:t>
      </w:r>
      <w:r w:rsidR="00703147" w:rsidRPr="00B04E0E">
        <w:rPr>
          <w:rFonts w:eastAsia="B Nazanin" w:hint="cs"/>
          <w:color w:val="000000"/>
          <w:sz w:val="28"/>
          <w:rtl/>
        </w:rPr>
        <w:t>ی</w:t>
      </w:r>
      <w:r w:rsidR="00703147" w:rsidRPr="00B04E0E">
        <w:rPr>
          <w:rFonts w:eastAsia="B Nazanin"/>
          <w:color w:val="000000"/>
          <w:sz w:val="28"/>
          <w:rtl/>
        </w:rPr>
        <w:t xml:space="preserve"> فعال با رفاه جسم</w:t>
      </w:r>
      <w:r w:rsidR="00703147" w:rsidRPr="00B04E0E">
        <w:rPr>
          <w:rFonts w:eastAsia="B Nazanin" w:hint="cs"/>
          <w:color w:val="000000"/>
          <w:sz w:val="28"/>
          <w:rtl/>
        </w:rPr>
        <w:t>ی</w:t>
      </w:r>
      <w:r w:rsidR="00703147" w:rsidRPr="00B04E0E">
        <w:rPr>
          <w:rFonts w:eastAsia="B Nazanin" w:hint="eastAsia"/>
          <w:color w:val="000000"/>
          <w:sz w:val="28"/>
          <w:rtl/>
        </w:rPr>
        <w:t>،</w:t>
      </w:r>
      <w:r w:rsidR="00703147" w:rsidRPr="00B04E0E">
        <w:rPr>
          <w:rFonts w:eastAsia="B Nazanin"/>
          <w:color w:val="000000"/>
          <w:sz w:val="28"/>
          <w:rtl/>
        </w:rPr>
        <w:t xml:space="preserve"> اجتماع</w:t>
      </w:r>
      <w:r w:rsidR="00703147" w:rsidRPr="00B04E0E">
        <w:rPr>
          <w:rFonts w:eastAsia="B Nazanin" w:hint="cs"/>
          <w:color w:val="000000"/>
          <w:sz w:val="28"/>
          <w:rtl/>
        </w:rPr>
        <w:t>ی</w:t>
      </w:r>
      <w:r w:rsidR="00703147" w:rsidRPr="00B04E0E">
        <w:rPr>
          <w:rFonts w:eastAsia="B Nazanin"/>
          <w:color w:val="000000"/>
          <w:sz w:val="28"/>
          <w:rtl/>
        </w:rPr>
        <w:t xml:space="preserve"> و روان</w:t>
      </w:r>
      <w:r w:rsidR="00703147" w:rsidRPr="00B04E0E">
        <w:rPr>
          <w:rFonts w:eastAsia="B Nazanin" w:hint="cs"/>
          <w:color w:val="000000"/>
          <w:sz w:val="28"/>
          <w:rtl/>
        </w:rPr>
        <w:t>ی</w:t>
      </w:r>
      <w:r w:rsidR="00703147" w:rsidRPr="00B04E0E">
        <w:rPr>
          <w:rFonts w:eastAsia="B Nazanin"/>
          <w:color w:val="000000"/>
          <w:sz w:val="28"/>
          <w:rtl/>
        </w:rPr>
        <w:t xml:space="preserve"> در طول زندگ</w:t>
      </w:r>
      <w:r w:rsidR="00703147" w:rsidRPr="00B04E0E">
        <w:rPr>
          <w:rFonts w:eastAsia="B Nazanin" w:hint="cs"/>
          <w:color w:val="000000"/>
          <w:sz w:val="28"/>
          <w:rtl/>
        </w:rPr>
        <w:t>ی</w:t>
      </w:r>
      <w:r w:rsidR="00703147" w:rsidRPr="00B04E0E">
        <w:rPr>
          <w:rFonts w:eastAsia="B Nazanin"/>
          <w:color w:val="000000"/>
          <w:sz w:val="28"/>
          <w:rtl/>
        </w:rPr>
        <w:t xml:space="preserve"> و ن</w:t>
      </w:r>
      <w:r w:rsidR="00703147" w:rsidRPr="00B04E0E">
        <w:rPr>
          <w:rFonts w:eastAsia="B Nazanin" w:hint="cs"/>
          <w:color w:val="000000"/>
          <w:sz w:val="28"/>
          <w:rtl/>
        </w:rPr>
        <w:t>ی</w:t>
      </w:r>
      <w:r w:rsidR="00703147" w:rsidRPr="00B04E0E">
        <w:rPr>
          <w:rFonts w:eastAsia="B Nazanin" w:hint="eastAsia"/>
          <w:color w:val="000000"/>
          <w:sz w:val="28"/>
          <w:rtl/>
        </w:rPr>
        <w:t>ز</w:t>
      </w:r>
      <w:r w:rsidR="00703147" w:rsidRPr="00B04E0E">
        <w:rPr>
          <w:rFonts w:eastAsia="B Nazanin"/>
          <w:color w:val="000000"/>
          <w:sz w:val="28"/>
          <w:rtl/>
        </w:rPr>
        <w:t xml:space="preserve"> مشارکت در جامعه با توجه به ن</w:t>
      </w:r>
      <w:r w:rsidR="00703147" w:rsidRPr="00B04E0E">
        <w:rPr>
          <w:rFonts w:eastAsia="B Nazanin" w:hint="cs"/>
          <w:color w:val="000000"/>
          <w:sz w:val="28"/>
          <w:rtl/>
        </w:rPr>
        <w:t>ی</w:t>
      </w:r>
      <w:r w:rsidR="00703147" w:rsidRPr="00B04E0E">
        <w:rPr>
          <w:rFonts w:eastAsia="B Nazanin" w:hint="eastAsia"/>
          <w:color w:val="000000"/>
          <w:sz w:val="28"/>
          <w:rtl/>
        </w:rPr>
        <w:t>ازها،</w:t>
      </w:r>
      <w:r w:rsidR="00703147" w:rsidRPr="00B04E0E">
        <w:rPr>
          <w:rFonts w:eastAsia="B Nazanin"/>
          <w:color w:val="000000"/>
          <w:sz w:val="28"/>
          <w:rtl/>
        </w:rPr>
        <w:t xml:space="preserve"> خواسته ها و ظرف</w:t>
      </w:r>
      <w:r w:rsidR="00703147" w:rsidRPr="00B04E0E">
        <w:rPr>
          <w:rFonts w:eastAsia="B Nazanin" w:hint="cs"/>
          <w:color w:val="000000"/>
          <w:sz w:val="28"/>
          <w:rtl/>
        </w:rPr>
        <w:t>ی</w:t>
      </w:r>
      <w:r w:rsidR="00703147" w:rsidRPr="00B04E0E">
        <w:rPr>
          <w:rFonts w:eastAsia="B Nazanin" w:hint="eastAsia"/>
          <w:color w:val="000000"/>
          <w:sz w:val="28"/>
          <w:rtl/>
        </w:rPr>
        <w:t>ت</w:t>
      </w:r>
      <w:r w:rsidR="00703147" w:rsidRPr="00B04E0E">
        <w:rPr>
          <w:rFonts w:eastAsia="B Nazanin"/>
          <w:color w:val="000000"/>
          <w:sz w:val="28"/>
          <w:rtl/>
        </w:rPr>
        <w:t xml:space="preserve"> ها</w:t>
      </w:r>
      <w:r w:rsidR="00703147" w:rsidRPr="00B04E0E">
        <w:rPr>
          <w:rFonts w:eastAsia="B Nazanin" w:hint="cs"/>
          <w:color w:val="000000"/>
          <w:sz w:val="28"/>
          <w:rtl/>
        </w:rPr>
        <w:t>ی</w:t>
      </w:r>
      <w:r w:rsidR="00703147" w:rsidRPr="00B04E0E">
        <w:rPr>
          <w:rFonts w:eastAsia="B Nazanin"/>
          <w:color w:val="000000"/>
          <w:sz w:val="28"/>
          <w:rtl/>
        </w:rPr>
        <w:t xml:space="preserve"> فرد مرتبط است.</w:t>
      </w:r>
    </w:p>
    <w:p w14:paraId="0D0557C4" w14:textId="0A8C3A46" w:rsidR="0043653E" w:rsidRDefault="00703147"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w:t>
      </w:r>
      <w:r w:rsidRPr="00B04E0E">
        <w:rPr>
          <w:rFonts w:eastAsia="B Nazanin" w:hint="cs"/>
          <w:color w:val="000000"/>
          <w:sz w:val="28"/>
          <w:rtl/>
        </w:rPr>
        <w:t>سری</w:t>
      </w:r>
      <w:r w:rsidRPr="00B04E0E">
        <w:rPr>
          <w:rFonts w:eastAsia="B Nazanin"/>
          <w:color w:val="000000"/>
          <w:sz w:val="28"/>
          <w:rtl/>
        </w:rPr>
        <w:t xml:space="preserve"> اقدامات برا</w:t>
      </w:r>
      <w:r w:rsidRPr="00B04E0E">
        <w:rPr>
          <w:rFonts w:eastAsia="B Nazanin" w:hint="cs"/>
          <w:color w:val="000000"/>
          <w:sz w:val="28"/>
          <w:rtl/>
        </w:rPr>
        <w:t>ی</w:t>
      </w:r>
      <w:r w:rsidRPr="00B04E0E">
        <w:rPr>
          <w:rFonts w:eastAsia="B Nazanin"/>
          <w:color w:val="000000"/>
          <w:sz w:val="28"/>
          <w:rtl/>
        </w:rPr>
        <w:t xml:space="preserve"> سالمند</w:t>
      </w:r>
      <w:r w:rsidRPr="00B04E0E">
        <w:rPr>
          <w:rFonts w:eastAsia="B Nazanin" w:hint="cs"/>
          <w:color w:val="000000"/>
          <w:sz w:val="28"/>
          <w:rtl/>
        </w:rPr>
        <w:t>ی</w:t>
      </w:r>
      <w:r w:rsidRPr="00B04E0E">
        <w:rPr>
          <w:rFonts w:eastAsia="B Nazanin"/>
          <w:color w:val="000000"/>
          <w:sz w:val="28"/>
          <w:rtl/>
        </w:rPr>
        <w:t xml:space="preserve"> توسط س</w:t>
      </w:r>
      <w:r w:rsidRPr="00B04E0E">
        <w:rPr>
          <w:rFonts w:eastAsia="B Nazanin" w:hint="cs"/>
          <w:color w:val="000000"/>
          <w:sz w:val="28"/>
          <w:rtl/>
        </w:rPr>
        <w:t>ی</w:t>
      </w:r>
      <w:r w:rsidRPr="00B04E0E">
        <w:rPr>
          <w:rFonts w:eastAsia="B Nazanin" w:hint="eastAsia"/>
          <w:color w:val="000000"/>
          <w:sz w:val="28"/>
          <w:rtl/>
        </w:rPr>
        <w:t>است</w:t>
      </w:r>
      <w:r w:rsidRPr="00B04E0E">
        <w:rPr>
          <w:rFonts w:eastAsia="B Nazanin"/>
          <w:color w:val="000000"/>
          <w:sz w:val="28"/>
          <w:rtl/>
        </w:rPr>
        <w:t xml:space="preserve"> سالمند</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فعال وجود دارد</w:t>
      </w:r>
      <w:r w:rsidRPr="00B04E0E">
        <w:rPr>
          <w:rFonts w:eastAsia="B Nazanin"/>
          <w:color w:val="000000"/>
          <w:sz w:val="28"/>
          <w:rtl/>
        </w:rPr>
        <w:t>که شامل جنبه ها</w:t>
      </w:r>
      <w:r w:rsidRPr="00B04E0E">
        <w:rPr>
          <w:rFonts w:eastAsia="B Nazanin" w:hint="cs"/>
          <w:color w:val="000000"/>
          <w:sz w:val="28"/>
          <w:rtl/>
        </w:rPr>
        <w:t>یی</w:t>
      </w:r>
      <w:r w:rsidRPr="00B04E0E">
        <w:rPr>
          <w:rFonts w:eastAsia="B Nazanin"/>
          <w:color w:val="000000"/>
          <w:sz w:val="28"/>
          <w:rtl/>
        </w:rPr>
        <w:t xml:space="preserve"> است که به طور کامل کل بافت زندگ</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افراد</w:t>
      </w:r>
      <w:r w:rsidRPr="00B04E0E">
        <w:rPr>
          <w:rFonts w:eastAsia="B Nazanin"/>
          <w:color w:val="000000"/>
          <w:sz w:val="28"/>
          <w:rtl/>
        </w:rPr>
        <w:t xml:space="preserve"> را ارز</w:t>
      </w:r>
      <w:r w:rsidRPr="00B04E0E">
        <w:rPr>
          <w:rFonts w:eastAsia="B Nazanin" w:hint="cs"/>
          <w:color w:val="000000"/>
          <w:sz w:val="28"/>
          <w:rtl/>
        </w:rPr>
        <w:t>ی</w:t>
      </w:r>
      <w:r w:rsidRPr="00B04E0E">
        <w:rPr>
          <w:rFonts w:eastAsia="B Nazanin" w:hint="eastAsia"/>
          <w:color w:val="000000"/>
          <w:sz w:val="28"/>
          <w:rtl/>
        </w:rPr>
        <w:t>اب</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کند، مانند مح</w:t>
      </w:r>
      <w:r w:rsidRPr="00B04E0E">
        <w:rPr>
          <w:rFonts w:eastAsia="B Nazanin" w:hint="cs"/>
          <w:color w:val="000000"/>
          <w:sz w:val="28"/>
          <w:rtl/>
        </w:rPr>
        <w:t>ی</w:t>
      </w:r>
      <w:r w:rsidRPr="00B04E0E">
        <w:rPr>
          <w:rFonts w:eastAsia="B Nazanin" w:hint="eastAsia"/>
          <w:color w:val="000000"/>
          <w:sz w:val="28"/>
          <w:rtl/>
        </w:rPr>
        <w:t>ط</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ف</w:t>
      </w:r>
      <w:r w:rsidRPr="00B04E0E">
        <w:rPr>
          <w:rFonts w:eastAsia="B Nazanin" w:hint="cs"/>
          <w:color w:val="000000"/>
          <w:sz w:val="28"/>
          <w:rtl/>
        </w:rPr>
        <w:t>ی</w:t>
      </w:r>
      <w:r w:rsidRPr="00B04E0E">
        <w:rPr>
          <w:rFonts w:eastAsia="B Nazanin" w:hint="eastAsia"/>
          <w:color w:val="000000"/>
          <w:sz w:val="28"/>
          <w:rtl/>
        </w:rPr>
        <w:t>ز</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hint="cs"/>
          <w:color w:val="000000"/>
          <w:sz w:val="28"/>
          <w:rtl/>
        </w:rPr>
        <w:t>ی</w:t>
      </w:r>
      <w:r w:rsidRPr="00B04E0E">
        <w:rPr>
          <w:rFonts w:eastAsia="B Nazanin"/>
          <w:color w:val="000000"/>
          <w:sz w:val="28"/>
          <w:rtl/>
        </w:rPr>
        <w:t xml:space="preserve"> و اجتماع</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خدمات بهداشت</w:t>
      </w:r>
      <w:r w:rsidRPr="00B04E0E">
        <w:rPr>
          <w:rFonts w:eastAsia="B Nazanin" w:hint="cs"/>
          <w:color w:val="000000"/>
          <w:sz w:val="28"/>
          <w:rtl/>
        </w:rPr>
        <w:t>ی</w:t>
      </w:r>
      <w:r w:rsidRPr="00B04E0E">
        <w:rPr>
          <w:rFonts w:eastAsia="B Nazanin"/>
          <w:color w:val="000000"/>
          <w:sz w:val="28"/>
          <w:rtl/>
        </w:rPr>
        <w:t xml:space="preserve"> و عوامل تع</w:t>
      </w:r>
      <w:r w:rsidRPr="00B04E0E">
        <w:rPr>
          <w:rFonts w:eastAsia="B Nazanin" w:hint="cs"/>
          <w:color w:val="000000"/>
          <w:sz w:val="28"/>
          <w:rtl/>
        </w:rPr>
        <w:t>یی</w:t>
      </w:r>
      <w:r w:rsidRPr="00B04E0E">
        <w:rPr>
          <w:rFonts w:eastAsia="B Nazanin" w:hint="eastAsia"/>
          <w:color w:val="000000"/>
          <w:sz w:val="28"/>
          <w:rtl/>
        </w:rPr>
        <w:t>ن</w:t>
      </w:r>
      <w:r w:rsidRPr="00B04E0E">
        <w:rPr>
          <w:rFonts w:eastAsia="B Nazanin"/>
          <w:color w:val="000000"/>
          <w:sz w:val="28"/>
          <w:rtl/>
        </w:rPr>
        <w:t xml:space="preserve"> کننده رفتار</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شخص</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اجتماع</w:t>
      </w:r>
      <w:r w:rsidRPr="00B04E0E">
        <w:rPr>
          <w:rFonts w:eastAsia="B Nazanin" w:hint="cs"/>
          <w:color w:val="000000"/>
          <w:sz w:val="28"/>
          <w:rtl/>
        </w:rPr>
        <w:t>ی</w:t>
      </w:r>
      <w:r w:rsidRPr="00B04E0E">
        <w:rPr>
          <w:rFonts w:eastAsia="B Nazanin"/>
          <w:color w:val="000000"/>
          <w:sz w:val="28"/>
          <w:rtl/>
        </w:rPr>
        <w:t xml:space="preserve"> و اقتصاد</w:t>
      </w:r>
      <w:r w:rsidRPr="00B04E0E">
        <w:rPr>
          <w:rFonts w:eastAsia="B Nazanin" w:hint="cs"/>
          <w:color w:val="000000"/>
          <w:sz w:val="28"/>
          <w:rtl/>
        </w:rPr>
        <w:t>ی</w:t>
      </w:r>
      <w:r w:rsidRPr="00B04E0E">
        <w:rPr>
          <w:rFonts w:eastAsia="B Nazanin"/>
          <w:color w:val="000000"/>
          <w:sz w:val="28"/>
          <w:rtl/>
        </w:rPr>
        <w:t>.</w:t>
      </w:r>
      <w:r w:rsidR="001E4E79">
        <w:rPr>
          <w:rFonts w:eastAsia="B Nazanin" w:hint="cs"/>
          <w:color w:val="000000"/>
          <w:sz w:val="28"/>
          <w:rtl/>
        </w:rPr>
        <w:t xml:space="preserve"> </w:t>
      </w:r>
      <w:r w:rsidRPr="00B04E0E">
        <w:rPr>
          <w:rFonts w:eastAsia="B Nazanin"/>
          <w:color w:val="000000"/>
          <w:sz w:val="28"/>
          <w:rtl/>
        </w:rPr>
        <w:t>ا</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جمع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فع</w:t>
      </w:r>
      <w:r w:rsidRPr="00B04E0E">
        <w:rPr>
          <w:rFonts w:eastAsia="B Nazanin" w:hint="eastAsia"/>
          <w:color w:val="000000"/>
          <w:sz w:val="28"/>
          <w:rtl/>
        </w:rPr>
        <w:t>ال</w:t>
      </w:r>
      <w:r w:rsidRPr="00B04E0E">
        <w:rPr>
          <w:rFonts w:eastAsia="B Nazanin"/>
          <w:color w:val="000000"/>
          <w:sz w:val="28"/>
          <w:rtl/>
        </w:rPr>
        <w:t xml:space="preserve"> تلق</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00342825" w:rsidRPr="00B04E0E">
        <w:rPr>
          <w:rFonts w:eastAsia="B Nazanin"/>
          <w:color w:val="000000"/>
          <w:sz w:val="28"/>
          <w:rtl/>
        </w:rPr>
        <w:t xml:space="preserve"> شود و </w:t>
      </w:r>
      <w:r w:rsidR="00342825" w:rsidRPr="00B04E0E">
        <w:rPr>
          <w:rFonts w:eastAsia="B Nazanin" w:hint="cs"/>
          <w:color w:val="000000"/>
          <w:sz w:val="28"/>
          <w:rtl/>
        </w:rPr>
        <w:t>لازم است</w:t>
      </w:r>
      <w:r w:rsidR="00352D80" w:rsidRPr="00B04E0E">
        <w:rPr>
          <w:rFonts w:eastAsia="B Nazanin"/>
          <w:color w:val="000000"/>
          <w:sz w:val="28"/>
          <w:rtl/>
        </w:rPr>
        <w:t xml:space="preserve"> ب</w:t>
      </w:r>
      <w:r w:rsidR="00352D80" w:rsidRPr="00B04E0E">
        <w:rPr>
          <w:rFonts w:eastAsia="B Nazanin" w:hint="cs"/>
          <w:color w:val="000000"/>
          <w:sz w:val="28"/>
          <w:rtl/>
        </w:rPr>
        <w:t>ه طور</w:t>
      </w:r>
      <w:r w:rsidRPr="00B04E0E">
        <w:rPr>
          <w:rFonts w:eastAsia="B Nazanin"/>
          <w:color w:val="000000"/>
          <w:sz w:val="28"/>
          <w:rtl/>
        </w:rPr>
        <w:t xml:space="preserve"> همه ج</w:t>
      </w:r>
      <w:r w:rsidR="00342825" w:rsidRPr="00B04E0E">
        <w:rPr>
          <w:rFonts w:eastAsia="B Nazanin"/>
          <w:color w:val="000000"/>
          <w:sz w:val="28"/>
          <w:rtl/>
        </w:rPr>
        <w:t xml:space="preserve">انبه </w:t>
      </w:r>
      <w:r w:rsidR="00342825" w:rsidRPr="00B04E0E">
        <w:rPr>
          <w:rFonts w:eastAsia="B Nazanin" w:hint="cs"/>
          <w:color w:val="000000"/>
          <w:sz w:val="28"/>
          <w:rtl/>
        </w:rPr>
        <w:t>اقداماتی برای سالمندان مانند</w:t>
      </w:r>
      <w:r w:rsidR="00342825" w:rsidRPr="00B04E0E">
        <w:rPr>
          <w:rFonts w:eastAsia="B Nazanin"/>
          <w:color w:val="000000"/>
          <w:sz w:val="28"/>
          <w:rtl/>
        </w:rPr>
        <w:t xml:space="preserve"> ارزش نهادن آنها در جامعه</w:t>
      </w:r>
      <w:r w:rsidR="00342825" w:rsidRPr="00B04E0E">
        <w:rPr>
          <w:rFonts w:eastAsia="B Nazanin" w:hint="cs"/>
          <w:color w:val="000000"/>
          <w:sz w:val="28"/>
          <w:rtl/>
        </w:rPr>
        <w:t xml:space="preserve">، </w:t>
      </w:r>
      <w:r w:rsidRPr="00B04E0E">
        <w:rPr>
          <w:rFonts w:eastAsia="B Nazanin"/>
          <w:color w:val="000000"/>
          <w:sz w:val="28"/>
          <w:rtl/>
        </w:rPr>
        <w:t>خودمراقبت</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خودمختار</w:t>
      </w:r>
      <w:r w:rsidRPr="00B04E0E">
        <w:rPr>
          <w:rFonts w:eastAsia="B Nazanin" w:hint="cs"/>
          <w:color w:val="000000"/>
          <w:sz w:val="28"/>
          <w:rtl/>
        </w:rPr>
        <w:t>ی</w:t>
      </w:r>
      <w:r w:rsidRPr="00B04E0E">
        <w:rPr>
          <w:rFonts w:eastAsia="B Nazanin"/>
          <w:color w:val="000000"/>
          <w:sz w:val="28"/>
          <w:rtl/>
        </w:rPr>
        <w:t xml:space="preserve"> و استقلال عملکرد</w:t>
      </w:r>
      <w:r w:rsidRPr="00B04E0E">
        <w:rPr>
          <w:rFonts w:eastAsia="B Nazanin" w:hint="cs"/>
          <w:color w:val="000000"/>
          <w:sz w:val="28"/>
          <w:rtl/>
        </w:rPr>
        <w:t>ی</w:t>
      </w:r>
      <w:r w:rsidR="00342825" w:rsidRPr="00B04E0E">
        <w:rPr>
          <w:rFonts w:eastAsia="B Nazanin" w:hint="cs"/>
          <w:color w:val="000000"/>
          <w:sz w:val="28"/>
          <w:rtl/>
        </w:rPr>
        <w:t xml:space="preserve"> انجام گردد</w:t>
      </w:r>
      <w:r w:rsidRPr="00B04E0E">
        <w:rPr>
          <w:rFonts w:eastAsia="B Nazanin"/>
          <w:color w:val="000000"/>
          <w:sz w:val="28"/>
          <w:rtl/>
        </w:rPr>
        <w:t>.</w:t>
      </w:r>
      <w:r w:rsidR="00342825" w:rsidRPr="00B04E0E">
        <w:rPr>
          <w:rFonts w:eastAsia="B Nazanin" w:hint="cs"/>
          <w:color w:val="000000"/>
          <w:sz w:val="28"/>
          <w:rtl/>
        </w:rPr>
        <w:t xml:space="preserve"> </w:t>
      </w:r>
    </w:p>
    <w:p w14:paraId="2135ADA1" w14:textId="05C5B6E0" w:rsidR="0043653E" w:rsidRDefault="00B6270B"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 xml:space="preserve">طبق استدلال </w:t>
      </w:r>
      <w:r w:rsidRPr="00B04E0E">
        <w:rPr>
          <w:rFonts w:eastAsia="B Nazanin"/>
          <w:color w:val="000000"/>
          <w:sz w:val="28"/>
          <w:rtl/>
        </w:rPr>
        <w:t>سازمان بهداشت جهان</w:t>
      </w:r>
      <w:r w:rsidRPr="00B04E0E">
        <w:rPr>
          <w:rFonts w:eastAsia="B Nazanin" w:hint="cs"/>
          <w:color w:val="000000"/>
          <w:sz w:val="28"/>
          <w:rtl/>
        </w:rPr>
        <w:t>ی</w:t>
      </w:r>
      <w:r w:rsidRPr="00B04E0E">
        <w:rPr>
          <w:rFonts w:eastAsia="B Nazanin"/>
          <w:color w:val="000000"/>
          <w:sz w:val="28"/>
          <w:rtl/>
        </w:rPr>
        <w:t xml:space="preserve"> اگر دولت‌ها، سازمان‌ها</w:t>
      </w:r>
      <w:r w:rsidRPr="00B04E0E">
        <w:rPr>
          <w:rFonts w:eastAsia="B Nazanin" w:hint="cs"/>
          <w:color w:val="000000"/>
          <w:sz w:val="28"/>
          <w:rtl/>
        </w:rPr>
        <w:t>ی</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ن‌الملل</w:t>
      </w:r>
      <w:r w:rsidRPr="00B04E0E">
        <w:rPr>
          <w:rFonts w:eastAsia="B Nazanin" w:hint="cs"/>
          <w:color w:val="000000"/>
          <w:sz w:val="28"/>
          <w:rtl/>
        </w:rPr>
        <w:t>ی</w:t>
      </w:r>
      <w:r w:rsidRPr="00B04E0E">
        <w:rPr>
          <w:rFonts w:eastAsia="B Nazanin"/>
          <w:color w:val="000000"/>
          <w:sz w:val="28"/>
          <w:rtl/>
        </w:rPr>
        <w:t xml:space="preserve"> و جامعه مدن</w:t>
      </w:r>
      <w:r w:rsidRPr="00B04E0E">
        <w:rPr>
          <w:rFonts w:eastAsia="B Nazanin" w:hint="cs"/>
          <w:color w:val="000000"/>
          <w:sz w:val="28"/>
          <w:rtl/>
        </w:rPr>
        <w:t>ی</w:t>
      </w:r>
      <w:r w:rsidRPr="00B04E0E">
        <w:rPr>
          <w:rFonts w:eastAsia="B Nazanin"/>
          <w:color w:val="000000"/>
          <w:sz w:val="28"/>
          <w:rtl/>
        </w:rPr>
        <w:t xml:space="preserve"> س</w:t>
      </w:r>
      <w:r w:rsidRPr="00B04E0E">
        <w:rPr>
          <w:rFonts w:eastAsia="B Nazanin" w:hint="cs"/>
          <w:color w:val="000000"/>
          <w:sz w:val="28"/>
          <w:rtl/>
        </w:rPr>
        <w:t>ی</w:t>
      </w:r>
      <w:r w:rsidRPr="00B04E0E">
        <w:rPr>
          <w:rFonts w:eastAsia="B Nazanin" w:hint="eastAsia"/>
          <w:color w:val="000000"/>
          <w:sz w:val="28"/>
          <w:rtl/>
        </w:rPr>
        <w:t>است‌ها</w:t>
      </w:r>
      <w:r w:rsidRPr="00B04E0E">
        <w:rPr>
          <w:rFonts w:eastAsia="B Nazanin"/>
          <w:color w:val="000000"/>
          <w:sz w:val="28"/>
          <w:rtl/>
        </w:rPr>
        <w:t xml:space="preserve"> و برنامه‌ها</w:t>
      </w:r>
      <w:r w:rsidRPr="00B04E0E">
        <w:rPr>
          <w:rFonts w:eastAsia="B Nazanin" w:hint="cs"/>
          <w:color w:val="000000"/>
          <w:sz w:val="28"/>
          <w:rtl/>
        </w:rPr>
        <w:t>ی</w:t>
      </w:r>
      <w:r w:rsidR="00125C53" w:rsidRPr="00B04E0E">
        <w:rPr>
          <w:rFonts w:eastAsia="B Nazanin"/>
          <w:color w:val="000000"/>
          <w:sz w:val="28"/>
          <w:rtl/>
        </w:rPr>
        <w:t xml:space="preserve"> «</w:t>
      </w:r>
      <w:r w:rsidR="00125C53" w:rsidRPr="00B04E0E">
        <w:rPr>
          <w:rFonts w:eastAsia="B Nazanin" w:hint="cs"/>
          <w:color w:val="000000"/>
          <w:sz w:val="28"/>
          <w:rtl/>
        </w:rPr>
        <w:t>سالمندی</w:t>
      </w:r>
      <w:r w:rsidRPr="00B04E0E">
        <w:rPr>
          <w:rFonts w:eastAsia="B Nazanin"/>
          <w:color w:val="000000"/>
          <w:sz w:val="28"/>
          <w:rtl/>
        </w:rPr>
        <w:t xml:space="preserve"> فعال» را که </w:t>
      </w:r>
      <w:r w:rsidRPr="00B04E0E">
        <w:rPr>
          <w:rFonts w:eastAsia="B Nazanin" w:hint="cs"/>
          <w:color w:val="000000"/>
          <w:sz w:val="28"/>
          <w:rtl/>
        </w:rPr>
        <w:t xml:space="preserve">باعث ارتقای </w:t>
      </w:r>
      <w:r w:rsidRPr="00B04E0E">
        <w:rPr>
          <w:rFonts w:eastAsia="B Nazanin"/>
          <w:color w:val="000000"/>
          <w:sz w:val="28"/>
          <w:rtl/>
        </w:rPr>
        <w:t>سلامت، مشارکت و امن</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شهروندان سالمند </w:t>
      </w:r>
      <w:r w:rsidRPr="00B04E0E">
        <w:rPr>
          <w:rFonts w:eastAsia="B Nazanin" w:hint="cs"/>
          <w:color w:val="000000"/>
          <w:sz w:val="28"/>
          <w:rtl/>
        </w:rPr>
        <w:t>می باشند را</w:t>
      </w:r>
      <w:r w:rsidRPr="00B04E0E">
        <w:rPr>
          <w:rFonts w:eastAsia="B Nazanin"/>
          <w:color w:val="000000"/>
          <w:sz w:val="28"/>
          <w:rtl/>
        </w:rPr>
        <w:t xml:space="preserve"> وضع کنند، کشورها م</w:t>
      </w:r>
      <w:r w:rsidRPr="00B04E0E">
        <w:rPr>
          <w:rFonts w:eastAsia="B Nazanin" w:hint="cs"/>
          <w:color w:val="000000"/>
          <w:sz w:val="28"/>
          <w:rtl/>
        </w:rPr>
        <w:t>ی‌</w:t>
      </w:r>
      <w:r w:rsidRPr="00B04E0E">
        <w:rPr>
          <w:rFonts w:eastAsia="B Nazanin" w:hint="eastAsia"/>
          <w:color w:val="000000"/>
          <w:sz w:val="28"/>
          <w:rtl/>
        </w:rPr>
        <w:t>توانند</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w:t>
      </w:r>
      <w:r w:rsidRPr="00B04E0E">
        <w:rPr>
          <w:rFonts w:eastAsia="B Nazanin" w:hint="eastAsia"/>
          <w:color w:val="000000"/>
          <w:sz w:val="28"/>
          <w:rtl/>
        </w:rPr>
        <w:t>شوند</w:t>
      </w:r>
      <w:r w:rsidRPr="00B04E0E">
        <w:rPr>
          <w:rFonts w:eastAsia="B Nazanin"/>
          <w:color w:val="000000"/>
          <w:sz w:val="28"/>
          <w:rtl/>
        </w:rPr>
        <w:t>.</w:t>
      </w:r>
    </w:p>
    <w:p w14:paraId="07F53415" w14:textId="77777777" w:rsidR="000E4D9E" w:rsidRDefault="00B6270B" w:rsidP="00A535EC">
      <w:pPr>
        <w:keepNext/>
        <w:keepLines/>
        <w:spacing w:before="400" w:after="40" w:line="360" w:lineRule="auto"/>
        <w:jc w:val="both"/>
        <w:outlineLvl w:val="0"/>
        <w:rPr>
          <w:sz w:val="28"/>
          <w:rtl/>
        </w:rPr>
      </w:pPr>
      <w:r w:rsidRPr="00B04E0E">
        <w:rPr>
          <w:rFonts w:eastAsia="B Nazanin"/>
          <w:color w:val="000000"/>
          <w:sz w:val="28"/>
          <w:rtl/>
        </w:rPr>
        <w:t xml:space="preserve"> در همه کشورها، و به و</w:t>
      </w:r>
      <w:r w:rsidRPr="00B04E0E">
        <w:rPr>
          <w:rFonts w:eastAsia="B Nazanin" w:hint="cs"/>
          <w:color w:val="000000"/>
          <w:sz w:val="28"/>
          <w:rtl/>
        </w:rPr>
        <w:t>ی</w:t>
      </w:r>
      <w:r w:rsidRPr="00B04E0E">
        <w:rPr>
          <w:rFonts w:eastAsia="B Nazanin" w:hint="eastAsia"/>
          <w:color w:val="000000"/>
          <w:sz w:val="28"/>
          <w:rtl/>
        </w:rPr>
        <w:t>ژه</w:t>
      </w:r>
      <w:r w:rsidRPr="00B04E0E">
        <w:rPr>
          <w:rFonts w:eastAsia="B Nazanin"/>
          <w:color w:val="000000"/>
          <w:sz w:val="28"/>
          <w:rtl/>
        </w:rPr>
        <w:t xml:space="preserve"> در کشورها</w:t>
      </w:r>
      <w:r w:rsidRPr="00B04E0E">
        <w:rPr>
          <w:rFonts w:eastAsia="B Nazanin" w:hint="cs"/>
          <w:color w:val="000000"/>
          <w:sz w:val="28"/>
          <w:rtl/>
        </w:rPr>
        <w:t>ی</w:t>
      </w:r>
      <w:r w:rsidRPr="00B04E0E">
        <w:rPr>
          <w:rFonts w:eastAsia="B Nazanin"/>
          <w:color w:val="000000"/>
          <w:sz w:val="28"/>
          <w:rtl/>
        </w:rPr>
        <w:t xml:space="preserve"> در حال توسعه، اقدامات</w:t>
      </w:r>
      <w:r w:rsidRPr="00B04E0E">
        <w:rPr>
          <w:rFonts w:eastAsia="B Nazanin" w:hint="cs"/>
          <w:color w:val="000000"/>
          <w:sz w:val="28"/>
          <w:rtl/>
        </w:rPr>
        <w:t>ی که</w:t>
      </w:r>
      <w:r w:rsidRPr="00B04E0E">
        <w:rPr>
          <w:rFonts w:eastAsia="B Nazanin"/>
          <w:color w:val="000000"/>
          <w:sz w:val="28"/>
          <w:rtl/>
        </w:rPr>
        <w:t xml:space="preserve"> برا</w:t>
      </w:r>
      <w:r w:rsidRPr="00B04E0E">
        <w:rPr>
          <w:rFonts w:eastAsia="B Nazanin" w:hint="cs"/>
          <w:color w:val="000000"/>
          <w:sz w:val="28"/>
          <w:rtl/>
        </w:rPr>
        <w:t>ی</w:t>
      </w:r>
      <w:r w:rsidRPr="00B04E0E">
        <w:rPr>
          <w:rFonts w:eastAsia="B Nazanin"/>
          <w:color w:val="000000"/>
          <w:sz w:val="28"/>
          <w:rtl/>
        </w:rPr>
        <w:t xml:space="preserve"> کمک به افراد مسن برا</w:t>
      </w:r>
      <w:r w:rsidRPr="00B04E0E">
        <w:rPr>
          <w:rFonts w:eastAsia="B Nazanin" w:hint="cs"/>
          <w:color w:val="000000"/>
          <w:sz w:val="28"/>
          <w:rtl/>
        </w:rPr>
        <w:t>ی</w:t>
      </w:r>
      <w:r w:rsidRPr="00B04E0E">
        <w:rPr>
          <w:rFonts w:eastAsia="B Nazanin"/>
          <w:color w:val="000000"/>
          <w:sz w:val="28"/>
          <w:rtl/>
        </w:rPr>
        <w:t xml:space="preserve"> سالم ماندن و فعال ماندن </w:t>
      </w:r>
      <w:r w:rsidR="00352D80" w:rsidRPr="00B04E0E">
        <w:rPr>
          <w:rFonts w:eastAsia="B Nazanin" w:hint="cs"/>
          <w:color w:val="000000"/>
          <w:sz w:val="28"/>
          <w:rtl/>
        </w:rPr>
        <w:t>آنها انجام می شود</w:t>
      </w:r>
      <w:r w:rsidRPr="00B04E0E">
        <w:rPr>
          <w:rFonts w:eastAsia="B Nazanin"/>
          <w:color w:val="000000"/>
          <w:sz w:val="28"/>
          <w:rtl/>
        </w:rPr>
        <w:t xml:space="preserve"> </w:t>
      </w:r>
      <w:r w:rsidR="00352D80" w:rsidRPr="00B04E0E">
        <w:rPr>
          <w:rFonts w:eastAsia="B Nazanin" w:hint="cs"/>
          <w:color w:val="000000"/>
          <w:sz w:val="28"/>
          <w:rtl/>
        </w:rPr>
        <w:t>نه تنها</w:t>
      </w:r>
      <w:r w:rsidRPr="00B04E0E">
        <w:rPr>
          <w:rFonts w:eastAsia="B Nazanin"/>
          <w:color w:val="000000"/>
          <w:sz w:val="28"/>
          <w:rtl/>
        </w:rPr>
        <w:t xml:space="preserve"> تجمل</w:t>
      </w:r>
      <w:r w:rsidR="00352D80" w:rsidRPr="00B04E0E">
        <w:rPr>
          <w:rFonts w:eastAsia="B Nazanin" w:hint="cs"/>
          <w:color w:val="000000"/>
          <w:sz w:val="28"/>
          <w:rtl/>
        </w:rPr>
        <w:t xml:space="preserve"> نمی باشد بلکه ضروری می باشد.</w:t>
      </w:r>
      <w:r w:rsidRPr="00B04E0E">
        <w:rPr>
          <w:sz w:val="28"/>
          <w:rtl/>
        </w:rPr>
        <w:t xml:space="preserve"> </w:t>
      </w:r>
      <w:r w:rsidRPr="00B04E0E">
        <w:rPr>
          <w:rFonts w:eastAsia="B Nazanin"/>
          <w:color w:val="000000"/>
          <w:sz w:val="28"/>
          <w:rtl/>
        </w:rPr>
        <w:t>ا</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س</w:t>
      </w:r>
      <w:r w:rsidRPr="00B04E0E">
        <w:rPr>
          <w:rFonts w:eastAsia="B Nazanin" w:hint="cs"/>
          <w:color w:val="000000"/>
          <w:sz w:val="28"/>
          <w:rtl/>
        </w:rPr>
        <w:t>ی</w:t>
      </w:r>
      <w:r w:rsidRPr="00B04E0E">
        <w:rPr>
          <w:rFonts w:eastAsia="B Nazanin" w:hint="eastAsia"/>
          <w:color w:val="000000"/>
          <w:sz w:val="28"/>
          <w:rtl/>
        </w:rPr>
        <w:t>است</w:t>
      </w:r>
      <w:r w:rsidRPr="00B04E0E">
        <w:rPr>
          <w:rFonts w:eastAsia="B Nazanin"/>
          <w:color w:val="000000"/>
          <w:sz w:val="28"/>
          <w:rtl/>
        </w:rPr>
        <w:t xml:space="preserve"> ها و برنامه ها با</w:t>
      </w:r>
      <w:r w:rsidRPr="00B04E0E">
        <w:rPr>
          <w:rFonts w:eastAsia="B Nazanin" w:hint="cs"/>
          <w:color w:val="000000"/>
          <w:sz w:val="28"/>
          <w:rtl/>
        </w:rPr>
        <w:t>ی</w:t>
      </w:r>
      <w:r w:rsidRPr="00B04E0E">
        <w:rPr>
          <w:rFonts w:eastAsia="B Nazanin" w:hint="eastAsia"/>
          <w:color w:val="000000"/>
          <w:sz w:val="28"/>
          <w:rtl/>
        </w:rPr>
        <w:t>د</w:t>
      </w:r>
      <w:r w:rsidRPr="00B04E0E">
        <w:rPr>
          <w:rFonts w:eastAsia="B Nazanin"/>
          <w:color w:val="000000"/>
          <w:sz w:val="28"/>
          <w:rtl/>
        </w:rPr>
        <w:t xml:space="preserve"> بر اساس حقوق، ن</w:t>
      </w:r>
      <w:r w:rsidRPr="00B04E0E">
        <w:rPr>
          <w:rFonts w:eastAsia="B Nazanin" w:hint="cs"/>
          <w:color w:val="000000"/>
          <w:sz w:val="28"/>
          <w:rtl/>
        </w:rPr>
        <w:t>ی</w:t>
      </w:r>
      <w:r w:rsidRPr="00B04E0E">
        <w:rPr>
          <w:rFonts w:eastAsia="B Nazanin" w:hint="eastAsia"/>
          <w:color w:val="000000"/>
          <w:sz w:val="28"/>
          <w:rtl/>
        </w:rPr>
        <w:t>ازها،</w:t>
      </w:r>
      <w:r w:rsidRPr="00B04E0E">
        <w:rPr>
          <w:rFonts w:eastAsia="B Nazanin"/>
          <w:color w:val="000000"/>
          <w:sz w:val="28"/>
          <w:rtl/>
        </w:rPr>
        <w:t xml:space="preserve"> ترج</w:t>
      </w:r>
      <w:r w:rsidRPr="00B04E0E">
        <w:rPr>
          <w:rFonts w:eastAsia="B Nazanin" w:hint="cs"/>
          <w:color w:val="000000"/>
          <w:sz w:val="28"/>
          <w:rtl/>
        </w:rPr>
        <w:t>ی</w:t>
      </w:r>
      <w:r w:rsidRPr="00B04E0E">
        <w:rPr>
          <w:rFonts w:eastAsia="B Nazanin" w:hint="eastAsia"/>
          <w:color w:val="000000"/>
          <w:sz w:val="28"/>
          <w:rtl/>
        </w:rPr>
        <w:t>حات</w:t>
      </w:r>
      <w:r w:rsidRPr="00B04E0E">
        <w:rPr>
          <w:rFonts w:eastAsia="B Nazanin"/>
          <w:color w:val="000000"/>
          <w:sz w:val="28"/>
          <w:rtl/>
        </w:rPr>
        <w:t xml:space="preserve"> و ظرف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سالمندان باشد.</w:t>
      </w:r>
      <w:r w:rsidR="00290EEE" w:rsidRPr="00B04E0E">
        <w:rPr>
          <w:sz w:val="28"/>
          <w:rtl/>
        </w:rPr>
        <w:t xml:space="preserve"> </w:t>
      </w:r>
    </w:p>
    <w:p w14:paraId="10D8F1CC" w14:textId="23957F98" w:rsidR="000E4D9E" w:rsidRDefault="00290EEE"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lastRenderedPageBreak/>
        <w:t>دلا</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color w:val="000000"/>
          <w:sz w:val="28"/>
          <w:rtl/>
        </w:rPr>
        <w:t xml:space="preserve"> اقتصاد</w:t>
      </w:r>
      <w:r w:rsidRPr="00B04E0E">
        <w:rPr>
          <w:rFonts w:eastAsia="B Nazanin" w:hint="cs"/>
          <w:color w:val="000000"/>
          <w:sz w:val="28"/>
          <w:rtl/>
        </w:rPr>
        <w:t>ی</w:t>
      </w:r>
      <w:r w:rsidRPr="00B04E0E">
        <w:rPr>
          <w:rFonts w:eastAsia="B Nazanin"/>
          <w:color w:val="000000"/>
          <w:sz w:val="28"/>
          <w:rtl/>
        </w:rPr>
        <w:t xml:space="preserve"> خوب</w:t>
      </w:r>
      <w:r w:rsidRPr="00B04E0E">
        <w:rPr>
          <w:rFonts w:eastAsia="B Nazanin" w:hint="cs"/>
          <w:color w:val="000000"/>
          <w:sz w:val="28"/>
          <w:rtl/>
        </w:rPr>
        <w:t>ی</w:t>
      </w:r>
      <w:r w:rsidRPr="00B04E0E">
        <w:rPr>
          <w:rFonts w:eastAsia="B Nazanin"/>
          <w:color w:val="000000"/>
          <w:sz w:val="28"/>
          <w:rtl/>
        </w:rPr>
        <w:t xml:space="preserve"> برا</w:t>
      </w:r>
      <w:r w:rsidRPr="00B04E0E">
        <w:rPr>
          <w:rFonts w:eastAsia="B Nazanin" w:hint="cs"/>
          <w:color w:val="000000"/>
          <w:sz w:val="28"/>
          <w:rtl/>
        </w:rPr>
        <w:t>ی</w:t>
      </w:r>
      <w:r w:rsidRPr="00B04E0E">
        <w:rPr>
          <w:rFonts w:eastAsia="B Nazanin"/>
          <w:color w:val="000000"/>
          <w:sz w:val="28"/>
          <w:rtl/>
        </w:rPr>
        <w:t xml:space="preserve"> اتخاذ س</w:t>
      </w:r>
      <w:r w:rsidRPr="00B04E0E">
        <w:rPr>
          <w:rFonts w:eastAsia="B Nazanin" w:hint="cs"/>
          <w:color w:val="000000"/>
          <w:sz w:val="28"/>
          <w:rtl/>
        </w:rPr>
        <w:t>ی</w:t>
      </w:r>
      <w:r w:rsidRPr="00B04E0E">
        <w:rPr>
          <w:rFonts w:eastAsia="B Nazanin" w:hint="eastAsia"/>
          <w:color w:val="000000"/>
          <w:sz w:val="28"/>
          <w:rtl/>
        </w:rPr>
        <w:t>است‌ها</w:t>
      </w:r>
      <w:r w:rsidRPr="00B04E0E">
        <w:rPr>
          <w:rFonts w:eastAsia="B Nazanin"/>
          <w:color w:val="000000"/>
          <w:sz w:val="28"/>
          <w:rtl/>
        </w:rPr>
        <w:t xml:space="preserve"> و برنامه‌ها</w:t>
      </w:r>
      <w:r w:rsidRPr="00B04E0E">
        <w:rPr>
          <w:rFonts w:eastAsia="B Nazanin" w:hint="cs"/>
          <w:color w:val="000000"/>
          <w:sz w:val="28"/>
          <w:rtl/>
        </w:rPr>
        <w:t>یی</w:t>
      </w:r>
      <w:r w:rsidRPr="00B04E0E">
        <w:rPr>
          <w:rFonts w:eastAsia="B Nazanin"/>
          <w:color w:val="000000"/>
          <w:sz w:val="28"/>
          <w:rtl/>
        </w:rPr>
        <w:t xml:space="preserve"> وجود دارد که</w:t>
      </w:r>
      <w:r w:rsidR="00384E94" w:rsidRPr="00B04E0E">
        <w:rPr>
          <w:rFonts w:eastAsia="B Nazanin" w:hint="cs"/>
          <w:color w:val="000000"/>
          <w:sz w:val="28"/>
          <w:rtl/>
        </w:rPr>
        <w:t xml:space="preserve"> سالمندی فعال را</w:t>
      </w:r>
      <w:r w:rsidRPr="00B04E0E">
        <w:rPr>
          <w:rFonts w:eastAsia="B Nazanin"/>
          <w:color w:val="000000"/>
          <w:sz w:val="28"/>
          <w:rtl/>
        </w:rPr>
        <w:t xml:space="preserve"> از نظر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مشارکت و کاهش هز</w:t>
      </w:r>
      <w:r w:rsidRPr="00B04E0E">
        <w:rPr>
          <w:rFonts w:eastAsia="B Nazanin" w:hint="cs"/>
          <w:color w:val="000000"/>
          <w:sz w:val="28"/>
          <w:rtl/>
        </w:rPr>
        <w:t>ی</w:t>
      </w:r>
      <w:r w:rsidRPr="00B04E0E">
        <w:rPr>
          <w:rFonts w:eastAsia="B Nazanin" w:hint="eastAsia"/>
          <w:color w:val="000000"/>
          <w:sz w:val="28"/>
          <w:rtl/>
        </w:rPr>
        <w:t>نه‌ها</w:t>
      </w:r>
      <w:r w:rsidRPr="00B04E0E">
        <w:rPr>
          <w:rFonts w:eastAsia="B Nazanin" w:hint="cs"/>
          <w:color w:val="000000"/>
          <w:sz w:val="28"/>
          <w:rtl/>
        </w:rPr>
        <w:t>ی</w:t>
      </w:r>
      <w:r w:rsidRPr="00B04E0E">
        <w:rPr>
          <w:rFonts w:eastAsia="B Nazanin"/>
          <w:color w:val="000000"/>
          <w:sz w:val="28"/>
          <w:rtl/>
        </w:rPr>
        <w:t xml:space="preserve"> مراقبت، </w:t>
      </w:r>
      <w:r w:rsidR="00384E94" w:rsidRPr="00B04E0E">
        <w:rPr>
          <w:rFonts w:eastAsia="B Nazanin" w:hint="cs"/>
          <w:color w:val="000000"/>
          <w:sz w:val="28"/>
          <w:rtl/>
        </w:rPr>
        <w:t>ارتقا می دهند</w:t>
      </w:r>
      <w:r w:rsidRPr="00B04E0E">
        <w:rPr>
          <w:rFonts w:eastAsia="B Nazanin"/>
          <w:color w:val="000000"/>
          <w:sz w:val="28"/>
          <w:rtl/>
        </w:rPr>
        <w:t>. افراد</w:t>
      </w:r>
      <w:r w:rsidRPr="00B04E0E">
        <w:rPr>
          <w:rFonts w:eastAsia="B Nazanin" w:hint="cs"/>
          <w:color w:val="000000"/>
          <w:sz w:val="28"/>
          <w:rtl/>
        </w:rPr>
        <w:t>ی</w:t>
      </w:r>
      <w:r w:rsidRPr="00B04E0E">
        <w:rPr>
          <w:rFonts w:eastAsia="B Nazanin"/>
          <w:color w:val="000000"/>
          <w:sz w:val="28"/>
          <w:rtl/>
        </w:rPr>
        <w:t xml:space="preserve"> که با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سن سالم م</w:t>
      </w:r>
      <w:r w:rsidRPr="00B04E0E">
        <w:rPr>
          <w:rFonts w:eastAsia="B Nazanin" w:hint="cs"/>
          <w:color w:val="000000"/>
          <w:sz w:val="28"/>
          <w:rtl/>
        </w:rPr>
        <w:t>ی</w:t>
      </w:r>
      <w:r w:rsidRPr="00B04E0E">
        <w:rPr>
          <w:rFonts w:eastAsia="B Nazanin"/>
          <w:color w:val="000000"/>
          <w:sz w:val="28"/>
          <w:rtl/>
        </w:rPr>
        <w:t xml:space="preserve"> مانند با موانع کمتر</w:t>
      </w:r>
      <w:r w:rsidRPr="00B04E0E">
        <w:rPr>
          <w:rFonts w:eastAsia="B Nazanin" w:hint="cs"/>
          <w:color w:val="000000"/>
          <w:sz w:val="28"/>
          <w:rtl/>
        </w:rPr>
        <w:t>ی</w:t>
      </w:r>
      <w:r w:rsidRPr="00B04E0E">
        <w:rPr>
          <w:rFonts w:eastAsia="B Nazanin"/>
          <w:color w:val="000000"/>
          <w:sz w:val="28"/>
          <w:rtl/>
        </w:rPr>
        <w:t xml:space="preserve"> برا</w:t>
      </w:r>
      <w:r w:rsidRPr="00B04E0E">
        <w:rPr>
          <w:rFonts w:eastAsia="B Nazanin" w:hint="cs"/>
          <w:color w:val="000000"/>
          <w:sz w:val="28"/>
          <w:rtl/>
        </w:rPr>
        <w:t>ی</w:t>
      </w:r>
      <w:r w:rsidRPr="00B04E0E">
        <w:rPr>
          <w:rFonts w:eastAsia="B Nazanin"/>
          <w:color w:val="000000"/>
          <w:sz w:val="28"/>
          <w:rtl/>
        </w:rPr>
        <w:t xml:space="preserve"> ادامه کار مواجه م</w:t>
      </w:r>
      <w:r w:rsidRPr="00B04E0E">
        <w:rPr>
          <w:rFonts w:eastAsia="B Nazanin" w:hint="cs"/>
          <w:color w:val="000000"/>
          <w:sz w:val="28"/>
          <w:rtl/>
        </w:rPr>
        <w:t>ی</w:t>
      </w:r>
      <w:r w:rsidRPr="00B04E0E">
        <w:rPr>
          <w:rFonts w:eastAsia="B Nazanin"/>
          <w:color w:val="000000"/>
          <w:sz w:val="28"/>
          <w:rtl/>
        </w:rPr>
        <w:t xml:space="preserve"> شوند. روند فعل</w:t>
      </w:r>
      <w:r w:rsidRPr="00B04E0E">
        <w:rPr>
          <w:rFonts w:eastAsia="B Nazanin" w:hint="cs"/>
          <w:color w:val="000000"/>
          <w:sz w:val="28"/>
          <w:rtl/>
        </w:rPr>
        <w:t>ی</w:t>
      </w:r>
      <w:r w:rsidRPr="00B04E0E">
        <w:rPr>
          <w:rFonts w:eastAsia="B Nazanin"/>
          <w:color w:val="000000"/>
          <w:sz w:val="28"/>
          <w:rtl/>
        </w:rPr>
        <w:t xml:space="preserve"> به سمت بازنشستگ</w:t>
      </w:r>
      <w:r w:rsidRPr="00B04E0E">
        <w:rPr>
          <w:rFonts w:eastAsia="B Nazanin" w:hint="cs"/>
          <w:color w:val="000000"/>
          <w:sz w:val="28"/>
          <w:rtl/>
        </w:rPr>
        <w:t>ی</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از </w:t>
      </w:r>
      <w:r w:rsidRPr="00B04E0E">
        <w:rPr>
          <w:rFonts w:eastAsia="B Nazanin" w:hint="eastAsia"/>
          <w:color w:val="000000"/>
          <w:sz w:val="28"/>
          <w:rtl/>
        </w:rPr>
        <w:t>موعد</w:t>
      </w:r>
      <w:r w:rsidRPr="00B04E0E">
        <w:rPr>
          <w:rFonts w:eastAsia="B Nazanin"/>
          <w:color w:val="000000"/>
          <w:sz w:val="28"/>
          <w:rtl/>
        </w:rPr>
        <w:t xml:space="preserve"> در کشورها</w:t>
      </w:r>
      <w:r w:rsidRPr="00B04E0E">
        <w:rPr>
          <w:rFonts w:eastAsia="B Nazanin" w:hint="cs"/>
          <w:color w:val="000000"/>
          <w:sz w:val="28"/>
          <w:rtl/>
        </w:rPr>
        <w:t>ی</w:t>
      </w:r>
      <w:r w:rsidRPr="00B04E0E">
        <w:rPr>
          <w:rFonts w:eastAsia="B Nazanin"/>
          <w:color w:val="000000"/>
          <w:sz w:val="28"/>
          <w:rtl/>
        </w:rPr>
        <w:t xml:space="preserve"> صنعت</w:t>
      </w:r>
      <w:r w:rsidRPr="00B04E0E">
        <w:rPr>
          <w:rFonts w:eastAsia="B Nazanin" w:hint="cs"/>
          <w:color w:val="000000"/>
          <w:sz w:val="28"/>
          <w:rtl/>
        </w:rPr>
        <w:t>ی</w:t>
      </w:r>
      <w:r w:rsidRPr="00B04E0E">
        <w:rPr>
          <w:rFonts w:eastAsia="B Nazanin"/>
          <w:color w:val="000000"/>
          <w:sz w:val="28"/>
          <w:rtl/>
        </w:rPr>
        <w:t xml:space="preserve"> عمدتاً </w:t>
      </w:r>
      <w:r w:rsidR="00384E94" w:rsidRPr="00B04E0E">
        <w:rPr>
          <w:rFonts w:eastAsia="B Nazanin" w:hint="cs"/>
          <w:color w:val="000000"/>
          <w:sz w:val="28"/>
          <w:rtl/>
        </w:rPr>
        <w:t xml:space="preserve">در </w:t>
      </w:r>
      <w:r w:rsidRPr="00B04E0E">
        <w:rPr>
          <w:rFonts w:eastAsia="B Nazanin"/>
          <w:color w:val="000000"/>
          <w:sz w:val="28"/>
          <w:rtl/>
        </w:rPr>
        <w:t>نت</w:t>
      </w:r>
      <w:r w:rsidRPr="00B04E0E">
        <w:rPr>
          <w:rFonts w:eastAsia="B Nazanin" w:hint="cs"/>
          <w:color w:val="000000"/>
          <w:sz w:val="28"/>
          <w:rtl/>
        </w:rPr>
        <w:t>ی</w:t>
      </w:r>
      <w:r w:rsidRPr="00B04E0E">
        <w:rPr>
          <w:rFonts w:eastAsia="B Nazanin" w:hint="eastAsia"/>
          <w:color w:val="000000"/>
          <w:sz w:val="28"/>
          <w:rtl/>
        </w:rPr>
        <w:t>جه</w:t>
      </w:r>
      <w:r w:rsidRPr="00B04E0E">
        <w:rPr>
          <w:rFonts w:eastAsia="B Nazanin"/>
          <w:color w:val="000000"/>
          <w:sz w:val="28"/>
          <w:rtl/>
        </w:rPr>
        <w:t xml:space="preserve"> س</w:t>
      </w:r>
      <w:r w:rsidRPr="00B04E0E">
        <w:rPr>
          <w:rFonts w:eastAsia="B Nazanin" w:hint="cs"/>
          <w:color w:val="000000"/>
          <w:sz w:val="28"/>
          <w:rtl/>
        </w:rPr>
        <w:t>ی</w:t>
      </w:r>
      <w:r w:rsidRPr="00B04E0E">
        <w:rPr>
          <w:rFonts w:eastAsia="B Nazanin" w:hint="eastAsia"/>
          <w:color w:val="000000"/>
          <w:sz w:val="28"/>
          <w:rtl/>
        </w:rPr>
        <w:t>است‌ها</w:t>
      </w:r>
      <w:r w:rsidRPr="00B04E0E">
        <w:rPr>
          <w:rFonts w:eastAsia="B Nazanin" w:hint="cs"/>
          <w:color w:val="000000"/>
          <w:sz w:val="28"/>
          <w:rtl/>
        </w:rPr>
        <w:t>ی</w:t>
      </w:r>
      <w:r w:rsidRPr="00B04E0E">
        <w:rPr>
          <w:rFonts w:eastAsia="B Nazanin"/>
          <w:color w:val="000000"/>
          <w:sz w:val="28"/>
          <w:rtl/>
        </w:rPr>
        <w:t xml:space="preserve"> عموم</w:t>
      </w:r>
      <w:r w:rsidRPr="00B04E0E">
        <w:rPr>
          <w:rFonts w:eastAsia="B Nazanin" w:hint="cs"/>
          <w:color w:val="000000"/>
          <w:sz w:val="28"/>
          <w:rtl/>
        </w:rPr>
        <w:t>ی</w:t>
      </w:r>
      <w:r w:rsidR="00384E94" w:rsidRPr="00B04E0E">
        <w:rPr>
          <w:rFonts w:eastAsia="B Nazanin"/>
          <w:color w:val="000000"/>
          <w:sz w:val="28"/>
          <w:rtl/>
        </w:rPr>
        <w:t xml:space="preserve"> است که</w:t>
      </w:r>
      <w:r w:rsidR="00384E94" w:rsidRPr="00B04E0E">
        <w:rPr>
          <w:rFonts w:eastAsia="B Nazanin" w:hint="cs"/>
          <w:color w:val="000000"/>
          <w:sz w:val="28"/>
          <w:rtl/>
        </w:rPr>
        <w:t xml:space="preserve"> </w:t>
      </w:r>
      <w:r w:rsidRPr="00B04E0E">
        <w:rPr>
          <w:rFonts w:eastAsia="B Nazanin"/>
          <w:color w:val="000000"/>
          <w:sz w:val="28"/>
          <w:rtl/>
        </w:rPr>
        <w:t>ن</w:t>
      </w:r>
      <w:r w:rsidRPr="00B04E0E">
        <w:rPr>
          <w:rFonts w:eastAsia="B Nazanin" w:hint="cs"/>
          <w:color w:val="000000"/>
          <w:sz w:val="28"/>
          <w:rtl/>
        </w:rPr>
        <w:t>ی</w:t>
      </w:r>
      <w:r w:rsidRPr="00B04E0E">
        <w:rPr>
          <w:rFonts w:eastAsia="B Nazanin" w:hint="eastAsia"/>
          <w:color w:val="000000"/>
          <w:sz w:val="28"/>
          <w:rtl/>
        </w:rPr>
        <w:t>رو</w:t>
      </w:r>
      <w:r w:rsidRPr="00B04E0E">
        <w:rPr>
          <w:rFonts w:eastAsia="B Nazanin" w:hint="cs"/>
          <w:color w:val="000000"/>
          <w:sz w:val="28"/>
          <w:rtl/>
        </w:rPr>
        <w:t>ی</w:t>
      </w:r>
      <w:r w:rsidRPr="00B04E0E">
        <w:rPr>
          <w:rFonts w:eastAsia="B Nazanin"/>
          <w:color w:val="000000"/>
          <w:sz w:val="28"/>
          <w:rtl/>
        </w:rPr>
        <w:t xml:space="preserve"> کار را تشو</w:t>
      </w:r>
      <w:r w:rsidRPr="00B04E0E">
        <w:rPr>
          <w:rFonts w:eastAsia="B Nazanin" w:hint="cs"/>
          <w:color w:val="000000"/>
          <w:sz w:val="28"/>
          <w:rtl/>
        </w:rPr>
        <w:t>ی</w:t>
      </w:r>
      <w:r w:rsidRPr="00B04E0E">
        <w:rPr>
          <w:rFonts w:eastAsia="B Nazanin" w:hint="eastAsia"/>
          <w:color w:val="000000"/>
          <w:sz w:val="28"/>
          <w:rtl/>
        </w:rPr>
        <w:t>ق</w:t>
      </w:r>
      <w:r w:rsidR="00384E94" w:rsidRPr="00B04E0E">
        <w:rPr>
          <w:rFonts w:eastAsia="B Nazanin" w:hint="cs"/>
          <w:color w:val="000000"/>
          <w:sz w:val="28"/>
          <w:rtl/>
        </w:rPr>
        <w:t xml:space="preserve"> به</w:t>
      </w:r>
      <w:r w:rsidRPr="00B04E0E">
        <w:rPr>
          <w:rFonts w:eastAsia="B Nazanin"/>
          <w:color w:val="000000"/>
          <w:sz w:val="28"/>
          <w:rtl/>
        </w:rPr>
        <w:t xml:space="preserve"> </w:t>
      </w:r>
      <w:r w:rsidR="00384E94" w:rsidRPr="00B04E0E">
        <w:rPr>
          <w:rFonts w:eastAsia="B Nazanin"/>
          <w:color w:val="000000"/>
          <w:sz w:val="28"/>
          <w:rtl/>
        </w:rPr>
        <w:t xml:space="preserve">خروج زودهنگام </w:t>
      </w:r>
      <w:r w:rsidRPr="00B04E0E">
        <w:rPr>
          <w:rFonts w:eastAsia="B Nazanin"/>
          <w:color w:val="000000"/>
          <w:sz w:val="28"/>
          <w:rtl/>
        </w:rPr>
        <w:t>کرده است. با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سن جمع</w:t>
      </w:r>
      <w:r w:rsidRPr="00B04E0E">
        <w:rPr>
          <w:rFonts w:eastAsia="B Nazanin" w:hint="cs"/>
          <w:color w:val="000000"/>
          <w:sz w:val="28"/>
          <w:rtl/>
        </w:rPr>
        <w:t>ی</w:t>
      </w:r>
      <w:r w:rsidRPr="00B04E0E">
        <w:rPr>
          <w:rFonts w:eastAsia="B Nazanin" w:hint="eastAsia"/>
          <w:color w:val="000000"/>
          <w:sz w:val="28"/>
          <w:rtl/>
        </w:rPr>
        <w:t>ت،</w:t>
      </w:r>
      <w:r w:rsidR="00384E94" w:rsidRPr="00B04E0E">
        <w:rPr>
          <w:rFonts w:eastAsia="B Nazanin"/>
          <w:color w:val="000000"/>
          <w:sz w:val="28"/>
          <w:rtl/>
        </w:rPr>
        <w:t xml:space="preserve"> فشار</w:t>
      </w:r>
      <w:r w:rsidR="00384E94" w:rsidRPr="00B04E0E">
        <w:rPr>
          <w:rFonts w:eastAsia="B Nazanin" w:hint="cs"/>
          <w:color w:val="000000"/>
          <w:sz w:val="28"/>
          <w:rtl/>
        </w:rPr>
        <w:t>زیادی</w:t>
      </w:r>
      <w:r w:rsidRPr="00B04E0E">
        <w:rPr>
          <w:rFonts w:eastAsia="B Nazanin"/>
          <w:color w:val="000000"/>
          <w:sz w:val="28"/>
          <w:rtl/>
        </w:rPr>
        <w:t xml:space="preserve"> برا</w:t>
      </w:r>
      <w:r w:rsidRPr="00B04E0E">
        <w:rPr>
          <w:rFonts w:eastAsia="B Nazanin" w:hint="cs"/>
          <w:color w:val="000000"/>
          <w:sz w:val="28"/>
          <w:rtl/>
        </w:rPr>
        <w:t>ی</w:t>
      </w:r>
      <w:r w:rsidRPr="00B04E0E">
        <w:rPr>
          <w:rFonts w:eastAsia="B Nazanin"/>
          <w:color w:val="000000"/>
          <w:sz w:val="28"/>
          <w:rtl/>
        </w:rPr>
        <w:t xml:space="preserve"> تغ</w:t>
      </w:r>
      <w:r w:rsidRPr="00B04E0E">
        <w:rPr>
          <w:rFonts w:eastAsia="B Nazanin" w:hint="cs"/>
          <w:color w:val="000000"/>
          <w:sz w:val="28"/>
          <w:rtl/>
        </w:rPr>
        <w:t>یی</w:t>
      </w:r>
      <w:r w:rsidRPr="00B04E0E">
        <w:rPr>
          <w:rFonts w:eastAsia="B Nazanin" w:hint="eastAsia"/>
          <w:color w:val="000000"/>
          <w:sz w:val="28"/>
          <w:rtl/>
        </w:rPr>
        <w:t>ر</w:t>
      </w:r>
      <w:r w:rsidR="00384E94" w:rsidRPr="00B04E0E">
        <w:rPr>
          <w:rFonts w:eastAsia="B Nazanin"/>
          <w:color w:val="000000"/>
          <w:sz w:val="28"/>
          <w:rtl/>
        </w:rPr>
        <w:t xml:space="preserve"> </w:t>
      </w:r>
      <w:r w:rsidR="00384E94" w:rsidRPr="00B04E0E">
        <w:rPr>
          <w:rFonts w:eastAsia="B Nazanin" w:hint="cs"/>
          <w:color w:val="000000"/>
          <w:sz w:val="28"/>
          <w:rtl/>
        </w:rPr>
        <w:t>این</w:t>
      </w:r>
      <w:r w:rsidRPr="00B04E0E">
        <w:rPr>
          <w:rFonts w:eastAsia="B Nazanin"/>
          <w:color w:val="000000"/>
          <w:sz w:val="28"/>
          <w:rtl/>
        </w:rPr>
        <w:t xml:space="preserve"> س</w:t>
      </w:r>
      <w:r w:rsidRPr="00B04E0E">
        <w:rPr>
          <w:rFonts w:eastAsia="B Nazanin" w:hint="cs"/>
          <w:color w:val="000000"/>
          <w:sz w:val="28"/>
          <w:rtl/>
        </w:rPr>
        <w:t>ی</w:t>
      </w:r>
      <w:r w:rsidRPr="00B04E0E">
        <w:rPr>
          <w:rFonts w:eastAsia="B Nazanin" w:hint="eastAsia"/>
          <w:color w:val="000000"/>
          <w:sz w:val="28"/>
          <w:rtl/>
        </w:rPr>
        <w:t>است‌ها</w:t>
      </w:r>
      <w:r w:rsidR="00384E94" w:rsidRPr="00B04E0E">
        <w:rPr>
          <w:rFonts w:eastAsia="B Nazanin"/>
          <w:color w:val="000000"/>
          <w:sz w:val="28"/>
          <w:rtl/>
        </w:rPr>
        <w:t xml:space="preserve"> وجود </w:t>
      </w:r>
      <w:r w:rsidR="00384E94" w:rsidRPr="00B04E0E">
        <w:rPr>
          <w:rFonts w:eastAsia="B Nazanin" w:hint="cs"/>
          <w:color w:val="000000"/>
          <w:sz w:val="28"/>
          <w:rtl/>
        </w:rPr>
        <w:t>دارد</w:t>
      </w:r>
      <w:r w:rsidR="000E4D9E">
        <w:rPr>
          <w:rFonts w:eastAsia="B Nazanin" w:hint="cs"/>
          <w:color w:val="000000"/>
          <w:sz w:val="28"/>
          <w:rtl/>
        </w:rPr>
        <w:t xml:space="preserve">، </w:t>
      </w:r>
      <w:r w:rsidRPr="00B04E0E">
        <w:rPr>
          <w:rFonts w:eastAsia="B Nazanin"/>
          <w:color w:val="000000"/>
          <w:sz w:val="28"/>
          <w:rtl/>
        </w:rPr>
        <w:t>به و</w:t>
      </w:r>
      <w:r w:rsidRPr="00B04E0E">
        <w:rPr>
          <w:rFonts w:eastAsia="B Nazanin" w:hint="cs"/>
          <w:color w:val="000000"/>
          <w:sz w:val="28"/>
          <w:rtl/>
        </w:rPr>
        <w:t>ی</w:t>
      </w:r>
      <w:r w:rsidRPr="00B04E0E">
        <w:rPr>
          <w:rFonts w:eastAsia="B Nazanin" w:hint="eastAsia"/>
          <w:color w:val="000000"/>
          <w:sz w:val="28"/>
          <w:rtl/>
        </w:rPr>
        <w:t>ژه</w:t>
      </w:r>
      <w:r w:rsidR="00384E94" w:rsidRPr="00B04E0E">
        <w:rPr>
          <w:rFonts w:eastAsia="B Nazanin"/>
          <w:color w:val="000000"/>
          <w:sz w:val="28"/>
          <w:rtl/>
        </w:rPr>
        <w:t xml:space="preserve"> اگر افراد</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شتر</w:t>
      </w:r>
      <w:r w:rsidRPr="00B04E0E">
        <w:rPr>
          <w:rFonts w:eastAsia="B Nazanin" w:hint="cs"/>
          <w:color w:val="000000"/>
          <w:sz w:val="28"/>
          <w:rtl/>
        </w:rPr>
        <w:t>ی</w:t>
      </w:r>
      <w:r w:rsidRPr="00B04E0E">
        <w:rPr>
          <w:rFonts w:eastAsia="B Nazanin"/>
          <w:color w:val="000000"/>
          <w:sz w:val="28"/>
          <w:rtl/>
        </w:rPr>
        <w:t xml:space="preserve"> با سلامت</w:t>
      </w:r>
      <w:r w:rsidRPr="00B04E0E">
        <w:rPr>
          <w:rFonts w:eastAsia="B Nazanin" w:hint="cs"/>
          <w:color w:val="000000"/>
          <w:sz w:val="28"/>
          <w:rtl/>
        </w:rPr>
        <w:t>ی</w:t>
      </w:r>
      <w:r w:rsidR="00352D80" w:rsidRPr="00B04E0E">
        <w:rPr>
          <w:rFonts w:eastAsia="B Nazanin"/>
          <w:color w:val="000000"/>
          <w:sz w:val="28"/>
          <w:rtl/>
        </w:rPr>
        <w:t xml:space="preserve"> </w:t>
      </w:r>
      <w:r w:rsidR="00352D80" w:rsidRPr="00B04E0E">
        <w:rPr>
          <w:rFonts w:eastAsia="B Nazanin" w:hint="cs"/>
          <w:color w:val="000000"/>
          <w:sz w:val="28"/>
          <w:rtl/>
        </w:rPr>
        <w:t>بهتری</w:t>
      </w:r>
      <w:r w:rsidRPr="00B04E0E">
        <w:rPr>
          <w:rFonts w:eastAsia="B Nazanin"/>
          <w:color w:val="000000"/>
          <w:sz w:val="28"/>
          <w:rtl/>
        </w:rPr>
        <w:t xml:space="preserve"> به سن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برسند، </w:t>
      </w:r>
      <w:r w:rsidRPr="00B04E0E">
        <w:rPr>
          <w:rFonts w:eastAsia="B Nazanin" w:hint="cs"/>
          <w:color w:val="000000"/>
          <w:sz w:val="28"/>
          <w:rtl/>
        </w:rPr>
        <w:t>ی</w:t>
      </w:r>
      <w:r w:rsidRPr="00B04E0E">
        <w:rPr>
          <w:rFonts w:eastAsia="B Nazanin" w:hint="eastAsia"/>
          <w:color w:val="000000"/>
          <w:sz w:val="28"/>
          <w:rtl/>
        </w:rPr>
        <w:t>عن</w:t>
      </w:r>
      <w:r w:rsidRPr="00B04E0E">
        <w:rPr>
          <w:rFonts w:eastAsia="B Nazanin" w:hint="cs"/>
          <w:color w:val="000000"/>
          <w:sz w:val="28"/>
          <w:rtl/>
        </w:rPr>
        <w:t>ی</w:t>
      </w:r>
      <w:r w:rsidRPr="00B04E0E">
        <w:rPr>
          <w:rFonts w:eastAsia="B Nazanin"/>
          <w:color w:val="000000"/>
          <w:sz w:val="28"/>
          <w:rtl/>
        </w:rPr>
        <w:t xml:space="preserve"> «برا</w:t>
      </w:r>
      <w:r w:rsidRPr="00B04E0E">
        <w:rPr>
          <w:rFonts w:eastAsia="B Nazanin" w:hint="cs"/>
          <w:color w:val="000000"/>
          <w:sz w:val="28"/>
          <w:rtl/>
        </w:rPr>
        <w:t>ی</w:t>
      </w:r>
      <w:r w:rsidRPr="00B04E0E">
        <w:rPr>
          <w:rFonts w:eastAsia="B Nazanin"/>
          <w:color w:val="000000"/>
          <w:sz w:val="28"/>
          <w:rtl/>
        </w:rPr>
        <w:t xml:space="preserve"> کار مناسب باشند». ا</w:t>
      </w:r>
      <w:r w:rsidRPr="00B04E0E">
        <w:rPr>
          <w:rFonts w:eastAsia="B Nazanin" w:hint="cs"/>
          <w:color w:val="000000"/>
          <w:sz w:val="28"/>
          <w:rtl/>
        </w:rPr>
        <w:t>ی</w:t>
      </w:r>
      <w:r w:rsidRPr="00B04E0E">
        <w:rPr>
          <w:rFonts w:eastAsia="B Nazanin" w:hint="eastAsia"/>
          <w:color w:val="000000"/>
          <w:sz w:val="28"/>
          <w:rtl/>
        </w:rPr>
        <w:t>ن</w:t>
      </w:r>
      <w:r w:rsidR="00352D80" w:rsidRPr="00B04E0E">
        <w:rPr>
          <w:rFonts w:eastAsia="B Nazanin"/>
          <w:color w:val="000000"/>
          <w:sz w:val="28"/>
          <w:rtl/>
        </w:rPr>
        <w:t xml:space="preserve"> </w:t>
      </w:r>
      <w:r w:rsidR="00352D80" w:rsidRPr="00B04E0E">
        <w:rPr>
          <w:rFonts w:eastAsia="B Nazanin" w:hint="cs"/>
          <w:color w:val="000000"/>
          <w:sz w:val="28"/>
          <w:rtl/>
        </w:rPr>
        <w:t>در</w:t>
      </w:r>
      <w:r w:rsidRPr="00B04E0E">
        <w:rPr>
          <w:rFonts w:eastAsia="B Nazanin"/>
          <w:color w:val="000000"/>
          <w:sz w:val="28"/>
          <w:rtl/>
        </w:rPr>
        <w:t xml:space="preserve"> جبران هز</w:t>
      </w:r>
      <w:r w:rsidRPr="00B04E0E">
        <w:rPr>
          <w:rFonts w:eastAsia="B Nazanin" w:hint="cs"/>
          <w:color w:val="000000"/>
          <w:sz w:val="28"/>
          <w:rtl/>
        </w:rPr>
        <w:t>ی</w:t>
      </w:r>
      <w:r w:rsidRPr="00B04E0E">
        <w:rPr>
          <w:rFonts w:eastAsia="B Nazanin" w:hint="eastAsia"/>
          <w:color w:val="000000"/>
          <w:sz w:val="28"/>
          <w:rtl/>
        </w:rPr>
        <w:t>نه</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فزا</w:t>
      </w:r>
      <w:r w:rsidRPr="00B04E0E">
        <w:rPr>
          <w:rFonts w:eastAsia="B Nazanin" w:hint="cs"/>
          <w:color w:val="000000"/>
          <w:sz w:val="28"/>
          <w:rtl/>
        </w:rPr>
        <w:t>ی</w:t>
      </w:r>
      <w:r w:rsidRPr="00B04E0E">
        <w:rPr>
          <w:rFonts w:eastAsia="B Nazanin" w:hint="eastAsia"/>
          <w:color w:val="000000"/>
          <w:sz w:val="28"/>
          <w:rtl/>
        </w:rPr>
        <w:t>نده</w:t>
      </w:r>
      <w:r w:rsidR="00384E94" w:rsidRPr="00B04E0E">
        <w:rPr>
          <w:rFonts w:eastAsia="B Nazanin" w:hint="cs"/>
          <w:color w:val="000000"/>
          <w:sz w:val="28"/>
          <w:rtl/>
        </w:rPr>
        <w:t xml:space="preserve"> ای که</w:t>
      </w:r>
      <w:r w:rsidRPr="00B04E0E">
        <w:rPr>
          <w:rFonts w:eastAsia="B Nazanin"/>
          <w:color w:val="000000"/>
          <w:sz w:val="28"/>
          <w:rtl/>
        </w:rPr>
        <w:t xml:space="preserve"> در طرح ها</w:t>
      </w:r>
      <w:r w:rsidRPr="00B04E0E">
        <w:rPr>
          <w:rFonts w:eastAsia="B Nazanin" w:hint="cs"/>
          <w:color w:val="000000"/>
          <w:sz w:val="28"/>
          <w:rtl/>
        </w:rPr>
        <w:t>ی</w:t>
      </w:r>
      <w:r w:rsidRPr="00B04E0E">
        <w:rPr>
          <w:rFonts w:eastAsia="B Nazanin"/>
          <w:color w:val="000000"/>
          <w:sz w:val="28"/>
          <w:rtl/>
        </w:rPr>
        <w:t xml:space="preserve"> بازنشستگ</w:t>
      </w:r>
      <w:r w:rsidRPr="00B04E0E">
        <w:rPr>
          <w:rFonts w:eastAsia="B Nazanin" w:hint="cs"/>
          <w:color w:val="000000"/>
          <w:sz w:val="28"/>
          <w:rtl/>
        </w:rPr>
        <w:t>ی</w:t>
      </w:r>
      <w:r w:rsidRPr="00B04E0E">
        <w:rPr>
          <w:rFonts w:eastAsia="B Nazanin"/>
          <w:color w:val="000000"/>
          <w:sz w:val="28"/>
          <w:rtl/>
        </w:rPr>
        <w:t xml:space="preserve"> و </w:t>
      </w:r>
      <w:r w:rsidR="00384E94" w:rsidRPr="00B04E0E">
        <w:rPr>
          <w:rFonts w:eastAsia="B Nazanin" w:hint="cs"/>
          <w:color w:val="000000"/>
          <w:sz w:val="28"/>
          <w:rtl/>
        </w:rPr>
        <w:t>حمایتی</w:t>
      </w:r>
      <w:r w:rsidRPr="00B04E0E">
        <w:rPr>
          <w:rFonts w:eastAsia="B Nazanin"/>
          <w:color w:val="000000"/>
          <w:sz w:val="28"/>
          <w:rtl/>
        </w:rPr>
        <w:t xml:space="preserve"> </w:t>
      </w:r>
      <w:r w:rsidR="0058772C">
        <w:rPr>
          <w:rFonts w:eastAsia="B Nazanin"/>
          <w:color w:val="000000"/>
          <w:sz w:val="28"/>
          <w:rtl/>
        </w:rPr>
        <w:t>درآمد</w:t>
      </w:r>
      <w:r w:rsidRPr="00B04E0E">
        <w:rPr>
          <w:rFonts w:eastAsia="B Nazanin"/>
          <w:color w:val="000000"/>
          <w:sz w:val="28"/>
          <w:rtl/>
        </w:rPr>
        <w:t xml:space="preserve"> و همچن</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هز</w:t>
      </w:r>
      <w:r w:rsidRPr="00B04E0E">
        <w:rPr>
          <w:rFonts w:eastAsia="B Nazanin" w:hint="cs"/>
          <w:color w:val="000000"/>
          <w:sz w:val="28"/>
          <w:rtl/>
        </w:rPr>
        <w:t>ی</w:t>
      </w:r>
      <w:r w:rsidRPr="00B04E0E">
        <w:rPr>
          <w:rFonts w:eastAsia="B Nazanin" w:hint="eastAsia"/>
          <w:color w:val="000000"/>
          <w:sz w:val="28"/>
          <w:rtl/>
        </w:rPr>
        <w:t>نه</w:t>
      </w:r>
      <w:r w:rsidRPr="00B04E0E">
        <w:rPr>
          <w:rFonts w:eastAsia="B Nazanin"/>
          <w:color w:val="000000"/>
          <w:sz w:val="28"/>
          <w:rtl/>
        </w:rPr>
        <w:t xml:space="preserve"> ها</w:t>
      </w:r>
      <w:r w:rsidRPr="00B04E0E">
        <w:rPr>
          <w:rFonts w:eastAsia="B Nazanin" w:hint="cs"/>
          <w:color w:val="000000"/>
          <w:sz w:val="28"/>
          <w:rtl/>
        </w:rPr>
        <w:t>ی</w:t>
      </w:r>
      <w:r w:rsidR="00384E94" w:rsidRPr="00B04E0E">
        <w:rPr>
          <w:rFonts w:eastAsia="B Nazanin"/>
          <w:color w:val="000000"/>
          <w:sz w:val="28"/>
          <w:rtl/>
        </w:rPr>
        <w:t xml:space="preserve"> مربوط به</w:t>
      </w:r>
      <w:r w:rsidRPr="00B04E0E">
        <w:rPr>
          <w:rFonts w:eastAsia="B Nazanin"/>
          <w:color w:val="000000"/>
          <w:sz w:val="28"/>
          <w:rtl/>
        </w:rPr>
        <w:t xml:space="preserve"> مراقبت ها</w:t>
      </w:r>
      <w:r w:rsidRPr="00B04E0E">
        <w:rPr>
          <w:rFonts w:eastAsia="B Nazanin" w:hint="cs"/>
          <w:color w:val="000000"/>
          <w:sz w:val="28"/>
          <w:rtl/>
        </w:rPr>
        <w:t>ی</w:t>
      </w:r>
      <w:r w:rsidRPr="00B04E0E">
        <w:rPr>
          <w:rFonts w:eastAsia="B Nazanin"/>
          <w:color w:val="000000"/>
          <w:sz w:val="28"/>
          <w:rtl/>
        </w:rPr>
        <w:t xml:space="preserve"> پزشک</w:t>
      </w:r>
      <w:r w:rsidRPr="00B04E0E">
        <w:rPr>
          <w:rFonts w:eastAsia="B Nazanin" w:hint="cs"/>
          <w:color w:val="000000"/>
          <w:sz w:val="28"/>
          <w:rtl/>
        </w:rPr>
        <w:t>ی</w:t>
      </w:r>
      <w:r w:rsidRPr="00B04E0E">
        <w:rPr>
          <w:rFonts w:eastAsia="B Nazanin"/>
          <w:color w:val="000000"/>
          <w:sz w:val="28"/>
          <w:rtl/>
        </w:rPr>
        <w:t xml:space="preserve"> و اجتماع</w:t>
      </w:r>
      <w:r w:rsidRPr="00B04E0E">
        <w:rPr>
          <w:rFonts w:eastAsia="B Nazanin" w:hint="cs"/>
          <w:color w:val="000000"/>
          <w:sz w:val="28"/>
          <w:rtl/>
        </w:rPr>
        <w:t>ی</w:t>
      </w:r>
      <w:r w:rsidR="00384E94" w:rsidRPr="00B04E0E">
        <w:rPr>
          <w:rFonts w:eastAsia="B Nazanin" w:hint="cs"/>
          <w:color w:val="000000"/>
          <w:sz w:val="28"/>
          <w:rtl/>
        </w:rPr>
        <w:t xml:space="preserve"> وجود دارد،</w:t>
      </w:r>
      <w:r w:rsidRPr="00B04E0E">
        <w:rPr>
          <w:rFonts w:eastAsia="B Nazanin"/>
          <w:color w:val="000000"/>
          <w:sz w:val="28"/>
          <w:rtl/>
        </w:rPr>
        <w:t xml:space="preserve"> کمک م</w:t>
      </w:r>
      <w:r w:rsidRPr="00B04E0E">
        <w:rPr>
          <w:rFonts w:eastAsia="B Nazanin" w:hint="cs"/>
          <w:color w:val="000000"/>
          <w:sz w:val="28"/>
          <w:rtl/>
        </w:rPr>
        <w:t>ی</w:t>
      </w:r>
      <w:r w:rsidRPr="00B04E0E">
        <w:rPr>
          <w:rFonts w:eastAsia="B Nazanin"/>
          <w:color w:val="000000"/>
          <w:sz w:val="28"/>
          <w:rtl/>
        </w:rPr>
        <w:t xml:space="preserve"> کند</w:t>
      </w:r>
      <w:r w:rsidR="00384E94" w:rsidRPr="00B04E0E">
        <w:rPr>
          <w:rFonts w:eastAsia="B Nazanin"/>
          <w:color w:val="000000"/>
          <w:sz w:val="28"/>
          <w:rtl/>
        </w:rPr>
        <w:fldChar w:fldCharType="begin"/>
      </w:r>
      <w:r w:rsidR="00AF4CDC">
        <w:rPr>
          <w:rFonts w:eastAsia="B Nazanin"/>
          <w:color w:val="000000"/>
          <w:sz w:val="28"/>
          <w:rtl/>
        </w:rPr>
        <w:instrText xml:space="preserve"> </w:instrText>
      </w:r>
      <w:r w:rsidR="00AF4CDC">
        <w:rPr>
          <w:rFonts w:eastAsia="B Nazanin"/>
          <w:color w:val="000000"/>
          <w:sz w:val="28"/>
        </w:rPr>
        <w:instrText>ADDIN EN.CITE &lt;EndNote&gt;&lt;Cite&gt;&lt;Author&gt;Organization&lt;/Author&gt;&lt;Year&gt;2002&lt;/Year&gt;&lt;RecNum&gt;365&lt;/RecNum&gt;&lt;DisplayText&gt;(59, 60)&lt;/DisplayText&gt;&lt;record&gt;&lt;rec-number&gt;365&lt;/rec-number&gt;&lt;foreign-keys&gt;&lt;key app="EN" db-id="2waf59s2w05e5jezsf55vwdba09vrd5zvwr9"&gt;365&lt;/key&gt;&lt;/foreign-keys&gt;&lt;ref-type name="Report"&gt;27&lt;/ref-type&gt;&lt;contributors&gt;&lt;authors&gt;&lt;author&gt;World Health Organization&lt;/author&gt;&lt;/authors&gt;&lt;/contributors&gt;&lt;titles&gt;&lt;title&gt;Active ageing: A policy framework&lt;/title&gt;&lt;/titles&gt;&lt;dates&gt;&lt;year&gt;2002&lt;/year&gt;&lt;/dates&gt;&lt;publisher&gt;World Health Organization&lt;/publisher&gt;&lt;urls&gt;&lt;/urls&gt;&lt;/record&gt;&lt;/Cite&gt;&lt;Cite&gt;&lt;Author&gt;Tomasi&lt;/Author&gt;&lt;Year&gt;2021&lt;/Year&gt;&lt;RecNum&gt;366&lt;/RecNum&gt;&lt;record&gt;&lt;rec-number&gt;366&lt;/rec-number&gt;&lt;foreign-keys&gt;&lt;key app="EN" db-id="2waf59s2w05e5jezsf55vwdba09vrd5zvwr9"&gt;366&lt;/key&gt;&lt;/foreign-keys</w:instrText>
      </w:r>
      <w:r w:rsidR="00AF4CDC">
        <w:rPr>
          <w:rFonts w:eastAsia="B Nazanin"/>
          <w:color w:val="000000"/>
          <w:sz w:val="28"/>
          <w:rtl/>
        </w:rPr>
        <w:instrText>&gt;&lt;</w:instrText>
      </w:r>
      <w:r w:rsidR="00AF4CDC">
        <w:rPr>
          <w:rFonts w:eastAsia="B Nazanin"/>
          <w:color w:val="000000"/>
          <w:sz w:val="28"/>
        </w:rPr>
        <w:instrText>ref-type name="Journal Article"&gt;17&lt;/ref-type&gt;&lt;contributors&gt;&lt;authors&gt;&lt;author&gt;Tomasi, Andrelise Viana Rosa&lt;/author&gt;&lt;author&gt;dos Santos, Silvia Maria Azevedo&lt;/author&gt;&lt;author&gt;Valcarenghi, Rafaela Vivian&lt;/author&gt;&lt;/authors&gt;&lt;/contributors&gt;&lt;titles&gt;&lt;title&gt;ACTIVE AGING AND HEALTH PROMOTION O ENVELHECIMENTO ATIVO EA PROMOÇÃO DA SAÚDE ENVEJECIMIENTO ACTIVO Y PROMOCIÓN DE LA SALUD&lt;/title&gt;&lt;secondary-title&gt;J Nurs UFPE on line&lt;/secondary-title&gt;&lt;/titles&gt;&lt;periodical&gt;&lt;full-title&gt;J Nurs UFPE on line&lt;/full-title&gt;&lt;/periodical</w:instrText>
      </w:r>
      <w:r w:rsidR="00AF4CDC">
        <w:rPr>
          <w:rFonts w:eastAsia="B Nazanin"/>
          <w:color w:val="000000"/>
          <w:sz w:val="28"/>
          <w:rtl/>
        </w:rPr>
        <w:instrText>&gt;&lt;</w:instrText>
      </w:r>
      <w:r w:rsidR="00AF4CDC">
        <w:rPr>
          <w:rFonts w:eastAsia="B Nazanin"/>
          <w:color w:val="000000"/>
          <w:sz w:val="28"/>
        </w:rPr>
        <w:instrText>pages&gt;e245188&lt;/pages&gt;&lt;volume&gt;15&lt;/volume&gt;&lt;dates&gt;&lt;year&gt;2021&lt;/year&gt;&lt;/dates&gt;&lt;urls&gt;&lt;/urls&gt;&lt;/record&gt;&lt;/Cite&gt;&lt;/EndNote</w:instrText>
      </w:r>
      <w:r w:rsidR="00AF4CDC">
        <w:rPr>
          <w:rFonts w:eastAsia="B Nazanin"/>
          <w:color w:val="000000"/>
          <w:sz w:val="28"/>
          <w:rtl/>
        </w:rPr>
        <w:instrText>&gt;</w:instrText>
      </w:r>
      <w:r w:rsidR="00384E94" w:rsidRPr="00B04E0E">
        <w:rPr>
          <w:rFonts w:eastAsia="B Nazanin"/>
          <w:color w:val="000000"/>
          <w:sz w:val="28"/>
          <w:rtl/>
        </w:rPr>
        <w:fldChar w:fldCharType="separate"/>
      </w:r>
      <w:r w:rsidR="00AF4CDC">
        <w:rPr>
          <w:rFonts w:eastAsia="B Nazanin"/>
          <w:noProof/>
          <w:color w:val="000000"/>
          <w:sz w:val="28"/>
          <w:rtl/>
        </w:rPr>
        <w:t>(59, 60)</w:t>
      </w:r>
      <w:r w:rsidR="00384E94" w:rsidRPr="00B04E0E">
        <w:rPr>
          <w:rFonts w:eastAsia="B Nazanin"/>
          <w:color w:val="000000"/>
          <w:sz w:val="28"/>
          <w:rtl/>
        </w:rPr>
        <w:fldChar w:fldCharType="end"/>
      </w:r>
      <w:r w:rsidRPr="00B04E0E">
        <w:rPr>
          <w:rFonts w:eastAsia="B Nazanin"/>
          <w:color w:val="000000"/>
          <w:sz w:val="28"/>
          <w:rtl/>
        </w:rPr>
        <w:t>.</w:t>
      </w:r>
      <w:r w:rsidR="0043653E">
        <w:rPr>
          <w:rFonts w:eastAsia="B Nazanin" w:hint="cs"/>
          <w:color w:val="000000"/>
          <w:sz w:val="28"/>
          <w:rtl/>
        </w:rPr>
        <w:t xml:space="preserve"> </w:t>
      </w:r>
    </w:p>
    <w:p w14:paraId="78189BDF" w14:textId="7B8A1232" w:rsidR="00495DDD" w:rsidRPr="000E4D9E" w:rsidRDefault="00125C53" w:rsidP="00A535EC">
      <w:pPr>
        <w:keepNext/>
        <w:keepLines/>
        <w:spacing w:before="400" w:after="40" w:line="360" w:lineRule="auto"/>
        <w:jc w:val="both"/>
        <w:outlineLvl w:val="0"/>
        <w:rPr>
          <w:sz w:val="28"/>
          <w:rtl/>
        </w:rPr>
      </w:pPr>
      <w:r w:rsidRPr="00B04E0E">
        <w:rPr>
          <w:rFonts w:eastAsia="B Nazanin" w:hint="cs"/>
          <w:color w:val="000000"/>
          <w:sz w:val="28"/>
          <w:rtl/>
        </w:rPr>
        <w:t>سالمندی</w:t>
      </w:r>
      <w:r w:rsidR="00495DDD" w:rsidRPr="00B04E0E">
        <w:rPr>
          <w:rFonts w:eastAsia="B Nazanin"/>
          <w:color w:val="000000"/>
          <w:sz w:val="28"/>
          <w:rtl/>
        </w:rPr>
        <w:t xml:space="preserve"> اغلب ب</w:t>
      </w:r>
      <w:r w:rsidR="00495DDD" w:rsidRPr="00B04E0E">
        <w:rPr>
          <w:rFonts w:eastAsia="B Nazanin" w:hint="cs"/>
          <w:color w:val="000000"/>
          <w:sz w:val="28"/>
          <w:rtl/>
        </w:rPr>
        <w:t xml:space="preserve">ا </w:t>
      </w:r>
      <w:r w:rsidR="00495DDD" w:rsidRPr="00B04E0E">
        <w:rPr>
          <w:rFonts w:eastAsia="B Nazanin"/>
          <w:color w:val="000000"/>
          <w:sz w:val="28"/>
          <w:rtl/>
        </w:rPr>
        <w:t>شرا</w:t>
      </w:r>
      <w:r w:rsidR="00495DDD" w:rsidRPr="00B04E0E">
        <w:rPr>
          <w:rFonts w:eastAsia="B Nazanin" w:hint="cs"/>
          <w:color w:val="000000"/>
          <w:sz w:val="28"/>
          <w:rtl/>
        </w:rPr>
        <w:t>ی</w:t>
      </w:r>
      <w:r w:rsidR="00495DDD" w:rsidRPr="00B04E0E">
        <w:rPr>
          <w:rFonts w:eastAsia="B Nazanin" w:hint="eastAsia"/>
          <w:color w:val="000000"/>
          <w:sz w:val="28"/>
          <w:rtl/>
        </w:rPr>
        <w:t>ط</w:t>
      </w:r>
      <w:r w:rsidR="00495DDD" w:rsidRPr="00B04E0E">
        <w:rPr>
          <w:rFonts w:eastAsia="B Nazanin"/>
          <w:color w:val="000000"/>
          <w:sz w:val="28"/>
          <w:rtl/>
        </w:rPr>
        <w:t xml:space="preserve"> نامطلوب سلامت</w:t>
      </w:r>
      <w:r w:rsidR="00495DDD" w:rsidRPr="00B04E0E">
        <w:rPr>
          <w:rFonts w:eastAsia="B Nazanin" w:hint="cs"/>
          <w:color w:val="000000"/>
          <w:sz w:val="28"/>
          <w:rtl/>
        </w:rPr>
        <w:t>ی</w:t>
      </w:r>
      <w:r w:rsidR="00352D80" w:rsidRPr="00B04E0E">
        <w:rPr>
          <w:rFonts w:eastAsia="B Nazanin"/>
          <w:color w:val="000000"/>
          <w:sz w:val="28"/>
          <w:rtl/>
        </w:rPr>
        <w:t xml:space="preserve"> همراه است که</w:t>
      </w:r>
      <w:r w:rsidR="00495DDD" w:rsidRPr="00B04E0E">
        <w:rPr>
          <w:rFonts w:eastAsia="B Nazanin"/>
          <w:color w:val="000000"/>
          <w:sz w:val="28"/>
          <w:rtl/>
        </w:rPr>
        <w:t xml:space="preserve"> بر عملکرد ف</w:t>
      </w:r>
      <w:r w:rsidR="00495DDD" w:rsidRPr="00B04E0E">
        <w:rPr>
          <w:rFonts w:eastAsia="B Nazanin" w:hint="cs"/>
          <w:color w:val="000000"/>
          <w:sz w:val="28"/>
          <w:rtl/>
        </w:rPr>
        <w:t>ی</w:t>
      </w:r>
      <w:r w:rsidR="00495DDD" w:rsidRPr="00B04E0E">
        <w:rPr>
          <w:rFonts w:eastAsia="B Nazanin" w:hint="eastAsia"/>
          <w:color w:val="000000"/>
          <w:sz w:val="28"/>
          <w:rtl/>
        </w:rPr>
        <w:t>ز</w:t>
      </w:r>
      <w:r w:rsidR="00495DDD" w:rsidRPr="00B04E0E">
        <w:rPr>
          <w:rFonts w:eastAsia="B Nazanin" w:hint="cs"/>
          <w:color w:val="000000"/>
          <w:sz w:val="28"/>
          <w:rtl/>
        </w:rPr>
        <w:t>ی</w:t>
      </w:r>
      <w:r w:rsidR="00495DDD" w:rsidRPr="00B04E0E">
        <w:rPr>
          <w:rFonts w:eastAsia="B Nazanin" w:hint="eastAsia"/>
          <w:color w:val="000000"/>
          <w:sz w:val="28"/>
          <w:rtl/>
        </w:rPr>
        <w:t>ک</w:t>
      </w:r>
      <w:r w:rsidR="00495DDD" w:rsidRPr="00B04E0E">
        <w:rPr>
          <w:rFonts w:eastAsia="B Nazanin" w:hint="cs"/>
          <w:color w:val="000000"/>
          <w:sz w:val="28"/>
          <w:rtl/>
        </w:rPr>
        <w:t>ی</w:t>
      </w:r>
      <w:r w:rsidR="00352D80" w:rsidRPr="00B04E0E">
        <w:rPr>
          <w:rFonts w:eastAsia="B Nazanin" w:hint="cs"/>
          <w:color w:val="000000"/>
          <w:sz w:val="28"/>
          <w:rtl/>
        </w:rPr>
        <w:t xml:space="preserve"> اغلب</w:t>
      </w:r>
      <w:r w:rsidR="00495DDD" w:rsidRPr="00B04E0E">
        <w:rPr>
          <w:rFonts w:eastAsia="B Nazanin"/>
          <w:color w:val="000000"/>
          <w:sz w:val="28"/>
          <w:rtl/>
        </w:rPr>
        <w:t xml:space="preserve"> تأث</w:t>
      </w:r>
      <w:r w:rsidR="00495DDD" w:rsidRPr="00B04E0E">
        <w:rPr>
          <w:rFonts w:eastAsia="B Nazanin" w:hint="cs"/>
          <w:color w:val="000000"/>
          <w:sz w:val="28"/>
          <w:rtl/>
        </w:rPr>
        <w:t>ی</w:t>
      </w:r>
      <w:r w:rsidR="00495DDD" w:rsidRPr="00B04E0E">
        <w:rPr>
          <w:rFonts w:eastAsia="B Nazanin" w:hint="eastAsia"/>
          <w:color w:val="000000"/>
          <w:sz w:val="28"/>
          <w:rtl/>
        </w:rPr>
        <w:t>ر</w:t>
      </w:r>
      <w:r w:rsidR="00352D80" w:rsidRPr="00B04E0E">
        <w:rPr>
          <w:rFonts w:eastAsia="B Nazanin"/>
          <w:color w:val="000000"/>
          <w:sz w:val="28"/>
          <w:rtl/>
        </w:rPr>
        <w:t xml:space="preserve"> </w:t>
      </w:r>
      <w:r w:rsidR="00352D80" w:rsidRPr="00B04E0E">
        <w:rPr>
          <w:rFonts w:eastAsia="B Nazanin" w:hint="cs"/>
          <w:color w:val="000000"/>
          <w:sz w:val="28"/>
          <w:rtl/>
        </w:rPr>
        <w:t xml:space="preserve">می </w:t>
      </w:r>
      <w:r w:rsidR="00495DDD" w:rsidRPr="00B04E0E">
        <w:rPr>
          <w:rFonts w:eastAsia="B Nazanin"/>
          <w:color w:val="000000"/>
          <w:sz w:val="28"/>
          <w:rtl/>
        </w:rPr>
        <w:t>گذارد.</w:t>
      </w:r>
      <w:r w:rsidR="00495DDD" w:rsidRPr="00B04E0E">
        <w:rPr>
          <w:sz w:val="28"/>
          <w:rtl/>
        </w:rPr>
        <w:t xml:space="preserve"> </w:t>
      </w:r>
      <w:r w:rsidR="00495DDD" w:rsidRPr="00B04E0E">
        <w:rPr>
          <w:rFonts w:eastAsia="B Nazanin"/>
          <w:color w:val="000000"/>
          <w:sz w:val="28"/>
          <w:rtl/>
        </w:rPr>
        <w:t>شا</w:t>
      </w:r>
      <w:r w:rsidR="00495DDD" w:rsidRPr="00B04E0E">
        <w:rPr>
          <w:rFonts w:eastAsia="B Nazanin" w:hint="cs"/>
          <w:color w:val="000000"/>
          <w:sz w:val="28"/>
          <w:rtl/>
        </w:rPr>
        <w:t>ی</w:t>
      </w:r>
      <w:r w:rsidR="00495DDD" w:rsidRPr="00B04E0E">
        <w:rPr>
          <w:rFonts w:eastAsia="B Nazanin" w:hint="eastAsia"/>
          <w:color w:val="000000"/>
          <w:sz w:val="28"/>
          <w:rtl/>
        </w:rPr>
        <w:t>ع</w:t>
      </w:r>
      <w:r w:rsidR="00495DDD" w:rsidRPr="00B04E0E">
        <w:rPr>
          <w:rFonts w:eastAsia="B Nazanin"/>
          <w:color w:val="000000"/>
          <w:sz w:val="28"/>
          <w:rtl/>
        </w:rPr>
        <w:t xml:space="preserve"> تر</w:t>
      </w:r>
      <w:r w:rsidR="00495DDD" w:rsidRPr="00B04E0E">
        <w:rPr>
          <w:rFonts w:eastAsia="B Nazanin" w:hint="cs"/>
          <w:color w:val="000000"/>
          <w:sz w:val="28"/>
          <w:rtl/>
        </w:rPr>
        <w:t>ی</w:t>
      </w:r>
      <w:r w:rsidR="00495DDD" w:rsidRPr="00B04E0E">
        <w:rPr>
          <w:rFonts w:eastAsia="B Nazanin" w:hint="eastAsia"/>
          <w:color w:val="000000"/>
          <w:sz w:val="28"/>
          <w:rtl/>
        </w:rPr>
        <w:t>ن</w:t>
      </w:r>
      <w:r w:rsidR="00495DDD" w:rsidRPr="00B04E0E">
        <w:rPr>
          <w:rFonts w:eastAsia="B Nazanin"/>
          <w:color w:val="000000"/>
          <w:sz w:val="28"/>
          <w:rtl/>
        </w:rPr>
        <w:t xml:space="preserve"> مشکل</w:t>
      </w:r>
      <w:r w:rsidR="00495DDD" w:rsidRPr="00B04E0E">
        <w:rPr>
          <w:rFonts w:eastAsia="B Nazanin" w:hint="cs"/>
          <w:color w:val="000000"/>
          <w:sz w:val="28"/>
          <w:rtl/>
        </w:rPr>
        <w:t xml:space="preserve"> </w:t>
      </w:r>
      <w:r w:rsidR="00495DDD" w:rsidRPr="00B04E0E">
        <w:rPr>
          <w:rFonts w:eastAsia="B Nazanin"/>
          <w:color w:val="000000"/>
          <w:sz w:val="28"/>
          <w:rtl/>
        </w:rPr>
        <w:t>مرتبط با سن مربوط به تحرک است.</w:t>
      </w:r>
      <w:r w:rsidR="00495DDD" w:rsidRPr="00B04E0E">
        <w:rPr>
          <w:sz w:val="28"/>
          <w:rtl/>
        </w:rPr>
        <w:t xml:space="preserve"> </w:t>
      </w:r>
      <w:r w:rsidR="00495DDD" w:rsidRPr="00B04E0E">
        <w:rPr>
          <w:rFonts w:eastAsia="B Nazanin"/>
          <w:color w:val="000000"/>
          <w:sz w:val="28"/>
          <w:rtl/>
        </w:rPr>
        <w:t>تغ</w:t>
      </w:r>
      <w:r w:rsidR="00495DDD" w:rsidRPr="00B04E0E">
        <w:rPr>
          <w:rFonts w:eastAsia="B Nazanin" w:hint="cs"/>
          <w:color w:val="000000"/>
          <w:sz w:val="28"/>
          <w:rtl/>
        </w:rPr>
        <w:t>ییر</w:t>
      </w:r>
      <w:r w:rsidR="00495DDD" w:rsidRPr="00B04E0E">
        <w:rPr>
          <w:rFonts w:eastAsia="B Nazanin"/>
          <w:color w:val="000000"/>
          <w:sz w:val="28"/>
          <w:rtl/>
        </w:rPr>
        <w:t xml:space="preserve"> </w:t>
      </w:r>
      <w:r w:rsidR="00495DDD" w:rsidRPr="00B04E0E">
        <w:rPr>
          <w:rFonts w:eastAsia="B Nazanin" w:hint="cs"/>
          <w:color w:val="000000"/>
          <w:sz w:val="28"/>
          <w:rtl/>
        </w:rPr>
        <w:t xml:space="preserve">در </w:t>
      </w:r>
      <w:r w:rsidR="00495DDD" w:rsidRPr="00B04E0E">
        <w:rPr>
          <w:rFonts w:eastAsia="B Nazanin"/>
          <w:color w:val="000000"/>
          <w:sz w:val="28"/>
          <w:rtl/>
        </w:rPr>
        <w:t>توانا</w:t>
      </w:r>
      <w:r w:rsidR="00495DDD" w:rsidRPr="00B04E0E">
        <w:rPr>
          <w:rFonts w:eastAsia="B Nazanin" w:hint="cs"/>
          <w:color w:val="000000"/>
          <w:sz w:val="28"/>
          <w:rtl/>
        </w:rPr>
        <w:t>یی</w:t>
      </w:r>
      <w:r w:rsidR="00495DDD" w:rsidRPr="00B04E0E">
        <w:rPr>
          <w:rFonts w:eastAsia="B Nazanin"/>
          <w:color w:val="000000"/>
          <w:sz w:val="28"/>
          <w:rtl/>
        </w:rPr>
        <w:t xml:space="preserve"> ف</w:t>
      </w:r>
      <w:r w:rsidR="00495DDD" w:rsidRPr="00B04E0E">
        <w:rPr>
          <w:rFonts w:eastAsia="B Nazanin" w:hint="cs"/>
          <w:color w:val="000000"/>
          <w:sz w:val="28"/>
          <w:rtl/>
        </w:rPr>
        <w:t>ی</w:t>
      </w:r>
      <w:r w:rsidR="00495DDD" w:rsidRPr="00B04E0E">
        <w:rPr>
          <w:rFonts w:eastAsia="B Nazanin" w:hint="eastAsia"/>
          <w:color w:val="000000"/>
          <w:sz w:val="28"/>
          <w:rtl/>
        </w:rPr>
        <w:t>ز</w:t>
      </w:r>
      <w:r w:rsidR="00495DDD" w:rsidRPr="00B04E0E">
        <w:rPr>
          <w:rFonts w:eastAsia="B Nazanin" w:hint="cs"/>
          <w:color w:val="000000"/>
          <w:sz w:val="28"/>
          <w:rtl/>
        </w:rPr>
        <w:t>ی</w:t>
      </w:r>
      <w:r w:rsidR="00495DDD" w:rsidRPr="00B04E0E">
        <w:rPr>
          <w:rFonts w:eastAsia="B Nazanin" w:hint="eastAsia"/>
          <w:color w:val="000000"/>
          <w:sz w:val="28"/>
          <w:rtl/>
        </w:rPr>
        <w:t>ک</w:t>
      </w:r>
      <w:r w:rsidR="00495DDD" w:rsidRPr="00B04E0E">
        <w:rPr>
          <w:rFonts w:eastAsia="B Nazanin" w:hint="cs"/>
          <w:color w:val="000000"/>
          <w:sz w:val="28"/>
          <w:rtl/>
        </w:rPr>
        <w:t>ی</w:t>
      </w:r>
      <w:r w:rsidR="00495DDD" w:rsidRPr="00B04E0E">
        <w:rPr>
          <w:rFonts w:eastAsia="B Nazanin"/>
          <w:color w:val="000000"/>
          <w:sz w:val="28"/>
          <w:rtl/>
        </w:rPr>
        <w:t xml:space="preserve"> اغلب با ب</w:t>
      </w:r>
      <w:r w:rsidR="00495DDD" w:rsidRPr="00B04E0E">
        <w:rPr>
          <w:rFonts w:eastAsia="B Nazanin" w:hint="cs"/>
          <w:color w:val="000000"/>
          <w:sz w:val="28"/>
          <w:rtl/>
        </w:rPr>
        <w:t>ی</w:t>
      </w:r>
      <w:r w:rsidR="00495DDD" w:rsidRPr="00B04E0E">
        <w:rPr>
          <w:rFonts w:eastAsia="B Nazanin" w:hint="eastAsia"/>
          <w:color w:val="000000"/>
          <w:sz w:val="28"/>
          <w:rtl/>
        </w:rPr>
        <w:t>مار</w:t>
      </w:r>
      <w:r w:rsidR="00495DDD" w:rsidRPr="00B04E0E">
        <w:rPr>
          <w:rFonts w:eastAsia="B Nazanin" w:hint="cs"/>
          <w:color w:val="000000"/>
          <w:sz w:val="28"/>
          <w:rtl/>
        </w:rPr>
        <w:t>ی</w:t>
      </w:r>
      <w:r w:rsidR="00495DDD" w:rsidRPr="00B04E0E">
        <w:rPr>
          <w:rFonts w:eastAsia="B Nazanin"/>
          <w:color w:val="000000"/>
          <w:sz w:val="28"/>
          <w:rtl/>
        </w:rPr>
        <w:t xml:space="preserve"> مرتبط است.</w:t>
      </w:r>
      <w:r w:rsidR="00495DDD" w:rsidRPr="00B04E0E">
        <w:rPr>
          <w:sz w:val="28"/>
          <w:rtl/>
        </w:rPr>
        <w:t xml:space="preserve"> </w:t>
      </w:r>
      <w:r w:rsidR="00495DDD" w:rsidRPr="00B04E0E">
        <w:rPr>
          <w:rFonts w:eastAsia="B Nazanin" w:hint="cs"/>
          <w:color w:val="000000"/>
          <w:sz w:val="28"/>
          <w:rtl/>
        </w:rPr>
        <w:t xml:space="preserve">همچنین افزایش </w:t>
      </w:r>
      <w:r w:rsidR="00495DDD" w:rsidRPr="00B04E0E">
        <w:rPr>
          <w:rFonts w:eastAsia="B Nazanin"/>
          <w:color w:val="000000"/>
          <w:sz w:val="28"/>
          <w:rtl/>
        </w:rPr>
        <w:t>م</w:t>
      </w:r>
      <w:r w:rsidR="00495DDD" w:rsidRPr="00B04E0E">
        <w:rPr>
          <w:rFonts w:eastAsia="B Nazanin" w:hint="cs"/>
          <w:color w:val="000000"/>
          <w:sz w:val="28"/>
          <w:rtl/>
        </w:rPr>
        <w:t>ی</w:t>
      </w:r>
      <w:r w:rsidR="00495DDD" w:rsidRPr="00B04E0E">
        <w:rPr>
          <w:rFonts w:eastAsia="B Nazanin" w:hint="eastAsia"/>
          <w:color w:val="000000"/>
          <w:sz w:val="28"/>
          <w:rtl/>
        </w:rPr>
        <w:t>زان</w:t>
      </w:r>
      <w:r w:rsidR="00495DDD" w:rsidRPr="00B04E0E">
        <w:rPr>
          <w:rFonts w:eastAsia="B Nazanin"/>
          <w:color w:val="000000"/>
          <w:sz w:val="28"/>
          <w:rtl/>
        </w:rPr>
        <w:t xml:space="preserve"> ب</w:t>
      </w:r>
      <w:r w:rsidR="00495DDD" w:rsidRPr="00B04E0E">
        <w:rPr>
          <w:rFonts w:eastAsia="B Nazanin" w:hint="cs"/>
          <w:color w:val="000000"/>
          <w:sz w:val="28"/>
          <w:rtl/>
        </w:rPr>
        <w:t>ی</w:t>
      </w:r>
      <w:r w:rsidR="00495DDD" w:rsidRPr="00B04E0E">
        <w:rPr>
          <w:rFonts w:eastAsia="B Nazanin" w:hint="eastAsia"/>
          <w:color w:val="000000"/>
          <w:sz w:val="28"/>
          <w:rtl/>
        </w:rPr>
        <w:t>مار</w:t>
      </w:r>
      <w:r w:rsidR="00495DDD" w:rsidRPr="00B04E0E">
        <w:rPr>
          <w:rFonts w:eastAsia="B Nazanin" w:hint="cs"/>
          <w:color w:val="000000"/>
          <w:sz w:val="28"/>
          <w:rtl/>
        </w:rPr>
        <w:t>ی‌</w:t>
      </w:r>
      <w:r w:rsidR="00495DDD" w:rsidRPr="00B04E0E">
        <w:rPr>
          <w:rFonts w:eastAsia="B Nazanin" w:hint="eastAsia"/>
          <w:color w:val="000000"/>
          <w:sz w:val="28"/>
          <w:rtl/>
        </w:rPr>
        <w:t>ها</w:t>
      </w:r>
      <w:r w:rsidR="00495DDD" w:rsidRPr="00B04E0E">
        <w:rPr>
          <w:rFonts w:eastAsia="B Nazanin" w:hint="cs"/>
          <w:color w:val="000000"/>
          <w:sz w:val="28"/>
          <w:rtl/>
        </w:rPr>
        <w:t>ی</w:t>
      </w:r>
      <w:r w:rsidR="00495DDD" w:rsidRPr="00B04E0E">
        <w:rPr>
          <w:rFonts w:eastAsia="B Nazanin"/>
          <w:color w:val="000000"/>
          <w:sz w:val="28"/>
          <w:rtl/>
        </w:rPr>
        <w:t xml:space="preserve"> مزمن غ</w:t>
      </w:r>
      <w:r w:rsidR="00495DDD" w:rsidRPr="00B04E0E">
        <w:rPr>
          <w:rFonts w:eastAsia="B Nazanin" w:hint="cs"/>
          <w:color w:val="000000"/>
          <w:sz w:val="28"/>
          <w:rtl/>
        </w:rPr>
        <w:t>ی</w:t>
      </w:r>
      <w:r w:rsidR="00495DDD" w:rsidRPr="00B04E0E">
        <w:rPr>
          <w:rFonts w:eastAsia="B Nazanin" w:hint="eastAsia"/>
          <w:color w:val="000000"/>
          <w:sz w:val="28"/>
          <w:rtl/>
        </w:rPr>
        <w:t>رواگ</w:t>
      </w:r>
      <w:r w:rsidR="00495DDD" w:rsidRPr="00B04E0E">
        <w:rPr>
          <w:rFonts w:eastAsia="B Nazanin" w:hint="cs"/>
          <w:color w:val="000000"/>
          <w:sz w:val="28"/>
          <w:rtl/>
        </w:rPr>
        <w:t>ی</w:t>
      </w:r>
      <w:r w:rsidR="00495DDD" w:rsidRPr="00B04E0E">
        <w:rPr>
          <w:rFonts w:eastAsia="B Nazanin" w:hint="eastAsia"/>
          <w:color w:val="000000"/>
          <w:sz w:val="28"/>
          <w:rtl/>
        </w:rPr>
        <w:t>ر</w:t>
      </w:r>
      <w:r w:rsidR="00495DDD" w:rsidRPr="00B04E0E">
        <w:rPr>
          <w:rFonts w:eastAsia="B Nazanin"/>
          <w:color w:val="000000"/>
          <w:sz w:val="28"/>
          <w:rtl/>
        </w:rPr>
        <w:t xml:space="preserve"> در ب</w:t>
      </w:r>
      <w:r w:rsidR="00495DDD" w:rsidRPr="00B04E0E">
        <w:rPr>
          <w:rFonts w:eastAsia="B Nazanin" w:hint="cs"/>
          <w:color w:val="000000"/>
          <w:sz w:val="28"/>
          <w:rtl/>
        </w:rPr>
        <w:t>ی</w:t>
      </w:r>
      <w:r w:rsidR="00495DDD" w:rsidRPr="00B04E0E">
        <w:rPr>
          <w:rFonts w:eastAsia="B Nazanin" w:hint="eastAsia"/>
          <w:color w:val="000000"/>
          <w:sz w:val="28"/>
          <w:rtl/>
        </w:rPr>
        <w:t>شتر</w:t>
      </w:r>
      <w:r w:rsidR="00495DDD" w:rsidRPr="00B04E0E">
        <w:rPr>
          <w:rFonts w:eastAsia="B Nazanin"/>
          <w:color w:val="000000"/>
          <w:sz w:val="28"/>
          <w:rtl/>
        </w:rPr>
        <w:t xml:space="preserve"> جوامع بر فعال</w:t>
      </w:r>
      <w:r w:rsidR="00495DDD" w:rsidRPr="00B04E0E">
        <w:rPr>
          <w:rFonts w:eastAsia="B Nazanin" w:hint="cs"/>
          <w:color w:val="000000"/>
          <w:sz w:val="28"/>
          <w:rtl/>
        </w:rPr>
        <w:t>ی</w:t>
      </w:r>
      <w:r w:rsidR="00495DDD" w:rsidRPr="00B04E0E">
        <w:rPr>
          <w:rFonts w:eastAsia="B Nazanin" w:hint="eastAsia"/>
          <w:color w:val="000000"/>
          <w:sz w:val="28"/>
          <w:rtl/>
        </w:rPr>
        <w:t>ت</w:t>
      </w:r>
      <w:r w:rsidR="00495DDD" w:rsidRPr="00B04E0E">
        <w:rPr>
          <w:rFonts w:eastAsia="B Nazanin"/>
          <w:color w:val="000000"/>
          <w:sz w:val="28"/>
          <w:rtl/>
        </w:rPr>
        <w:t xml:space="preserve"> بدن</w:t>
      </w:r>
      <w:r w:rsidR="00495DDD" w:rsidRPr="00B04E0E">
        <w:rPr>
          <w:rFonts w:eastAsia="B Nazanin" w:hint="cs"/>
          <w:color w:val="000000"/>
          <w:sz w:val="28"/>
          <w:rtl/>
        </w:rPr>
        <w:t>ی</w:t>
      </w:r>
      <w:r w:rsidR="00495DDD" w:rsidRPr="00B04E0E">
        <w:rPr>
          <w:rFonts w:eastAsia="B Nazanin"/>
          <w:color w:val="000000"/>
          <w:sz w:val="28"/>
          <w:rtl/>
        </w:rPr>
        <w:t xml:space="preserve"> تأث</w:t>
      </w:r>
      <w:r w:rsidR="00495DDD" w:rsidRPr="00B04E0E">
        <w:rPr>
          <w:rFonts w:eastAsia="B Nazanin" w:hint="cs"/>
          <w:color w:val="000000"/>
          <w:sz w:val="28"/>
          <w:rtl/>
        </w:rPr>
        <w:t>ی</w:t>
      </w:r>
      <w:r w:rsidR="00495DDD" w:rsidRPr="00B04E0E">
        <w:rPr>
          <w:rFonts w:eastAsia="B Nazanin" w:hint="eastAsia"/>
          <w:color w:val="000000"/>
          <w:sz w:val="28"/>
          <w:rtl/>
        </w:rPr>
        <w:t>ر</w:t>
      </w:r>
      <w:r w:rsidR="00495DDD" w:rsidRPr="00B04E0E">
        <w:rPr>
          <w:rFonts w:eastAsia="B Nazanin"/>
          <w:color w:val="000000"/>
          <w:sz w:val="28"/>
          <w:rtl/>
        </w:rPr>
        <w:t xml:space="preserve"> منف</w:t>
      </w:r>
      <w:r w:rsidR="00495DDD" w:rsidRPr="00B04E0E">
        <w:rPr>
          <w:rFonts w:eastAsia="B Nazanin" w:hint="cs"/>
          <w:color w:val="000000"/>
          <w:sz w:val="28"/>
          <w:rtl/>
        </w:rPr>
        <w:t>ی</w:t>
      </w:r>
      <w:r w:rsidR="00495DDD" w:rsidRPr="00B04E0E">
        <w:rPr>
          <w:rFonts w:eastAsia="B Nazanin"/>
          <w:color w:val="000000"/>
          <w:sz w:val="28"/>
          <w:rtl/>
        </w:rPr>
        <w:t xml:space="preserve"> م</w:t>
      </w:r>
      <w:r w:rsidR="00495DDD" w:rsidRPr="00B04E0E">
        <w:rPr>
          <w:rFonts w:eastAsia="B Nazanin" w:hint="cs"/>
          <w:color w:val="000000"/>
          <w:sz w:val="28"/>
          <w:rtl/>
        </w:rPr>
        <w:t>ی‌</w:t>
      </w:r>
      <w:r w:rsidR="00495DDD" w:rsidRPr="00B04E0E">
        <w:rPr>
          <w:rFonts w:eastAsia="B Nazanin" w:hint="eastAsia"/>
          <w:color w:val="000000"/>
          <w:sz w:val="28"/>
          <w:rtl/>
        </w:rPr>
        <w:t>گذارد</w:t>
      </w:r>
      <w:r w:rsidR="00495DDD" w:rsidRPr="00B04E0E">
        <w:rPr>
          <w:rFonts w:eastAsia="B Nazanin"/>
          <w:color w:val="000000"/>
          <w:sz w:val="28"/>
          <w:rtl/>
        </w:rPr>
        <w:t>. ب</w:t>
      </w:r>
      <w:r w:rsidR="00495DDD" w:rsidRPr="00B04E0E">
        <w:rPr>
          <w:rFonts w:eastAsia="B Nazanin" w:hint="cs"/>
          <w:color w:val="000000"/>
          <w:sz w:val="28"/>
          <w:rtl/>
        </w:rPr>
        <w:t>ی</w:t>
      </w:r>
      <w:r w:rsidR="00495DDD" w:rsidRPr="00B04E0E">
        <w:rPr>
          <w:rFonts w:eastAsia="B Nazanin" w:hint="eastAsia"/>
          <w:color w:val="000000"/>
          <w:sz w:val="28"/>
          <w:rtl/>
        </w:rPr>
        <w:t>مار</w:t>
      </w:r>
      <w:r w:rsidR="00495DDD" w:rsidRPr="00B04E0E">
        <w:rPr>
          <w:rFonts w:eastAsia="B Nazanin" w:hint="cs"/>
          <w:color w:val="000000"/>
          <w:sz w:val="28"/>
          <w:rtl/>
        </w:rPr>
        <w:t>ی‌</w:t>
      </w:r>
      <w:r w:rsidR="00495DDD" w:rsidRPr="00B04E0E">
        <w:rPr>
          <w:rFonts w:eastAsia="B Nazanin" w:hint="eastAsia"/>
          <w:color w:val="000000"/>
          <w:sz w:val="28"/>
          <w:rtl/>
        </w:rPr>
        <w:t>ها</w:t>
      </w:r>
      <w:r w:rsidR="00495DDD" w:rsidRPr="00B04E0E">
        <w:rPr>
          <w:rFonts w:eastAsia="B Nazanin" w:hint="cs"/>
          <w:color w:val="000000"/>
          <w:sz w:val="28"/>
          <w:rtl/>
        </w:rPr>
        <w:t>ی</w:t>
      </w:r>
      <w:r w:rsidR="00495DDD" w:rsidRPr="00B04E0E">
        <w:rPr>
          <w:rFonts w:eastAsia="B Nazanin"/>
          <w:color w:val="000000"/>
          <w:sz w:val="28"/>
          <w:rtl/>
        </w:rPr>
        <w:t xml:space="preserve"> مزمن غ</w:t>
      </w:r>
      <w:r w:rsidR="00495DDD" w:rsidRPr="00B04E0E">
        <w:rPr>
          <w:rFonts w:eastAsia="B Nazanin" w:hint="cs"/>
          <w:color w:val="000000"/>
          <w:sz w:val="28"/>
          <w:rtl/>
        </w:rPr>
        <w:t>ی</w:t>
      </w:r>
      <w:r w:rsidR="00495DDD" w:rsidRPr="00B04E0E">
        <w:rPr>
          <w:rFonts w:eastAsia="B Nazanin" w:hint="eastAsia"/>
          <w:color w:val="000000"/>
          <w:sz w:val="28"/>
          <w:rtl/>
        </w:rPr>
        <w:t>رواگ</w:t>
      </w:r>
      <w:r w:rsidR="00495DDD" w:rsidRPr="00B04E0E">
        <w:rPr>
          <w:rFonts w:eastAsia="B Nazanin" w:hint="cs"/>
          <w:color w:val="000000"/>
          <w:sz w:val="28"/>
          <w:rtl/>
        </w:rPr>
        <w:t>ی</w:t>
      </w:r>
      <w:r w:rsidR="00495DDD" w:rsidRPr="00B04E0E">
        <w:rPr>
          <w:rFonts w:eastAsia="B Nazanin" w:hint="eastAsia"/>
          <w:color w:val="000000"/>
          <w:sz w:val="28"/>
          <w:rtl/>
        </w:rPr>
        <w:t>ر</w:t>
      </w:r>
      <w:r w:rsidR="00495DDD" w:rsidRPr="00B04E0E">
        <w:rPr>
          <w:rFonts w:eastAsia="B Nazanin"/>
          <w:color w:val="000000"/>
          <w:sz w:val="28"/>
          <w:rtl/>
        </w:rPr>
        <w:t xml:space="preserve"> </w:t>
      </w:r>
      <w:r w:rsidR="00495DDD" w:rsidRPr="00B04E0E">
        <w:rPr>
          <w:rFonts w:eastAsia="B Nazanin" w:hint="cs"/>
          <w:color w:val="000000"/>
          <w:sz w:val="28"/>
          <w:rtl/>
        </w:rPr>
        <w:t xml:space="preserve">مانند: </w:t>
      </w:r>
      <w:r w:rsidR="00495DDD" w:rsidRPr="00B04E0E">
        <w:rPr>
          <w:rFonts w:eastAsia="B Nazanin"/>
          <w:color w:val="000000"/>
          <w:sz w:val="28"/>
          <w:rtl/>
        </w:rPr>
        <w:t>د</w:t>
      </w:r>
      <w:r w:rsidR="00495DDD" w:rsidRPr="00B04E0E">
        <w:rPr>
          <w:rFonts w:eastAsia="B Nazanin" w:hint="cs"/>
          <w:color w:val="000000"/>
          <w:sz w:val="28"/>
          <w:rtl/>
        </w:rPr>
        <w:t>ی</w:t>
      </w:r>
      <w:r w:rsidR="00495DDD" w:rsidRPr="00B04E0E">
        <w:rPr>
          <w:rFonts w:eastAsia="B Nazanin" w:hint="eastAsia"/>
          <w:color w:val="000000"/>
          <w:sz w:val="28"/>
          <w:rtl/>
        </w:rPr>
        <w:t>ابت،</w:t>
      </w:r>
      <w:r w:rsidR="00495DDD" w:rsidRPr="00B04E0E">
        <w:rPr>
          <w:rFonts w:eastAsia="B Nazanin"/>
          <w:color w:val="000000"/>
          <w:sz w:val="28"/>
          <w:rtl/>
        </w:rPr>
        <w:t xml:space="preserve"> سرطان و فشار خون بالا</w:t>
      </w:r>
      <w:r w:rsidR="00495DDD" w:rsidRPr="00B04E0E">
        <w:rPr>
          <w:rFonts w:eastAsia="B Nazanin" w:hint="cs"/>
          <w:color w:val="000000"/>
          <w:sz w:val="28"/>
          <w:rtl/>
        </w:rPr>
        <w:t xml:space="preserve"> می باشد</w:t>
      </w:r>
      <w:r w:rsidR="00495DDD" w:rsidRPr="00B04E0E">
        <w:rPr>
          <w:rFonts w:eastAsia="B Nazanin"/>
          <w:color w:val="000000"/>
          <w:sz w:val="28"/>
          <w:rtl/>
        </w:rPr>
        <w:t>.</w:t>
      </w:r>
      <w:r w:rsidR="00495DDD" w:rsidRPr="00B04E0E">
        <w:rPr>
          <w:sz w:val="28"/>
          <w:rtl/>
        </w:rPr>
        <w:t xml:space="preserve"> </w:t>
      </w:r>
      <w:r w:rsidR="00495DDD" w:rsidRPr="00B04E0E">
        <w:rPr>
          <w:rFonts w:eastAsia="B Nazanin"/>
          <w:color w:val="000000"/>
          <w:sz w:val="28"/>
          <w:rtl/>
        </w:rPr>
        <w:t>ب</w:t>
      </w:r>
      <w:r w:rsidR="00495DDD" w:rsidRPr="00B04E0E">
        <w:rPr>
          <w:rFonts w:eastAsia="B Nazanin" w:hint="cs"/>
          <w:color w:val="000000"/>
          <w:sz w:val="28"/>
          <w:rtl/>
        </w:rPr>
        <w:t>ی</w:t>
      </w:r>
      <w:r w:rsidR="00495DDD" w:rsidRPr="00B04E0E">
        <w:rPr>
          <w:rFonts w:eastAsia="B Nazanin" w:hint="eastAsia"/>
          <w:color w:val="000000"/>
          <w:sz w:val="28"/>
          <w:rtl/>
        </w:rPr>
        <w:t>شتر</w:t>
      </w:r>
      <w:r w:rsidR="00495DDD" w:rsidRPr="00B04E0E">
        <w:rPr>
          <w:rFonts w:eastAsia="B Nazanin"/>
          <w:color w:val="000000"/>
          <w:sz w:val="28"/>
          <w:rtl/>
        </w:rPr>
        <w:t xml:space="preserve"> مشکلات سلامت</w:t>
      </w:r>
      <w:r w:rsidR="00495DDD" w:rsidRPr="00B04E0E">
        <w:rPr>
          <w:rFonts w:eastAsia="B Nazanin" w:hint="cs"/>
          <w:color w:val="000000"/>
          <w:sz w:val="28"/>
          <w:rtl/>
        </w:rPr>
        <w:t>ی</w:t>
      </w:r>
      <w:r w:rsidR="00495DDD" w:rsidRPr="00B04E0E">
        <w:rPr>
          <w:rFonts w:eastAsia="B Nazanin"/>
          <w:color w:val="000000"/>
          <w:sz w:val="28"/>
          <w:rtl/>
        </w:rPr>
        <w:t xml:space="preserve"> مرتبط با سالمند</w:t>
      </w:r>
      <w:r w:rsidR="00495DDD" w:rsidRPr="00B04E0E">
        <w:rPr>
          <w:rFonts w:eastAsia="B Nazanin" w:hint="cs"/>
          <w:color w:val="000000"/>
          <w:sz w:val="28"/>
          <w:rtl/>
        </w:rPr>
        <w:t>ی</w:t>
      </w:r>
      <w:r w:rsidR="00495DDD" w:rsidRPr="00B04E0E">
        <w:rPr>
          <w:rFonts w:eastAsia="B Nazanin" w:hint="eastAsia"/>
          <w:color w:val="000000"/>
          <w:sz w:val="28"/>
          <w:rtl/>
        </w:rPr>
        <w:t>،</w:t>
      </w:r>
      <w:r w:rsidR="00495DDD" w:rsidRPr="00B04E0E">
        <w:rPr>
          <w:rFonts w:eastAsia="B Nazanin"/>
          <w:color w:val="000000"/>
          <w:sz w:val="28"/>
          <w:rtl/>
        </w:rPr>
        <w:t xml:space="preserve"> ب</w:t>
      </w:r>
      <w:r w:rsidR="00495DDD" w:rsidRPr="00B04E0E">
        <w:rPr>
          <w:rFonts w:eastAsia="B Nazanin" w:hint="cs"/>
          <w:color w:val="000000"/>
          <w:sz w:val="28"/>
          <w:rtl/>
        </w:rPr>
        <w:t>ی</w:t>
      </w:r>
      <w:r w:rsidR="00495DDD" w:rsidRPr="00B04E0E">
        <w:rPr>
          <w:rFonts w:eastAsia="B Nazanin" w:hint="eastAsia"/>
          <w:color w:val="000000"/>
          <w:sz w:val="28"/>
          <w:rtl/>
        </w:rPr>
        <w:t>مار</w:t>
      </w:r>
      <w:r w:rsidR="00495DDD" w:rsidRPr="00B04E0E">
        <w:rPr>
          <w:rFonts w:eastAsia="B Nazanin" w:hint="cs"/>
          <w:color w:val="000000"/>
          <w:sz w:val="28"/>
          <w:rtl/>
        </w:rPr>
        <w:t>ی‌</w:t>
      </w:r>
      <w:r w:rsidR="00495DDD" w:rsidRPr="00B04E0E">
        <w:rPr>
          <w:rFonts w:eastAsia="B Nazanin" w:hint="eastAsia"/>
          <w:color w:val="000000"/>
          <w:sz w:val="28"/>
          <w:rtl/>
        </w:rPr>
        <w:t>ها</w:t>
      </w:r>
      <w:r w:rsidR="00495DDD" w:rsidRPr="00B04E0E">
        <w:rPr>
          <w:rFonts w:eastAsia="B Nazanin" w:hint="cs"/>
          <w:color w:val="000000"/>
          <w:sz w:val="28"/>
          <w:rtl/>
        </w:rPr>
        <w:t>ی</w:t>
      </w:r>
      <w:r w:rsidR="00495DDD" w:rsidRPr="00B04E0E">
        <w:rPr>
          <w:rFonts w:eastAsia="B Nazanin"/>
          <w:color w:val="000000"/>
          <w:sz w:val="28"/>
          <w:rtl/>
        </w:rPr>
        <w:t xml:space="preserve"> مزمن غ</w:t>
      </w:r>
      <w:r w:rsidR="00495DDD" w:rsidRPr="00B04E0E">
        <w:rPr>
          <w:rFonts w:eastAsia="B Nazanin" w:hint="cs"/>
          <w:color w:val="000000"/>
          <w:sz w:val="28"/>
          <w:rtl/>
        </w:rPr>
        <w:t>ی</w:t>
      </w:r>
      <w:r w:rsidR="00495DDD" w:rsidRPr="00B04E0E">
        <w:rPr>
          <w:rFonts w:eastAsia="B Nazanin" w:hint="eastAsia"/>
          <w:color w:val="000000"/>
          <w:sz w:val="28"/>
          <w:rtl/>
        </w:rPr>
        <w:t>رواگ</w:t>
      </w:r>
      <w:r w:rsidR="00495DDD" w:rsidRPr="00B04E0E">
        <w:rPr>
          <w:rFonts w:eastAsia="B Nazanin" w:hint="cs"/>
          <w:color w:val="000000"/>
          <w:sz w:val="28"/>
          <w:rtl/>
        </w:rPr>
        <w:t>ی</w:t>
      </w:r>
      <w:r w:rsidR="00495DDD" w:rsidRPr="00B04E0E">
        <w:rPr>
          <w:rFonts w:eastAsia="B Nazanin" w:hint="eastAsia"/>
          <w:color w:val="000000"/>
          <w:sz w:val="28"/>
          <w:rtl/>
        </w:rPr>
        <w:t>ر</w:t>
      </w:r>
      <w:r w:rsidR="00495DDD" w:rsidRPr="00B04E0E">
        <w:rPr>
          <w:rFonts w:eastAsia="B Nazanin"/>
          <w:color w:val="000000"/>
          <w:sz w:val="28"/>
          <w:rtl/>
        </w:rPr>
        <w:t xml:space="preserve"> هستند ، که ن</w:t>
      </w:r>
      <w:r w:rsidR="00495DDD" w:rsidRPr="00B04E0E">
        <w:rPr>
          <w:rFonts w:eastAsia="B Nazanin" w:hint="cs"/>
          <w:color w:val="000000"/>
          <w:sz w:val="28"/>
          <w:rtl/>
        </w:rPr>
        <w:t>ی</w:t>
      </w:r>
      <w:r w:rsidR="00495DDD" w:rsidRPr="00B04E0E">
        <w:rPr>
          <w:rFonts w:eastAsia="B Nazanin" w:hint="eastAsia"/>
          <w:color w:val="000000"/>
          <w:sz w:val="28"/>
          <w:rtl/>
        </w:rPr>
        <w:t>از</w:t>
      </w:r>
      <w:r w:rsidR="00495DDD" w:rsidRPr="00B04E0E">
        <w:rPr>
          <w:rFonts w:eastAsia="B Nazanin"/>
          <w:color w:val="000000"/>
          <w:sz w:val="28"/>
          <w:rtl/>
        </w:rPr>
        <w:t xml:space="preserve"> به نظارت و مراقبت مستمر دارند.</w:t>
      </w:r>
      <w:r w:rsidR="00495DDD" w:rsidRPr="00B04E0E">
        <w:rPr>
          <w:rFonts w:eastAsia="B Nazanin" w:hint="cs"/>
          <w:color w:val="000000"/>
          <w:sz w:val="28"/>
          <w:rtl/>
        </w:rPr>
        <w:t xml:space="preserve"> میزان</w:t>
      </w:r>
      <w:r w:rsidR="00495DDD" w:rsidRPr="00B04E0E">
        <w:rPr>
          <w:sz w:val="28"/>
          <w:rtl/>
        </w:rPr>
        <w:t xml:space="preserve"> </w:t>
      </w:r>
      <w:r w:rsidR="00495DDD" w:rsidRPr="00B04E0E">
        <w:rPr>
          <w:rFonts w:eastAsia="B Nazanin"/>
          <w:color w:val="000000"/>
          <w:sz w:val="28"/>
          <w:rtl/>
        </w:rPr>
        <w:t xml:space="preserve">قدرت و سرعت و </w:t>
      </w:r>
      <w:r w:rsidR="00495DDD" w:rsidRPr="00B04E0E">
        <w:rPr>
          <w:rFonts w:eastAsia="B Nazanin" w:hint="cs"/>
          <w:color w:val="000000"/>
          <w:sz w:val="28"/>
          <w:rtl/>
        </w:rPr>
        <w:t xml:space="preserve">همچنین </w:t>
      </w:r>
      <w:r w:rsidR="00495DDD" w:rsidRPr="00B04E0E">
        <w:rPr>
          <w:rFonts w:eastAsia="B Nazanin"/>
          <w:color w:val="000000"/>
          <w:sz w:val="28"/>
          <w:rtl/>
        </w:rPr>
        <w:t>انعطاف پذ</w:t>
      </w:r>
      <w:r w:rsidR="00495DDD" w:rsidRPr="00B04E0E">
        <w:rPr>
          <w:rFonts w:eastAsia="B Nazanin" w:hint="cs"/>
          <w:color w:val="000000"/>
          <w:sz w:val="28"/>
          <w:rtl/>
        </w:rPr>
        <w:t>ی</w:t>
      </w:r>
      <w:r w:rsidR="00495DDD" w:rsidRPr="00B04E0E">
        <w:rPr>
          <w:rFonts w:eastAsia="B Nazanin" w:hint="eastAsia"/>
          <w:color w:val="000000"/>
          <w:sz w:val="28"/>
          <w:rtl/>
        </w:rPr>
        <w:t>ر</w:t>
      </w:r>
      <w:r w:rsidR="00495DDD" w:rsidRPr="00B04E0E">
        <w:rPr>
          <w:rFonts w:eastAsia="B Nazanin" w:hint="cs"/>
          <w:color w:val="000000"/>
          <w:sz w:val="28"/>
          <w:rtl/>
        </w:rPr>
        <w:t>ی</w:t>
      </w:r>
      <w:r w:rsidR="00495DDD" w:rsidRPr="00B04E0E">
        <w:rPr>
          <w:rFonts w:eastAsia="B Nazanin"/>
          <w:color w:val="000000"/>
          <w:sz w:val="28"/>
          <w:rtl/>
        </w:rPr>
        <w:t xml:space="preserve"> و دامنه حرکت </w:t>
      </w:r>
      <w:r w:rsidR="009B2EFC" w:rsidRPr="00B04E0E">
        <w:rPr>
          <w:rFonts w:eastAsia="B Nazanin" w:hint="cs"/>
          <w:color w:val="000000"/>
          <w:sz w:val="28"/>
          <w:rtl/>
        </w:rPr>
        <w:t xml:space="preserve">در سالمندی </w:t>
      </w:r>
      <w:r w:rsidR="00495DDD" w:rsidRPr="00B04E0E">
        <w:rPr>
          <w:rFonts w:eastAsia="B Nazanin"/>
          <w:color w:val="000000"/>
          <w:sz w:val="28"/>
          <w:rtl/>
        </w:rPr>
        <w:t>کاهش م</w:t>
      </w:r>
      <w:r w:rsidR="00495DDD" w:rsidRPr="00B04E0E">
        <w:rPr>
          <w:rFonts w:eastAsia="B Nazanin" w:hint="cs"/>
          <w:color w:val="000000"/>
          <w:sz w:val="28"/>
          <w:rtl/>
        </w:rPr>
        <w:t>ی</w:t>
      </w:r>
      <w:r w:rsidR="00495DDD" w:rsidRPr="00B04E0E">
        <w:rPr>
          <w:rFonts w:eastAsia="B Nazanin"/>
          <w:color w:val="000000"/>
          <w:sz w:val="28"/>
          <w:rtl/>
        </w:rPr>
        <w:t xml:space="preserve"> </w:t>
      </w:r>
      <w:r w:rsidR="00495DDD" w:rsidRPr="00B04E0E">
        <w:rPr>
          <w:rFonts w:eastAsia="B Nazanin" w:hint="cs"/>
          <w:color w:val="000000"/>
          <w:sz w:val="28"/>
          <w:rtl/>
        </w:rPr>
        <w:t>ی</w:t>
      </w:r>
      <w:r w:rsidR="00495DDD" w:rsidRPr="00B04E0E">
        <w:rPr>
          <w:rFonts w:eastAsia="B Nazanin" w:hint="eastAsia"/>
          <w:color w:val="000000"/>
          <w:sz w:val="28"/>
          <w:rtl/>
        </w:rPr>
        <w:t>ابد</w:t>
      </w:r>
      <w:r w:rsidR="00495DDD" w:rsidRPr="00B04E0E">
        <w:rPr>
          <w:rFonts w:eastAsia="B Nazanin" w:hint="cs"/>
          <w:color w:val="000000"/>
          <w:sz w:val="28"/>
          <w:rtl/>
        </w:rPr>
        <w:t xml:space="preserve"> </w:t>
      </w:r>
      <w:r w:rsidR="00495DDD" w:rsidRPr="00B04E0E">
        <w:rPr>
          <w:rFonts w:eastAsia="B Nazanin"/>
          <w:color w:val="000000"/>
          <w:sz w:val="28"/>
          <w:rtl/>
        </w:rPr>
        <w:t>دلا</w:t>
      </w:r>
      <w:r w:rsidR="00495DDD" w:rsidRPr="00B04E0E">
        <w:rPr>
          <w:rFonts w:eastAsia="B Nazanin" w:hint="cs"/>
          <w:color w:val="000000"/>
          <w:sz w:val="28"/>
          <w:rtl/>
        </w:rPr>
        <w:t>ی</w:t>
      </w:r>
      <w:r w:rsidR="00495DDD" w:rsidRPr="00B04E0E">
        <w:rPr>
          <w:rFonts w:eastAsia="B Nazanin" w:hint="eastAsia"/>
          <w:color w:val="000000"/>
          <w:sz w:val="28"/>
          <w:rtl/>
        </w:rPr>
        <w:t>ل</w:t>
      </w:r>
      <w:r w:rsidR="00495DDD" w:rsidRPr="00B04E0E">
        <w:rPr>
          <w:rFonts w:eastAsia="B Nazanin"/>
          <w:color w:val="000000"/>
          <w:sz w:val="28"/>
          <w:rtl/>
        </w:rPr>
        <w:t xml:space="preserve"> ا</w:t>
      </w:r>
      <w:r w:rsidR="00495DDD" w:rsidRPr="00B04E0E">
        <w:rPr>
          <w:rFonts w:eastAsia="B Nazanin" w:hint="cs"/>
          <w:color w:val="000000"/>
          <w:sz w:val="28"/>
          <w:rtl/>
        </w:rPr>
        <w:t>ی</w:t>
      </w:r>
      <w:r w:rsidR="00495DDD" w:rsidRPr="00B04E0E">
        <w:rPr>
          <w:rFonts w:eastAsia="B Nazanin" w:hint="eastAsia"/>
          <w:color w:val="000000"/>
          <w:sz w:val="28"/>
          <w:rtl/>
        </w:rPr>
        <w:t>ن</w:t>
      </w:r>
      <w:r w:rsidR="00495DDD" w:rsidRPr="00B04E0E">
        <w:rPr>
          <w:rFonts w:eastAsia="B Nazanin"/>
          <w:color w:val="000000"/>
          <w:sz w:val="28"/>
          <w:rtl/>
        </w:rPr>
        <w:t xml:space="preserve"> امر م</w:t>
      </w:r>
      <w:r w:rsidR="00495DDD" w:rsidRPr="00B04E0E">
        <w:rPr>
          <w:rFonts w:eastAsia="B Nazanin" w:hint="cs"/>
          <w:color w:val="000000"/>
          <w:sz w:val="28"/>
          <w:rtl/>
        </w:rPr>
        <w:t>ی</w:t>
      </w:r>
      <w:r w:rsidR="009B2EFC" w:rsidRPr="00B04E0E">
        <w:rPr>
          <w:rFonts w:eastAsia="B Nazanin"/>
          <w:color w:val="000000"/>
          <w:sz w:val="28"/>
          <w:rtl/>
        </w:rPr>
        <w:t xml:space="preserve"> تواند </w:t>
      </w:r>
      <w:r w:rsidR="00495DDD" w:rsidRPr="00B04E0E">
        <w:rPr>
          <w:rFonts w:eastAsia="B Nazanin"/>
          <w:color w:val="000000"/>
          <w:sz w:val="28"/>
          <w:rtl/>
        </w:rPr>
        <w:t>تغ</w:t>
      </w:r>
      <w:r w:rsidR="00495DDD" w:rsidRPr="00B04E0E">
        <w:rPr>
          <w:rFonts w:eastAsia="B Nazanin" w:hint="cs"/>
          <w:color w:val="000000"/>
          <w:sz w:val="28"/>
          <w:rtl/>
        </w:rPr>
        <w:t>یی</w:t>
      </w:r>
      <w:r w:rsidR="00495DDD" w:rsidRPr="00B04E0E">
        <w:rPr>
          <w:rFonts w:eastAsia="B Nazanin" w:hint="eastAsia"/>
          <w:color w:val="000000"/>
          <w:sz w:val="28"/>
          <w:rtl/>
        </w:rPr>
        <w:t>رات</w:t>
      </w:r>
      <w:r w:rsidR="00495DDD" w:rsidRPr="00B04E0E">
        <w:rPr>
          <w:rFonts w:eastAsia="B Nazanin"/>
          <w:color w:val="000000"/>
          <w:sz w:val="28"/>
          <w:rtl/>
        </w:rPr>
        <w:t xml:space="preserve"> در سطح انرژ</w:t>
      </w:r>
      <w:r w:rsidR="00495DDD" w:rsidRPr="00B04E0E">
        <w:rPr>
          <w:rFonts w:eastAsia="B Nazanin" w:hint="cs"/>
          <w:color w:val="000000"/>
          <w:sz w:val="28"/>
          <w:rtl/>
        </w:rPr>
        <w:t>ی</w:t>
      </w:r>
      <w:r w:rsidR="00495DDD" w:rsidRPr="00B04E0E">
        <w:rPr>
          <w:rFonts w:eastAsia="B Nazanin" w:hint="eastAsia"/>
          <w:color w:val="000000"/>
          <w:sz w:val="28"/>
          <w:rtl/>
        </w:rPr>
        <w:t>،</w:t>
      </w:r>
      <w:r w:rsidR="00495DDD" w:rsidRPr="00B04E0E">
        <w:rPr>
          <w:rFonts w:eastAsia="B Nazanin"/>
          <w:color w:val="000000"/>
          <w:sz w:val="28"/>
          <w:rtl/>
        </w:rPr>
        <w:t xml:space="preserve"> ب</w:t>
      </w:r>
      <w:r w:rsidR="00495DDD" w:rsidRPr="00B04E0E">
        <w:rPr>
          <w:rFonts w:eastAsia="B Nazanin" w:hint="cs"/>
          <w:color w:val="000000"/>
          <w:sz w:val="28"/>
          <w:rtl/>
        </w:rPr>
        <w:t>ی</w:t>
      </w:r>
      <w:r w:rsidR="00495DDD" w:rsidRPr="00B04E0E">
        <w:rPr>
          <w:rFonts w:eastAsia="B Nazanin" w:hint="eastAsia"/>
          <w:color w:val="000000"/>
          <w:sz w:val="28"/>
          <w:rtl/>
        </w:rPr>
        <w:t>مار</w:t>
      </w:r>
      <w:r w:rsidR="00495DDD" w:rsidRPr="00B04E0E">
        <w:rPr>
          <w:rFonts w:eastAsia="B Nazanin" w:hint="cs"/>
          <w:color w:val="000000"/>
          <w:sz w:val="28"/>
          <w:rtl/>
        </w:rPr>
        <w:t>ی</w:t>
      </w:r>
      <w:r w:rsidR="00495DDD" w:rsidRPr="00B04E0E">
        <w:rPr>
          <w:rFonts w:eastAsia="B Nazanin"/>
          <w:color w:val="000000"/>
          <w:sz w:val="28"/>
          <w:rtl/>
        </w:rPr>
        <w:t xml:space="preserve"> ها</w:t>
      </w:r>
      <w:r w:rsidR="00495DDD" w:rsidRPr="00B04E0E">
        <w:rPr>
          <w:rFonts w:eastAsia="B Nazanin" w:hint="cs"/>
          <w:color w:val="000000"/>
          <w:sz w:val="28"/>
          <w:rtl/>
        </w:rPr>
        <w:t>ی</w:t>
      </w:r>
      <w:r w:rsidR="00495DDD" w:rsidRPr="00B04E0E">
        <w:rPr>
          <w:rFonts w:eastAsia="B Nazanin"/>
          <w:color w:val="000000"/>
          <w:sz w:val="28"/>
          <w:rtl/>
        </w:rPr>
        <w:t xml:space="preserve"> مزمن، تغ</w:t>
      </w:r>
      <w:r w:rsidR="00495DDD" w:rsidRPr="00B04E0E">
        <w:rPr>
          <w:rFonts w:eastAsia="B Nazanin" w:hint="cs"/>
          <w:color w:val="000000"/>
          <w:sz w:val="28"/>
          <w:rtl/>
        </w:rPr>
        <w:t>یی</w:t>
      </w:r>
      <w:r w:rsidR="00495DDD" w:rsidRPr="00B04E0E">
        <w:rPr>
          <w:rFonts w:eastAsia="B Nazanin" w:hint="eastAsia"/>
          <w:color w:val="000000"/>
          <w:sz w:val="28"/>
          <w:rtl/>
        </w:rPr>
        <w:t>رات</w:t>
      </w:r>
      <w:r w:rsidR="00495DDD" w:rsidRPr="00B04E0E">
        <w:rPr>
          <w:rFonts w:eastAsia="B Nazanin"/>
          <w:color w:val="000000"/>
          <w:sz w:val="28"/>
          <w:rtl/>
        </w:rPr>
        <w:t xml:space="preserve"> عصب</w:t>
      </w:r>
      <w:r w:rsidR="00495DDD" w:rsidRPr="00B04E0E">
        <w:rPr>
          <w:rFonts w:eastAsia="B Nazanin" w:hint="cs"/>
          <w:color w:val="000000"/>
          <w:sz w:val="28"/>
          <w:rtl/>
        </w:rPr>
        <w:t>ی</w:t>
      </w:r>
      <w:r w:rsidR="00495DDD" w:rsidRPr="00B04E0E">
        <w:rPr>
          <w:rFonts w:eastAsia="B Nazanin"/>
          <w:color w:val="000000"/>
          <w:sz w:val="28"/>
          <w:rtl/>
        </w:rPr>
        <w:t xml:space="preserve"> و مورفولوژ</w:t>
      </w:r>
      <w:r w:rsidR="00495DDD" w:rsidRPr="00B04E0E">
        <w:rPr>
          <w:rFonts w:eastAsia="B Nazanin" w:hint="cs"/>
          <w:color w:val="000000"/>
          <w:sz w:val="28"/>
          <w:rtl/>
        </w:rPr>
        <w:t>ی</w:t>
      </w:r>
      <w:r w:rsidR="00495DDD" w:rsidRPr="00B04E0E">
        <w:rPr>
          <w:rFonts w:eastAsia="B Nazanin" w:hint="eastAsia"/>
          <w:color w:val="000000"/>
          <w:sz w:val="28"/>
          <w:rtl/>
        </w:rPr>
        <w:t>ک</w:t>
      </w:r>
      <w:r w:rsidR="00495DDD" w:rsidRPr="00B04E0E">
        <w:rPr>
          <w:rFonts w:eastAsia="B Nazanin" w:hint="cs"/>
          <w:color w:val="000000"/>
          <w:sz w:val="28"/>
          <w:rtl/>
        </w:rPr>
        <w:t>ی</w:t>
      </w:r>
      <w:r w:rsidR="00495DDD" w:rsidRPr="00B04E0E">
        <w:rPr>
          <w:rFonts w:eastAsia="B Nazanin" w:hint="eastAsia"/>
          <w:color w:val="000000"/>
          <w:sz w:val="28"/>
          <w:rtl/>
        </w:rPr>
        <w:t>،</w:t>
      </w:r>
      <w:r w:rsidR="00495DDD" w:rsidRPr="00B04E0E">
        <w:rPr>
          <w:rFonts w:eastAsia="B Nazanin"/>
          <w:color w:val="000000"/>
          <w:sz w:val="28"/>
          <w:rtl/>
        </w:rPr>
        <w:t xml:space="preserve"> ه</w:t>
      </w:r>
      <w:r w:rsidR="00495DDD" w:rsidRPr="00B04E0E">
        <w:rPr>
          <w:rFonts w:eastAsia="B Nazanin" w:hint="cs"/>
          <w:color w:val="000000"/>
          <w:sz w:val="28"/>
          <w:rtl/>
        </w:rPr>
        <w:t>ی</w:t>
      </w:r>
      <w:r w:rsidR="00495DDD" w:rsidRPr="00B04E0E">
        <w:rPr>
          <w:rFonts w:eastAsia="B Nazanin" w:hint="eastAsia"/>
          <w:color w:val="000000"/>
          <w:sz w:val="28"/>
          <w:rtl/>
        </w:rPr>
        <w:t>پرتروف</w:t>
      </w:r>
      <w:r w:rsidR="00495DDD" w:rsidRPr="00B04E0E">
        <w:rPr>
          <w:rFonts w:eastAsia="B Nazanin" w:hint="cs"/>
          <w:color w:val="000000"/>
          <w:sz w:val="28"/>
          <w:rtl/>
        </w:rPr>
        <w:t>ی</w:t>
      </w:r>
      <w:r w:rsidR="00495DDD" w:rsidRPr="00B04E0E">
        <w:rPr>
          <w:rFonts w:eastAsia="B Nazanin" w:hint="eastAsia"/>
          <w:color w:val="000000"/>
          <w:sz w:val="28"/>
          <w:rtl/>
        </w:rPr>
        <w:t>،</w:t>
      </w:r>
      <w:r w:rsidR="00495DDD" w:rsidRPr="00B04E0E">
        <w:rPr>
          <w:rFonts w:eastAsia="B Nazanin"/>
          <w:color w:val="000000"/>
          <w:sz w:val="28"/>
          <w:rtl/>
        </w:rPr>
        <w:t xml:space="preserve"> سارکوپن</w:t>
      </w:r>
      <w:r w:rsidR="00495DDD" w:rsidRPr="00B04E0E">
        <w:rPr>
          <w:rFonts w:eastAsia="B Nazanin" w:hint="cs"/>
          <w:color w:val="000000"/>
          <w:sz w:val="28"/>
          <w:rtl/>
        </w:rPr>
        <w:t>ی</w:t>
      </w:r>
      <w:r w:rsidR="00495DDD" w:rsidRPr="00B04E0E">
        <w:rPr>
          <w:rFonts w:eastAsia="B Nazanin" w:hint="eastAsia"/>
          <w:color w:val="000000"/>
          <w:sz w:val="28"/>
          <w:rtl/>
        </w:rPr>
        <w:t>،</w:t>
      </w:r>
      <w:r w:rsidR="00495DDD" w:rsidRPr="00B04E0E">
        <w:rPr>
          <w:rFonts w:eastAsia="B Nazanin"/>
          <w:color w:val="000000"/>
          <w:sz w:val="28"/>
          <w:rtl/>
        </w:rPr>
        <w:t xml:space="preserve"> کاهش فعال</w:t>
      </w:r>
      <w:r w:rsidR="00495DDD" w:rsidRPr="00B04E0E">
        <w:rPr>
          <w:rFonts w:eastAsia="B Nazanin" w:hint="cs"/>
          <w:color w:val="000000"/>
          <w:sz w:val="28"/>
          <w:rtl/>
        </w:rPr>
        <w:t>ی</w:t>
      </w:r>
      <w:r w:rsidR="00495DDD" w:rsidRPr="00B04E0E">
        <w:rPr>
          <w:rFonts w:eastAsia="B Nazanin" w:hint="eastAsia"/>
          <w:color w:val="000000"/>
          <w:sz w:val="28"/>
          <w:rtl/>
        </w:rPr>
        <w:t>ت</w:t>
      </w:r>
      <w:r w:rsidR="00495DDD" w:rsidRPr="00B04E0E">
        <w:rPr>
          <w:rFonts w:eastAsia="B Nazanin"/>
          <w:color w:val="000000"/>
          <w:sz w:val="28"/>
          <w:rtl/>
        </w:rPr>
        <w:t xml:space="preserve"> حرکت</w:t>
      </w:r>
      <w:r w:rsidR="00495DDD" w:rsidRPr="00B04E0E">
        <w:rPr>
          <w:rFonts w:eastAsia="B Nazanin" w:hint="cs"/>
          <w:color w:val="000000"/>
          <w:sz w:val="28"/>
          <w:rtl/>
        </w:rPr>
        <w:t>ی</w:t>
      </w:r>
      <w:r w:rsidR="00495DDD" w:rsidRPr="00B04E0E">
        <w:rPr>
          <w:rFonts w:eastAsia="B Nazanin"/>
          <w:color w:val="000000"/>
          <w:sz w:val="28"/>
          <w:rtl/>
        </w:rPr>
        <w:t xml:space="preserve"> و غ</w:t>
      </w:r>
      <w:r w:rsidR="00495DDD" w:rsidRPr="00B04E0E">
        <w:rPr>
          <w:rFonts w:eastAsia="B Nazanin" w:hint="cs"/>
          <w:color w:val="000000"/>
          <w:sz w:val="28"/>
          <w:rtl/>
        </w:rPr>
        <w:t>ی</w:t>
      </w:r>
      <w:r w:rsidR="00495DDD" w:rsidRPr="00B04E0E">
        <w:rPr>
          <w:rFonts w:eastAsia="B Nazanin" w:hint="eastAsia"/>
          <w:color w:val="000000"/>
          <w:sz w:val="28"/>
          <w:rtl/>
        </w:rPr>
        <w:t>ره</w:t>
      </w:r>
      <w:r w:rsidR="00495DDD" w:rsidRPr="00B04E0E">
        <w:rPr>
          <w:rFonts w:eastAsia="B Nazanin"/>
          <w:color w:val="000000"/>
          <w:sz w:val="28"/>
          <w:rtl/>
        </w:rPr>
        <w:t>. همچن</w:t>
      </w:r>
      <w:r w:rsidR="00495DDD" w:rsidRPr="00B04E0E">
        <w:rPr>
          <w:rFonts w:eastAsia="B Nazanin" w:hint="cs"/>
          <w:color w:val="000000"/>
          <w:sz w:val="28"/>
          <w:rtl/>
        </w:rPr>
        <w:t>ی</w:t>
      </w:r>
      <w:r w:rsidR="00495DDD" w:rsidRPr="00B04E0E">
        <w:rPr>
          <w:rFonts w:eastAsia="B Nazanin" w:hint="eastAsia"/>
          <w:color w:val="000000"/>
          <w:sz w:val="28"/>
          <w:rtl/>
        </w:rPr>
        <w:t>ن</w:t>
      </w:r>
      <w:r w:rsidR="00495DDD" w:rsidRPr="00B04E0E">
        <w:rPr>
          <w:rFonts w:eastAsia="B Nazanin"/>
          <w:color w:val="000000"/>
          <w:sz w:val="28"/>
          <w:rtl/>
        </w:rPr>
        <w:t xml:space="preserve"> م</w:t>
      </w:r>
      <w:r w:rsidR="00495DDD" w:rsidRPr="00B04E0E">
        <w:rPr>
          <w:rFonts w:eastAsia="B Nazanin" w:hint="cs"/>
          <w:color w:val="000000"/>
          <w:sz w:val="28"/>
          <w:rtl/>
        </w:rPr>
        <w:t>ی</w:t>
      </w:r>
      <w:r w:rsidR="00495DDD" w:rsidRPr="00B04E0E">
        <w:rPr>
          <w:rFonts w:eastAsia="B Nazanin"/>
          <w:color w:val="000000"/>
          <w:sz w:val="28"/>
          <w:rtl/>
        </w:rPr>
        <w:t xml:space="preserve"> تواند مشکلات گردش خون و همچن</w:t>
      </w:r>
      <w:r w:rsidR="00495DDD" w:rsidRPr="00B04E0E">
        <w:rPr>
          <w:rFonts w:eastAsia="B Nazanin" w:hint="cs"/>
          <w:color w:val="000000"/>
          <w:sz w:val="28"/>
          <w:rtl/>
        </w:rPr>
        <w:t>ی</w:t>
      </w:r>
      <w:r w:rsidR="00495DDD" w:rsidRPr="00B04E0E">
        <w:rPr>
          <w:rFonts w:eastAsia="B Nazanin" w:hint="eastAsia"/>
          <w:color w:val="000000"/>
          <w:sz w:val="28"/>
          <w:rtl/>
        </w:rPr>
        <w:t>ن</w:t>
      </w:r>
      <w:r w:rsidR="00495DDD" w:rsidRPr="00B04E0E">
        <w:rPr>
          <w:rFonts w:eastAsia="B Nazanin"/>
          <w:color w:val="000000"/>
          <w:sz w:val="28"/>
          <w:rtl/>
        </w:rPr>
        <w:t xml:space="preserve"> پوک</w:t>
      </w:r>
      <w:r w:rsidR="00495DDD" w:rsidRPr="00B04E0E">
        <w:rPr>
          <w:rFonts w:eastAsia="B Nazanin" w:hint="cs"/>
          <w:color w:val="000000"/>
          <w:sz w:val="28"/>
          <w:rtl/>
        </w:rPr>
        <w:t>ی</w:t>
      </w:r>
      <w:r w:rsidR="00495DDD" w:rsidRPr="00B04E0E">
        <w:rPr>
          <w:rFonts w:eastAsia="B Nazanin"/>
          <w:color w:val="000000"/>
          <w:sz w:val="28"/>
          <w:rtl/>
        </w:rPr>
        <w:t xml:space="preserve"> استخوان را ا</w:t>
      </w:r>
      <w:r w:rsidR="00495DDD" w:rsidRPr="00B04E0E">
        <w:rPr>
          <w:rFonts w:eastAsia="B Nazanin" w:hint="cs"/>
          <w:color w:val="000000"/>
          <w:sz w:val="28"/>
          <w:rtl/>
        </w:rPr>
        <w:t>ی</w:t>
      </w:r>
      <w:r w:rsidR="00495DDD" w:rsidRPr="00B04E0E">
        <w:rPr>
          <w:rFonts w:eastAsia="B Nazanin" w:hint="eastAsia"/>
          <w:color w:val="000000"/>
          <w:sz w:val="28"/>
          <w:rtl/>
        </w:rPr>
        <w:t>جاد</w:t>
      </w:r>
      <w:r w:rsidR="00495DDD" w:rsidRPr="00B04E0E">
        <w:rPr>
          <w:rFonts w:eastAsia="B Nazanin"/>
          <w:color w:val="000000"/>
          <w:sz w:val="28"/>
          <w:rtl/>
        </w:rPr>
        <w:t xml:space="preserve"> کند.</w:t>
      </w:r>
      <w:r w:rsidR="009B2EFC" w:rsidRPr="00B04E0E">
        <w:rPr>
          <w:sz w:val="28"/>
          <w:rtl/>
        </w:rPr>
        <w:t xml:space="preserve"> </w:t>
      </w:r>
      <w:r w:rsidR="009B2EFC" w:rsidRPr="00B04E0E">
        <w:rPr>
          <w:rFonts w:eastAsia="B Nazanin"/>
          <w:color w:val="000000"/>
          <w:sz w:val="28"/>
          <w:rtl/>
        </w:rPr>
        <w:t>ا</w:t>
      </w:r>
      <w:r w:rsidR="009B2EFC" w:rsidRPr="00B04E0E">
        <w:rPr>
          <w:rFonts w:eastAsia="B Nazanin" w:hint="cs"/>
          <w:color w:val="000000"/>
          <w:sz w:val="28"/>
          <w:rtl/>
        </w:rPr>
        <w:t>ی</w:t>
      </w:r>
      <w:r w:rsidR="009B2EFC" w:rsidRPr="00B04E0E">
        <w:rPr>
          <w:rFonts w:eastAsia="B Nazanin" w:hint="eastAsia"/>
          <w:color w:val="000000"/>
          <w:sz w:val="28"/>
          <w:rtl/>
        </w:rPr>
        <w:t>ن</w:t>
      </w:r>
      <w:r w:rsidR="009B2EFC" w:rsidRPr="00B04E0E">
        <w:rPr>
          <w:rFonts w:eastAsia="B Nazanin"/>
          <w:color w:val="000000"/>
          <w:sz w:val="28"/>
          <w:rtl/>
        </w:rPr>
        <w:t xml:space="preserve"> عوامل</w:t>
      </w:r>
      <w:r w:rsidR="009B2EFC" w:rsidRPr="00B04E0E">
        <w:rPr>
          <w:rFonts w:eastAsia="B Nazanin" w:hint="cs"/>
          <w:color w:val="000000"/>
          <w:sz w:val="28"/>
          <w:rtl/>
        </w:rPr>
        <w:t xml:space="preserve"> باعث کاهش </w:t>
      </w:r>
      <w:r w:rsidR="009B2EFC" w:rsidRPr="00B04E0E">
        <w:rPr>
          <w:rFonts w:eastAsia="B Nazanin"/>
          <w:color w:val="000000"/>
          <w:sz w:val="28"/>
          <w:rtl/>
        </w:rPr>
        <w:t>استقلال و ک</w:t>
      </w:r>
      <w:r w:rsidR="009B2EFC" w:rsidRPr="00B04E0E">
        <w:rPr>
          <w:rFonts w:eastAsia="B Nazanin" w:hint="cs"/>
          <w:color w:val="000000"/>
          <w:sz w:val="28"/>
          <w:rtl/>
        </w:rPr>
        <w:t>ی</w:t>
      </w:r>
      <w:r w:rsidR="009B2EFC" w:rsidRPr="00B04E0E">
        <w:rPr>
          <w:rFonts w:eastAsia="B Nazanin" w:hint="eastAsia"/>
          <w:color w:val="000000"/>
          <w:sz w:val="28"/>
          <w:rtl/>
        </w:rPr>
        <w:t>ف</w:t>
      </w:r>
      <w:r w:rsidR="009B2EFC" w:rsidRPr="00B04E0E">
        <w:rPr>
          <w:rFonts w:eastAsia="B Nazanin" w:hint="cs"/>
          <w:color w:val="000000"/>
          <w:sz w:val="28"/>
          <w:rtl/>
        </w:rPr>
        <w:t>ی</w:t>
      </w:r>
      <w:r w:rsidR="009B2EFC" w:rsidRPr="00B04E0E">
        <w:rPr>
          <w:rFonts w:eastAsia="B Nazanin" w:hint="eastAsia"/>
          <w:color w:val="000000"/>
          <w:sz w:val="28"/>
          <w:rtl/>
        </w:rPr>
        <w:t>ت</w:t>
      </w:r>
      <w:r w:rsidR="009B2EFC" w:rsidRPr="00B04E0E">
        <w:rPr>
          <w:rFonts w:eastAsia="B Nazanin"/>
          <w:color w:val="000000"/>
          <w:sz w:val="28"/>
          <w:rtl/>
        </w:rPr>
        <w:t xml:space="preserve"> زندگ</w:t>
      </w:r>
      <w:r w:rsidR="009B2EFC" w:rsidRPr="00B04E0E">
        <w:rPr>
          <w:rFonts w:eastAsia="B Nazanin" w:hint="cs"/>
          <w:color w:val="000000"/>
          <w:sz w:val="28"/>
          <w:rtl/>
        </w:rPr>
        <w:t>ی</w:t>
      </w:r>
      <w:r w:rsidR="009B2EFC" w:rsidRPr="00B04E0E">
        <w:rPr>
          <w:rFonts w:eastAsia="B Nazanin"/>
          <w:color w:val="000000"/>
          <w:sz w:val="28"/>
          <w:rtl/>
        </w:rPr>
        <w:t xml:space="preserve"> </w:t>
      </w:r>
      <w:r w:rsidR="009B2EFC" w:rsidRPr="00B04E0E">
        <w:rPr>
          <w:rFonts w:eastAsia="B Nazanin" w:hint="cs"/>
          <w:color w:val="000000"/>
          <w:sz w:val="28"/>
          <w:rtl/>
        </w:rPr>
        <w:t>در سالمندان می شود</w:t>
      </w:r>
      <w:r w:rsidR="00E507A9" w:rsidRPr="00B04E0E">
        <w:rPr>
          <w:rFonts w:eastAsia="B Nazanin"/>
          <w:color w:val="000000"/>
          <w:sz w:val="28"/>
          <w:rtl/>
        </w:rPr>
        <w:fldChar w:fldCharType="begin"/>
      </w:r>
      <w:r w:rsidR="00AF4CDC">
        <w:rPr>
          <w:rFonts w:eastAsia="B Nazanin"/>
          <w:color w:val="000000"/>
          <w:sz w:val="28"/>
          <w:rtl/>
        </w:rPr>
        <w:instrText xml:space="preserve"> </w:instrText>
      </w:r>
      <w:r w:rsidR="00AF4CDC">
        <w:rPr>
          <w:rFonts w:eastAsia="B Nazanin"/>
          <w:color w:val="000000"/>
          <w:sz w:val="28"/>
        </w:rPr>
        <w:instrText>ADDIN EN.CITE &lt;EndNote&gt;&lt;Cite&gt;&lt;Author&gt;Bar-Netzera&lt;/Author&gt;&lt;Year&gt;2016&lt;/Year&gt;&lt;RecNum&gt;368&lt;/RecNum&gt;&lt;DisplayText&gt;(58)&lt;/DisplayText&gt;&lt;record&gt;&lt;rec-number&gt;368&lt;/rec-number&gt;&lt;foreign-keys&gt;&lt;key app="EN" db-id="2waf59s2w05e5jezsf55vwdba09vrd5zvwr9"&gt;368&lt;/key&gt;&lt;/foreign-keys&gt;&lt;ref-type name="Journal Article"&gt;17&lt;/ref-type&gt;&lt;contributors&gt;&lt;authors&gt;&lt;author&gt;Bar-Netzera, R&lt;/author&gt;&lt;author&gt;Bocos, M&lt;/author&gt;&lt;/authors&gt;&lt;/contributors&gt;&lt;titles&gt;&lt;title&gt;Active ageing and effective learning for enhance quality of life&lt;/title&gt;&lt;secondary-title&gt;The European Proceedings of Social &amp;amp; Behavioural Sciences EpSBS&lt;/secondary-title&gt;&lt;/titles&gt;&lt;periodical&gt;&lt;full-title&gt;The European Proceedings of Social &amp;amp; Behavioural Sciences EpSBS&lt;/full-title&gt;&lt;/periodical&gt;&lt;pages&gt;544-551&lt;/pages&gt;&lt;volume&gt;18&lt;/volume</w:instrText>
      </w:r>
      <w:r w:rsidR="00AF4CDC">
        <w:rPr>
          <w:rFonts w:eastAsia="B Nazanin"/>
          <w:color w:val="000000"/>
          <w:sz w:val="28"/>
          <w:rtl/>
        </w:rPr>
        <w:instrText>&gt;&lt;</w:instrText>
      </w:r>
      <w:r w:rsidR="00AF4CDC">
        <w:rPr>
          <w:rFonts w:eastAsia="B Nazanin"/>
          <w:color w:val="000000"/>
          <w:sz w:val="28"/>
        </w:rPr>
        <w:instrText>dates&gt;&lt;year&gt;2016&lt;/year&gt;&lt;/dates&gt;&lt;urls&gt;&lt;/urls&gt;&lt;/record&gt;&lt;/Cite&gt;&lt;/EndNote</w:instrText>
      </w:r>
      <w:r w:rsidR="00AF4CDC">
        <w:rPr>
          <w:rFonts w:eastAsia="B Nazanin"/>
          <w:color w:val="000000"/>
          <w:sz w:val="28"/>
          <w:rtl/>
        </w:rPr>
        <w:instrText>&gt;</w:instrText>
      </w:r>
      <w:r w:rsidR="00E507A9" w:rsidRPr="00B04E0E">
        <w:rPr>
          <w:rFonts w:eastAsia="B Nazanin"/>
          <w:color w:val="000000"/>
          <w:sz w:val="28"/>
          <w:rtl/>
        </w:rPr>
        <w:fldChar w:fldCharType="separate"/>
      </w:r>
      <w:r w:rsidR="00AF4CDC">
        <w:rPr>
          <w:rFonts w:eastAsia="B Nazanin"/>
          <w:noProof/>
          <w:color w:val="000000"/>
          <w:sz w:val="28"/>
          <w:rtl/>
        </w:rPr>
        <w:t>(58)</w:t>
      </w:r>
      <w:r w:rsidR="00E507A9" w:rsidRPr="00B04E0E">
        <w:rPr>
          <w:rFonts w:eastAsia="B Nazanin"/>
          <w:color w:val="000000"/>
          <w:sz w:val="28"/>
          <w:rtl/>
        </w:rPr>
        <w:fldChar w:fldCharType="end"/>
      </w:r>
      <w:r w:rsidR="009B2EFC" w:rsidRPr="00B04E0E">
        <w:rPr>
          <w:rFonts w:eastAsia="B Nazanin" w:hint="cs"/>
          <w:color w:val="000000"/>
          <w:sz w:val="28"/>
          <w:rtl/>
        </w:rPr>
        <w:t>.</w:t>
      </w:r>
    </w:p>
    <w:p w14:paraId="3FF2A4C6" w14:textId="120ACCEC" w:rsidR="00AF4CDC" w:rsidRDefault="00AF4CDC" w:rsidP="00A535EC">
      <w:pPr>
        <w:keepNext/>
        <w:keepLines/>
        <w:spacing w:before="400" w:after="40" w:line="360" w:lineRule="auto"/>
        <w:jc w:val="both"/>
        <w:outlineLvl w:val="0"/>
        <w:rPr>
          <w:rFonts w:eastAsia="B Nazanin"/>
          <w:color w:val="000000"/>
          <w:sz w:val="28"/>
          <w:rtl/>
        </w:rPr>
      </w:pPr>
      <w:r w:rsidRPr="00B04E0E">
        <w:rPr>
          <w:rFonts w:hint="cs"/>
          <w:sz w:val="28"/>
          <w:rtl/>
        </w:rPr>
        <w:lastRenderedPageBreak/>
        <w:t xml:space="preserve">در مقدمه قانون اساسی ایران خانواده به عنوان واحد بنیادین جامعه و کانون رشد و تعالی انسان </w:t>
      </w:r>
      <w:r w:rsidRPr="00B04E0E">
        <w:rPr>
          <w:rFonts w:ascii="B Nazanin" w:eastAsia="B Nazanin" w:hAnsi="B Nazanin" w:hint="cs"/>
          <w:color w:val="000000"/>
          <w:sz w:val="28"/>
          <w:rtl/>
        </w:rPr>
        <w:t>ذکر شده و از وظایف حکومت اسلامی فراهم کردن امکانات جهت توافق عقیدتی و آرمانی در تشکیل خانواده بیان کرده است.</w:t>
      </w:r>
      <w:r w:rsidRPr="00B04E0E">
        <w:rPr>
          <w:sz w:val="28"/>
          <w:rtl/>
        </w:rPr>
        <w:t xml:space="preserve">کشورهای آسیایی </w:t>
      </w:r>
      <w:r w:rsidRPr="00B04E0E">
        <w:rPr>
          <w:rFonts w:hint="cs"/>
          <w:sz w:val="28"/>
          <w:rtl/>
        </w:rPr>
        <w:t xml:space="preserve">دارای </w:t>
      </w:r>
      <w:r w:rsidRPr="00B04E0E">
        <w:rPr>
          <w:sz w:val="28"/>
          <w:rtl/>
        </w:rPr>
        <w:t>فرهنگ زندگی جمعی</w:t>
      </w:r>
      <w:r w:rsidRPr="00B04E0E">
        <w:rPr>
          <w:rFonts w:hint="cs"/>
          <w:sz w:val="28"/>
          <w:rtl/>
        </w:rPr>
        <w:t>، رابطه متقابل، عاطفه فرزندی و احترام به بزرگترها خصوصا والدین هستند. این روابط خانوادگی نقش بسیار مهمی در داشتن سالمندی موفق دارد</w:t>
      </w:r>
      <w:r w:rsidRPr="00B04E0E">
        <w:rPr>
          <w:sz w:val="28"/>
          <w:rtl/>
        </w:rPr>
        <w:fldChar w:fldCharType="begin"/>
      </w:r>
      <w:r>
        <w:rPr>
          <w:sz w:val="28"/>
          <w:rtl/>
        </w:rPr>
        <w:instrText xml:space="preserve"> </w:instrText>
      </w:r>
      <w:r>
        <w:rPr>
          <w:sz w:val="28"/>
        </w:rPr>
        <w:instrText>ADDIN EN.CITE &lt;EndNote&gt;&lt;Cite&gt;&lt;Author&gt;Eini&lt;/Author&gt;&lt;Year&gt;2022&lt;/Year&gt;&lt;RecNum&gt;415&lt;/RecNum&gt;&lt;DisplayText&gt;(61)&lt;/DisplayText&gt;&lt;record&gt;&lt;rec-number&gt;415&lt;/rec-number&gt;&lt;foreign-keys&gt;&lt;key app="EN" db-id="2waf59s2w05e5jezsf55vwdba09vrd5zvwr9"&gt;415&lt;/key&gt;&lt;/foreign-keys&gt;&lt;ref-type name="Journal Article"&gt;17&lt;/ref-type&gt;&lt;contributors&gt;&lt;authors&gt;&lt;author&gt;Eini, Akram&lt;/author&gt;&lt;/authors&gt;&lt;/contributors&gt;&lt;titles&gt;&lt;title&gt;Aging Education In Iranian Elementary Textbooks&lt;/title&gt;&lt;secondary-title&gt;The Women and Families Cultural-Educational&lt;/secondary-title&gt;&lt;/titles&gt;&lt;periodical&gt;&lt;full-title&gt;The Women and Families Cultural-Educational&lt;/full-title&gt;&lt;/periodical&gt;&lt;pages&gt;43-66&lt;/pages&gt;&lt;volume&gt;17&lt;/volume&gt;&lt;number&gt;58&lt;/number&gt;&lt;dates&gt;&lt;year&gt;2022&lt;/year&gt;&lt;/dates&gt;&lt;isbn&gt;2645-4955&lt;/isbn&gt;&lt;urls&gt;&lt;/urls&gt;&lt;/record&gt;&lt;/Cite</w:instrText>
      </w:r>
      <w:r>
        <w:rPr>
          <w:sz w:val="28"/>
          <w:rtl/>
        </w:rPr>
        <w:instrText>&gt;&lt;/</w:instrText>
      </w:r>
      <w:r>
        <w:rPr>
          <w:sz w:val="28"/>
        </w:rPr>
        <w:instrText>EndNote</w:instrText>
      </w:r>
      <w:r>
        <w:rPr>
          <w:sz w:val="28"/>
          <w:rtl/>
        </w:rPr>
        <w:instrText>&gt;</w:instrText>
      </w:r>
      <w:r w:rsidRPr="00B04E0E">
        <w:rPr>
          <w:sz w:val="28"/>
          <w:rtl/>
        </w:rPr>
        <w:fldChar w:fldCharType="separate"/>
      </w:r>
      <w:r>
        <w:rPr>
          <w:noProof/>
          <w:sz w:val="28"/>
          <w:rtl/>
        </w:rPr>
        <w:t>(61)</w:t>
      </w:r>
      <w:r w:rsidRPr="00B04E0E">
        <w:rPr>
          <w:sz w:val="28"/>
          <w:rtl/>
        </w:rPr>
        <w:fldChar w:fldCharType="end"/>
      </w:r>
      <w:r w:rsidRPr="00B04E0E">
        <w:rPr>
          <w:rFonts w:eastAsia="B Nazanin" w:hint="cs"/>
          <w:color w:val="000000"/>
          <w:sz w:val="28"/>
          <w:rtl/>
        </w:rPr>
        <w:t>.</w:t>
      </w:r>
    </w:p>
    <w:p w14:paraId="4FC33610" w14:textId="4FDBD7CD" w:rsidR="0043653E" w:rsidRDefault="008D6FB2"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سالمندی</w:t>
      </w:r>
      <w:r w:rsidRPr="00B04E0E">
        <w:rPr>
          <w:rFonts w:eastAsia="B Nazanin"/>
          <w:color w:val="000000"/>
          <w:sz w:val="28"/>
          <w:rtl/>
        </w:rPr>
        <w:t xml:space="preserve"> موفق از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و رفاه ناش</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شود که با</w:t>
      </w:r>
      <w:r w:rsidRPr="00B04E0E">
        <w:rPr>
          <w:rFonts w:eastAsia="B Nazanin" w:hint="cs"/>
          <w:color w:val="000000"/>
          <w:sz w:val="28"/>
          <w:rtl/>
        </w:rPr>
        <w:t>ی</w:t>
      </w:r>
      <w:r w:rsidRPr="00B04E0E">
        <w:rPr>
          <w:rFonts w:eastAsia="B Nazanin" w:hint="eastAsia"/>
          <w:color w:val="000000"/>
          <w:sz w:val="28"/>
          <w:rtl/>
        </w:rPr>
        <w:t>د</w:t>
      </w:r>
      <w:r w:rsidRPr="00B04E0E">
        <w:rPr>
          <w:rFonts w:eastAsia="B Nazanin"/>
          <w:color w:val="000000"/>
          <w:sz w:val="28"/>
          <w:rtl/>
        </w:rPr>
        <w:t xml:space="preserve"> در تمام مراحل قبل</w:t>
      </w:r>
      <w:r w:rsidRPr="00B04E0E">
        <w:rPr>
          <w:rFonts w:eastAsia="B Nazanin" w:hint="cs"/>
          <w:color w:val="000000"/>
          <w:sz w:val="28"/>
          <w:rtl/>
        </w:rPr>
        <w:t>ی</w:t>
      </w:r>
      <w:r w:rsidRPr="00B04E0E">
        <w:rPr>
          <w:rFonts w:eastAsia="B Nazanin"/>
          <w:color w:val="000000"/>
          <w:sz w:val="28"/>
          <w:rtl/>
        </w:rPr>
        <w:t xml:space="preserve"> رشد بر اساس آن ساخته و تحر</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شود.</w:t>
      </w:r>
      <w:r w:rsidRPr="00B04E0E">
        <w:rPr>
          <w:sz w:val="28"/>
          <w:rtl/>
        </w:rPr>
        <w:t xml:space="preserve"> </w:t>
      </w:r>
      <w:r w:rsidRPr="00B04E0E">
        <w:rPr>
          <w:rFonts w:eastAsia="B Nazanin" w:hint="cs"/>
          <w:color w:val="000000"/>
          <w:sz w:val="28"/>
          <w:rtl/>
        </w:rPr>
        <w:t>داشتن</w:t>
      </w:r>
      <w:r w:rsidRPr="00B04E0E">
        <w:rPr>
          <w:rFonts w:eastAsia="B Nazanin"/>
          <w:color w:val="000000"/>
          <w:sz w:val="28"/>
          <w:rtl/>
        </w:rPr>
        <w:t xml:space="preserve"> سبک زندگ</w:t>
      </w:r>
      <w:r w:rsidRPr="00B04E0E">
        <w:rPr>
          <w:rFonts w:eastAsia="B Nazanin" w:hint="cs"/>
          <w:color w:val="000000"/>
          <w:sz w:val="28"/>
          <w:rtl/>
        </w:rPr>
        <w:t>ی</w:t>
      </w:r>
      <w:r w:rsidRPr="00B04E0E">
        <w:rPr>
          <w:rFonts w:eastAsia="B Nazanin"/>
          <w:color w:val="000000"/>
          <w:sz w:val="28"/>
          <w:rtl/>
        </w:rPr>
        <w:t xml:space="preserve"> فعال به عنوان </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عامل مف</w:t>
      </w:r>
      <w:r w:rsidRPr="00B04E0E">
        <w:rPr>
          <w:rFonts w:eastAsia="B Nazanin" w:hint="cs"/>
          <w:color w:val="000000"/>
          <w:sz w:val="28"/>
          <w:rtl/>
        </w:rPr>
        <w:t>ی</w:t>
      </w:r>
      <w:r w:rsidRPr="00B04E0E">
        <w:rPr>
          <w:rFonts w:eastAsia="B Nazanin" w:hint="eastAsia"/>
          <w:color w:val="000000"/>
          <w:sz w:val="28"/>
          <w:rtl/>
        </w:rPr>
        <w:t>د</w:t>
      </w:r>
      <w:r w:rsidRPr="00B04E0E">
        <w:rPr>
          <w:rFonts w:eastAsia="B Nazanin"/>
          <w:color w:val="000000"/>
          <w:sz w:val="28"/>
          <w:rtl/>
        </w:rPr>
        <w:t xml:space="preserve"> در دوران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شناخته شده است و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بهتر و احساس خوشبخت</w:t>
      </w:r>
      <w:r w:rsidRPr="00B04E0E">
        <w:rPr>
          <w:rFonts w:eastAsia="B Nazanin" w:hint="cs"/>
          <w:color w:val="000000"/>
          <w:sz w:val="28"/>
          <w:rtl/>
        </w:rPr>
        <w:t>ی</w:t>
      </w:r>
      <w:r w:rsidRPr="00B04E0E">
        <w:rPr>
          <w:rFonts w:eastAsia="B Nazanin"/>
          <w:color w:val="000000"/>
          <w:sz w:val="28"/>
          <w:rtl/>
        </w:rPr>
        <w:t xml:space="preserve"> را در گروه ها</w:t>
      </w:r>
      <w:r w:rsidRPr="00B04E0E">
        <w:rPr>
          <w:rFonts w:eastAsia="B Nazanin" w:hint="cs"/>
          <w:color w:val="000000"/>
          <w:sz w:val="28"/>
          <w:rtl/>
        </w:rPr>
        <w:t>ی</w:t>
      </w:r>
      <w:r w:rsidRPr="00B04E0E">
        <w:rPr>
          <w:rFonts w:eastAsia="B Nazanin"/>
          <w:color w:val="000000"/>
          <w:sz w:val="28"/>
          <w:rtl/>
        </w:rPr>
        <w:t xml:space="preserve"> سن</w:t>
      </w:r>
      <w:r w:rsidRPr="00B04E0E">
        <w:rPr>
          <w:rFonts w:eastAsia="B Nazanin" w:hint="cs"/>
          <w:color w:val="000000"/>
          <w:sz w:val="28"/>
          <w:rtl/>
        </w:rPr>
        <w:t>ی</w:t>
      </w:r>
      <w:r w:rsidRPr="00B04E0E">
        <w:rPr>
          <w:rFonts w:eastAsia="B Nazanin"/>
          <w:color w:val="000000"/>
          <w:sz w:val="28"/>
          <w:rtl/>
        </w:rPr>
        <w:t xml:space="preserve"> مختلف از جنبه ها</w:t>
      </w:r>
      <w:r w:rsidRPr="00B04E0E">
        <w:rPr>
          <w:rFonts w:eastAsia="B Nazanin" w:hint="cs"/>
          <w:color w:val="000000"/>
          <w:sz w:val="28"/>
          <w:rtl/>
        </w:rPr>
        <w:t>ی</w:t>
      </w:r>
      <w:r w:rsidRPr="00B04E0E">
        <w:rPr>
          <w:rFonts w:eastAsia="B Nazanin"/>
          <w:color w:val="000000"/>
          <w:sz w:val="28"/>
          <w:rtl/>
        </w:rPr>
        <w:t xml:space="preserve"> مختلف ارتقا م</w:t>
      </w:r>
      <w:r w:rsidRPr="00B04E0E">
        <w:rPr>
          <w:rFonts w:eastAsia="B Nazanin" w:hint="cs"/>
          <w:color w:val="000000"/>
          <w:sz w:val="28"/>
          <w:rtl/>
        </w:rPr>
        <w:t>ی</w:t>
      </w:r>
      <w:r w:rsidRPr="00B04E0E">
        <w:rPr>
          <w:rFonts w:eastAsia="B Nazanin"/>
          <w:color w:val="000000"/>
          <w:sz w:val="28"/>
          <w:rtl/>
        </w:rPr>
        <w:t xml:space="preserve"> دهد.  </w:t>
      </w:r>
    </w:p>
    <w:p w14:paraId="33D3263A" w14:textId="3EE7BBEC" w:rsidR="00062409" w:rsidRDefault="008D6FB2"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طبق تعریف</w:t>
      </w:r>
      <w:r w:rsidRPr="00B04E0E">
        <w:rPr>
          <w:rFonts w:eastAsia="B Nazanin"/>
          <w:color w:val="000000"/>
          <w:sz w:val="28"/>
          <w:rtl/>
        </w:rPr>
        <w:t xml:space="preserve"> </w:t>
      </w:r>
      <w:r w:rsidRPr="00B04E0E">
        <w:rPr>
          <w:rFonts w:eastAsia="B Nazanin" w:hint="cs"/>
          <w:color w:val="000000"/>
          <w:sz w:val="28"/>
          <w:rtl/>
        </w:rPr>
        <w:t xml:space="preserve">گروه کیفیت زندگی </w:t>
      </w:r>
      <w:r w:rsidRPr="00B04E0E">
        <w:rPr>
          <w:rFonts w:eastAsia="B Nazanin"/>
          <w:color w:val="000000"/>
          <w:sz w:val="28"/>
          <w:rtl/>
        </w:rPr>
        <w:t>سازمان جهان</w:t>
      </w:r>
      <w:r w:rsidRPr="00B04E0E">
        <w:rPr>
          <w:rFonts w:eastAsia="B Nazanin" w:hint="cs"/>
          <w:color w:val="000000"/>
          <w:sz w:val="28"/>
          <w:rtl/>
        </w:rPr>
        <w:t>ی بهداشت</w:t>
      </w:r>
      <w:r w:rsidRPr="00B04E0E">
        <w:rPr>
          <w:rFonts w:eastAsia="B Nazanin"/>
          <w:color w:val="000000"/>
          <w:sz w:val="28"/>
          <w:rtl/>
        </w:rPr>
        <w:t>،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عبارت است از درک افراد از موقع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خود در زندگ</w:t>
      </w:r>
      <w:r w:rsidRPr="00B04E0E">
        <w:rPr>
          <w:rFonts w:eastAsia="B Nazanin" w:hint="cs"/>
          <w:color w:val="000000"/>
          <w:sz w:val="28"/>
          <w:rtl/>
        </w:rPr>
        <w:t>ی</w:t>
      </w:r>
      <w:r w:rsidRPr="00B04E0E">
        <w:rPr>
          <w:rFonts w:eastAsia="B Nazanin"/>
          <w:color w:val="000000"/>
          <w:sz w:val="28"/>
          <w:rtl/>
        </w:rPr>
        <w:t xml:space="preserve"> همراه با زم</w:t>
      </w:r>
      <w:r w:rsidRPr="00B04E0E">
        <w:rPr>
          <w:rFonts w:eastAsia="B Nazanin" w:hint="cs"/>
          <w:color w:val="000000"/>
          <w:sz w:val="28"/>
          <w:rtl/>
        </w:rPr>
        <w:t>ی</w:t>
      </w:r>
      <w:r w:rsidRPr="00B04E0E">
        <w:rPr>
          <w:rFonts w:eastAsia="B Nazanin" w:hint="eastAsia"/>
          <w:color w:val="000000"/>
          <w:sz w:val="28"/>
          <w:rtl/>
        </w:rPr>
        <w:t>نه</w:t>
      </w:r>
      <w:r w:rsidRPr="00B04E0E">
        <w:rPr>
          <w:rFonts w:eastAsia="B Nazanin"/>
          <w:color w:val="000000"/>
          <w:sz w:val="28"/>
          <w:rtl/>
        </w:rPr>
        <w:t xml:space="preserve"> اجتماع</w:t>
      </w:r>
      <w:r w:rsidRPr="00B04E0E">
        <w:rPr>
          <w:rFonts w:eastAsia="B Nazanin" w:hint="cs"/>
          <w:color w:val="000000"/>
          <w:sz w:val="28"/>
          <w:rtl/>
        </w:rPr>
        <w:t>ی</w:t>
      </w:r>
      <w:r w:rsidRPr="00B04E0E">
        <w:rPr>
          <w:rFonts w:eastAsia="B Nazanin"/>
          <w:color w:val="000000"/>
          <w:sz w:val="28"/>
          <w:rtl/>
        </w:rPr>
        <w:t>-فرهنگ</w:t>
      </w:r>
      <w:r w:rsidRPr="00B04E0E">
        <w:rPr>
          <w:rFonts w:eastAsia="B Nazanin" w:hint="cs"/>
          <w:color w:val="000000"/>
          <w:sz w:val="28"/>
          <w:rtl/>
        </w:rPr>
        <w:t>ی</w:t>
      </w:r>
      <w:r w:rsidRPr="00B04E0E">
        <w:rPr>
          <w:rFonts w:eastAsia="B Nazanin"/>
          <w:color w:val="000000"/>
          <w:sz w:val="28"/>
          <w:rtl/>
        </w:rPr>
        <w:t xml:space="preserve"> و اهداف، انتظارات، استانداردها و نگران</w:t>
      </w:r>
      <w:r w:rsidRPr="00B04E0E">
        <w:rPr>
          <w:rFonts w:eastAsia="B Nazanin" w:hint="cs"/>
          <w:color w:val="000000"/>
          <w:sz w:val="28"/>
          <w:rtl/>
        </w:rPr>
        <w:t>ی</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آنها. </w:t>
      </w:r>
      <w:r w:rsidRPr="00B04E0E">
        <w:rPr>
          <w:rFonts w:eastAsia="B Nazanin" w:hint="cs"/>
          <w:color w:val="000000"/>
          <w:sz w:val="28"/>
          <w:rtl/>
        </w:rPr>
        <w:t xml:space="preserve">طبق ارزیابی </w:t>
      </w:r>
      <w:r w:rsidRPr="00B04E0E">
        <w:rPr>
          <w:rFonts w:eastAsia="B Nazanin"/>
          <w:color w:val="000000"/>
          <w:sz w:val="28"/>
          <w:rtl/>
        </w:rPr>
        <w:t>بس</w:t>
      </w:r>
      <w:r w:rsidRPr="00B04E0E">
        <w:rPr>
          <w:rFonts w:eastAsia="B Nazanin" w:hint="cs"/>
          <w:color w:val="000000"/>
          <w:sz w:val="28"/>
          <w:rtl/>
        </w:rPr>
        <w:t>ی</w:t>
      </w:r>
      <w:r w:rsidRPr="00B04E0E">
        <w:rPr>
          <w:rFonts w:eastAsia="B Nazanin" w:hint="eastAsia"/>
          <w:color w:val="000000"/>
          <w:sz w:val="28"/>
          <w:rtl/>
        </w:rPr>
        <w:t>ار</w:t>
      </w:r>
      <w:r w:rsidRPr="00B04E0E">
        <w:rPr>
          <w:rFonts w:eastAsia="B Nazanin" w:hint="cs"/>
          <w:color w:val="000000"/>
          <w:sz w:val="28"/>
          <w:rtl/>
        </w:rPr>
        <w:t>ی</w:t>
      </w:r>
      <w:r w:rsidRPr="00B04E0E">
        <w:rPr>
          <w:rFonts w:eastAsia="B Nazanin"/>
          <w:color w:val="000000"/>
          <w:sz w:val="28"/>
          <w:rtl/>
        </w:rPr>
        <w:t xml:space="preserve"> از نو</w:t>
      </w:r>
      <w:r w:rsidRPr="00B04E0E">
        <w:rPr>
          <w:rFonts w:eastAsia="B Nazanin" w:hint="cs"/>
          <w:color w:val="000000"/>
          <w:sz w:val="28"/>
          <w:rtl/>
        </w:rPr>
        <w:t>ی</w:t>
      </w:r>
      <w:r w:rsidRPr="00B04E0E">
        <w:rPr>
          <w:rFonts w:eastAsia="B Nazanin" w:hint="eastAsia"/>
          <w:color w:val="000000"/>
          <w:sz w:val="28"/>
          <w:rtl/>
        </w:rPr>
        <w:t>سندگان</w:t>
      </w:r>
      <w:r w:rsidRPr="00B04E0E">
        <w:rPr>
          <w:rFonts w:eastAsia="B Nazanin"/>
          <w:color w:val="000000"/>
          <w:sz w:val="28"/>
          <w:rtl/>
        </w:rPr>
        <w:t xml:space="preserve"> </w:t>
      </w:r>
      <w:r w:rsidRPr="00B04E0E">
        <w:rPr>
          <w:rFonts w:eastAsia="B Nazanin" w:hint="cs"/>
          <w:color w:val="000000"/>
          <w:sz w:val="28"/>
          <w:rtl/>
        </w:rPr>
        <w:t xml:space="preserve">از </w:t>
      </w:r>
      <w:r w:rsidRPr="00B04E0E">
        <w:rPr>
          <w:rFonts w:eastAsia="B Nazanin"/>
          <w:color w:val="000000"/>
          <w:sz w:val="28"/>
          <w:rtl/>
        </w:rPr>
        <w:t>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در سالمندان</w:t>
      </w:r>
      <w:r w:rsidRPr="00B04E0E">
        <w:rPr>
          <w:rFonts w:eastAsia="B Nazanin" w:hint="cs"/>
          <w:color w:val="000000"/>
          <w:sz w:val="28"/>
          <w:rtl/>
        </w:rPr>
        <w:t>، آنها بر این باورند</w:t>
      </w:r>
      <w:r w:rsidRPr="00B04E0E">
        <w:rPr>
          <w:rFonts w:eastAsia="B Nazanin"/>
          <w:color w:val="000000"/>
          <w:sz w:val="28"/>
          <w:rtl/>
        </w:rPr>
        <w:t xml:space="preserve"> که با گذشت سالها،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به دل</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color w:val="000000"/>
          <w:sz w:val="28"/>
          <w:rtl/>
        </w:rPr>
        <w:t xml:space="preserve"> تغ</w:t>
      </w:r>
      <w:r w:rsidRPr="00B04E0E">
        <w:rPr>
          <w:rFonts w:eastAsia="B Nazanin" w:hint="cs"/>
          <w:color w:val="000000"/>
          <w:sz w:val="28"/>
          <w:rtl/>
        </w:rPr>
        <w:t>یی</w:t>
      </w:r>
      <w:r w:rsidRPr="00B04E0E">
        <w:rPr>
          <w:rFonts w:eastAsia="B Nazanin" w:hint="eastAsia"/>
          <w:color w:val="000000"/>
          <w:sz w:val="28"/>
          <w:rtl/>
        </w:rPr>
        <w:t>رات</w:t>
      </w:r>
      <w:r w:rsidRPr="00B04E0E">
        <w:rPr>
          <w:rFonts w:eastAsia="B Nazanin" w:hint="cs"/>
          <w:color w:val="000000"/>
          <w:sz w:val="28"/>
          <w:rtl/>
        </w:rPr>
        <w:t>ی</w:t>
      </w:r>
      <w:r w:rsidRPr="00B04E0E">
        <w:rPr>
          <w:rFonts w:eastAsia="B Nazanin"/>
          <w:color w:val="000000"/>
          <w:sz w:val="28"/>
          <w:rtl/>
        </w:rPr>
        <w:t xml:space="preserve"> که در طول فرآ</w:t>
      </w:r>
      <w:r w:rsidRPr="00B04E0E">
        <w:rPr>
          <w:rFonts w:eastAsia="B Nazanin" w:hint="cs"/>
          <w:color w:val="000000"/>
          <w:sz w:val="28"/>
          <w:rtl/>
        </w:rPr>
        <w:t>ی</w:t>
      </w:r>
      <w:r w:rsidRPr="00B04E0E">
        <w:rPr>
          <w:rFonts w:eastAsia="B Nazanin" w:hint="eastAsia"/>
          <w:color w:val="000000"/>
          <w:sz w:val="28"/>
          <w:rtl/>
        </w:rPr>
        <w:t>ند</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رخ م</w:t>
      </w:r>
      <w:r w:rsidRPr="00B04E0E">
        <w:rPr>
          <w:rFonts w:eastAsia="B Nazanin" w:hint="cs"/>
          <w:color w:val="000000"/>
          <w:sz w:val="28"/>
          <w:rtl/>
        </w:rPr>
        <w:t>ی</w:t>
      </w:r>
      <w:r w:rsidRPr="00B04E0E">
        <w:rPr>
          <w:rFonts w:eastAsia="B Nazanin"/>
          <w:color w:val="000000"/>
          <w:sz w:val="28"/>
          <w:rtl/>
        </w:rPr>
        <w:t xml:space="preserve"> دهد تحت تأث</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قرار م</w:t>
      </w:r>
      <w:r w:rsidRPr="00B04E0E">
        <w:rPr>
          <w:rFonts w:eastAsia="B Nazanin" w:hint="cs"/>
          <w:color w:val="000000"/>
          <w:sz w:val="28"/>
          <w:rtl/>
        </w:rPr>
        <w:t>ی</w:t>
      </w:r>
      <w:r w:rsidRPr="00B04E0E">
        <w:rPr>
          <w:rFonts w:eastAsia="B Nazanin"/>
          <w:color w:val="000000"/>
          <w:sz w:val="28"/>
          <w:rtl/>
        </w:rPr>
        <w:t xml:space="preserve"> گ</w:t>
      </w:r>
      <w:r w:rsidRPr="00B04E0E">
        <w:rPr>
          <w:rFonts w:eastAsia="B Nazanin" w:hint="cs"/>
          <w:color w:val="000000"/>
          <w:sz w:val="28"/>
          <w:rtl/>
        </w:rPr>
        <w:t>ی</w:t>
      </w:r>
      <w:r w:rsidRPr="00B04E0E">
        <w:rPr>
          <w:rFonts w:eastAsia="B Nazanin" w:hint="eastAsia"/>
          <w:color w:val="000000"/>
          <w:sz w:val="28"/>
          <w:rtl/>
        </w:rPr>
        <w:t>رد</w:t>
      </w:r>
      <w:r w:rsidRPr="00B04E0E">
        <w:rPr>
          <w:rFonts w:eastAsia="B Nazanin" w:hint="cs"/>
          <w:color w:val="000000"/>
          <w:sz w:val="28"/>
          <w:rtl/>
        </w:rPr>
        <w:t>و معتقدند</w:t>
      </w:r>
      <w:r w:rsidRPr="00B04E0E">
        <w:rPr>
          <w:rFonts w:eastAsia="B Nazanin"/>
          <w:color w:val="000000"/>
          <w:sz w:val="28"/>
          <w:rtl/>
        </w:rPr>
        <w:t xml:space="preserve"> که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بهتر زند</w:t>
      </w:r>
      <w:r w:rsidRPr="00B04E0E">
        <w:rPr>
          <w:rFonts w:eastAsia="B Nazanin" w:hint="eastAsia"/>
          <w:color w:val="000000"/>
          <w:sz w:val="28"/>
          <w:rtl/>
        </w:rPr>
        <w:t>گ</w:t>
      </w:r>
      <w:r w:rsidRPr="00B04E0E">
        <w:rPr>
          <w:rFonts w:eastAsia="B Nazanin" w:hint="cs"/>
          <w:color w:val="000000"/>
          <w:sz w:val="28"/>
          <w:rtl/>
        </w:rPr>
        <w:t>ی</w:t>
      </w:r>
      <w:r w:rsidRPr="00B04E0E">
        <w:rPr>
          <w:rFonts w:eastAsia="B Nazanin"/>
          <w:color w:val="000000"/>
          <w:sz w:val="28"/>
          <w:rtl/>
        </w:rPr>
        <w:t xml:space="preserve"> ارتباط نزد</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hint="cs"/>
          <w:color w:val="000000"/>
          <w:sz w:val="28"/>
          <w:rtl/>
        </w:rPr>
        <w:t>ی</w:t>
      </w:r>
      <w:r w:rsidRPr="00B04E0E">
        <w:rPr>
          <w:rFonts w:eastAsia="B Nazanin"/>
          <w:color w:val="000000"/>
          <w:sz w:val="28"/>
          <w:rtl/>
        </w:rPr>
        <w:t xml:space="preserve"> با </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رفاه ذهن</w:t>
      </w:r>
      <w:r w:rsidRPr="00B04E0E">
        <w:rPr>
          <w:rFonts w:eastAsia="B Nazanin" w:hint="cs"/>
          <w:color w:val="000000"/>
          <w:sz w:val="28"/>
          <w:rtl/>
        </w:rPr>
        <w:t>ی</w:t>
      </w:r>
      <w:r w:rsidRPr="00B04E0E">
        <w:rPr>
          <w:rFonts w:eastAsia="B Nazanin"/>
          <w:color w:val="000000"/>
          <w:sz w:val="28"/>
          <w:rtl/>
        </w:rPr>
        <w:t xml:space="preserve"> دارد که با ارز</w:t>
      </w:r>
      <w:r w:rsidRPr="00B04E0E">
        <w:rPr>
          <w:rFonts w:eastAsia="B Nazanin" w:hint="cs"/>
          <w:color w:val="000000"/>
          <w:sz w:val="28"/>
          <w:rtl/>
        </w:rPr>
        <w:t>ی</w:t>
      </w:r>
      <w:r w:rsidRPr="00B04E0E">
        <w:rPr>
          <w:rFonts w:eastAsia="B Nazanin" w:hint="eastAsia"/>
          <w:color w:val="000000"/>
          <w:sz w:val="28"/>
          <w:rtl/>
        </w:rPr>
        <w:t>اب</w:t>
      </w:r>
      <w:r w:rsidRPr="00B04E0E">
        <w:rPr>
          <w:rFonts w:eastAsia="B Nazanin" w:hint="cs"/>
          <w:color w:val="000000"/>
          <w:sz w:val="28"/>
          <w:rtl/>
        </w:rPr>
        <w:t>ی</w:t>
      </w:r>
      <w:r w:rsidRPr="00B04E0E">
        <w:rPr>
          <w:rFonts w:eastAsia="B Nazanin"/>
          <w:color w:val="000000"/>
          <w:sz w:val="28"/>
          <w:rtl/>
        </w:rPr>
        <w:t xml:space="preserve"> فرد از تجرب</w:t>
      </w:r>
      <w:r w:rsidRPr="00B04E0E">
        <w:rPr>
          <w:rFonts w:eastAsia="B Nazanin" w:hint="cs"/>
          <w:color w:val="000000"/>
          <w:sz w:val="28"/>
          <w:rtl/>
        </w:rPr>
        <w:t>ی</w:t>
      </w:r>
      <w:r w:rsidRPr="00B04E0E">
        <w:rPr>
          <w:rFonts w:eastAsia="B Nazanin" w:hint="eastAsia"/>
          <w:color w:val="000000"/>
          <w:sz w:val="28"/>
          <w:rtl/>
        </w:rPr>
        <w:t>ات</w:t>
      </w:r>
      <w:r w:rsidRPr="00B04E0E">
        <w:rPr>
          <w:rFonts w:eastAsia="B Nazanin"/>
          <w:color w:val="000000"/>
          <w:sz w:val="28"/>
          <w:rtl/>
        </w:rPr>
        <w:t xml:space="preserve"> خود با عواطف مثبت </w:t>
      </w:r>
      <w:r w:rsidRPr="00B04E0E">
        <w:rPr>
          <w:rFonts w:eastAsia="B Nazanin" w:hint="cs"/>
          <w:color w:val="000000"/>
          <w:sz w:val="28"/>
          <w:rtl/>
        </w:rPr>
        <w:t xml:space="preserve">مانند </w:t>
      </w:r>
      <w:r w:rsidRPr="00B04E0E">
        <w:rPr>
          <w:rFonts w:eastAsia="B Nazanin"/>
          <w:color w:val="000000"/>
          <w:sz w:val="28"/>
          <w:rtl/>
        </w:rPr>
        <w:t>شاد</w:t>
      </w:r>
      <w:r w:rsidRPr="00B04E0E">
        <w:rPr>
          <w:rFonts w:eastAsia="B Nazanin" w:hint="cs"/>
          <w:color w:val="000000"/>
          <w:sz w:val="28"/>
          <w:rtl/>
        </w:rPr>
        <w:t>ی</w:t>
      </w:r>
      <w:r w:rsidRPr="00B04E0E">
        <w:rPr>
          <w:rFonts w:eastAsia="B Nazanin"/>
          <w:color w:val="000000"/>
          <w:sz w:val="28"/>
          <w:rtl/>
        </w:rPr>
        <w:t xml:space="preserve"> و رضا</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از زندگ</w:t>
      </w:r>
      <w:r w:rsidRPr="00B04E0E">
        <w:rPr>
          <w:rFonts w:eastAsia="B Nazanin" w:hint="cs"/>
          <w:color w:val="000000"/>
          <w:sz w:val="28"/>
          <w:rtl/>
        </w:rPr>
        <w:t>ی</w:t>
      </w:r>
      <w:r w:rsidRPr="00B04E0E">
        <w:rPr>
          <w:rFonts w:eastAsia="B Nazanin"/>
          <w:color w:val="000000"/>
          <w:sz w:val="28"/>
          <w:rtl/>
        </w:rPr>
        <w:t xml:space="preserve"> مرتبط است. </w:t>
      </w:r>
      <w:r w:rsidRPr="00B04E0E">
        <w:rPr>
          <w:rFonts w:eastAsia="B Nazanin" w:hint="cs"/>
          <w:color w:val="000000"/>
          <w:sz w:val="28"/>
          <w:rtl/>
        </w:rPr>
        <w:t xml:space="preserve">همچنین </w:t>
      </w:r>
      <w:r w:rsidRPr="00B04E0E">
        <w:rPr>
          <w:rFonts w:eastAsia="B Nazanin"/>
          <w:color w:val="000000"/>
          <w:sz w:val="28"/>
          <w:rtl/>
        </w:rPr>
        <w:t>مزا</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hint="cs"/>
          <w:color w:val="000000"/>
          <w:sz w:val="28"/>
          <w:rtl/>
        </w:rPr>
        <w:t>ی</w:t>
      </w:r>
      <w:r w:rsidRPr="00B04E0E">
        <w:rPr>
          <w:rFonts w:eastAsia="B Nazanin"/>
          <w:color w:val="000000"/>
          <w:sz w:val="28"/>
          <w:rtl/>
        </w:rPr>
        <w:t xml:space="preserve"> جسم</w:t>
      </w:r>
      <w:r w:rsidRPr="00B04E0E">
        <w:rPr>
          <w:rFonts w:eastAsia="B Nazanin" w:hint="cs"/>
          <w:color w:val="000000"/>
          <w:sz w:val="28"/>
          <w:rtl/>
        </w:rPr>
        <w:t>ی</w:t>
      </w:r>
      <w:r w:rsidRPr="00B04E0E">
        <w:rPr>
          <w:rFonts w:eastAsia="B Nazanin"/>
          <w:color w:val="000000"/>
          <w:sz w:val="28"/>
          <w:rtl/>
        </w:rPr>
        <w:t xml:space="preserve"> و روان</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سبک زندگ</w:t>
      </w:r>
      <w:r w:rsidRPr="00B04E0E">
        <w:rPr>
          <w:rFonts w:eastAsia="B Nazanin" w:hint="cs"/>
          <w:color w:val="000000"/>
          <w:sz w:val="28"/>
          <w:rtl/>
        </w:rPr>
        <w:t>ی</w:t>
      </w:r>
      <w:r w:rsidRPr="00B04E0E">
        <w:rPr>
          <w:rFonts w:eastAsia="B Nazanin"/>
          <w:color w:val="000000"/>
          <w:sz w:val="28"/>
          <w:rtl/>
        </w:rPr>
        <w:t xml:space="preserve"> فعال به خوب</w:t>
      </w:r>
      <w:r w:rsidRPr="00B04E0E">
        <w:rPr>
          <w:rFonts w:eastAsia="B Nazanin" w:hint="cs"/>
          <w:color w:val="000000"/>
          <w:sz w:val="28"/>
          <w:rtl/>
        </w:rPr>
        <w:t>ی</w:t>
      </w:r>
      <w:r w:rsidRPr="00B04E0E">
        <w:rPr>
          <w:rFonts w:eastAsia="B Nazanin"/>
          <w:color w:val="000000"/>
          <w:sz w:val="28"/>
          <w:rtl/>
        </w:rPr>
        <w:t xml:space="preserve"> شناخته شده است. </w:t>
      </w:r>
    </w:p>
    <w:p w14:paraId="5A0095BE" w14:textId="2B8D9BBF" w:rsidR="00350C04" w:rsidRPr="00B04E0E" w:rsidRDefault="008D6FB2"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به عبارت د</w:t>
      </w:r>
      <w:r w:rsidRPr="00B04E0E">
        <w:rPr>
          <w:rFonts w:eastAsia="B Nazanin" w:hint="cs"/>
          <w:color w:val="000000"/>
          <w:sz w:val="28"/>
          <w:rtl/>
        </w:rPr>
        <w:t>ی</w:t>
      </w:r>
      <w:r w:rsidRPr="00B04E0E">
        <w:rPr>
          <w:rFonts w:eastAsia="B Nazanin" w:hint="eastAsia"/>
          <w:color w:val="000000"/>
          <w:sz w:val="28"/>
          <w:rtl/>
        </w:rPr>
        <w:t>گر،</w:t>
      </w:r>
      <w:r w:rsidRPr="00B04E0E">
        <w:rPr>
          <w:rFonts w:eastAsia="B Nazanin"/>
          <w:color w:val="000000"/>
          <w:sz w:val="28"/>
          <w:rtl/>
        </w:rPr>
        <w:t xml:space="preserve"> فعال</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بدن</w:t>
      </w:r>
      <w:r w:rsidRPr="00B04E0E">
        <w:rPr>
          <w:rFonts w:eastAsia="B Nazanin" w:hint="cs"/>
          <w:color w:val="000000"/>
          <w:sz w:val="28"/>
          <w:rtl/>
        </w:rPr>
        <w:t>ی</w:t>
      </w:r>
      <w:r w:rsidRPr="00B04E0E">
        <w:rPr>
          <w:rFonts w:eastAsia="B Nazanin"/>
          <w:color w:val="000000"/>
          <w:sz w:val="28"/>
          <w:rtl/>
        </w:rPr>
        <w:t xml:space="preserve"> به کاهش مشکلات روان</w:t>
      </w:r>
      <w:r w:rsidRPr="00B04E0E">
        <w:rPr>
          <w:rFonts w:eastAsia="B Nazanin" w:hint="cs"/>
          <w:color w:val="000000"/>
          <w:sz w:val="28"/>
          <w:rtl/>
        </w:rPr>
        <w:t>ی</w:t>
      </w:r>
      <w:r w:rsidRPr="00B04E0E">
        <w:rPr>
          <w:rFonts w:eastAsia="B Nazanin"/>
          <w:color w:val="000000"/>
          <w:sz w:val="28"/>
          <w:rtl/>
        </w:rPr>
        <w:t xml:space="preserve"> اجتماع</w:t>
      </w:r>
      <w:r w:rsidRPr="00B04E0E">
        <w:rPr>
          <w:rFonts w:eastAsia="B Nazanin" w:hint="cs"/>
          <w:color w:val="000000"/>
          <w:sz w:val="28"/>
          <w:rtl/>
        </w:rPr>
        <w:t>ی</w:t>
      </w:r>
      <w:r w:rsidRPr="00B04E0E">
        <w:rPr>
          <w:rFonts w:eastAsia="B Nazanin"/>
          <w:color w:val="000000"/>
          <w:sz w:val="28"/>
          <w:rtl/>
        </w:rPr>
        <w:t xml:space="preserve"> و سلامت</w:t>
      </w:r>
      <w:r w:rsidRPr="00B04E0E">
        <w:rPr>
          <w:rFonts w:eastAsia="B Nazanin" w:hint="cs"/>
          <w:color w:val="000000"/>
          <w:sz w:val="28"/>
          <w:rtl/>
        </w:rPr>
        <w:t>ی</w:t>
      </w:r>
      <w:r w:rsidRPr="00B04E0E">
        <w:rPr>
          <w:rFonts w:eastAsia="B Nazanin"/>
          <w:color w:val="000000"/>
          <w:sz w:val="28"/>
          <w:rtl/>
        </w:rPr>
        <w:t xml:space="preserve"> کمک م</w:t>
      </w:r>
      <w:r w:rsidRPr="00B04E0E">
        <w:rPr>
          <w:rFonts w:eastAsia="B Nazanin" w:hint="cs"/>
          <w:color w:val="000000"/>
          <w:sz w:val="28"/>
          <w:rtl/>
        </w:rPr>
        <w:t>ی</w:t>
      </w:r>
      <w:r w:rsidRPr="00B04E0E">
        <w:rPr>
          <w:rFonts w:eastAsia="B Nazanin"/>
          <w:color w:val="000000"/>
          <w:sz w:val="28"/>
          <w:rtl/>
        </w:rPr>
        <w:t xml:space="preserve"> کند و </w:t>
      </w:r>
      <w:r w:rsidRPr="00B04E0E">
        <w:rPr>
          <w:rFonts w:eastAsia="B Nazanin" w:hint="cs"/>
          <w:color w:val="000000"/>
          <w:sz w:val="28"/>
          <w:rtl/>
        </w:rPr>
        <w:t>می تواند در</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شگ</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 از</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hint="cs"/>
          <w:color w:val="000000"/>
          <w:sz w:val="28"/>
          <w:rtl/>
        </w:rPr>
        <w:t>ی</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قلب</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د</w:t>
      </w:r>
      <w:r w:rsidRPr="00B04E0E">
        <w:rPr>
          <w:rFonts w:eastAsia="B Nazanin" w:hint="cs"/>
          <w:color w:val="000000"/>
          <w:sz w:val="28"/>
          <w:rtl/>
        </w:rPr>
        <w:t>ی</w:t>
      </w:r>
      <w:r w:rsidRPr="00B04E0E">
        <w:rPr>
          <w:rFonts w:eastAsia="B Nazanin" w:hint="eastAsia"/>
          <w:color w:val="000000"/>
          <w:sz w:val="28"/>
          <w:rtl/>
        </w:rPr>
        <w:t>ابت</w:t>
      </w:r>
      <w:r w:rsidRPr="00B04E0E">
        <w:rPr>
          <w:rFonts w:eastAsia="B Nazanin"/>
          <w:color w:val="000000"/>
          <w:sz w:val="28"/>
          <w:rtl/>
        </w:rPr>
        <w:t xml:space="preserve"> و چاق</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مفید باشد</w:t>
      </w:r>
      <w:r w:rsidRPr="00B04E0E">
        <w:rPr>
          <w:rFonts w:eastAsia="B Nazanin"/>
          <w:color w:val="000000"/>
          <w:sz w:val="28"/>
          <w:rtl/>
        </w:rPr>
        <w:t>. فعال</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بدن</w:t>
      </w:r>
      <w:r w:rsidRPr="00B04E0E">
        <w:rPr>
          <w:rFonts w:eastAsia="B Nazanin" w:hint="cs"/>
          <w:color w:val="000000"/>
          <w:sz w:val="28"/>
          <w:rtl/>
        </w:rPr>
        <w:t>ی همچنین</w:t>
      </w:r>
      <w:r w:rsidRPr="00B04E0E">
        <w:rPr>
          <w:rFonts w:eastAsia="B Nazanin"/>
          <w:color w:val="000000"/>
          <w:sz w:val="28"/>
          <w:rtl/>
        </w:rPr>
        <w:t xml:space="preserve"> باعث </w:t>
      </w:r>
      <w:r w:rsidRPr="00B04E0E">
        <w:rPr>
          <w:rFonts w:eastAsia="B Nazanin" w:hint="cs"/>
          <w:color w:val="000000"/>
          <w:sz w:val="28"/>
          <w:rtl/>
        </w:rPr>
        <w:t>افزایش</w:t>
      </w:r>
      <w:r w:rsidRPr="00B04E0E">
        <w:rPr>
          <w:rFonts w:eastAsia="B Nazanin"/>
          <w:color w:val="000000"/>
          <w:sz w:val="28"/>
          <w:rtl/>
        </w:rPr>
        <w:t xml:space="preserve"> ام</w:t>
      </w:r>
      <w:r w:rsidRPr="00B04E0E">
        <w:rPr>
          <w:rFonts w:eastAsia="B Nazanin" w:hint="cs"/>
          <w:color w:val="000000"/>
          <w:sz w:val="28"/>
          <w:rtl/>
        </w:rPr>
        <w:t>ی</w:t>
      </w:r>
      <w:r w:rsidRPr="00B04E0E">
        <w:rPr>
          <w:rFonts w:eastAsia="B Nazanin" w:hint="eastAsia"/>
          <w:color w:val="000000"/>
          <w:sz w:val="28"/>
          <w:rtl/>
        </w:rPr>
        <w:t>د</w:t>
      </w:r>
      <w:r w:rsidRPr="00B04E0E">
        <w:rPr>
          <w:rFonts w:eastAsia="B Nazanin"/>
          <w:color w:val="000000"/>
          <w:sz w:val="28"/>
          <w:rtl/>
        </w:rPr>
        <w:t xml:space="preserve"> به زندگ</w:t>
      </w:r>
      <w:r w:rsidRPr="00B04E0E">
        <w:rPr>
          <w:rFonts w:eastAsia="B Nazanin" w:hint="cs"/>
          <w:color w:val="000000"/>
          <w:sz w:val="28"/>
          <w:rtl/>
        </w:rPr>
        <w:t>ی</w:t>
      </w:r>
      <w:r w:rsidRPr="00B04E0E">
        <w:rPr>
          <w:rFonts w:eastAsia="B Nazanin"/>
          <w:color w:val="000000"/>
          <w:sz w:val="28"/>
          <w:rtl/>
        </w:rPr>
        <w:t xml:space="preserve"> و تسک</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و به تعو</w:t>
      </w:r>
      <w:r w:rsidRPr="00B04E0E">
        <w:rPr>
          <w:rFonts w:eastAsia="B Nazanin" w:hint="cs"/>
          <w:color w:val="000000"/>
          <w:sz w:val="28"/>
          <w:rtl/>
        </w:rPr>
        <w:t>ی</w:t>
      </w:r>
      <w:r w:rsidRPr="00B04E0E">
        <w:rPr>
          <w:rFonts w:eastAsia="B Nazanin" w:hint="eastAsia"/>
          <w:color w:val="000000"/>
          <w:sz w:val="28"/>
          <w:rtl/>
        </w:rPr>
        <w:t>ق</w:t>
      </w:r>
      <w:r w:rsidRPr="00B04E0E">
        <w:rPr>
          <w:rFonts w:eastAsia="B Nazanin"/>
          <w:color w:val="000000"/>
          <w:sz w:val="28"/>
          <w:rtl/>
        </w:rPr>
        <w:t xml:space="preserve"> انداختن شرا</w:t>
      </w:r>
      <w:r w:rsidRPr="00B04E0E">
        <w:rPr>
          <w:rFonts w:eastAsia="B Nazanin" w:hint="cs"/>
          <w:color w:val="000000"/>
          <w:sz w:val="28"/>
          <w:rtl/>
        </w:rPr>
        <w:t>ی</w:t>
      </w:r>
      <w:r w:rsidRPr="00B04E0E">
        <w:rPr>
          <w:rFonts w:eastAsia="B Nazanin" w:hint="eastAsia"/>
          <w:color w:val="000000"/>
          <w:sz w:val="28"/>
          <w:rtl/>
        </w:rPr>
        <w:t>ط</w:t>
      </w:r>
      <w:r w:rsidRPr="00B04E0E">
        <w:rPr>
          <w:rFonts w:eastAsia="B Nazanin"/>
          <w:color w:val="000000"/>
          <w:sz w:val="28"/>
          <w:rtl/>
        </w:rPr>
        <w:t xml:space="preserve"> ناتوان ک</w:t>
      </w:r>
      <w:r w:rsidRPr="00B04E0E">
        <w:rPr>
          <w:rFonts w:eastAsia="B Nazanin" w:hint="eastAsia"/>
          <w:color w:val="000000"/>
          <w:sz w:val="28"/>
          <w:rtl/>
        </w:rPr>
        <w:t>ننده</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شود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&lt;EndNote&gt;&lt;Cite&gt;&lt;Author&gt;De Souza&lt;/Author&gt;&lt;Year&gt;2018&lt;/Year&gt;&lt;RecNum&gt;370&lt;/RecNum&gt;&lt;DisplayText&gt;(62)&lt;/DisplayText&gt;&lt;record&gt;&lt;rec-number&gt;370&lt;/rec-number&gt;&lt;foreign-keys&gt;&lt;key app="EN" db-id="2waf59s2w05e5jezsf55vwdba09vrd5zvwr9"&gt;370&lt;/key&gt;&lt;/foreign-keys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Article"&gt;17&lt;/ref-type&gt;&lt;contributors&gt;&lt;authors&gt;&lt;author&gt;De Souza, Lídia Nunes Nóra&lt;/author&gt;&lt;author&gt;De Carvalho, Pedro Henrique Berbert&lt;/author&gt;&lt;author&gt;Ferreira, Maria Elisa Caputo&lt;/author&gt;&lt;/authors&gt;&lt;/contributors&gt;&lt;titles&gt;&lt;title&gt;Quality of life and subjective well-being of physically active elderly people: a systematic review&lt;/title&gt;&lt;secondary-title&gt;Journal of Physical Education and Sport&lt;/secondary-title&gt;&lt;/titles&gt;&lt;periodical&gt;&lt;full-title&gt;Journal of Physical Education and Sport&lt;/full-title&gt;&lt;/periodical&gt;&lt;pages&gt;1615-1623&lt;/pages&gt;&lt;volume&gt;18&lt;/volume&gt;&lt;number&gt;3&lt;/number&gt;&lt;dates&gt;&lt;year&gt;2018&lt;/year&gt;&lt;/dates&gt;&lt;isbn&gt;2247-8051&l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(62)</w:t>
      </w:r>
      <w:r w:rsidRPr="00B04E0E">
        <w:rPr>
          <w:rFonts w:eastAsia="B Nazanin"/>
          <w:color w:val="000000"/>
          <w:sz w:val="28"/>
          <w:rtl/>
        </w:rPr>
        <w:fldChar w:fldCharType="end"/>
      </w:r>
      <w:r w:rsidRPr="00B04E0E">
        <w:rPr>
          <w:rFonts w:eastAsia="B Nazanin" w:hint="cs"/>
          <w:color w:val="000000"/>
          <w:sz w:val="28"/>
          <w:rtl/>
        </w:rPr>
        <w:t>.</w:t>
      </w:r>
    </w:p>
    <w:p w14:paraId="0CA91AB5" w14:textId="4F89A415" w:rsidR="00C0071E" w:rsidRPr="00062409" w:rsidRDefault="00C5689A" w:rsidP="00A535EC">
      <w:pPr>
        <w:keepNext/>
        <w:keepLines/>
        <w:spacing w:before="400" w:after="40" w:line="360" w:lineRule="auto"/>
        <w:jc w:val="both"/>
        <w:outlineLvl w:val="0"/>
        <w:rPr>
          <w:rFonts w:eastAsia="B Nazanin"/>
          <w:b/>
          <w:bCs/>
          <w:color w:val="000000"/>
          <w:sz w:val="28"/>
          <w:rtl/>
        </w:rPr>
      </w:pPr>
      <w:bookmarkStart w:id="24" w:name="_Toc127142516"/>
      <w:r w:rsidRPr="00F425F1">
        <w:rPr>
          <w:rStyle w:val="Heading3Char"/>
          <w:rFonts w:hint="cs"/>
          <w:rtl/>
        </w:rPr>
        <w:lastRenderedPageBreak/>
        <w:t>3-1-2</w:t>
      </w:r>
      <w:r w:rsidR="0079616B">
        <w:rPr>
          <w:rStyle w:val="Heading3Char"/>
          <w:rFonts w:hint="cs"/>
          <w:rtl/>
        </w:rPr>
        <w:t xml:space="preserve"> </w:t>
      </w:r>
      <w:r w:rsidRPr="00F425F1">
        <w:rPr>
          <w:rStyle w:val="Heading3Char"/>
          <w:rFonts w:hint="cs"/>
          <w:rtl/>
        </w:rPr>
        <w:t xml:space="preserve"> </w:t>
      </w:r>
      <w:r w:rsidR="00BC3CC8" w:rsidRPr="00F425F1">
        <w:rPr>
          <w:rStyle w:val="Heading3Char"/>
          <w:rFonts w:hint="cs"/>
          <w:rtl/>
        </w:rPr>
        <w:t>تروما در سالمندان</w:t>
      </w:r>
      <w:bookmarkEnd w:id="24"/>
      <w:r w:rsidR="00BC3CC8" w:rsidRPr="00062409">
        <w:rPr>
          <w:rFonts w:eastAsia="B Nazanin" w:hint="cs"/>
          <w:b/>
          <w:bCs/>
          <w:color w:val="000000"/>
          <w:sz w:val="28"/>
          <w:rtl/>
        </w:rPr>
        <w:t>:</w:t>
      </w:r>
    </w:p>
    <w:p w14:paraId="21C94C63" w14:textId="0068A080" w:rsidR="00E2532D" w:rsidRDefault="001A4739"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 xml:space="preserve"> </w:t>
      </w:r>
      <w:r w:rsidR="00C0071E" w:rsidRPr="00B04E0E">
        <w:rPr>
          <w:rFonts w:eastAsia="B Nazanin"/>
          <w:color w:val="000000"/>
          <w:sz w:val="28"/>
          <w:rtl/>
        </w:rPr>
        <w:t xml:space="preserve">تروما به عنوان </w:t>
      </w:r>
      <w:r w:rsidR="00C0071E" w:rsidRPr="00B04E0E">
        <w:rPr>
          <w:rFonts w:eastAsia="B Nazanin" w:hint="cs"/>
          <w:color w:val="000000"/>
          <w:sz w:val="28"/>
          <w:rtl/>
        </w:rPr>
        <w:t>ی</w:t>
      </w:r>
      <w:r w:rsidR="00C0071E" w:rsidRPr="00B04E0E">
        <w:rPr>
          <w:rFonts w:eastAsia="B Nazanin" w:hint="eastAsia"/>
          <w:color w:val="000000"/>
          <w:sz w:val="28"/>
          <w:rtl/>
        </w:rPr>
        <w:t>ک</w:t>
      </w:r>
      <w:r w:rsidR="00C0071E" w:rsidRPr="00B04E0E">
        <w:rPr>
          <w:rFonts w:eastAsia="B Nazanin"/>
          <w:color w:val="000000"/>
          <w:sz w:val="28"/>
          <w:rtl/>
        </w:rPr>
        <w:t xml:space="preserve"> آس</w:t>
      </w:r>
      <w:r w:rsidR="00C0071E" w:rsidRPr="00B04E0E">
        <w:rPr>
          <w:rFonts w:eastAsia="B Nazanin" w:hint="cs"/>
          <w:color w:val="000000"/>
          <w:sz w:val="28"/>
          <w:rtl/>
        </w:rPr>
        <w:t>ی</w:t>
      </w:r>
      <w:r w:rsidR="00C0071E" w:rsidRPr="00B04E0E">
        <w:rPr>
          <w:rFonts w:eastAsia="B Nazanin" w:hint="eastAsia"/>
          <w:color w:val="000000"/>
          <w:sz w:val="28"/>
          <w:rtl/>
        </w:rPr>
        <w:t>ب</w:t>
      </w:r>
      <w:r w:rsidR="00C0071E" w:rsidRPr="00B04E0E">
        <w:rPr>
          <w:rFonts w:eastAsia="B Nazanin"/>
          <w:color w:val="000000"/>
          <w:sz w:val="28"/>
          <w:rtl/>
        </w:rPr>
        <w:t xml:space="preserve"> ف</w:t>
      </w:r>
      <w:r w:rsidR="00C0071E" w:rsidRPr="00B04E0E">
        <w:rPr>
          <w:rFonts w:eastAsia="B Nazanin" w:hint="cs"/>
          <w:color w:val="000000"/>
          <w:sz w:val="28"/>
          <w:rtl/>
        </w:rPr>
        <w:t>ی</w:t>
      </w:r>
      <w:r w:rsidR="00C0071E" w:rsidRPr="00B04E0E">
        <w:rPr>
          <w:rFonts w:eastAsia="B Nazanin" w:hint="eastAsia"/>
          <w:color w:val="000000"/>
          <w:sz w:val="28"/>
          <w:rtl/>
        </w:rPr>
        <w:t>ز</w:t>
      </w:r>
      <w:r w:rsidR="00C0071E" w:rsidRPr="00B04E0E">
        <w:rPr>
          <w:rFonts w:eastAsia="B Nazanin" w:hint="cs"/>
          <w:color w:val="000000"/>
          <w:sz w:val="28"/>
          <w:rtl/>
        </w:rPr>
        <w:t>ی</w:t>
      </w:r>
      <w:r w:rsidR="00C0071E" w:rsidRPr="00B04E0E">
        <w:rPr>
          <w:rFonts w:eastAsia="B Nazanin" w:hint="eastAsia"/>
          <w:color w:val="000000"/>
          <w:sz w:val="28"/>
          <w:rtl/>
        </w:rPr>
        <w:t>ک</w:t>
      </w:r>
      <w:r w:rsidR="00C0071E" w:rsidRPr="00B04E0E">
        <w:rPr>
          <w:rFonts w:eastAsia="B Nazanin" w:hint="cs"/>
          <w:color w:val="000000"/>
          <w:sz w:val="28"/>
          <w:rtl/>
        </w:rPr>
        <w:t>ی</w:t>
      </w:r>
      <w:r w:rsidR="00C0071E" w:rsidRPr="00B04E0E">
        <w:rPr>
          <w:rFonts w:eastAsia="B Nazanin"/>
          <w:color w:val="000000"/>
          <w:sz w:val="28"/>
          <w:rtl/>
        </w:rPr>
        <w:t xml:space="preserve"> </w:t>
      </w:r>
      <w:r w:rsidR="00C0071E" w:rsidRPr="00B04E0E">
        <w:rPr>
          <w:rFonts w:eastAsia="B Nazanin" w:hint="cs"/>
          <w:color w:val="000000"/>
          <w:sz w:val="28"/>
          <w:rtl/>
        </w:rPr>
        <w:t>و</w:t>
      </w:r>
      <w:r w:rsidR="00C0071E" w:rsidRPr="00B04E0E">
        <w:rPr>
          <w:rFonts w:eastAsia="B Nazanin"/>
          <w:color w:val="000000"/>
          <w:sz w:val="28"/>
          <w:rtl/>
        </w:rPr>
        <w:t xml:space="preserve"> </w:t>
      </w:r>
      <w:r w:rsidR="00C0071E" w:rsidRPr="00B04E0E">
        <w:rPr>
          <w:rFonts w:eastAsia="B Nazanin" w:hint="cs"/>
          <w:color w:val="000000"/>
          <w:sz w:val="28"/>
          <w:rtl/>
        </w:rPr>
        <w:t>ی</w:t>
      </w:r>
      <w:r w:rsidR="00C0071E" w:rsidRPr="00B04E0E">
        <w:rPr>
          <w:rFonts w:eastAsia="B Nazanin" w:hint="eastAsia"/>
          <w:color w:val="000000"/>
          <w:sz w:val="28"/>
          <w:rtl/>
        </w:rPr>
        <w:t>ک</w:t>
      </w:r>
      <w:r w:rsidR="00C0071E" w:rsidRPr="00B04E0E">
        <w:rPr>
          <w:rFonts w:eastAsia="B Nazanin" w:hint="cs"/>
          <w:color w:val="000000"/>
          <w:sz w:val="28"/>
          <w:rtl/>
        </w:rPr>
        <w:t>ی</w:t>
      </w:r>
      <w:r w:rsidR="00C0071E" w:rsidRPr="00B04E0E">
        <w:rPr>
          <w:rFonts w:eastAsia="B Nazanin"/>
          <w:color w:val="000000"/>
          <w:sz w:val="28"/>
          <w:rtl/>
        </w:rPr>
        <w:t xml:space="preserve"> از </w:t>
      </w:r>
      <w:r w:rsidR="00C0071E" w:rsidRPr="00B04E0E">
        <w:rPr>
          <w:rFonts w:eastAsia="B Nazanin" w:hint="cs"/>
          <w:color w:val="000000"/>
          <w:sz w:val="28"/>
          <w:rtl/>
        </w:rPr>
        <w:t>عوامل</w:t>
      </w:r>
      <w:r w:rsidR="00C0071E" w:rsidRPr="00B04E0E">
        <w:rPr>
          <w:rFonts w:eastAsia="B Nazanin"/>
          <w:color w:val="000000"/>
          <w:sz w:val="28"/>
          <w:rtl/>
        </w:rPr>
        <w:t xml:space="preserve"> اصل</w:t>
      </w:r>
      <w:r w:rsidR="00C0071E" w:rsidRPr="00B04E0E">
        <w:rPr>
          <w:rFonts w:eastAsia="B Nazanin" w:hint="cs"/>
          <w:color w:val="000000"/>
          <w:sz w:val="28"/>
          <w:rtl/>
        </w:rPr>
        <w:t>ی</w:t>
      </w:r>
      <w:r w:rsidR="00C0071E" w:rsidRPr="00B04E0E">
        <w:rPr>
          <w:rFonts w:eastAsia="B Nazanin"/>
          <w:color w:val="000000"/>
          <w:sz w:val="28"/>
          <w:rtl/>
        </w:rPr>
        <w:t xml:space="preserve"> ناتوان</w:t>
      </w:r>
      <w:r w:rsidR="00C0071E" w:rsidRPr="00B04E0E">
        <w:rPr>
          <w:rFonts w:eastAsia="B Nazanin" w:hint="cs"/>
          <w:color w:val="000000"/>
          <w:sz w:val="28"/>
          <w:rtl/>
        </w:rPr>
        <w:t>ی</w:t>
      </w:r>
      <w:r w:rsidR="00C0071E" w:rsidRPr="00B04E0E">
        <w:rPr>
          <w:rFonts w:eastAsia="B Nazanin"/>
          <w:color w:val="000000"/>
          <w:sz w:val="28"/>
          <w:rtl/>
        </w:rPr>
        <w:t xml:space="preserve"> </w:t>
      </w:r>
      <w:r w:rsidR="00C0071E" w:rsidRPr="00B04E0E">
        <w:rPr>
          <w:rFonts w:eastAsia="B Nazanin" w:hint="cs"/>
          <w:color w:val="000000"/>
          <w:sz w:val="28"/>
          <w:rtl/>
        </w:rPr>
        <w:t>می باشدکه</w:t>
      </w:r>
      <w:r w:rsidR="00C0071E" w:rsidRPr="00B04E0E">
        <w:rPr>
          <w:rFonts w:eastAsia="B Nazanin"/>
          <w:color w:val="000000"/>
          <w:sz w:val="28"/>
          <w:rtl/>
        </w:rPr>
        <w:t xml:space="preserve"> سالانه در سراسر جهان م</w:t>
      </w:r>
      <w:r w:rsidR="00C0071E" w:rsidRPr="00B04E0E">
        <w:rPr>
          <w:rFonts w:eastAsia="B Nazanin" w:hint="cs"/>
          <w:color w:val="000000"/>
          <w:sz w:val="28"/>
          <w:rtl/>
        </w:rPr>
        <w:t>ی</w:t>
      </w:r>
      <w:r w:rsidR="00C0071E" w:rsidRPr="00B04E0E">
        <w:rPr>
          <w:rFonts w:eastAsia="B Nazanin" w:hint="eastAsia"/>
          <w:color w:val="000000"/>
          <w:sz w:val="28"/>
          <w:rtl/>
        </w:rPr>
        <w:t>ل</w:t>
      </w:r>
      <w:r w:rsidR="00C0071E" w:rsidRPr="00B04E0E">
        <w:rPr>
          <w:rFonts w:eastAsia="B Nazanin" w:hint="cs"/>
          <w:color w:val="000000"/>
          <w:sz w:val="28"/>
          <w:rtl/>
        </w:rPr>
        <w:t>ی</w:t>
      </w:r>
      <w:r w:rsidR="00C0071E" w:rsidRPr="00B04E0E">
        <w:rPr>
          <w:rFonts w:eastAsia="B Nazanin" w:hint="eastAsia"/>
          <w:color w:val="000000"/>
          <w:sz w:val="28"/>
          <w:rtl/>
        </w:rPr>
        <w:t>ون</w:t>
      </w:r>
      <w:r w:rsidR="00C0071E" w:rsidRPr="00B04E0E">
        <w:rPr>
          <w:rFonts w:eastAsia="B Nazanin"/>
          <w:color w:val="000000"/>
          <w:sz w:val="28"/>
          <w:rtl/>
        </w:rPr>
        <w:t xml:space="preserve"> ها نفر را تحت تاث</w:t>
      </w:r>
      <w:r w:rsidR="00C0071E" w:rsidRPr="00B04E0E">
        <w:rPr>
          <w:rFonts w:eastAsia="B Nazanin" w:hint="cs"/>
          <w:color w:val="000000"/>
          <w:sz w:val="28"/>
          <w:rtl/>
        </w:rPr>
        <w:t>ی</w:t>
      </w:r>
      <w:r w:rsidR="00C0071E" w:rsidRPr="00B04E0E">
        <w:rPr>
          <w:rFonts w:eastAsia="B Nazanin" w:hint="eastAsia"/>
          <w:color w:val="000000"/>
          <w:sz w:val="28"/>
          <w:rtl/>
        </w:rPr>
        <w:t>ر</w:t>
      </w:r>
      <w:r w:rsidR="00C0071E" w:rsidRPr="00B04E0E">
        <w:rPr>
          <w:rFonts w:eastAsia="B Nazanin"/>
          <w:color w:val="000000"/>
          <w:sz w:val="28"/>
          <w:rtl/>
        </w:rPr>
        <w:t xml:space="preserve"> قرار م</w:t>
      </w:r>
      <w:r w:rsidR="00C0071E" w:rsidRPr="00B04E0E">
        <w:rPr>
          <w:rFonts w:eastAsia="B Nazanin" w:hint="cs"/>
          <w:color w:val="000000"/>
          <w:sz w:val="28"/>
          <w:rtl/>
        </w:rPr>
        <w:t>ی</w:t>
      </w:r>
      <w:r w:rsidR="00C0071E" w:rsidRPr="00B04E0E">
        <w:rPr>
          <w:rFonts w:eastAsia="B Nazanin"/>
          <w:color w:val="000000"/>
          <w:sz w:val="28"/>
          <w:rtl/>
        </w:rPr>
        <w:t xml:space="preserve"> دهد. </w:t>
      </w:r>
      <w:r w:rsidR="00E2532D" w:rsidRPr="00E2532D">
        <w:rPr>
          <w:rFonts w:eastAsia="B Nazanin"/>
          <w:color w:val="000000"/>
          <w:sz w:val="28"/>
          <w:rtl/>
        </w:rPr>
        <w:t>در مقا</w:t>
      </w:r>
      <w:r w:rsidR="00E2532D" w:rsidRPr="00E2532D">
        <w:rPr>
          <w:rFonts w:eastAsia="B Nazanin" w:hint="cs"/>
          <w:color w:val="000000"/>
          <w:sz w:val="28"/>
          <w:rtl/>
        </w:rPr>
        <w:t>ی</w:t>
      </w:r>
      <w:r w:rsidR="00E2532D" w:rsidRPr="00E2532D">
        <w:rPr>
          <w:rFonts w:eastAsia="B Nazanin" w:hint="eastAsia"/>
          <w:color w:val="000000"/>
          <w:sz w:val="28"/>
          <w:rtl/>
        </w:rPr>
        <w:t>سه</w:t>
      </w:r>
      <w:r w:rsidR="00E2532D" w:rsidRPr="00E2532D">
        <w:rPr>
          <w:rFonts w:eastAsia="B Nazanin"/>
          <w:color w:val="000000"/>
          <w:sz w:val="28"/>
          <w:rtl/>
        </w:rPr>
        <w:t xml:space="preserve"> ب</w:t>
      </w:r>
      <w:r w:rsidR="00E2532D" w:rsidRPr="00E2532D">
        <w:rPr>
          <w:rFonts w:eastAsia="B Nazanin" w:hint="cs"/>
          <w:color w:val="000000"/>
          <w:sz w:val="28"/>
          <w:rtl/>
        </w:rPr>
        <w:t>ی</w:t>
      </w:r>
      <w:r w:rsidR="00E2532D" w:rsidRPr="00E2532D">
        <w:rPr>
          <w:rFonts w:eastAsia="B Nazanin" w:hint="eastAsia"/>
          <w:color w:val="000000"/>
          <w:sz w:val="28"/>
          <w:rtl/>
        </w:rPr>
        <w:t>ن</w:t>
      </w:r>
      <w:r w:rsidR="00E2532D" w:rsidRPr="00E2532D">
        <w:rPr>
          <w:rFonts w:eastAsia="B Nazanin"/>
          <w:color w:val="000000"/>
          <w:sz w:val="28"/>
          <w:rtl/>
        </w:rPr>
        <w:t xml:space="preserve"> کشورها</w:t>
      </w:r>
      <w:r w:rsidR="00E2532D" w:rsidRPr="00E2532D">
        <w:rPr>
          <w:rFonts w:eastAsia="B Nazanin" w:hint="cs"/>
          <w:color w:val="000000"/>
          <w:sz w:val="28"/>
          <w:rtl/>
        </w:rPr>
        <w:t>ی</w:t>
      </w:r>
      <w:r w:rsidR="00E2532D">
        <w:rPr>
          <w:rFonts w:eastAsia="B Nazanin"/>
          <w:color w:val="000000"/>
          <w:sz w:val="28"/>
          <w:rtl/>
        </w:rPr>
        <w:t xml:space="preserve"> با </w:t>
      </w:r>
      <w:r w:rsidR="0058772C">
        <w:rPr>
          <w:rFonts w:eastAsia="B Nazanin"/>
          <w:color w:val="000000"/>
          <w:sz w:val="28"/>
          <w:rtl/>
        </w:rPr>
        <w:t>درآمد</w:t>
      </w:r>
      <w:r w:rsidR="00E2532D">
        <w:rPr>
          <w:rFonts w:eastAsia="B Nazanin"/>
          <w:color w:val="000000"/>
          <w:sz w:val="28"/>
          <w:rtl/>
        </w:rPr>
        <w:t xml:space="preserve"> بالا </w:t>
      </w:r>
      <w:r w:rsidR="00E2532D" w:rsidRPr="00E2532D">
        <w:rPr>
          <w:rFonts w:eastAsia="B Nazanin"/>
          <w:color w:val="000000"/>
          <w:sz w:val="28"/>
          <w:rtl/>
        </w:rPr>
        <w:t>و کشورها</w:t>
      </w:r>
      <w:r w:rsidR="00E2532D" w:rsidRPr="00E2532D">
        <w:rPr>
          <w:rFonts w:eastAsia="B Nazanin" w:hint="cs"/>
          <w:color w:val="000000"/>
          <w:sz w:val="28"/>
          <w:rtl/>
        </w:rPr>
        <w:t>ی</w:t>
      </w:r>
      <w:r w:rsidR="00E2532D" w:rsidRPr="00E2532D">
        <w:rPr>
          <w:rFonts w:eastAsia="B Nazanin"/>
          <w:color w:val="000000"/>
          <w:sz w:val="28"/>
          <w:rtl/>
        </w:rPr>
        <w:t xml:space="preserve"> با </w:t>
      </w:r>
      <w:r w:rsidR="0058772C">
        <w:rPr>
          <w:rFonts w:eastAsia="B Nazanin"/>
          <w:color w:val="000000"/>
          <w:sz w:val="28"/>
          <w:rtl/>
        </w:rPr>
        <w:t>درآمد</w:t>
      </w:r>
      <w:r w:rsidR="00E2532D" w:rsidRPr="00E2532D">
        <w:rPr>
          <w:rFonts w:eastAsia="B Nazanin"/>
          <w:color w:val="000000"/>
          <w:sz w:val="28"/>
          <w:rtl/>
        </w:rPr>
        <w:t xml:space="preserve"> کم</w:t>
      </w:r>
      <w:r w:rsidR="00E2532D">
        <w:rPr>
          <w:rFonts w:eastAsia="B Nazanin" w:hint="cs"/>
          <w:color w:val="000000"/>
          <w:sz w:val="28"/>
          <w:rtl/>
        </w:rPr>
        <w:t xml:space="preserve"> تا</w:t>
      </w:r>
      <w:r w:rsidR="00E2532D" w:rsidRPr="00E2532D">
        <w:rPr>
          <w:rFonts w:eastAsia="B Nazanin"/>
          <w:color w:val="000000"/>
          <w:sz w:val="28"/>
          <w:rtl/>
        </w:rPr>
        <w:t xml:space="preserve"> متوسط نسبت مرگ و م</w:t>
      </w:r>
      <w:r w:rsidR="00E2532D" w:rsidRPr="00E2532D">
        <w:rPr>
          <w:rFonts w:eastAsia="B Nazanin" w:hint="cs"/>
          <w:color w:val="000000"/>
          <w:sz w:val="28"/>
          <w:rtl/>
        </w:rPr>
        <w:t>ی</w:t>
      </w:r>
      <w:r w:rsidR="00E2532D" w:rsidRPr="00E2532D">
        <w:rPr>
          <w:rFonts w:eastAsia="B Nazanin" w:hint="eastAsia"/>
          <w:color w:val="000000"/>
          <w:sz w:val="28"/>
          <w:rtl/>
        </w:rPr>
        <w:t>ر</w:t>
      </w:r>
      <w:r w:rsidR="00E2532D" w:rsidRPr="00E2532D">
        <w:rPr>
          <w:rFonts w:eastAsia="B Nazanin"/>
          <w:color w:val="000000"/>
          <w:sz w:val="28"/>
          <w:rtl/>
        </w:rPr>
        <w:t xml:space="preserve"> ناش</w:t>
      </w:r>
      <w:r w:rsidR="00E2532D" w:rsidRPr="00E2532D">
        <w:rPr>
          <w:rFonts w:eastAsia="B Nazanin" w:hint="cs"/>
          <w:color w:val="000000"/>
          <w:sz w:val="28"/>
          <w:rtl/>
        </w:rPr>
        <w:t>ی</w:t>
      </w:r>
      <w:r w:rsidR="00E2532D" w:rsidRPr="00E2532D">
        <w:rPr>
          <w:rFonts w:eastAsia="B Nazanin"/>
          <w:color w:val="000000"/>
          <w:sz w:val="28"/>
          <w:rtl/>
        </w:rPr>
        <w:t xml:space="preserve"> از تروما نامتناسب است. تقر</w:t>
      </w:r>
      <w:r w:rsidR="00E2532D" w:rsidRPr="00E2532D">
        <w:rPr>
          <w:rFonts w:eastAsia="B Nazanin" w:hint="cs"/>
          <w:color w:val="000000"/>
          <w:sz w:val="28"/>
          <w:rtl/>
        </w:rPr>
        <w:t>ی</w:t>
      </w:r>
      <w:r w:rsidR="00E2532D" w:rsidRPr="00E2532D">
        <w:rPr>
          <w:rFonts w:eastAsia="B Nazanin" w:hint="eastAsia"/>
          <w:color w:val="000000"/>
          <w:sz w:val="28"/>
          <w:rtl/>
        </w:rPr>
        <w:t>باً</w:t>
      </w:r>
      <w:r w:rsidR="00E2532D" w:rsidRPr="00E2532D">
        <w:rPr>
          <w:rFonts w:eastAsia="B Nazanin"/>
          <w:color w:val="000000"/>
          <w:sz w:val="28"/>
          <w:rtl/>
        </w:rPr>
        <w:t xml:space="preserve"> 90</w:t>
      </w:r>
      <w:r w:rsidR="00E2532D" w:rsidRPr="00E2532D">
        <w:rPr>
          <w:rFonts w:ascii="Times New Roman" w:eastAsia="B Nazanin" w:hAnsi="Times New Roman" w:cs="Times New Roman" w:hint="cs"/>
          <w:color w:val="000000"/>
          <w:sz w:val="28"/>
          <w:rtl/>
        </w:rPr>
        <w:t>٪</w:t>
      </w:r>
      <w:r w:rsidR="00E2532D" w:rsidRPr="00E2532D">
        <w:rPr>
          <w:rFonts w:eastAsia="B Nazanin"/>
          <w:color w:val="000000"/>
          <w:sz w:val="28"/>
          <w:rtl/>
        </w:rPr>
        <w:t xml:space="preserve"> </w:t>
      </w:r>
      <w:r w:rsidR="00E2532D" w:rsidRPr="00E2532D">
        <w:rPr>
          <w:rFonts w:eastAsia="B Nazanin" w:hint="cs"/>
          <w:color w:val="000000"/>
          <w:sz w:val="28"/>
          <w:rtl/>
        </w:rPr>
        <w:t>از</w:t>
      </w:r>
      <w:r w:rsidR="00E2532D" w:rsidRPr="00E2532D">
        <w:rPr>
          <w:rFonts w:eastAsia="B Nazanin"/>
          <w:color w:val="000000"/>
          <w:sz w:val="28"/>
          <w:rtl/>
        </w:rPr>
        <w:t xml:space="preserve"> </w:t>
      </w:r>
      <w:r w:rsidR="00E2532D" w:rsidRPr="00E2532D">
        <w:rPr>
          <w:rFonts w:eastAsia="B Nazanin" w:hint="cs"/>
          <w:color w:val="000000"/>
          <w:sz w:val="28"/>
          <w:rtl/>
        </w:rPr>
        <w:t>افرادی</w:t>
      </w:r>
      <w:r w:rsidR="00E2532D" w:rsidRPr="00E2532D">
        <w:rPr>
          <w:rFonts w:eastAsia="B Nazanin"/>
          <w:color w:val="000000"/>
          <w:sz w:val="28"/>
          <w:rtl/>
        </w:rPr>
        <w:t xml:space="preserve"> که بر اثر آس</w:t>
      </w:r>
      <w:r w:rsidR="00E2532D" w:rsidRPr="00E2532D">
        <w:rPr>
          <w:rFonts w:eastAsia="B Nazanin" w:hint="cs"/>
          <w:color w:val="000000"/>
          <w:sz w:val="28"/>
          <w:rtl/>
        </w:rPr>
        <w:t>ی</w:t>
      </w:r>
      <w:r w:rsidR="00E2532D" w:rsidRPr="00E2532D">
        <w:rPr>
          <w:rFonts w:eastAsia="B Nazanin" w:hint="eastAsia"/>
          <w:color w:val="000000"/>
          <w:sz w:val="28"/>
          <w:rtl/>
        </w:rPr>
        <w:t>ب</w:t>
      </w:r>
      <w:r w:rsidR="00E2532D" w:rsidRPr="00E2532D">
        <w:rPr>
          <w:rFonts w:eastAsia="B Nazanin"/>
          <w:color w:val="000000"/>
          <w:sz w:val="28"/>
          <w:rtl/>
        </w:rPr>
        <w:t xml:space="preserve"> ها</w:t>
      </w:r>
      <w:r w:rsidR="00E2532D" w:rsidRPr="00E2532D">
        <w:rPr>
          <w:rFonts w:eastAsia="B Nazanin" w:hint="cs"/>
          <w:color w:val="000000"/>
          <w:sz w:val="28"/>
          <w:rtl/>
        </w:rPr>
        <w:t>ی</w:t>
      </w:r>
      <w:r w:rsidR="00E2532D" w:rsidRPr="00E2532D">
        <w:rPr>
          <w:rFonts w:eastAsia="B Nazanin"/>
          <w:color w:val="000000"/>
          <w:sz w:val="28"/>
          <w:rtl/>
        </w:rPr>
        <w:t xml:space="preserve"> ناش</w:t>
      </w:r>
      <w:r w:rsidR="00E2532D" w:rsidRPr="00E2532D">
        <w:rPr>
          <w:rFonts w:eastAsia="B Nazanin" w:hint="cs"/>
          <w:color w:val="000000"/>
          <w:sz w:val="28"/>
          <w:rtl/>
        </w:rPr>
        <w:t>ی</w:t>
      </w:r>
      <w:r w:rsidR="00E2532D" w:rsidRPr="00E2532D">
        <w:rPr>
          <w:rFonts w:eastAsia="B Nazanin"/>
          <w:color w:val="000000"/>
          <w:sz w:val="28"/>
          <w:rtl/>
        </w:rPr>
        <w:t xml:space="preserve"> از تروما جان خود را از دست م</w:t>
      </w:r>
      <w:r w:rsidR="00E2532D" w:rsidRPr="00E2532D">
        <w:rPr>
          <w:rFonts w:eastAsia="B Nazanin" w:hint="cs"/>
          <w:color w:val="000000"/>
          <w:sz w:val="28"/>
          <w:rtl/>
        </w:rPr>
        <w:t>ی</w:t>
      </w:r>
      <w:r w:rsidR="00E2532D" w:rsidRPr="00E2532D">
        <w:rPr>
          <w:rFonts w:eastAsia="B Nazanin"/>
          <w:color w:val="000000"/>
          <w:sz w:val="28"/>
          <w:rtl/>
        </w:rPr>
        <w:t xml:space="preserve"> دهند در کشورها</w:t>
      </w:r>
      <w:r w:rsidR="00E2532D" w:rsidRPr="00E2532D">
        <w:rPr>
          <w:rFonts w:eastAsia="B Nazanin" w:hint="cs"/>
          <w:color w:val="000000"/>
          <w:sz w:val="28"/>
          <w:rtl/>
        </w:rPr>
        <w:t>ی</w:t>
      </w:r>
      <w:r w:rsidR="00E2532D" w:rsidRPr="00E2532D">
        <w:rPr>
          <w:rFonts w:eastAsia="B Nazanin"/>
          <w:color w:val="000000"/>
          <w:sz w:val="28"/>
          <w:rtl/>
        </w:rPr>
        <w:t xml:space="preserve"> با </w:t>
      </w:r>
      <w:r w:rsidR="0058772C">
        <w:rPr>
          <w:rFonts w:eastAsia="B Nazanin"/>
          <w:color w:val="000000"/>
          <w:sz w:val="28"/>
          <w:rtl/>
        </w:rPr>
        <w:t>درآمد</w:t>
      </w:r>
      <w:r w:rsidR="00E2532D" w:rsidRPr="00E2532D">
        <w:rPr>
          <w:rFonts w:eastAsia="B Nazanin"/>
          <w:color w:val="000000"/>
          <w:sz w:val="28"/>
          <w:rtl/>
        </w:rPr>
        <w:t xml:space="preserve"> کم</w:t>
      </w:r>
      <w:r w:rsidR="00E2532D">
        <w:rPr>
          <w:rFonts w:eastAsia="B Nazanin" w:hint="cs"/>
          <w:color w:val="000000"/>
          <w:sz w:val="28"/>
          <w:rtl/>
        </w:rPr>
        <w:t xml:space="preserve"> تا</w:t>
      </w:r>
      <w:r w:rsidR="00E2532D" w:rsidRPr="00E2532D">
        <w:rPr>
          <w:rFonts w:eastAsia="B Nazanin"/>
          <w:color w:val="000000"/>
          <w:sz w:val="28"/>
          <w:rtl/>
        </w:rPr>
        <w:t xml:space="preserve"> متوسط زندگ</w:t>
      </w:r>
      <w:r w:rsidR="00E2532D" w:rsidRPr="00E2532D">
        <w:rPr>
          <w:rFonts w:eastAsia="B Nazanin" w:hint="cs"/>
          <w:color w:val="000000"/>
          <w:sz w:val="28"/>
          <w:rtl/>
        </w:rPr>
        <w:t>ی</w:t>
      </w:r>
      <w:r w:rsidR="00E2532D" w:rsidRPr="00E2532D">
        <w:rPr>
          <w:rFonts w:eastAsia="B Nazanin"/>
          <w:color w:val="000000"/>
          <w:sz w:val="28"/>
          <w:rtl/>
        </w:rPr>
        <w:t xml:space="preserve"> م</w:t>
      </w:r>
      <w:r w:rsidR="00E2532D" w:rsidRPr="00E2532D">
        <w:rPr>
          <w:rFonts w:eastAsia="B Nazanin" w:hint="cs"/>
          <w:color w:val="000000"/>
          <w:sz w:val="28"/>
          <w:rtl/>
        </w:rPr>
        <w:t>ی</w:t>
      </w:r>
      <w:r w:rsidR="00E2532D">
        <w:rPr>
          <w:rFonts w:eastAsia="B Nazanin"/>
          <w:color w:val="000000"/>
          <w:sz w:val="28"/>
          <w:rtl/>
        </w:rPr>
        <w:t xml:space="preserve"> کنند</w:t>
      </w:r>
      <w:r w:rsidR="00E2532D">
        <w:rPr>
          <w:rFonts w:eastAsia="B Nazanin" w:hint="cs"/>
          <w:color w:val="000000"/>
          <w:sz w:val="28"/>
          <w:rtl/>
        </w:rPr>
        <w:t xml:space="preserve">. و </w:t>
      </w:r>
      <w:r w:rsidR="00E2532D">
        <w:rPr>
          <w:rFonts w:eastAsia="B Nazanin"/>
          <w:color w:val="000000"/>
          <w:sz w:val="28"/>
          <w:rtl/>
        </w:rPr>
        <w:t>علت</w:t>
      </w:r>
      <w:r w:rsidR="00E2532D">
        <w:rPr>
          <w:rFonts w:eastAsia="B Nazanin" w:hint="cs"/>
          <w:color w:val="000000"/>
          <w:sz w:val="28"/>
          <w:rtl/>
        </w:rPr>
        <w:t xml:space="preserve"> تروما نیز در این مناطق</w:t>
      </w:r>
      <w:r w:rsidR="00E2532D" w:rsidRPr="00E2532D">
        <w:rPr>
          <w:rFonts w:eastAsia="B Nazanin"/>
          <w:color w:val="000000"/>
          <w:sz w:val="28"/>
          <w:rtl/>
        </w:rPr>
        <w:t xml:space="preserve"> متفاوت است. بزرگتر</w:t>
      </w:r>
      <w:r w:rsidR="00E2532D" w:rsidRPr="00E2532D">
        <w:rPr>
          <w:rFonts w:eastAsia="B Nazanin" w:hint="cs"/>
          <w:color w:val="000000"/>
          <w:sz w:val="28"/>
          <w:rtl/>
        </w:rPr>
        <w:t>ی</w:t>
      </w:r>
      <w:r w:rsidR="00E2532D" w:rsidRPr="00E2532D">
        <w:rPr>
          <w:rFonts w:eastAsia="B Nazanin" w:hint="eastAsia"/>
          <w:color w:val="000000"/>
          <w:sz w:val="28"/>
          <w:rtl/>
        </w:rPr>
        <w:t>ن</w:t>
      </w:r>
      <w:r w:rsidR="00E2532D" w:rsidRPr="00E2532D">
        <w:rPr>
          <w:rFonts w:eastAsia="B Nazanin"/>
          <w:color w:val="000000"/>
          <w:sz w:val="28"/>
          <w:rtl/>
        </w:rPr>
        <w:t xml:space="preserve"> علت مرگ تصادفات جاده ا</w:t>
      </w:r>
      <w:r w:rsidR="00E2532D" w:rsidRPr="00E2532D">
        <w:rPr>
          <w:rFonts w:eastAsia="B Nazanin" w:hint="cs"/>
          <w:color w:val="000000"/>
          <w:sz w:val="28"/>
          <w:rtl/>
        </w:rPr>
        <w:t>ی</w:t>
      </w:r>
      <w:r w:rsidR="00E2532D" w:rsidRPr="00E2532D">
        <w:rPr>
          <w:rFonts w:eastAsia="B Nazanin"/>
          <w:color w:val="000000"/>
          <w:sz w:val="28"/>
          <w:rtl/>
        </w:rPr>
        <w:t xml:space="preserve"> در منطقه غرب</w:t>
      </w:r>
      <w:r w:rsidR="00E2532D" w:rsidRPr="00E2532D">
        <w:rPr>
          <w:rFonts w:eastAsia="B Nazanin" w:hint="cs"/>
          <w:color w:val="000000"/>
          <w:sz w:val="28"/>
          <w:rtl/>
        </w:rPr>
        <w:t>ی</w:t>
      </w:r>
      <w:r w:rsidR="00E2532D" w:rsidRPr="00E2532D">
        <w:rPr>
          <w:rFonts w:eastAsia="B Nazanin"/>
          <w:color w:val="000000"/>
          <w:sz w:val="28"/>
          <w:rtl/>
        </w:rPr>
        <w:t xml:space="preserve"> اق</w:t>
      </w:r>
      <w:r w:rsidR="00E2532D" w:rsidRPr="00E2532D">
        <w:rPr>
          <w:rFonts w:eastAsia="B Nazanin" w:hint="cs"/>
          <w:color w:val="000000"/>
          <w:sz w:val="28"/>
          <w:rtl/>
        </w:rPr>
        <w:t>ی</w:t>
      </w:r>
      <w:r w:rsidR="00E2532D" w:rsidRPr="00E2532D">
        <w:rPr>
          <w:rFonts w:eastAsia="B Nazanin" w:hint="eastAsia"/>
          <w:color w:val="000000"/>
          <w:sz w:val="28"/>
          <w:rtl/>
        </w:rPr>
        <w:t>انوس</w:t>
      </w:r>
      <w:r w:rsidR="00E2532D" w:rsidRPr="00E2532D">
        <w:rPr>
          <w:rFonts w:eastAsia="B Nazanin"/>
          <w:color w:val="000000"/>
          <w:sz w:val="28"/>
          <w:rtl/>
        </w:rPr>
        <w:t xml:space="preserve"> آرام است اما در آمر</w:t>
      </w:r>
      <w:r w:rsidR="00E2532D" w:rsidRPr="00E2532D">
        <w:rPr>
          <w:rFonts w:eastAsia="B Nazanin" w:hint="cs"/>
          <w:color w:val="000000"/>
          <w:sz w:val="28"/>
          <w:rtl/>
        </w:rPr>
        <w:t>ی</w:t>
      </w:r>
      <w:r w:rsidR="00E2532D" w:rsidRPr="00E2532D">
        <w:rPr>
          <w:rFonts w:eastAsia="B Nazanin" w:hint="eastAsia"/>
          <w:color w:val="000000"/>
          <w:sz w:val="28"/>
          <w:rtl/>
        </w:rPr>
        <w:t>کا</w:t>
      </w:r>
      <w:r w:rsidR="00E2532D" w:rsidRPr="00E2532D">
        <w:rPr>
          <w:rFonts w:eastAsia="B Nazanin" w:hint="cs"/>
          <w:color w:val="000000"/>
          <w:sz w:val="28"/>
          <w:rtl/>
        </w:rPr>
        <w:t>ی</w:t>
      </w:r>
      <w:r w:rsidR="00E2532D" w:rsidRPr="00E2532D">
        <w:rPr>
          <w:rFonts w:eastAsia="B Nazanin"/>
          <w:color w:val="000000"/>
          <w:sz w:val="28"/>
          <w:rtl/>
        </w:rPr>
        <w:t xml:space="preserve"> جنوب</w:t>
      </w:r>
      <w:r w:rsidR="00E2532D" w:rsidRPr="00E2532D">
        <w:rPr>
          <w:rFonts w:eastAsia="B Nazanin" w:hint="cs"/>
          <w:color w:val="000000"/>
          <w:sz w:val="28"/>
          <w:rtl/>
        </w:rPr>
        <w:t>ی</w:t>
      </w:r>
      <w:r w:rsidR="00E2532D" w:rsidRPr="00E2532D">
        <w:rPr>
          <w:rFonts w:eastAsia="B Nazanin"/>
          <w:color w:val="000000"/>
          <w:sz w:val="28"/>
          <w:rtl/>
        </w:rPr>
        <w:t xml:space="preserve"> خشونت ب</w:t>
      </w:r>
      <w:r w:rsidR="00E2532D" w:rsidRPr="00E2532D">
        <w:rPr>
          <w:rFonts w:eastAsia="B Nazanin" w:hint="cs"/>
          <w:color w:val="000000"/>
          <w:sz w:val="28"/>
          <w:rtl/>
        </w:rPr>
        <w:t>ی</w:t>
      </w:r>
      <w:r w:rsidR="00E2532D" w:rsidRPr="00E2532D">
        <w:rPr>
          <w:rFonts w:eastAsia="B Nazanin" w:hint="eastAsia"/>
          <w:color w:val="000000"/>
          <w:sz w:val="28"/>
          <w:rtl/>
        </w:rPr>
        <w:t>ن</w:t>
      </w:r>
      <w:r w:rsidR="00E2532D" w:rsidRPr="00E2532D">
        <w:rPr>
          <w:rFonts w:eastAsia="B Nazanin"/>
          <w:color w:val="000000"/>
          <w:sz w:val="28"/>
          <w:rtl/>
        </w:rPr>
        <w:t xml:space="preserve"> فرد</w:t>
      </w:r>
      <w:r w:rsidR="00E2532D" w:rsidRPr="00E2532D">
        <w:rPr>
          <w:rFonts w:eastAsia="B Nazanin" w:hint="cs"/>
          <w:color w:val="000000"/>
          <w:sz w:val="28"/>
          <w:rtl/>
        </w:rPr>
        <w:t>ی</w:t>
      </w:r>
      <w:r w:rsidR="00E2532D">
        <w:rPr>
          <w:rFonts w:eastAsia="B Nazanin" w:hint="cs"/>
          <w:color w:val="000000"/>
          <w:sz w:val="28"/>
          <w:rtl/>
        </w:rPr>
        <w:t xml:space="preserve"> می باشد.</w:t>
      </w:r>
      <w:r w:rsidR="00E2532D" w:rsidRPr="00E2532D">
        <w:rPr>
          <w:rFonts w:eastAsia="B Nazanin"/>
          <w:color w:val="000000"/>
          <w:sz w:val="28"/>
          <w:rtl/>
        </w:rPr>
        <w:t xml:space="preserve"> تعداد مرگ و م</w:t>
      </w:r>
      <w:r w:rsidR="00E2532D" w:rsidRPr="00E2532D">
        <w:rPr>
          <w:rFonts w:eastAsia="B Nazanin" w:hint="cs"/>
          <w:color w:val="000000"/>
          <w:sz w:val="28"/>
          <w:rtl/>
        </w:rPr>
        <w:t>ی</w:t>
      </w:r>
      <w:r w:rsidR="00E2532D" w:rsidRPr="00E2532D">
        <w:rPr>
          <w:rFonts w:eastAsia="B Nazanin" w:hint="eastAsia"/>
          <w:color w:val="000000"/>
          <w:sz w:val="28"/>
          <w:rtl/>
        </w:rPr>
        <w:t>رها</w:t>
      </w:r>
      <w:r w:rsidR="00E2532D" w:rsidRPr="00E2532D">
        <w:rPr>
          <w:rFonts w:eastAsia="B Nazanin"/>
          <w:color w:val="000000"/>
          <w:sz w:val="28"/>
          <w:rtl/>
        </w:rPr>
        <w:t xml:space="preserve"> در کشورها</w:t>
      </w:r>
      <w:r w:rsidR="00E2532D" w:rsidRPr="00E2532D">
        <w:rPr>
          <w:rFonts w:eastAsia="B Nazanin" w:hint="cs"/>
          <w:color w:val="000000"/>
          <w:sz w:val="28"/>
          <w:rtl/>
        </w:rPr>
        <w:t>ی</w:t>
      </w:r>
      <w:r w:rsidR="00E2532D" w:rsidRPr="00E2532D">
        <w:rPr>
          <w:rFonts w:eastAsia="B Nazanin"/>
          <w:color w:val="000000"/>
          <w:sz w:val="28"/>
          <w:rtl/>
        </w:rPr>
        <w:t xml:space="preserve"> در حال توسعه به دل</w:t>
      </w:r>
      <w:r w:rsidR="00E2532D" w:rsidRPr="00E2532D">
        <w:rPr>
          <w:rFonts w:eastAsia="B Nazanin" w:hint="cs"/>
          <w:color w:val="000000"/>
          <w:sz w:val="28"/>
          <w:rtl/>
        </w:rPr>
        <w:t>ی</w:t>
      </w:r>
      <w:r w:rsidR="00E2532D" w:rsidRPr="00E2532D">
        <w:rPr>
          <w:rFonts w:eastAsia="B Nazanin" w:hint="eastAsia"/>
          <w:color w:val="000000"/>
          <w:sz w:val="28"/>
          <w:rtl/>
        </w:rPr>
        <w:t>ل</w:t>
      </w:r>
      <w:r w:rsidR="00E2532D" w:rsidRPr="00E2532D">
        <w:rPr>
          <w:rFonts w:eastAsia="B Nazanin"/>
          <w:color w:val="000000"/>
          <w:sz w:val="28"/>
          <w:rtl/>
        </w:rPr>
        <w:t xml:space="preserve"> افزا</w:t>
      </w:r>
      <w:r w:rsidR="00E2532D" w:rsidRPr="00E2532D">
        <w:rPr>
          <w:rFonts w:eastAsia="B Nazanin" w:hint="cs"/>
          <w:color w:val="000000"/>
          <w:sz w:val="28"/>
          <w:rtl/>
        </w:rPr>
        <w:t>ی</w:t>
      </w:r>
      <w:r w:rsidR="00E2532D" w:rsidRPr="00E2532D">
        <w:rPr>
          <w:rFonts w:eastAsia="B Nazanin" w:hint="eastAsia"/>
          <w:color w:val="000000"/>
          <w:sz w:val="28"/>
          <w:rtl/>
        </w:rPr>
        <w:t>ش</w:t>
      </w:r>
      <w:r w:rsidR="00E2532D" w:rsidRPr="00E2532D">
        <w:rPr>
          <w:rFonts w:eastAsia="B Nazanin"/>
          <w:color w:val="000000"/>
          <w:sz w:val="28"/>
          <w:rtl/>
        </w:rPr>
        <w:t xml:space="preserve"> شهرنش</w:t>
      </w:r>
      <w:r w:rsidR="00E2532D" w:rsidRPr="00E2532D">
        <w:rPr>
          <w:rFonts w:eastAsia="B Nazanin" w:hint="cs"/>
          <w:color w:val="000000"/>
          <w:sz w:val="28"/>
          <w:rtl/>
        </w:rPr>
        <w:t>ی</w:t>
      </w:r>
      <w:r w:rsidR="00E2532D" w:rsidRPr="00E2532D">
        <w:rPr>
          <w:rFonts w:eastAsia="B Nazanin" w:hint="eastAsia"/>
          <w:color w:val="000000"/>
          <w:sz w:val="28"/>
          <w:rtl/>
        </w:rPr>
        <w:t>ن</w:t>
      </w:r>
      <w:r w:rsidR="00E2532D" w:rsidRPr="00E2532D">
        <w:rPr>
          <w:rFonts w:eastAsia="B Nazanin" w:hint="cs"/>
          <w:color w:val="000000"/>
          <w:sz w:val="28"/>
          <w:rtl/>
        </w:rPr>
        <w:t>ی</w:t>
      </w:r>
      <w:r w:rsidR="00E2532D">
        <w:rPr>
          <w:rFonts w:eastAsia="B Nazanin" w:hint="cs"/>
          <w:color w:val="000000"/>
          <w:sz w:val="28"/>
          <w:rtl/>
        </w:rPr>
        <w:t xml:space="preserve"> انتظار می رود به دلیل </w:t>
      </w:r>
      <w:r w:rsidR="00E2532D" w:rsidRPr="00E2532D">
        <w:rPr>
          <w:rFonts w:eastAsia="B Nazanin"/>
          <w:color w:val="000000"/>
          <w:sz w:val="28"/>
          <w:rtl/>
        </w:rPr>
        <w:t>استفاده از وسا</w:t>
      </w:r>
      <w:r w:rsidR="00E2532D" w:rsidRPr="00E2532D">
        <w:rPr>
          <w:rFonts w:eastAsia="B Nazanin" w:hint="cs"/>
          <w:color w:val="000000"/>
          <w:sz w:val="28"/>
          <w:rtl/>
        </w:rPr>
        <w:t>ی</w:t>
      </w:r>
      <w:r w:rsidR="00E2532D" w:rsidRPr="00E2532D">
        <w:rPr>
          <w:rFonts w:eastAsia="B Nazanin" w:hint="eastAsia"/>
          <w:color w:val="000000"/>
          <w:sz w:val="28"/>
          <w:rtl/>
        </w:rPr>
        <w:t>ل</w:t>
      </w:r>
      <w:r w:rsidR="00E2532D" w:rsidRPr="00E2532D">
        <w:rPr>
          <w:rFonts w:eastAsia="B Nazanin"/>
          <w:color w:val="000000"/>
          <w:sz w:val="28"/>
          <w:rtl/>
        </w:rPr>
        <w:t xml:space="preserve"> نقل</w:t>
      </w:r>
      <w:r w:rsidR="00E2532D" w:rsidRPr="00E2532D">
        <w:rPr>
          <w:rFonts w:eastAsia="B Nazanin" w:hint="cs"/>
          <w:color w:val="000000"/>
          <w:sz w:val="28"/>
          <w:rtl/>
        </w:rPr>
        <w:t>ی</w:t>
      </w:r>
      <w:r w:rsidR="00E2532D" w:rsidRPr="00E2532D">
        <w:rPr>
          <w:rFonts w:eastAsia="B Nazanin" w:hint="eastAsia"/>
          <w:color w:val="000000"/>
          <w:sz w:val="28"/>
          <w:rtl/>
        </w:rPr>
        <w:t>ه</w:t>
      </w:r>
      <w:r w:rsidR="00E2532D" w:rsidRPr="00E2532D">
        <w:rPr>
          <w:rFonts w:eastAsia="B Nazanin"/>
          <w:color w:val="000000"/>
          <w:sz w:val="28"/>
          <w:rtl/>
        </w:rPr>
        <w:t xml:space="preserve"> موتور</w:t>
      </w:r>
      <w:r w:rsidR="00E2532D" w:rsidRPr="00E2532D">
        <w:rPr>
          <w:rFonts w:eastAsia="B Nazanin" w:hint="cs"/>
          <w:color w:val="000000"/>
          <w:sz w:val="28"/>
          <w:rtl/>
        </w:rPr>
        <w:t>ی</w:t>
      </w:r>
      <w:r w:rsidR="00E2532D" w:rsidRPr="00E2532D">
        <w:rPr>
          <w:rFonts w:eastAsia="B Nazanin"/>
          <w:color w:val="000000"/>
          <w:sz w:val="28"/>
          <w:rtl/>
        </w:rPr>
        <w:t xml:space="preserve"> و صنعت</w:t>
      </w:r>
      <w:r w:rsidR="00E2532D" w:rsidRPr="00E2532D">
        <w:rPr>
          <w:rFonts w:eastAsia="B Nazanin" w:hint="cs"/>
          <w:color w:val="000000"/>
          <w:sz w:val="28"/>
          <w:rtl/>
        </w:rPr>
        <w:t>ی</w:t>
      </w:r>
      <w:r w:rsidR="00E2532D" w:rsidRPr="00E2532D">
        <w:rPr>
          <w:rFonts w:eastAsia="B Nazanin"/>
          <w:color w:val="000000"/>
          <w:sz w:val="28"/>
          <w:rtl/>
        </w:rPr>
        <w:t xml:space="preserve"> </w:t>
      </w:r>
      <w:r w:rsidR="00E2532D" w:rsidRPr="00E2532D">
        <w:rPr>
          <w:rFonts w:eastAsia="B Nazanin" w:hint="eastAsia"/>
          <w:color w:val="000000"/>
          <w:sz w:val="28"/>
          <w:rtl/>
        </w:rPr>
        <w:t>شدن</w:t>
      </w:r>
      <w:r w:rsidR="00E2532D" w:rsidRPr="00E2532D">
        <w:rPr>
          <w:rFonts w:eastAsia="B Nazanin"/>
          <w:color w:val="000000"/>
          <w:sz w:val="28"/>
          <w:rtl/>
        </w:rPr>
        <w:t xml:space="preserve"> ب</w:t>
      </w:r>
      <w:r w:rsidR="00E2532D" w:rsidRPr="00E2532D">
        <w:rPr>
          <w:rFonts w:eastAsia="B Nazanin" w:hint="cs"/>
          <w:color w:val="000000"/>
          <w:sz w:val="28"/>
          <w:rtl/>
        </w:rPr>
        <w:t>ی</w:t>
      </w:r>
      <w:r w:rsidR="00E2532D" w:rsidRPr="00E2532D">
        <w:rPr>
          <w:rFonts w:eastAsia="B Nazanin" w:hint="eastAsia"/>
          <w:color w:val="000000"/>
          <w:sz w:val="28"/>
          <w:rtl/>
        </w:rPr>
        <w:t>شتر</w:t>
      </w:r>
      <w:r w:rsidR="00E2532D" w:rsidRPr="00E2532D">
        <w:rPr>
          <w:rFonts w:eastAsia="B Nazanin"/>
          <w:color w:val="000000"/>
          <w:sz w:val="28"/>
          <w:rtl/>
        </w:rPr>
        <w:t xml:space="preserve"> افزا</w:t>
      </w:r>
      <w:r w:rsidR="00E2532D" w:rsidRPr="00E2532D">
        <w:rPr>
          <w:rFonts w:eastAsia="B Nazanin" w:hint="cs"/>
          <w:color w:val="000000"/>
          <w:sz w:val="28"/>
          <w:rtl/>
        </w:rPr>
        <w:t>ی</w:t>
      </w:r>
      <w:r w:rsidR="00E2532D" w:rsidRPr="00E2532D">
        <w:rPr>
          <w:rFonts w:eastAsia="B Nazanin" w:hint="eastAsia"/>
          <w:color w:val="000000"/>
          <w:sz w:val="28"/>
          <w:rtl/>
        </w:rPr>
        <w:t>ش</w:t>
      </w:r>
      <w:r w:rsidR="00E2532D" w:rsidRPr="00E2532D">
        <w:rPr>
          <w:rFonts w:eastAsia="B Nazanin"/>
          <w:color w:val="000000"/>
          <w:sz w:val="28"/>
          <w:rtl/>
        </w:rPr>
        <w:t xml:space="preserve"> </w:t>
      </w:r>
      <w:r w:rsidR="00E2532D" w:rsidRPr="00E2532D">
        <w:rPr>
          <w:rFonts w:eastAsia="B Nazanin" w:hint="cs"/>
          <w:color w:val="000000"/>
          <w:sz w:val="28"/>
          <w:rtl/>
        </w:rPr>
        <w:t>ی</w:t>
      </w:r>
      <w:r w:rsidR="00E2532D" w:rsidRPr="00E2532D">
        <w:rPr>
          <w:rFonts w:eastAsia="B Nazanin" w:hint="eastAsia"/>
          <w:color w:val="000000"/>
          <w:sz w:val="28"/>
          <w:rtl/>
        </w:rPr>
        <w:t>ابد</w:t>
      </w:r>
      <w:r w:rsidR="00E2532D">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&lt;EndNote&gt;&lt;Cite&gt;&lt;Author&gt;Parker&lt;/Author&gt;&lt;Year&gt;2016&lt;/Year&gt;&lt;RecNum&gt;552&lt;/RecNum&gt;&lt;DisplayText&gt;(63)&lt;/DisplayText&gt;&lt;record&gt;&lt;rec-number&gt;552&lt;/rec-number&gt;&lt;foreign-keys&gt;&lt;key app="EN" db-id="2waf59s2w05e5jezsf55vwdba09vrd5zvwr9"&gt;552&lt;/key&gt;&lt;/foreign-keys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Article"&gt;17&lt;/ref-type&gt;&lt;contributors&gt;&lt;authors&gt;&lt;author&gt;Parker, M&lt;/author&gt;&lt;author&gt;Magnusson, C&lt;/author&gt;&lt;/authors&gt;&lt;/contributors&gt;&lt;titles&gt;&lt;title&gt;Assessment of trauma patients&lt;/title&gt;&lt;secondary-title&gt;International journal of orthopaedic and trauma nursing&lt;/secondary-title&gt;&lt;/titles&gt;&lt;periodical&gt;&lt;full-title&gt;International journal of orthopaedic and trauma nursing&lt;/full-title&gt;&lt;/periodical&gt;&lt;pages&gt;21-30&lt;/pages&gt;&lt;volume&gt;21&lt;/volume&gt;&lt;dates&gt;&lt;year&gt;2016&lt;/year&gt;&lt;/dates&gt;&lt;isbn&gt;1878-1241&lt;/isbn&gt;&lt;urls&gt;&lt;/urls</w:instrText>
      </w:r>
      <w:r w:rsidR="00962D4E">
        <w:rPr>
          <w:rFonts w:eastAsia="B Nazanin"/>
          <w:color w:val="000000"/>
          <w:sz w:val="28"/>
          <w:rtl/>
        </w:rPr>
        <w:instrText>&gt;&lt;/</w:instrText>
      </w:r>
      <w:r w:rsidR="00962D4E">
        <w:rPr>
          <w:rFonts w:eastAsia="B Nazanin"/>
          <w:color w:val="000000"/>
          <w:sz w:val="28"/>
        </w:rPr>
        <w:instrText>record&gt;&lt;/Cite&gt;&lt;/EndNote</w:instrText>
      </w:r>
      <w:r w:rsidR="00962D4E">
        <w:rPr>
          <w:rFonts w:eastAsia="B Nazanin"/>
          <w:color w:val="000000"/>
          <w:sz w:val="28"/>
          <w:rtl/>
        </w:rPr>
        <w:instrText>&gt;</w:instrText>
      </w:r>
      <w:r w:rsidR="00E2532D">
        <w:rPr>
          <w:rFonts w:eastAsia="B Nazanin"/>
          <w:color w:val="000000"/>
          <w:sz w:val="28"/>
          <w:rtl/>
        </w:rPr>
        <w:fldChar w:fldCharType="separate"/>
      </w:r>
      <w:r w:rsidR="00962D4E">
        <w:rPr>
          <w:rFonts w:eastAsia="B Nazanin"/>
          <w:noProof/>
          <w:color w:val="000000"/>
          <w:sz w:val="28"/>
          <w:rtl/>
        </w:rPr>
        <w:t>(63)</w:t>
      </w:r>
      <w:r w:rsidR="00E2532D">
        <w:rPr>
          <w:rFonts w:eastAsia="B Nazanin"/>
          <w:color w:val="000000"/>
          <w:sz w:val="28"/>
          <w:rtl/>
        </w:rPr>
        <w:fldChar w:fldCharType="end"/>
      </w:r>
      <w:r w:rsidR="00E2532D">
        <w:rPr>
          <w:rFonts w:eastAsia="B Nazanin" w:hint="cs"/>
          <w:color w:val="000000"/>
          <w:sz w:val="28"/>
          <w:rtl/>
        </w:rPr>
        <w:t>.</w:t>
      </w:r>
      <w:r w:rsidR="00E2532D" w:rsidRPr="00E2532D">
        <w:rPr>
          <w:rFonts w:eastAsia="B Nazanin"/>
          <w:color w:val="000000"/>
          <w:sz w:val="28"/>
          <w:rtl/>
        </w:rPr>
        <w:t xml:space="preserve"> </w:t>
      </w:r>
    </w:p>
    <w:p w14:paraId="4F09866C" w14:textId="38C7854A" w:rsidR="00880051" w:rsidRPr="00B04E0E" w:rsidRDefault="00C0071E"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در ط</w:t>
      </w:r>
      <w:r w:rsidRPr="00B04E0E">
        <w:rPr>
          <w:rFonts w:eastAsia="B Nazanin" w:hint="cs"/>
          <w:color w:val="000000"/>
          <w:sz w:val="28"/>
          <w:rtl/>
        </w:rPr>
        <w:t>ی</w:t>
      </w:r>
      <w:r w:rsidRPr="00B04E0E">
        <w:rPr>
          <w:rFonts w:eastAsia="B Nazanin"/>
          <w:color w:val="000000"/>
          <w:sz w:val="28"/>
          <w:rtl/>
        </w:rPr>
        <w:t xml:space="preserve"> چند</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دهه به دل</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color w:val="000000"/>
          <w:sz w:val="28"/>
          <w:rtl/>
        </w:rPr>
        <w:t xml:space="preserve"> بهبود مراقبت از</w:t>
      </w:r>
      <w:r w:rsidRPr="00B04E0E">
        <w:rPr>
          <w:rFonts w:eastAsia="B Nazanin" w:hint="cs"/>
          <w:color w:val="000000"/>
          <w:sz w:val="28"/>
          <w:rtl/>
        </w:rPr>
        <w:t xml:space="preserve"> بیماران</w:t>
      </w:r>
      <w:r w:rsidRPr="00B04E0E">
        <w:rPr>
          <w:rFonts w:eastAsia="B Nazanin"/>
          <w:color w:val="000000"/>
          <w:sz w:val="28"/>
          <w:rtl/>
        </w:rPr>
        <w:t xml:space="preserve"> تروم</w:t>
      </w:r>
      <w:r w:rsidRPr="00B04E0E">
        <w:rPr>
          <w:rFonts w:eastAsia="B Nazanin" w:hint="cs"/>
          <w:color w:val="000000"/>
          <w:sz w:val="28"/>
          <w:rtl/>
        </w:rPr>
        <w:t xml:space="preserve">ایی </w:t>
      </w:r>
      <w:r w:rsidRPr="00B04E0E">
        <w:rPr>
          <w:rFonts w:eastAsia="B Nazanin"/>
          <w:color w:val="000000"/>
          <w:sz w:val="28"/>
          <w:rtl/>
        </w:rPr>
        <w:t>تعداد بازماندگان پس از تروما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افته</w:t>
      </w:r>
      <w:r w:rsidRPr="00B04E0E">
        <w:rPr>
          <w:rFonts w:eastAsia="B Nazanin"/>
          <w:color w:val="000000"/>
          <w:sz w:val="28"/>
          <w:rtl/>
        </w:rPr>
        <w:t xml:space="preserve"> است با ا</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حال، </w:t>
      </w:r>
      <w:r w:rsidRPr="00B04E0E">
        <w:rPr>
          <w:rFonts w:eastAsia="B Nazanin" w:hint="cs"/>
          <w:color w:val="000000"/>
          <w:sz w:val="28"/>
          <w:rtl/>
        </w:rPr>
        <w:t xml:space="preserve">عوارضی مانند </w:t>
      </w:r>
      <w:r w:rsidRPr="00B04E0E">
        <w:rPr>
          <w:rFonts w:eastAsia="B Nazanin"/>
          <w:color w:val="000000"/>
          <w:sz w:val="28"/>
          <w:rtl/>
        </w:rPr>
        <w:t>اختلالات جسم</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روان</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color w:val="000000"/>
          <w:sz w:val="28"/>
          <w:rtl/>
        </w:rPr>
        <w:t xml:space="preserve"> شناخت</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در </w:t>
      </w:r>
      <w:r w:rsidRPr="00B04E0E">
        <w:rPr>
          <w:rFonts w:eastAsia="B Nazanin"/>
          <w:color w:val="000000"/>
          <w:sz w:val="28"/>
          <w:rtl/>
        </w:rPr>
        <w:t>بس</w:t>
      </w:r>
      <w:r w:rsidRPr="00B04E0E">
        <w:rPr>
          <w:rFonts w:eastAsia="B Nazanin" w:hint="cs"/>
          <w:color w:val="000000"/>
          <w:sz w:val="28"/>
          <w:rtl/>
        </w:rPr>
        <w:t>ی</w:t>
      </w:r>
      <w:r w:rsidRPr="00B04E0E">
        <w:rPr>
          <w:rFonts w:eastAsia="B Nazanin" w:hint="eastAsia"/>
          <w:color w:val="000000"/>
          <w:sz w:val="28"/>
          <w:rtl/>
        </w:rPr>
        <w:t>ار</w:t>
      </w:r>
      <w:r w:rsidRPr="00B04E0E">
        <w:rPr>
          <w:rFonts w:eastAsia="B Nazanin" w:hint="cs"/>
          <w:color w:val="000000"/>
          <w:sz w:val="28"/>
          <w:rtl/>
        </w:rPr>
        <w:t>ی</w:t>
      </w:r>
      <w:r w:rsidRPr="00B04E0E">
        <w:rPr>
          <w:rFonts w:eastAsia="B Nazanin"/>
          <w:color w:val="000000"/>
          <w:sz w:val="28"/>
          <w:rtl/>
        </w:rPr>
        <w:t xml:space="preserve"> از ب</w:t>
      </w:r>
      <w:r w:rsidRPr="00B04E0E">
        <w:rPr>
          <w:rFonts w:eastAsia="B Nazanin" w:hint="cs"/>
          <w:color w:val="000000"/>
          <w:sz w:val="28"/>
          <w:rtl/>
        </w:rPr>
        <w:t>ی</w:t>
      </w:r>
      <w:r w:rsidRPr="00B04E0E">
        <w:rPr>
          <w:rFonts w:eastAsia="B Nazanin" w:hint="eastAsia"/>
          <w:color w:val="000000"/>
          <w:sz w:val="28"/>
          <w:rtl/>
        </w:rPr>
        <w:t>ماران</w:t>
      </w:r>
      <w:r w:rsidR="00E73ACF" w:rsidRPr="00B04E0E">
        <w:rPr>
          <w:rFonts w:eastAsia="B Nazanin"/>
          <w:color w:val="000000"/>
          <w:sz w:val="28"/>
          <w:rtl/>
        </w:rPr>
        <w:t xml:space="preserve"> </w:t>
      </w:r>
      <w:r w:rsidRPr="00B04E0E">
        <w:rPr>
          <w:rFonts w:eastAsia="B Nazanin" w:hint="cs"/>
          <w:color w:val="000000"/>
          <w:sz w:val="28"/>
          <w:rtl/>
        </w:rPr>
        <w:t xml:space="preserve">ایجاد </w:t>
      </w:r>
      <w:r w:rsidRPr="00B04E0E">
        <w:rPr>
          <w:rFonts w:eastAsia="B Nazanin"/>
          <w:color w:val="000000"/>
          <w:sz w:val="28"/>
          <w:rtl/>
        </w:rPr>
        <w:t>م</w:t>
      </w:r>
      <w:r w:rsidRPr="00B04E0E">
        <w:rPr>
          <w:rFonts w:eastAsia="B Nazanin" w:hint="cs"/>
          <w:color w:val="000000"/>
          <w:sz w:val="28"/>
          <w:rtl/>
        </w:rPr>
        <w:t>ی</w:t>
      </w:r>
      <w:r w:rsidRPr="00B04E0E">
        <w:rPr>
          <w:rFonts w:eastAsia="B Nazanin"/>
          <w:color w:val="000000"/>
          <w:sz w:val="28"/>
          <w:rtl/>
        </w:rPr>
        <w:t xml:space="preserve"> شود که منجر به کاهش وضع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سلامت آنها </w:t>
      </w:r>
      <w:r w:rsidRPr="00B04E0E">
        <w:rPr>
          <w:rFonts w:eastAsia="B Nazanin" w:hint="cs"/>
          <w:color w:val="000000"/>
          <w:sz w:val="28"/>
          <w:rtl/>
        </w:rPr>
        <w:t>می شود</w:t>
      </w:r>
      <w:r w:rsidRPr="00B04E0E">
        <w:rPr>
          <w:rFonts w:eastAsia="B Nazanin"/>
          <w:color w:val="000000"/>
          <w:sz w:val="28"/>
          <w:rtl/>
        </w:rPr>
        <w:t>.</w:t>
      </w:r>
    </w:p>
    <w:p w14:paraId="02CFF224" w14:textId="1B6193F9" w:rsidR="001A4739" w:rsidRPr="00B04E0E" w:rsidRDefault="00E73ACF" w:rsidP="000F6A6A">
      <w:pPr>
        <w:keepNext/>
        <w:keepLines/>
        <w:spacing w:before="400" w:after="40" w:line="360" w:lineRule="auto"/>
        <w:jc w:val="both"/>
        <w:outlineLvl w:val="0"/>
        <w:rPr>
          <w:rFonts w:eastAsia="B Nazanin"/>
          <w:color w:val="000000"/>
          <w:sz w:val="28"/>
          <w:rtl/>
        </w:rPr>
      </w:pPr>
      <w:r w:rsidRPr="00B04E0E">
        <w:rPr>
          <w:sz w:val="28"/>
          <w:rtl/>
        </w:rPr>
        <w:t xml:space="preserve"> </w:t>
      </w:r>
      <w:r w:rsidRPr="00B04E0E">
        <w:rPr>
          <w:rFonts w:eastAsia="B Nazanin"/>
          <w:color w:val="000000"/>
          <w:sz w:val="28"/>
          <w:rtl/>
        </w:rPr>
        <w:t>جمع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تروما گروه</w:t>
      </w:r>
      <w:r w:rsidRPr="00B04E0E">
        <w:rPr>
          <w:rFonts w:eastAsia="B Nazanin" w:hint="cs"/>
          <w:color w:val="000000"/>
          <w:sz w:val="28"/>
          <w:rtl/>
        </w:rPr>
        <w:t>ی</w:t>
      </w:r>
      <w:r w:rsidRPr="00B04E0E">
        <w:rPr>
          <w:rFonts w:eastAsia="B Nazanin"/>
          <w:color w:val="000000"/>
          <w:sz w:val="28"/>
          <w:rtl/>
        </w:rPr>
        <w:t xml:space="preserve"> ناهمگن از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hint="cs"/>
          <w:color w:val="000000"/>
          <w:sz w:val="28"/>
          <w:rtl/>
        </w:rPr>
        <w:t xml:space="preserve">، </w:t>
      </w:r>
      <w:r w:rsidRPr="00B04E0E">
        <w:rPr>
          <w:rFonts w:eastAsia="B Nazanin"/>
          <w:color w:val="000000"/>
          <w:sz w:val="28"/>
          <w:rtl/>
        </w:rPr>
        <w:t xml:space="preserve">از </w:t>
      </w:r>
      <w:r w:rsidRPr="00B04E0E">
        <w:rPr>
          <w:rFonts w:eastAsia="B Nazanin" w:hint="cs"/>
          <w:color w:val="000000"/>
          <w:sz w:val="28"/>
          <w:rtl/>
        </w:rPr>
        <w:t xml:space="preserve">انواع </w:t>
      </w:r>
      <w:r w:rsidRPr="00B04E0E">
        <w:rPr>
          <w:rFonts w:eastAsia="B Nazanin"/>
          <w:color w:val="000000"/>
          <w:sz w:val="28"/>
          <w:rtl/>
        </w:rPr>
        <w:t>گروه ها</w:t>
      </w:r>
      <w:r w:rsidRPr="00B04E0E">
        <w:rPr>
          <w:rFonts w:eastAsia="B Nazanin" w:hint="cs"/>
          <w:color w:val="000000"/>
          <w:sz w:val="28"/>
          <w:rtl/>
        </w:rPr>
        <w:t>ی</w:t>
      </w:r>
      <w:r w:rsidRPr="00B04E0E">
        <w:rPr>
          <w:rFonts w:eastAsia="B Nazanin"/>
          <w:color w:val="000000"/>
          <w:sz w:val="28"/>
          <w:rtl/>
        </w:rPr>
        <w:t xml:space="preserve"> سن</w:t>
      </w:r>
      <w:r w:rsidRPr="00B04E0E">
        <w:rPr>
          <w:rFonts w:eastAsia="B Nazanin" w:hint="cs"/>
          <w:color w:val="000000"/>
          <w:sz w:val="28"/>
          <w:rtl/>
        </w:rPr>
        <w:t>ی</w:t>
      </w:r>
      <w:r w:rsidRPr="00B04E0E">
        <w:rPr>
          <w:rFonts w:eastAsia="B Nazanin"/>
          <w:color w:val="000000"/>
          <w:sz w:val="28"/>
          <w:rtl/>
        </w:rPr>
        <w:t xml:space="preserve"> </w:t>
      </w:r>
      <w:r w:rsidR="000F6A6A">
        <w:rPr>
          <w:rFonts w:eastAsia="B Nazanin" w:hint="cs"/>
          <w:color w:val="000000"/>
          <w:sz w:val="28"/>
          <w:rtl/>
        </w:rPr>
        <w:t xml:space="preserve">هستند </w:t>
      </w:r>
      <w:r w:rsidRPr="00B04E0E">
        <w:rPr>
          <w:rFonts w:eastAsia="B Nazanin" w:hint="cs"/>
          <w:color w:val="000000"/>
          <w:sz w:val="28"/>
          <w:rtl/>
        </w:rPr>
        <w:t>که دارای</w:t>
      </w:r>
      <w:r w:rsidRPr="00B04E0E">
        <w:rPr>
          <w:rFonts w:eastAsia="B Nazanin"/>
          <w:color w:val="000000"/>
          <w:sz w:val="28"/>
          <w:rtl/>
        </w:rPr>
        <w:t xml:space="preserve"> الگوها</w:t>
      </w:r>
      <w:r w:rsidRPr="00B04E0E">
        <w:rPr>
          <w:rFonts w:eastAsia="B Nazanin" w:hint="cs"/>
          <w:color w:val="000000"/>
          <w:sz w:val="28"/>
          <w:rtl/>
        </w:rPr>
        <w:t>ی</w:t>
      </w:r>
      <w:r w:rsidRPr="00B04E0E">
        <w:rPr>
          <w:rFonts w:eastAsia="B Nazanin"/>
          <w:color w:val="000000"/>
          <w:sz w:val="28"/>
          <w:rtl/>
        </w:rPr>
        <w:t xml:space="preserve"> 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xml:space="preserve"> مختلف</w:t>
      </w:r>
      <w:r w:rsidR="000F6A6A">
        <w:rPr>
          <w:rFonts w:eastAsia="B Nazanin" w:hint="cs"/>
          <w:color w:val="000000"/>
          <w:sz w:val="28"/>
          <w:rtl/>
        </w:rPr>
        <w:t xml:space="preserve"> </w:t>
      </w:r>
      <w:r w:rsidR="000F6A6A" w:rsidRPr="00B04E0E">
        <w:rPr>
          <w:rFonts w:eastAsia="B Nazanin"/>
          <w:color w:val="000000"/>
          <w:sz w:val="28"/>
          <w:rtl/>
        </w:rPr>
        <w:t xml:space="preserve">در </w:t>
      </w:r>
      <w:r w:rsidR="000F6A6A" w:rsidRPr="00B04E0E">
        <w:rPr>
          <w:rFonts w:eastAsia="B Nazanin" w:hint="cs"/>
          <w:color w:val="000000"/>
          <w:sz w:val="28"/>
          <w:rtl/>
        </w:rPr>
        <w:t>نواحی مختلف</w:t>
      </w:r>
      <w:r w:rsidR="000F6A6A" w:rsidRPr="00B04E0E">
        <w:rPr>
          <w:rFonts w:eastAsia="B Nazanin"/>
          <w:color w:val="000000"/>
          <w:sz w:val="28"/>
          <w:rtl/>
        </w:rPr>
        <w:t xml:space="preserve"> بدن </w:t>
      </w:r>
      <w:r w:rsidR="000F6A6A">
        <w:rPr>
          <w:rFonts w:eastAsia="B Nazanin" w:hint="cs"/>
          <w:color w:val="000000"/>
          <w:sz w:val="28"/>
          <w:rtl/>
        </w:rPr>
        <w:t xml:space="preserve">با </w:t>
      </w:r>
      <w:r w:rsidRPr="00B04E0E">
        <w:rPr>
          <w:rFonts w:eastAsia="B Nazanin"/>
          <w:color w:val="000000"/>
          <w:sz w:val="28"/>
          <w:rtl/>
        </w:rPr>
        <w:t xml:space="preserve">شدت </w:t>
      </w:r>
      <w:r w:rsidRPr="00B04E0E">
        <w:rPr>
          <w:rFonts w:eastAsia="B Nazanin" w:hint="cs"/>
          <w:color w:val="000000"/>
          <w:sz w:val="28"/>
          <w:rtl/>
        </w:rPr>
        <w:t xml:space="preserve">متفاوت </w:t>
      </w:r>
      <w:r w:rsidRPr="00B04E0E">
        <w:rPr>
          <w:rFonts w:eastAsia="B Nazanin"/>
          <w:color w:val="000000"/>
          <w:sz w:val="28"/>
          <w:rtl/>
        </w:rPr>
        <w:t>هستند. شناسا</w:t>
      </w:r>
      <w:r w:rsidRPr="00B04E0E">
        <w:rPr>
          <w:rFonts w:eastAsia="B Nazanin" w:hint="cs"/>
          <w:color w:val="000000"/>
          <w:sz w:val="28"/>
          <w:rtl/>
        </w:rPr>
        <w:t>یی</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color w:val="000000"/>
          <w:sz w:val="28"/>
          <w:rtl/>
        </w:rPr>
        <w:t>ماران</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با </w:t>
      </w:r>
      <w:r w:rsidRPr="00B04E0E">
        <w:rPr>
          <w:rFonts w:eastAsia="B Nazanin"/>
          <w:color w:val="000000"/>
          <w:sz w:val="28"/>
          <w:rtl/>
        </w:rPr>
        <w:t>وضع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سلامت ضع</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color w:val="000000"/>
          <w:sz w:val="28"/>
          <w:rtl/>
        </w:rPr>
        <w:t xml:space="preserve"> که در معرض خطر بالا</w:t>
      </w:r>
      <w:r w:rsidRPr="00B04E0E">
        <w:rPr>
          <w:rFonts w:eastAsia="B Nazanin" w:hint="cs"/>
          <w:color w:val="000000"/>
          <w:sz w:val="28"/>
          <w:rtl/>
        </w:rPr>
        <w:t>تری می باشند</w:t>
      </w:r>
      <w:r w:rsidRPr="00B04E0E">
        <w:rPr>
          <w:rFonts w:eastAsia="B Nazanin"/>
          <w:color w:val="000000"/>
          <w:sz w:val="28"/>
          <w:rtl/>
        </w:rPr>
        <w:t>، پزشکان را قادر م</w:t>
      </w:r>
      <w:r w:rsidRPr="00B04E0E">
        <w:rPr>
          <w:rFonts w:eastAsia="B Nazanin" w:hint="cs"/>
          <w:color w:val="000000"/>
          <w:sz w:val="28"/>
          <w:rtl/>
        </w:rPr>
        <w:t>ی‌</w:t>
      </w:r>
      <w:r w:rsidRPr="00B04E0E">
        <w:rPr>
          <w:rFonts w:eastAsia="B Nazanin" w:hint="eastAsia"/>
          <w:color w:val="000000"/>
          <w:sz w:val="28"/>
          <w:rtl/>
        </w:rPr>
        <w:t>سازد</w:t>
      </w:r>
      <w:r w:rsidRPr="00B04E0E">
        <w:rPr>
          <w:rFonts w:eastAsia="B Nazanin"/>
          <w:color w:val="000000"/>
          <w:sz w:val="28"/>
          <w:rtl/>
        </w:rPr>
        <w:t xml:space="preserve"> </w:t>
      </w:r>
      <w:r w:rsidR="003B3E2B" w:rsidRPr="00B04E0E">
        <w:rPr>
          <w:rFonts w:eastAsia="B Nazanin"/>
          <w:color w:val="000000"/>
          <w:sz w:val="28"/>
          <w:rtl/>
        </w:rPr>
        <w:t>که</w:t>
      </w:r>
      <w:r w:rsidRPr="00B04E0E">
        <w:rPr>
          <w:rFonts w:eastAsia="B Nazanin"/>
          <w:color w:val="000000"/>
          <w:sz w:val="28"/>
          <w:rtl/>
        </w:rPr>
        <w:t xml:space="preserve"> در</w:t>
      </w:r>
      <w:r w:rsidR="00970A83" w:rsidRPr="00B04E0E">
        <w:rPr>
          <w:rFonts w:eastAsia="B Nazanin" w:hint="cs"/>
          <w:color w:val="000000"/>
          <w:sz w:val="28"/>
          <w:rtl/>
        </w:rPr>
        <w:t>مان مناسب را در</w:t>
      </w:r>
      <w:r w:rsidRPr="00B04E0E">
        <w:rPr>
          <w:rFonts w:eastAsia="B Nazanin"/>
          <w:color w:val="000000"/>
          <w:sz w:val="28"/>
          <w:rtl/>
        </w:rPr>
        <w:t xml:space="preserve"> مراحل اول</w:t>
      </w:r>
      <w:r w:rsidRPr="00B04E0E">
        <w:rPr>
          <w:rFonts w:eastAsia="B Nazanin" w:hint="cs"/>
          <w:color w:val="000000"/>
          <w:sz w:val="28"/>
          <w:rtl/>
        </w:rPr>
        <w:t>ی</w:t>
      </w:r>
      <w:r w:rsidRPr="00B04E0E">
        <w:rPr>
          <w:rFonts w:eastAsia="B Nazanin" w:hint="eastAsia"/>
          <w:color w:val="000000"/>
          <w:sz w:val="28"/>
          <w:rtl/>
        </w:rPr>
        <w:t>ه</w:t>
      </w:r>
      <w:r w:rsidRPr="00B04E0E">
        <w:rPr>
          <w:rFonts w:eastAsia="B Nazanin"/>
          <w:color w:val="000000"/>
          <w:sz w:val="28"/>
          <w:rtl/>
        </w:rPr>
        <w:t xml:space="preserve"> بهبود</w:t>
      </w:r>
      <w:r w:rsidRPr="00B04E0E">
        <w:rPr>
          <w:rFonts w:eastAsia="B Nazanin" w:hint="cs"/>
          <w:color w:val="000000"/>
          <w:sz w:val="28"/>
          <w:rtl/>
        </w:rPr>
        <w:t>ی</w:t>
      </w:r>
      <w:r w:rsidR="003B3E2B" w:rsidRPr="00B04E0E">
        <w:rPr>
          <w:rFonts w:eastAsia="B Nazanin"/>
          <w:color w:val="000000"/>
          <w:sz w:val="28"/>
          <w:rtl/>
        </w:rPr>
        <w:t xml:space="preserve"> </w:t>
      </w:r>
      <w:r w:rsidR="003B3E2B" w:rsidRPr="00B04E0E">
        <w:rPr>
          <w:rFonts w:eastAsia="B Nazanin" w:hint="cs"/>
          <w:color w:val="000000"/>
          <w:sz w:val="28"/>
          <w:rtl/>
        </w:rPr>
        <w:t xml:space="preserve">آنها </w:t>
      </w:r>
      <w:r w:rsidR="00970A83" w:rsidRPr="00B04E0E">
        <w:rPr>
          <w:rFonts w:eastAsia="B Nazanin" w:hint="cs"/>
          <w:color w:val="000000"/>
          <w:sz w:val="28"/>
          <w:rtl/>
        </w:rPr>
        <w:t xml:space="preserve">که </w:t>
      </w:r>
      <w:r w:rsidR="003B3E2B" w:rsidRPr="00B04E0E">
        <w:rPr>
          <w:rFonts w:eastAsia="B Nazanin" w:hint="cs"/>
          <w:color w:val="000000"/>
          <w:sz w:val="28"/>
          <w:rtl/>
        </w:rPr>
        <w:t xml:space="preserve">نیاز به </w:t>
      </w:r>
      <w:r w:rsidRPr="00B04E0E">
        <w:rPr>
          <w:rFonts w:eastAsia="B Nazanin"/>
          <w:color w:val="000000"/>
          <w:sz w:val="28"/>
          <w:rtl/>
        </w:rPr>
        <w:t>مراقبت‌ها</w:t>
      </w:r>
      <w:r w:rsidRPr="00B04E0E">
        <w:rPr>
          <w:rFonts w:eastAsia="B Nazanin" w:hint="cs"/>
          <w:color w:val="000000"/>
          <w:sz w:val="28"/>
          <w:rtl/>
        </w:rPr>
        <w:t>ی</w:t>
      </w:r>
      <w:r w:rsidRPr="00B04E0E">
        <w:rPr>
          <w:rFonts w:eastAsia="B Nazanin"/>
          <w:color w:val="000000"/>
          <w:sz w:val="28"/>
          <w:rtl/>
        </w:rPr>
        <w:t xml:space="preserve"> تخصص</w:t>
      </w:r>
      <w:r w:rsidRPr="00B04E0E">
        <w:rPr>
          <w:rFonts w:eastAsia="B Nazanin" w:hint="cs"/>
          <w:color w:val="000000"/>
          <w:sz w:val="28"/>
          <w:rtl/>
        </w:rPr>
        <w:t>ی</w:t>
      </w:r>
      <w:r w:rsidR="00970A83" w:rsidRPr="00B04E0E">
        <w:rPr>
          <w:rFonts w:eastAsia="B Nazanin" w:hint="cs"/>
          <w:color w:val="000000"/>
          <w:sz w:val="28"/>
          <w:rtl/>
        </w:rPr>
        <w:t xml:space="preserve"> و بازتوانی دارد </w:t>
      </w:r>
      <w:r w:rsidR="003B3E2B" w:rsidRPr="00B04E0E">
        <w:rPr>
          <w:rFonts w:eastAsia="B Nazanin" w:hint="cs"/>
          <w:color w:val="000000"/>
          <w:sz w:val="28"/>
          <w:rtl/>
        </w:rPr>
        <w:t xml:space="preserve">و </w:t>
      </w:r>
      <w:r w:rsidR="00970A83" w:rsidRPr="00B04E0E">
        <w:rPr>
          <w:rFonts w:eastAsia="B Nazanin" w:hint="cs"/>
          <w:color w:val="000000"/>
          <w:sz w:val="28"/>
          <w:rtl/>
        </w:rPr>
        <w:t xml:space="preserve">یا </w:t>
      </w:r>
      <w:r w:rsidR="003B3E2B" w:rsidRPr="00B04E0E">
        <w:rPr>
          <w:rFonts w:eastAsia="B Nazanin" w:hint="cs"/>
          <w:color w:val="000000"/>
          <w:sz w:val="28"/>
          <w:rtl/>
        </w:rPr>
        <w:t xml:space="preserve">نیاز </w:t>
      </w:r>
      <w:r w:rsidRPr="00B04E0E">
        <w:rPr>
          <w:rFonts w:eastAsia="B Nazanin"/>
          <w:color w:val="000000"/>
          <w:sz w:val="28"/>
          <w:rtl/>
        </w:rPr>
        <w:t xml:space="preserve">به درمان مادام‌العمر </w:t>
      </w:r>
      <w:r w:rsidR="003B3E2B" w:rsidRPr="00B04E0E">
        <w:rPr>
          <w:rFonts w:eastAsia="B Nazanin" w:hint="cs"/>
          <w:color w:val="000000"/>
          <w:sz w:val="28"/>
          <w:rtl/>
        </w:rPr>
        <w:t xml:space="preserve">و </w:t>
      </w:r>
      <w:r w:rsidRPr="00B04E0E">
        <w:rPr>
          <w:rFonts w:eastAsia="B Nazanin"/>
          <w:color w:val="000000"/>
          <w:sz w:val="28"/>
          <w:rtl/>
        </w:rPr>
        <w:t>تغ</w:t>
      </w:r>
      <w:r w:rsidRPr="00B04E0E">
        <w:rPr>
          <w:rFonts w:eastAsia="B Nazanin" w:hint="cs"/>
          <w:color w:val="000000"/>
          <w:sz w:val="28"/>
          <w:rtl/>
        </w:rPr>
        <w:t>یی</w:t>
      </w:r>
      <w:r w:rsidRPr="00B04E0E">
        <w:rPr>
          <w:rFonts w:eastAsia="B Nazanin" w:hint="eastAsia"/>
          <w:color w:val="000000"/>
          <w:sz w:val="28"/>
          <w:rtl/>
        </w:rPr>
        <w:t>ر</w:t>
      </w:r>
      <w:r w:rsidRPr="00B04E0E">
        <w:rPr>
          <w:rFonts w:eastAsia="B Nazanin"/>
          <w:color w:val="000000"/>
          <w:sz w:val="28"/>
          <w:rtl/>
        </w:rPr>
        <w:t xml:space="preserve"> سبک زندگ</w:t>
      </w:r>
      <w:r w:rsidRPr="00B04E0E">
        <w:rPr>
          <w:rFonts w:eastAsia="B Nazanin" w:hint="cs"/>
          <w:color w:val="000000"/>
          <w:sz w:val="28"/>
          <w:rtl/>
        </w:rPr>
        <w:t>ی</w:t>
      </w:r>
      <w:r w:rsidRPr="00B04E0E">
        <w:rPr>
          <w:rFonts w:eastAsia="B Nazanin"/>
          <w:color w:val="000000"/>
          <w:sz w:val="28"/>
          <w:rtl/>
        </w:rPr>
        <w:t xml:space="preserve"> </w:t>
      </w:r>
      <w:r w:rsidR="00970A83" w:rsidRPr="00B04E0E">
        <w:rPr>
          <w:rFonts w:eastAsia="B Nazanin" w:hint="cs"/>
          <w:color w:val="000000"/>
          <w:sz w:val="28"/>
          <w:rtl/>
        </w:rPr>
        <w:t>انجام دهند</w:t>
      </w:r>
      <w:r w:rsidR="00970A83"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&lt;EndNote&gt;&lt;Cite&gt;&lt;Author&gt;De Munter&lt;/Author&gt;&lt;Year&gt;2021&lt;/Year&gt;&lt;RecNum&gt;383&lt;/RecNum&gt;&lt;DisplayText&gt;(64)&lt;/DisplayText&gt;&lt;record&gt;&lt;rec-number&gt;383&lt;/rec-number&gt;&lt;foreign-keys&gt;&lt;key app="EN" db-id="2waf59s2w05e5jezsf55vwdba09vrd5zvwr9"&gt;383&lt;/key&gt;&lt;/foreign-keys&gt;&lt;ref-type name="Journal Article"&gt;17&lt;/ref-type&gt;&lt;contributors&gt;&lt;authors&gt;&lt;author&gt;De Munter, Leonie&lt;/author&gt;&lt;author&gt;Polinder, Suzanne&lt;/author&gt;&lt;author&gt;Havermans, Roos JM&lt;/author&gt;&lt;author&gt;Steyerberg, Ewout W&lt;/author&gt;&lt;author&gt;de Jongh, Mariska AC&lt;/author&gt;&lt;/authors&gt;&lt;/contributors&gt;&lt;titles&gt;&lt;title&gt;Prognostic factors for recovery of health status after injury: a prospective multicentre cohort study&lt;/title&gt;&lt;secondary-title&gt;BMJ open&lt;/secondary-title&gt;&lt;/titles&gt;&lt;periodical&gt;&lt;full-title&gt;BMJ Open&lt;/full-title&gt;&lt;abbr-1&gt;BMJ open</w:instrText>
      </w:r>
      <w:r w:rsidR="00962D4E">
        <w:rPr>
          <w:rFonts w:eastAsia="B Nazanin"/>
          <w:color w:val="000000"/>
          <w:sz w:val="28"/>
          <w:rtl/>
        </w:rPr>
        <w:instrText>&lt;/</w:instrText>
      </w:r>
      <w:r w:rsidR="00962D4E">
        <w:rPr>
          <w:rFonts w:eastAsia="B Nazanin"/>
          <w:color w:val="000000"/>
          <w:sz w:val="28"/>
        </w:rPr>
        <w:instrText>abbr-1&gt;&lt;/periodical&gt;&lt;pages&gt;e038707&lt;/pages&gt;&lt;volume&gt;11&lt;/volume&gt;&lt;number&gt;1&lt;/number&gt;&lt;dates&gt;&lt;year&gt;2021&lt;/year&gt;&lt;/dates&gt;&lt;isbn&gt;2044-6055&lt;/isbn&gt;&lt;urls&gt;&lt;/urls&gt;&lt;/record&gt;&lt;/Cite&gt;&lt;/EndNote</w:instrText>
      </w:r>
      <w:r w:rsidR="00962D4E">
        <w:rPr>
          <w:rFonts w:eastAsia="B Nazanin"/>
          <w:color w:val="000000"/>
          <w:sz w:val="28"/>
          <w:rtl/>
        </w:rPr>
        <w:instrText>&gt;</w:instrText>
      </w:r>
      <w:r w:rsidR="00970A83" w:rsidRPr="00B04E0E">
        <w:rPr>
          <w:rFonts w:eastAsia="B Nazanin"/>
          <w:color w:val="000000"/>
          <w:sz w:val="28"/>
          <w:rtl/>
        </w:rPr>
        <w:fldChar w:fldCharType="separate"/>
      </w:r>
      <w:r w:rsidR="00962D4E">
        <w:rPr>
          <w:rFonts w:eastAsia="B Nazanin"/>
          <w:noProof/>
          <w:color w:val="000000"/>
          <w:sz w:val="28"/>
          <w:rtl/>
        </w:rPr>
        <w:t>(64)</w:t>
      </w:r>
      <w:r w:rsidR="00970A83" w:rsidRPr="00B04E0E">
        <w:rPr>
          <w:rFonts w:eastAsia="B Nazanin"/>
          <w:color w:val="000000"/>
          <w:sz w:val="28"/>
          <w:rtl/>
        </w:rPr>
        <w:fldChar w:fldCharType="end"/>
      </w:r>
      <w:r w:rsidR="00970A83" w:rsidRPr="00B04E0E">
        <w:rPr>
          <w:rFonts w:eastAsia="B Nazanin" w:hint="cs"/>
          <w:color w:val="000000"/>
          <w:sz w:val="28"/>
          <w:rtl/>
        </w:rPr>
        <w:t>.</w:t>
      </w:r>
      <w:r w:rsidR="00880051" w:rsidRPr="00B04E0E">
        <w:rPr>
          <w:rFonts w:eastAsia="B Nazanin" w:hint="cs"/>
          <w:color w:val="000000"/>
          <w:sz w:val="28"/>
          <w:rtl/>
        </w:rPr>
        <w:t xml:space="preserve"> </w:t>
      </w:r>
      <w:r w:rsidR="00EF73AD" w:rsidRPr="00B04E0E">
        <w:rPr>
          <w:rFonts w:eastAsia="B Nazanin" w:hint="cs"/>
          <w:color w:val="000000"/>
          <w:sz w:val="28"/>
          <w:rtl/>
        </w:rPr>
        <w:t xml:space="preserve">تفاوت در انواع آسیب، علل آن، شدت و عوامل خطر مرتبط با آن، </w:t>
      </w:r>
      <w:r w:rsidR="001A4739" w:rsidRPr="00B04E0E">
        <w:rPr>
          <w:rFonts w:eastAsia="B Nazanin"/>
          <w:color w:val="000000"/>
          <w:sz w:val="28"/>
          <w:rtl/>
        </w:rPr>
        <w:t>بر پ</w:t>
      </w:r>
      <w:r w:rsidR="001A4739" w:rsidRPr="00B04E0E">
        <w:rPr>
          <w:rFonts w:eastAsia="B Nazanin" w:hint="cs"/>
          <w:color w:val="000000"/>
          <w:sz w:val="28"/>
          <w:rtl/>
        </w:rPr>
        <w:t>ی</w:t>
      </w:r>
      <w:r w:rsidR="001A4739" w:rsidRPr="00B04E0E">
        <w:rPr>
          <w:rFonts w:eastAsia="B Nazanin" w:hint="eastAsia"/>
          <w:color w:val="000000"/>
          <w:sz w:val="28"/>
          <w:rtl/>
        </w:rPr>
        <w:t>ش</w:t>
      </w:r>
      <w:r w:rsidR="001A4739" w:rsidRPr="00B04E0E">
        <w:rPr>
          <w:rFonts w:eastAsia="B Nazanin"/>
          <w:color w:val="000000"/>
          <w:sz w:val="28"/>
          <w:rtl/>
        </w:rPr>
        <w:t xml:space="preserve"> آگه</w:t>
      </w:r>
      <w:r w:rsidR="001A4739" w:rsidRPr="00B04E0E">
        <w:rPr>
          <w:rFonts w:eastAsia="B Nazanin" w:hint="cs"/>
          <w:color w:val="000000"/>
          <w:sz w:val="28"/>
          <w:rtl/>
        </w:rPr>
        <w:t>ی</w:t>
      </w:r>
      <w:r w:rsidR="001A4739" w:rsidRPr="00B04E0E">
        <w:rPr>
          <w:rFonts w:eastAsia="B Nazanin"/>
          <w:color w:val="000000"/>
          <w:sz w:val="28"/>
          <w:rtl/>
        </w:rPr>
        <w:t xml:space="preserve"> بال</w:t>
      </w:r>
      <w:r w:rsidR="001A4739" w:rsidRPr="00B04E0E">
        <w:rPr>
          <w:rFonts w:eastAsia="B Nazanin" w:hint="cs"/>
          <w:color w:val="000000"/>
          <w:sz w:val="28"/>
          <w:rtl/>
        </w:rPr>
        <w:t>ی</w:t>
      </w:r>
      <w:r w:rsidR="001A4739" w:rsidRPr="00B04E0E">
        <w:rPr>
          <w:rFonts w:eastAsia="B Nazanin" w:hint="eastAsia"/>
          <w:color w:val="000000"/>
          <w:sz w:val="28"/>
          <w:rtl/>
        </w:rPr>
        <w:t>ن</w:t>
      </w:r>
      <w:r w:rsidR="001A4739" w:rsidRPr="00B04E0E">
        <w:rPr>
          <w:rFonts w:eastAsia="B Nazanin" w:hint="cs"/>
          <w:color w:val="000000"/>
          <w:sz w:val="28"/>
          <w:rtl/>
        </w:rPr>
        <w:t>ی</w:t>
      </w:r>
      <w:r w:rsidR="001A4739" w:rsidRPr="00B04E0E">
        <w:rPr>
          <w:rFonts w:eastAsia="B Nazanin"/>
          <w:color w:val="000000"/>
          <w:sz w:val="28"/>
          <w:rtl/>
        </w:rPr>
        <w:t xml:space="preserve"> </w:t>
      </w:r>
      <w:r w:rsidR="00EF73AD" w:rsidRPr="00B04E0E">
        <w:rPr>
          <w:rFonts w:eastAsia="B Nazanin" w:hint="cs"/>
          <w:color w:val="000000"/>
          <w:sz w:val="28"/>
          <w:rtl/>
        </w:rPr>
        <w:t xml:space="preserve">آن </w:t>
      </w:r>
      <w:r w:rsidR="001A4739" w:rsidRPr="00B04E0E">
        <w:rPr>
          <w:rFonts w:eastAsia="B Nazanin"/>
          <w:color w:val="000000"/>
          <w:sz w:val="28"/>
          <w:rtl/>
        </w:rPr>
        <w:t>تأث</w:t>
      </w:r>
      <w:r w:rsidR="001A4739" w:rsidRPr="00B04E0E">
        <w:rPr>
          <w:rFonts w:eastAsia="B Nazanin" w:hint="cs"/>
          <w:color w:val="000000"/>
          <w:sz w:val="28"/>
          <w:rtl/>
        </w:rPr>
        <w:t>ی</w:t>
      </w:r>
      <w:r w:rsidR="001A4739" w:rsidRPr="00B04E0E">
        <w:rPr>
          <w:rFonts w:eastAsia="B Nazanin" w:hint="eastAsia"/>
          <w:color w:val="000000"/>
          <w:sz w:val="28"/>
          <w:rtl/>
        </w:rPr>
        <w:t>ر</w:t>
      </w:r>
      <w:r w:rsidR="001A4739" w:rsidRPr="00B04E0E">
        <w:rPr>
          <w:rFonts w:eastAsia="B Nazanin"/>
          <w:color w:val="000000"/>
          <w:sz w:val="28"/>
          <w:rtl/>
        </w:rPr>
        <w:t xml:space="preserve"> م</w:t>
      </w:r>
      <w:r w:rsidR="001A4739" w:rsidRPr="00B04E0E">
        <w:rPr>
          <w:rFonts w:eastAsia="B Nazanin" w:hint="cs"/>
          <w:color w:val="000000"/>
          <w:sz w:val="28"/>
          <w:rtl/>
        </w:rPr>
        <w:t>ی</w:t>
      </w:r>
      <w:r w:rsidR="001A4739" w:rsidRPr="00B04E0E">
        <w:rPr>
          <w:rFonts w:eastAsia="B Nazanin"/>
          <w:color w:val="000000"/>
          <w:sz w:val="28"/>
          <w:rtl/>
        </w:rPr>
        <w:t xml:space="preserve"> گذارد و مستلزم استفاده از </w:t>
      </w:r>
      <w:r w:rsidR="001A4739" w:rsidRPr="00B04E0E">
        <w:rPr>
          <w:rFonts w:eastAsia="B Nazanin" w:hint="cs"/>
          <w:color w:val="000000"/>
          <w:sz w:val="28"/>
          <w:rtl/>
        </w:rPr>
        <w:t>ی</w:t>
      </w:r>
      <w:r w:rsidR="001A4739" w:rsidRPr="00B04E0E">
        <w:rPr>
          <w:rFonts w:eastAsia="B Nazanin" w:hint="eastAsia"/>
          <w:color w:val="000000"/>
          <w:sz w:val="28"/>
          <w:rtl/>
        </w:rPr>
        <w:t>ک</w:t>
      </w:r>
      <w:r w:rsidR="001A4739" w:rsidRPr="00B04E0E">
        <w:rPr>
          <w:rFonts w:eastAsia="B Nazanin"/>
          <w:color w:val="000000"/>
          <w:sz w:val="28"/>
          <w:rtl/>
        </w:rPr>
        <w:t xml:space="preserve"> س</w:t>
      </w:r>
      <w:r w:rsidR="001A4739" w:rsidRPr="00B04E0E">
        <w:rPr>
          <w:rFonts w:eastAsia="B Nazanin" w:hint="cs"/>
          <w:color w:val="000000"/>
          <w:sz w:val="28"/>
          <w:rtl/>
        </w:rPr>
        <w:t>ی</w:t>
      </w:r>
      <w:r w:rsidR="001A4739" w:rsidRPr="00B04E0E">
        <w:rPr>
          <w:rFonts w:eastAsia="B Nazanin" w:hint="eastAsia"/>
          <w:color w:val="000000"/>
          <w:sz w:val="28"/>
          <w:rtl/>
        </w:rPr>
        <w:t>ستم</w:t>
      </w:r>
      <w:r w:rsidR="00EF73AD" w:rsidRPr="00B04E0E">
        <w:rPr>
          <w:rFonts w:eastAsia="B Nazanin"/>
          <w:color w:val="000000"/>
          <w:sz w:val="28"/>
          <w:rtl/>
        </w:rPr>
        <w:t xml:space="preserve"> مراقبت جامع </w:t>
      </w:r>
      <w:r w:rsidR="00EF73AD" w:rsidRPr="00B04E0E">
        <w:rPr>
          <w:rFonts w:eastAsia="B Nazanin" w:hint="cs"/>
          <w:color w:val="000000"/>
          <w:sz w:val="28"/>
          <w:rtl/>
        </w:rPr>
        <w:t>است</w:t>
      </w:r>
      <w:r w:rsidR="00EF73AD" w:rsidRPr="00B04E0E">
        <w:rPr>
          <w:rFonts w:eastAsia="B Nazanin"/>
          <w:color w:val="000000"/>
          <w:sz w:val="28"/>
          <w:rtl/>
        </w:rPr>
        <w:t xml:space="preserve"> </w:t>
      </w:r>
      <w:r w:rsidR="00EF73AD" w:rsidRPr="00B04E0E">
        <w:rPr>
          <w:rFonts w:eastAsia="B Nazanin" w:hint="cs"/>
          <w:color w:val="000000"/>
          <w:sz w:val="28"/>
          <w:rtl/>
        </w:rPr>
        <w:t xml:space="preserve">که شامل استفاده از </w:t>
      </w:r>
      <w:r w:rsidR="001A4739" w:rsidRPr="00B04E0E">
        <w:rPr>
          <w:rFonts w:eastAsia="B Nazanin"/>
          <w:color w:val="000000"/>
          <w:sz w:val="28"/>
          <w:rtl/>
        </w:rPr>
        <w:t>ساختارها، سازمان ها و تخصص ها</w:t>
      </w:r>
      <w:r w:rsidR="001A4739" w:rsidRPr="00B04E0E">
        <w:rPr>
          <w:rFonts w:eastAsia="B Nazanin" w:hint="cs"/>
          <w:color w:val="000000"/>
          <w:sz w:val="28"/>
          <w:rtl/>
        </w:rPr>
        <w:t>ی</w:t>
      </w:r>
      <w:r w:rsidR="001A4739" w:rsidRPr="00B04E0E">
        <w:rPr>
          <w:rFonts w:eastAsia="B Nazanin"/>
          <w:color w:val="000000"/>
          <w:sz w:val="28"/>
          <w:rtl/>
        </w:rPr>
        <w:t xml:space="preserve"> مختلف بال</w:t>
      </w:r>
      <w:r w:rsidR="001A4739" w:rsidRPr="00B04E0E">
        <w:rPr>
          <w:rFonts w:eastAsia="B Nazanin" w:hint="cs"/>
          <w:color w:val="000000"/>
          <w:sz w:val="28"/>
          <w:rtl/>
        </w:rPr>
        <w:t>ی</w:t>
      </w:r>
      <w:r w:rsidR="001A4739" w:rsidRPr="00B04E0E">
        <w:rPr>
          <w:rFonts w:eastAsia="B Nazanin" w:hint="eastAsia"/>
          <w:color w:val="000000"/>
          <w:sz w:val="28"/>
          <w:rtl/>
        </w:rPr>
        <w:t>ن</w:t>
      </w:r>
      <w:r w:rsidR="001A4739" w:rsidRPr="00B04E0E">
        <w:rPr>
          <w:rFonts w:eastAsia="B Nazanin" w:hint="cs"/>
          <w:color w:val="000000"/>
          <w:sz w:val="28"/>
          <w:rtl/>
        </w:rPr>
        <w:t>ی</w:t>
      </w:r>
      <w:r w:rsidR="001A4739" w:rsidRPr="00B04E0E">
        <w:rPr>
          <w:rFonts w:eastAsia="B Nazanin"/>
          <w:color w:val="000000"/>
          <w:sz w:val="28"/>
          <w:rtl/>
        </w:rPr>
        <w:t xml:space="preserve"> و جراح</w:t>
      </w:r>
      <w:r w:rsidR="001A4739" w:rsidRPr="00B04E0E">
        <w:rPr>
          <w:rFonts w:eastAsia="B Nazanin" w:hint="cs"/>
          <w:color w:val="000000"/>
          <w:sz w:val="28"/>
          <w:rtl/>
        </w:rPr>
        <w:t>ی</w:t>
      </w:r>
      <w:r w:rsidR="001A4739" w:rsidRPr="00B04E0E">
        <w:rPr>
          <w:rFonts w:eastAsia="B Nazanin"/>
          <w:color w:val="000000"/>
          <w:sz w:val="28"/>
          <w:rtl/>
        </w:rPr>
        <w:t xml:space="preserve"> </w:t>
      </w:r>
      <w:r w:rsidR="00EF73AD" w:rsidRPr="00B04E0E">
        <w:rPr>
          <w:rFonts w:eastAsia="B Nazanin" w:hint="cs"/>
          <w:color w:val="000000"/>
          <w:sz w:val="28"/>
          <w:rtl/>
        </w:rPr>
        <w:t>می باشد</w:t>
      </w:r>
      <w:r w:rsidR="00EF73AD"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&lt;EndNote&gt;&lt;Cite&gt;&lt;Author&gt;Lentsck&lt;/Author&gt;&lt;Year&gt;2020&lt;/Year&gt;&lt;RecNum&gt;378&lt;/RecNum&gt;&lt;DisplayText&gt;(65)&lt;/DisplayText&gt;&lt;record&gt;&lt;rec-number&gt;378&lt;/rec-number&gt;&lt;foreign-keys&gt;&lt;key app="EN" db-id="2waf59s2w05e5jezsf55vwdba09vrd5zvwr9"&gt;378&lt;/key&gt;&lt;/foreign-keys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Article"&gt;17&lt;/ref-type&gt;&lt;contributors&gt;&lt;authors&gt;&lt;author&gt;Lentsck, Maicon Henrique&lt;/author&gt;&lt;author&gt;Oliveira, Rosana Rosseto de&lt;/author&gt;&lt;author&gt;Corona, Ligiana Pires&lt;/author&gt;&lt;author&gt;Mathias, Thais Aidar de Freitas&lt;/author&gt;&lt;/authors&gt;&lt;/contributors&gt;&lt;titles&gt;&lt;title&gt;Risk factors for death of trauma patients admitted to an Intensive Care Unit&lt;/title&gt;&lt;secondary-title&gt;Revista Latino-Americana de Enfermagem&lt;/secondary-title&gt;&lt;/titles&gt;&lt;periodical&gt;&lt;full-title&gt;Rev Lat Am Enfermagem&lt;/full-title&gt;&lt;abbr</w:instrText>
      </w:r>
      <w:r w:rsidR="00962D4E">
        <w:rPr>
          <w:rFonts w:eastAsia="B Nazanin"/>
          <w:color w:val="000000"/>
          <w:sz w:val="28"/>
          <w:rtl/>
        </w:rPr>
        <w:instrText>-1&gt;</w:instrText>
      </w:r>
      <w:r w:rsidR="00962D4E">
        <w:rPr>
          <w:rFonts w:eastAsia="B Nazanin"/>
          <w:color w:val="000000"/>
          <w:sz w:val="28"/>
        </w:rPr>
        <w:instrText>Revista latino-americana de enfermagem&lt;/abbr-1&gt;&lt;/periodical&gt;&lt;volume&gt;28&lt;/volume&gt;&lt;dates&gt;&lt;year&gt;2020&lt;/year&gt;&lt;/dates&gt;&lt;isbn&gt;1518-8345&lt;/isbn&gt;&lt;urls&gt;&lt;/urls&gt;&lt;/record&gt;&lt;/Cite&gt;&lt;/EndNote</w:instrText>
      </w:r>
      <w:r w:rsidR="00962D4E">
        <w:rPr>
          <w:rFonts w:eastAsia="B Nazanin"/>
          <w:color w:val="000000"/>
          <w:sz w:val="28"/>
          <w:rtl/>
        </w:rPr>
        <w:instrText>&gt;</w:instrText>
      </w:r>
      <w:r w:rsidR="00EF73AD" w:rsidRPr="00B04E0E">
        <w:rPr>
          <w:rFonts w:eastAsia="B Nazanin"/>
          <w:color w:val="000000"/>
          <w:sz w:val="28"/>
          <w:rtl/>
        </w:rPr>
        <w:fldChar w:fldCharType="separate"/>
      </w:r>
      <w:r w:rsidR="00962D4E">
        <w:rPr>
          <w:rFonts w:eastAsia="B Nazanin"/>
          <w:noProof/>
          <w:color w:val="000000"/>
          <w:sz w:val="28"/>
          <w:rtl/>
        </w:rPr>
        <w:t>(65)</w:t>
      </w:r>
      <w:r w:rsidR="00EF73AD" w:rsidRPr="00B04E0E">
        <w:rPr>
          <w:rFonts w:eastAsia="B Nazanin"/>
          <w:color w:val="000000"/>
          <w:sz w:val="28"/>
          <w:rtl/>
        </w:rPr>
        <w:fldChar w:fldCharType="end"/>
      </w:r>
      <w:r w:rsidR="00C530CD" w:rsidRPr="00B04E0E">
        <w:rPr>
          <w:rFonts w:eastAsia="B Nazanin" w:hint="cs"/>
          <w:color w:val="000000"/>
          <w:sz w:val="28"/>
          <w:rtl/>
        </w:rPr>
        <w:t>.</w:t>
      </w:r>
    </w:p>
    <w:p w14:paraId="5229E48F" w14:textId="6E05AE61" w:rsidR="0043653E" w:rsidRDefault="00086EDC"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lastRenderedPageBreak/>
        <w:t>با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تعداد افراد </w:t>
      </w:r>
      <w:r w:rsidRPr="00B04E0E">
        <w:rPr>
          <w:rFonts w:eastAsia="B Nazanin" w:hint="cs"/>
          <w:color w:val="000000"/>
          <w:sz w:val="28"/>
          <w:rtl/>
        </w:rPr>
        <w:t>سالمند</w:t>
      </w:r>
      <w:r w:rsidRPr="00B04E0E">
        <w:rPr>
          <w:rFonts w:eastAsia="B Nazanin"/>
          <w:color w:val="000000"/>
          <w:sz w:val="28"/>
          <w:rtl/>
        </w:rPr>
        <w:t>، مشکلات مربوط به سن ن</w:t>
      </w:r>
      <w:r w:rsidRPr="00B04E0E">
        <w:rPr>
          <w:rFonts w:eastAsia="B Nazanin" w:hint="cs"/>
          <w:color w:val="000000"/>
          <w:sz w:val="28"/>
          <w:rtl/>
        </w:rPr>
        <w:t>ی</w:t>
      </w:r>
      <w:r w:rsidRPr="00B04E0E">
        <w:rPr>
          <w:rFonts w:eastAsia="B Nazanin" w:hint="eastAsia"/>
          <w:color w:val="000000"/>
          <w:sz w:val="28"/>
          <w:rtl/>
        </w:rPr>
        <w:t>ز</w:t>
      </w:r>
      <w:r w:rsidRPr="00B04E0E">
        <w:rPr>
          <w:rFonts w:eastAsia="B Nazanin"/>
          <w:color w:val="000000"/>
          <w:sz w:val="28"/>
          <w:rtl/>
        </w:rPr>
        <w:t xml:space="preserve">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ابد</w:t>
      </w:r>
      <w:r w:rsidRPr="00B04E0E">
        <w:rPr>
          <w:rFonts w:eastAsia="B Nazanin"/>
          <w:color w:val="000000"/>
          <w:sz w:val="28"/>
          <w:rtl/>
        </w:rPr>
        <w:t>. از نگران</w:t>
      </w:r>
      <w:r w:rsidRPr="00B04E0E">
        <w:rPr>
          <w:rFonts w:eastAsia="B Nazanin" w:hint="cs"/>
          <w:color w:val="000000"/>
          <w:sz w:val="28"/>
          <w:rtl/>
        </w:rPr>
        <w:t>ی</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اصل</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در</w:t>
      </w:r>
      <w:r w:rsidRPr="00B04E0E">
        <w:rPr>
          <w:rFonts w:eastAsia="B Nazanin"/>
          <w:color w:val="000000"/>
          <w:sz w:val="28"/>
          <w:rtl/>
        </w:rPr>
        <w:t xml:space="preserve"> سالمندان </w:t>
      </w:r>
      <w:r w:rsidRPr="00B04E0E">
        <w:rPr>
          <w:rFonts w:eastAsia="B Nazanin" w:hint="cs"/>
          <w:color w:val="000000"/>
          <w:sz w:val="28"/>
          <w:rtl/>
        </w:rPr>
        <w:t>صدمات</w:t>
      </w:r>
      <w:r w:rsidRPr="00B04E0E">
        <w:rPr>
          <w:rFonts w:eastAsia="B Nazanin"/>
          <w:color w:val="000000"/>
          <w:sz w:val="28"/>
          <w:rtl/>
        </w:rPr>
        <w:t xml:space="preserve"> </w:t>
      </w:r>
      <w:r w:rsidRPr="00B04E0E">
        <w:rPr>
          <w:rFonts w:eastAsia="B Nazanin" w:hint="cs"/>
          <w:color w:val="000000"/>
          <w:sz w:val="28"/>
          <w:rtl/>
        </w:rPr>
        <w:t xml:space="preserve">می باشد. </w:t>
      </w:r>
      <w:r w:rsidRPr="00B04E0E">
        <w:rPr>
          <w:rFonts w:eastAsia="B Nazanin"/>
          <w:color w:val="000000"/>
          <w:sz w:val="28"/>
          <w:rtl/>
        </w:rPr>
        <w:t>جمع</w:t>
      </w:r>
      <w:r w:rsidRPr="00B04E0E">
        <w:rPr>
          <w:rFonts w:eastAsia="B Nazanin" w:hint="cs"/>
          <w:color w:val="000000"/>
          <w:sz w:val="28"/>
          <w:rtl/>
        </w:rPr>
        <w:t>ی</w:t>
      </w:r>
      <w:r w:rsidRPr="00B04E0E">
        <w:rPr>
          <w:rFonts w:eastAsia="B Nazanin" w:hint="eastAsia"/>
          <w:color w:val="000000"/>
          <w:sz w:val="28"/>
          <w:rtl/>
        </w:rPr>
        <w:t>ت</w:t>
      </w:r>
      <w:r w:rsidR="00234448" w:rsidRPr="00B04E0E">
        <w:rPr>
          <w:rFonts w:eastAsia="B Nazanin"/>
          <w:color w:val="000000"/>
          <w:sz w:val="28"/>
          <w:rtl/>
        </w:rPr>
        <w:t xml:space="preserve"> سالمند</w:t>
      </w:r>
      <w:r w:rsidR="00234448" w:rsidRPr="00B04E0E">
        <w:rPr>
          <w:rFonts w:eastAsia="B Nazanin" w:hint="cs"/>
          <w:color w:val="000000"/>
          <w:sz w:val="28"/>
          <w:rtl/>
        </w:rPr>
        <w:t xml:space="preserve">ان </w:t>
      </w:r>
      <w:r w:rsidRPr="00B04E0E">
        <w:rPr>
          <w:rFonts w:eastAsia="B Nazanin"/>
          <w:color w:val="000000"/>
          <w:sz w:val="28"/>
          <w:rtl/>
        </w:rPr>
        <w:t>به سرعت در حال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است و </w:t>
      </w:r>
      <w:r w:rsidR="00234448" w:rsidRPr="00B04E0E">
        <w:rPr>
          <w:rFonts w:eastAsia="B Nazanin" w:hint="cs"/>
          <w:color w:val="000000"/>
          <w:sz w:val="28"/>
          <w:rtl/>
        </w:rPr>
        <w:t>به علت</w:t>
      </w:r>
      <w:r w:rsidRPr="00B04E0E">
        <w:rPr>
          <w:rFonts w:eastAsia="B Nazanin"/>
          <w:color w:val="000000"/>
          <w:sz w:val="28"/>
          <w:rtl/>
        </w:rPr>
        <w:t xml:space="preserve"> </w:t>
      </w:r>
      <w:r w:rsidR="001A4739" w:rsidRPr="00B04E0E">
        <w:rPr>
          <w:rFonts w:eastAsia="B Nazanin"/>
          <w:color w:val="000000"/>
          <w:sz w:val="28"/>
          <w:rtl/>
        </w:rPr>
        <w:t>پ</w:t>
      </w:r>
      <w:r w:rsidR="001A4739" w:rsidRPr="00B04E0E">
        <w:rPr>
          <w:rFonts w:eastAsia="B Nazanin" w:hint="cs"/>
          <w:color w:val="000000"/>
          <w:sz w:val="28"/>
          <w:rtl/>
        </w:rPr>
        <w:t>ی</w:t>
      </w:r>
      <w:r w:rsidR="001A4739" w:rsidRPr="00B04E0E">
        <w:rPr>
          <w:rFonts w:eastAsia="B Nazanin" w:hint="eastAsia"/>
          <w:color w:val="000000"/>
          <w:sz w:val="28"/>
          <w:rtl/>
        </w:rPr>
        <w:t>شرفت</w:t>
      </w:r>
      <w:r w:rsidR="001A4739" w:rsidRPr="00B04E0E">
        <w:rPr>
          <w:rFonts w:eastAsia="B Nazanin"/>
          <w:color w:val="000000"/>
          <w:sz w:val="28"/>
          <w:rtl/>
        </w:rPr>
        <w:t xml:space="preserve"> در مراقبت ها</w:t>
      </w:r>
      <w:r w:rsidR="001A4739" w:rsidRPr="00B04E0E">
        <w:rPr>
          <w:rFonts w:eastAsia="B Nazanin" w:hint="cs"/>
          <w:color w:val="000000"/>
          <w:sz w:val="28"/>
          <w:rtl/>
        </w:rPr>
        <w:t>ی</w:t>
      </w:r>
      <w:r w:rsidR="001A4739" w:rsidRPr="00B04E0E">
        <w:rPr>
          <w:rFonts w:eastAsia="B Nazanin"/>
          <w:color w:val="000000"/>
          <w:sz w:val="28"/>
          <w:rtl/>
        </w:rPr>
        <w:t xml:space="preserve"> پزشک</w:t>
      </w:r>
      <w:r w:rsidR="001A4739" w:rsidRPr="00B04E0E">
        <w:rPr>
          <w:rFonts w:eastAsia="B Nazanin" w:hint="cs"/>
          <w:color w:val="000000"/>
          <w:sz w:val="28"/>
          <w:rtl/>
        </w:rPr>
        <w:t>ی</w:t>
      </w:r>
      <w:r w:rsidR="001A4739" w:rsidRPr="00B04E0E">
        <w:rPr>
          <w:rFonts w:eastAsia="B Nazanin"/>
          <w:color w:val="000000"/>
          <w:sz w:val="28"/>
          <w:rtl/>
        </w:rPr>
        <w:t xml:space="preserve"> بس</w:t>
      </w:r>
      <w:r w:rsidR="001A4739" w:rsidRPr="00B04E0E">
        <w:rPr>
          <w:rFonts w:eastAsia="B Nazanin" w:hint="cs"/>
          <w:color w:val="000000"/>
          <w:sz w:val="28"/>
          <w:rtl/>
        </w:rPr>
        <w:t>ی</w:t>
      </w:r>
      <w:r w:rsidR="001A4739" w:rsidRPr="00B04E0E">
        <w:rPr>
          <w:rFonts w:eastAsia="B Nazanin" w:hint="eastAsia"/>
          <w:color w:val="000000"/>
          <w:sz w:val="28"/>
          <w:rtl/>
        </w:rPr>
        <w:t>ار</w:t>
      </w:r>
      <w:r w:rsidR="001A4739" w:rsidRPr="00B04E0E">
        <w:rPr>
          <w:rFonts w:eastAsia="B Nazanin" w:hint="cs"/>
          <w:color w:val="000000"/>
          <w:sz w:val="28"/>
          <w:rtl/>
        </w:rPr>
        <w:t>ی</w:t>
      </w:r>
      <w:r w:rsidR="001A4739" w:rsidRPr="00B04E0E">
        <w:rPr>
          <w:rFonts w:eastAsia="B Nazanin"/>
          <w:color w:val="000000"/>
          <w:sz w:val="28"/>
          <w:rtl/>
        </w:rPr>
        <w:t xml:space="preserve"> از آنها از سلامت، تحرک و استقلال بهتر</w:t>
      </w:r>
      <w:r w:rsidR="001A4739" w:rsidRPr="00B04E0E">
        <w:rPr>
          <w:rFonts w:eastAsia="B Nazanin" w:hint="cs"/>
          <w:color w:val="000000"/>
          <w:sz w:val="28"/>
          <w:rtl/>
        </w:rPr>
        <w:t>ی</w:t>
      </w:r>
      <w:r w:rsidR="001A4739" w:rsidRPr="00B04E0E">
        <w:rPr>
          <w:rFonts w:eastAsia="B Nazanin"/>
          <w:color w:val="000000"/>
          <w:sz w:val="28"/>
          <w:rtl/>
        </w:rPr>
        <w:t xml:space="preserve"> برخوردار هستند و </w:t>
      </w:r>
      <w:r w:rsidR="001A4739" w:rsidRPr="00B04E0E">
        <w:rPr>
          <w:rFonts w:eastAsia="B Nazanin" w:hint="cs"/>
          <w:color w:val="000000"/>
          <w:sz w:val="28"/>
          <w:rtl/>
        </w:rPr>
        <w:t xml:space="preserve">آنها را </w:t>
      </w:r>
      <w:r w:rsidR="001A4739" w:rsidRPr="00B04E0E">
        <w:rPr>
          <w:rFonts w:eastAsia="B Nazanin"/>
          <w:color w:val="000000"/>
          <w:sz w:val="28"/>
          <w:rtl/>
        </w:rPr>
        <w:t>در معرض خطر آس</w:t>
      </w:r>
      <w:r w:rsidR="001A4739" w:rsidRPr="00B04E0E">
        <w:rPr>
          <w:rFonts w:eastAsia="B Nazanin" w:hint="cs"/>
          <w:color w:val="000000"/>
          <w:sz w:val="28"/>
          <w:rtl/>
        </w:rPr>
        <w:t>ی</w:t>
      </w:r>
      <w:r w:rsidR="001A4739" w:rsidRPr="00B04E0E">
        <w:rPr>
          <w:rFonts w:eastAsia="B Nazanin" w:hint="eastAsia"/>
          <w:color w:val="000000"/>
          <w:sz w:val="28"/>
          <w:rtl/>
        </w:rPr>
        <w:t>ب</w:t>
      </w:r>
      <w:r w:rsidR="001A4739" w:rsidRPr="00B04E0E">
        <w:rPr>
          <w:rFonts w:eastAsia="B Nazanin"/>
          <w:color w:val="000000"/>
          <w:sz w:val="28"/>
          <w:rtl/>
        </w:rPr>
        <w:t xml:space="preserve"> </w:t>
      </w:r>
      <w:r w:rsidR="001A4739" w:rsidRPr="00B04E0E">
        <w:rPr>
          <w:rFonts w:eastAsia="B Nazanin" w:hint="cs"/>
          <w:color w:val="000000"/>
          <w:sz w:val="28"/>
          <w:rtl/>
        </w:rPr>
        <w:t>بیشتری قرار می دهد</w:t>
      </w:r>
      <w:r w:rsidR="00234448" w:rsidRPr="00B04E0E">
        <w:rPr>
          <w:rFonts w:eastAsia="B Nazanin" w:hint="cs"/>
          <w:color w:val="000000"/>
          <w:sz w:val="28"/>
          <w:rtl/>
        </w:rPr>
        <w:t xml:space="preserve"> </w:t>
      </w:r>
      <w:r w:rsidRPr="00B04E0E">
        <w:rPr>
          <w:rFonts w:eastAsia="B Nazanin"/>
          <w:color w:val="000000"/>
          <w:sz w:val="28"/>
          <w:rtl/>
        </w:rPr>
        <w:t>و در نها</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امدها</w:t>
      </w:r>
      <w:r w:rsidRPr="00B04E0E">
        <w:rPr>
          <w:rFonts w:eastAsia="B Nazanin" w:hint="cs"/>
          <w:color w:val="000000"/>
          <w:sz w:val="28"/>
          <w:rtl/>
        </w:rPr>
        <w:t>ی</w:t>
      </w:r>
      <w:r w:rsidRPr="00B04E0E">
        <w:rPr>
          <w:rFonts w:eastAsia="B Nazanin"/>
          <w:color w:val="000000"/>
          <w:sz w:val="28"/>
          <w:rtl/>
        </w:rPr>
        <w:t xml:space="preserve"> ز</w:t>
      </w:r>
      <w:r w:rsidRPr="00B04E0E">
        <w:rPr>
          <w:rFonts w:eastAsia="B Nazanin" w:hint="cs"/>
          <w:color w:val="000000"/>
          <w:sz w:val="28"/>
          <w:rtl/>
        </w:rPr>
        <w:t>ی</w:t>
      </w:r>
      <w:r w:rsidRPr="00B04E0E">
        <w:rPr>
          <w:rFonts w:eastAsia="B Nazanin" w:hint="eastAsia"/>
          <w:color w:val="000000"/>
          <w:sz w:val="28"/>
          <w:rtl/>
        </w:rPr>
        <w:t>انبار</w:t>
      </w:r>
      <w:r w:rsidR="00234448" w:rsidRPr="00B04E0E">
        <w:rPr>
          <w:rFonts w:eastAsia="B Nazanin" w:hint="cs"/>
          <w:color w:val="000000"/>
          <w:sz w:val="28"/>
          <w:rtl/>
        </w:rPr>
        <w:t xml:space="preserve"> این</w:t>
      </w:r>
      <w:r w:rsidRPr="00B04E0E">
        <w:rPr>
          <w:rFonts w:eastAsia="B Nazanin"/>
          <w:color w:val="000000"/>
          <w:sz w:val="28"/>
          <w:rtl/>
        </w:rPr>
        <w:t xml:space="preserve"> 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xml:space="preserve"> ها در سالمندان ب</w:t>
      </w:r>
      <w:r w:rsidRPr="00B04E0E">
        <w:rPr>
          <w:rFonts w:eastAsia="B Nazanin" w:hint="cs"/>
          <w:color w:val="000000"/>
          <w:sz w:val="28"/>
          <w:rtl/>
        </w:rPr>
        <w:t>ی</w:t>
      </w:r>
      <w:r w:rsidRPr="00B04E0E">
        <w:rPr>
          <w:rFonts w:eastAsia="B Nazanin" w:hint="eastAsia"/>
          <w:color w:val="000000"/>
          <w:sz w:val="28"/>
          <w:rtl/>
        </w:rPr>
        <w:t>شتر</w:t>
      </w:r>
      <w:r w:rsidRPr="00B04E0E">
        <w:rPr>
          <w:rFonts w:eastAsia="B Nazanin"/>
          <w:color w:val="000000"/>
          <w:sz w:val="28"/>
          <w:rtl/>
        </w:rPr>
        <w:t xml:space="preserve"> از جوانان </w:t>
      </w:r>
      <w:r w:rsidR="00234448" w:rsidRPr="00B04E0E">
        <w:rPr>
          <w:rFonts w:eastAsia="B Nazanin" w:hint="cs"/>
          <w:color w:val="000000"/>
          <w:sz w:val="28"/>
          <w:rtl/>
        </w:rPr>
        <w:t>می باشد</w:t>
      </w:r>
      <w:r w:rsidR="00234448"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&lt;EndNote&gt;&lt;Cite&gt;&lt;Author&gt;Azami-Aghdash&lt;/Author&gt;&lt;Year&gt;2018&lt;/Year&gt;&lt;RecNum&gt;376&lt;/RecNum&gt;&lt;DisplayText&gt;(66, 67)&lt;/DisplayText&gt;&lt;record&gt;&lt;rec-number&gt;376&lt;/rec-number&gt;&lt;foreign-keys&gt;&lt;key app="EN" db-id="2waf59s2w05e5jezsf55vwdba09vrd5zvwr9"&gt;376&lt;/key&gt;&lt;/foreign-keys&gt;&lt;ref-type name="Journal Article"&gt;17&lt;/ref-type&gt;&lt;contributors&gt;&lt;authors&gt;&lt;author&gt;Azami-Aghdash, Saber&lt;/author&gt;&lt;author&gt;Aghaei, Mir Hossein&lt;/author&gt;&lt;author&gt;Sadeghi-Bazarghani, Homayoun&lt;/author&gt;&lt;/authors&gt;&lt;/contributors&gt;&lt;titles&gt;&lt;title&gt;Epidemiology of road traffic injuries among elderly people; a systematic review and meta-analysis&lt;/title&gt;&lt;secondary-title&gt;Bulletin of Emergency &amp;amp; Trauma&lt;/secondary-title&gt;&lt;/titles&gt;&lt;periodical&gt;&lt;full-title&gt;Bulletin of Emergency &amp;amp; Trauma&lt;/full-title&gt;&lt;/periodical&gt;&lt;pages</w:instrText>
      </w:r>
      <w:r w:rsidR="00962D4E">
        <w:rPr>
          <w:rFonts w:eastAsia="B Nazanin"/>
          <w:color w:val="000000"/>
          <w:sz w:val="28"/>
          <w:rtl/>
        </w:rPr>
        <w:instrText>&gt;279&lt;/</w:instrText>
      </w:r>
      <w:r w:rsidR="00962D4E">
        <w:rPr>
          <w:rFonts w:eastAsia="B Nazanin"/>
          <w:color w:val="000000"/>
          <w:sz w:val="28"/>
        </w:rPr>
        <w:instrText>pages&gt;&lt;volume&gt;6&lt;/volume&gt;&lt;number&gt;4&lt;/number&gt;&lt;dates&gt;&lt;year&gt;2018&lt;/year&gt;&lt;/dates&gt;&lt;urls&gt;&lt;/urls&gt;&lt;/record&gt;&lt;/Cite&gt;&lt;Cite&gt;&lt;Author&gt;Kehoe&lt;/Author&gt;&lt;Year&gt;2015&lt;/Year&gt;&lt;RecNum&gt;377&lt;/RecNum&gt;&lt;record&gt;&lt;rec-number&gt;377&lt;/rec-number&gt;&lt;foreign-keys&gt;&lt;key app="EN" db-id="2waf59s2w0</w:instrText>
      </w:r>
      <w:r w:rsidR="00962D4E">
        <w:rPr>
          <w:rFonts w:eastAsia="B Nazanin"/>
          <w:color w:val="000000"/>
          <w:sz w:val="28"/>
          <w:rtl/>
        </w:rPr>
        <w:instrText>5</w:instrText>
      </w:r>
      <w:r w:rsidR="00962D4E">
        <w:rPr>
          <w:rFonts w:eastAsia="B Nazanin"/>
          <w:color w:val="000000"/>
          <w:sz w:val="28"/>
        </w:rPr>
        <w:instrText>e5jezsf55vwdba09vrd5zvwr9"&gt;377&lt;/key&gt;&lt;/foreign-keys&gt;&lt;ref-type name="Journal Article"&gt;17&lt;/ref-type&gt;&lt;contributors&gt;&lt;authors&gt;&lt;author&gt;Kehoe, A&lt;/author&gt;&lt;author&gt;Smith, JE&lt;/author&gt;&lt;author&gt;Edwards, A&lt;/author&gt;&lt;author&gt;Yates, D&lt;/author&gt;&lt;author&gt;Lecky, F&lt;/author&gt;&lt;/authors&gt;&lt;/contributors&gt;&lt;titles&gt;&lt;title&gt;The changing face of major trauma in the UK&lt;/title&gt;&lt;secondary-title&gt;Emergency medicine journal&lt;/secondary-title&gt;&lt;/titles&gt;&lt;periodical&gt;&lt;full-title&gt;Emergency medicine journal&lt;/full-title&gt;&lt;/periodical&gt;&lt;pages&gt;911-915&lt;/pages&gt;&lt;volume&gt;32&lt;/volume&gt;&lt;number&gt;12&lt;/number&gt;&lt;dates&gt;&lt;year&gt;2015&lt;/year&gt;&lt;/dates&gt;&lt;isbn&gt;1472-0205&lt;/isbn&gt;&lt;urls&gt;&lt;/urls&gt;&lt;/record&gt;&lt;/Cite&gt;&lt;/EndNote</w:instrText>
      </w:r>
      <w:r w:rsidR="00962D4E">
        <w:rPr>
          <w:rFonts w:eastAsia="B Nazanin"/>
          <w:color w:val="000000"/>
          <w:sz w:val="28"/>
          <w:rtl/>
        </w:rPr>
        <w:instrText>&gt;</w:instrText>
      </w:r>
      <w:r w:rsidR="00234448" w:rsidRPr="00B04E0E">
        <w:rPr>
          <w:rFonts w:eastAsia="B Nazanin"/>
          <w:color w:val="000000"/>
          <w:sz w:val="28"/>
          <w:rtl/>
        </w:rPr>
        <w:fldChar w:fldCharType="separate"/>
      </w:r>
      <w:r w:rsidR="00962D4E">
        <w:rPr>
          <w:rFonts w:eastAsia="B Nazanin"/>
          <w:noProof/>
          <w:color w:val="000000"/>
          <w:sz w:val="28"/>
          <w:rtl/>
        </w:rPr>
        <w:t>(66, 67)</w:t>
      </w:r>
      <w:r w:rsidR="00234448" w:rsidRPr="00B04E0E">
        <w:rPr>
          <w:rFonts w:eastAsia="B Nazanin"/>
          <w:color w:val="000000"/>
          <w:sz w:val="28"/>
          <w:rtl/>
        </w:rPr>
        <w:fldChar w:fldCharType="end"/>
      </w:r>
      <w:r w:rsidR="00234448" w:rsidRPr="00B04E0E">
        <w:rPr>
          <w:rFonts w:eastAsia="B Nazanin" w:hint="cs"/>
          <w:color w:val="000000"/>
          <w:sz w:val="28"/>
          <w:rtl/>
        </w:rPr>
        <w:t>.</w:t>
      </w:r>
      <w:r w:rsidR="00391D83" w:rsidRPr="00B04E0E">
        <w:rPr>
          <w:rFonts w:eastAsia="B Nazanin" w:hint="cs"/>
          <w:color w:val="000000"/>
          <w:sz w:val="28"/>
          <w:rtl/>
        </w:rPr>
        <w:t xml:space="preserve"> </w:t>
      </w:r>
      <w:r w:rsidR="0043653E">
        <w:rPr>
          <w:rFonts w:eastAsia="B Nazanin" w:hint="cs"/>
          <w:color w:val="000000"/>
          <w:sz w:val="28"/>
          <w:rtl/>
        </w:rPr>
        <w:t xml:space="preserve"> </w:t>
      </w:r>
      <w:r w:rsidR="00E72A85" w:rsidRPr="00B04E0E">
        <w:rPr>
          <w:rFonts w:eastAsia="B Nazanin"/>
          <w:color w:val="000000"/>
          <w:sz w:val="28"/>
          <w:rtl/>
        </w:rPr>
        <w:t>آس</w:t>
      </w:r>
      <w:r w:rsidR="00E72A85" w:rsidRPr="00B04E0E">
        <w:rPr>
          <w:rFonts w:eastAsia="B Nazanin" w:hint="cs"/>
          <w:color w:val="000000"/>
          <w:sz w:val="28"/>
          <w:rtl/>
        </w:rPr>
        <w:t>ی</w:t>
      </w:r>
      <w:r w:rsidR="00E72A85" w:rsidRPr="00B04E0E">
        <w:rPr>
          <w:rFonts w:eastAsia="B Nazanin" w:hint="eastAsia"/>
          <w:color w:val="000000"/>
          <w:sz w:val="28"/>
          <w:rtl/>
        </w:rPr>
        <w:t>ب</w:t>
      </w:r>
      <w:r w:rsidR="00E72A85" w:rsidRPr="00B04E0E">
        <w:rPr>
          <w:rFonts w:eastAsia="B Nazanin"/>
          <w:color w:val="000000"/>
          <w:sz w:val="28"/>
          <w:rtl/>
        </w:rPr>
        <w:t xml:space="preserve"> ها</w:t>
      </w:r>
      <w:r w:rsidR="00E72A85" w:rsidRPr="00B04E0E">
        <w:rPr>
          <w:rFonts w:eastAsia="B Nazanin" w:hint="cs"/>
          <w:color w:val="000000"/>
          <w:sz w:val="28"/>
          <w:rtl/>
        </w:rPr>
        <w:t>ی</w:t>
      </w:r>
      <w:r w:rsidR="00E72A85" w:rsidRPr="00B04E0E">
        <w:rPr>
          <w:rFonts w:eastAsia="B Nazanin"/>
          <w:color w:val="000000"/>
          <w:sz w:val="28"/>
          <w:rtl/>
        </w:rPr>
        <w:t xml:space="preserve"> ترومات</w:t>
      </w:r>
      <w:r w:rsidR="00E72A85" w:rsidRPr="00B04E0E">
        <w:rPr>
          <w:rFonts w:eastAsia="B Nazanin" w:hint="cs"/>
          <w:color w:val="000000"/>
          <w:sz w:val="28"/>
          <w:rtl/>
        </w:rPr>
        <w:t>ی</w:t>
      </w:r>
      <w:r w:rsidR="00E72A85" w:rsidRPr="00B04E0E">
        <w:rPr>
          <w:rFonts w:eastAsia="B Nazanin" w:hint="eastAsia"/>
          <w:color w:val="000000"/>
          <w:sz w:val="28"/>
          <w:rtl/>
        </w:rPr>
        <w:t>ک</w:t>
      </w:r>
      <w:r w:rsidR="00E72A85" w:rsidRPr="00B04E0E">
        <w:rPr>
          <w:rFonts w:eastAsia="B Nazanin"/>
          <w:color w:val="000000"/>
          <w:sz w:val="28"/>
          <w:rtl/>
        </w:rPr>
        <w:t xml:space="preserve"> اسکلت</w:t>
      </w:r>
      <w:r w:rsidR="00E72A85" w:rsidRPr="00B04E0E">
        <w:rPr>
          <w:rFonts w:eastAsia="B Nazanin" w:hint="cs"/>
          <w:color w:val="000000"/>
          <w:sz w:val="28"/>
          <w:rtl/>
        </w:rPr>
        <w:t>ی</w:t>
      </w:r>
      <w:r w:rsidR="00E72A85" w:rsidRPr="00B04E0E">
        <w:rPr>
          <w:rFonts w:eastAsia="B Nazanin"/>
          <w:color w:val="000000"/>
          <w:sz w:val="28"/>
          <w:rtl/>
        </w:rPr>
        <w:t xml:space="preserve"> عضلان</w:t>
      </w:r>
      <w:r w:rsidR="00E72A85" w:rsidRPr="00B04E0E">
        <w:rPr>
          <w:rFonts w:eastAsia="B Nazanin" w:hint="cs"/>
          <w:color w:val="000000"/>
          <w:sz w:val="28"/>
          <w:rtl/>
        </w:rPr>
        <w:t>ی</w:t>
      </w:r>
      <w:r w:rsidR="00E72A85" w:rsidRPr="00B04E0E">
        <w:rPr>
          <w:rFonts w:eastAsia="B Nazanin"/>
          <w:color w:val="000000"/>
          <w:sz w:val="28"/>
          <w:rtl/>
        </w:rPr>
        <w:t xml:space="preserve"> </w:t>
      </w:r>
      <w:r w:rsidR="00E72A85" w:rsidRPr="00B04E0E">
        <w:rPr>
          <w:rFonts w:eastAsia="B Nazanin" w:hint="cs"/>
          <w:color w:val="000000"/>
          <w:sz w:val="28"/>
          <w:rtl/>
        </w:rPr>
        <w:t xml:space="preserve">یکی </w:t>
      </w:r>
      <w:r w:rsidR="00E72A85" w:rsidRPr="00B04E0E">
        <w:rPr>
          <w:rFonts w:eastAsia="B Nazanin"/>
          <w:color w:val="000000"/>
          <w:sz w:val="28"/>
          <w:rtl/>
        </w:rPr>
        <w:t>از شا</w:t>
      </w:r>
      <w:r w:rsidR="00E72A85" w:rsidRPr="00B04E0E">
        <w:rPr>
          <w:rFonts w:eastAsia="B Nazanin" w:hint="cs"/>
          <w:color w:val="000000"/>
          <w:sz w:val="28"/>
          <w:rtl/>
        </w:rPr>
        <w:t>ی</w:t>
      </w:r>
      <w:r w:rsidR="00E72A85" w:rsidRPr="00B04E0E">
        <w:rPr>
          <w:rFonts w:eastAsia="B Nazanin" w:hint="eastAsia"/>
          <w:color w:val="000000"/>
          <w:sz w:val="28"/>
          <w:rtl/>
        </w:rPr>
        <w:t>ع</w:t>
      </w:r>
      <w:r w:rsidR="00E72A85" w:rsidRPr="00B04E0E">
        <w:rPr>
          <w:rFonts w:eastAsia="B Nazanin"/>
          <w:color w:val="000000"/>
          <w:sz w:val="28"/>
          <w:rtl/>
        </w:rPr>
        <w:t xml:space="preserve"> تر</w:t>
      </w:r>
      <w:r w:rsidR="00E72A85" w:rsidRPr="00B04E0E">
        <w:rPr>
          <w:rFonts w:eastAsia="B Nazanin" w:hint="cs"/>
          <w:color w:val="000000"/>
          <w:sz w:val="28"/>
          <w:rtl/>
        </w:rPr>
        <w:t>ی</w:t>
      </w:r>
      <w:r w:rsidR="00E72A85" w:rsidRPr="00B04E0E">
        <w:rPr>
          <w:rFonts w:eastAsia="B Nazanin" w:hint="eastAsia"/>
          <w:color w:val="000000"/>
          <w:sz w:val="28"/>
          <w:rtl/>
        </w:rPr>
        <w:t>ن</w:t>
      </w:r>
      <w:r w:rsidR="00E72A85" w:rsidRPr="00B04E0E">
        <w:rPr>
          <w:rFonts w:eastAsia="B Nazanin"/>
          <w:color w:val="000000"/>
          <w:sz w:val="28"/>
          <w:rtl/>
        </w:rPr>
        <w:t xml:space="preserve"> علل مرگ و م</w:t>
      </w:r>
      <w:r w:rsidR="00E72A85" w:rsidRPr="00B04E0E">
        <w:rPr>
          <w:rFonts w:eastAsia="B Nazanin" w:hint="cs"/>
          <w:color w:val="000000"/>
          <w:sz w:val="28"/>
          <w:rtl/>
        </w:rPr>
        <w:t>ی</w:t>
      </w:r>
      <w:r w:rsidR="00E72A85" w:rsidRPr="00B04E0E">
        <w:rPr>
          <w:rFonts w:eastAsia="B Nazanin" w:hint="eastAsia"/>
          <w:color w:val="000000"/>
          <w:sz w:val="28"/>
          <w:rtl/>
        </w:rPr>
        <w:t>ر</w:t>
      </w:r>
      <w:r w:rsidR="00E72A85" w:rsidRPr="00B04E0E">
        <w:rPr>
          <w:rFonts w:eastAsia="B Nazanin" w:hint="cs"/>
          <w:color w:val="000000"/>
          <w:sz w:val="28"/>
          <w:rtl/>
        </w:rPr>
        <w:t xml:space="preserve"> و عوارض ناشی از آن</w:t>
      </w:r>
      <w:r w:rsidR="00E72A85" w:rsidRPr="00B04E0E">
        <w:rPr>
          <w:rFonts w:eastAsia="B Nazanin"/>
          <w:color w:val="000000"/>
          <w:sz w:val="28"/>
          <w:rtl/>
        </w:rPr>
        <w:t xml:space="preserve"> در کشورها</w:t>
      </w:r>
      <w:r w:rsidR="00E72A85" w:rsidRPr="00B04E0E">
        <w:rPr>
          <w:rFonts w:eastAsia="B Nazanin" w:hint="cs"/>
          <w:color w:val="000000"/>
          <w:sz w:val="28"/>
          <w:rtl/>
        </w:rPr>
        <w:t>ی</w:t>
      </w:r>
      <w:r w:rsidR="00E72A85" w:rsidRPr="00B04E0E">
        <w:rPr>
          <w:rFonts w:eastAsia="B Nazanin"/>
          <w:color w:val="000000"/>
          <w:sz w:val="28"/>
          <w:rtl/>
        </w:rPr>
        <w:t xml:space="preserve"> در حال توسعه بوده است</w:t>
      </w:r>
      <w:r w:rsidR="00E72A85"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&lt;EndNote&gt;&lt;Cite&gt;&lt;Author&gt;Behnam&lt;/Author&gt;&lt;Year&gt;2020&lt;/Year&gt;&lt;RecNum&gt;373&lt;/RecNum&gt;&lt;DisplayText&gt;(68)&lt;/DisplayText&gt;&lt;record&gt;&lt;rec-number&gt;373&lt;/rec-number&gt;&lt;foreign-keys&gt;&lt;key app="EN" db-id="2waf59s2w05e5jezsf55vwdba09vrd5zvwr9"&gt;373&lt;/key&gt;&lt;/foreign-keys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Article"&gt;17&lt;/ref-type&gt;&lt;contributors&gt;&lt;authors&gt;&lt;author&gt;Behnam, Panjavi&lt;/author&gt;&lt;author&gt;Saeed, Shakiba&lt;/author&gt;&lt;author&gt;Khashayar, Afshari&lt;/author&gt;&lt;author&gt;Farbod, Yousefi&lt;/author&gt;&lt;author&gt;Saeed Reza, Mehrpour&lt;/author&gt;&lt;author&gt;Mohammad Sadeq, Najafi&lt;/author&gt;&lt;author&gt;Mohammad Hossein, Nabian&lt;/author&gt;&lt;/authors&gt;&lt;/contributors&gt;&lt;titles&gt;&lt;title&gt;Epidemiology of Traumatic Injuries in the Elderly Patients: A Descriptive Study From a Developing Country&lt;/title&gt;&lt;secondary-title&gt;Acta Medica Iranica&lt;/secondary-title&gt;&lt;/titles&gt;&lt;periodical&gt;&lt;full-title&gt;Acta Medica Iranica&lt;/full-title&gt;&lt;/periodical&gt;&lt;volume&gt;58&lt;/volume&gt;&lt;number&gt;6&lt;/number&gt;&lt;section&gt;Articles&lt;/section&gt;&lt;dates&gt;&lt;year&gt;2020&lt;/year&gt;&lt;pub-dates&gt;&lt;date&gt;08/23&lt;/date&gt;&lt;/pub-dates&gt;&lt;/dates&gt;&lt;urls&gt;&lt;related-urls&gt;&lt;url&gt;https://acta.tums.ac.ir/index.php/acta/article/view/8221&lt;/url&gt;&lt;/related-urls&gt;&lt;/urls&gt;&lt;electronic-resource-num&gt;10.18502/acta.v58i6.4053&lt;/electronic-resource-num&gt;&lt;access-date&gt;2023/01/03&lt;/access-date&gt;&lt;/record&gt;&lt;/Cite&gt;&lt;/EndNote</w:instrText>
      </w:r>
      <w:r w:rsidR="00962D4E">
        <w:rPr>
          <w:rFonts w:eastAsia="B Nazanin"/>
          <w:color w:val="000000"/>
          <w:sz w:val="28"/>
          <w:rtl/>
        </w:rPr>
        <w:instrText>&gt;</w:instrText>
      </w:r>
      <w:r w:rsidR="00E72A85" w:rsidRPr="00B04E0E">
        <w:rPr>
          <w:rFonts w:eastAsia="B Nazanin"/>
          <w:color w:val="000000"/>
          <w:sz w:val="28"/>
          <w:rtl/>
        </w:rPr>
        <w:fldChar w:fldCharType="separate"/>
      </w:r>
      <w:r w:rsidR="00962D4E">
        <w:rPr>
          <w:rFonts w:eastAsia="B Nazanin"/>
          <w:noProof/>
          <w:color w:val="000000"/>
          <w:sz w:val="28"/>
          <w:rtl/>
        </w:rPr>
        <w:t>(68)</w:t>
      </w:r>
      <w:r w:rsidR="00E72A85" w:rsidRPr="00B04E0E">
        <w:rPr>
          <w:rFonts w:eastAsia="B Nazanin"/>
          <w:color w:val="000000"/>
          <w:sz w:val="28"/>
          <w:rtl/>
        </w:rPr>
        <w:fldChar w:fldCharType="end"/>
      </w:r>
      <w:r w:rsidR="00E72A85" w:rsidRPr="00B04E0E">
        <w:rPr>
          <w:rFonts w:eastAsia="B Nazanin" w:hint="cs"/>
          <w:color w:val="000000"/>
          <w:sz w:val="28"/>
          <w:rtl/>
        </w:rPr>
        <w:t>. در</w:t>
      </w:r>
      <w:r w:rsidR="00E72A85" w:rsidRPr="00B04E0E">
        <w:rPr>
          <w:rFonts w:eastAsia="B Nazanin"/>
          <w:color w:val="000000"/>
          <w:sz w:val="28"/>
          <w:rtl/>
        </w:rPr>
        <w:t xml:space="preserve"> ب</w:t>
      </w:r>
      <w:r w:rsidR="00E72A85" w:rsidRPr="00B04E0E">
        <w:rPr>
          <w:rFonts w:eastAsia="B Nazanin" w:hint="cs"/>
          <w:color w:val="000000"/>
          <w:sz w:val="28"/>
          <w:rtl/>
        </w:rPr>
        <w:t>ی</w:t>
      </w:r>
      <w:r w:rsidR="00E72A85" w:rsidRPr="00B04E0E">
        <w:rPr>
          <w:rFonts w:eastAsia="B Nazanin" w:hint="eastAsia"/>
          <w:color w:val="000000"/>
          <w:sz w:val="28"/>
          <w:rtl/>
        </w:rPr>
        <w:t>ماران</w:t>
      </w:r>
      <w:r w:rsidR="00E72A85" w:rsidRPr="00B04E0E">
        <w:rPr>
          <w:rFonts w:eastAsia="B Nazanin"/>
          <w:color w:val="000000"/>
          <w:sz w:val="28"/>
          <w:rtl/>
        </w:rPr>
        <w:t xml:space="preserve"> </w:t>
      </w:r>
      <w:r w:rsidR="00E72A85" w:rsidRPr="00B04E0E">
        <w:rPr>
          <w:rFonts w:eastAsia="B Nazanin" w:hint="cs"/>
          <w:color w:val="000000"/>
          <w:sz w:val="28"/>
          <w:rtl/>
        </w:rPr>
        <w:t>سالمند</w:t>
      </w:r>
      <w:r w:rsidR="00E72A85" w:rsidRPr="00B04E0E">
        <w:rPr>
          <w:rFonts w:eastAsia="B Nazanin"/>
          <w:color w:val="000000"/>
          <w:sz w:val="28"/>
          <w:rtl/>
        </w:rPr>
        <w:t xml:space="preserve"> به دل</w:t>
      </w:r>
      <w:r w:rsidR="00E72A85" w:rsidRPr="00B04E0E">
        <w:rPr>
          <w:rFonts w:eastAsia="B Nazanin" w:hint="cs"/>
          <w:color w:val="000000"/>
          <w:sz w:val="28"/>
          <w:rtl/>
        </w:rPr>
        <w:t>ی</w:t>
      </w:r>
      <w:r w:rsidR="00E72A85" w:rsidRPr="00B04E0E">
        <w:rPr>
          <w:rFonts w:eastAsia="B Nazanin" w:hint="eastAsia"/>
          <w:color w:val="000000"/>
          <w:sz w:val="28"/>
          <w:rtl/>
        </w:rPr>
        <w:t>ل</w:t>
      </w:r>
      <w:r w:rsidR="00E72A85" w:rsidRPr="00B04E0E">
        <w:rPr>
          <w:rFonts w:eastAsia="B Nazanin"/>
          <w:color w:val="000000"/>
          <w:sz w:val="28"/>
          <w:rtl/>
        </w:rPr>
        <w:t xml:space="preserve"> تفاوت ها</w:t>
      </w:r>
      <w:r w:rsidR="00E72A85" w:rsidRPr="00B04E0E">
        <w:rPr>
          <w:rFonts w:eastAsia="B Nazanin" w:hint="cs"/>
          <w:color w:val="000000"/>
          <w:sz w:val="28"/>
          <w:rtl/>
        </w:rPr>
        <w:t>ی</w:t>
      </w:r>
      <w:r w:rsidR="00E72A85" w:rsidRPr="00B04E0E">
        <w:rPr>
          <w:rFonts w:eastAsia="B Nazanin"/>
          <w:color w:val="000000"/>
          <w:sz w:val="28"/>
          <w:rtl/>
        </w:rPr>
        <w:t xml:space="preserve"> مربوط به سن </w:t>
      </w:r>
      <w:r w:rsidR="00E72A85" w:rsidRPr="00B04E0E">
        <w:rPr>
          <w:rFonts w:eastAsia="B Nazanin" w:hint="cs"/>
          <w:color w:val="000000"/>
          <w:sz w:val="28"/>
          <w:rtl/>
        </w:rPr>
        <w:t>بیولوژیک</w:t>
      </w:r>
      <w:r w:rsidR="00E72A85" w:rsidRPr="00B04E0E">
        <w:rPr>
          <w:rFonts w:eastAsia="B Nazanin"/>
          <w:color w:val="000000"/>
          <w:sz w:val="28"/>
          <w:rtl/>
        </w:rPr>
        <w:t>، تشخ</w:t>
      </w:r>
      <w:r w:rsidR="00E72A85" w:rsidRPr="00B04E0E">
        <w:rPr>
          <w:rFonts w:eastAsia="B Nazanin" w:hint="cs"/>
          <w:color w:val="000000"/>
          <w:sz w:val="28"/>
          <w:rtl/>
        </w:rPr>
        <w:t>ی</w:t>
      </w:r>
      <w:r w:rsidR="00E72A85" w:rsidRPr="00B04E0E">
        <w:rPr>
          <w:rFonts w:eastAsia="B Nazanin" w:hint="eastAsia"/>
          <w:color w:val="000000"/>
          <w:sz w:val="28"/>
          <w:rtl/>
        </w:rPr>
        <w:t>ص</w:t>
      </w:r>
      <w:r w:rsidR="00E72A85" w:rsidRPr="00B04E0E">
        <w:rPr>
          <w:rFonts w:eastAsia="B Nazanin"/>
          <w:color w:val="000000"/>
          <w:sz w:val="28"/>
          <w:rtl/>
        </w:rPr>
        <w:t xml:space="preserve"> دق</w:t>
      </w:r>
      <w:r w:rsidR="00E72A85" w:rsidRPr="00B04E0E">
        <w:rPr>
          <w:rFonts w:eastAsia="B Nazanin" w:hint="cs"/>
          <w:color w:val="000000"/>
          <w:sz w:val="28"/>
          <w:rtl/>
        </w:rPr>
        <w:t>ی</w:t>
      </w:r>
      <w:r w:rsidR="00E72A85" w:rsidRPr="00B04E0E">
        <w:rPr>
          <w:rFonts w:eastAsia="B Nazanin" w:hint="eastAsia"/>
          <w:color w:val="000000"/>
          <w:sz w:val="28"/>
          <w:rtl/>
        </w:rPr>
        <w:t>ق</w:t>
      </w:r>
      <w:r w:rsidR="00E72A85" w:rsidRPr="00B04E0E">
        <w:rPr>
          <w:rFonts w:eastAsia="B Nazanin"/>
          <w:color w:val="000000"/>
          <w:sz w:val="28"/>
          <w:rtl/>
        </w:rPr>
        <w:t xml:space="preserve"> شدت آس</w:t>
      </w:r>
      <w:r w:rsidR="00E72A85" w:rsidRPr="00B04E0E">
        <w:rPr>
          <w:rFonts w:eastAsia="B Nazanin" w:hint="cs"/>
          <w:color w:val="000000"/>
          <w:sz w:val="28"/>
          <w:rtl/>
        </w:rPr>
        <w:t>ی</w:t>
      </w:r>
      <w:r w:rsidR="00E72A85" w:rsidRPr="00B04E0E">
        <w:rPr>
          <w:rFonts w:eastAsia="B Nazanin" w:hint="eastAsia"/>
          <w:color w:val="000000"/>
          <w:sz w:val="28"/>
          <w:rtl/>
        </w:rPr>
        <w:t>ب</w:t>
      </w:r>
      <w:r w:rsidR="00E72A85" w:rsidRPr="00B04E0E">
        <w:rPr>
          <w:rFonts w:eastAsia="B Nazanin"/>
          <w:color w:val="000000"/>
          <w:sz w:val="28"/>
          <w:rtl/>
        </w:rPr>
        <w:t xml:space="preserve"> و </w:t>
      </w:r>
      <w:r w:rsidR="00E72A85" w:rsidRPr="00B04E0E">
        <w:rPr>
          <w:rFonts w:eastAsia="B Nazanin" w:hint="cs"/>
          <w:color w:val="000000"/>
          <w:sz w:val="28"/>
          <w:rtl/>
        </w:rPr>
        <w:t>میزان</w:t>
      </w:r>
      <w:r w:rsidR="00E72A85" w:rsidRPr="00B04E0E">
        <w:rPr>
          <w:rFonts w:eastAsia="B Nazanin"/>
          <w:color w:val="000000"/>
          <w:sz w:val="28"/>
          <w:rtl/>
        </w:rPr>
        <w:t xml:space="preserve"> اختلال ف</w:t>
      </w:r>
      <w:r w:rsidR="00E72A85" w:rsidRPr="00B04E0E">
        <w:rPr>
          <w:rFonts w:eastAsia="B Nazanin" w:hint="cs"/>
          <w:color w:val="000000"/>
          <w:sz w:val="28"/>
          <w:rtl/>
        </w:rPr>
        <w:t>ی</w:t>
      </w:r>
      <w:r w:rsidR="00E72A85" w:rsidRPr="00B04E0E">
        <w:rPr>
          <w:rFonts w:eastAsia="B Nazanin" w:hint="eastAsia"/>
          <w:color w:val="000000"/>
          <w:sz w:val="28"/>
          <w:rtl/>
        </w:rPr>
        <w:t>ز</w:t>
      </w:r>
      <w:r w:rsidR="00E72A85" w:rsidRPr="00B04E0E">
        <w:rPr>
          <w:rFonts w:eastAsia="B Nazanin" w:hint="cs"/>
          <w:color w:val="000000"/>
          <w:sz w:val="28"/>
          <w:rtl/>
        </w:rPr>
        <w:t>ی</w:t>
      </w:r>
      <w:r w:rsidR="00E72A85" w:rsidRPr="00B04E0E">
        <w:rPr>
          <w:rFonts w:eastAsia="B Nazanin" w:hint="eastAsia"/>
          <w:color w:val="000000"/>
          <w:sz w:val="28"/>
          <w:rtl/>
        </w:rPr>
        <w:t>ولوژ</w:t>
      </w:r>
      <w:r w:rsidR="00E72A85" w:rsidRPr="00B04E0E">
        <w:rPr>
          <w:rFonts w:eastAsia="B Nazanin" w:hint="cs"/>
          <w:color w:val="000000"/>
          <w:sz w:val="28"/>
          <w:rtl/>
        </w:rPr>
        <w:t>ی</w:t>
      </w:r>
      <w:r w:rsidR="00E72A85" w:rsidRPr="00B04E0E">
        <w:rPr>
          <w:rFonts w:eastAsia="B Nazanin" w:hint="eastAsia"/>
          <w:color w:val="000000"/>
          <w:sz w:val="28"/>
          <w:rtl/>
        </w:rPr>
        <w:t>ک</w:t>
      </w:r>
      <w:r w:rsidR="00E72A85" w:rsidRPr="00B04E0E">
        <w:rPr>
          <w:rFonts w:eastAsia="B Nazanin" w:hint="cs"/>
          <w:color w:val="000000"/>
          <w:sz w:val="28"/>
          <w:rtl/>
        </w:rPr>
        <w:t xml:space="preserve"> را دشوار نموده است</w:t>
      </w:r>
      <w:r w:rsidR="00E72A85"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&lt;EndNote&gt;&lt;Cite&gt;&lt;Author&gt;Calland&lt;/Author&gt;&lt;Year&gt;2012&lt;/Year&gt;&lt;RecNum&gt;379&lt;/RecNum&gt;&lt;DisplayText&gt;(69)&lt;/DisplayText&gt;&lt;record&gt;&lt;rec-number&gt;379&lt;/rec-number&gt;&lt;foreign-keys&gt;&lt;key app="EN" db-id="2waf59s2w05e5jezsf55vwdba09vrd5zvwr9"&gt;379&lt;/key&gt;&lt;/foreign-keys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Article"&gt;17&lt;/ref-type&gt;&lt;contributors&gt;&lt;authors&gt;&lt;author&gt;Calland, James Forrest&lt;/author&gt;&lt;author&gt;Ingraham, Angela M&lt;/author&gt;&lt;author&gt;Martin, Niels&lt;/author&gt;&lt;author&gt;Marshall, Gary T&lt;/author&gt;&lt;author&gt;Schulman, Carl I&lt;/author&gt;&lt;author&gt;Stapleton, Tristan&lt;/author&gt;&lt;author&gt;Barraco, Robert D&lt;/author&gt;&lt;/authors&gt;&lt;/contributors&gt;&lt;titles&gt;&lt;title&gt;Evaluation and management of geriatric trauma: an Eastern Association for the Surgery of Trauma practice management guideline&lt;/title&gt;&lt;secondary-title&gt;Journal of Trauma and Acute Care Surgery&lt;/secondary-title&gt;&lt;/titles&gt;&lt;periodical&gt;&lt;full-title&gt;Journal of Trauma and Acute Care Surgery&lt;/full-title&gt;&lt;/periodical&gt;&lt;pages&gt;S345-S350&lt;/pages&gt;&lt;volume&gt;73&lt;/volume&gt;&lt;number&gt;5&lt;/number&gt;&lt;dates&gt;&lt;year&gt;2012&lt;/year&gt;&lt;/dates&gt;&lt;isbn&gt;2163-0755</w:instrText>
      </w:r>
      <w:r w:rsidR="00962D4E">
        <w:rPr>
          <w:rFonts w:eastAsia="B Nazanin"/>
          <w:color w:val="000000"/>
          <w:sz w:val="28"/>
          <w:rtl/>
        </w:rPr>
        <w:instrText>&lt;/</w:instrText>
      </w:r>
      <w:r w:rsidR="00962D4E">
        <w:rPr>
          <w:rFonts w:eastAsia="B Nazanin"/>
          <w:color w:val="000000"/>
          <w:sz w:val="28"/>
        </w:rPr>
        <w:instrText>isbn&gt;&lt;urls&gt;&lt;/urls&gt;&lt;/record&gt;&lt;/Cite&gt;&lt;/EndNote</w:instrText>
      </w:r>
      <w:r w:rsidR="00962D4E">
        <w:rPr>
          <w:rFonts w:eastAsia="B Nazanin"/>
          <w:color w:val="000000"/>
          <w:sz w:val="28"/>
          <w:rtl/>
        </w:rPr>
        <w:instrText>&gt;</w:instrText>
      </w:r>
      <w:r w:rsidR="00E72A85" w:rsidRPr="00B04E0E">
        <w:rPr>
          <w:rFonts w:eastAsia="B Nazanin"/>
          <w:color w:val="000000"/>
          <w:sz w:val="28"/>
          <w:rtl/>
        </w:rPr>
        <w:fldChar w:fldCharType="separate"/>
      </w:r>
      <w:r w:rsidR="00962D4E">
        <w:rPr>
          <w:rFonts w:eastAsia="B Nazanin"/>
          <w:noProof/>
          <w:color w:val="000000"/>
          <w:sz w:val="28"/>
          <w:rtl/>
        </w:rPr>
        <w:t>(69)</w:t>
      </w:r>
      <w:r w:rsidR="00E72A85" w:rsidRPr="00B04E0E">
        <w:rPr>
          <w:rFonts w:eastAsia="B Nazanin"/>
          <w:color w:val="000000"/>
          <w:sz w:val="28"/>
          <w:rtl/>
        </w:rPr>
        <w:fldChar w:fldCharType="end"/>
      </w:r>
      <w:r w:rsidR="00E72A85" w:rsidRPr="00B04E0E">
        <w:rPr>
          <w:rFonts w:eastAsia="B Nazanin" w:hint="cs"/>
          <w:color w:val="000000"/>
          <w:sz w:val="28"/>
          <w:rtl/>
        </w:rPr>
        <w:t>.</w:t>
      </w:r>
    </w:p>
    <w:p w14:paraId="53B0AA92" w14:textId="6E38F066" w:rsidR="0086128F" w:rsidRPr="00B04E0E" w:rsidRDefault="00880051"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 xml:space="preserve"> </w:t>
      </w:r>
      <w:r w:rsidR="004E0992" w:rsidRPr="00B04E0E">
        <w:rPr>
          <w:rFonts w:eastAsia="B Nazanin" w:hint="cs"/>
          <w:color w:val="000000"/>
          <w:sz w:val="28"/>
          <w:rtl/>
        </w:rPr>
        <w:t>بیماری های</w:t>
      </w:r>
      <w:r w:rsidR="0086128F" w:rsidRPr="00B04E0E">
        <w:rPr>
          <w:rFonts w:eastAsia="B Nazanin" w:hint="cs"/>
          <w:color w:val="000000"/>
          <w:sz w:val="28"/>
          <w:rtl/>
        </w:rPr>
        <w:t xml:space="preserve"> اسکلتی عضلانی مرتبط با </w:t>
      </w:r>
      <w:r w:rsidR="004E0992" w:rsidRPr="00B04E0E">
        <w:rPr>
          <w:rFonts w:eastAsia="B Nazanin" w:hint="cs"/>
          <w:color w:val="000000"/>
          <w:sz w:val="28"/>
          <w:rtl/>
        </w:rPr>
        <w:t>پیر</w:t>
      </w:r>
      <w:r w:rsidR="0086128F" w:rsidRPr="00B04E0E">
        <w:rPr>
          <w:rFonts w:eastAsia="B Nazanin" w:hint="cs"/>
          <w:color w:val="000000"/>
          <w:sz w:val="28"/>
          <w:rtl/>
        </w:rPr>
        <w:t>ی مانند: پوکی استخوان</w:t>
      </w:r>
      <w:r w:rsidR="00C42E35">
        <w:rPr>
          <w:rStyle w:val="FootnoteReference"/>
          <w:rFonts w:eastAsia="B Nazanin"/>
          <w:color w:val="000000"/>
          <w:sz w:val="28"/>
          <w:rtl/>
        </w:rPr>
        <w:footnoteReference w:id="7"/>
      </w:r>
      <w:r w:rsidR="0086128F" w:rsidRPr="00B04E0E">
        <w:rPr>
          <w:rFonts w:eastAsia="B Nazanin" w:hint="cs"/>
          <w:color w:val="000000"/>
          <w:sz w:val="28"/>
          <w:rtl/>
        </w:rPr>
        <w:t>، سارکوپنی</w:t>
      </w:r>
      <w:r w:rsidR="00C42E35">
        <w:rPr>
          <w:rStyle w:val="FootnoteReference"/>
          <w:rFonts w:eastAsia="B Nazanin"/>
          <w:color w:val="000000"/>
          <w:sz w:val="28"/>
          <w:rtl/>
        </w:rPr>
        <w:footnoteReference w:id="8"/>
      </w:r>
      <w:r w:rsidR="00E64FDB">
        <w:rPr>
          <w:rFonts w:eastAsia="B Nazanin" w:hint="cs"/>
          <w:color w:val="000000"/>
          <w:sz w:val="28"/>
          <w:rtl/>
        </w:rPr>
        <w:t>، استئو</w:t>
      </w:r>
      <w:r w:rsidR="0086128F" w:rsidRPr="00B04E0E">
        <w:rPr>
          <w:rFonts w:eastAsia="B Nazanin" w:hint="cs"/>
          <w:color w:val="000000"/>
          <w:sz w:val="28"/>
          <w:rtl/>
        </w:rPr>
        <w:t>آرتریت</w:t>
      </w:r>
      <w:r w:rsidR="00E64FDB">
        <w:rPr>
          <w:rStyle w:val="FootnoteReference"/>
          <w:rFonts w:eastAsia="B Nazanin"/>
          <w:color w:val="000000"/>
          <w:sz w:val="28"/>
          <w:rtl/>
        </w:rPr>
        <w:footnoteReference w:id="9"/>
      </w:r>
      <w:r w:rsidR="0086128F" w:rsidRPr="00B04E0E">
        <w:rPr>
          <w:rFonts w:eastAsia="B Nazanin" w:hint="cs"/>
          <w:color w:val="000000"/>
          <w:sz w:val="28"/>
          <w:rtl/>
        </w:rPr>
        <w:t xml:space="preserve"> و سندرم سستی</w:t>
      </w:r>
      <w:r w:rsidR="00E64FDB">
        <w:rPr>
          <w:rStyle w:val="FootnoteReference"/>
          <w:rFonts w:eastAsia="B Nazanin"/>
          <w:color w:val="000000"/>
          <w:sz w:val="28"/>
          <w:rtl/>
        </w:rPr>
        <w:footnoteReference w:id="10"/>
      </w:r>
      <w:r w:rsidR="0086128F" w:rsidRPr="00B04E0E">
        <w:rPr>
          <w:rFonts w:eastAsia="B Nazanin" w:hint="cs"/>
          <w:color w:val="000000"/>
          <w:sz w:val="28"/>
          <w:rtl/>
        </w:rPr>
        <w:t xml:space="preserve"> با پیامدهای نامطلوبی مانند سقوط، شکستگی ها، کاهش عملکرد و افزایش مرگ و میر همراه می باشد.</w:t>
      </w:r>
      <w:r w:rsidR="0086128F" w:rsidRPr="00B04E0E">
        <w:rPr>
          <w:sz w:val="28"/>
          <w:rtl/>
        </w:rPr>
        <w:t xml:space="preserve"> </w:t>
      </w:r>
      <w:r w:rsidR="0086128F" w:rsidRPr="00B04E0E">
        <w:rPr>
          <w:rFonts w:eastAsia="B Nazanin"/>
          <w:color w:val="000000"/>
          <w:sz w:val="28"/>
          <w:rtl/>
        </w:rPr>
        <w:t>پوک</w:t>
      </w:r>
      <w:r w:rsidR="0086128F" w:rsidRPr="00B04E0E">
        <w:rPr>
          <w:rFonts w:eastAsia="B Nazanin" w:hint="cs"/>
          <w:color w:val="000000"/>
          <w:sz w:val="28"/>
          <w:rtl/>
        </w:rPr>
        <w:t>ی</w:t>
      </w:r>
      <w:r w:rsidR="0086128F" w:rsidRPr="00B04E0E">
        <w:rPr>
          <w:rFonts w:eastAsia="B Nazanin"/>
          <w:color w:val="000000"/>
          <w:sz w:val="28"/>
          <w:rtl/>
        </w:rPr>
        <w:t xml:space="preserve"> استخوان </w:t>
      </w:r>
      <w:r w:rsidR="0086128F" w:rsidRPr="00B04E0E">
        <w:rPr>
          <w:rFonts w:eastAsia="B Nazanin" w:hint="cs"/>
          <w:color w:val="000000"/>
          <w:sz w:val="28"/>
          <w:rtl/>
        </w:rPr>
        <w:t>عامل خطر</w:t>
      </w:r>
      <w:r w:rsidR="0086128F" w:rsidRPr="00B04E0E">
        <w:rPr>
          <w:rFonts w:eastAsia="B Nazanin"/>
          <w:color w:val="000000"/>
          <w:sz w:val="28"/>
          <w:rtl/>
        </w:rPr>
        <w:t xml:space="preserve"> </w:t>
      </w:r>
      <w:r w:rsidR="0086128F" w:rsidRPr="00B04E0E">
        <w:rPr>
          <w:rFonts w:eastAsia="B Nazanin" w:hint="cs"/>
          <w:color w:val="000000"/>
          <w:sz w:val="28"/>
          <w:rtl/>
        </w:rPr>
        <w:t xml:space="preserve">بزرگی در </w:t>
      </w:r>
      <w:r w:rsidR="0086128F" w:rsidRPr="00B04E0E">
        <w:rPr>
          <w:rFonts w:eastAsia="B Nazanin"/>
          <w:color w:val="000000"/>
          <w:sz w:val="28"/>
          <w:rtl/>
        </w:rPr>
        <w:t>شکستگ</w:t>
      </w:r>
      <w:r w:rsidR="0086128F" w:rsidRPr="00B04E0E">
        <w:rPr>
          <w:rFonts w:eastAsia="B Nazanin" w:hint="cs"/>
          <w:color w:val="000000"/>
          <w:sz w:val="28"/>
          <w:rtl/>
        </w:rPr>
        <w:t>ی</w:t>
      </w:r>
      <w:r w:rsidR="0086128F" w:rsidRPr="00B04E0E">
        <w:rPr>
          <w:rFonts w:eastAsia="B Nazanin"/>
          <w:color w:val="000000"/>
          <w:sz w:val="28"/>
          <w:rtl/>
        </w:rPr>
        <w:t xml:space="preserve"> </w:t>
      </w:r>
      <w:r w:rsidR="0086128F" w:rsidRPr="00B04E0E">
        <w:rPr>
          <w:rFonts w:eastAsia="B Nazanin" w:hint="cs"/>
          <w:color w:val="000000"/>
          <w:sz w:val="28"/>
          <w:rtl/>
        </w:rPr>
        <w:t xml:space="preserve">ها می باشد </w:t>
      </w:r>
      <w:r w:rsidR="0086128F" w:rsidRPr="00B04E0E">
        <w:rPr>
          <w:rFonts w:eastAsia="B Nazanin"/>
          <w:color w:val="000000"/>
          <w:sz w:val="28"/>
          <w:rtl/>
        </w:rPr>
        <w:t xml:space="preserve">، </w:t>
      </w:r>
      <w:r w:rsidR="0086128F" w:rsidRPr="00B04E0E">
        <w:rPr>
          <w:rFonts w:eastAsia="B Nazanin" w:hint="cs"/>
          <w:color w:val="000000"/>
          <w:sz w:val="28"/>
          <w:rtl/>
        </w:rPr>
        <w:t xml:space="preserve">همچنین </w:t>
      </w:r>
      <w:r w:rsidR="0086128F" w:rsidRPr="00B04E0E">
        <w:rPr>
          <w:rFonts w:eastAsia="B Nazanin"/>
          <w:color w:val="000000"/>
          <w:sz w:val="28"/>
          <w:rtl/>
        </w:rPr>
        <w:t>سارکوپن</w:t>
      </w:r>
      <w:r w:rsidR="0086128F" w:rsidRPr="00B04E0E">
        <w:rPr>
          <w:rFonts w:eastAsia="B Nazanin" w:hint="cs"/>
          <w:color w:val="000000"/>
          <w:sz w:val="28"/>
          <w:rtl/>
        </w:rPr>
        <w:t>ی</w:t>
      </w:r>
      <w:r w:rsidR="0086128F" w:rsidRPr="00B04E0E">
        <w:rPr>
          <w:rFonts w:eastAsia="B Nazanin"/>
          <w:color w:val="000000"/>
          <w:sz w:val="28"/>
          <w:rtl/>
        </w:rPr>
        <w:t xml:space="preserve"> خطر شکستگ</w:t>
      </w:r>
      <w:r w:rsidR="0086128F" w:rsidRPr="00B04E0E">
        <w:rPr>
          <w:rFonts w:eastAsia="B Nazanin" w:hint="cs"/>
          <w:color w:val="000000"/>
          <w:sz w:val="28"/>
          <w:rtl/>
        </w:rPr>
        <w:t>ی</w:t>
      </w:r>
      <w:r w:rsidR="0086128F" w:rsidRPr="00B04E0E">
        <w:rPr>
          <w:rFonts w:eastAsia="B Nazanin"/>
          <w:color w:val="000000"/>
          <w:sz w:val="28"/>
          <w:rtl/>
        </w:rPr>
        <w:t xml:space="preserve"> را از طر</w:t>
      </w:r>
      <w:r w:rsidR="0086128F" w:rsidRPr="00B04E0E">
        <w:rPr>
          <w:rFonts w:eastAsia="B Nazanin" w:hint="cs"/>
          <w:color w:val="000000"/>
          <w:sz w:val="28"/>
          <w:rtl/>
        </w:rPr>
        <w:t>ی</w:t>
      </w:r>
      <w:r w:rsidR="0086128F" w:rsidRPr="00B04E0E">
        <w:rPr>
          <w:rFonts w:eastAsia="B Nazanin" w:hint="eastAsia"/>
          <w:color w:val="000000"/>
          <w:sz w:val="28"/>
          <w:rtl/>
        </w:rPr>
        <w:t>ق</w:t>
      </w:r>
      <w:r w:rsidR="0086128F" w:rsidRPr="00B04E0E">
        <w:rPr>
          <w:rFonts w:eastAsia="B Nazanin"/>
          <w:color w:val="000000"/>
          <w:sz w:val="28"/>
          <w:rtl/>
        </w:rPr>
        <w:t xml:space="preserve"> افزا</w:t>
      </w:r>
      <w:r w:rsidR="0086128F" w:rsidRPr="00B04E0E">
        <w:rPr>
          <w:rFonts w:eastAsia="B Nazanin" w:hint="cs"/>
          <w:color w:val="000000"/>
          <w:sz w:val="28"/>
          <w:rtl/>
        </w:rPr>
        <w:t>ی</w:t>
      </w:r>
      <w:r w:rsidR="0086128F" w:rsidRPr="00B04E0E">
        <w:rPr>
          <w:rFonts w:eastAsia="B Nazanin" w:hint="eastAsia"/>
          <w:color w:val="000000"/>
          <w:sz w:val="28"/>
          <w:rtl/>
        </w:rPr>
        <w:t>ش</w:t>
      </w:r>
      <w:r w:rsidR="0086128F" w:rsidRPr="00B04E0E">
        <w:rPr>
          <w:rFonts w:eastAsia="B Nazanin"/>
          <w:color w:val="000000"/>
          <w:sz w:val="28"/>
          <w:rtl/>
        </w:rPr>
        <w:t xml:space="preserve"> خطر سقوط افزا</w:t>
      </w:r>
      <w:r w:rsidR="0086128F" w:rsidRPr="00B04E0E">
        <w:rPr>
          <w:rFonts w:eastAsia="B Nazanin" w:hint="cs"/>
          <w:color w:val="000000"/>
          <w:sz w:val="28"/>
          <w:rtl/>
        </w:rPr>
        <w:t>ی</w:t>
      </w:r>
      <w:r w:rsidR="0086128F" w:rsidRPr="00B04E0E">
        <w:rPr>
          <w:rFonts w:eastAsia="B Nazanin" w:hint="eastAsia"/>
          <w:color w:val="000000"/>
          <w:sz w:val="28"/>
          <w:rtl/>
        </w:rPr>
        <w:t>ش</w:t>
      </w:r>
      <w:r w:rsidR="0086128F" w:rsidRPr="00B04E0E">
        <w:rPr>
          <w:rFonts w:eastAsia="B Nazanin"/>
          <w:color w:val="000000"/>
          <w:sz w:val="28"/>
          <w:rtl/>
        </w:rPr>
        <w:t xml:space="preserve"> م</w:t>
      </w:r>
      <w:r w:rsidR="0086128F" w:rsidRPr="00B04E0E">
        <w:rPr>
          <w:rFonts w:eastAsia="B Nazanin" w:hint="cs"/>
          <w:color w:val="000000"/>
          <w:sz w:val="28"/>
          <w:rtl/>
        </w:rPr>
        <w:t>ی</w:t>
      </w:r>
      <w:r w:rsidR="0086128F" w:rsidRPr="00B04E0E">
        <w:rPr>
          <w:rFonts w:eastAsia="B Nazanin"/>
          <w:color w:val="000000"/>
          <w:sz w:val="28"/>
          <w:rtl/>
        </w:rPr>
        <w:t xml:space="preserve"> دهد</w:t>
      </w:r>
      <w:r w:rsidR="004E0992"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&lt;EndNote&gt;&lt;Cite&gt;&lt;Author&gt;Beaudart&lt;/Author&gt;&lt;Year&gt;2018&lt;/Year&gt;&lt;RecNum&gt;421&lt;/RecNum&gt;&lt;DisplayText&gt;(70)&lt;/DisplayText&gt;&lt;record&gt;&lt;rec-number&gt;421&lt;/rec-number&gt;&lt;foreign-keys&gt;&lt;key app="EN" db-id="2waf59s2w05e5jezsf55vwdba09vrd5zvwr9"&gt;421&lt;/key&gt;&lt;/foreign-keys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Article"&gt;17&lt;/ref-type&gt;&lt;contributors&gt;&lt;authors&gt;&lt;author&gt;Beaudart, Charlotte&lt;/author&gt;&lt;author&gt;Biver, Emmanuel&lt;/author&gt;&lt;author&gt;Bruyère, Olivier&lt;/author&gt;&lt;author&gt;Cooper, Cyrus&lt;/author&gt;&lt;author&gt;Al-Daghri, Nasser&lt;/author&gt;&lt;author&gt;Reginster, Jean-Yves&lt;/author&gt;&lt;author&gt;Rizzoli, René&lt;/author&gt;&lt;/authors&gt;&lt;/contributors&gt;&lt;titles&gt;&lt;title&gt;Quality of life assessment in musculo-skeletal health&lt;/title&gt;&lt;secondary-title&gt;Aging clinical and experimental research&lt;/secondary-title&gt;&lt;/titles&gt;&lt;periodical&gt;&lt;full-title</w:instrText>
      </w:r>
      <w:r w:rsidR="00962D4E">
        <w:rPr>
          <w:rFonts w:eastAsia="B Nazanin"/>
          <w:color w:val="000000"/>
          <w:sz w:val="28"/>
          <w:rtl/>
        </w:rPr>
        <w:instrText>&gt;</w:instrText>
      </w:r>
      <w:r w:rsidR="00962D4E">
        <w:rPr>
          <w:rFonts w:eastAsia="B Nazanin"/>
          <w:color w:val="000000"/>
          <w:sz w:val="28"/>
        </w:rPr>
        <w:instrText>Aging Clin Exp Res&lt;/full-title&gt;&lt;abbr-1&gt;Aging clinical and experimental research&lt;/abbr-1&gt;&lt;/periodical&gt;&lt;pages&gt;413-418&lt;/pages&gt;&lt;volume&gt;30&lt;/volume&gt;&lt;number&gt;5&lt;/number&gt;&lt;dates&gt;&lt;year&gt;2018&lt;/year&gt;&lt;/dates&gt;&lt;isbn&gt;1720-8319&lt;/isbn&gt;&lt;urls&gt;&lt;/urls&gt;&lt;/record&gt;&lt;/Cite&gt;&lt;/EndNote</w:instrText>
      </w:r>
      <w:r w:rsidR="00962D4E">
        <w:rPr>
          <w:rFonts w:eastAsia="B Nazanin"/>
          <w:color w:val="000000"/>
          <w:sz w:val="28"/>
          <w:rtl/>
        </w:rPr>
        <w:instrText>&gt;</w:instrText>
      </w:r>
      <w:r w:rsidR="004E0992" w:rsidRPr="00B04E0E">
        <w:rPr>
          <w:rFonts w:eastAsia="B Nazanin"/>
          <w:color w:val="000000"/>
          <w:sz w:val="28"/>
          <w:rtl/>
        </w:rPr>
        <w:fldChar w:fldCharType="separate"/>
      </w:r>
      <w:r w:rsidR="00962D4E">
        <w:rPr>
          <w:rFonts w:eastAsia="B Nazanin"/>
          <w:noProof/>
          <w:color w:val="000000"/>
          <w:sz w:val="28"/>
          <w:rtl/>
        </w:rPr>
        <w:t>(70)</w:t>
      </w:r>
      <w:r w:rsidR="004E0992" w:rsidRPr="00B04E0E">
        <w:rPr>
          <w:rFonts w:eastAsia="B Nazanin"/>
          <w:color w:val="000000"/>
          <w:sz w:val="28"/>
          <w:rtl/>
        </w:rPr>
        <w:fldChar w:fldCharType="end"/>
      </w:r>
      <w:r w:rsidR="0086128F" w:rsidRPr="00B04E0E">
        <w:rPr>
          <w:rFonts w:eastAsia="B Nazanin" w:hint="cs"/>
          <w:color w:val="000000"/>
          <w:sz w:val="28"/>
          <w:rtl/>
        </w:rPr>
        <w:t>.</w:t>
      </w:r>
    </w:p>
    <w:p w14:paraId="54933B7C" w14:textId="532E6D4D" w:rsidR="009B4BD2" w:rsidRPr="00B04E0E" w:rsidRDefault="009B4BD2"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 xml:space="preserve">پوکی استخوان </w:t>
      </w:r>
      <w:r w:rsidRPr="00B04E0E">
        <w:rPr>
          <w:rFonts w:eastAsia="B Nazanin"/>
          <w:color w:val="000000"/>
          <w:sz w:val="28"/>
          <w:rtl/>
        </w:rPr>
        <w:t>شا</w:t>
      </w:r>
      <w:r w:rsidRPr="00B04E0E">
        <w:rPr>
          <w:rFonts w:eastAsia="B Nazanin" w:hint="cs"/>
          <w:color w:val="000000"/>
          <w:sz w:val="28"/>
          <w:rtl/>
        </w:rPr>
        <w:t>ی</w:t>
      </w:r>
      <w:r w:rsidRPr="00B04E0E">
        <w:rPr>
          <w:rFonts w:eastAsia="B Nazanin" w:hint="eastAsia"/>
          <w:color w:val="000000"/>
          <w:sz w:val="28"/>
          <w:rtl/>
        </w:rPr>
        <w:t>ع</w:t>
      </w:r>
      <w:r w:rsidRPr="00B04E0E">
        <w:rPr>
          <w:rFonts w:eastAsia="B Nazanin"/>
          <w:color w:val="000000"/>
          <w:sz w:val="28"/>
          <w:rtl/>
        </w:rPr>
        <w:t xml:space="preserve"> تر</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hint="cs"/>
          <w:color w:val="000000"/>
          <w:sz w:val="28"/>
          <w:rtl/>
        </w:rPr>
        <w:t>ی</w:t>
      </w:r>
      <w:r w:rsidRPr="00B04E0E">
        <w:rPr>
          <w:rFonts w:eastAsia="B Nazanin"/>
          <w:color w:val="000000"/>
          <w:sz w:val="28"/>
          <w:rtl/>
        </w:rPr>
        <w:t xml:space="preserve"> متابول</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استخوان است </w:t>
      </w:r>
      <w:r w:rsidR="00951C6B" w:rsidRPr="00B04E0E">
        <w:rPr>
          <w:rFonts w:eastAsia="B Nazanin" w:hint="cs"/>
          <w:color w:val="000000"/>
          <w:sz w:val="28"/>
          <w:rtl/>
        </w:rPr>
        <w:t>افراد زیادی</w:t>
      </w:r>
      <w:r w:rsidRPr="00B04E0E">
        <w:rPr>
          <w:rFonts w:eastAsia="B Nazanin"/>
          <w:color w:val="000000"/>
          <w:sz w:val="28"/>
          <w:rtl/>
        </w:rPr>
        <w:t xml:space="preserve"> را در سراسر جهان تحت تاث</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قرار </w:t>
      </w:r>
      <w:r w:rsidR="00951C6B" w:rsidRPr="00B04E0E">
        <w:rPr>
          <w:rFonts w:eastAsia="B Nazanin" w:hint="cs"/>
          <w:color w:val="000000"/>
          <w:sz w:val="28"/>
          <w:rtl/>
        </w:rPr>
        <w:t xml:space="preserve">می </w:t>
      </w:r>
      <w:r w:rsidRPr="00B04E0E">
        <w:rPr>
          <w:rFonts w:eastAsia="B Nazanin"/>
          <w:color w:val="000000"/>
          <w:sz w:val="28"/>
          <w:rtl/>
        </w:rPr>
        <w:t>دهد. عوارض مرتبط با شکستگ</w:t>
      </w:r>
      <w:r w:rsidRPr="00B04E0E">
        <w:rPr>
          <w:rFonts w:eastAsia="B Nazanin" w:hint="cs"/>
          <w:color w:val="000000"/>
          <w:sz w:val="28"/>
          <w:rtl/>
        </w:rPr>
        <w:t>ی</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مرتبط با پوک</w:t>
      </w:r>
      <w:r w:rsidRPr="00B04E0E">
        <w:rPr>
          <w:rFonts w:eastAsia="B Nazanin" w:hint="cs"/>
          <w:color w:val="000000"/>
          <w:sz w:val="28"/>
          <w:rtl/>
        </w:rPr>
        <w:t>ی</w:t>
      </w:r>
      <w:r w:rsidRPr="00B04E0E">
        <w:rPr>
          <w:rFonts w:eastAsia="B Nazanin"/>
          <w:color w:val="000000"/>
          <w:sz w:val="28"/>
          <w:rtl/>
        </w:rPr>
        <w:t xml:space="preserve"> استخوان </w:t>
      </w:r>
      <w:r w:rsidRPr="00B04E0E">
        <w:rPr>
          <w:rFonts w:eastAsia="B Nazanin" w:hint="cs"/>
          <w:color w:val="000000"/>
          <w:sz w:val="28"/>
          <w:rtl/>
        </w:rPr>
        <w:t xml:space="preserve">شامل </w:t>
      </w:r>
      <w:r w:rsidRPr="00B04E0E">
        <w:rPr>
          <w:rFonts w:eastAsia="B Nazanin"/>
          <w:color w:val="000000"/>
          <w:sz w:val="28"/>
          <w:rtl/>
        </w:rPr>
        <w:t>درد، ناتوان</w:t>
      </w:r>
      <w:r w:rsidRPr="00B04E0E">
        <w:rPr>
          <w:rFonts w:eastAsia="B Nazanin" w:hint="cs"/>
          <w:color w:val="000000"/>
          <w:sz w:val="28"/>
          <w:rtl/>
        </w:rPr>
        <w:t>ی</w:t>
      </w:r>
      <w:r w:rsidRPr="00B04E0E">
        <w:rPr>
          <w:rFonts w:eastAsia="B Nazanin"/>
          <w:color w:val="000000"/>
          <w:sz w:val="28"/>
          <w:rtl/>
        </w:rPr>
        <w:t xml:space="preserve"> و کاهش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می باشد</w:t>
      </w:r>
      <w:r w:rsidRPr="00B04E0E">
        <w:rPr>
          <w:rFonts w:hint="cs"/>
          <w:sz w:val="28"/>
          <w:rtl/>
        </w:rPr>
        <w:t>.</w:t>
      </w:r>
      <w:r w:rsidRPr="00B04E0E">
        <w:rPr>
          <w:sz w:val="28"/>
          <w:rtl/>
        </w:rPr>
        <w:t xml:space="preserve"> </w:t>
      </w:r>
      <w:r w:rsidRPr="00B04E0E">
        <w:rPr>
          <w:rFonts w:eastAsia="B Nazanin"/>
          <w:color w:val="000000"/>
          <w:sz w:val="28"/>
          <w:rtl/>
        </w:rPr>
        <w:t>بر اساس ارز</w:t>
      </w:r>
      <w:r w:rsidRPr="00B04E0E">
        <w:rPr>
          <w:rFonts w:eastAsia="B Nazanin" w:hint="cs"/>
          <w:color w:val="000000"/>
          <w:sz w:val="28"/>
          <w:rtl/>
        </w:rPr>
        <w:t>ی</w:t>
      </w:r>
      <w:r w:rsidRPr="00B04E0E">
        <w:rPr>
          <w:rFonts w:eastAsia="B Nazanin" w:hint="eastAsia"/>
          <w:color w:val="000000"/>
          <w:sz w:val="28"/>
          <w:rtl/>
        </w:rPr>
        <w:t>اب</w:t>
      </w:r>
      <w:r w:rsidRPr="00B04E0E">
        <w:rPr>
          <w:rFonts w:eastAsia="B Nazanin" w:hint="cs"/>
          <w:color w:val="000000"/>
          <w:sz w:val="28"/>
          <w:rtl/>
        </w:rPr>
        <w:t>ی</w:t>
      </w:r>
      <w:r w:rsidRPr="00B04E0E">
        <w:rPr>
          <w:rFonts w:eastAsia="B Nazanin"/>
          <w:color w:val="000000"/>
          <w:sz w:val="28"/>
          <w:rtl/>
        </w:rPr>
        <w:t xml:space="preserve"> سازمان جهان</w:t>
      </w:r>
      <w:r w:rsidRPr="00B04E0E">
        <w:rPr>
          <w:rFonts w:eastAsia="B Nazanin" w:hint="cs"/>
          <w:color w:val="000000"/>
          <w:sz w:val="28"/>
          <w:rtl/>
        </w:rPr>
        <w:t>ی</w:t>
      </w:r>
      <w:r w:rsidRPr="00B04E0E">
        <w:rPr>
          <w:rFonts w:eastAsia="B Nazanin"/>
          <w:color w:val="000000"/>
          <w:sz w:val="28"/>
          <w:rtl/>
        </w:rPr>
        <w:t xml:space="preserve"> بهداشت، در نت</w:t>
      </w:r>
      <w:r w:rsidRPr="00B04E0E">
        <w:rPr>
          <w:rFonts w:eastAsia="B Nazanin" w:hint="cs"/>
          <w:color w:val="000000"/>
          <w:sz w:val="28"/>
          <w:rtl/>
        </w:rPr>
        <w:t>ی</w:t>
      </w:r>
      <w:r w:rsidRPr="00B04E0E">
        <w:rPr>
          <w:rFonts w:eastAsia="B Nazanin" w:hint="eastAsia"/>
          <w:color w:val="000000"/>
          <w:sz w:val="28"/>
          <w:rtl/>
        </w:rPr>
        <w:t>جه</w:t>
      </w:r>
      <w:r w:rsidRPr="00B04E0E">
        <w:rPr>
          <w:rFonts w:eastAsia="B Nazanin"/>
          <w:color w:val="000000"/>
          <w:sz w:val="28"/>
          <w:rtl/>
        </w:rPr>
        <w:t xml:space="preserve">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جمع</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در</w:t>
      </w:r>
      <w:r w:rsidRPr="00B04E0E">
        <w:rPr>
          <w:rFonts w:eastAsia="B Nazanin" w:hint="cs"/>
          <w:color w:val="000000"/>
          <w:sz w:val="28"/>
          <w:rtl/>
        </w:rPr>
        <w:t xml:space="preserve">50 </w:t>
      </w:r>
      <w:r w:rsidRPr="00B04E0E">
        <w:rPr>
          <w:rFonts w:eastAsia="B Nazanin"/>
          <w:color w:val="000000"/>
          <w:sz w:val="28"/>
          <w:rtl/>
        </w:rPr>
        <w:t>سال آ</w:t>
      </w:r>
      <w:r w:rsidRPr="00B04E0E">
        <w:rPr>
          <w:rFonts w:eastAsia="B Nazanin" w:hint="cs"/>
          <w:color w:val="000000"/>
          <w:sz w:val="28"/>
          <w:rtl/>
        </w:rPr>
        <w:t>ی</w:t>
      </w:r>
      <w:r w:rsidRPr="00B04E0E">
        <w:rPr>
          <w:rFonts w:eastAsia="B Nazanin" w:hint="eastAsia"/>
          <w:color w:val="000000"/>
          <w:sz w:val="28"/>
          <w:rtl/>
        </w:rPr>
        <w:t>نده</w:t>
      </w:r>
      <w:r w:rsidRPr="00B04E0E">
        <w:rPr>
          <w:rFonts w:eastAsia="B Nazanin"/>
          <w:color w:val="000000"/>
          <w:sz w:val="28"/>
          <w:rtl/>
        </w:rPr>
        <w:t xml:space="preserve"> تعداد شکستگ</w:t>
      </w:r>
      <w:r w:rsidRPr="00B04E0E">
        <w:rPr>
          <w:rFonts w:eastAsia="B Nazanin" w:hint="cs"/>
          <w:color w:val="000000"/>
          <w:sz w:val="28"/>
          <w:rtl/>
        </w:rPr>
        <w:t>ی‌</w:t>
      </w:r>
      <w:r w:rsidRPr="00B04E0E">
        <w:rPr>
          <w:rFonts w:eastAsia="B Nazanin" w:hint="eastAsia"/>
          <w:color w:val="000000"/>
          <w:sz w:val="28"/>
          <w:rtl/>
        </w:rPr>
        <w:t>ها</w:t>
      </w:r>
      <w:r w:rsidRPr="00B04E0E">
        <w:rPr>
          <w:rFonts w:eastAsia="B Nazanin" w:hint="cs"/>
          <w:color w:val="000000"/>
          <w:sz w:val="28"/>
          <w:rtl/>
        </w:rPr>
        <w:t>ی</w:t>
      </w:r>
      <w:r w:rsidRPr="00B04E0E">
        <w:rPr>
          <w:rFonts w:eastAsia="B Nazanin"/>
          <w:color w:val="000000"/>
          <w:sz w:val="28"/>
          <w:rtl/>
        </w:rPr>
        <w:t xml:space="preserve"> ناش</w:t>
      </w:r>
      <w:r w:rsidRPr="00B04E0E">
        <w:rPr>
          <w:rFonts w:eastAsia="B Nazanin" w:hint="cs"/>
          <w:color w:val="000000"/>
          <w:sz w:val="28"/>
          <w:rtl/>
        </w:rPr>
        <w:t>ی</w:t>
      </w:r>
      <w:r w:rsidRPr="00B04E0E">
        <w:rPr>
          <w:rFonts w:eastAsia="B Nazanin"/>
          <w:color w:val="000000"/>
          <w:sz w:val="28"/>
          <w:rtl/>
        </w:rPr>
        <w:t xml:space="preserve"> از پوک</w:t>
      </w:r>
      <w:r w:rsidRPr="00B04E0E">
        <w:rPr>
          <w:rFonts w:eastAsia="B Nazanin" w:hint="cs"/>
          <w:color w:val="000000"/>
          <w:sz w:val="28"/>
          <w:rtl/>
        </w:rPr>
        <w:t>ی</w:t>
      </w:r>
      <w:r w:rsidRPr="00B04E0E">
        <w:rPr>
          <w:rFonts w:eastAsia="B Nazanin"/>
          <w:color w:val="000000"/>
          <w:sz w:val="28"/>
          <w:rtl/>
        </w:rPr>
        <w:t xml:space="preserve"> استخوان ب</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از </w:t>
      </w:r>
      <w:r w:rsidRPr="00B04E0E">
        <w:rPr>
          <w:rFonts w:eastAsia="B Nazanin" w:hint="cs"/>
          <w:color w:val="000000"/>
          <w:sz w:val="28"/>
          <w:rtl/>
        </w:rPr>
        <w:t>3</w:t>
      </w:r>
      <w:r w:rsidRPr="00B04E0E">
        <w:rPr>
          <w:rFonts w:eastAsia="B Nazanin"/>
          <w:color w:val="000000"/>
          <w:sz w:val="28"/>
          <w:rtl/>
        </w:rPr>
        <w:t>برابر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م</w:t>
      </w:r>
      <w:r w:rsidRPr="00B04E0E">
        <w:rPr>
          <w:rFonts w:eastAsia="B Nazanin" w:hint="cs"/>
          <w:color w:val="000000"/>
          <w:sz w:val="28"/>
          <w:rtl/>
        </w:rPr>
        <w:t>ی‌ی</w:t>
      </w:r>
      <w:r w:rsidRPr="00B04E0E">
        <w:rPr>
          <w:rFonts w:eastAsia="B Nazanin" w:hint="eastAsia"/>
          <w:color w:val="000000"/>
          <w:sz w:val="28"/>
          <w:rtl/>
        </w:rPr>
        <w:t>ابد</w:t>
      </w:r>
      <w:r w:rsidRPr="00B04E0E">
        <w:rPr>
          <w:rFonts w:eastAsia="B Nazanin"/>
          <w:color w:val="000000"/>
          <w:sz w:val="28"/>
          <w:rtl/>
        </w:rPr>
        <w:t>. در کشورها</w:t>
      </w:r>
      <w:r w:rsidRPr="00B04E0E">
        <w:rPr>
          <w:rFonts w:eastAsia="B Nazanin" w:hint="cs"/>
          <w:color w:val="000000"/>
          <w:sz w:val="28"/>
          <w:rtl/>
        </w:rPr>
        <w:t>ی</w:t>
      </w:r>
      <w:r w:rsidRPr="00B04E0E">
        <w:rPr>
          <w:rFonts w:eastAsia="B Nazanin"/>
          <w:color w:val="000000"/>
          <w:sz w:val="28"/>
          <w:rtl/>
        </w:rPr>
        <w:t xml:space="preserve"> توسعه </w:t>
      </w:r>
      <w:r w:rsidRPr="00B04E0E">
        <w:rPr>
          <w:rFonts w:eastAsia="B Nazanin" w:hint="cs"/>
          <w:color w:val="000000"/>
          <w:sz w:val="28"/>
          <w:rtl/>
        </w:rPr>
        <w:t>ی</w:t>
      </w:r>
      <w:r w:rsidRPr="00B04E0E">
        <w:rPr>
          <w:rFonts w:eastAsia="B Nazanin" w:hint="eastAsia"/>
          <w:color w:val="000000"/>
          <w:sz w:val="28"/>
          <w:rtl/>
        </w:rPr>
        <w:t>افته</w:t>
      </w:r>
      <w:r w:rsidRPr="00B04E0E">
        <w:rPr>
          <w:rFonts w:eastAsia="B Nazanin"/>
          <w:color w:val="000000"/>
          <w:sz w:val="28"/>
          <w:rtl/>
        </w:rPr>
        <w:t xml:space="preserve"> شکستگ</w:t>
      </w:r>
      <w:r w:rsidRPr="00B04E0E">
        <w:rPr>
          <w:rFonts w:eastAsia="B Nazanin" w:hint="cs"/>
          <w:color w:val="000000"/>
          <w:sz w:val="28"/>
          <w:rtl/>
        </w:rPr>
        <w:t>ی</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مرتبط با پوک</w:t>
      </w:r>
      <w:r w:rsidRPr="00B04E0E">
        <w:rPr>
          <w:rFonts w:eastAsia="B Nazanin" w:hint="cs"/>
          <w:color w:val="000000"/>
          <w:sz w:val="28"/>
          <w:rtl/>
        </w:rPr>
        <w:t>ی</w:t>
      </w:r>
      <w:r w:rsidRPr="00B04E0E">
        <w:rPr>
          <w:rFonts w:eastAsia="B Nazanin"/>
          <w:color w:val="000000"/>
          <w:sz w:val="28"/>
          <w:rtl/>
        </w:rPr>
        <w:t xml:space="preserve"> استخوان منجر به هز</w:t>
      </w:r>
      <w:r w:rsidRPr="00B04E0E">
        <w:rPr>
          <w:rFonts w:eastAsia="B Nazanin" w:hint="cs"/>
          <w:color w:val="000000"/>
          <w:sz w:val="28"/>
          <w:rtl/>
        </w:rPr>
        <w:t>ی</w:t>
      </w:r>
      <w:r w:rsidRPr="00B04E0E">
        <w:rPr>
          <w:rFonts w:eastAsia="B Nazanin" w:hint="eastAsia"/>
          <w:color w:val="000000"/>
          <w:sz w:val="28"/>
          <w:rtl/>
        </w:rPr>
        <w:t>نه</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مستق</w:t>
      </w:r>
      <w:r w:rsidRPr="00B04E0E">
        <w:rPr>
          <w:rFonts w:eastAsia="B Nazanin" w:hint="cs"/>
          <w:color w:val="000000"/>
          <w:sz w:val="28"/>
          <w:rtl/>
        </w:rPr>
        <w:t>ی</w:t>
      </w:r>
      <w:r w:rsidRPr="00B04E0E">
        <w:rPr>
          <w:rFonts w:eastAsia="B Nazanin" w:hint="eastAsia"/>
          <w:color w:val="000000"/>
          <w:sz w:val="28"/>
          <w:rtl/>
        </w:rPr>
        <w:t>م</w:t>
      </w:r>
      <w:r w:rsidRPr="00B04E0E">
        <w:rPr>
          <w:rFonts w:eastAsia="B Nazanin"/>
          <w:color w:val="000000"/>
          <w:sz w:val="28"/>
          <w:rtl/>
        </w:rPr>
        <w:t xml:space="preserve"> </w:t>
      </w:r>
      <w:r w:rsidRPr="00B04E0E">
        <w:rPr>
          <w:rFonts w:eastAsia="B Nazanin" w:hint="eastAsia"/>
          <w:color w:val="000000"/>
          <w:sz w:val="28"/>
          <w:rtl/>
        </w:rPr>
        <w:t>مراقبت</w:t>
      </w:r>
      <w:r w:rsidRPr="00B04E0E">
        <w:rPr>
          <w:rFonts w:eastAsia="B Nazanin" w:hint="cs"/>
          <w:color w:val="000000"/>
          <w:sz w:val="28"/>
          <w:rtl/>
        </w:rPr>
        <w:t>ی</w:t>
      </w:r>
      <w:r w:rsidRPr="00B04E0E">
        <w:rPr>
          <w:rFonts w:eastAsia="B Nazanin"/>
          <w:color w:val="000000"/>
          <w:sz w:val="28"/>
          <w:rtl/>
        </w:rPr>
        <w:t xml:space="preserve"> </w:t>
      </w:r>
      <w:r w:rsidR="00350C04">
        <w:rPr>
          <w:rFonts w:eastAsia="B Nazanin" w:hint="cs"/>
          <w:color w:val="000000"/>
          <w:sz w:val="28"/>
          <w:rtl/>
        </w:rPr>
        <w:t>2/12</w:t>
      </w:r>
      <w:r w:rsidRPr="00B04E0E">
        <w:rPr>
          <w:rFonts w:eastAsia="B Nazanin"/>
          <w:color w:val="000000"/>
          <w:sz w:val="28"/>
          <w:rtl/>
        </w:rPr>
        <w:t xml:space="preserve"> تا </w:t>
      </w:r>
      <w:r w:rsidR="00350C04">
        <w:rPr>
          <w:rFonts w:eastAsia="B Nazanin" w:hint="cs"/>
          <w:color w:val="000000"/>
          <w:sz w:val="28"/>
          <w:rtl/>
        </w:rPr>
        <w:t>9/17</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hint="cs"/>
          <w:color w:val="000000"/>
          <w:sz w:val="28"/>
          <w:rtl/>
        </w:rPr>
        <w:t>ی</w:t>
      </w:r>
      <w:r w:rsidRPr="00B04E0E">
        <w:rPr>
          <w:rFonts w:eastAsia="B Nazanin" w:hint="eastAsia"/>
          <w:color w:val="000000"/>
          <w:sz w:val="28"/>
          <w:rtl/>
        </w:rPr>
        <w:t>ارد</w:t>
      </w:r>
      <w:r w:rsidRPr="00B04E0E">
        <w:rPr>
          <w:rFonts w:eastAsia="B Nazanin"/>
          <w:color w:val="000000"/>
          <w:sz w:val="28"/>
          <w:rtl/>
        </w:rPr>
        <w:t xml:space="preserve"> دلار </w:t>
      </w:r>
      <w:r w:rsidRPr="00B04E0E">
        <w:rPr>
          <w:rFonts w:eastAsia="B Nazanin" w:hint="cs"/>
          <w:color w:val="000000"/>
          <w:sz w:val="28"/>
          <w:rtl/>
        </w:rPr>
        <w:t xml:space="preserve">در سال </w:t>
      </w:r>
      <w:r w:rsidRPr="00B04E0E">
        <w:rPr>
          <w:rFonts w:eastAsia="B Nazanin"/>
          <w:color w:val="000000"/>
          <w:sz w:val="28"/>
          <w:rtl/>
        </w:rPr>
        <w:t>م</w:t>
      </w:r>
      <w:r w:rsidRPr="00B04E0E">
        <w:rPr>
          <w:rFonts w:eastAsia="B Nazanin" w:hint="cs"/>
          <w:color w:val="000000"/>
          <w:sz w:val="28"/>
          <w:rtl/>
        </w:rPr>
        <w:t>ی</w:t>
      </w:r>
      <w:r w:rsidRPr="00B04E0E">
        <w:rPr>
          <w:rFonts w:eastAsia="B Nazanin"/>
          <w:color w:val="000000"/>
          <w:sz w:val="28"/>
          <w:rtl/>
        </w:rPr>
        <w:t xml:space="preserve"> ش</w:t>
      </w:r>
      <w:r w:rsidRPr="00B04E0E">
        <w:rPr>
          <w:rFonts w:eastAsia="B Nazanin" w:hint="cs"/>
          <w:color w:val="000000"/>
          <w:sz w:val="28"/>
          <w:rtl/>
        </w:rPr>
        <w:t>ود</w:t>
      </w:r>
      <w:r w:rsidR="00951C6B"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&lt;EndNote&gt;&lt;Cite&gt;&lt;Author&gt;Panjavi&lt;/Author&gt;&lt;Year&gt;2020&lt;/Year&gt;&lt;RecNum&gt;395&lt;/RecNum&gt;&lt;DisplayText&gt;(71)&lt;/DisplayText&gt;&lt;record&gt;&lt;rec-number&gt;395&lt;/rec-number&gt;&lt;foreign-keys&gt;&lt;key app="EN" db-id="2waf59s2w05e5jezsf55vwdba09vrd5zvwr9"&gt;395&lt;/key&gt;&lt;/foreign-keys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Article"&gt;17&lt;/ref-type&gt;&lt;contributors&gt;&lt;authors&gt;&lt;author&gt;Panjavi, Behnam&lt;/author&gt;&lt;author&gt;Shakiba, Saeed&lt;/author&gt;&lt;author&gt;Afshari, Khashayar&lt;/author&gt;&lt;author&gt;Yousefi, Farbod&lt;/author&gt;&lt;author&gt;Mehrpour, Saeed Reza&lt;/author&gt;&lt;author&gt;Najafi, Mohammad Sadeq&lt;/author&gt;&lt;author&gt;Nabian, Mohammad Hossein&lt;/author&gt;&lt;/authors&gt;&lt;/contributors&gt;&lt;titles&gt;&lt;title&gt;Epidemiology of Traumatic Injuries in the Elderly Patients: A Descriptive Study From a Developing Country&lt;/title&gt;&lt;secondary-title&gt;Acta Medica Iranica&lt;/secondary-title&gt;&lt;/titles&gt;&lt;periodical&gt;&lt;full-title&gt;Acta Medica Iranica&lt;/full-title&gt;&lt;/periodical&gt;&lt;pages&gt;271-274&lt;/pages&gt;&lt;dates&gt;&lt;year&gt;2020&lt;/year&gt;&lt;/dates&gt;&lt;isbn&gt;1735-9694&lt;/isbn&gt;&lt;urls&gt;&lt;/urls&gt;&lt;/record&gt;&lt;/Cite&gt;&lt;/EndNote</w:instrText>
      </w:r>
      <w:r w:rsidR="00962D4E">
        <w:rPr>
          <w:rFonts w:eastAsia="B Nazanin"/>
          <w:color w:val="000000"/>
          <w:sz w:val="28"/>
          <w:rtl/>
        </w:rPr>
        <w:instrText>&gt;</w:instrText>
      </w:r>
      <w:r w:rsidR="00951C6B" w:rsidRPr="00B04E0E">
        <w:rPr>
          <w:rFonts w:eastAsia="B Nazanin"/>
          <w:color w:val="000000"/>
          <w:sz w:val="28"/>
          <w:rtl/>
        </w:rPr>
        <w:fldChar w:fldCharType="separate"/>
      </w:r>
      <w:r w:rsidR="00962D4E">
        <w:rPr>
          <w:rFonts w:eastAsia="B Nazanin"/>
          <w:noProof/>
          <w:color w:val="000000"/>
          <w:sz w:val="28"/>
          <w:rtl/>
        </w:rPr>
        <w:t>(71)</w:t>
      </w:r>
      <w:r w:rsidR="00951C6B" w:rsidRPr="00B04E0E">
        <w:rPr>
          <w:rFonts w:eastAsia="B Nazanin"/>
          <w:color w:val="000000"/>
          <w:sz w:val="28"/>
          <w:rtl/>
        </w:rPr>
        <w:fldChar w:fldCharType="end"/>
      </w:r>
      <w:r w:rsidRPr="00B04E0E">
        <w:rPr>
          <w:rFonts w:eastAsia="B Nazanin"/>
          <w:color w:val="000000"/>
          <w:sz w:val="28"/>
          <w:rtl/>
        </w:rPr>
        <w:t>.</w:t>
      </w:r>
    </w:p>
    <w:p w14:paraId="5FC1C315" w14:textId="77777777" w:rsidR="000E4D9E" w:rsidRDefault="00FE5717" w:rsidP="00A535EC">
      <w:pPr>
        <w:keepNext/>
        <w:keepLines/>
        <w:spacing w:before="400" w:after="40" w:line="360" w:lineRule="auto"/>
        <w:jc w:val="both"/>
        <w:outlineLvl w:val="0"/>
        <w:rPr>
          <w:sz w:val="28"/>
          <w:rtl/>
        </w:rPr>
      </w:pPr>
      <w:r w:rsidRPr="00B04E0E">
        <w:rPr>
          <w:rFonts w:eastAsia="B Nazanin"/>
          <w:color w:val="000000"/>
          <w:sz w:val="28"/>
          <w:rtl/>
        </w:rPr>
        <w:lastRenderedPageBreak/>
        <w:t>اختلالات اسکلت</w:t>
      </w:r>
      <w:r w:rsidRPr="00B04E0E">
        <w:rPr>
          <w:rFonts w:eastAsia="B Nazanin" w:hint="cs"/>
          <w:color w:val="000000"/>
          <w:sz w:val="28"/>
          <w:rtl/>
        </w:rPr>
        <w:t>ی</w:t>
      </w:r>
      <w:r w:rsidRPr="00B04E0E">
        <w:rPr>
          <w:rFonts w:eastAsia="B Nazanin"/>
          <w:color w:val="000000"/>
          <w:sz w:val="28"/>
          <w:rtl/>
        </w:rPr>
        <w:t xml:space="preserve"> عضلان</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منجر به </w:t>
      </w:r>
      <w:r w:rsidRPr="00B04E0E">
        <w:rPr>
          <w:rFonts w:eastAsia="B Nazanin"/>
          <w:color w:val="000000"/>
          <w:sz w:val="28"/>
          <w:rtl/>
        </w:rPr>
        <w:t>از دست دادن تحرک، استقلال، نرخ بالاتر بستر</w:t>
      </w:r>
      <w:r w:rsidRPr="00B04E0E">
        <w:rPr>
          <w:rFonts w:eastAsia="B Nazanin" w:hint="cs"/>
          <w:color w:val="000000"/>
          <w:sz w:val="28"/>
          <w:rtl/>
        </w:rPr>
        <w:t>ی</w:t>
      </w:r>
      <w:r w:rsidRPr="00B04E0E">
        <w:rPr>
          <w:rFonts w:eastAsia="B Nazanin"/>
          <w:color w:val="000000"/>
          <w:sz w:val="28"/>
          <w:rtl/>
        </w:rPr>
        <w:t xml:space="preserve"> شدن و </w:t>
      </w:r>
      <w:r w:rsidRPr="00B04E0E">
        <w:rPr>
          <w:rFonts w:eastAsia="B Nazanin" w:hint="cs"/>
          <w:color w:val="000000"/>
          <w:sz w:val="28"/>
          <w:rtl/>
        </w:rPr>
        <w:t xml:space="preserve">افزایش </w:t>
      </w:r>
      <w:r w:rsidRPr="00B04E0E">
        <w:rPr>
          <w:rFonts w:eastAsia="B Nazanin"/>
          <w:color w:val="000000"/>
          <w:sz w:val="28"/>
          <w:rtl/>
        </w:rPr>
        <w:t>م</w:t>
      </w:r>
      <w:r w:rsidRPr="00B04E0E">
        <w:rPr>
          <w:rFonts w:eastAsia="B Nazanin" w:hint="cs"/>
          <w:color w:val="000000"/>
          <w:sz w:val="28"/>
          <w:rtl/>
        </w:rPr>
        <w:t>ی</w:t>
      </w:r>
      <w:r w:rsidRPr="00B04E0E">
        <w:rPr>
          <w:rFonts w:eastAsia="B Nazanin" w:hint="eastAsia"/>
          <w:color w:val="000000"/>
          <w:sz w:val="28"/>
          <w:rtl/>
        </w:rPr>
        <w:t>زان</w:t>
      </w:r>
      <w:r w:rsidRPr="00B04E0E">
        <w:rPr>
          <w:rFonts w:eastAsia="B Nazanin"/>
          <w:color w:val="000000"/>
          <w:sz w:val="28"/>
          <w:rtl/>
        </w:rPr>
        <w:t xml:space="preserve"> مرگ و م</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w:t>
      </w:r>
      <w:r w:rsidRPr="00B04E0E">
        <w:rPr>
          <w:rFonts w:eastAsia="B Nazanin" w:hint="cs"/>
          <w:color w:val="000000"/>
          <w:sz w:val="28"/>
          <w:rtl/>
        </w:rPr>
        <w:t>می شود</w:t>
      </w:r>
      <w:r w:rsidRPr="00B04E0E">
        <w:rPr>
          <w:rFonts w:eastAsia="B Nazanin"/>
          <w:color w:val="000000"/>
          <w:sz w:val="28"/>
          <w:rtl/>
        </w:rPr>
        <w:t>. در نت</w:t>
      </w:r>
      <w:r w:rsidRPr="00B04E0E">
        <w:rPr>
          <w:rFonts w:eastAsia="B Nazanin" w:hint="cs"/>
          <w:color w:val="000000"/>
          <w:sz w:val="28"/>
          <w:rtl/>
        </w:rPr>
        <w:t>ی</w:t>
      </w:r>
      <w:r w:rsidRPr="00B04E0E">
        <w:rPr>
          <w:rFonts w:eastAsia="B Nazanin" w:hint="eastAsia"/>
          <w:color w:val="000000"/>
          <w:sz w:val="28"/>
          <w:rtl/>
        </w:rPr>
        <w:t>جه،</w:t>
      </w:r>
      <w:r w:rsidRPr="00B04E0E">
        <w:rPr>
          <w:rFonts w:eastAsia="B Nazanin"/>
          <w:color w:val="000000"/>
          <w:sz w:val="28"/>
          <w:rtl/>
        </w:rPr>
        <w:t xml:space="preserve"> تمام اختلالات اسکلت</w:t>
      </w:r>
      <w:r w:rsidRPr="00B04E0E">
        <w:rPr>
          <w:rFonts w:eastAsia="B Nazanin" w:hint="cs"/>
          <w:color w:val="000000"/>
          <w:sz w:val="28"/>
          <w:rtl/>
        </w:rPr>
        <w:t>ی</w:t>
      </w:r>
      <w:r w:rsidRPr="00B04E0E">
        <w:rPr>
          <w:rFonts w:eastAsia="B Nazanin"/>
          <w:color w:val="000000"/>
          <w:sz w:val="28"/>
          <w:rtl/>
        </w:rPr>
        <w:t xml:space="preserve"> عضلان</w:t>
      </w:r>
      <w:r w:rsidRPr="00B04E0E">
        <w:rPr>
          <w:rFonts w:eastAsia="B Nazanin" w:hint="cs"/>
          <w:color w:val="000000"/>
          <w:sz w:val="28"/>
          <w:rtl/>
        </w:rPr>
        <w:t>ی</w:t>
      </w:r>
      <w:r w:rsidRPr="00B04E0E">
        <w:rPr>
          <w:rFonts w:eastAsia="B Nazanin"/>
          <w:color w:val="000000"/>
          <w:sz w:val="28"/>
          <w:rtl/>
        </w:rPr>
        <w:t xml:space="preserve"> به طور قابل توجه</w:t>
      </w:r>
      <w:r w:rsidRPr="00B04E0E">
        <w:rPr>
          <w:rFonts w:eastAsia="B Nazanin" w:hint="cs"/>
          <w:color w:val="000000"/>
          <w:sz w:val="28"/>
          <w:rtl/>
        </w:rPr>
        <w:t>ی</w:t>
      </w:r>
      <w:r w:rsidRPr="00B04E0E">
        <w:rPr>
          <w:rFonts w:eastAsia="B Nazanin"/>
          <w:color w:val="000000"/>
          <w:sz w:val="28"/>
          <w:rtl/>
        </w:rPr>
        <w:t xml:space="preserve"> ک</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زندگ</w:t>
      </w:r>
      <w:r w:rsidRPr="00B04E0E">
        <w:rPr>
          <w:rFonts w:eastAsia="B Nazanin" w:hint="cs"/>
          <w:color w:val="000000"/>
          <w:sz w:val="28"/>
          <w:rtl/>
        </w:rPr>
        <w:t>ی</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را مختل م</w:t>
      </w:r>
      <w:r w:rsidRPr="00B04E0E">
        <w:rPr>
          <w:rFonts w:eastAsia="B Nazanin" w:hint="cs"/>
          <w:color w:val="000000"/>
          <w:sz w:val="28"/>
          <w:rtl/>
        </w:rPr>
        <w:t>ی</w:t>
      </w:r>
      <w:r w:rsidRPr="00B04E0E">
        <w:rPr>
          <w:rFonts w:eastAsia="B Nazanin"/>
          <w:color w:val="000000"/>
          <w:sz w:val="28"/>
          <w:rtl/>
        </w:rPr>
        <w:t xml:space="preserve"> کند و هز</w:t>
      </w:r>
      <w:r w:rsidRPr="00B04E0E">
        <w:rPr>
          <w:rFonts w:eastAsia="B Nazanin" w:hint="cs"/>
          <w:color w:val="000000"/>
          <w:sz w:val="28"/>
          <w:rtl/>
        </w:rPr>
        <w:t>ی</w:t>
      </w:r>
      <w:r w:rsidRPr="00B04E0E">
        <w:rPr>
          <w:rFonts w:eastAsia="B Nazanin" w:hint="eastAsia"/>
          <w:color w:val="000000"/>
          <w:sz w:val="28"/>
          <w:rtl/>
        </w:rPr>
        <w:t>نه</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مستق</w:t>
      </w:r>
      <w:r w:rsidRPr="00B04E0E">
        <w:rPr>
          <w:rFonts w:eastAsia="B Nazanin" w:hint="cs"/>
          <w:color w:val="000000"/>
          <w:sz w:val="28"/>
          <w:rtl/>
        </w:rPr>
        <w:t>ی</w:t>
      </w:r>
      <w:r w:rsidRPr="00B04E0E">
        <w:rPr>
          <w:rFonts w:eastAsia="B Nazanin" w:hint="eastAsia"/>
          <w:color w:val="000000"/>
          <w:sz w:val="28"/>
          <w:rtl/>
        </w:rPr>
        <w:t>م</w:t>
      </w:r>
      <w:r w:rsidRPr="00B04E0E">
        <w:rPr>
          <w:rFonts w:eastAsia="B Nazanin"/>
          <w:color w:val="000000"/>
          <w:sz w:val="28"/>
          <w:rtl/>
        </w:rPr>
        <w:t xml:space="preserve"> و غ</w:t>
      </w:r>
      <w:r w:rsidRPr="00B04E0E">
        <w:rPr>
          <w:rFonts w:eastAsia="B Nazanin" w:hint="cs"/>
          <w:color w:val="000000"/>
          <w:sz w:val="28"/>
          <w:rtl/>
        </w:rPr>
        <w:t>ی</w:t>
      </w:r>
      <w:r w:rsidRPr="00B04E0E">
        <w:rPr>
          <w:rFonts w:eastAsia="B Nazanin" w:hint="eastAsia"/>
          <w:color w:val="000000"/>
          <w:sz w:val="28"/>
          <w:rtl/>
        </w:rPr>
        <w:t>رمستق</w:t>
      </w:r>
      <w:r w:rsidRPr="00B04E0E">
        <w:rPr>
          <w:rFonts w:eastAsia="B Nazanin" w:hint="cs"/>
          <w:color w:val="000000"/>
          <w:sz w:val="28"/>
          <w:rtl/>
        </w:rPr>
        <w:t>ی</w:t>
      </w:r>
      <w:r w:rsidRPr="00B04E0E">
        <w:rPr>
          <w:rFonts w:eastAsia="B Nazanin" w:hint="eastAsia"/>
          <w:color w:val="000000"/>
          <w:sz w:val="28"/>
          <w:rtl/>
        </w:rPr>
        <w:t>م</w:t>
      </w:r>
      <w:r w:rsidRPr="00B04E0E">
        <w:rPr>
          <w:rFonts w:eastAsia="B Nazanin"/>
          <w:color w:val="000000"/>
          <w:sz w:val="28"/>
          <w:rtl/>
        </w:rPr>
        <w:t xml:space="preserve"> مراقبت ها</w:t>
      </w:r>
      <w:r w:rsidRPr="00B04E0E">
        <w:rPr>
          <w:rFonts w:eastAsia="B Nazanin" w:hint="cs"/>
          <w:color w:val="000000"/>
          <w:sz w:val="28"/>
          <w:rtl/>
        </w:rPr>
        <w:t>ی</w:t>
      </w:r>
      <w:r w:rsidRPr="00B04E0E">
        <w:rPr>
          <w:rFonts w:eastAsia="B Nazanin"/>
          <w:color w:val="000000"/>
          <w:sz w:val="28"/>
          <w:rtl/>
        </w:rPr>
        <w:t xml:space="preserve"> بهداشت</w:t>
      </w:r>
      <w:r w:rsidRPr="00B04E0E">
        <w:rPr>
          <w:rFonts w:eastAsia="B Nazanin" w:hint="cs"/>
          <w:color w:val="000000"/>
          <w:sz w:val="28"/>
          <w:rtl/>
        </w:rPr>
        <w:t>ی</w:t>
      </w:r>
      <w:r w:rsidRPr="00B04E0E">
        <w:rPr>
          <w:rFonts w:eastAsia="B Nazanin"/>
          <w:color w:val="000000"/>
          <w:sz w:val="28"/>
          <w:rtl/>
        </w:rPr>
        <w:t xml:space="preserve"> بالا</w:t>
      </w:r>
      <w:r w:rsidRPr="00B04E0E">
        <w:rPr>
          <w:rFonts w:eastAsia="B Nazanin" w:hint="cs"/>
          <w:color w:val="000000"/>
          <w:sz w:val="28"/>
          <w:rtl/>
        </w:rPr>
        <w:t>یی</w:t>
      </w:r>
      <w:r w:rsidRPr="00B04E0E">
        <w:rPr>
          <w:rFonts w:eastAsia="B Nazanin"/>
          <w:color w:val="000000"/>
          <w:sz w:val="28"/>
          <w:rtl/>
        </w:rPr>
        <w:t xml:space="preserve"> را ا</w:t>
      </w:r>
      <w:r w:rsidRPr="00B04E0E">
        <w:rPr>
          <w:rFonts w:eastAsia="B Nazanin" w:hint="cs"/>
          <w:color w:val="000000"/>
          <w:sz w:val="28"/>
          <w:rtl/>
        </w:rPr>
        <w:t>ی</w:t>
      </w:r>
      <w:r w:rsidRPr="00B04E0E">
        <w:rPr>
          <w:rFonts w:eastAsia="B Nazanin" w:hint="eastAsia"/>
          <w:color w:val="000000"/>
          <w:sz w:val="28"/>
          <w:rtl/>
        </w:rPr>
        <w:t>جاد</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کن</w:t>
      </w:r>
      <w:r w:rsidRPr="00B04E0E">
        <w:rPr>
          <w:rFonts w:eastAsia="B Nazanin" w:hint="cs"/>
          <w:color w:val="000000"/>
          <w:sz w:val="28"/>
          <w:rtl/>
        </w:rPr>
        <w:t>ن</w:t>
      </w:r>
      <w:r w:rsidRPr="00B04E0E">
        <w:rPr>
          <w:rFonts w:eastAsia="B Nazanin"/>
          <w:color w:val="000000"/>
          <w:sz w:val="28"/>
          <w:rtl/>
        </w:rPr>
        <w:t xml:space="preserve">د. </w:t>
      </w:r>
      <w:r w:rsidR="00E72A85" w:rsidRPr="00B04E0E">
        <w:rPr>
          <w:rFonts w:eastAsia="B Nazanin"/>
          <w:color w:val="000000"/>
          <w:sz w:val="28"/>
          <w:rtl/>
        </w:rPr>
        <w:t xml:space="preserve">تفاوت </w:t>
      </w:r>
      <w:r w:rsidR="00E72A85" w:rsidRPr="00B04E0E">
        <w:rPr>
          <w:rFonts w:eastAsia="B Nazanin" w:hint="cs"/>
          <w:color w:val="000000"/>
          <w:sz w:val="28"/>
          <w:rtl/>
        </w:rPr>
        <w:t>زیادی که</w:t>
      </w:r>
      <w:r w:rsidR="00E72A85" w:rsidRPr="00B04E0E">
        <w:rPr>
          <w:rFonts w:eastAsia="B Nazanin"/>
          <w:color w:val="000000"/>
          <w:sz w:val="28"/>
          <w:rtl/>
        </w:rPr>
        <w:t xml:space="preserve"> در </w:t>
      </w:r>
      <w:r w:rsidR="00E72A85" w:rsidRPr="00B04E0E">
        <w:rPr>
          <w:rFonts w:eastAsia="B Nazanin" w:hint="cs"/>
          <w:color w:val="000000"/>
          <w:sz w:val="28"/>
          <w:rtl/>
        </w:rPr>
        <w:t>عوارض</w:t>
      </w:r>
      <w:r w:rsidR="00E72A85" w:rsidRPr="00B04E0E">
        <w:rPr>
          <w:rFonts w:eastAsia="B Nazanin"/>
          <w:color w:val="000000"/>
          <w:sz w:val="28"/>
          <w:rtl/>
        </w:rPr>
        <w:t xml:space="preserve"> آس</w:t>
      </w:r>
      <w:r w:rsidR="00E72A85" w:rsidRPr="00B04E0E">
        <w:rPr>
          <w:rFonts w:eastAsia="B Nazanin" w:hint="cs"/>
          <w:color w:val="000000"/>
          <w:sz w:val="28"/>
          <w:rtl/>
        </w:rPr>
        <w:t>ی</w:t>
      </w:r>
      <w:r w:rsidR="00E72A85" w:rsidRPr="00B04E0E">
        <w:rPr>
          <w:rFonts w:eastAsia="B Nazanin" w:hint="eastAsia"/>
          <w:color w:val="000000"/>
          <w:sz w:val="28"/>
          <w:rtl/>
        </w:rPr>
        <w:t>ب</w:t>
      </w:r>
      <w:r w:rsidR="00E72A85" w:rsidRPr="00B04E0E">
        <w:rPr>
          <w:rFonts w:eastAsia="B Nazanin"/>
          <w:color w:val="000000"/>
          <w:sz w:val="28"/>
          <w:rtl/>
        </w:rPr>
        <w:t xml:space="preserve"> ها</w:t>
      </w:r>
      <w:r w:rsidR="00E72A85" w:rsidRPr="00B04E0E">
        <w:rPr>
          <w:rFonts w:eastAsia="B Nazanin" w:hint="cs"/>
          <w:color w:val="000000"/>
          <w:sz w:val="28"/>
          <w:rtl/>
        </w:rPr>
        <w:t>ی</w:t>
      </w:r>
      <w:r w:rsidR="00E72A85" w:rsidRPr="00B04E0E">
        <w:rPr>
          <w:rFonts w:eastAsia="B Nazanin"/>
          <w:color w:val="000000"/>
          <w:sz w:val="28"/>
          <w:rtl/>
        </w:rPr>
        <w:t xml:space="preserve"> اسکلت</w:t>
      </w:r>
      <w:r w:rsidR="00E72A85" w:rsidRPr="00B04E0E">
        <w:rPr>
          <w:rFonts w:eastAsia="B Nazanin" w:hint="cs"/>
          <w:color w:val="000000"/>
          <w:sz w:val="28"/>
          <w:rtl/>
        </w:rPr>
        <w:t>ی</w:t>
      </w:r>
      <w:r w:rsidR="00E72A85" w:rsidRPr="00B04E0E">
        <w:rPr>
          <w:rFonts w:eastAsia="B Nazanin"/>
          <w:color w:val="000000"/>
          <w:sz w:val="28"/>
          <w:rtl/>
        </w:rPr>
        <w:t xml:space="preserve"> عضلان</w:t>
      </w:r>
      <w:r w:rsidR="00E72A85" w:rsidRPr="00B04E0E">
        <w:rPr>
          <w:rFonts w:eastAsia="B Nazanin" w:hint="cs"/>
          <w:color w:val="000000"/>
          <w:sz w:val="28"/>
          <w:rtl/>
        </w:rPr>
        <w:t>ی</w:t>
      </w:r>
      <w:r w:rsidR="00E72A85" w:rsidRPr="00B04E0E">
        <w:rPr>
          <w:rFonts w:eastAsia="B Nazanin"/>
          <w:color w:val="000000"/>
          <w:sz w:val="28"/>
          <w:rtl/>
        </w:rPr>
        <w:t xml:space="preserve"> در کشورها</w:t>
      </w:r>
      <w:r w:rsidR="00E72A85" w:rsidRPr="00B04E0E">
        <w:rPr>
          <w:rFonts w:eastAsia="B Nazanin" w:hint="cs"/>
          <w:color w:val="000000"/>
          <w:sz w:val="28"/>
          <w:rtl/>
        </w:rPr>
        <w:t>ی</w:t>
      </w:r>
      <w:r w:rsidR="00E72A85" w:rsidRPr="00B04E0E">
        <w:rPr>
          <w:rFonts w:eastAsia="B Nazanin"/>
          <w:color w:val="000000"/>
          <w:sz w:val="28"/>
          <w:rtl/>
        </w:rPr>
        <w:t xml:space="preserve"> با منابع مختلف</w:t>
      </w:r>
      <w:r w:rsidR="00E72A85" w:rsidRPr="00B04E0E">
        <w:rPr>
          <w:rFonts w:eastAsia="B Nazanin" w:hint="cs"/>
          <w:color w:val="000000"/>
          <w:sz w:val="28"/>
          <w:rtl/>
        </w:rPr>
        <w:t xml:space="preserve"> وجود دارد</w:t>
      </w:r>
      <w:r w:rsidR="00E72A85" w:rsidRPr="00B04E0E">
        <w:rPr>
          <w:rFonts w:eastAsia="B Nazanin"/>
          <w:color w:val="000000"/>
          <w:sz w:val="28"/>
          <w:rtl/>
        </w:rPr>
        <w:t>، فرصت مهم</w:t>
      </w:r>
      <w:r w:rsidR="00E72A85" w:rsidRPr="00B04E0E">
        <w:rPr>
          <w:rFonts w:eastAsia="B Nazanin" w:hint="cs"/>
          <w:color w:val="000000"/>
          <w:sz w:val="28"/>
          <w:rtl/>
        </w:rPr>
        <w:t>ی</w:t>
      </w:r>
      <w:r w:rsidR="00E72A85" w:rsidRPr="00B04E0E">
        <w:rPr>
          <w:rFonts w:eastAsia="B Nazanin"/>
          <w:color w:val="000000"/>
          <w:sz w:val="28"/>
          <w:rtl/>
        </w:rPr>
        <w:t xml:space="preserve"> را برا</w:t>
      </w:r>
      <w:r w:rsidR="00E72A85" w:rsidRPr="00B04E0E">
        <w:rPr>
          <w:rFonts w:eastAsia="B Nazanin" w:hint="cs"/>
          <w:color w:val="000000"/>
          <w:sz w:val="28"/>
          <w:rtl/>
        </w:rPr>
        <w:t>ی</w:t>
      </w:r>
      <w:r w:rsidR="00E72A85" w:rsidRPr="00B04E0E">
        <w:rPr>
          <w:rFonts w:eastAsia="B Nazanin"/>
          <w:color w:val="000000"/>
          <w:sz w:val="28"/>
          <w:rtl/>
        </w:rPr>
        <w:t xml:space="preserve"> بهبود</w:t>
      </w:r>
      <w:r w:rsidR="00E72A85" w:rsidRPr="00B04E0E">
        <w:rPr>
          <w:rFonts w:eastAsia="B Nazanin" w:hint="cs"/>
          <w:color w:val="000000"/>
          <w:sz w:val="28"/>
          <w:rtl/>
        </w:rPr>
        <w:t xml:space="preserve"> عوارض آن</w:t>
      </w:r>
      <w:r w:rsidR="00E72A85" w:rsidRPr="00B04E0E">
        <w:rPr>
          <w:rFonts w:eastAsia="B Nazanin"/>
          <w:color w:val="000000"/>
          <w:sz w:val="28"/>
          <w:rtl/>
        </w:rPr>
        <w:t xml:space="preserve"> </w:t>
      </w:r>
      <w:r w:rsidR="00E72A85" w:rsidRPr="00B04E0E">
        <w:rPr>
          <w:rFonts w:eastAsia="B Nazanin" w:hint="cs"/>
          <w:color w:val="000000"/>
          <w:sz w:val="28"/>
          <w:rtl/>
        </w:rPr>
        <w:t xml:space="preserve">ایجاد </w:t>
      </w:r>
      <w:r w:rsidR="00E72A85" w:rsidRPr="00B04E0E">
        <w:rPr>
          <w:rFonts w:eastAsia="B Nazanin"/>
          <w:color w:val="000000"/>
          <w:sz w:val="28"/>
          <w:rtl/>
        </w:rPr>
        <w:t>م</w:t>
      </w:r>
      <w:r w:rsidR="00E72A85" w:rsidRPr="00B04E0E">
        <w:rPr>
          <w:rFonts w:eastAsia="B Nazanin" w:hint="cs"/>
          <w:color w:val="000000"/>
          <w:sz w:val="28"/>
          <w:rtl/>
        </w:rPr>
        <w:t>ی</w:t>
      </w:r>
      <w:r w:rsidR="00E72A85" w:rsidRPr="00B04E0E">
        <w:rPr>
          <w:rFonts w:eastAsia="B Nazanin"/>
          <w:color w:val="000000"/>
          <w:sz w:val="28"/>
          <w:rtl/>
        </w:rPr>
        <w:t xml:space="preserve"> کند.</w:t>
      </w:r>
      <w:r w:rsidR="00E72A85" w:rsidRPr="00B04E0E">
        <w:rPr>
          <w:sz w:val="28"/>
          <w:rtl/>
        </w:rPr>
        <w:t xml:space="preserve"> </w:t>
      </w:r>
    </w:p>
    <w:p w14:paraId="1C646925" w14:textId="4E384527" w:rsidR="0043653E" w:rsidRDefault="00E72A85"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تخص</w:t>
      </w:r>
      <w:r w:rsidRPr="00B04E0E">
        <w:rPr>
          <w:rFonts w:eastAsia="B Nazanin" w:hint="cs"/>
          <w:color w:val="000000"/>
          <w:sz w:val="28"/>
          <w:rtl/>
        </w:rPr>
        <w:t>ی</w:t>
      </w:r>
      <w:r w:rsidRPr="00B04E0E">
        <w:rPr>
          <w:rFonts w:eastAsia="B Nazanin" w:hint="eastAsia"/>
          <w:color w:val="000000"/>
          <w:sz w:val="28"/>
          <w:rtl/>
        </w:rPr>
        <w:t>ص</w:t>
      </w:r>
      <w:r w:rsidRPr="00B04E0E">
        <w:rPr>
          <w:rFonts w:eastAsia="B Nazanin"/>
          <w:color w:val="000000"/>
          <w:sz w:val="28"/>
          <w:rtl/>
        </w:rPr>
        <w:t xml:space="preserve"> </w:t>
      </w:r>
      <w:r w:rsidRPr="00B04E0E">
        <w:rPr>
          <w:rFonts w:eastAsia="B Nazanin" w:hint="cs"/>
          <w:color w:val="000000"/>
          <w:sz w:val="28"/>
          <w:rtl/>
        </w:rPr>
        <w:t>مناسب</w:t>
      </w:r>
      <w:r w:rsidRPr="00B04E0E">
        <w:rPr>
          <w:rFonts w:eastAsia="B Nazanin"/>
          <w:color w:val="000000"/>
          <w:sz w:val="28"/>
          <w:rtl/>
        </w:rPr>
        <w:t xml:space="preserve"> منابع، از جمله س</w:t>
      </w:r>
      <w:r w:rsidRPr="00B04E0E">
        <w:rPr>
          <w:rFonts w:eastAsia="B Nazanin" w:hint="cs"/>
          <w:color w:val="000000"/>
          <w:sz w:val="28"/>
          <w:rtl/>
        </w:rPr>
        <w:t>ی</w:t>
      </w:r>
      <w:r w:rsidRPr="00B04E0E">
        <w:rPr>
          <w:rFonts w:eastAsia="B Nazanin" w:hint="eastAsia"/>
          <w:color w:val="000000"/>
          <w:sz w:val="28"/>
          <w:rtl/>
        </w:rPr>
        <w:t>ستم‌ها</w:t>
      </w:r>
      <w:r w:rsidRPr="00B04E0E">
        <w:rPr>
          <w:rFonts w:eastAsia="B Nazanin" w:hint="cs"/>
          <w:color w:val="000000"/>
          <w:sz w:val="28"/>
          <w:rtl/>
        </w:rPr>
        <w:t>ی</w:t>
      </w:r>
      <w:r w:rsidRPr="00B04E0E">
        <w:rPr>
          <w:rFonts w:eastAsia="B Nazanin"/>
          <w:color w:val="000000"/>
          <w:sz w:val="28"/>
          <w:rtl/>
        </w:rPr>
        <w:t xml:space="preserve"> تروما، آموزش جراح</w:t>
      </w:r>
      <w:r w:rsidRPr="00B04E0E">
        <w:rPr>
          <w:rFonts w:eastAsia="B Nazanin" w:hint="cs"/>
          <w:color w:val="000000"/>
          <w:sz w:val="28"/>
          <w:rtl/>
        </w:rPr>
        <w:t>ی</w:t>
      </w:r>
      <w:r w:rsidRPr="00B04E0E">
        <w:rPr>
          <w:rFonts w:eastAsia="B Nazanin"/>
          <w:color w:val="000000"/>
          <w:sz w:val="28"/>
          <w:rtl/>
        </w:rPr>
        <w:t xml:space="preserve"> و توانبخش</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مستلزم تع</w:t>
      </w:r>
      <w:r w:rsidRPr="00B04E0E">
        <w:rPr>
          <w:rFonts w:eastAsia="B Nazanin" w:hint="cs"/>
          <w:color w:val="000000"/>
          <w:sz w:val="28"/>
          <w:rtl/>
        </w:rPr>
        <w:t>یی</w:t>
      </w:r>
      <w:r w:rsidRPr="00B04E0E">
        <w:rPr>
          <w:rFonts w:eastAsia="B Nazanin" w:hint="eastAsia"/>
          <w:color w:val="000000"/>
          <w:sz w:val="28"/>
          <w:rtl/>
        </w:rPr>
        <w:t>ن</w:t>
      </w:r>
      <w:r w:rsidRPr="00B04E0E">
        <w:rPr>
          <w:rFonts w:eastAsia="B Nazanin"/>
          <w:color w:val="000000"/>
          <w:sz w:val="28"/>
          <w:rtl/>
        </w:rPr>
        <w:t xml:space="preserve"> کم</w:t>
      </w:r>
      <w:r w:rsidRPr="00B04E0E">
        <w:rPr>
          <w:rFonts w:eastAsia="B Nazanin" w:hint="cs"/>
          <w:color w:val="000000"/>
          <w:sz w:val="28"/>
          <w:rtl/>
        </w:rPr>
        <w:t>ی</w:t>
      </w:r>
      <w:r w:rsidRPr="00B04E0E">
        <w:rPr>
          <w:rFonts w:eastAsia="B Nazanin"/>
          <w:color w:val="000000"/>
          <w:sz w:val="28"/>
          <w:rtl/>
        </w:rPr>
        <w:t xml:space="preserve"> دق</w:t>
      </w:r>
      <w:r w:rsidRPr="00B04E0E">
        <w:rPr>
          <w:rFonts w:eastAsia="B Nazanin" w:hint="cs"/>
          <w:color w:val="000000"/>
          <w:sz w:val="28"/>
          <w:rtl/>
        </w:rPr>
        <w:t>ی</w:t>
      </w:r>
      <w:r w:rsidRPr="00B04E0E">
        <w:rPr>
          <w:rFonts w:eastAsia="B Nazanin" w:hint="eastAsia"/>
          <w:color w:val="000000"/>
          <w:sz w:val="28"/>
          <w:rtl/>
        </w:rPr>
        <w:t>ق</w:t>
      </w:r>
      <w:r w:rsidRPr="00B04E0E">
        <w:rPr>
          <w:rFonts w:eastAsia="B Nazanin"/>
          <w:color w:val="000000"/>
          <w:sz w:val="28"/>
          <w:rtl/>
        </w:rPr>
        <w:t xml:space="preserve"> بار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hint="cs"/>
          <w:color w:val="000000"/>
          <w:sz w:val="28"/>
          <w:rtl/>
        </w:rPr>
        <w:t>ی</w:t>
      </w:r>
      <w:r w:rsidRPr="00B04E0E">
        <w:rPr>
          <w:rFonts w:eastAsia="B Nazanin"/>
          <w:color w:val="000000"/>
          <w:sz w:val="28"/>
          <w:rtl/>
        </w:rPr>
        <w:t xml:space="preserve"> در شرا</w:t>
      </w:r>
      <w:r w:rsidRPr="00B04E0E">
        <w:rPr>
          <w:rFonts w:eastAsia="B Nazanin" w:hint="cs"/>
          <w:color w:val="000000"/>
          <w:sz w:val="28"/>
          <w:rtl/>
        </w:rPr>
        <w:t>ی</w:t>
      </w:r>
      <w:r w:rsidRPr="00B04E0E">
        <w:rPr>
          <w:rFonts w:eastAsia="B Nazanin" w:hint="eastAsia"/>
          <w:color w:val="000000"/>
          <w:sz w:val="28"/>
          <w:rtl/>
        </w:rPr>
        <w:t>ط</w:t>
      </w:r>
      <w:r w:rsidRPr="00B04E0E">
        <w:rPr>
          <w:rFonts w:eastAsia="B Nazanin"/>
          <w:color w:val="000000"/>
          <w:sz w:val="28"/>
          <w:rtl/>
        </w:rPr>
        <w:t xml:space="preserve"> مختلف اقتصاد</w:t>
      </w:r>
      <w:r w:rsidRPr="00B04E0E">
        <w:rPr>
          <w:rFonts w:eastAsia="B Nazanin" w:hint="cs"/>
          <w:color w:val="000000"/>
          <w:sz w:val="28"/>
          <w:rtl/>
        </w:rPr>
        <w:t>ی</w:t>
      </w:r>
      <w:r w:rsidRPr="00B04E0E">
        <w:rPr>
          <w:rFonts w:eastAsia="B Nazanin"/>
          <w:color w:val="000000"/>
          <w:sz w:val="28"/>
          <w:rtl/>
        </w:rPr>
        <w:t xml:space="preserve"> است.</w:t>
      </w:r>
      <w:r w:rsidRPr="00B04E0E">
        <w:rPr>
          <w:sz w:val="28"/>
          <w:rtl/>
        </w:rPr>
        <w:t xml:space="preserve"> </w:t>
      </w:r>
      <w:r w:rsidRPr="00B04E0E">
        <w:rPr>
          <w:rFonts w:eastAsia="B Nazanin"/>
          <w:color w:val="000000"/>
          <w:sz w:val="28"/>
          <w:rtl/>
        </w:rPr>
        <w:t>با مد</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w:t>
      </w:r>
      <w:r w:rsidRPr="00B04E0E">
        <w:rPr>
          <w:rFonts w:eastAsia="B Nazanin" w:hint="cs"/>
          <w:color w:val="000000"/>
          <w:sz w:val="28"/>
          <w:rtl/>
        </w:rPr>
        <w:t>مطلوب</w:t>
      </w:r>
      <w:r w:rsidRPr="00B04E0E">
        <w:rPr>
          <w:rFonts w:eastAsia="B Nazanin"/>
          <w:color w:val="000000"/>
          <w:sz w:val="28"/>
          <w:rtl/>
        </w:rPr>
        <w:t xml:space="preserve"> پزشک</w:t>
      </w:r>
      <w:r w:rsidRPr="00B04E0E">
        <w:rPr>
          <w:rFonts w:eastAsia="B Nazanin" w:hint="cs"/>
          <w:color w:val="000000"/>
          <w:sz w:val="28"/>
          <w:rtl/>
        </w:rPr>
        <w:t>ی</w:t>
      </w:r>
      <w:r w:rsidRPr="00B04E0E">
        <w:rPr>
          <w:rFonts w:eastAsia="B Nazanin"/>
          <w:color w:val="000000"/>
          <w:sz w:val="28"/>
          <w:rtl/>
        </w:rPr>
        <w:t xml:space="preserve"> و جراح</w:t>
      </w:r>
      <w:r w:rsidRPr="00B04E0E">
        <w:rPr>
          <w:rFonts w:eastAsia="B Nazanin" w:hint="cs"/>
          <w:color w:val="000000"/>
          <w:sz w:val="28"/>
          <w:rtl/>
        </w:rPr>
        <w:t>ی</w:t>
      </w:r>
      <w:r w:rsidRPr="00B04E0E">
        <w:rPr>
          <w:rFonts w:eastAsia="B Nazanin"/>
          <w:color w:val="000000"/>
          <w:sz w:val="28"/>
          <w:rtl/>
        </w:rPr>
        <w:t xml:space="preserve"> در مح</w:t>
      </w:r>
      <w:r w:rsidRPr="00B04E0E">
        <w:rPr>
          <w:rFonts w:eastAsia="B Nazanin" w:hint="cs"/>
          <w:color w:val="000000"/>
          <w:sz w:val="28"/>
          <w:rtl/>
        </w:rPr>
        <w:t>ی</w:t>
      </w:r>
      <w:r w:rsidRPr="00B04E0E">
        <w:rPr>
          <w:rFonts w:eastAsia="B Nazanin" w:hint="eastAsia"/>
          <w:color w:val="000000"/>
          <w:sz w:val="28"/>
          <w:rtl/>
        </w:rPr>
        <w:t>ط‌ها</w:t>
      </w:r>
      <w:r w:rsidRPr="00B04E0E">
        <w:rPr>
          <w:rFonts w:eastAsia="B Nazanin" w:hint="cs"/>
          <w:color w:val="000000"/>
          <w:sz w:val="28"/>
          <w:rtl/>
        </w:rPr>
        <w:t>ی</w:t>
      </w:r>
      <w:r w:rsidRPr="00B04E0E">
        <w:rPr>
          <w:rFonts w:eastAsia="B Nazanin"/>
          <w:color w:val="000000"/>
          <w:sz w:val="28"/>
          <w:rtl/>
        </w:rPr>
        <w:t xml:space="preserve"> با منابع </w:t>
      </w:r>
      <w:r w:rsidRPr="00B04E0E">
        <w:rPr>
          <w:rFonts w:eastAsia="B Nazanin" w:hint="cs"/>
          <w:color w:val="000000"/>
          <w:sz w:val="28"/>
          <w:rtl/>
        </w:rPr>
        <w:t>بهتر</w:t>
      </w:r>
      <w:r w:rsidRPr="00B04E0E">
        <w:rPr>
          <w:rFonts w:eastAsia="B Nazanin"/>
          <w:color w:val="000000"/>
          <w:sz w:val="28"/>
          <w:rtl/>
        </w:rPr>
        <w:t>، بس</w:t>
      </w:r>
      <w:r w:rsidRPr="00B04E0E">
        <w:rPr>
          <w:rFonts w:eastAsia="B Nazanin" w:hint="cs"/>
          <w:color w:val="000000"/>
          <w:sz w:val="28"/>
          <w:rtl/>
        </w:rPr>
        <w:t>ی</w:t>
      </w:r>
      <w:r w:rsidRPr="00B04E0E">
        <w:rPr>
          <w:rFonts w:eastAsia="B Nazanin" w:hint="eastAsia"/>
          <w:color w:val="000000"/>
          <w:sz w:val="28"/>
          <w:rtl/>
        </w:rPr>
        <w:t>ار</w:t>
      </w:r>
      <w:r w:rsidRPr="00B04E0E">
        <w:rPr>
          <w:rFonts w:eastAsia="B Nazanin" w:hint="cs"/>
          <w:color w:val="000000"/>
          <w:sz w:val="28"/>
          <w:rtl/>
        </w:rPr>
        <w:t>ی</w:t>
      </w:r>
      <w:r w:rsidRPr="00B04E0E">
        <w:rPr>
          <w:rFonts w:eastAsia="B Nazanin"/>
          <w:color w:val="000000"/>
          <w:sz w:val="28"/>
          <w:rtl/>
        </w:rPr>
        <w:t xml:space="preserve"> از شکستگ</w:t>
      </w:r>
      <w:r w:rsidRPr="00B04E0E">
        <w:rPr>
          <w:rFonts w:eastAsia="B Nazanin" w:hint="cs"/>
          <w:color w:val="000000"/>
          <w:sz w:val="28"/>
          <w:rtl/>
        </w:rPr>
        <w:t>ی‌</w:t>
      </w:r>
      <w:r w:rsidRPr="00B04E0E">
        <w:rPr>
          <w:rFonts w:eastAsia="B Nazanin" w:hint="eastAsia"/>
          <w:color w:val="000000"/>
          <w:sz w:val="28"/>
          <w:rtl/>
        </w:rPr>
        <w:t>ها،</w:t>
      </w:r>
      <w:r w:rsidRPr="00B04E0E">
        <w:rPr>
          <w:rFonts w:eastAsia="B Nazanin"/>
          <w:color w:val="000000"/>
          <w:sz w:val="28"/>
          <w:rtl/>
        </w:rPr>
        <w:t xml:space="preserve"> مانند شکستگ</w:t>
      </w:r>
      <w:r w:rsidRPr="00B04E0E">
        <w:rPr>
          <w:rFonts w:eastAsia="B Nazanin" w:hint="cs"/>
          <w:color w:val="000000"/>
          <w:sz w:val="28"/>
          <w:rtl/>
        </w:rPr>
        <w:t>ی</w:t>
      </w:r>
      <w:r w:rsidRPr="00B04E0E">
        <w:rPr>
          <w:rFonts w:eastAsia="B Nazanin"/>
          <w:color w:val="000000"/>
          <w:sz w:val="28"/>
          <w:rtl/>
        </w:rPr>
        <w:t xml:space="preserve"> استخوان ران، بدون عوا</w:t>
      </w:r>
      <w:r w:rsidRPr="00B04E0E">
        <w:rPr>
          <w:rFonts w:eastAsia="B Nazanin" w:hint="cs"/>
          <w:color w:val="000000"/>
          <w:sz w:val="28"/>
          <w:rtl/>
        </w:rPr>
        <w:t xml:space="preserve">رض </w:t>
      </w:r>
      <w:r w:rsidRPr="00B04E0E">
        <w:rPr>
          <w:rFonts w:eastAsia="B Nazanin"/>
          <w:color w:val="000000"/>
          <w:sz w:val="28"/>
          <w:rtl/>
        </w:rPr>
        <w:t>طولان</w:t>
      </w:r>
      <w:r w:rsidRPr="00B04E0E">
        <w:rPr>
          <w:rFonts w:eastAsia="B Nazanin" w:hint="cs"/>
          <w:color w:val="000000"/>
          <w:sz w:val="28"/>
          <w:rtl/>
        </w:rPr>
        <w:t>ی</w:t>
      </w:r>
      <w:r w:rsidRPr="00B04E0E">
        <w:rPr>
          <w:rFonts w:eastAsia="B Nazanin"/>
          <w:color w:val="000000"/>
          <w:sz w:val="28"/>
          <w:rtl/>
        </w:rPr>
        <w:t xml:space="preserve"> مدت محدود شده‌اند</w:t>
      </w:r>
      <w:r w:rsidRPr="00B04E0E">
        <w:rPr>
          <w:rFonts w:eastAsia="B Nazanin" w:hint="cs"/>
          <w:color w:val="000000"/>
          <w:sz w:val="28"/>
          <w:rtl/>
        </w:rPr>
        <w:t xml:space="preserve"> و </w:t>
      </w:r>
      <w:r w:rsidRPr="00B04E0E">
        <w:rPr>
          <w:rFonts w:eastAsia="B Nazanin"/>
          <w:color w:val="000000"/>
          <w:sz w:val="28"/>
          <w:rtl/>
        </w:rPr>
        <w:t>در مح</w:t>
      </w:r>
      <w:r w:rsidRPr="00B04E0E">
        <w:rPr>
          <w:rFonts w:eastAsia="B Nazanin" w:hint="cs"/>
          <w:color w:val="000000"/>
          <w:sz w:val="28"/>
          <w:rtl/>
        </w:rPr>
        <w:t>ی</w:t>
      </w:r>
      <w:r w:rsidRPr="00B04E0E">
        <w:rPr>
          <w:rFonts w:eastAsia="B Nazanin" w:hint="eastAsia"/>
          <w:color w:val="000000"/>
          <w:sz w:val="28"/>
          <w:rtl/>
        </w:rPr>
        <w:t>ط‌ها</w:t>
      </w:r>
      <w:r w:rsidRPr="00B04E0E">
        <w:rPr>
          <w:rFonts w:eastAsia="B Nazanin" w:hint="cs"/>
          <w:color w:val="000000"/>
          <w:sz w:val="28"/>
          <w:rtl/>
        </w:rPr>
        <w:t>ی</w:t>
      </w:r>
      <w:r w:rsidRPr="00B04E0E">
        <w:rPr>
          <w:rFonts w:eastAsia="B Nazanin"/>
          <w:color w:val="000000"/>
          <w:sz w:val="28"/>
          <w:rtl/>
        </w:rPr>
        <w:t xml:space="preserve"> کم منابع، هم</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شکستگ</w:t>
      </w:r>
      <w:r w:rsidRPr="00B04E0E">
        <w:rPr>
          <w:rFonts w:eastAsia="B Nazanin" w:hint="cs"/>
          <w:color w:val="000000"/>
          <w:sz w:val="28"/>
          <w:rtl/>
        </w:rPr>
        <w:t>ی‌</w:t>
      </w:r>
      <w:r w:rsidRPr="00B04E0E">
        <w:rPr>
          <w:rFonts w:eastAsia="B Nazanin" w:hint="eastAsia"/>
          <w:color w:val="000000"/>
          <w:sz w:val="28"/>
          <w:rtl/>
        </w:rPr>
        <w:t>ها</w:t>
      </w:r>
      <w:r w:rsidRPr="00B04E0E">
        <w:rPr>
          <w:rFonts w:eastAsia="B Nazanin"/>
          <w:color w:val="000000"/>
          <w:sz w:val="28"/>
          <w:rtl/>
        </w:rPr>
        <w:t xml:space="preserve"> به دل</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color w:val="000000"/>
          <w:sz w:val="28"/>
          <w:rtl/>
        </w:rPr>
        <w:t xml:space="preserve"> موانع متعدد</w:t>
      </w:r>
      <w:r w:rsidRPr="00B04E0E">
        <w:rPr>
          <w:rFonts w:eastAsia="B Nazanin" w:hint="cs"/>
          <w:color w:val="000000"/>
          <w:sz w:val="28"/>
          <w:rtl/>
        </w:rPr>
        <w:t xml:space="preserve"> برای</w:t>
      </w:r>
      <w:r w:rsidRPr="00B04E0E">
        <w:rPr>
          <w:rFonts w:eastAsia="B Nazanin"/>
          <w:color w:val="000000"/>
          <w:sz w:val="28"/>
          <w:rtl/>
        </w:rPr>
        <w:t xml:space="preserve"> مراقبت، به </w:t>
      </w:r>
      <w:r w:rsidRPr="00B04E0E">
        <w:rPr>
          <w:rFonts w:eastAsia="B Nazanin" w:hint="cs"/>
          <w:color w:val="000000"/>
          <w:sz w:val="28"/>
          <w:rtl/>
        </w:rPr>
        <w:t xml:space="preserve">علت </w:t>
      </w:r>
      <w:r w:rsidRPr="00B04E0E">
        <w:rPr>
          <w:rFonts w:eastAsia="B Nazanin"/>
          <w:color w:val="000000"/>
          <w:sz w:val="28"/>
          <w:rtl/>
        </w:rPr>
        <w:t xml:space="preserve">احتمال </w:t>
      </w:r>
      <w:r w:rsidRPr="00B04E0E">
        <w:rPr>
          <w:rFonts w:eastAsia="B Nazanin" w:hint="cs"/>
          <w:color w:val="000000"/>
          <w:sz w:val="28"/>
          <w:rtl/>
        </w:rPr>
        <w:t>عدم</w:t>
      </w:r>
      <w:r w:rsidRPr="00B04E0E">
        <w:rPr>
          <w:rFonts w:eastAsia="B Nazanin"/>
          <w:color w:val="000000"/>
          <w:sz w:val="28"/>
          <w:rtl/>
        </w:rPr>
        <w:t xml:space="preserve"> درمان </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color w:val="000000"/>
          <w:sz w:val="28"/>
          <w:rtl/>
        </w:rPr>
        <w:t xml:space="preserve"> </w:t>
      </w:r>
      <w:r w:rsidRPr="00B04E0E">
        <w:rPr>
          <w:rFonts w:eastAsia="B Nazanin" w:hint="cs"/>
          <w:color w:val="000000"/>
          <w:sz w:val="28"/>
          <w:rtl/>
        </w:rPr>
        <w:t xml:space="preserve"> دریافت </w:t>
      </w:r>
      <w:r w:rsidRPr="00B04E0E">
        <w:rPr>
          <w:rFonts w:eastAsia="B Nazanin"/>
          <w:color w:val="000000"/>
          <w:sz w:val="28"/>
          <w:rtl/>
        </w:rPr>
        <w:t xml:space="preserve">درمان </w:t>
      </w:r>
      <w:r w:rsidRPr="00B04E0E">
        <w:rPr>
          <w:rFonts w:eastAsia="B Nazanin" w:hint="eastAsia"/>
          <w:color w:val="000000"/>
          <w:sz w:val="28"/>
          <w:rtl/>
        </w:rPr>
        <w:t>غ</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استاندارد </w:t>
      </w:r>
      <w:r w:rsidRPr="00B04E0E">
        <w:rPr>
          <w:rFonts w:eastAsia="B Nazanin" w:hint="eastAsia"/>
          <w:color w:val="000000"/>
          <w:sz w:val="28"/>
          <w:rtl/>
        </w:rPr>
        <w:t>،</w:t>
      </w:r>
      <w:r w:rsidRPr="00B04E0E">
        <w:rPr>
          <w:rFonts w:eastAsia="B Nazanin"/>
          <w:color w:val="000000"/>
          <w:sz w:val="28"/>
          <w:rtl/>
        </w:rPr>
        <w:t xml:space="preserve"> خطر ناتوان</w:t>
      </w:r>
      <w:r w:rsidRPr="00B04E0E">
        <w:rPr>
          <w:rFonts w:eastAsia="B Nazanin" w:hint="cs"/>
          <w:color w:val="000000"/>
          <w:sz w:val="28"/>
          <w:rtl/>
        </w:rPr>
        <w:t>ی</w:t>
      </w:r>
      <w:r w:rsidRPr="00B04E0E">
        <w:rPr>
          <w:rFonts w:eastAsia="B Nazanin"/>
          <w:color w:val="000000"/>
          <w:sz w:val="28"/>
          <w:rtl/>
        </w:rPr>
        <w:t xml:space="preserve"> مادام‌العمر را به همراه دارد.</w:t>
      </w:r>
    </w:p>
    <w:p w14:paraId="6B5C7678" w14:textId="36BDB2BA" w:rsidR="00E72A85" w:rsidRPr="00B04E0E" w:rsidRDefault="00E72A85"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 xml:space="preserve"> </w:t>
      </w:r>
      <w:r w:rsidRPr="00B04E0E">
        <w:rPr>
          <w:rFonts w:eastAsia="B Nazanin" w:hint="cs"/>
          <w:color w:val="000000"/>
          <w:sz w:val="28"/>
          <w:rtl/>
        </w:rPr>
        <w:t xml:space="preserve">در </w:t>
      </w:r>
      <w:r w:rsidRPr="00B04E0E">
        <w:rPr>
          <w:rFonts w:eastAsia="B Nazanin"/>
          <w:color w:val="000000"/>
          <w:sz w:val="28"/>
          <w:rtl/>
        </w:rPr>
        <w:t>چن</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hint="cs"/>
          <w:color w:val="000000"/>
          <w:sz w:val="28"/>
          <w:rtl/>
        </w:rPr>
        <w:t xml:space="preserve"> </w:t>
      </w:r>
      <w:r w:rsidRPr="00B04E0E">
        <w:rPr>
          <w:rFonts w:eastAsia="B Nazanin"/>
          <w:color w:val="000000"/>
          <w:sz w:val="28"/>
          <w:rtl/>
        </w:rPr>
        <w:t>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از دست دادن توانا</w:t>
      </w:r>
      <w:r w:rsidRPr="00B04E0E">
        <w:rPr>
          <w:rFonts w:eastAsia="B Nazanin" w:hint="cs"/>
          <w:color w:val="000000"/>
          <w:sz w:val="28"/>
          <w:rtl/>
        </w:rPr>
        <w:t>یی</w:t>
      </w:r>
      <w:r w:rsidRPr="00B04E0E">
        <w:rPr>
          <w:rFonts w:eastAsia="B Nazanin"/>
          <w:color w:val="000000"/>
          <w:sz w:val="28"/>
          <w:rtl/>
        </w:rPr>
        <w:t xml:space="preserve"> ف</w:t>
      </w:r>
      <w:r w:rsidRPr="00B04E0E">
        <w:rPr>
          <w:rFonts w:eastAsia="B Nazanin" w:hint="cs"/>
          <w:color w:val="000000"/>
          <w:sz w:val="28"/>
          <w:rtl/>
        </w:rPr>
        <w:t>ی</w:t>
      </w:r>
      <w:r w:rsidRPr="00B04E0E">
        <w:rPr>
          <w:rFonts w:eastAsia="B Nazanin" w:hint="eastAsia"/>
          <w:color w:val="000000"/>
          <w:sz w:val="28"/>
          <w:rtl/>
        </w:rPr>
        <w:t>ز</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hint="eastAsia"/>
          <w:color w:val="000000"/>
          <w:sz w:val="28"/>
          <w:rtl/>
        </w:rPr>
        <w:t>تواند</w:t>
      </w:r>
      <w:r w:rsidRPr="00B04E0E">
        <w:rPr>
          <w:rFonts w:eastAsia="B Nazanin" w:hint="cs"/>
          <w:color w:val="000000"/>
          <w:sz w:val="28"/>
          <w:rtl/>
        </w:rPr>
        <w:t xml:space="preserve"> باعث کاهش</w:t>
      </w:r>
      <w:r w:rsidRPr="00B04E0E">
        <w:rPr>
          <w:rFonts w:eastAsia="B Nazanin"/>
          <w:color w:val="000000"/>
          <w:sz w:val="28"/>
          <w:rtl/>
        </w:rPr>
        <w:t xml:space="preserve"> بهره ور</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و ی</w:t>
      </w:r>
      <w:r w:rsidRPr="00B04E0E">
        <w:rPr>
          <w:rFonts w:eastAsia="B Nazanin" w:hint="eastAsia"/>
          <w:color w:val="000000"/>
          <w:sz w:val="28"/>
          <w:rtl/>
        </w:rPr>
        <w:t>ا</w:t>
      </w:r>
      <w:r w:rsidRPr="00B04E0E">
        <w:rPr>
          <w:rFonts w:eastAsia="B Nazanin"/>
          <w:color w:val="000000"/>
          <w:sz w:val="28"/>
          <w:rtl/>
        </w:rPr>
        <w:t xml:space="preserve"> </w:t>
      </w:r>
      <w:r w:rsidRPr="00B04E0E">
        <w:rPr>
          <w:rFonts w:eastAsia="B Nazanin" w:hint="cs"/>
          <w:color w:val="000000"/>
          <w:sz w:val="28"/>
          <w:rtl/>
        </w:rPr>
        <w:t>منجر عدم</w:t>
      </w:r>
      <w:r w:rsidRPr="00B04E0E">
        <w:rPr>
          <w:rFonts w:eastAsia="B Nazanin"/>
          <w:color w:val="000000"/>
          <w:sz w:val="28"/>
          <w:rtl/>
        </w:rPr>
        <w:t xml:space="preserve"> مشارکت آنها در کار </w:t>
      </w:r>
      <w:r w:rsidRPr="00B04E0E">
        <w:rPr>
          <w:rFonts w:eastAsia="B Nazanin" w:hint="cs"/>
          <w:color w:val="000000"/>
          <w:sz w:val="28"/>
          <w:rtl/>
        </w:rPr>
        <w:t>می شود</w:t>
      </w:r>
      <w:r w:rsidRPr="00B04E0E">
        <w:rPr>
          <w:rFonts w:eastAsia="B Nazanin"/>
          <w:color w:val="000000"/>
          <w:sz w:val="28"/>
          <w:rtl/>
        </w:rPr>
        <w:t xml:space="preserve"> که انبوه</w:t>
      </w:r>
      <w:r w:rsidRPr="00B04E0E">
        <w:rPr>
          <w:rFonts w:eastAsia="B Nazanin" w:hint="cs"/>
          <w:color w:val="000000"/>
          <w:sz w:val="28"/>
          <w:rtl/>
        </w:rPr>
        <w:t>ی</w:t>
      </w:r>
      <w:r w:rsidRPr="00B04E0E">
        <w:rPr>
          <w:rFonts w:eastAsia="B Nazanin"/>
          <w:color w:val="000000"/>
          <w:sz w:val="28"/>
          <w:rtl/>
        </w:rPr>
        <w:t xml:space="preserve"> از مشکلات برا</w:t>
      </w:r>
      <w:r w:rsidRPr="00B04E0E">
        <w:rPr>
          <w:rFonts w:eastAsia="B Nazanin" w:hint="cs"/>
          <w:color w:val="000000"/>
          <w:sz w:val="28"/>
          <w:rtl/>
        </w:rPr>
        <w:t>ی</w:t>
      </w:r>
      <w:r w:rsidRPr="00B04E0E">
        <w:rPr>
          <w:rFonts w:eastAsia="B Nazanin"/>
          <w:color w:val="000000"/>
          <w:sz w:val="28"/>
          <w:rtl/>
        </w:rPr>
        <w:t xml:space="preserve"> اف</w:t>
      </w:r>
      <w:r w:rsidRPr="00B04E0E">
        <w:rPr>
          <w:rFonts w:eastAsia="B Nazanin" w:hint="eastAsia"/>
          <w:color w:val="000000"/>
          <w:sz w:val="28"/>
          <w:rtl/>
        </w:rPr>
        <w:t>راد،</w:t>
      </w:r>
      <w:r w:rsidRPr="00B04E0E">
        <w:rPr>
          <w:rFonts w:eastAsia="B Nazanin"/>
          <w:color w:val="000000"/>
          <w:sz w:val="28"/>
          <w:rtl/>
        </w:rPr>
        <w:t xml:space="preserve"> جوامع آنها و جوامع گسترده تر آنها </w:t>
      </w:r>
      <w:r w:rsidRPr="00B04E0E">
        <w:rPr>
          <w:rFonts w:eastAsia="B Nazanin" w:hint="cs"/>
          <w:color w:val="000000"/>
          <w:sz w:val="28"/>
          <w:rtl/>
        </w:rPr>
        <w:t>به دنبال دارد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&lt;EndNote&gt;&lt;Cite&gt;&lt;Author&gt;Cordero&lt;/Author&gt;&lt;Year&gt;2020&lt;/Year&gt;&lt;RecNum&gt;374&lt;/RecNum&gt;&lt;DisplayText&gt;(72)&lt;/DisplayText&gt;&lt;record&gt;&lt;rec-number&gt;374&lt;/rec-number&gt;&lt;foreign-keys&gt;&lt;key app="EN" db-id="2waf59s2w05e5jezsf55vwdba09vrd5zvwr9"&gt;374&lt;/key&gt;&lt;/foreign-keys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Article"&gt;17&lt;/ref-type&gt;&lt;contributors&gt;&lt;authors&gt;&lt;author&gt;Cordero, Daniella M&lt;/author&gt;&lt;author&gt;Miclau, Theodore A&lt;/author&gt;&lt;author&gt;Paul, Alexandra V&lt;/author&gt;&lt;author&gt;Morshed, Saam&lt;/author&gt;&lt;author&gt;Miclau III, Theodore&lt;/author&gt;&lt;author&gt;Martin</w:instrText>
      </w:r>
      <w:r w:rsidR="00962D4E">
        <w:rPr>
          <w:rFonts w:eastAsia="B Nazanin"/>
          <w:color w:val="000000"/>
          <w:sz w:val="28"/>
          <w:rtl/>
        </w:rPr>
        <w:instrText xml:space="preserve">, </w:instrText>
      </w:r>
      <w:r w:rsidR="00962D4E">
        <w:rPr>
          <w:rFonts w:eastAsia="B Nazanin"/>
          <w:color w:val="000000"/>
          <w:sz w:val="28"/>
        </w:rPr>
        <w:instrText>Claude&lt;/author&gt;&lt;author&gt;Shearer, David W&lt;/author&gt;&lt;/authors&gt;&lt;/contributors&gt;&lt;titles&gt;&lt;title&gt;The global burden of musculoskeletal injury in low and lower-middle income countries: A systematic literature review&lt;/title&gt;&lt;secondary-title&gt;OTA International&lt;/secondary-title&gt;&lt;/titles&gt;&lt;periodical&gt;&lt;full-title&gt;OTA International&lt;/full-title&gt;&lt;/periodical&gt;&lt;volume&gt;3&lt;/volume&gt;&lt;number&gt;2&lt;/number&gt;&lt;dates&gt;&lt;year&gt;2020&lt;/year&gt;&lt;/dates&gt;&lt;urls&gt;&lt;/urls&gt;&lt;/record&gt;&lt;/Cite&gt;&lt;/EndNote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(72)</w:t>
      </w:r>
      <w:r w:rsidRPr="00B04E0E">
        <w:rPr>
          <w:rFonts w:eastAsia="B Nazanin"/>
          <w:color w:val="000000"/>
          <w:sz w:val="28"/>
          <w:rtl/>
        </w:rPr>
        <w:fldChar w:fldCharType="end"/>
      </w:r>
      <w:r w:rsidRPr="00B04E0E">
        <w:rPr>
          <w:rFonts w:eastAsia="B Nazanin"/>
          <w:color w:val="000000"/>
          <w:sz w:val="28"/>
          <w:rtl/>
        </w:rPr>
        <w:t>.</w:t>
      </w:r>
    </w:p>
    <w:p w14:paraId="56D21C72" w14:textId="6729BB29" w:rsidR="00062409" w:rsidRPr="00062409" w:rsidRDefault="00E72A85" w:rsidP="00A535EC">
      <w:pPr>
        <w:keepNext/>
        <w:keepLines/>
        <w:spacing w:before="400" w:after="40" w:line="360" w:lineRule="auto"/>
        <w:jc w:val="both"/>
        <w:outlineLvl w:val="0"/>
        <w:rPr>
          <w:sz w:val="28"/>
          <w:rtl/>
        </w:rPr>
      </w:pPr>
      <w:r w:rsidRPr="00B04E0E">
        <w:rPr>
          <w:rFonts w:eastAsia="B Nazanin"/>
          <w:color w:val="000000"/>
          <w:sz w:val="28"/>
          <w:rtl/>
        </w:rPr>
        <w:t>پنجم</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علت اصل</w:t>
      </w:r>
      <w:r w:rsidRPr="00B04E0E">
        <w:rPr>
          <w:rFonts w:eastAsia="B Nazanin" w:hint="cs"/>
          <w:color w:val="000000"/>
          <w:sz w:val="28"/>
          <w:rtl/>
        </w:rPr>
        <w:t>ی</w:t>
      </w:r>
      <w:r w:rsidRPr="00B04E0E">
        <w:rPr>
          <w:rFonts w:eastAsia="B Nazanin"/>
          <w:color w:val="000000"/>
          <w:sz w:val="28"/>
          <w:rtl/>
        </w:rPr>
        <w:t xml:space="preserve"> مرگ و م</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در افراد 65 سال و بالاتر تروما</w:t>
      </w:r>
      <w:r w:rsidRPr="00B04E0E">
        <w:rPr>
          <w:rFonts w:eastAsia="B Nazanin" w:hint="cs"/>
          <w:color w:val="000000"/>
          <w:sz w:val="28"/>
          <w:rtl/>
        </w:rPr>
        <w:t xml:space="preserve"> می باشد.</w:t>
      </w:r>
      <w:r w:rsidRPr="00B04E0E">
        <w:rPr>
          <w:rFonts w:eastAsia="B Nazanin"/>
          <w:color w:val="000000"/>
          <w:sz w:val="28"/>
          <w:rtl/>
        </w:rPr>
        <w:t xml:space="preserve"> </w:t>
      </w:r>
      <w:r w:rsidR="00086EDC" w:rsidRPr="00B04E0E">
        <w:rPr>
          <w:rFonts w:eastAsia="B Nazanin" w:hint="eastAsia"/>
          <w:color w:val="000000"/>
          <w:sz w:val="28"/>
          <w:rtl/>
        </w:rPr>
        <w:t>تقر</w:t>
      </w:r>
      <w:r w:rsidR="00086EDC" w:rsidRPr="00B04E0E">
        <w:rPr>
          <w:rFonts w:eastAsia="B Nazanin" w:hint="cs"/>
          <w:color w:val="000000"/>
          <w:sz w:val="28"/>
          <w:rtl/>
        </w:rPr>
        <w:t>ی</w:t>
      </w:r>
      <w:r w:rsidR="00086EDC" w:rsidRPr="00B04E0E">
        <w:rPr>
          <w:rFonts w:eastAsia="B Nazanin" w:hint="eastAsia"/>
          <w:color w:val="000000"/>
          <w:sz w:val="28"/>
          <w:rtl/>
        </w:rPr>
        <w:t>باً</w:t>
      </w:r>
      <w:r w:rsidR="00086EDC" w:rsidRPr="00B04E0E">
        <w:rPr>
          <w:rFonts w:eastAsia="B Nazanin"/>
          <w:color w:val="000000"/>
          <w:sz w:val="28"/>
          <w:rtl/>
        </w:rPr>
        <w:t xml:space="preserve"> 28 درصد از تمام تروماها</w:t>
      </w:r>
      <w:r w:rsidR="00086EDC" w:rsidRPr="00B04E0E">
        <w:rPr>
          <w:rFonts w:eastAsia="B Nazanin" w:hint="cs"/>
          <w:color w:val="000000"/>
          <w:sz w:val="28"/>
          <w:rtl/>
        </w:rPr>
        <w:t>یی</w:t>
      </w:r>
      <w:r w:rsidR="00086EDC" w:rsidRPr="00B04E0E">
        <w:rPr>
          <w:rFonts w:eastAsia="B Nazanin"/>
          <w:color w:val="000000"/>
          <w:sz w:val="28"/>
          <w:rtl/>
        </w:rPr>
        <w:t xml:space="preserve"> که منجر به مرگ و م</w:t>
      </w:r>
      <w:r w:rsidR="00086EDC" w:rsidRPr="00B04E0E">
        <w:rPr>
          <w:rFonts w:eastAsia="B Nazanin" w:hint="cs"/>
          <w:color w:val="000000"/>
          <w:sz w:val="28"/>
          <w:rtl/>
        </w:rPr>
        <w:t>ی</w:t>
      </w:r>
      <w:r w:rsidR="00086EDC" w:rsidRPr="00B04E0E">
        <w:rPr>
          <w:rFonts w:eastAsia="B Nazanin" w:hint="eastAsia"/>
          <w:color w:val="000000"/>
          <w:sz w:val="28"/>
          <w:rtl/>
        </w:rPr>
        <w:t>ر</w:t>
      </w:r>
      <w:r w:rsidR="00086EDC" w:rsidRPr="00B04E0E">
        <w:rPr>
          <w:rFonts w:eastAsia="B Nazanin"/>
          <w:color w:val="000000"/>
          <w:sz w:val="28"/>
          <w:rtl/>
        </w:rPr>
        <w:t xml:space="preserve"> م</w:t>
      </w:r>
      <w:r w:rsidR="00086EDC" w:rsidRPr="00B04E0E">
        <w:rPr>
          <w:rFonts w:eastAsia="B Nazanin" w:hint="cs"/>
          <w:color w:val="000000"/>
          <w:sz w:val="28"/>
          <w:rtl/>
        </w:rPr>
        <w:t>ی</w:t>
      </w:r>
      <w:r w:rsidR="00086EDC" w:rsidRPr="00B04E0E">
        <w:rPr>
          <w:rFonts w:eastAsia="B Nazanin"/>
          <w:color w:val="000000"/>
          <w:sz w:val="28"/>
          <w:rtl/>
        </w:rPr>
        <w:t xml:space="preserve"> شود در افراد بالا</w:t>
      </w:r>
      <w:r w:rsidR="00086EDC" w:rsidRPr="00B04E0E">
        <w:rPr>
          <w:rFonts w:eastAsia="B Nazanin" w:hint="cs"/>
          <w:color w:val="000000"/>
          <w:sz w:val="28"/>
          <w:rtl/>
        </w:rPr>
        <w:t>ی</w:t>
      </w:r>
      <w:r w:rsidR="00086EDC" w:rsidRPr="00B04E0E">
        <w:rPr>
          <w:rFonts w:eastAsia="B Nazanin"/>
          <w:color w:val="000000"/>
          <w:sz w:val="28"/>
          <w:rtl/>
        </w:rPr>
        <w:t xml:space="preserve"> 65 سال اتفاق م</w:t>
      </w:r>
      <w:r w:rsidR="00086EDC" w:rsidRPr="00B04E0E">
        <w:rPr>
          <w:rFonts w:eastAsia="B Nazanin" w:hint="cs"/>
          <w:color w:val="000000"/>
          <w:sz w:val="28"/>
          <w:rtl/>
        </w:rPr>
        <w:t>ی</w:t>
      </w:r>
      <w:r w:rsidR="00086EDC" w:rsidRPr="00B04E0E">
        <w:rPr>
          <w:rFonts w:eastAsia="B Nazanin"/>
          <w:color w:val="000000"/>
          <w:sz w:val="28"/>
          <w:rtl/>
        </w:rPr>
        <w:t xml:space="preserve"> افتد. </w:t>
      </w:r>
      <w:r w:rsidR="00BC3CC8" w:rsidRPr="00B04E0E">
        <w:rPr>
          <w:rFonts w:eastAsia="B Nazanin" w:hint="cs"/>
          <w:color w:val="000000"/>
          <w:sz w:val="28"/>
          <w:rtl/>
        </w:rPr>
        <w:t>ی</w:t>
      </w:r>
      <w:r w:rsidR="00BC3CC8" w:rsidRPr="00B04E0E">
        <w:rPr>
          <w:rFonts w:eastAsia="B Nazanin" w:hint="eastAsia"/>
          <w:color w:val="000000"/>
          <w:sz w:val="28"/>
          <w:rtl/>
        </w:rPr>
        <w:t>ک</w:t>
      </w:r>
      <w:r w:rsidR="00BC3CC8" w:rsidRPr="00B04E0E">
        <w:rPr>
          <w:rFonts w:eastAsia="B Nazanin"/>
          <w:color w:val="000000"/>
          <w:sz w:val="28"/>
          <w:rtl/>
        </w:rPr>
        <w:t xml:space="preserve"> مسئله مهم برا</w:t>
      </w:r>
      <w:r w:rsidR="00BC3CC8" w:rsidRPr="00B04E0E">
        <w:rPr>
          <w:rFonts w:eastAsia="B Nazanin" w:hint="cs"/>
          <w:color w:val="000000"/>
          <w:sz w:val="28"/>
          <w:rtl/>
        </w:rPr>
        <w:t>ی</w:t>
      </w:r>
      <w:r w:rsidR="00BC3CC8" w:rsidRPr="00B04E0E">
        <w:rPr>
          <w:rFonts w:eastAsia="B Nazanin"/>
          <w:color w:val="000000"/>
          <w:sz w:val="28"/>
          <w:rtl/>
        </w:rPr>
        <w:t xml:space="preserve"> س</w:t>
      </w:r>
      <w:r w:rsidR="00BC3CC8" w:rsidRPr="00B04E0E">
        <w:rPr>
          <w:rFonts w:eastAsia="B Nazanin" w:hint="cs"/>
          <w:color w:val="000000"/>
          <w:sz w:val="28"/>
          <w:rtl/>
        </w:rPr>
        <w:t>ی</w:t>
      </w:r>
      <w:r w:rsidR="00BC3CC8" w:rsidRPr="00B04E0E">
        <w:rPr>
          <w:rFonts w:eastAsia="B Nazanin" w:hint="eastAsia"/>
          <w:color w:val="000000"/>
          <w:sz w:val="28"/>
          <w:rtl/>
        </w:rPr>
        <w:t>ستم</w:t>
      </w:r>
      <w:r w:rsidR="00BC3CC8" w:rsidRPr="00B04E0E">
        <w:rPr>
          <w:rFonts w:eastAsia="B Nazanin"/>
          <w:color w:val="000000"/>
          <w:sz w:val="28"/>
          <w:rtl/>
        </w:rPr>
        <w:t xml:space="preserve"> ها</w:t>
      </w:r>
      <w:r w:rsidR="00BC3CC8" w:rsidRPr="00B04E0E">
        <w:rPr>
          <w:rFonts w:eastAsia="B Nazanin" w:hint="cs"/>
          <w:color w:val="000000"/>
          <w:sz w:val="28"/>
          <w:rtl/>
        </w:rPr>
        <w:t>ی</w:t>
      </w:r>
      <w:r w:rsidR="00BC3CC8" w:rsidRPr="00B04E0E">
        <w:rPr>
          <w:rFonts w:eastAsia="B Nazanin"/>
          <w:color w:val="000000"/>
          <w:sz w:val="28"/>
          <w:rtl/>
        </w:rPr>
        <w:t xml:space="preserve"> مراقبت ها</w:t>
      </w:r>
      <w:r w:rsidR="00BC3CC8" w:rsidRPr="00B04E0E">
        <w:rPr>
          <w:rFonts w:eastAsia="B Nazanin" w:hint="cs"/>
          <w:color w:val="000000"/>
          <w:sz w:val="28"/>
          <w:rtl/>
        </w:rPr>
        <w:t>ی</w:t>
      </w:r>
      <w:r w:rsidR="00BC3CC8" w:rsidRPr="00B04E0E">
        <w:rPr>
          <w:rFonts w:eastAsia="B Nazanin"/>
          <w:color w:val="000000"/>
          <w:sz w:val="28"/>
          <w:rtl/>
        </w:rPr>
        <w:t xml:space="preserve"> بهداشت</w:t>
      </w:r>
      <w:r w:rsidR="00BC3CC8" w:rsidRPr="00B04E0E">
        <w:rPr>
          <w:rFonts w:eastAsia="B Nazanin" w:hint="cs"/>
          <w:color w:val="000000"/>
          <w:sz w:val="28"/>
          <w:rtl/>
        </w:rPr>
        <w:t>ی</w:t>
      </w:r>
      <w:r w:rsidR="00BC3CC8" w:rsidRPr="00B04E0E">
        <w:rPr>
          <w:rFonts w:eastAsia="B Nazanin"/>
          <w:color w:val="000000"/>
          <w:sz w:val="28"/>
          <w:rtl/>
        </w:rPr>
        <w:t xml:space="preserve"> </w:t>
      </w:r>
      <w:r w:rsidR="00F66C1A" w:rsidRPr="00B04E0E">
        <w:rPr>
          <w:rFonts w:eastAsia="B Nazanin"/>
          <w:color w:val="000000"/>
          <w:sz w:val="28"/>
          <w:rtl/>
        </w:rPr>
        <w:t>تروما</w:t>
      </w:r>
      <w:r w:rsidR="00F66C1A" w:rsidRPr="00B04E0E">
        <w:rPr>
          <w:rFonts w:eastAsia="B Nazanin" w:hint="cs"/>
          <w:color w:val="000000"/>
          <w:sz w:val="28"/>
          <w:rtl/>
        </w:rPr>
        <w:t xml:space="preserve"> در</w:t>
      </w:r>
      <w:r w:rsidR="00F66C1A" w:rsidRPr="00B04E0E">
        <w:rPr>
          <w:rFonts w:eastAsia="B Nazanin"/>
          <w:color w:val="000000"/>
          <w:sz w:val="28"/>
          <w:rtl/>
        </w:rPr>
        <w:t xml:space="preserve"> سالمندان </w:t>
      </w:r>
      <w:r w:rsidR="00F66C1A" w:rsidRPr="00B04E0E">
        <w:rPr>
          <w:rFonts w:eastAsia="B Nazanin" w:hint="cs"/>
          <w:color w:val="000000"/>
          <w:sz w:val="28"/>
          <w:rtl/>
        </w:rPr>
        <w:t>می باشد</w:t>
      </w:r>
      <w:r w:rsidR="00BC3CC8" w:rsidRPr="00B04E0E">
        <w:rPr>
          <w:rFonts w:eastAsia="B Nazanin"/>
          <w:color w:val="000000"/>
          <w:sz w:val="28"/>
          <w:rtl/>
        </w:rPr>
        <w:t>، ز</w:t>
      </w:r>
      <w:r w:rsidR="00BC3CC8" w:rsidRPr="00B04E0E">
        <w:rPr>
          <w:rFonts w:eastAsia="B Nazanin" w:hint="cs"/>
          <w:color w:val="000000"/>
          <w:sz w:val="28"/>
          <w:rtl/>
        </w:rPr>
        <w:t>ی</w:t>
      </w:r>
      <w:r w:rsidR="00BC3CC8" w:rsidRPr="00B04E0E">
        <w:rPr>
          <w:rFonts w:eastAsia="B Nazanin" w:hint="eastAsia"/>
          <w:color w:val="000000"/>
          <w:sz w:val="28"/>
          <w:rtl/>
        </w:rPr>
        <w:t>را</w:t>
      </w:r>
      <w:r w:rsidR="00BC3CC8" w:rsidRPr="00B04E0E">
        <w:rPr>
          <w:rFonts w:eastAsia="B Nazanin"/>
          <w:color w:val="000000"/>
          <w:sz w:val="28"/>
          <w:rtl/>
        </w:rPr>
        <w:t xml:space="preserve"> اندازه جمع</w:t>
      </w:r>
      <w:r w:rsidR="00BC3CC8" w:rsidRPr="00B04E0E">
        <w:rPr>
          <w:rFonts w:eastAsia="B Nazanin" w:hint="cs"/>
          <w:color w:val="000000"/>
          <w:sz w:val="28"/>
          <w:rtl/>
        </w:rPr>
        <w:t>ی</w:t>
      </w:r>
      <w:r w:rsidR="00BC3CC8" w:rsidRPr="00B04E0E">
        <w:rPr>
          <w:rFonts w:eastAsia="B Nazanin" w:hint="eastAsia"/>
          <w:color w:val="000000"/>
          <w:sz w:val="28"/>
          <w:rtl/>
        </w:rPr>
        <w:t>ت</w:t>
      </w:r>
      <w:r w:rsidR="00BC3CC8" w:rsidRPr="00B04E0E">
        <w:rPr>
          <w:rFonts w:eastAsia="B Nazanin"/>
          <w:color w:val="000000"/>
          <w:sz w:val="28"/>
          <w:rtl/>
        </w:rPr>
        <w:t xml:space="preserve"> سالمندان در حال افزا</w:t>
      </w:r>
      <w:r w:rsidR="00BC3CC8" w:rsidRPr="00B04E0E">
        <w:rPr>
          <w:rFonts w:eastAsia="B Nazanin" w:hint="cs"/>
          <w:color w:val="000000"/>
          <w:sz w:val="28"/>
          <w:rtl/>
        </w:rPr>
        <w:t>ی</w:t>
      </w:r>
      <w:r w:rsidR="00BC3CC8" w:rsidRPr="00B04E0E">
        <w:rPr>
          <w:rFonts w:eastAsia="B Nazanin" w:hint="eastAsia"/>
          <w:color w:val="000000"/>
          <w:sz w:val="28"/>
          <w:rtl/>
        </w:rPr>
        <w:t>ش</w:t>
      </w:r>
      <w:r w:rsidR="00BC3CC8" w:rsidRPr="00B04E0E">
        <w:rPr>
          <w:rFonts w:eastAsia="B Nazanin"/>
          <w:color w:val="000000"/>
          <w:sz w:val="28"/>
          <w:rtl/>
        </w:rPr>
        <w:t xml:space="preserve"> است. </w:t>
      </w:r>
      <w:r w:rsidR="00F66C1A" w:rsidRPr="00B04E0E">
        <w:rPr>
          <w:rFonts w:eastAsia="B Nazanin" w:hint="cs"/>
          <w:color w:val="000000"/>
          <w:sz w:val="28"/>
          <w:rtl/>
        </w:rPr>
        <w:t>سالمندان</w:t>
      </w:r>
      <w:r w:rsidR="00F66C1A" w:rsidRPr="00B04E0E">
        <w:rPr>
          <w:rFonts w:eastAsia="B Nazanin"/>
          <w:color w:val="000000"/>
          <w:sz w:val="28"/>
          <w:rtl/>
        </w:rPr>
        <w:t xml:space="preserve"> تروما</w:t>
      </w:r>
      <w:r w:rsidR="00F66C1A" w:rsidRPr="00B04E0E">
        <w:rPr>
          <w:rFonts w:eastAsia="B Nazanin" w:hint="cs"/>
          <w:color w:val="000000"/>
          <w:sz w:val="28"/>
          <w:rtl/>
        </w:rPr>
        <w:t>یی</w:t>
      </w:r>
      <w:r w:rsidR="00F66C1A" w:rsidRPr="00B04E0E">
        <w:rPr>
          <w:rFonts w:eastAsia="B Nazanin"/>
          <w:color w:val="000000"/>
          <w:sz w:val="28"/>
          <w:rtl/>
        </w:rPr>
        <w:t xml:space="preserve"> برا</w:t>
      </w:r>
      <w:r w:rsidR="00F66C1A" w:rsidRPr="00B04E0E">
        <w:rPr>
          <w:rFonts w:eastAsia="B Nazanin" w:hint="cs"/>
          <w:color w:val="000000"/>
          <w:sz w:val="28"/>
          <w:rtl/>
        </w:rPr>
        <w:t>ی</w:t>
      </w:r>
      <w:r w:rsidR="00F66C1A" w:rsidRPr="00B04E0E">
        <w:rPr>
          <w:rFonts w:eastAsia="B Nazanin"/>
          <w:color w:val="000000"/>
          <w:sz w:val="28"/>
          <w:rtl/>
        </w:rPr>
        <w:t xml:space="preserve"> مدت طولان</w:t>
      </w:r>
      <w:r w:rsidR="00F66C1A" w:rsidRPr="00B04E0E">
        <w:rPr>
          <w:rFonts w:eastAsia="B Nazanin" w:hint="cs"/>
          <w:color w:val="000000"/>
          <w:sz w:val="28"/>
          <w:rtl/>
        </w:rPr>
        <w:t>ی</w:t>
      </w:r>
      <w:r w:rsidR="00F66C1A" w:rsidRPr="00B04E0E">
        <w:rPr>
          <w:rFonts w:eastAsia="B Nazanin"/>
          <w:color w:val="000000"/>
          <w:sz w:val="28"/>
          <w:rtl/>
        </w:rPr>
        <w:t xml:space="preserve"> تر</w:t>
      </w:r>
      <w:r w:rsidR="00F66C1A" w:rsidRPr="00B04E0E">
        <w:rPr>
          <w:rFonts w:eastAsia="B Nazanin" w:hint="cs"/>
          <w:color w:val="000000"/>
          <w:sz w:val="28"/>
          <w:rtl/>
        </w:rPr>
        <w:t>ی</w:t>
      </w:r>
      <w:r w:rsidR="00F66C1A" w:rsidRPr="00B04E0E">
        <w:rPr>
          <w:rFonts w:eastAsia="B Nazanin"/>
          <w:color w:val="000000"/>
          <w:sz w:val="28"/>
          <w:rtl/>
        </w:rPr>
        <w:t xml:space="preserve"> در ب</w:t>
      </w:r>
      <w:r w:rsidR="00F66C1A" w:rsidRPr="00B04E0E">
        <w:rPr>
          <w:rFonts w:eastAsia="B Nazanin" w:hint="cs"/>
          <w:color w:val="000000"/>
          <w:sz w:val="28"/>
          <w:rtl/>
        </w:rPr>
        <w:t>ی</w:t>
      </w:r>
      <w:r w:rsidR="00F66C1A" w:rsidRPr="00B04E0E">
        <w:rPr>
          <w:rFonts w:eastAsia="B Nazanin" w:hint="eastAsia"/>
          <w:color w:val="000000"/>
          <w:sz w:val="28"/>
          <w:rtl/>
        </w:rPr>
        <w:t>مارستان</w:t>
      </w:r>
      <w:r w:rsidR="00F66C1A" w:rsidRPr="00B04E0E">
        <w:rPr>
          <w:rFonts w:eastAsia="B Nazanin"/>
          <w:color w:val="000000"/>
          <w:sz w:val="28"/>
          <w:rtl/>
        </w:rPr>
        <w:t xml:space="preserve"> بستر</w:t>
      </w:r>
      <w:r w:rsidR="00F66C1A" w:rsidRPr="00B04E0E">
        <w:rPr>
          <w:rFonts w:eastAsia="B Nazanin" w:hint="cs"/>
          <w:color w:val="000000"/>
          <w:sz w:val="28"/>
          <w:rtl/>
        </w:rPr>
        <w:t>ی</w:t>
      </w:r>
      <w:r w:rsidR="00F66C1A" w:rsidRPr="00B04E0E">
        <w:rPr>
          <w:rFonts w:eastAsia="B Nazanin"/>
          <w:color w:val="000000"/>
          <w:sz w:val="28"/>
          <w:rtl/>
        </w:rPr>
        <w:t xml:space="preserve"> م</w:t>
      </w:r>
      <w:r w:rsidR="00F66C1A" w:rsidRPr="00B04E0E">
        <w:rPr>
          <w:rFonts w:eastAsia="B Nazanin" w:hint="cs"/>
          <w:color w:val="000000"/>
          <w:sz w:val="28"/>
          <w:rtl/>
        </w:rPr>
        <w:t>ی</w:t>
      </w:r>
      <w:r w:rsidR="00F66C1A" w:rsidRPr="00B04E0E">
        <w:rPr>
          <w:rFonts w:eastAsia="B Nazanin"/>
          <w:color w:val="000000"/>
          <w:sz w:val="28"/>
          <w:rtl/>
        </w:rPr>
        <w:t xml:space="preserve"> شوند</w:t>
      </w:r>
      <w:r w:rsidR="00F66C1A" w:rsidRPr="00B04E0E">
        <w:rPr>
          <w:rFonts w:eastAsia="B Nazanin" w:hint="cs"/>
          <w:color w:val="000000"/>
          <w:sz w:val="28"/>
          <w:rtl/>
        </w:rPr>
        <w:t xml:space="preserve">، </w:t>
      </w:r>
      <w:r w:rsidR="00F66C1A" w:rsidRPr="00B04E0E">
        <w:rPr>
          <w:rFonts w:eastAsia="B Nazanin"/>
          <w:color w:val="000000"/>
          <w:sz w:val="28"/>
          <w:rtl/>
        </w:rPr>
        <w:t>هز</w:t>
      </w:r>
      <w:r w:rsidR="00F66C1A" w:rsidRPr="00B04E0E">
        <w:rPr>
          <w:rFonts w:eastAsia="B Nazanin" w:hint="cs"/>
          <w:color w:val="000000"/>
          <w:sz w:val="28"/>
          <w:rtl/>
        </w:rPr>
        <w:t>ی</w:t>
      </w:r>
      <w:r w:rsidR="00F66C1A" w:rsidRPr="00B04E0E">
        <w:rPr>
          <w:rFonts w:eastAsia="B Nazanin" w:hint="eastAsia"/>
          <w:color w:val="000000"/>
          <w:sz w:val="28"/>
          <w:rtl/>
        </w:rPr>
        <w:t>نه</w:t>
      </w:r>
      <w:r w:rsidR="00F66C1A" w:rsidRPr="00B04E0E">
        <w:rPr>
          <w:rFonts w:eastAsia="B Nazanin"/>
          <w:color w:val="000000"/>
          <w:sz w:val="28"/>
          <w:rtl/>
        </w:rPr>
        <w:t xml:space="preserve"> ها</w:t>
      </w:r>
      <w:r w:rsidR="00F66C1A" w:rsidRPr="00B04E0E">
        <w:rPr>
          <w:rFonts w:eastAsia="B Nazanin" w:hint="cs"/>
          <w:color w:val="000000"/>
          <w:sz w:val="28"/>
          <w:rtl/>
        </w:rPr>
        <w:t>ی</w:t>
      </w:r>
      <w:r w:rsidR="00F66C1A" w:rsidRPr="00B04E0E">
        <w:rPr>
          <w:rFonts w:eastAsia="B Nazanin"/>
          <w:color w:val="000000"/>
          <w:sz w:val="28"/>
          <w:rtl/>
        </w:rPr>
        <w:t xml:space="preserve"> ب</w:t>
      </w:r>
      <w:r w:rsidR="00F66C1A" w:rsidRPr="00B04E0E">
        <w:rPr>
          <w:rFonts w:eastAsia="B Nazanin" w:hint="cs"/>
          <w:color w:val="000000"/>
          <w:sz w:val="28"/>
          <w:rtl/>
        </w:rPr>
        <w:t>ی</w:t>
      </w:r>
      <w:r w:rsidR="00F66C1A" w:rsidRPr="00B04E0E">
        <w:rPr>
          <w:rFonts w:eastAsia="B Nazanin" w:hint="eastAsia"/>
          <w:color w:val="000000"/>
          <w:sz w:val="28"/>
          <w:rtl/>
        </w:rPr>
        <w:t>مارستان</w:t>
      </w:r>
      <w:r w:rsidR="00F66C1A" w:rsidRPr="00B04E0E">
        <w:rPr>
          <w:rFonts w:eastAsia="B Nazanin" w:hint="cs"/>
          <w:color w:val="000000"/>
          <w:sz w:val="28"/>
          <w:rtl/>
        </w:rPr>
        <w:t>ی</w:t>
      </w:r>
      <w:r w:rsidR="00F66C1A" w:rsidRPr="00B04E0E">
        <w:rPr>
          <w:rFonts w:eastAsia="B Nazanin"/>
          <w:color w:val="000000"/>
          <w:sz w:val="28"/>
          <w:rtl/>
        </w:rPr>
        <w:t xml:space="preserve"> بالاتر</w:t>
      </w:r>
      <w:r w:rsidR="00F66C1A" w:rsidRPr="00B04E0E">
        <w:rPr>
          <w:rFonts w:eastAsia="B Nazanin" w:hint="cs"/>
          <w:color w:val="000000"/>
          <w:sz w:val="28"/>
          <w:rtl/>
        </w:rPr>
        <w:t>ی</w:t>
      </w:r>
      <w:r w:rsidR="00F66C1A" w:rsidRPr="00B04E0E">
        <w:rPr>
          <w:rFonts w:eastAsia="B Nazanin"/>
          <w:color w:val="000000"/>
          <w:sz w:val="28"/>
          <w:rtl/>
        </w:rPr>
        <w:t xml:space="preserve"> م</w:t>
      </w:r>
      <w:r w:rsidR="00F66C1A" w:rsidRPr="00B04E0E">
        <w:rPr>
          <w:rFonts w:eastAsia="B Nazanin" w:hint="cs"/>
          <w:color w:val="000000"/>
          <w:sz w:val="28"/>
          <w:rtl/>
        </w:rPr>
        <w:t>ی</w:t>
      </w:r>
      <w:r w:rsidR="00F66C1A" w:rsidRPr="00B04E0E">
        <w:rPr>
          <w:rFonts w:eastAsia="B Nazanin"/>
          <w:color w:val="000000"/>
          <w:sz w:val="28"/>
          <w:rtl/>
        </w:rPr>
        <w:t xml:space="preserve"> پردازند و اغلب به دوره توانبخش</w:t>
      </w:r>
      <w:r w:rsidR="00F66C1A" w:rsidRPr="00B04E0E">
        <w:rPr>
          <w:rFonts w:eastAsia="B Nazanin" w:hint="cs"/>
          <w:color w:val="000000"/>
          <w:sz w:val="28"/>
          <w:rtl/>
        </w:rPr>
        <w:t>ی</w:t>
      </w:r>
      <w:r w:rsidR="00F66C1A" w:rsidRPr="00B04E0E">
        <w:rPr>
          <w:rFonts w:eastAsia="B Nazanin"/>
          <w:color w:val="000000"/>
          <w:sz w:val="28"/>
          <w:rtl/>
        </w:rPr>
        <w:t xml:space="preserve"> </w:t>
      </w:r>
      <w:r w:rsidR="00F66C1A" w:rsidRPr="00B04E0E">
        <w:rPr>
          <w:rFonts w:eastAsia="B Nazanin" w:hint="cs"/>
          <w:color w:val="000000"/>
          <w:sz w:val="28"/>
          <w:rtl/>
        </w:rPr>
        <w:t xml:space="preserve">طولانی تری </w:t>
      </w:r>
      <w:r w:rsidR="00F66C1A" w:rsidRPr="00B04E0E">
        <w:rPr>
          <w:rFonts w:eastAsia="B Nazanin"/>
          <w:color w:val="000000"/>
          <w:sz w:val="28"/>
          <w:rtl/>
        </w:rPr>
        <w:t>ن</w:t>
      </w:r>
      <w:r w:rsidR="00F66C1A" w:rsidRPr="00B04E0E">
        <w:rPr>
          <w:rFonts w:eastAsia="B Nazanin" w:hint="cs"/>
          <w:color w:val="000000"/>
          <w:sz w:val="28"/>
          <w:rtl/>
        </w:rPr>
        <w:t>ی</w:t>
      </w:r>
      <w:r w:rsidR="00F66C1A" w:rsidRPr="00B04E0E">
        <w:rPr>
          <w:rFonts w:eastAsia="B Nazanin" w:hint="eastAsia"/>
          <w:color w:val="000000"/>
          <w:sz w:val="28"/>
          <w:rtl/>
        </w:rPr>
        <w:t>از</w:t>
      </w:r>
      <w:r w:rsidR="00F66C1A" w:rsidRPr="00B04E0E">
        <w:rPr>
          <w:rFonts w:eastAsia="B Nazanin"/>
          <w:color w:val="000000"/>
          <w:sz w:val="28"/>
          <w:rtl/>
        </w:rPr>
        <w:t xml:space="preserve"> دارند.</w:t>
      </w:r>
      <w:r w:rsidR="00F66C1A" w:rsidRPr="00B04E0E">
        <w:rPr>
          <w:sz w:val="28"/>
          <w:rtl/>
        </w:rPr>
        <w:t xml:space="preserve"> </w:t>
      </w:r>
      <w:r w:rsidR="00086EDC" w:rsidRPr="00B04E0E">
        <w:rPr>
          <w:rFonts w:eastAsia="B Nazanin" w:hint="cs"/>
          <w:color w:val="000000"/>
          <w:sz w:val="28"/>
          <w:rtl/>
        </w:rPr>
        <w:t xml:space="preserve">بالاتر بودن </w:t>
      </w:r>
      <w:r w:rsidR="00F66C1A" w:rsidRPr="00B04E0E">
        <w:rPr>
          <w:rFonts w:eastAsia="B Nazanin"/>
          <w:color w:val="000000"/>
          <w:sz w:val="28"/>
          <w:rtl/>
        </w:rPr>
        <w:t xml:space="preserve">عوارض پس از تروما </w:t>
      </w:r>
      <w:r w:rsidR="00086EDC" w:rsidRPr="00B04E0E">
        <w:rPr>
          <w:rFonts w:eastAsia="B Nazanin" w:hint="cs"/>
          <w:color w:val="000000"/>
          <w:sz w:val="28"/>
          <w:rtl/>
        </w:rPr>
        <w:t xml:space="preserve">در </w:t>
      </w:r>
      <w:r w:rsidR="00086EDC" w:rsidRPr="00B04E0E">
        <w:rPr>
          <w:rFonts w:eastAsia="B Nazanin"/>
          <w:color w:val="000000"/>
          <w:sz w:val="28"/>
          <w:rtl/>
        </w:rPr>
        <w:t>ا</w:t>
      </w:r>
      <w:r w:rsidR="00086EDC" w:rsidRPr="00B04E0E">
        <w:rPr>
          <w:rFonts w:eastAsia="B Nazanin" w:hint="cs"/>
          <w:color w:val="000000"/>
          <w:sz w:val="28"/>
          <w:rtl/>
        </w:rPr>
        <w:t>ی</w:t>
      </w:r>
      <w:r w:rsidR="00086EDC" w:rsidRPr="00B04E0E">
        <w:rPr>
          <w:rFonts w:eastAsia="B Nazanin" w:hint="eastAsia"/>
          <w:color w:val="000000"/>
          <w:sz w:val="28"/>
          <w:rtl/>
        </w:rPr>
        <w:t>ن</w:t>
      </w:r>
      <w:r w:rsidR="00086EDC" w:rsidRPr="00B04E0E">
        <w:rPr>
          <w:rFonts w:eastAsia="B Nazanin"/>
          <w:color w:val="000000"/>
          <w:sz w:val="28"/>
          <w:rtl/>
        </w:rPr>
        <w:t xml:space="preserve"> ب</w:t>
      </w:r>
      <w:r w:rsidR="00086EDC" w:rsidRPr="00B04E0E">
        <w:rPr>
          <w:rFonts w:eastAsia="B Nazanin" w:hint="cs"/>
          <w:color w:val="000000"/>
          <w:sz w:val="28"/>
          <w:rtl/>
        </w:rPr>
        <w:t>ی</w:t>
      </w:r>
      <w:r w:rsidR="00086EDC" w:rsidRPr="00B04E0E">
        <w:rPr>
          <w:rFonts w:eastAsia="B Nazanin" w:hint="eastAsia"/>
          <w:color w:val="000000"/>
          <w:sz w:val="28"/>
          <w:rtl/>
        </w:rPr>
        <w:t>ماران</w:t>
      </w:r>
      <w:r w:rsidR="00086EDC" w:rsidRPr="00B04E0E">
        <w:rPr>
          <w:rFonts w:eastAsia="B Nazanin" w:hint="cs"/>
          <w:color w:val="000000"/>
          <w:sz w:val="28"/>
          <w:rtl/>
        </w:rPr>
        <w:t xml:space="preserve"> </w:t>
      </w:r>
      <w:r w:rsidR="00F66C1A" w:rsidRPr="00B04E0E">
        <w:rPr>
          <w:rFonts w:eastAsia="B Nazanin"/>
          <w:color w:val="000000"/>
          <w:sz w:val="28"/>
          <w:rtl/>
        </w:rPr>
        <w:t>منجر به پ</w:t>
      </w:r>
      <w:r w:rsidR="00F66C1A" w:rsidRPr="00B04E0E">
        <w:rPr>
          <w:rFonts w:eastAsia="B Nazanin" w:hint="cs"/>
          <w:color w:val="000000"/>
          <w:sz w:val="28"/>
          <w:rtl/>
        </w:rPr>
        <w:t>ی</w:t>
      </w:r>
      <w:r w:rsidR="00F66C1A" w:rsidRPr="00B04E0E">
        <w:rPr>
          <w:rFonts w:eastAsia="B Nazanin" w:hint="eastAsia"/>
          <w:color w:val="000000"/>
          <w:sz w:val="28"/>
          <w:rtl/>
        </w:rPr>
        <w:t>امدها</w:t>
      </w:r>
      <w:r w:rsidR="00F66C1A" w:rsidRPr="00B04E0E">
        <w:rPr>
          <w:rFonts w:eastAsia="B Nazanin" w:hint="cs"/>
          <w:color w:val="000000"/>
          <w:sz w:val="28"/>
          <w:rtl/>
        </w:rPr>
        <w:t>ی</w:t>
      </w:r>
      <w:r w:rsidR="00F66C1A" w:rsidRPr="00B04E0E">
        <w:rPr>
          <w:rFonts w:eastAsia="B Nazanin"/>
          <w:color w:val="000000"/>
          <w:sz w:val="28"/>
          <w:rtl/>
        </w:rPr>
        <w:t xml:space="preserve"> بدتر م</w:t>
      </w:r>
      <w:r w:rsidR="00F66C1A" w:rsidRPr="00B04E0E">
        <w:rPr>
          <w:rFonts w:eastAsia="B Nazanin" w:hint="cs"/>
          <w:color w:val="000000"/>
          <w:sz w:val="28"/>
          <w:rtl/>
        </w:rPr>
        <w:t>ی</w:t>
      </w:r>
      <w:r w:rsidR="00086EDC" w:rsidRPr="00B04E0E">
        <w:rPr>
          <w:rFonts w:eastAsia="B Nazanin"/>
          <w:color w:val="000000"/>
          <w:sz w:val="28"/>
          <w:rtl/>
        </w:rPr>
        <w:t xml:space="preserve"> شود</w:t>
      </w:r>
      <w:r w:rsidR="00086EDC"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&lt;EndNote&gt;&lt;Cite&gt;&lt;Author&gt;Yousefzadeh-Chabok&lt;/Author&gt;&lt;Year&gt;2016&lt;/Year&gt;&lt;RecNum&gt;375&lt;/RecNum&gt;&lt;DisplayText&gt;(73)&lt;/DisplayText&gt;&lt;record&gt;&lt;rec-number&gt;375&lt;/rec-number&gt;&lt;foreign-keys&gt;&lt;key app="EN" db-id="2waf59s2w05e5jezsf55vwdba09vrd5zvwr9"&gt;375&lt;/key&gt;&lt;/foreign-keys&gt;&lt;ref-type name="Journal Article"&gt;17&lt;/ref-type&gt;&lt;contributors&gt;&lt;authors&gt;&lt;author&gt;Yousefzadeh-Chabok, Shahrokh&lt;/author&gt;&lt;author&gt;Hosseinpour, Marieh&lt;/author&gt;&lt;author&gt;Kouchakinejad-Eramsadati, Leila&lt;/author&gt;&lt;author&gt;Ranjbar, Fatemeh&lt;/author&gt;&lt;author&gt;Malekpouri, Reza&lt;/author&gt;&lt;author&gt;Razzaghi, Alireza&lt;/author&gt;&lt;author&gt;Mohtasham-Amiri, Zahra&lt;/author&gt;&lt;/authors&gt;&lt;/contributors&gt;&lt;titles&gt;&lt;title&gt;Comparison of revised trauma score, injury severity score and trauma and injury severity score for mortality prediction in</w:instrText>
      </w:r>
      <w:r w:rsidR="00962D4E">
        <w:rPr>
          <w:rFonts w:eastAsia="B Nazanin"/>
          <w:color w:val="000000"/>
          <w:sz w:val="28"/>
          <w:rtl/>
        </w:rPr>
        <w:instrText xml:space="preserve"> </w:instrText>
      </w:r>
      <w:r w:rsidR="00962D4E">
        <w:rPr>
          <w:rFonts w:eastAsia="B Nazanin"/>
          <w:color w:val="000000"/>
          <w:sz w:val="28"/>
        </w:rPr>
        <w:instrText>elderly trauma patients&lt;/title&gt;&lt;secondary-title&gt;Turkish Journal of Trauma and Emergency Surgery&lt;/secondary-title&gt;&lt;/titles&gt;&lt;periodical&gt;&lt;full-title&gt;Turkish Journal of Trauma and Emergency Surgery&lt;/full-title&gt;&lt;/periodical&gt;&lt;pages&gt;536-540&lt;/pages&gt;&lt;volume&gt;22&lt;/volume&gt;&lt;number&gt;6&lt;/number&gt;&lt;dates&gt;&lt;year&gt;2016&lt;/year&gt;&lt;/dates&gt;&lt;urls&gt;&lt;/urls&gt;&lt;/record&gt;&lt;/Cite&gt;&lt;/EndNote</w:instrText>
      </w:r>
      <w:r w:rsidR="00962D4E">
        <w:rPr>
          <w:rFonts w:eastAsia="B Nazanin"/>
          <w:color w:val="000000"/>
          <w:sz w:val="28"/>
          <w:rtl/>
        </w:rPr>
        <w:instrText>&gt;</w:instrText>
      </w:r>
      <w:r w:rsidR="00086EDC" w:rsidRPr="00B04E0E">
        <w:rPr>
          <w:rFonts w:eastAsia="B Nazanin"/>
          <w:color w:val="000000"/>
          <w:sz w:val="28"/>
          <w:rtl/>
        </w:rPr>
        <w:fldChar w:fldCharType="separate"/>
      </w:r>
      <w:r w:rsidR="00962D4E">
        <w:rPr>
          <w:rFonts w:eastAsia="B Nazanin"/>
          <w:noProof/>
          <w:color w:val="000000"/>
          <w:sz w:val="28"/>
          <w:rtl/>
        </w:rPr>
        <w:t>(73)</w:t>
      </w:r>
      <w:r w:rsidR="00086EDC" w:rsidRPr="00B04E0E">
        <w:rPr>
          <w:rFonts w:eastAsia="B Nazanin"/>
          <w:color w:val="000000"/>
          <w:sz w:val="28"/>
          <w:rtl/>
        </w:rPr>
        <w:fldChar w:fldCharType="end"/>
      </w:r>
      <w:r w:rsidR="00086EDC" w:rsidRPr="00B04E0E">
        <w:rPr>
          <w:rFonts w:eastAsia="B Nazanin" w:hint="cs"/>
          <w:color w:val="000000"/>
          <w:sz w:val="28"/>
          <w:rtl/>
        </w:rPr>
        <w:t>.</w:t>
      </w:r>
      <w:r w:rsidR="0043653E">
        <w:rPr>
          <w:rFonts w:eastAsia="B Nazanin" w:hint="cs"/>
          <w:color w:val="000000"/>
          <w:sz w:val="28"/>
          <w:rtl/>
        </w:rPr>
        <w:t xml:space="preserve"> </w:t>
      </w:r>
    </w:p>
    <w:p w14:paraId="03A11F9C" w14:textId="2A9759D2" w:rsidR="0043653E" w:rsidRDefault="00005F99"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lastRenderedPageBreak/>
        <w:t>در مقا</w:t>
      </w:r>
      <w:r w:rsidRPr="00B04E0E">
        <w:rPr>
          <w:rFonts w:eastAsia="B Nazanin" w:hint="cs"/>
          <w:color w:val="000000"/>
          <w:sz w:val="28"/>
          <w:rtl/>
        </w:rPr>
        <w:t>ی</w:t>
      </w:r>
      <w:r w:rsidRPr="00B04E0E">
        <w:rPr>
          <w:rFonts w:eastAsia="B Nazanin" w:hint="eastAsia"/>
          <w:color w:val="000000"/>
          <w:sz w:val="28"/>
          <w:rtl/>
        </w:rPr>
        <w:t>سه</w:t>
      </w:r>
      <w:r w:rsidRPr="00B04E0E">
        <w:rPr>
          <w:rFonts w:eastAsia="B Nazanin"/>
          <w:color w:val="000000"/>
          <w:sz w:val="28"/>
          <w:rtl/>
        </w:rPr>
        <w:t xml:space="preserve"> با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تروما</w:t>
      </w:r>
      <w:r w:rsidRPr="00B04E0E">
        <w:rPr>
          <w:rFonts w:eastAsia="B Nazanin" w:hint="cs"/>
          <w:color w:val="000000"/>
          <w:sz w:val="28"/>
          <w:rtl/>
        </w:rPr>
        <w:t>یی</w:t>
      </w:r>
      <w:r w:rsidRPr="00B04E0E">
        <w:rPr>
          <w:rFonts w:eastAsia="B Nazanin"/>
          <w:color w:val="000000"/>
          <w:sz w:val="28"/>
          <w:rtl/>
        </w:rPr>
        <w:t xml:space="preserve"> جوان‌تر</w:t>
      </w:r>
      <w:r w:rsidRPr="00B04E0E">
        <w:rPr>
          <w:rFonts w:eastAsia="B Nazanin" w:hint="cs"/>
          <w:color w:val="000000"/>
          <w:sz w:val="28"/>
          <w:rtl/>
        </w:rPr>
        <w:t xml:space="preserve">، </w:t>
      </w:r>
      <w:r w:rsidRPr="00B04E0E">
        <w:rPr>
          <w:rFonts w:eastAsia="B Nazanin"/>
          <w:color w:val="000000"/>
          <w:sz w:val="28"/>
          <w:rtl/>
        </w:rPr>
        <w:t>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w:t>
      </w:r>
      <w:r w:rsidRPr="00B04E0E">
        <w:rPr>
          <w:rFonts w:eastAsia="B Nazanin" w:hint="cs"/>
          <w:color w:val="000000"/>
          <w:sz w:val="28"/>
          <w:rtl/>
        </w:rPr>
        <w:t>سالمند</w:t>
      </w:r>
      <w:r w:rsidRPr="00B04E0E">
        <w:rPr>
          <w:rFonts w:eastAsia="B Nazanin"/>
          <w:color w:val="000000"/>
          <w:sz w:val="28"/>
          <w:rtl/>
        </w:rPr>
        <w:t xml:space="preserve"> </w:t>
      </w:r>
      <w:r w:rsidRPr="00B04E0E">
        <w:rPr>
          <w:rFonts w:eastAsia="B Nazanin" w:hint="cs"/>
          <w:color w:val="000000"/>
          <w:sz w:val="28"/>
          <w:rtl/>
        </w:rPr>
        <w:t>بعلت وجود</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hint="cs"/>
          <w:color w:val="000000"/>
          <w:sz w:val="28"/>
          <w:rtl/>
        </w:rPr>
        <w:t>ی‌</w:t>
      </w:r>
      <w:r w:rsidRPr="00B04E0E">
        <w:rPr>
          <w:rFonts w:eastAsia="B Nazanin" w:hint="eastAsia"/>
          <w:color w:val="000000"/>
          <w:sz w:val="28"/>
          <w:rtl/>
        </w:rPr>
        <w:t>ها</w:t>
      </w:r>
      <w:r w:rsidRPr="00B04E0E">
        <w:rPr>
          <w:rFonts w:eastAsia="B Nazanin" w:hint="cs"/>
          <w:color w:val="000000"/>
          <w:sz w:val="28"/>
          <w:rtl/>
        </w:rPr>
        <w:t>ی</w:t>
      </w:r>
      <w:r w:rsidRPr="00B04E0E">
        <w:rPr>
          <w:rFonts w:eastAsia="B Nazanin"/>
          <w:color w:val="000000"/>
          <w:sz w:val="28"/>
          <w:rtl/>
        </w:rPr>
        <w:t xml:space="preserve"> همراه</w:t>
      </w:r>
      <w:r w:rsidR="008D244E">
        <w:rPr>
          <w:rStyle w:val="FootnoteReference"/>
          <w:rFonts w:eastAsia="B Nazanin"/>
          <w:color w:val="000000"/>
          <w:sz w:val="28"/>
          <w:rtl/>
        </w:rPr>
        <w:footnoteReference w:id="11"/>
      </w:r>
      <w:r w:rsidRPr="00B04E0E">
        <w:rPr>
          <w:rFonts w:eastAsia="B Nazanin"/>
          <w:color w:val="000000"/>
          <w:sz w:val="28"/>
          <w:rtl/>
        </w:rPr>
        <w:t>، دارو</w:t>
      </w:r>
      <w:r w:rsidRPr="00B04E0E">
        <w:rPr>
          <w:rFonts w:eastAsia="B Nazanin" w:hint="cs"/>
          <w:color w:val="000000"/>
          <w:sz w:val="28"/>
          <w:rtl/>
        </w:rPr>
        <w:t>ی</w:t>
      </w:r>
      <w:r w:rsidRPr="00B04E0E">
        <w:rPr>
          <w:rFonts w:eastAsia="B Nazanin"/>
          <w:color w:val="000000"/>
          <w:sz w:val="28"/>
          <w:rtl/>
        </w:rPr>
        <w:t xml:space="preserve"> همزمان</w:t>
      </w:r>
      <w:r w:rsidR="008D244E">
        <w:rPr>
          <w:rStyle w:val="FootnoteReference"/>
          <w:rFonts w:eastAsia="B Nazanin"/>
          <w:color w:val="000000"/>
          <w:sz w:val="28"/>
          <w:rtl/>
        </w:rPr>
        <w:footnoteReference w:id="12"/>
      </w:r>
      <w:r w:rsidRPr="00B04E0E">
        <w:rPr>
          <w:rFonts w:eastAsia="B Nazanin"/>
          <w:color w:val="000000"/>
          <w:sz w:val="28"/>
          <w:rtl/>
        </w:rPr>
        <w:t xml:space="preserve"> (به‌و</w:t>
      </w:r>
      <w:r w:rsidRPr="00B04E0E">
        <w:rPr>
          <w:rFonts w:eastAsia="B Nazanin" w:hint="cs"/>
          <w:color w:val="000000"/>
          <w:sz w:val="28"/>
          <w:rtl/>
        </w:rPr>
        <w:t>ی</w:t>
      </w:r>
      <w:r w:rsidRPr="00B04E0E">
        <w:rPr>
          <w:rFonts w:eastAsia="B Nazanin" w:hint="eastAsia"/>
          <w:color w:val="000000"/>
          <w:sz w:val="28"/>
          <w:rtl/>
        </w:rPr>
        <w:t>ژه</w:t>
      </w:r>
      <w:r w:rsidRPr="00B04E0E">
        <w:rPr>
          <w:rFonts w:eastAsia="B Nazanin"/>
          <w:color w:val="000000"/>
          <w:sz w:val="28"/>
          <w:rtl/>
        </w:rPr>
        <w:t xml:space="preserve"> داروها</w:t>
      </w:r>
      <w:r w:rsidRPr="00B04E0E">
        <w:rPr>
          <w:rFonts w:eastAsia="B Nazanin" w:hint="cs"/>
          <w:color w:val="000000"/>
          <w:sz w:val="28"/>
          <w:rtl/>
        </w:rPr>
        <w:t>ی</w:t>
      </w:r>
      <w:r w:rsidRPr="00B04E0E">
        <w:rPr>
          <w:rFonts w:eastAsia="B Nazanin"/>
          <w:color w:val="000000"/>
          <w:sz w:val="28"/>
          <w:rtl/>
        </w:rPr>
        <w:t xml:space="preserve"> ضد انعقاد</w:t>
      </w:r>
      <w:r w:rsidR="008D244E">
        <w:rPr>
          <w:rStyle w:val="FootnoteReference"/>
          <w:rFonts w:eastAsia="B Nazanin"/>
          <w:color w:val="000000"/>
          <w:sz w:val="28"/>
          <w:rtl/>
        </w:rPr>
        <w:footnoteReference w:id="13"/>
      </w:r>
      <w:r w:rsidRPr="00B04E0E">
        <w:rPr>
          <w:rFonts w:eastAsia="B Nazanin"/>
          <w:color w:val="000000"/>
          <w:sz w:val="28"/>
          <w:rtl/>
        </w:rPr>
        <w:t>) و ذخ</w:t>
      </w:r>
      <w:r w:rsidRPr="00B04E0E">
        <w:rPr>
          <w:rFonts w:eastAsia="B Nazanin" w:hint="cs"/>
          <w:color w:val="000000"/>
          <w:sz w:val="28"/>
          <w:rtl/>
        </w:rPr>
        <w:t>ی</w:t>
      </w:r>
      <w:r w:rsidRPr="00B04E0E">
        <w:rPr>
          <w:rFonts w:eastAsia="B Nazanin" w:hint="eastAsia"/>
          <w:color w:val="000000"/>
          <w:sz w:val="28"/>
          <w:rtl/>
        </w:rPr>
        <w:t>ره</w:t>
      </w:r>
      <w:r w:rsidRPr="00B04E0E">
        <w:rPr>
          <w:rFonts w:eastAsia="B Nazanin"/>
          <w:color w:val="000000"/>
          <w:sz w:val="28"/>
          <w:rtl/>
        </w:rPr>
        <w:t xml:space="preserve"> ف</w:t>
      </w:r>
      <w:r w:rsidRPr="00B04E0E">
        <w:rPr>
          <w:rFonts w:eastAsia="B Nazanin" w:hint="cs"/>
          <w:color w:val="000000"/>
          <w:sz w:val="28"/>
          <w:rtl/>
        </w:rPr>
        <w:t>ی</w:t>
      </w:r>
      <w:r w:rsidRPr="00B04E0E">
        <w:rPr>
          <w:rFonts w:eastAsia="B Nazanin" w:hint="eastAsia"/>
          <w:color w:val="000000"/>
          <w:sz w:val="28"/>
          <w:rtl/>
        </w:rPr>
        <w:t>ز</w:t>
      </w:r>
      <w:r w:rsidRPr="00B04E0E">
        <w:rPr>
          <w:rFonts w:eastAsia="B Nazanin" w:hint="cs"/>
          <w:color w:val="000000"/>
          <w:sz w:val="28"/>
          <w:rtl/>
        </w:rPr>
        <w:t>ی</w:t>
      </w:r>
      <w:r w:rsidRPr="00B04E0E">
        <w:rPr>
          <w:rFonts w:eastAsia="B Nazanin" w:hint="eastAsia"/>
          <w:color w:val="000000"/>
          <w:sz w:val="28"/>
          <w:rtl/>
        </w:rPr>
        <w:t>ولوژ</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کمتر</w:t>
      </w:r>
      <w:r w:rsidRPr="00B04E0E">
        <w:rPr>
          <w:rFonts w:eastAsia="B Nazanin" w:hint="cs"/>
          <w:color w:val="000000"/>
          <w:sz w:val="28"/>
          <w:rtl/>
        </w:rPr>
        <w:t>،</w:t>
      </w:r>
      <w:r w:rsidRPr="00B04E0E">
        <w:rPr>
          <w:rFonts w:eastAsia="B Nazanin"/>
          <w:color w:val="000000"/>
          <w:sz w:val="28"/>
          <w:rtl/>
        </w:rPr>
        <w:t xml:space="preserve"> توانا</w:t>
      </w:r>
      <w:r w:rsidRPr="00B04E0E">
        <w:rPr>
          <w:rFonts w:eastAsia="B Nazanin" w:hint="cs"/>
          <w:color w:val="000000"/>
          <w:sz w:val="28"/>
          <w:rtl/>
        </w:rPr>
        <w:t>یی</w:t>
      </w:r>
      <w:r w:rsidRPr="00B04E0E">
        <w:rPr>
          <w:rFonts w:eastAsia="B Nazanin"/>
          <w:color w:val="000000"/>
          <w:sz w:val="28"/>
          <w:rtl/>
        </w:rPr>
        <w:t xml:space="preserve"> آنها برا</w:t>
      </w:r>
      <w:r w:rsidRPr="00B04E0E">
        <w:rPr>
          <w:rFonts w:eastAsia="B Nazanin" w:hint="cs"/>
          <w:color w:val="000000"/>
          <w:sz w:val="28"/>
          <w:rtl/>
        </w:rPr>
        <w:t>ی</w:t>
      </w:r>
      <w:r w:rsidRPr="00B04E0E">
        <w:rPr>
          <w:rFonts w:eastAsia="B Nazanin"/>
          <w:color w:val="000000"/>
          <w:sz w:val="28"/>
          <w:rtl/>
        </w:rPr>
        <w:t xml:space="preserve"> پاسخ به اح</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hint="cs"/>
          <w:color w:val="000000"/>
          <w:sz w:val="28"/>
          <w:rtl/>
        </w:rPr>
        <w:t>ی</w:t>
      </w:r>
      <w:r w:rsidRPr="00B04E0E">
        <w:rPr>
          <w:rFonts w:eastAsia="B Nazanin"/>
          <w:color w:val="000000"/>
          <w:sz w:val="28"/>
          <w:rtl/>
        </w:rPr>
        <w:t xml:space="preserve"> تروما</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وارد شده</w:t>
      </w:r>
      <w:r w:rsidRPr="00B04E0E">
        <w:rPr>
          <w:rFonts w:eastAsia="B Nazanin"/>
          <w:color w:val="000000"/>
          <w:sz w:val="28"/>
          <w:rtl/>
        </w:rPr>
        <w:t xml:space="preserve"> کاهش م</w:t>
      </w:r>
      <w:r w:rsidRPr="00B04E0E">
        <w:rPr>
          <w:rFonts w:eastAsia="B Nazanin" w:hint="cs"/>
          <w:color w:val="000000"/>
          <w:sz w:val="28"/>
          <w:rtl/>
        </w:rPr>
        <w:t>ی</w:t>
      </w:r>
      <w:r w:rsidRPr="00B04E0E">
        <w:rPr>
          <w:rFonts w:eastAsia="B Nazanin"/>
          <w:color w:val="000000"/>
          <w:sz w:val="28"/>
          <w:rtl/>
        </w:rPr>
        <w:t xml:space="preserve"> دهد و تأث</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xml:space="preserve"> </w:t>
      </w:r>
      <w:r w:rsidRPr="00B04E0E">
        <w:rPr>
          <w:rFonts w:eastAsia="B Nazanin" w:hint="cs"/>
          <w:color w:val="000000"/>
          <w:sz w:val="28"/>
          <w:rtl/>
        </w:rPr>
        <w:t xml:space="preserve">بر آنان </w:t>
      </w:r>
      <w:r w:rsidRPr="00B04E0E">
        <w:rPr>
          <w:rFonts w:eastAsia="B Nazanin"/>
          <w:color w:val="000000"/>
          <w:sz w:val="28"/>
          <w:rtl/>
        </w:rPr>
        <w:t>در مقا</w:t>
      </w:r>
      <w:r w:rsidRPr="00B04E0E">
        <w:rPr>
          <w:rFonts w:eastAsia="B Nazanin" w:hint="cs"/>
          <w:color w:val="000000"/>
          <w:sz w:val="28"/>
          <w:rtl/>
        </w:rPr>
        <w:t>ی</w:t>
      </w:r>
      <w:r w:rsidRPr="00B04E0E">
        <w:rPr>
          <w:rFonts w:eastAsia="B Nazanin" w:hint="eastAsia"/>
          <w:color w:val="000000"/>
          <w:sz w:val="28"/>
          <w:rtl/>
        </w:rPr>
        <w:t>سه</w:t>
      </w:r>
      <w:r w:rsidRPr="00B04E0E">
        <w:rPr>
          <w:rFonts w:eastAsia="B Nazanin"/>
          <w:color w:val="000000"/>
          <w:sz w:val="28"/>
          <w:rtl/>
        </w:rPr>
        <w:t xml:space="preserve"> با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جو</w:t>
      </w:r>
      <w:r w:rsidRPr="00B04E0E">
        <w:rPr>
          <w:rFonts w:eastAsia="B Nazanin" w:hint="eastAsia"/>
          <w:color w:val="000000"/>
          <w:sz w:val="28"/>
          <w:rtl/>
        </w:rPr>
        <w:t>ان</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شتر</w:t>
      </w:r>
      <w:r w:rsidRPr="00B04E0E">
        <w:rPr>
          <w:rFonts w:eastAsia="B Nazanin"/>
          <w:color w:val="000000"/>
          <w:sz w:val="28"/>
          <w:rtl/>
        </w:rPr>
        <w:t xml:space="preserve"> است </w:t>
      </w:r>
      <w:r w:rsidRPr="00B04E0E">
        <w:rPr>
          <w:rFonts w:eastAsia="B Nazanin" w:hint="cs"/>
          <w:color w:val="000000"/>
          <w:sz w:val="28"/>
          <w:rtl/>
        </w:rPr>
        <w:t>.</w:t>
      </w:r>
    </w:p>
    <w:p w14:paraId="74E66B03" w14:textId="731EE608" w:rsidR="0043653E" w:rsidRDefault="00005F99"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 xml:space="preserve">همچنین طبق مطالعات، </w:t>
      </w:r>
      <w:r w:rsidRPr="00B04E0E">
        <w:rPr>
          <w:rFonts w:eastAsia="B Nazanin"/>
          <w:color w:val="000000"/>
          <w:sz w:val="28"/>
          <w:rtl/>
        </w:rPr>
        <w:t>مصرف همزمان دارو</w:t>
      </w:r>
      <w:r w:rsidRPr="00B04E0E">
        <w:rPr>
          <w:rFonts w:eastAsia="B Nazanin" w:hint="cs"/>
          <w:color w:val="000000"/>
          <w:sz w:val="28"/>
          <w:rtl/>
        </w:rPr>
        <w:t xml:space="preserve"> در سالمندان</w:t>
      </w:r>
      <w:r w:rsidRPr="00B04E0E">
        <w:rPr>
          <w:rFonts w:eastAsia="B Nazanin"/>
          <w:color w:val="000000"/>
          <w:sz w:val="28"/>
          <w:rtl/>
        </w:rPr>
        <w:t xml:space="preserve"> </w:t>
      </w:r>
      <w:r w:rsidRPr="00B04E0E">
        <w:rPr>
          <w:rFonts w:eastAsia="B Nazanin" w:hint="cs"/>
          <w:color w:val="000000"/>
          <w:sz w:val="28"/>
          <w:rtl/>
        </w:rPr>
        <w:t xml:space="preserve">باعث تغییر </w:t>
      </w:r>
      <w:r w:rsidRPr="00B04E0E">
        <w:rPr>
          <w:rFonts w:eastAsia="B Nazanin"/>
          <w:color w:val="000000"/>
          <w:sz w:val="28"/>
          <w:rtl/>
        </w:rPr>
        <w:t>پاسخ همود</w:t>
      </w:r>
      <w:r w:rsidRPr="00B04E0E">
        <w:rPr>
          <w:rFonts w:eastAsia="B Nazanin" w:hint="cs"/>
          <w:color w:val="000000"/>
          <w:sz w:val="28"/>
          <w:rtl/>
        </w:rPr>
        <w:t>ی</w:t>
      </w:r>
      <w:r w:rsidRPr="00B04E0E">
        <w:rPr>
          <w:rFonts w:eastAsia="B Nazanin" w:hint="eastAsia"/>
          <w:color w:val="000000"/>
          <w:sz w:val="28"/>
          <w:rtl/>
        </w:rPr>
        <w:t>نام</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به شوک </w:t>
      </w:r>
      <w:r w:rsidRPr="00B04E0E">
        <w:rPr>
          <w:rFonts w:eastAsia="B Nazanin" w:hint="cs"/>
          <w:color w:val="000000"/>
          <w:sz w:val="28"/>
          <w:rtl/>
        </w:rPr>
        <w:t xml:space="preserve">شده </w:t>
      </w:r>
      <w:r w:rsidRPr="00B04E0E">
        <w:rPr>
          <w:rFonts w:eastAsia="B Nazanin"/>
          <w:color w:val="000000"/>
          <w:sz w:val="28"/>
          <w:rtl/>
        </w:rPr>
        <w:t>، و به دل</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color w:val="000000"/>
          <w:sz w:val="28"/>
          <w:rtl/>
        </w:rPr>
        <w:t xml:space="preserve"> عدم وجود افت فشار خون و تاک</w:t>
      </w:r>
      <w:r w:rsidRPr="00B04E0E">
        <w:rPr>
          <w:rFonts w:eastAsia="B Nazanin" w:hint="cs"/>
          <w:color w:val="000000"/>
          <w:sz w:val="28"/>
          <w:rtl/>
        </w:rPr>
        <w:t>ی</w:t>
      </w:r>
      <w:r w:rsidRPr="00B04E0E">
        <w:rPr>
          <w:rFonts w:eastAsia="B Nazanin"/>
          <w:color w:val="000000"/>
          <w:sz w:val="28"/>
          <w:rtl/>
        </w:rPr>
        <w:t xml:space="preserve"> کارد</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w:t>
      </w:r>
      <w:r w:rsidRPr="00B04E0E">
        <w:rPr>
          <w:rFonts w:eastAsia="B Nazanin" w:hint="cs"/>
          <w:color w:val="000000"/>
          <w:sz w:val="28"/>
          <w:rtl/>
        </w:rPr>
        <w:t xml:space="preserve">تشخیص میزان </w:t>
      </w:r>
      <w:r w:rsidRPr="00B04E0E">
        <w:rPr>
          <w:rFonts w:eastAsia="B Nazanin"/>
          <w:color w:val="000000"/>
          <w:sz w:val="28"/>
          <w:rtl/>
        </w:rPr>
        <w:t>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xml:space="preserve"> و پاسخ به اح</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color w:val="000000"/>
          <w:sz w:val="28"/>
          <w:rtl/>
        </w:rPr>
        <w:t xml:space="preserve"> </w:t>
      </w:r>
      <w:r w:rsidRPr="00B04E0E">
        <w:rPr>
          <w:rFonts w:eastAsia="B Nazanin" w:hint="cs"/>
          <w:color w:val="000000"/>
          <w:sz w:val="28"/>
          <w:rtl/>
        </w:rPr>
        <w:t>تحت تاثیر قرار می گیرد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&lt;EndNote&gt;&lt;Cite&gt;&lt;Author&gt;Schoeneberg&lt;/Author&gt;&lt;Year&gt;2014&lt;/Year&gt;&lt;RecNum&gt;382&lt;/RecNum&gt;&lt;DisplayText&gt;(74)&lt;/DisplayText&gt;&lt;record&gt;&lt;rec-number&gt;382&lt;/rec-number&gt;&lt;foreign-keys&gt;&lt;key app="EN" db-id="2waf59s2w05e5jezsf55vwdba09vrd5zvwr9"&gt;382&lt;/key&gt;&lt;/foreign-keys&gt;&lt;ref-type name="Journal Article"&gt;17&lt;/ref-type&gt;&lt;contributors&gt;&lt;authors&gt;&lt;author&gt;Schoeneberg, Carsten&lt;/author&gt;&lt;author&gt;Probst, Thomas&lt;/author&gt;&lt;author&gt;Schilling, Marc&lt;/author&gt;&lt;author&gt;Wegner, Alexander&lt;/author&gt;&lt;author&gt;Hussmann, Bjoern&lt;/author&gt;&lt;author&gt;Lendemans, Sven&lt;/author&gt;&lt;/authors&gt;&lt;/contributors&gt;&lt;titles&gt;&lt;title&gt;Mortality in severely injured elderly patients: a retrospective analysis of a German level 1 trauma center (2002–2011)&lt;/title&gt;&lt;secondary-title&gt;Scandinavian journal of trauma, resuscitation and emergency medicine&lt;/secondary-title&gt;&lt;/titles&gt;&lt;periodical&gt;&lt;full-title&gt;Scandinavian journal of trauma, resuscitation and emergency medicine&lt;/full-title&gt;&lt;/periodical&gt;&lt;pages&gt;1-10&lt;/pages&gt;&lt;volume&gt;22&lt;/volume&gt;&lt;number&gt;1&lt;/number&gt;&lt;dates&gt;&lt;year&gt;2014&lt;/year&gt;&lt;/dates&gt;&lt;isbn&gt;175</w:instrText>
      </w:r>
      <w:r w:rsidR="00962D4E">
        <w:rPr>
          <w:rFonts w:eastAsia="B Nazanin"/>
          <w:color w:val="000000"/>
          <w:sz w:val="28"/>
          <w:rtl/>
        </w:rPr>
        <w:instrText>7-7241&lt;/</w:instrText>
      </w:r>
      <w:r w:rsidR="00962D4E">
        <w:rPr>
          <w:rFonts w:eastAsia="B Nazanin"/>
          <w:color w:val="000000"/>
          <w:sz w:val="28"/>
        </w:rPr>
        <w:instrTex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(74)</w:t>
      </w:r>
      <w:r w:rsidRPr="00B04E0E">
        <w:rPr>
          <w:rFonts w:eastAsia="B Nazanin"/>
          <w:color w:val="000000"/>
          <w:sz w:val="28"/>
          <w:rtl/>
        </w:rPr>
        <w:fldChar w:fldCharType="end"/>
      </w:r>
      <w:r w:rsidRPr="00B04E0E">
        <w:rPr>
          <w:rFonts w:eastAsia="B Nazanin" w:hint="cs"/>
          <w:color w:val="000000"/>
          <w:sz w:val="28"/>
          <w:rtl/>
        </w:rPr>
        <w:t>.</w:t>
      </w:r>
      <w:r w:rsidR="00880051" w:rsidRPr="00B04E0E">
        <w:rPr>
          <w:rFonts w:eastAsia="B Nazanin" w:hint="cs"/>
          <w:color w:val="000000"/>
          <w:sz w:val="28"/>
          <w:rtl/>
        </w:rPr>
        <w:t xml:space="preserve"> </w:t>
      </w:r>
      <w:r w:rsidR="001C1276" w:rsidRPr="00B04E0E">
        <w:rPr>
          <w:rFonts w:eastAsia="B Nazanin"/>
          <w:color w:val="000000"/>
          <w:sz w:val="28"/>
          <w:rtl/>
        </w:rPr>
        <w:t>به طور کل</w:t>
      </w:r>
      <w:r w:rsidR="001C1276" w:rsidRPr="00B04E0E">
        <w:rPr>
          <w:rFonts w:eastAsia="B Nazanin" w:hint="cs"/>
          <w:color w:val="000000"/>
          <w:sz w:val="28"/>
          <w:rtl/>
        </w:rPr>
        <w:t>ی</w:t>
      </w:r>
      <w:r w:rsidR="001C1276" w:rsidRPr="00B04E0E">
        <w:rPr>
          <w:rFonts w:eastAsia="B Nazanin"/>
          <w:color w:val="000000"/>
          <w:sz w:val="28"/>
          <w:rtl/>
        </w:rPr>
        <w:t xml:space="preserve"> از نظر ف</w:t>
      </w:r>
      <w:r w:rsidR="001C1276" w:rsidRPr="00B04E0E">
        <w:rPr>
          <w:rFonts w:eastAsia="B Nazanin" w:hint="cs"/>
          <w:color w:val="000000"/>
          <w:sz w:val="28"/>
          <w:rtl/>
        </w:rPr>
        <w:t>ی</w:t>
      </w:r>
      <w:r w:rsidR="001C1276" w:rsidRPr="00B04E0E">
        <w:rPr>
          <w:rFonts w:eastAsia="B Nazanin" w:hint="eastAsia"/>
          <w:color w:val="000000"/>
          <w:sz w:val="28"/>
          <w:rtl/>
        </w:rPr>
        <w:t>ز</w:t>
      </w:r>
      <w:r w:rsidR="001C1276" w:rsidRPr="00B04E0E">
        <w:rPr>
          <w:rFonts w:eastAsia="B Nazanin" w:hint="cs"/>
          <w:color w:val="000000"/>
          <w:sz w:val="28"/>
          <w:rtl/>
        </w:rPr>
        <w:t>ی</w:t>
      </w:r>
      <w:r w:rsidR="001C1276" w:rsidRPr="00B04E0E">
        <w:rPr>
          <w:rFonts w:eastAsia="B Nazanin" w:hint="eastAsia"/>
          <w:color w:val="000000"/>
          <w:sz w:val="28"/>
          <w:rtl/>
        </w:rPr>
        <w:t>ولوژ</w:t>
      </w:r>
      <w:r w:rsidR="001C1276" w:rsidRPr="00B04E0E">
        <w:rPr>
          <w:rFonts w:eastAsia="B Nazanin" w:hint="cs"/>
          <w:color w:val="000000"/>
          <w:sz w:val="28"/>
          <w:rtl/>
        </w:rPr>
        <w:t>ی</w:t>
      </w:r>
      <w:r w:rsidR="001C1276" w:rsidRPr="00B04E0E">
        <w:rPr>
          <w:rFonts w:eastAsia="B Nazanin" w:hint="eastAsia"/>
          <w:color w:val="000000"/>
          <w:sz w:val="28"/>
          <w:rtl/>
        </w:rPr>
        <w:t>ک</w:t>
      </w:r>
      <w:r w:rsidR="001C1276" w:rsidRPr="00B04E0E">
        <w:rPr>
          <w:rFonts w:eastAsia="B Nazanin" w:hint="cs"/>
          <w:color w:val="000000"/>
          <w:sz w:val="28"/>
          <w:rtl/>
        </w:rPr>
        <w:t>ی</w:t>
      </w:r>
      <w:r w:rsidR="001C1276" w:rsidRPr="00B04E0E">
        <w:rPr>
          <w:rFonts w:eastAsia="B Nazanin"/>
          <w:color w:val="000000"/>
          <w:sz w:val="28"/>
          <w:rtl/>
        </w:rPr>
        <w:t xml:space="preserve"> سه گروه از تغ</w:t>
      </w:r>
      <w:r w:rsidR="001C1276" w:rsidRPr="00B04E0E">
        <w:rPr>
          <w:rFonts w:eastAsia="B Nazanin" w:hint="cs"/>
          <w:color w:val="000000"/>
          <w:sz w:val="28"/>
          <w:rtl/>
        </w:rPr>
        <w:t>یی</w:t>
      </w:r>
      <w:r w:rsidR="001C1276" w:rsidRPr="00B04E0E">
        <w:rPr>
          <w:rFonts w:eastAsia="B Nazanin" w:hint="eastAsia"/>
          <w:color w:val="000000"/>
          <w:sz w:val="28"/>
          <w:rtl/>
        </w:rPr>
        <w:t>رات</w:t>
      </w:r>
      <w:r w:rsidR="001C1276" w:rsidRPr="00B04E0E">
        <w:rPr>
          <w:rFonts w:eastAsia="B Nazanin"/>
          <w:color w:val="000000"/>
          <w:sz w:val="28"/>
          <w:rtl/>
        </w:rPr>
        <w:t xml:space="preserve"> که با افزا</w:t>
      </w:r>
      <w:r w:rsidR="001C1276" w:rsidRPr="00B04E0E">
        <w:rPr>
          <w:rFonts w:eastAsia="B Nazanin" w:hint="cs"/>
          <w:color w:val="000000"/>
          <w:sz w:val="28"/>
          <w:rtl/>
        </w:rPr>
        <w:t>ی</w:t>
      </w:r>
      <w:r w:rsidR="001C1276" w:rsidRPr="00B04E0E">
        <w:rPr>
          <w:rFonts w:eastAsia="B Nazanin" w:hint="eastAsia"/>
          <w:color w:val="000000"/>
          <w:sz w:val="28"/>
          <w:rtl/>
        </w:rPr>
        <w:t>ش</w:t>
      </w:r>
      <w:r w:rsidR="00FC7B99" w:rsidRPr="00B04E0E">
        <w:rPr>
          <w:rFonts w:eastAsia="B Nazanin"/>
          <w:color w:val="000000"/>
          <w:sz w:val="28"/>
          <w:rtl/>
        </w:rPr>
        <w:t xml:space="preserve"> سن</w:t>
      </w:r>
      <w:r w:rsidR="001C1276" w:rsidRPr="00B04E0E">
        <w:rPr>
          <w:rFonts w:eastAsia="B Nazanin" w:hint="cs"/>
          <w:color w:val="000000"/>
          <w:sz w:val="28"/>
          <w:rtl/>
        </w:rPr>
        <w:t xml:space="preserve"> در دوره سالمندی </w:t>
      </w:r>
      <w:r w:rsidR="001C1276" w:rsidRPr="00B04E0E">
        <w:rPr>
          <w:rFonts w:eastAsia="B Nazanin"/>
          <w:color w:val="000000"/>
          <w:sz w:val="28"/>
          <w:rtl/>
        </w:rPr>
        <w:t>رخ م</w:t>
      </w:r>
      <w:r w:rsidR="001C1276" w:rsidRPr="00B04E0E">
        <w:rPr>
          <w:rFonts w:eastAsia="B Nazanin" w:hint="cs"/>
          <w:color w:val="000000"/>
          <w:sz w:val="28"/>
          <w:rtl/>
        </w:rPr>
        <w:t>ی</w:t>
      </w:r>
      <w:r w:rsidR="001C1276" w:rsidRPr="00B04E0E">
        <w:rPr>
          <w:rFonts w:eastAsia="B Nazanin"/>
          <w:color w:val="000000"/>
          <w:sz w:val="28"/>
          <w:rtl/>
        </w:rPr>
        <w:t xml:space="preserve"> دهد، شامل تغ</w:t>
      </w:r>
      <w:r w:rsidR="001C1276" w:rsidRPr="00B04E0E">
        <w:rPr>
          <w:rFonts w:eastAsia="B Nazanin" w:hint="cs"/>
          <w:color w:val="000000"/>
          <w:sz w:val="28"/>
          <w:rtl/>
        </w:rPr>
        <w:t>یی</w:t>
      </w:r>
      <w:r w:rsidR="001C1276" w:rsidRPr="00B04E0E">
        <w:rPr>
          <w:rFonts w:eastAsia="B Nazanin" w:hint="eastAsia"/>
          <w:color w:val="000000"/>
          <w:sz w:val="28"/>
          <w:rtl/>
        </w:rPr>
        <w:t>ر</w:t>
      </w:r>
      <w:r w:rsidR="001C1276" w:rsidRPr="00B04E0E">
        <w:rPr>
          <w:rFonts w:eastAsia="B Nazanin"/>
          <w:color w:val="000000"/>
          <w:sz w:val="28"/>
          <w:rtl/>
        </w:rPr>
        <w:t xml:space="preserve"> در مکان</w:t>
      </w:r>
      <w:r w:rsidR="001C1276" w:rsidRPr="00B04E0E">
        <w:rPr>
          <w:rFonts w:eastAsia="B Nazanin" w:hint="cs"/>
          <w:color w:val="000000"/>
          <w:sz w:val="28"/>
          <w:rtl/>
        </w:rPr>
        <w:t>ی</w:t>
      </w:r>
      <w:r w:rsidR="001C1276" w:rsidRPr="00B04E0E">
        <w:rPr>
          <w:rFonts w:eastAsia="B Nazanin" w:hint="eastAsia"/>
          <w:color w:val="000000"/>
          <w:sz w:val="28"/>
          <w:rtl/>
        </w:rPr>
        <w:t>سم</w:t>
      </w:r>
      <w:r w:rsidR="001C1276" w:rsidRPr="00B04E0E">
        <w:rPr>
          <w:rFonts w:eastAsia="B Nazanin"/>
          <w:color w:val="000000"/>
          <w:sz w:val="28"/>
          <w:rtl/>
        </w:rPr>
        <w:t xml:space="preserve"> ها</w:t>
      </w:r>
      <w:r w:rsidR="001C1276" w:rsidRPr="00B04E0E">
        <w:rPr>
          <w:rFonts w:eastAsia="B Nazanin" w:hint="cs"/>
          <w:color w:val="000000"/>
          <w:sz w:val="28"/>
          <w:rtl/>
        </w:rPr>
        <w:t>ی</w:t>
      </w:r>
      <w:r w:rsidR="001C1276" w:rsidRPr="00B04E0E">
        <w:rPr>
          <w:rFonts w:eastAsia="B Nazanin"/>
          <w:color w:val="000000"/>
          <w:sz w:val="28"/>
          <w:rtl/>
        </w:rPr>
        <w:t xml:space="preserve"> هموستات</w:t>
      </w:r>
      <w:r w:rsidR="001C1276" w:rsidRPr="00B04E0E">
        <w:rPr>
          <w:rFonts w:eastAsia="B Nazanin" w:hint="cs"/>
          <w:color w:val="000000"/>
          <w:sz w:val="28"/>
          <w:rtl/>
        </w:rPr>
        <w:t>ی</w:t>
      </w:r>
      <w:r w:rsidR="001C1276" w:rsidRPr="00B04E0E">
        <w:rPr>
          <w:rFonts w:eastAsia="B Nazanin" w:hint="eastAsia"/>
          <w:color w:val="000000"/>
          <w:sz w:val="28"/>
          <w:rtl/>
        </w:rPr>
        <w:t>ک</w:t>
      </w:r>
      <w:r w:rsidR="001C1276" w:rsidRPr="00B04E0E">
        <w:rPr>
          <w:rFonts w:eastAsia="B Nazanin"/>
          <w:color w:val="000000"/>
          <w:sz w:val="28"/>
          <w:rtl/>
        </w:rPr>
        <w:t xml:space="preserve"> سلول</w:t>
      </w:r>
      <w:r w:rsidR="001C1276" w:rsidRPr="00B04E0E">
        <w:rPr>
          <w:rFonts w:eastAsia="B Nazanin" w:hint="cs"/>
          <w:color w:val="000000"/>
          <w:sz w:val="28"/>
          <w:rtl/>
        </w:rPr>
        <w:t>ی</w:t>
      </w:r>
      <w:r w:rsidR="001C1276" w:rsidRPr="00B04E0E">
        <w:rPr>
          <w:rFonts w:eastAsia="B Nazanin" w:hint="eastAsia"/>
          <w:color w:val="000000"/>
          <w:sz w:val="28"/>
          <w:rtl/>
        </w:rPr>
        <w:t>،</w:t>
      </w:r>
      <w:r w:rsidR="001C1276" w:rsidRPr="00B04E0E">
        <w:rPr>
          <w:rFonts w:eastAsia="B Nazanin"/>
          <w:color w:val="000000"/>
          <w:sz w:val="28"/>
          <w:rtl/>
        </w:rPr>
        <w:t xml:space="preserve"> به عنوان مثال، دما</w:t>
      </w:r>
      <w:r w:rsidR="001C1276" w:rsidRPr="00B04E0E">
        <w:rPr>
          <w:rFonts w:eastAsia="B Nazanin" w:hint="cs"/>
          <w:color w:val="000000"/>
          <w:sz w:val="28"/>
          <w:rtl/>
        </w:rPr>
        <w:t>ی</w:t>
      </w:r>
      <w:r w:rsidR="001C1276" w:rsidRPr="00B04E0E">
        <w:rPr>
          <w:rFonts w:eastAsia="B Nazanin"/>
          <w:color w:val="000000"/>
          <w:sz w:val="28"/>
          <w:rtl/>
        </w:rPr>
        <w:t xml:space="preserve"> بدن، خون، و حجم ما</w:t>
      </w:r>
      <w:r w:rsidR="001C1276" w:rsidRPr="00B04E0E">
        <w:rPr>
          <w:rFonts w:eastAsia="B Nazanin" w:hint="cs"/>
          <w:color w:val="000000"/>
          <w:sz w:val="28"/>
          <w:rtl/>
        </w:rPr>
        <w:t>ی</w:t>
      </w:r>
      <w:r w:rsidR="001C1276" w:rsidRPr="00B04E0E">
        <w:rPr>
          <w:rFonts w:eastAsia="B Nazanin" w:hint="eastAsia"/>
          <w:color w:val="000000"/>
          <w:sz w:val="28"/>
          <w:rtl/>
        </w:rPr>
        <w:t>ع</w:t>
      </w:r>
      <w:r w:rsidR="001C1276" w:rsidRPr="00B04E0E">
        <w:rPr>
          <w:rFonts w:eastAsia="B Nazanin"/>
          <w:color w:val="000000"/>
          <w:sz w:val="28"/>
          <w:rtl/>
        </w:rPr>
        <w:t xml:space="preserve"> خارج سلول</w:t>
      </w:r>
      <w:r w:rsidR="001C1276" w:rsidRPr="00B04E0E">
        <w:rPr>
          <w:rFonts w:eastAsia="B Nazanin" w:hint="cs"/>
          <w:color w:val="000000"/>
          <w:sz w:val="28"/>
          <w:rtl/>
        </w:rPr>
        <w:t>ی</w:t>
      </w:r>
      <w:r w:rsidR="0043653E">
        <w:rPr>
          <w:rFonts w:eastAsia="B Nazanin"/>
          <w:color w:val="000000"/>
          <w:sz w:val="28"/>
          <w:rtl/>
        </w:rPr>
        <w:t xml:space="preserve"> است.</w:t>
      </w:r>
      <w:r w:rsidR="0043653E">
        <w:rPr>
          <w:rFonts w:eastAsia="B Nazanin" w:hint="cs"/>
          <w:color w:val="000000"/>
          <w:sz w:val="28"/>
          <w:rtl/>
        </w:rPr>
        <w:t xml:space="preserve"> </w:t>
      </w:r>
      <w:r w:rsidR="001C1276" w:rsidRPr="00B04E0E">
        <w:rPr>
          <w:rFonts w:eastAsia="B Nazanin"/>
          <w:color w:val="000000"/>
          <w:sz w:val="28"/>
          <w:rtl/>
        </w:rPr>
        <w:t xml:space="preserve">دوم مربوط به کاهش توده </w:t>
      </w:r>
      <w:r w:rsidR="001C1276" w:rsidRPr="00B04E0E">
        <w:rPr>
          <w:rFonts w:eastAsia="B Nazanin" w:hint="cs"/>
          <w:color w:val="000000"/>
          <w:sz w:val="28"/>
          <w:rtl/>
        </w:rPr>
        <w:t xml:space="preserve">بدن </w:t>
      </w:r>
      <w:r w:rsidR="00A317FC" w:rsidRPr="00B04E0E">
        <w:rPr>
          <w:rFonts w:eastAsia="B Nazanin" w:hint="cs"/>
          <w:color w:val="000000"/>
          <w:sz w:val="28"/>
          <w:rtl/>
        </w:rPr>
        <w:t>است</w:t>
      </w:r>
      <w:r w:rsidR="001C1276" w:rsidRPr="00B04E0E">
        <w:rPr>
          <w:rFonts w:eastAsia="B Nazanin"/>
          <w:color w:val="000000"/>
          <w:sz w:val="28"/>
          <w:rtl/>
        </w:rPr>
        <w:t>.</w:t>
      </w:r>
      <w:r w:rsidR="00880051" w:rsidRPr="00B04E0E">
        <w:rPr>
          <w:rFonts w:eastAsia="B Nazanin" w:hint="cs"/>
          <w:color w:val="000000"/>
          <w:sz w:val="28"/>
          <w:rtl/>
        </w:rPr>
        <w:t xml:space="preserve"> </w:t>
      </w:r>
      <w:r w:rsidR="001C1276" w:rsidRPr="00B04E0E">
        <w:rPr>
          <w:rFonts w:eastAsia="B Nazanin"/>
          <w:color w:val="000000"/>
          <w:sz w:val="28"/>
          <w:rtl/>
        </w:rPr>
        <w:t>سوم</w:t>
      </w:r>
      <w:r w:rsidR="001C1276" w:rsidRPr="00B04E0E">
        <w:rPr>
          <w:rFonts w:eastAsia="B Nazanin" w:hint="cs"/>
          <w:color w:val="000000"/>
          <w:sz w:val="28"/>
          <w:rtl/>
        </w:rPr>
        <w:t>ی</w:t>
      </w:r>
      <w:r w:rsidR="001C1276" w:rsidRPr="00B04E0E">
        <w:rPr>
          <w:rFonts w:eastAsia="B Nazanin" w:hint="eastAsia"/>
          <w:color w:val="000000"/>
          <w:sz w:val="28"/>
          <w:rtl/>
        </w:rPr>
        <w:t>ن</w:t>
      </w:r>
      <w:r w:rsidR="001C1276" w:rsidRPr="00B04E0E">
        <w:rPr>
          <w:rFonts w:eastAsia="B Nazanin"/>
          <w:color w:val="000000"/>
          <w:sz w:val="28"/>
          <w:rtl/>
        </w:rPr>
        <w:t xml:space="preserve"> </w:t>
      </w:r>
      <w:r w:rsidR="001C1276" w:rsidRPr="00B04E0E">
        <w:rPr>
          <w:rFonts w:eastAsia="B Nazanin" w:hint="cs"/>
          <w:color w:val="000000"/>
          <w:sz w:val="28"/>
          <w:rtl/>
        </w:rPr>
        <w:t>و</w:t>
      </w:r>
      <w:r w:rsidR="00A317FC" w:rsidRPr="00B04E0E">
        <w:rPr>
          <w:rFonts w:eastAsia="B Nazanin" w:hint="cs"/>
          <w:color w:val="000000"/>
          <w:sz w:val="28"/>
          <w:rtl/>
        </w:rPr>
        <w:t xml:space="preserve"> </w:t>
      </w:r>
      <w:r w:rsidR="001C1276" w:rsidRPr="00B04E0E">
        <w:rPr>
          <w:rFonts w:eastAsia="B Nazanin"/>
          <w:color w:val="000000"/>
          <w:sz w:val="28"/>
          <w:rtl/>
        </w:rPr>
        <w:t>مهم تر</w:t>
      </w:r>
      <w:r w:rsidR="001C1276" w:rsidRPr="00B04E0E">
        <w:rPr>
          <w:rFonts w:eastAsia="B Nazanin" w:hint="cs"/>
          <w:color w:val="000000"/>
          <w:sz w:val="28"/>
          <w:rtl/>
        </w:rPr>
        <w:t>ی</w:t>
      </w:r>
      <w:r w:rsidR="001C1276" w:rsidRPr="00B04E0E">
        <w:rPr>
          <w:rFonts w:eastAsia="B Nazanin" w:hint="eastAsia"/>
          <w:color w:val="000000"/>
          <w:sz w:val="28"/>
          <w:rtl/>
        </w:rPr>
        <w:t>ن</w:t>
      </w:r>
      <w:r w:rsidR="001C1276" w:rsidRPr="00B04E0E">
        <w:rPr>
          <w:rFonts w:eastAsia="B Nazanin"/>
          <w:color w:val="000000"/>
          <w:sz w:val="28"/>
          <w:rtl/>
        </w:rPr>
        <w:t xml:space="preserve"> تغ</w:t>
      </w:r>
      <w:r w:rsidR="001C1276" w:rsidRPr="00B04E0E">
        <w:rPr>
          <w:rFonts w:eastAsia="B Nazanin" w:hint="cs"/>
          <w:color w:val="000000"/>
          <w:sz w:val="28"/>
          <w:rtl/>
        </w:rPr>
        <w:t>یی</w:t>
      </w:r>
      <w:r w:rsidR="001C1276" w:rsidRPr="00B04E0E">
        <w:rPr>
          <w:rFonts w:eastAsia="B Nazanin" w:hint="eastAsia"/>
          <w:color w:val="000000"/>
          <w:sz w:val="28"/>
          <w:rtl/>
        </w:rPr>
        <w:t>ر</w:t>
      </w:r>
      <w:r w:rsidR="001C1276" w:rsidRPr="00B04E0E">
        <w:rPr>
          <w:rFonts w:eastAsia="B Nazanin" w:hint="cs"/>
          <w:color w:val="000000"/>
          <w:sz w:val="28"/>
          <w:rtl/>
        </w:rPr>
        <w:t xml:space="preserve"> در سالمندان</w:t>
      </w:r>
      <w:r w:rsidR="001C1276" w:rsidRPr="00B04E0E">
        <w:rPr>
          <w:rFonts w:eastAsia="B Nazanin" w:hint="eastAsia"/>
          <w:color w:val="000000"/>
          <w:sz w:val="28"/>
          <w:rtl/>
        </w:rPr>
        <w:t>،</w:t>
      </w:r>
      <w:r w:rsidR="001C1276" w:rsidRPr="00B04E0E">
        <w:rPr>
          <w:rFonts w:eastAsia="B Nazanin"/>
          <w:color w:val="000000"/>
          <w:sz w:val="28"/>
          <w:rtl/>
        </w:rPr>
        <w:t xml:space="preserve"> از نظر تأث</w:t>
      </w:r>
      <w:r w:rsidR="001C1276" w:rsidRPr="00B04E0E">
        <w:rPr>
          <w:rFonts w:eastAsia="B Nazanin" w:hint="cs"/>
          <w:color w:val="000000"/>
          <w:sz w:val="28"/>
          <w:rtl/>
        </w:rPr>
        <w:t>ی</w:t>
      </w:r>
      <w:r w:rsidR="001C1276" w:rsidRPr="00B04E0E">
        <w:rPr>
          <w:rFonts w:eastAsia="B Nazanin" w:hint="eastAsia"/>
          <w:color w:val="000000"/>
          <w:sz w:val="28"/>
          <w:rtl/>
        </w:rPr>
        <w:t>ر</w:t>
      </w:r>
      <w:r w:rsidR="001C1276" w:rsidRPr="00B04E0E">
        <w:rPr>
          <w:rFonts w:eastAsia="B Nazanin"/>
          <w:color w:val="000000"/>
          <w:sz w:val="28"/>
          <w:rtl/>
        </w:rPr>
        <w:t xml:space="preserve"> آنها، شامل کاهش و از دست دادن ذخ</w:t>
      </w:r>
      <w:r w:rsidR="001C1276" w:rsidRPr="00B04E0E">
        <w:rPr>
          <w:rFonts w:eastAsia="B Nazanin" w:hint="cs"/>
          <w:color w:val="000000"/>
          <w:sz w:val="28"/>
          <w:rtl/>
        </w:rPr>
        <w:t>ی</w:t>
      </w:r>
      <w:r w:rsidR="001C1276" w:rsidRPr="00B04E0E">
        <w:rPr>
          <w:rFonts w:eastAsia="B Nazanin" w:hint="eastAsia"/>
          <w:color w:val="000000"/>
          <w:sz w:val="28"/>
          <w:rtl/>
        </w:rPr>
        <w:t>ره</w:t>
      </w:r>
      <w:r w:rsidR="001C1276" w:rsidRPr="00B04E0E">
        <w:rPr>
          <w:rFonts w:eastAsia="B Nazanin"/>
          <w:color w:val="000000"/>
          <w:sz w:val="28"/>
          <w:rtl/>
        </w:rPr>
        <w:t xml:space="preserve"> عملکرد</w:t>
      </w:r>
      <w:r w:rsidR="001C1276" w:rsidRPr="00B04E0E">
        <w:rPr>
          <w:rFonts w:eastAsia="B Nazanin" w:hint="cs"/>
          <w:color w:val="000000"/>
          <w:sz w:val="28"/>
          <w:rtl/>
        </w:rPr>
        <w:t>ی</w:t>
      </w:r>
      <w:r w:rsidR="001C1276" w:rsidRPr="00B04E0E">
        <w:rPr>
          <w:rFonts w:eastAsia="B Nazanin"/>
          <w:color w:val="000000"/>
          <w:sz w:val="28"/>
          <w:rtl/>
        </w:rPr>
        <w:t xml:space="preserve"> س</w:t>
      </w:r>
      <w:r w:rsidR="001C1276" w:rsidRPr="00B04E0E">
        <w:rPr>
          <w:rFonts w:eastAsia="B Nazanin" w:hint="cs"/>
          <w:color w:val="000000"/>
          <w:sz w:val="28"/>
          <w:rtl/>
        </w:rPr>
        <w:t>ی</w:t>
      </w:r>
      <w:r w:rsidR="001C1276" w:rsidRPr="00B04E0E">
        <w:rPr>
          <w:rFonts w:eastAsia="B Nazanin" w:hint="eastAsia"/>
          <w:color w:val="000000"/>
          <w:sz w:val="28"/>
          <w:rtl/>
        </w:rPr>
        <w:t>ستم</w:t>
      </w:r>
      <w:r w:rsidR="001C1276" w:rsidRPr="00B04E0E">
        <w:rPr>
          <w:rFonts w:eastAsia="B Nazanin"/>
          <w:color w:val="000000"/>
          <w:sz w:val="28"/>
          <w:rtl/>
        </w:rPr>
        <w:t xml:space="preserve"> ها</w:t>
      </w:r>
      <w:r w:rsidR="001C1276" w:rsidRPr="00B04E0E">
        <w:rPr>
          <w:rFonts w:eastAsia="B Nazanin" w:hint="cs"/>
          <w:color w:val="000000"/>
          <w:sz w:val="28"/>
          <w:rtl/>
        </w:rPr>
        <w:t>ی</w:t>
      </w:r>
      <w:r w:rsidR="001C1276" w:rsidRPr="00B04E0E">
        <w:rPr>
          <w:rFonts w:eastAsia="B Nazanin"/>
          <w:color w:val="000000"/>
          <w:sz w:val="28"/>
          <w:rtl/>
        </w:rPr>
        <w:t xml:space="preserve"> بدن است.</w:t>
      </w:r>
      <w:r w:rsidR="0043653E">
        <w:rPr>
          <w:rFonts w:eastAsia="B Nazanin" w:hint="cs"/>
          <w:color w:val="000000"/>
          <w:sz w:val="28"/>
          <w:rtl/>
        </w:rPr>
        <w:t xml:space="preserve"> </w:t>
      </w:r>
      <w:r w:rsidR="001C1276" w:rsidRPr="00B04E0E">
        <w:rPr>
          <w:rFonts w:eastAsia="B Nazanin"/>
          <w:color w:val="000000"/>
          <w:sz w:val="28"/>
          <w:rtl/>
        </w:rPr>
        <w:t>از دست دادن ا</w:t>
      </w:r>
      <w:r w:rsidR="001C1276" w:rsidRPr="00B04E0E">
        <w:rPr>
          <w:rFonts w:eastAsia="B Nazanin" w:hint="cs"/>
          <w:color w:val="000000"/>
          <w:sz w:val="28"/>
          <w:rtl/>
        </w:rPr>
        <w:t>ی</w:t>
      </w:r>
      <w:r w:rsidR="001C1276" w:rsidRPr="00B04E0E">
        <w:rPr>
          <w:rFonts w:eastAsia="B Nazanin" w:hint="eastAsia"/>
          <w:color w:val="000000"/>
          <w:sz w:val="28"/>
          <w:rtl/>
        </w:rPr>
        <w:t>ن</w:t>
      </w:r>
      <w:r w:rsidR="001C1276" w:rsidRPr="00B04E0E">
        <w:rPr>
          <w:rFonts w:eastAsia="B Nazanin"/>
          <w:color w:val="000000"/>
          <w:sz w:val="28"/>
          <w:rtl/>
        </w:rPr>
        <w:t xml:space="preserve"> ذخا</w:t>
      </w:r>
      <w:r w:rsidR="001C1276" w:rsidRPr="00B04E0E">
        <w:rPr>
          <w:rFonts w:eastAsia="B Nazanin" w:hint="cs"/>
          <w:color w:val="000000"/>
          <w:sz w:val="28"/>
          <w:rtl/>
        </w:rPr>
        <w:t>ی</w:t>
      </w:r>
      <w:r w:rsidR="001C1276" w:rsidRPr="00B04E0E">
        <w:rPr>
          <w:rFonts w:eastAsia="B Nazanin" w:hint="eastAsia"/>
          <w:color w:val="000000"/>
          <w:sz w:val="28"/>
          <w:rtl/>
        </w:rPr>
        <w:t>ر</w:t>
      </w:r>
      <w:r w:rsidR="001C1276" w:rsidRPr="00B04E0E">
        <w:rPr>
          <w:rFonts w:eastAsia="B Nazanin"/>
          <w:color w:val="000000"/>
          <w:sz w:val="28"/>
          <w:rtl/>
        </w:rPr>
        <w:t xml:space="preserve"> عملکرد</w:t>
      </w:r>
      <w:r w:rsidR="001C1276" w:rsidRPr="00B04E0E">
        <w:rPr>
          <w:rFonts w:eastAsia="B Nazanin" w:hint="cs"/>
          <w:color w:val="000000"/>
          <w:sz w:val="28"/>
          <w:rtl/>
        </w:rPr>
        <w:t>ی</w:t>
      </w:r>
      <w:r w:rsidR="001C1276" w:rsidRPr="00B04E0E">
        <w:rPr>
          <w:rFonts w:eastAsia="B Nazanin"/>
          <w:color w:val="000000"/>
          <w:sz w:val="28"/>
          <w:rtl/>
        </w:rPr>
        <w:t xml:space="preserve"> توانا</w:t>
      </w:r>
      <w:r w:rsidR="001C1276" w:rsidRPr="00B04E0E">
        <w:rPr>
          <w:rFonts w:eastAsia="B Nazanin" w:hint="cs"/>
          <w:color w:val="000000"/>
          <w:sz w:val="28"/>
          <w:rtl/>
        </w:rPr>
        <w:t>یی</w:t>
      </w:r>
      <w:r w:rsidR="001C1276" w:rsidRPr="00B04E0E">
        <w:rPr>
          <w:rFonts w:eastAsia="B Nazanin"/>
          <w:color w:val="000000"/>
          <w:sz w:val="28"/>
          <w:rtl/>
        </w:rPr>
        <w:t xml:space="preserve"> فرد را برا</w:t>
      </w:r>
      <w:r w:rsidR="001C1276" w:rsidRPr="00B04E0E">
        <w:rPr>
          <w:rFonts w:eastAsia="B Nazanin" w:hint="cs"/>
          <w:color w:val="000000"/>
          <w:sz w:val="28"/>
          <w:rtl/>
        </w:rPr>
        <w:t>ی</w:t>
      </w:r>
      <w:r w:rsidR="001C1276" w:rsidRPr="00B04E0E">
        <w:rPr>
          <w:rFonts w:eastAsia="B Nazanin"/>
          <w:color w:val="000000"/>
          <w:sz w:val="28"/>
          <w:rtl/>
        </w:rPr>
        <w:t xml:space="preserve"> مقابله با چالش ها</w:t>
      </w:r>
      <w:r w:rsidR="001C1276" w:rsidRPr="00B04E0E">
        <w:rPr>
          <w:rFonts w:eastAsia="B Nazanin" w:hint="cs"/>
          <w:color w:val="000000"/>
          <w:sz w:val="28"/>
          <w:rtl/>
        </w:rPr>
        <w:t>ی</w:t>
      </w:r>
      <w:r w:rsidR="001C1276" w:rsidRPr="00B04E0E">
        <w:rPr>
          <w:rFonts w:eastAsia="B Nazanin"/>
          <w:color w:val="000000"/>
          <w:sz w:val="28"/>
          <w:rtl/>
        </w:rPr>
        <w:t xml:space="preserve"> ب</w:t>
      </w:r>
      <w:r w:rsidR="001C1276" w:rsidRPr="00B04E0E">
        <w:rPr>
          <w:rFonts w:eastAsia="B Nazanin" w:hint="cs"/>
          <w:color w:val="000000"/>
          <w:sz w:val="28"/>
          <w:rtl/>
        </w:rPr>
        <w:t>ی</w:t>
      </w:r>
      <w:r w:rsidR="001C1276" w:rsidRPr="00B04E0E">
        <w:rPr>
          <w:rFonts w:eastAsia="B Nazanin" w:hint="eastAsia"/>
          <w:color w:val="000000"/>
          <w:sz w:val="28"/>
          <w:rtl/>
        </w:rPr>
        <w:t>رون</w:t>
      </w:r>
      <w:r w:rsidR="001C1276" w:rsidRPr="00B04E0E">
        <w:rPr>
          <w:rFonts w:eastAsia="B Nazanin" w:hint="cs"/>
          <w:color w:val="000000"/>
          <w:sz w:val="28"/>
          <w:rtl/>
        </w:rPr>
        <w:t>ی</w:t>
      </w:r>
      <w:r w:rsidR="001C1276" w:rsidRPr="00B04E0E">
        <w:rPr>
          <w:rFonts w:eastAsia="B Nazanin"/>
          <w:color w:val="000000"/>
          <w:sz w:val="28"/>
          <w:rtl/>
        </w:rPr>
        <w:t xml:space="preserve"> مانند جراح</w:t>
      </w:r>
      <w:r w:rsidR="001C1276" w:rsidRPr="00B04E0E">
        <w:rPr>
          <w:rFonts w:eastAsia="B Nazanin" w:hint="cs"/>
          <w:color w:val="000000"/>
          <w:sz w:val="28"/>
          <w:rtl/>
        </w:rPr>
        <w:t>ی</w:t>
      </w:r>
      <w:r w:rsidR="001C1276" w:rsidRPr="00B04E0E">
        <w:rPr>
          <w:rFonts w:eastAsia="B Nazanin"/>
          <w:color w:val="000000"/>
          <w:sz w:val="28"/>
          <w:rtl/>
        </w:rPr>
        <w:t xml:space="preserve"> </w:t>
      </w:r>
      <w:r w:rsidR="001C1276" w:rsidRPr="00B04E0E">
        <w:rPr>
          <w:rFonts w:eastAsia="B Nazanin" w:hint="cs"/>
          <w:color w:val="000000"/>
          <w:sz w:val="28"/>
          <w:rtl/>
        </w:rPr>
        <w:t>ی</w:t>
      </w:r>
      <w:r w:rsidR="001C1276" w:rsidRPr="00B04E0E">
        <w:rPr>
          <w:rFonts w:eastAsia="B Nazanin" w:hint="eastAsia"/>
          <w:color w:val="000000"/>
          <w:sz w:val="28"/>
          <w:rtl/>
        </w:rPr>
        <w:t>ا</w:t>
      </w:r>
      <w:r w:rsidR="001C1276" w:rsidRPr="00B04E0E">
        <w:rPr>
          <w:rFonts w:eastAsia="B Nazanin"/>
          <w:color w:val="000000"/>
          <w:sz w:val="28"/>
          <w:rtl/>
        </w:rPr>
        <w:t xml:space="preserve"> تروما مختل </w:t>
      </w:r>
      <w:r w:rsidR="00A317FC" w:rsidRPr="00B04E0E">
        <w:rPr>
          <w:rFonts w:eastAsia="B Nazanin" w:hint="cs"/>
          <w:color w:val="000000"/>
          <w:sz w:val="28"/>
          <w:rtl/>
        </w:rPr>
        <w:t xml:space="preserve">می </w:t>
      </w:r>
      <w:r w:rsidR="001C1276" w:rsidRPr="00B04E0E">
        <w:rPr>
          <w:rFonts w:eastAsia="B Nazanin"/>
          <w:color w:val="000000"/>
          <w:sz w:val="28"/>
          <w:rtl/>
        </w:rPr>
        <w:t xml:space="preserve">کند. </w:t>
      </w:r>
    </w:p>
    <w:p w14:paraId="6F811F54" w14:textId="014EFCD2" w:rsidR="00062409" w:rsidRDefault="001C1276"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حفظ عملکرد ف</w:t>
      </w:r>
      <w:r w:rsidRPr="00B04E0E">
        <w:rPr>
          <w:rFonts w:eastAsia="B Nazanin" w:hint="cs"/>
          <w:color w:val="000000"/>
          <w:sz w:val="28"/>
          <w:rtl/>
        </w:rPr>
        <w:t>ی</w:t>
      </w:r>
      <w:r w:rsidRPr="00B04E0E">
        <w:rPr>
          <w:rFonts w:eastAsia="B Nazanin" w:hint="eastAsia"/>
          <w:color w:val="000000"/>
          <w:sz w:val="28"/>
          <w:rtl/>
        </w:rPr>
        <w:t>ز</w:t>
      </w:r>
      <w:r w:rsidRPr="00B04E0E">
        <w:rPr>
          <w:rFonts w:eastAsia="B Nazanin" w:hint="cs"/>
          <w:color w:val="000000"/>
          <w:sz w:val="28"/>
          <w:rtl/>
        </w:rPr>
        <w:t>ی</w:t>
      </w:r>
      <w:r w:rsidRPr="00B04E0E">
        <w:rPr>
          <w:rFonts w:eastAsia="B Nazanin" w:hint="eastAsia"/>
          <w:color w:val="000000"/>
          <w:sz w:val="28"/>
          <w:rtl/>
        </w:rPr>
        <w:t>ولوژ</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در سالمندان</w:t>
      </w:r>
      <w:r w:rsidRPr="00B04E0E">
        <w:rPr>
          <w:rFonts w:eastAsia="B Nazanin"/>
          <w:color w:val="000000"/>
          <w:sz w:val="28"/>
          <w:rtl/>
        </w:rPr>
        <w:t xml:space="preserve"> نه تنها ب</w:t>
      </w:r>
      <w:r w:rsidRPr="00B04E0E">
        <w:rPr>
          <w:rFonts w:eastAsia="B Nazanin" w:hint="cs"/>
          <w:color w:val="000000"/>
          <w:sz w:val="28"/>
          <w:rtl/>
        </w:rPr>
        <w:t>اعث ارتقای</w:t>
      </w:r>
      <w:r w:rsidRPr="00B04E0E">
        <w:rPr>
          <w:rFonts w:eastAsia="B Nazanin"/>
          <w:color w:val="000000"/>
          <w:sz w:val="28"/>
          <w:rtl/>
        </w:rPr>
        <w:t xml:space="preserve"> رفاه افراد </w:t>
      </w:r>
      <w:r w:rsidRPr="00B04E0E">
        <w:rPr>
          <w:rFonts w:eastAsia="B Nazanin" w:hint="cs"/>
          <w:color w:val="000000"/>
          <w:sz w:val="28"/>
          <w:rtl/>
        </w:rPr>
        <w:t xml:space="preserve">سالمند می شود </w:t>
      </w:r>
      <w:r w:rsidRPr="00B04E0E">
        <w:rPr>
          <w:rFonts w:eastAsia="B Nazanin"/>
          <w:color w:val="000000"/>
          <w:sz w:val="28"/>
          <w:rtl/>
        </w:rPr>
        <w:t xml:space="preserve"> بلکه </w:t>
      </w:r>
      <w:r w:rsidRPr="00B04E0E">
        <w:rPr>
          <w:rFonts w:eastAsia="B Nazanin" w:hint="cs"/>
          <w:color w:val="000000"/>
          <w:sz w:val="28"/>
          <w:rtl/>
        </w:rPr>
        <w:t>در</w:t>
      </w:r>
      <w:r w:rsidRPr="00B04E0E">
        <w:rPr>
          <w:rFonts w:eastAsia="B Nazanin"/>
          <w:color w:val="000000"/>
          <w:sz w:val="28"/>
          <w:rtl/>
        </w:rPr>
        <w:t xml:space="preserve"> کاهش بار خدمات و س</w:t>
      </w:r>
      <w:r w:rsidRPr="00B04E0E">
        <w:rPr>
          <w:rFonts w:eastAsia="B Nazanin" w:hint="cs"/>
          <w:color w:val="000000"/>
          <w:sz w:val="28"/>
          <w:rtl/>
        </w:rPr>
        <w:t>ی</w:t>
      </w:r>
      <w:r w:rsidRPr="00B04E0E">
        <w:rPr>
          <w:rFonts w:eastAsia="B Nazanin" w:hint="eastAsia"/>
          <w:color w:val="000000"/>
          <w:sz w:val="28"/>
          <w:rtl/>
        </w:rPr>
        <w:t>ستم</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پزشک</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نیز </w:t>
      </w:r>
      <w:r w:rsidRPr="00B04E0E">
        <w:rPr>
          <w:rFonts w:eastAsia="B Nazanin"/>
          <w:color w:val="000000"/>
          <w:sz w:val="28"/>
          <w:rtl/>
        </w:rPr>
        <w:t>کمک م</w:t>
      </w:r>
      <w:r w:rsidRPr="00B04E0E">
        <w:rPr>
          <w:rFonts w:eastAsia="B Nazanin" w:hint="cs"/>
          <w:color w:val="000000"/>
          <w:sz w:val="28"/>
          <w:rtl/>
        </w:rPr>
        <w:t>ی</w:t>
      </w:r>
      <w:r w:rsidRPr="00B04E0E">
        <w:rPr>
          <w:rFonts w:eastAsia="B Nazanin"/>
          <w:color w:val="000000"/>
          <w:sz w:val="28"/>
          <w:rtl/>
        </w:rPr>
        <w:t xml:space="preserve"> کند.</w:t>
      </w:r>
      <w:r w:rsidRPr="00B04E0E">
        <w:rPr>
          <w:sz w:val="28"/>
          <w:rtl/>
        </w:rPr>
        <w:t xml:space="preserve"> </w:t>
      </w:r>
      <w:r w:rsidRPr="00B04E0E">
        <w:rPr>
          <w:rFonts w:eastAsia="B Nazanin"/>
          <w:color w:val="000000"/>
          <w:sz w:val="28"/>
          <w:rtl/>
        </w:rPr>
        <w:t>همچن</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ثابت شده است که در دوره‌ها</w:t>
      </w:r>
      <w:r w:rsidRPr="00B04E0E">
        <w:rPr>
          <w:rFonts w:eastAsia="B Nazanin" w:hint="cs"/>
          <w:color w:val="000000"/>
          <w:sz w:val="28"/>
          <w:rtl/>
        </w:rPr>
        <w:t>ی</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حرکت</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مانند استراحت طولان</w:t>
      </w:r>
      <w:r w:rsidRPr="00B04E0E">
        <w:rPr>
          <w:rFonts w:eastAsia="B Nazanin" w:hint="cs"/>
          <w:color w:val="000000"/>
          <w:sz w:val="28"/>
          <w:rtl/>
        </w:rPr>
        <w:t>ی‌</w:t>
      </w:r>
      <w:r w:rsidRPr="00B04E0E">
        <w:rPr>
          <w:rFonts w:eastAsia="B Nazanin" w:hint="eastAsia"/>
          <w:color w:val="000000"/>
          <w:sz w:val="28"/>
          <w:rtl/>
        </w:rPr>
        <w:t>مدت</w:t>
      </w:r>
      <w:r w:rsidRPr="00B04E0E">
        <w:rPr>
          <w:rFonts w:eastAsia="B Nazanin"/>
          <w:color w:val="000000"/>
          <w:sz w:val="28"/>
          <w:rtl/>
        </w:rPr>
        <w:t xml:space="preserve"> در تخت ب</w:t>
      </w:r>
      <w:r w:rsidRPr="00B04E0E">
        <w:rPr>
          <w:rFonts w:eastAsia="B Nazanin" w:hint="cs"/>
          <w:color w:val="000000"/>
          <w:sz w:val="28"/>
          <w:rtl/>
        </w:rPr>
        <w:t>ی</w:t>
      </w:r>
      <w:r w:rsidRPr="00B04E0E">
        <w:rPr>
          <w:rFonts w:eastAsia="B Nazanin" w:hint="eastAsia"/>
          <w:color w:val="000000"/>
          <w:sz w:val="28"/>
          <w:rtl/>
        </w:rPr>
        <w:t>مارستان،</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color w:val="000000"/>
          <w:sz w:val="28"/>
          <w:rtl/>
        </w:rPr>
        <w:t xml:space="preserve"> پس از شکستگ</w:t>
      </w:r>
      <w:r w:rsidRPr="00B04E0E">
        <w:rPr>
          <w:rFonts w:eastAsia="B Nazanin" w:hint="cs"/>
          <w:color w:val="000000"/>
          <w:sz w:val="28"/>
          <w:rtl/>
        </w:rPr>
        <w:t>ی</w:t>
      </w:r>
      <w:r w:rsidRPr="00B04E0E">
        <w:rPr>
          <w:rFonts w:eastAsia="B Nazanin"/>
          <w:color w:val="000000"/>
          <w:sz w:val="28"/>
          <w:rtl/>
        </w:rPr>
        <w:t xml:space="preserve"> اندام </w:t>
      </w:r>
      <w:r w:rsidRPr="00B04E0E">
        <w:rPr>
          <w:rFonts w:eastAsia="B Nazanin" w:hint="cs"/>
          <w:color w:val="000000"/>
          <w:sz w:val="28"/>
          <w:rtl/>
        </w:rPr>
        <w:t>ی</w:t>
      </w:r>
      <w:r w:rsidRPr="00B04E0E">
        <w:rPr>
          <w:rFonts w:eastAsia="B Nazanin" w:hint="eastAsia"/>
          <w:color w:val="000000"/>
          <w:sz w:val="28"/>
          <w:rtl/>
        </w:rPr>
        <w:t>ا</w:t>
      </w:r>
      <w:r w:rsidR="00FC7B99" w:rsidRPr="00B04E0E">
        <w:rPr>
          <w:rFonts w:eastAsia="B Nazanin"/>
          <w:color w:val="000000"/>
          <w:sz w:val="28"/>
          <w:rtl/>
        </w:rPr>
        <w:t xml:space="preserve"> </w:t>
      </w:r>
      <w:r w:rsidR="00FC7B99" w:rsidRPr="00B04E0E">
        <w:rPr>
          <w:rFonts w:eastAsia="B Nazanin" w:hint="cs"/>
          <w:color w:val="000000"/>
          <w:sz w:val="28"/>
          <w:rtl/>
        </w:rPr>
        <w:t>سقوط</w:t>
      </w:r>
      <w:r w:rsidR="00FC7B99" w:rsidRPr="00B04E0E">
        <w:rPr>
          <w:rFonts w:eastAsia="B Nazanin"/>
          <w:color w:val="000000"/>
          <w:sz w:val="28"/>
          <w:rtl/>
        </w:rPr>
        <w:t xml:space="preserve"> </w:t>
      </w:r>
      <w:r w:rsidRPr="00B04E0E">
        <w:rPr>
          <w:rFonts w:eastAsia="B Nazanin"/>
          <w:color w:val="000000"/>
          <w:sz w:val="28"/>
          <w:rtl/>
        </w:rPr>
        <w:t>، تغ</w:t>
      </w:r>
      <w:r w:rsidRPr="00B04E0E">
        <w:rPr>
          <w:rFonts w:eastAsia="B Nazanin" w:hint="cs"/>
          <w:color w:val="000000"/>
          <w:sz w:val="28"/>
          <w:rtl/>
        </w:rPr>
        <w:t>یی</w:t>
      </w:r>
      <w:r w:rsidRPr="00B04E0E">
        <w:rPr>
          <w:rFonts w:eastAsia="B Nazanin" w:hint="eastAsia"/>
          <w:color w:val="000000"/>
          <w:sz w:val="28"/>
          <w:rtl/>
        </w:rPr>
        <w:t>رات</w:t>
      </w:r>
      <w:r w:rsidRPr="00B04E0E">
        <w:rPr>
          <w:rFonts w:eastAsia="B Nazanin"/>
          <w:color w:val="000000"/>
          <w:sz w:val="28"/>
          <w:rtl/>
        </w:rPr>
        <w:t xml:space="preserve"> ف</w:t>
      </w:r>
      <w:r w:rsidRPr="00B04E0E">
        <w:rPr>
          <w:rFonts w:eastAsia="B Nazanin" w:hint="cs"/>
          <w:color w:val="000000"/>
          <w:sz w:val="28"/>
          <w:rtl/>
        </w:rPr>
        <w:t>ی</w:t>
      </w:r>
      <w:r w:rsidRPr="00B04E0E">
        <w:rPr>
          <w:rFonts w:eastAsia="B Nazanin" w:hint="eastAsia"/>
          <w:color w:val="000000"/>
          <w:sz w:val="28"/>
          <w:rtl/>
        </w:rPr>
        <w:t>ز</w:t>
      </w:r>
      <w:r w:rsidRPr="00B04E0E">
        <w:rPr>
          <w:rFonts w:eastAsia="B Nazanin" w:hint="cs"/>
          <w:color w:val="000000"/>
          <w:sz w:val="28"/>
          <w:rtl/>
        </w:rPr>
        <w:t>ی</w:t>
      </w:r>
      <w:r w:rsidRPr="00B04E0E">
        <w:rPr>
          <w:rFonts w:eastAsia="B Nazanin" w:hint="eastAsia"/>
          <w:color w:val="000000"/>
          <w:sz w:val="28"/>
          <w:rtl/>
        </w:rPr>
        <w:t>ولوژ</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hint="cs"/>
          <w:color w:val="000000"/>
          <w:sz w:val="28"/>
          <w:rtl/>
        </w:rPr>
        <w:t>ی</w:t>
      </w:r>
      <w:r w:rsidRPr="00B04E0E">
        <w:rPr>
          <w:rFonts w:eastAsia="B Nazanin"/>
          <w:color w:val="000000"/>
          <w:sz w:val="28"/>
          <w:rtl/>
        </w:rPr>
        <w:t xml:space="preserve"> مرتبط با پ</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طب</w:t>
      </w:r>
      <w:r w:rsidRPr="00B04E0E">
        <w:rPr>
          <w:rFonts w:eastAsia="B Nazanin" w:hint="cs"/>
          <w:color w:val="000000"/>
          <w:sz w:val="28"/>
          <w:rtl/>
        </w:rPr>
        <w:t>ی</w:t>
      </w:r>
      <w:r w:rsidRPr="00B04E0E">
        <w:rPr>
          <w:rFonts w:eastAsia="B Nazanin" w:hint="eastAsia"/>
          <w:color w:val="000000"/>
          <w:sz w:val="28"/>
          <w:rtl/>
        </w:rPr>
        <w:t>ع</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بیشتر آشکار </w:t>
      </w:r>
      <w:r w:rsidRPr="00B04E0E">
        <w:rPr>
          <w:rFonts w:eastAsia="B Nazanin"/>
          <w:color w:val="000000"/>
          <w:sz w:val="28"/>
          <w:rtl/>
        </w:rPr>
        <w:t>م</w:t>
      </w:r>
      <w:r w:rsidRPr="00B04E0E">
        <w:rPr>
          <w:rFonts w:eastAsia="B Nazanin" w:hint="cs"/>
          <w:color w:val="000000"/>
          <w:sz w:val="28"/>
          <w:rtl/>
        </w:rPr>
        <w:t>ی‌</w:t>
      </w:r>
      <w:r w:rsidRPr="00B04E0E">
        <w:rPr>
          <w:rFonts w:eastAsia="B Nazanin" w:hint="eastAsia"/>
          <w:color w:val="000000"/>
          <w:sz w:val="28"/>
          <w:rtl/>
        </w:rPr>
        <w:t>شوند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&lt;EndNote&gt;&lt;Cite&gt;&lt;Author&gt;Nigam&lt;/Author&gt;&lt;Year&gt;2012&lt;/Year&gt;&lt;RecNum&gt;387&lt;/RecNum&gt;&lt;DisplayText&gt;(75)&lt;/DisplayText&gt;&lt;record&gt;&lt;rec-number&gt;387&lt;/rec-number&gt;&lt;foreign-keys&gt;&lt;key app="EN" db-id="2waf59s2w05e5jezsf55vwdba09vrd5zvwr9"&gt;387&lt;/key&gt;&lt;/foreign-keys&gt;&lt;ref-type name="Journal Article"&gt;17&lt;/ref-type&gt;&lt;contributors&gt;&lt;authors&gt;&lt;author&gt;Nigam, Yamni&lt;/author&gt;&lt;author&gt;Knight, John&lt;/author&gt;&lt;author&gt;Bhattacharya, Sharmila&lt;/author&gt;&lt;author&gt;Bayer, Antony&lt;/author&gt;&lt;/authors&gt;&lt;/contributors&gt;&lt;titles&gt;&lt;title&gt;Physiological Changes</w:instrText>
      </w:r>
      <w:r w:rsidR="00962D4E">
        <w:rPr>
          <w:rFonts w:eastAsia="B Nazanin"/>
          <w:color w:val="000000"/>
          <w:sz w:val="28"/>
          <w:rtl/>
        </w:rPr>
        <w:instrText xml:space="preserve"> </w:instrText>
      </w:r>
      <w:r w:rsidR="00962D4E">
        <w:rPr>
          <w:rFonts w:eastAsia="B Nazanin"/>
          <w:color w:val="000000"/>
          <w:sz w:val="28"/>
        </w:rPr>
        <w:instrText>Associated with Aging and Immobility&lt;/title&gt;&lt;secondary-title&gt;Journal of Aging Research&lt;/secondary-title&gt;&lt;/titles&gt;&lt;periodical&gt;&lt;full-title&gt;Journal of Aging Research&lt;/full-title&gt;&lt;/periodical&gt;&lt;pages&gt;468469&lt;/pages&gt;&lt;volume&gt;2012&lt;/volume&gt;&lt;dates&gt;&lt;year&gt;2012&lt;/year</w:instrText>
      </w:r>
      <w:r w:rsidR="00962D4E">
        <w:rPr>
          <w:rFonts w:eastAsia="B Nazanin"/>
          <w:color w:val="000000"/>
          <w:sz w:val="28"/>
          <w:rtl/>
        </w:rPr>
        <w:instrText>&gt;&lt;</w:instrText>
      </w:r>
      <w:r w:rsidR="00962D4E">
        <w:rPr>
          <w:rFonts w:eastAsia="B Nazanin"/>
          <w:color w:val="000000"/>
          <w:sz w:val="28"/>
        </w:rPr>
        <w:instrText>pub-dates&gt;&lt;date&gt;2012/05/03&lt;/date&gt;&lt;/pub-dates&gt;&lt;/dates&gt;&lt;publisher&gt;Hindawi Publishing Corporation&lt;/publisher&gt;&lt;isbn&gt;2090-2204&lt;/isbn&gt;&lt;urls&gt;&lt;related-urls&gt;&lt;url&gt;https://doi.org/10.1155/2012/468469&lt;/url&gt;&lt;/related-urls&gt;&lt;/urls&gt;&lt;electronic-resource-num&gt;10.1155/2012</w:instrText>
      </w:r>
      <w:r w:rsidR="00962D4E">
        <w:rPr>
          <w:rFonts w:eastAsia="B Nazanin"/>
          <w:color w:val="000000"/>
          <w:sz w:val="28"/>
          <w:rtl/>
        </w:rPr>
        <w:instrText>/468469&lt;/</w:instrText>
      </w:r>
      <w:r w:rsidR="00962D4E">
        <w:rPr>
          <w:rFonts w:eastAsia="B Nazanin"/>
          <w:color w:val="000000"/>
          <w:sz w:val="28"/>
        </w:rPr>
        <w:instrText>electronic-resource-num&gt;&lt;/record&gt;&lt;/Cite&gt;&lt;/EndNote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(75)</w:t>
      </w:r>
      <w:r w:rsidRPr="00B04E0E">
        <w:rPr>
          <w:rFonts w:eastAsia="B Nazanin"/>
          <w:color w:val="000000"/>
          <w:sz w:val="28"/>
          <w:rtl/>
        </w:rPr>
        <w:fldChar w:fldCharType="end"/>
      </w:r>
      <w:r w:rsidRPr="00B04E0E">
        <w:rPr>
          <w:rFonts w:eastAsia="B Nazanin"/>
          <w:color w:val="000000"/>
          <w:sz w:val="28"/>
          <w:rtl/>
        </w:rPr>
        <w:t>.</w:t>
      </w:r>
      <w:r w:rsidR="00E734F1" w:rsidRPr="00B04E0E">
        <w:rPr>
          <w:rFonts w:eastAsia="B Nazanin" w:hint="cs"/>
          <w:color w:val="000000"/>
          <w:sz w:val="28"/>
          <w:rtl/>
        </w:rPr>
        <w:t xml:space="preserve"> </w:t>
      </w:r>
    </w:p>
    <w:p w14:paraId="4E45C673" w14:textId="77777777" w:rsidR="008D244E" w:rsidRDefault="008D244E" w:rsidP="00A535EC">
      <w:pPr>
        <w:keepNext/>
        <w:keepLines/>
        <w:spacing w:before="400" w:after="40" w:line="360" w:lineRule="auto"/>
        <w:jc w:val="both"/>
        <w:outlineLvl w:val="0"/>
        <w:rPr>
          <w:rFonts w:eastAsia="B Nazanin"/>
          <w:color w:val="000000"/>
          <w:sz w:val="28"/>
          <w:rtl/>
        </w:rPr>
      </w:pPr>
    </w:p>
    <w:p w14:paraId="2312F854" w14:textId="189A38C8" w:rsidR="00062409" w:rsidRDefault="00E66397"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lastRenderedPageBreak/>
        <w:t>مکان</w:t>
      </w:r>
      <w:r w:rsidRPr="00B04E0E">
        <w:rPr>
          <w:rFonts w:eastAsia="B Nazanin" w:hint="cs"/>
          <w:color w:val="000000"/>
          <w:sz w:val="28"/>
          <w:rtl/>
        </w:rPr>
        <w:t>ی</w:t>
      </w:r>
      <w:r w:rsidRPr="00B04E0E">
        <w:rPr>
          <w:rFonts w:eastAsia="B Nazanin" w:hint="eastAsia"/>
          <w:color w:val="000000"/>
          <w:sz w:val="28"/>
          <w:rtl/>
        </w:rPr>
        <w:t>سم</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xml:space="preserve"> </w:t>
      </w:r>
      <w:r w:rsidRPr="00B04E0E">
        <w:rPr>
          <w:rFonts w:eastAsia="B Nazanin" w:hint="cs"/>
          <w:color w:val="000000"/>
          <w:sz w:val="28"/>
          <w:rtl/>
        </w:rPr>
        <w:t>در افراد سالمند متفاوت می باشد</w:t>
      </w:r>
      <w:r w:rsidRPr="00B04E0E">
        <w:rPr>
          <w:rFonts w:eastAsia="B Nazanin"/>
          <w:color w:val="000000"/>
          <w:sz w:val="28"/>
          <w:rtl/>
        </w:rPr>
        <w:t>. در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سالمند</w:t>
      </w:r>
      <w:r w:rsidRPr="00B04E0E">
        <w:rPr>
          <w:rFonts w:eastAsia="B Nazanin" w:hint="cs"/>
          <w:color w:val="000000"/>
          <w:sz w:val="28"/>
          <w:rtl/>
        </w:rPr>
        <w:t>ی</w:t>
      </w:r>
      <w:r w:rsidRPr="00B04E0E">
        <w:rPr>
          <w:rFonts w:eastAsia="B Nazanin"/>
          <w:color w:val="000000"/>
          <w:sz w:val="28"/>
          <w:rtl/>
        </w:rPr>
        <w:t xml:space="preserve"> که </w:t>
      </w:r>
      <w:r w:rsidRPr="00B04E0E">
        <w:rPr>
          <w:rFonts w:eastAsia="B Nazanin" w:hint="cs"/>
          <w:color w:val="000000"/>
          <w:sz w:val="28"/>
          <w:rtl/>
        </w:rPr>
        <w:t xml:space="preserve">آسیب بیشتری دیدند </w:t>
      </w:r>
      <w:r w:rsidRPr="00B04E0E">
        <w:rPr>
          <w:rFonts w:eastAsia="B Nazanin"/>
          <w:color w:val="000000"/>
          <w:sz w:val="28"/>
          <w:rtl/>
        </w:rPr>
        <w:t>شا</w:t>
      </w:r>
      <w:r w:rsidRPr="00B04E0E">
        <w:rPr>
          <w:rFonts w:eastAsia="B Nazanin" w:hint="cs"/>
          <w:color w:val="000000"/>
          <w:sz w:val="28"/>
          <w:rtl/>
        </w:rPr>
        <w:t>ی</w:t>
      </w:r>
      <w:r w:rsidRPr="00B04E0E">
        <w:rPr>
          <w:rFonts w:eastAsia="B Nazanin" w:hint="eastAsia"/>
          <w:color w:val="000000"/>
          <w:sz w:val="28"/>
          <w:rtl/>
        </w:rPr>
        <w:t>ع</w:t>
      </w:r>
      <w:r w:rsidRPr="00B04E0E">
        <w:rPr>
          <w:rFonts w:eastAsia="B Nazanin"/>
          <w:color w:val="000000"/>
          <w:sz w:val="28"/>
          <w:rtl/>
        </w:rPr>
        <w:t xml:space="preserve"> تر</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مکان</w:t>
      </w:r>
      <w:r w:rsidRPr="00B04E0E">
        <w:rPr>
          <w:rFonts w:eastAsia="B Nazanin" w:hint="cs"/>
          <w:color w:val="000000"/>
          <w:sz w:val="28"/>
          <w:rtl/>
        </w:rPr>
        <w:t>ی</w:t>
      </w:r>
      <w:r w:rsidRPr="00B04E0E">
        <w:rPr>
          <w:rFonts w:eastAsia="B Nazanin" w:hint="eastAsia"/>
          <w:color w:val="000000"/>
          <w:sz w:val="28"/>
          <w:rtl/>
        </w:rPr>
        <w:t>سم</w:t>
      </w:r>
      <w:r w:rsidRPr="00B04E0E">
        <w:rPr>
          <w:rFonts w:eastAsia="B Nazanin"/>
          <w:color w:val="000000"/>
          <w:sz w:val="28"/>
          <w:rtl/>
        </w:rPr>
        <w:t xml:space="preserve"> 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سقوط (ب</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از 60</w:t>
      </w:r>
      <w:r w:rsidRPr="00B04E0E">
        <w:rPr>
          <w:rFonts w:ascii="Times New Roman" w:eastAsia="B Nazanin" w:hAnsi="Times New Roman" w:cs="Times New Roman" w:hint="cs"/>
          <w:color w:val="000000"/>
          <w:sz w:val="28"/>
          <w:rtl/>
        </w:rPr>
        <w:t>٪</w:t>
      </w:r>
      <w:r w:rsidRPr="00B04E0E">
        <w:rPr>
          <w:rFonts w:eastAsia="B Nazanin"/>
          <w:color w:val="000000"/>
          <w:sz w:val="28"/>
          <w:rtl/>
        </w:rPr>
        <w:t>)</w:t>
      </w:r>
      <w:r w:rsidRPr="00B04E0E">
        <w:rPr>
          <w:rFonts w:eastAsia="B Nazanin" w:hint="cs"/>
          <w:color w:val="000000"/>
          <w:sz w:val="28"/>
          <w:rtl/>
        </w:rPr>
        <w:t>،</w:t>
      </w:r>
      <w:r w:rsidRPr="00B04E0E">
        <w:rPr>
          <w:rFonts w:eastAsia="B Nazanin"/>
          <w:color w:val="000000"/>
          <w:sz w:val="28"/>
          <w:rtl/>
        </w:rPr>
        <w:t xml:space="preserve"> </w:t>
      </w:r>
      <w:r w:rsidRPr="00B04E0E">
        <w:rPr>
          <w:rFonts w:eastAsia="B Nazanin" w:hint="cs"/>
          <w:color w:val="000000"/>
          <w:sz w:val="28"/>
          <w:rtl/>
        </w:rPr>
        <w:t>تصادفات</w:t>
      </w:r>
      <w:r w:rsidRPr="00B04E0E">
        <w:rPr>
          <w:rFonts w:eastAsia="B Nazanin"/>
          <w:color w:val="000000"/>
          <w:sz w:val="28"/>
          <w:rtl/>
        </w:rPr>
        <w:t xml:space="preserve"> </w:t>
      </w:r>
      <w:r w:rsidRPr="00B04E0E">
        <w:rPr>
          <w:rFonts w:eastAsia="B Nazanin" w:hint="cs"/>
          <w:color w:val="000000"/>
          <w:sz w:val="28"/>
          <w:rtl/>
        </w:rPr>
        <w:t>وسای</w:t>
      </w:r>
      <w:r w:rsidRPr="00B04E0E">
        <w:rPr>
          <w:rFonts w:eastAsia="B Nazanin" w:hint="eastAsia"/>
          <w:color w:val="000000"/>
          <w:sz w:val="28"/>
          <w:rtl/>
        </w:rPr>
        <w:t>ل</w:t>
      </w:r>
      <w:r w:rsidRPr="00B04E0E">
        <w:rPr>
          <w:rFonts w:eastAsia="B Nazanin"/>
          <w:color w:val="000000"/>
          <w:sz w:val="28"/>
          <w:rtl/>
        </w:rPr>
        <w:t xml:space="preserve"> نقل</w:t>
      </w:r>
      <w:r w:rsidRPr="00B04E0E">
        <w:rPr>
          <w:rFonts w:eastAsia="B Nazanin" w:hint="cs"/>
          <w:color w:val="000000"/>
          <w:sz w:val="28"/>
          <w:rtl/>
        </w:rPr>
        <w:t>ی</w:t>
      </w:r>
      <w:r w:rsidRPr="00B04E0E">
        <w:rPr>
          <w:rFonts w:eastAsia="B Nazanin" w:hint="eastAsia"/>
          <w:color w:val="000000"/>
          <w:sz w:val="28"/>
          <w:rtl/>
        </w:rPr>
        <w:t>ه</w:t>
      </w:r>
      <w:r w:rsidRPr="00B04E0E">
        <w:rPr>
          <w:rFonts w:eastAsia="B Nazanin"/>
          <w:color w:val="000000"/>
          <w:sz w:val="28"/>
          <w:rtl/>
        </w:rPr>
        <w:t xml:space="preserve"> موتور</w:t>
      </w:r>
      <w:r w:rsidRPr="00B04E0E">
        <w:rPr>
          <w:rFonts w:eastAsia="B Nazanin" w:hint="cs"/>
          <w:color w:val="000000"/>
          <w:sz w:val="28"/>
          <w:rtl/>
        </w:rPr>
        <w:t>ی</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از 20</w:t>
      </w:r>
      <w:r w:rsidRPr="00B04E0E">
        <w:rPr>
          <w:rFonts w:ascii="Times New Roman" w:eastAsia="B Nazanin" w:hAnsi="Times New Roman" w:cs="Times New Roman" w:hint="cs"/>
          <w:color w:val="000000"/>
          <w:sz w:val="28"/>
          <w:rtl/>
        </w:rPr>
        <w:t>٪</w:t>
      </w:r>
      <w:r w:rsidRPr="00B04E0E">
        <w:rPr>
          <w:rFonts w:eastAsia="B Nazanin"/>
          <w:color w:val="000000"/>
          <w:sz w:val="28"/>
          <w:rtl/>
        </w:rPr>
        <w:t>)</w:t>
      </w:r>
      <w:r w:rsidRPr="00B04E0E">
        <w:rPr>
          <w:rFonts w:eastAsia="B Nazanin" w:hint="cs"/>
          <w:color w:val="000000"/>
          <w:sz w:val="28"/>
          <w:rtl/>
        </w:rPr>
        <w:t>،</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w:t>
      </w:r>
      <w:r w:rsidRPr="00B04E0E">
        <w:rPr>
          <w:rFonts w:eastAsia="B Nazanin"/>
          <w:color w:val="000000"/>
          <w:sz w:val="28"/>
          <w:rtl/>
        </w:rPr>
        <w:t xml:space="preserve"> صدمات عابر پ</w:t>
      </w:r>
      <w:r w:rsidRPr="00B04E0E">
        <w:rPr>
          <w:rFonts w:eastAsia="B Nazanin" w:hint="cs"/>
          <w:color w:val="000000"/>
          <w:sz w:val="28"/>
          <w:rtl/>
        </w:rPr>
        <w:t>ی</w:t>
      </w:r>
      <w:r w:rsidRPr="00B04E0E">
        <w:rPr>
          <w:rFonts w:eastAsia="B Nazanin" w:hint="eastAsia"/>
          <w:color w:val="000000"/>
          <w:sz w:val="28"/>
          <w:rtl/>
        </w:rPr>
        <w:t>اده</w:t>
      </w:r>
      <w:r w:rsidRPr="00B04E0E">
        <w:rPr>
          <w:rFonts w:eastAsia="B Nazanin"/>
          <w:color w:val="000000"/>
          <w:sz w:val="28"/>
          <w:rtl/>
        </w:rPr>
        <w:t xml:space="preserve"> (حدود 5</w:t>
      </w:r>
      <w:r w:rsidRPr="00B04E0E">
        <w:rPr>
          <w:rFonts w:ascii="Times New Roman" w:eastAsia="B Nazanin" w:hAnsi="Times New Roman" w:cs="Times New Roman" w:hint="cs"/>
          <w:color w:val="000000"/>
          <w:sz w:val="28"/>
          <w:rtl/>
        </w:rPr>
        <w:t>٪</w:t>
      </w:r>
      <w:r w:rsidRPr="00B04E0E">
        <w:rPr>
          <w:rFonts w:eastAsia="B Nazanin"/>
          <w:color w:val="000000"/>
          <w:sz w:val="28"/>
          <w:rtl/>
        </w:rPr>
        <w:t xml:space="preserve">) </w:t>
      </w:r>
      <w:r w:rsidRPr="00B04E0E">
        <w:rPr>
          <w:rFonts w:eastAsia="B Nazanin" w:hint="cs"/>
          <w:color w:val="000000"/>
          <w:sz w:val="28"/>
          <w:rtl/>
        </w:rPr>
        <w:t>است</w:t>
      </w:r>
      <w:r w:rsidRPr="00B04E0E">
        <w:rPr>
          <w:rFonts w:eastAsia="B Nazanin"/>
          <w:color w:val="000000"/>
          <w:sz w:val="28"/>
          <w:rtl/>
        </w:rPr>
        <w:t xml:space="preserve">. </w:t>
      </w:r>
      <w:r w:rsidRPr="00B04E0E">
        <w:rPr>
          <w:rFonts w:eastAsia="B Nazanin" w:hint="cs"/>
          <w:color w:val="000000"/>
          <w:sz w:val="28"/>
          <w:rtl/>
        </w:rPr>
        <w:t>علت بی</w:t>
      </w:r>
      <w:r w:rsidRPr="00B04E0E">
        <w:rPr>
          <w:rFonts w:eastAsia="B Nazanin" w:hint="eastAsia"/>
          <w:color w:val="000000"/>
          <w:sz w:val="28"/>
          <w:rtl/>
        </w:rPr>
        <w:t>ش</w:t>
      </w:r>
      <w:r w:rsidRPr="00B04E0E">
        <w:rPr>
          <w:rFonts w:eastAsia="B Nazanin"/>
          <w:color w:val="000000"/>
          <w:sz w:val="28"/>
          <w:rtl/>
        </w:rPr>
        <w:t xml:space="preserve"> از 50 درصد از مرگ و م</w:t>
      </w:r>
      <w:r w:rsidRPr="00B04E0E">
        <w:rPr>
          <w:rFonts w:eastAsia="B Nazanin" w:hint="cs"/>
          <w:color w:val="000000"/>
          <w:sz w:val="28"/>
          <w:rtl/>
        </w:rPr>
        <w:t>ی</w:t>
      </w:r>
      <w:r w:rsidRPr="00B04E0E">
        <w:rPr>
          <w:rFonts w:eastAsia="B Nazanin" w:hint="eastAsia"/>
          <w:color w:val="000000"/>
          <w:sz w:val="28"/>
          <w:rtl/>
        </w:rPr>
        <w:t>رها</w:t>
      </w:r>
      <w:r w:rsidRPr="00B04E0E">
        <w:rPr>
          <w:rFonts w:eastAsia="B Nazanin" w:hint="cs"/>
          <w:color w:val="000000"/>
          <w:sz w:val="28"/>
          <w:rtl/>
        </w:rPr>
        <w:t>ی</w:t>
      </w:r>
      <w:r w:rsidRPr="00B04E0E">
        <w:rPr>
          <w:rFonts w:eastAsia="B Nazanin"/>
          <w:color w:val="000000"/>
          <w:sz w:val="28"/>
          <w:rtl/>
        </w:rPr>
        <w:t xml:space="preserve"> </w:t>
      </w:r>
      <w:r w:rsidR="00953F94" w:rsidRPr="00B04E0E">
        <w:rPr>
          <w:rFonts w:eastAsia="B Nazanin" w:hint="cs"/>
          <w:color w:val="000000"/>
          <w:sz w:val="28"/>
          <w:rtl/>
        </w:rPr>
        <w:t>ناشی از تروما</w:t>
      </w:r>
      <w:r w:rsidRPr="00B04E0E">
        <w:rPr>
          <w:rFonts w:eastAsia="B Nazanin"/>
          <w:color w:val="000000"/>
          <w:sz w:val="28"/>
          <w:rtl/>
        </w:rPr>
        <w:t xml:space="preserve"> در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بالا</w:t>
      </w:r>
      <w:r w:rsidRPr="00B04E0E">
        <w:rPr>
          <w:rFonts w:eastAsia="B Nazanin" w:hint="cs"/>
          <w:color w:val="000000"/>
          <w:sz w:val="28"/>
          <w:rtl/>
        </w:rPr>
        <w:t>ی</w:t>
      </w:r>
      <w:r w:rsidRPr="00B04E0E">
        <w:rPr>
          <w:rFonts w:eastAsia="B Nazanin"/>
          <w:color w:val="000000"/>
          <w:sz w:val="28"/>
          <w:rtl/>
        </w:rPr>
        <w:t xml:space="preserve"> 65 سال</w:t>
      </w:r>
      <w:r w:rsidRPr="00B04E0E">
        <w:rPr>
          <w:rFonts w:eastAsia="B Nazanin" w:hint="cs"/>
          <w:color w:val="000000"/>
          <w:sz w:val="28"/>
          <w:rtl/>
        </w:rPr>
        <w:t xml:space="preserve"> </w:t>
      </w:r>
      <w:r w:rsidRPr="00B04E0E">
        <w:rPr>
          <w:rFonts w:eastAsia="B Nazanin"/>
          <w:color w:val="000000"/>
          <w:sz w:val="28"/>
          <w:rtl/>
        </w:rPr>
        <w:t>سقوط با انرژ</w:t>
      </w:r>
      <w:r w:rsidRPr="00B04E0E">
        <w:rPr>
          <w:rFonts w:eastAsia="B Nazanin" w:hint="cs"/>
          <w:color w:val="000000"/>
          <w:sz w:val="28"/>
          <w:rtl/>
        </w:rPr>
        <w:t>ی</w:t>
      </w:r>
      <w:r w:rsidRPr="00B04E0E">
        <w:rPr>
          <w:rFonts w:eastAsia="B Nazanin"/>
          <w:color w:val="000000"/>
          <w:sz w:val="28"/>
          <w:rtl/>
        </w:rPr>
        <w:t xml:space="preserve"> کم </w:t>
      </w:r>
      <w:r w:rsidRPr="00B04E0E">
        <w:rPr>
          <w:rFonts w:eastAsia="B Nazanin" w:hint="cs"/>
          <w:color w:val="000000"/>
          <w:sz w:val="28"/>
          <w:rtl/>
        </w:rPr>
        <w:t>می باشد</w:t>
      </w:r>
      <w:r w:rsidRPr="00B04E0E">
        <w:rPr>
          <w:rFonts w:eastAsia="B Nazanin"/>
          <w:color w:val="000000"/>
          <w:sz w:val="28"/>
          <w:rtl/>
        </w:rPr>
        <w:t xml:space="preserve">. </w:t>
      </w:r>
    </w:p>
    <w:p w14:paraId="75586195" w14:textId="715E5BFA" w:rsidR="0043653E" w:rsidRDefault="00E66397" w:rsidP="008D244E">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احتمال آس</w:t>
      </w:r>
      <w:r w:rsidRPr="00B04E0E">
        <w:rPr>
          <w:rFonts w:eastAsia="B Nazanin" w:hint="cs"/>
          <w:color w:val="000000"/>
          <w:sz w:val="28"/>
          <w:rtl/>
        </w:rPr>
        <w:t>ی</w:t>
      </w:r>
      <w:r w:rsidRPr="00B04E0E">
        <w:rPr>
          <w:rFonts w:eastAsia="B Nazanin" w:hint="eastAsia"/>
          <w:color w:val="000000"/>
          <w:sz w:val="28"/>
          <w:rtl/>
        </w:rPr>
        <w:t>ب</w:t>
      </w:r>
      <w:r w:rsidRPr="00B04E0E">
        <w:rPr>
          <w:rFonts w:eastAsia="B Nazanin"/>
          <w:color w:val="000000"/>
          <w:sz w:val="28"/>
          <w:rtl/>
        </w:rPr>
        <w:t xml:space="preserve"> ناش</w:t>
      </w:r>
      <w:r w:rsidRPr="00B04E0E">
        <w:rPr>
          <w:rFonts w:eastAsia="B Nazanin" w:hint="cs"/>
          <w:color w:val="000000"/>
          <w:sz w:val="28"/>
          <w:rtl/>
        </w:rPr>
        <w:t>ی</w:t>
      </w:r>
      <w:r w:rsidRPr="00B04E0E">
        <w:rPr>
          <w:rFonts w:eastAsia="B Nazanin"/>
          <w:color w:val="000000"/>
          <w:sz w:val="28"/>
          <w:rtl/>
        </w:rPr>
        <w:t xml:space="preserve"> از زم</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خوردن با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سن ب</w:t>
      </w:r>
      <w:r w:rsidRPr="00B04E0E">
        <w:rPr>
          <w:rFonts w:eastAsia="B Nazanin" w:hint="cs"/>
          <w:color w:val="000000"/>
          <w:sz w:val="28"/>
          <w:rtl/>
        </w:rPr>
        <w:t>ی</w:t>
      </w:r>
      <w:r w:rsidRPr="00B04E0E">
        <w:rPr>
          <w:rFonts w:eastAsia="B Nazanin" w:hint="eastAsia"/>
          <w:color w:val="000000"/>
          <w:sz w:val="28"/>
          <w:rtl/>
        </w:rPr>
        <w:t>شتر</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شود، از 2/49 درصد</w:t>
      </w:r>
      <w:r w:rsidR="008D244E">
        <w:rPr>
          <w:rFonts w:eastAsia="B Nazanin" w:hint="cs"/>
          <w:color w:val="000000"/>
          <w:sz w:val="28"/>
          <w:rtl/>
        </w:rPr>
        <w:t xml:space="preserve"> در</w:t>
      </w:r>
      <w:r w:rsidRPr="00B04E0E">
        <w:rPr>
          <w:rFonts w:eastAsia="B Nazanin"/>
          <w:color w:val="000000"/>
          <w:sz w:val="28"/>
          <w:rtl/>
        </w:rPr>
        <w:t xml:space="preserve"> </w:t>
      </w:r>
      <w:r w:rsidR="008D244E">
        <w:rPr>
          <w:rFonts w:eastAsia="B Nazanin" w:hint="cs"/>
          <w:color w:val="000000"/>
          <w:sz w:val="28"/>
          <w:rtl/>
        </w:rPr>
        <w:t xml:space="preserve">افراد </w:t>
      </w:r>
      <w:r w:rsidRPr="00B04E0E">
        <w:rPr>
          <w:rFonts w:eastAsia="B Nazanin"/>
          <w:color w:val="000000"/>
          <w:sz w:val="28"/>
          <w:rtl/>
        </w:rPr>
        <w:t>65 تا 74 سال به ب</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از 80 درصد در </w:t>
      </w:r>
      <w:r w:rsidR="008D244E">
        <w:rPr>
          <w:rFonts w:eastAsia="B Nazanin" w:hint="cs"/>
          <w:color w:val="000000"/>
          <w:sz w:val="28"/>
          <w:rtl/>
        </w:rPr>
        <w:t>افراد</w:t>
      </w:r>
      <w:r w:rsidRPr="00B04E0E">
        <w:rPr>
          <w:rFonts w:eastAsia="B Nazanin"/>
          <w:color w:val="000000"/>
          <w:sz w:val="28"/>
          <w:rtl/>
        </w:rPr>
        <w:t xml:space="preserve"> بالا</w:t>
      </w:r>
      <w:r w:rsidRPr="00B04E0E">
        <w:rPr>
          <w:rFonts w:eastAsia="B Nazanin" w:hint="cs"/>
          <w:color w:val="000000"/>
          <w:sz w:val="28"/>
          <w:rtl/>
        </w:rPr>
        <w:t>ی</w:t>
      </w:r>
      <w:r w:rsidRPr="00B04E0E">
        <w:rPr>
          <w:rFonts w:eastAsia="B Nazanin"/>
          <w:color w:val="000000"/>
          <w:sz w:val="28"/>
          <w:rtl/>
        </w:rPr>
        <w:t xml:space="preserve"> 85 سال</w:t>
      </w:r>
      <w:r w:rsidR="008D244E">
        <w:rPr>
          <w:rFonts w:eastAsia="B Nazanin" w:hint="cs"/>
          <w:color w:val="000000"/>
          <w:sz w:val="28"/>
          <w:rtl/>
        </w:rPr>
        <w:t xml:space="preserve"> می رسد</w:t>
      </w:r>
      <w:r w:rsidR="005964FD" w:rsidRPr="00B04E0E">
        <w:rPr>
          <w:rFonts w:eastAsia="B Nazanin" w:hint="cs"/>
          <w:color w:val="000000"/>
          <w:sz w:val="28"/>
          <w:rtl/>
        </w:rPr>
        <w:t xml:space="preserve"> </w:t>
      </w:r>
      <w:r w:rsidR="005964FD"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&lt;EndNote&gt;&lt;Cite&gt;&lt;Author&gt;Braun&lt;/Author&gt;&lt;Year&gt;2016&lt;/Year&gt;&lt;RecNum&gt;390&lt;/RecNum&gt;&lt;DisplayText&gt;(76)&lt;/DisplayText&gt;&lt;record&gt;&lt;rec-number&gt;390&lt;/rec-number&gt;&lt;foreign-keys&gt;&lt;key app="EN" db-id="2waf59s2w05e5jezsf55vwdba09vrd5zvwr9"&gt;390&lt;/key&gt;&lt;/foreign-keys&gt;&lt;ref-type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eastAsia="B Nazanin"/>
          <w:color w:val="000000"/>
          <w:sz w:val="28"/>
          <w:rtl/>
        </w:rPr>
        <w:instrText>&gt;</w:instrText>
      </w:r>
      <w:r w:rsidR="005964FD" w:rsidRPr="00B04E0E">
        <w:rPr>
          <w:rFonts w:eastAsia="B Nazanin"/>
          <w:color w:val="000000"/>
          <w:sz w:val="28"/>
          <w:rtl/>
        </w:rPr>
        <w:fldChar w:fldCharType="separate"/>
      </w:r>
      <w:r w:rsidR="00962D4E">
        <w:rPr>
          <w:rFonts w:eastAsia="B Nazanin"/>
          <w:noProof/>
          <w:color w:val="000000"/>
          <w:sz w:val="28"/>
          <w:rtl/>
        </w:rPr>
        <w:t>(76)</w:t>
      </w:r>
      <w:r w:rsidR="005964FD" w:rsidRPr="00B04E0E">
        <w:rPr>
          <w:rFonts w:eastAsia="B Nazanin"/>
          <w:color w:val="000000"/>
          <w:sz w:val="28"/>
          <w:rtl/>
        </w:rPr>
        <w:fldChar w:fldCharType="end"/>
      </w:r>
      <w:r w:rsidR="00953F94" w:rsidRPr="00B04E0E">
        <w:rPr>
          <w:rFonts w:eastAsia="B Nazanin" w:hint="cs"/>
          <w:color w:val="000000"/>
          <w:sz w:val="28"/>
          <w:rtl/>
        </w:rPr>
        <w:t xml:space="preserve">. </w:t>
      </w:r>
    </w:p>
    <w:p w14:paraId="765CBC24" w14:textId="77777777" w:rsidR="0043653E" w:rsidRDefault="005964FD" w:rsidP="00A535EC">
      <w:pPr>
        <w:keepNext/>
        <w:keepLines/>
        <w:spacing w:before="400" w:after="40" w:line="360" w:lineRule="auto"/>
        <w:jc w:val="both"/>
        <w:outlineLvl w:val="0"/>
        <w:rPr>
          <w:rFonts w:eastAsia="B Nazanin"/>
          <w:color w:val="000000"/>
          <w:sz w:val="28"/>
          <w:rtl/>
        </w:rPr>
      </w:pPr>
      <w:r w:rsidRPr="00B04E0E">
        <w:rPr>
          <w:rFonts w:eastAsia="B Nazanin" w:hint="cs"/>
          <w:color w:val="000000"/>
          <w:sz w:val="28"/>
          <w:rtl/>
        </w:rPr>
        <w:t xml:space="preserve">از </w:t>
      </w:r>
      <w:r w:rsidRPr="00B04E0E">
        <w:rPr>
          <w:rFonts w:eastAsia="B Nazanin"/>
          <w:color w:val="000000"/>
          <w:sz w:val="28"/>
          <w:rtl/>
        </w:rPr>
        <w:t>عوامل خطر مهم برا</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سقوط</w:t>
      </w:r>
      <w:r w:rsidRPr="00B04E0E">
        <w:rPr>
          <w:rFonts w:eastAsia="B Nazanin"/>
          <w:color w:val="000000"/>
          <w:sz w:val="28"/>
          <w:rtl/>
        </w:rPr>
        <w:t xml:space="preserve"> عبارتند از: سابقه </w:t>
      </w:r>
      <w:r w:rsidRPr="00B04E0E">
        <w:rPr>
          <w:rFonts w:eastAsia="B Nazanin" w:hint="cs"/>
          <w:color w:val="000000"/>
          <w:sz w:val="28"/>
          <w:rtl/>
        </w:rPr>
        <w:t>سقوط</w:t>
      </w:r>
      <w:r w:rsidRPr="00B04E0E">
        <w:rPr>
          <w:rFonts w:eastAsia="B Nazanin"/>
          <w:color w:val="000000"/>
          <w:sz w:val="28"/>
          <w:rtl/>
        </w:rPr>
        <w:t>، ضعف عضلان</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تعادل ضع</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color w:val="000000"/>
          <w:sz w:val="28"/>
          <w:rtl/>
        </w:rPr>
        <w:t xml:space="preserve"> اختلال ب</w:t>
      </w:r>
      <w:r w:rsidRPr="00B04E0E">
        <w:rPr>
          <w:rFonts w:eastAsia="B Nazanin" w:hint="cs"/>
          <w:color w:val="000000"/>
          <w:sz w:val="28"/>
          <w:rtl/>
        </w:rPr>
        <w:t>ی</w:t>
      </w:r>
      <w:r w:rsidRPr="00B04E0E">
        <w:rPr>
          <w:rFonts w:eastAsia="B Nazanin" w:hint="eastAsia"/>
          <w:color w:val="000000"/>
          <w:sz w:val="28"/>
          <w:rtl/>
        </w:rPr>
        <w:t>نا</w:t>
      </w:r>
      <w:r w:rsidRPr="00B04E0E">
        <w:rPr>
          <w:rFonts w:eastAsia="B Nazanin" w:hint="cs"/>
          <w:color w:val="000000"/>
          <w:sz w:val="28"/>
          <w:rtl/>
        </w:rPr>
        <w:t>یی</w:t>
      </w:r>
      <w:r w:rsidRPr="00B04E0E">
        <w:rPr>
          <w:rFonts w:eastAsia="B Nazanin" w:hint="eastAsia"/>
          <w:color w:val="000000"/>
          <w:sz w:val="28"/>
          <w:rtl/>
        </w:rPr>
        <w:t>،</w:t>
      </w:r>
      <w:r w:rsidRPr="00B04E0E">
        <w:rPr>
          <w:rFonts w:eastAsia="B Nazanin"/>
          <w:color w:val="000000"/>
          <w:sz w:val="28"/>
          <w:rtl/>
        </w:rPr>
        <w:t xml:space="preserve"> </w:t>
      </w:r>
      <w:r w:rsidRPr="00B04E0E">
        <w:rPr>
          <w:rFonts w:eastAsia="B Nazanin" w:hint="cs"/>
          <w:color w:val="000000"/>
          <w:sz w:val="28"/>
          <w:rtl/>
        </w:rPr>
        <w:t xml:space="preserve">سابقه مصرف داروهای چندگانه </w:t>
      </w:r>
      <w:r w:rsidRPr="00B04E0E">
        <w:rPr>
          <w:rFonts w:eastAsia="B Nazanin"/>
          <w:color w:val="000000"/>
          <w:sz w:val="28"/>
          <w:rtl/>
        </w:rPr>
        <w:t>و استفاده از داروها</w:t>
      </w:r>
      <w:r w:rsidRPr="00B04E0E">
        <w:rPr>
          <w:rFonts w:eastAsia="B Nazanin" w:hint="cs"/>
          <w:color w:val="000000"/>
          <w:sz w:val="28"/>
          <w:rtl/>
        </w:rPr>
        <w:t>ی</w:t>
      </w:r>
      <w:r w:rsidRPr="00B04E0E">
        <w:rPr>
          <w:rFonts w:eastAsia="B Nazanin"/>
          <w:color w:val="000000"/>
          <w:sz w:val="28"/>
          <w:rtl/>
        </w:rPr>
        <w:t xml:space="preserve"> روانگردان و ضد آر</w:t>
      </w:r>
      <w:r w:rsidRPr="00B04E0E">
        <w:rPr>
          <w:rFonts w:eastAsia="B Nazanin" w:hint="cs"/>
          <w:color w:val="000000"/>
          <w:sz w:val="28"/>
          <w:rtl/>
        </w:rPr>
        <w:t>ی</w:t>
      </w:r>
      <w:r w:rsidRPr="00B04E0E">
        <w:rPr>
          <w:rFonts w:eastAsia="B Nazanin" w:hint="eastAsia"/>
          <w:color w:val="000000"/>
          <w:sz w:val="28"/>
          <w:rtl/>
        </w:rPr>
        <w:t>تم</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خطرات مح</w:t>
      </w:r>
      <w:r w:rsidRPr="00B04E0E">
        <w:rPr>
          <w:rFonts w:eastAsia="B Nazanin" w:hint="cs"/>
          <w:color w:val="000000"/>
          <w:sz w:val="28"/>
          <w:rtl/>
        </w:rPr>
        <w:t>ی</w:t>
      </w:r>
      <w:r w:rsidRPr="00B04E0E">
        <w:rPr>
          <w:rFonts w:eastAsia="B Nazanin" w:hint="eastAsia"/>
          <w:color w:val="000000"/>
          <w:sz w:val="28"/>
          <w:rtl/>
        </w:rPr>
        <w:t>ط</w:t>
      </w:r>
      <w:r w:rsidRPr="00B04E0E">
        <w:rPr>
          <w:rFonts w:eastAsia="B Nazanin" w:hint="cs"/>
          <w:color w:val="000000"/>
          <w:sz w:val="28"/>
          <w:rtl/>
        </w:rPr>
        <w:t>ی</w:t>
      </w:r>
      <w:r w:rsidRPr="00B04E0E">
        <w:rPr>
          <w:rFonts w:eastAsia="B Nazanin"/>
          <w:color w:val="000000"/>
          <w:sz w:val="28"/>
          <w:rtl/>
        </w:rPr>
        <w:t xml:space="preserve"> و </w:t>
      </w:r>
      <w:r w:rsidR="00577092" w:rsidRPr="00B04E0E">
        <w:rPr>
          <w:rFonts w:eastAsia="B Nazanin" w:hint="cs"/>
          <w:color w:val="000000"/>
          <w:sz w:val="28"/>
          <w:rtl/>
        </w:rPr>
        <w:t xml:space="preserve">داشتن </w:t>
      </w:r>
      <w:r w:rsidRPr="00B04E0E">
        <w:rPr>
          <w:rFonts w:eastAsia="B Nazanin"/>
          <w:color w:val="000000"/>
          <w:sz w:val="28"/>
          <w:rtl/>
        </w:rPr>
        <w:t>شرا</w:t>
      </w:r>
      <w:r w:rsidRPr="00B04E0E">
        <w:rPr>
          <w:rFonts w:eastAsia="B Nazanin" w:hint="cs"/>
          <w:color w:val="000000"/>
          <w:sz w:val="28"/>
          <w:rtl/>
        </w:rPr>
        <w:t>ی</w:t>
      </w:r>
      <w:r w:rsidRPr="00B04E0E">
        <w:rPr>
          <w:rFonts w:eastAsia="B Nazanin" w:hint="eastAsia"/>
          <w:color w:val="000000"/>
          <w:sz w:val="28"/>
          <w:rtl/>
        </w:rPr>
        <w:t>ط</w:t>
      </w:r>
      <w:r w:rsidRPr="00B04E0E">
        <w:rPr>
          <w:rFonts w:eastAsia="B Nazanin"/>
          <w:color w:val="000000"/>
          <w:sz w:val="28"/>
          <w:rtl/>
        </w:rPr>
        <w:t xml:space="preserve"> خاص</w:t>
      </w:r>
      <w:r w:rsidR="00577092" w:rsidRPr="00B04E0E">
        <w:rPr>
          <w:rFonts w:eastAsia="B Nazanin" w:hint="cs"/>
          <w:color w:val="000000"/>
          <w:sz w:val="28"/>
          <w:rtl/>
        </w:rPr>
        <w:t>ی در</w:t>
      </w:r>
      <w:r w:rsidRPr="00B04E0E">
        <w:rPr>
          <w:rFonts w:eastAsia="B Nazanin"/>
          <w:color w:val="000000"/>
          <w:sz w:val="28"/>
          <w:rtl/>
        </w:rPr>
        <w:t xml:space="preserve"> </w:t>
      </w:r>
      <w:r w:rsidRPr="00B04E0E">
        <w:rPr>
          <w:rFonts w:eastAsia="B Nazanin" w:hint="cs"/>
          <w:color w:val="000000"/>
          <w:sz w:val="28"/>
          <w:rtl/>
        </w:rPr>
        <w:t>سالمندان</w:t>
      </w:r>
      <w:r w:rsidRPr="00B04E0E">
        <w:rPr>
          <w:rFonts w:eastAsia="B Nazanin"/>
          <w:color w:val="000000"/>
          <w:sz w:val="28"/>
          <w:rtl/>
        </w:rPr>
        <w:t xml:space="preserve"> </w:t>
      </w:r>
      <w:r w:rsidRPr="00B04E0E">
        <w:rPr>
          <w:rFonts w:eastAsia="B Nazanin" w:hint="cs"/>
          <w:color w:val="000000"/>
          <w:sz w:val="28"/>
          <w:rtl/>
        </w:rPr>
        <w:t xml:space="preserve">مثل </w:t>
      </w:r>
      <w:r w:rsidRPr="00B04E0E">
        <w:rPr>
          <w:rFonts w:eastAsia="B Nazanin" w:hint="eastAsia"/>
          <w:color w:val="000000"/>
          <w:sz w:val="28"/>
          <w:rtl/>
        </w:rPr>
        <w:t>آرتر</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اختلال شناخت</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افسردگ</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د</w:t>
      </w:r>
      <w:r w:rsidRPr="00B04E0E">
        <w:rPr>
          <w:rFonts w:eastAsia="B Nazanin" w:hint="cs"/>
          <w:color w:val="000000"/>
          <w:sz w:val="28"/>
          <w:rtl/>
        </w:rPr>
        <w:t>ی</w:t>
      </w:r>
      <w:r w:rsidRPr="00B04E0E">
        <w:rPr>
          <w:rFonts w:eastAsia="B Nazanin" w:hint="eastAsia"/>
          <w:color w:val="000000"/>
          <w:sz w:val="28"/>
          <w:rtl/>
        </w:rPr>
        <w:t>ابت،</w:t>
      </w:r>
      <w:r w:rsidRPr="00B04E0E">
        <w:rPr>
          <w:rFonts w:eastAsia="B Nazanin"/>
          <w:color w:val="000000"/>
          <w:sz w:val="28"/>
          <w:rtl/>
        </w:rPr>
        <w:t xml:space="preserve"> مصرف ز</w:t>
      </w:r>
      <w:r w:rsidRPr="00B04E0E">
        <w:rPr>
          <w:rFonts w:eastAsia="B Nazanin" w:hint="cs"/>
          <w:color w:val="000000"/>
          <w:sz w:val="28"/>
          <w:rtl/>
        </w:rPr>
        <w:t>ی</w:t>
      </w:r>
      <w:r w:rsidRPr="00B04E0E">
        <w:rPr>
          <w:rFonts w:eastAsia="B Nazanin" w:hint="eastAsia"/>
          <w:color w:val="000000"/>
          <w:sz w:val="28"/>
          <w:rtl/>
        </w:rPr>
        <w:t>اد</w:t>
      </w:r>
      <w:r w:rsidRPr="00B04E0E">
        <w:rPr>
          <w:rFonts w:eastAsia="B Nazanin"/>
          <w:color w:val="000000"/>
          <w:sz w:val="28"/>
          <w:rtl/>
        </w:rPr>
        <w:t xml:space="preserve"> الکل، ب</w:t>
      </w:r>
      <w:r w:rsidRPr="00B04E0E">
        <w:rPr>
          <w:rFonts w:eastAsia="B Nazanin" w:hint="cs"/>
          <w:color w:val="000000"/>
          <w:sz w:val="28"/>
          <w:rtl/>
        </w:rPr>
        <w:t>ی</w:t>
      </w:r>
      <w:r w:rsidRPr="00B04E0E">
        <w:rPr>
          <w:rFonts w:eastAsia="B Nazanin"/>
          <w:color w:val="000000"/>
          <w:sz w:val="28"/>
          <w:rtl/>
        </w:rPr>
        <w:t xml:space="preserve"> اخت</w:t>
      </w:r>
      <w:r w:rsidRPr="00B04E0E">
        <w:rPr>
          <w:rFonts w:eastAsia="B Nazanin" w:hint="cs"/>
          <w:color w:val="000000"/>
          <w:sz w:val="28"/>
          <w:rtl/>
        </w:rPr>
        <w:t>ی</w:t>
      </w:r>
      <w:r w:rsidRPr="00B04E0E">
        <w:rPr>
          <w:rFonts w:eastAsia="B Nazanin" w:hint="eastAsia"/>
          <w:color w:val="000000"/>
          <w:sz w:val="28"/>
          <w:rtl/>
        </w:rPr>
        <w:t>ار</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hint="cs"/>
          <w:color w:val="000000"/>
          <w:sz w:val="28"/>
          <w:rtl/>
        </w:rPr>
        <w:t>ی</w:t>
      </w:r>
      <w:r w:rsidRPr="00B04E0E">
        <w:rPr>
          <w:rFonts w:eastAsia="B Nazanin"/>
          <w:color w:val="000000"/>
          <w:sz w:val="28"/>
          <w:rtl/>
        </w:rPr>
        <w:t xml:space="preserve"> پارک</w:t>
      </w:r>
      <w:r w:rsidRPr="00B04E0E">
        <w:rPr>
          <w:rFonts w:eastAsia="B Nazanin" w:hint="cs"/>
          <w:color w:val="000000"/>
          <w:sz w:val="28"/>
          <w:rtl/>
        </w:rPr>
        <w:t>ی</w:t>
      </w:r>
      <w:r w:rsidRPr="00B04E0E">
        <w:rPr>
          <w:rFonts w:eastAsia="B Nazanin" w:hint="eastAsia"/>
          <w:color w:val="000000"/>
          <w:sz w:val="28"/>
          <w:rtl/>
        </w:rPr>
        <w:t>نسون،</w:t>
      </w:r>
      <w:r w:rsidRPr="00B04E0E">
        <w:rPr>
          <w:rFonts w:eastAsia="B Nazanin"/>
          <w:color w:val="000000"/>
          <w:sz w:val="28"/>
          <w:rtl/>
        </w:rPr>
        <w:t xml:space="preserve"> سکته مغز</w:t>
      </w:r>
      <w:r w:rsidRPr="00B04E0E">
        <w:rPr>
          <w:rFonts w:eastAsia="B Nazanin" w:hint="cs"/>
          <w:color w:val="000000"/>
          <w:sz w:val="28"/>
          <w:rtl/>
        </w:rPr>
        <w:t>ی</w:t>
      </w:r>
      <w:r w:rsidRPr="00B04E0E">
        <w:rPr>
          <w:rFonts w:eastAsia="B Nazanin"/>
          <w:color w:val="000000"/>
          <w:sz w:val="28"/>
          <w:rtl/>
        </w:rPr>
        <w:t xml:space="preserve"> و سنکوپ است. </w:t>
      </w:r>
    </w:p>
    <w:p w14:paraId="6AEABBE8" w14:textId="2BEE1D10" w:rsidR="005964FD" w:rsidRPr="00B04E0E" w:rsidRDefault="005964FD"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عوامل خطر برا</w:t>
      </w:r>
      <w:r w:rsidRPr="00B04E0E">
        <w:rPr>
          <w:rFonts w:eastAsia="B Nazanin" w:hint="cs"/>
          <w:color w:val="000000"/>
          <w:sz w:val="28"/>
          <w:rtl/>
        </w:rPr>
        <w:t>ی</w:t>
      </w:r>
      <w:r w:rsidRPr="00B04E0E">
        <w:rPr>
          <w:rFonts w:eastAsia="B Nazanin"/>
          <w:color w:val="000000"/>
          <w:sz w:val="28"/>
          <w:rtl/>
        </w:rPr>
        <w:t xml:space="preserve"> شکستگ</w:t>
      </w:r>
      <w:r w:rsidRPr="00B04E0E">
        <w:rPr>
          <w:rFonts w:eastAsia="B Nazanin" w:hint="cs"/>
          <w:color w:val="000000"/>
          <w:sz w:val="28"/>
          <w:rtl/>
        </w:rPr>
        <w:t>ی</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شکنند</w:t>
      </w:r>
      <w:r w:rsidRPr="00B04E0E">
        <w:rPr>
          <w:rFonts w:eastAsia="B Nazanin" w:hint="cs"/>
          <w:color w:val="000000"/>
          <w:sz w:val="28"/>
          <w:rtl/>
        </w:rPr>
        <w:t>ه خودبخودی</w:t>
      </w:r>
      <w:r w:rsidRPr="00B04E0E">
        <w:rPr>
          <w:rFonts w:eastAsia="B Nazanin"/>
          <w:color w:val="000000"/>
          <w:sz w:val="28"/>
          <w:rtl/>
        </w:rPr>
        <w:t xml:space="preserve"> </w:t>
      </w:r>
      <w:r w:rsidRPr="00B04E0E">
        <w:rPr>
          <w:rFonts w:eastAsia="B Nazanin" w:hint="cs"/>
          <w:color w:val="000000"/>
          <w:sz w:val="28"/>
          <w:rtl/>
        </w:rPr>
        <w:t>مانند</w:t>
      </w:r>
      <w:r w:rsidRPr="00B04E0E">
        <w:rPr>
          <w:rFonts w:eastAsia="B Nazanin"/>
          <w:color w:val="000000"/>
          <w:sz w:val="28"/>
          <w:rtl/>
        </w:rPr>
        <w:t>: تراکم استخوان پا</w:t>
      </w:r>
      <w:r w:rsidRPr="00B04E0E">
        <w:rPr>
          <w:rFonts w:eastAsia="B Nazanin" w:hint="cs"/>
          <w:color w:val="000000"/>
          <w:sz w:val="28"/>
          <w:rtl/>
        </w:rPr>
        <w:t>یی</w:t>
      </w:r>
      <w:r w:rsidRPr="00B04E0E">
        <w:rPr>
          <w:rFonts w:eastAsia="B Nazanin" w:hint="eastAsia"/>
          <w:color w:val="000000"/>
          <w:sz w:val="28"/>
          <w:rtl/>
        </w:rPr>
        <w:t>ن،</w:t>
      </w:r>
      <w:r w:rsidRPr="00B04E0E">
        <w:rPr>
          <w:rFonts w:eastAsia="B Nazanin"/>
          <w:color w:val="000000"/>
          <w:sz w:val="28"/>
          <w:rtl/>
        </w:rPr>
        <w:t xml:space="preserve"> شکستگ</w:t>
      </w:r>
      <w:r w:rsidRPr="00B04E0E">
        <w:rPr>
          <w:rFonts w:eastAsia="B Nazanin" w:hint="cs"/>
          <w:color w:val="000000"/>
          <w:sz w:val="28"/>
          <w:rtl/>
        </w:rPr>
        <w:t>ی</w:t>
      </w:r>
      <w:r w:rsidRPr="00B04E0E">
        <w:rPr>
          <w:rFonts w:eastAsia="B Nazanin"/>
          <w:color w:val="000000"/>
          <w:sz w:val="28"/>
          <w:rtl/>
        </w:rPr>
        <w:t xml:space="preserve"> قبل</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سن، جنس مونث، سابقه زم</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خوردن، </w:t>
      </w:r>
      <w:r w:rsidR="00577092" w:rsidRPr="00B04E0E">
        <w:rPr>
          <w:rFonts w:eastAsia="B Nazanin" w:hint="cs"/>
          <w:color w:val="000000"/>
          <w:sz w:val="28"/>
          <w:rtl/>
        </w:rPr>
        <w:t xml:space="preserve">مصرف </w:t>
      </w:r>
      <w:r w:rsidRPr="00B04E0E">
        <w:rPr>
          <w:rFonts w:eastAsia="B Nazanin"/>
          <w:color w:val="000000"/>
          <w:sz w:val="28"/>
          <w:rtl/>
        </w:rPr>
        <w:t>گلوکوکورت</w:t>
      </w:r>
      <w:r w:rsidRPr="00B04E0E">
        <w:rPr>
          <w:rFonts w:eastAsia="B Nazanin" w:hint="cs"/>
          <w:color w:val="000000"/>
          <w:sz w:val="28"/>
          <w:rtl/>
        </w:rPr>
        <w:t>ی</w:t>
      </w:r>
      <w:r w:rsidRPr="00B04E0E">
        <w:rPr>
          <w:rFonts w:eastAsia="B Nazanin" w:hint="eastAsia"/>
          <w:color w:val="000000"/>
          <w:sz w:val="28"/>
          <w:rtl/>
        </w:rPr>
        <w:t>کوئ</w:t>
      </w:r>
      <w:r w:rsidRPr="00B04E0E">
        <w:rPr>
          <w:rFonts w:eastAsia="B Nazanin" w:hint="cs"/>
          <w:color w:val="000000"/>
          <w:sz w:val="28"/>
          <w:rtl/>
        </w:rPr>
        <w:t>ی</w:t>
      </w:r>
      <w:r w:rsidRPr="00B04E0E">
        <w:rPr>
          <w:rFonts w:eastAsia="B Nazanin" w:hint="eastAsia"/>
          <w:color w:val="000000"/>
          <w:sz w:val="28"/>
          <w:rtl/>
        </w:rPr>
        <w:t>دها،</w:t>
      </w:r>
      <w:r w:rsidRPr="00B04E0E">
        <w:rPr>
          <w:rFonts w:eastAsia="B Nazanin"/>
          <w:color w:val="000000"/>
          <w:sz w:val="28"/>
          <w:rtl/>
        </w:rPr>
        <w:t xml:space="preserve"> آرتر</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رومات</w:t>
      </w:r>
      <w:r w:rsidRPr="00B04E0E">
        <w:rPr>
          <w:rFonts w:eastAsia="B Nazanin" w:hint="eastAsia"/>
          <w:color w:val="000000"/>
          <w:sz w:val="28"/>
          <w:rtl/>
        </w:rPr>
        <w:t>وئ</w:t>
      </w:r>
      <w:r w:rsidRPr="00B04E0E">
        <w:rPr>
          <w:rFonts w:eastAsia="B Nazanin" w:hint="cs"/>
          <w:color w:val="000000"/>
          <w:sz w:val="28"/>
          <w:rtl/>
        </w:rPr>
        <w:t>ی</w:t>
      </w:r>
      <w:r w:rsidRPr="00B04E0E">
        <w:rPr>
          <w:rFonts w:eastAsia="B Nazanin" w:hint="eastAsia"/>
          <w:color w:val="000000"/>
          <w:sz w:val="28"/>
          <w:rtl/>
        </w:rPr>
        <w:t>د،</w:t>
      </w:r>
      <w:r w:rsidRPr="00B04E0E">
        <w:rPr>
          <w:rFonts w:eastAsia="B Nazanin"/>
          <w:color w:val="000000"/>
          <w:sz w:val="28"/>
          <w:rtl/>
        </w:rPr>
        <w:t xml:space="preserve"> </w:t>
      </w:r>
      <w:r w:rsidR="00577092" w:rsidRPr="00B04E0E">
        <w:rPr>
          <w:rFonts w:eastAsia="B Nazanin" w:hint="cs"/>
          <w:color w:val="000000"/>
          <w:sz w:val="28"/>
          <w:rtl/>
        </w:rPr>
        <w:t xml:space="preserve">مصرف </w:t>
      </w:r>
      <w:r w:rsidRPr="00B04E0E">
        <w:rPr>
          <w:rFonts w:eastAsia="B Nazanin"/>
          <w:color w:val="000000"/>
          <w:sz w:val="28"/>
          <w:rtl/>
        </w:rPr>
        <w:t>س</w:t>
      </w:r>
      <w:r w:rsidRPr="00B04E0E">
        <w:rPr>
          <w:rFonts w:eastAsia="B Nazanin" w:hint="cs"/>
          <w:color w:val="000000"/>
          <w:sz w:val="28"/>
          <w:rtl/>
        </w:rPr>
        <w:t>ی</w:t>
      </w:r>
      <w:r w:rsidRPr="00B04E0E">
        <w:rPr>
          <w:rFonts w:eastAsia="B Nazanin" w:hint="eastAsia"/>
          <w:color w:val="000000"/>
          <w:sz w:val="28"/>
          <w:rtl/>
        </w:rPr>
        <w:t>گار،</w:t>
      </w:r>
      <w:r w:rsidR="00577092" w:rsidRPr="00B04E0E">
        <w:rPr>
          <w:rFonts w:eastAsia="B Nazanin"/>
          <w:color w:val="000000"/>
          <w:sz w:val="28"/>
          <w:rtl/>
        </w:rPr>
        <w:t xml:space="preserve"> </w:t>
      </w:r>
      <w:r w:rsidRPr="00B04E0E">
        <w:rPr>
          <w:rFonts w:eastAsia="B Nazanin"/>
          <w:color w:val="000000"/>
          <w:sz w:val="28"/>
          <w:rtl/>
        </w:rPr>
        <w:t xml:space="preserve">الکل، </w:t>
      </w:r>
      <w:r w:rsidR="00CD3800">
        <w:rPr>
          <w:rFonts w:eastAsia="B Nazanin" w:hint="cs"/>
          <w:color w:val="000000"/>
          <w:sz w:val="28"/>
          <w:rtl/>
        </w:rPr>
        <w:t xml:space="preserve">شاخص توده بدنی </w:t>
      </w:r>
      <w:r w:rsidRPr="00B04E0E">
        <w:rPr>
          <w:rFonts w:eastAsia="B Nazanin"/>
          <w:color w:val="000000"/>
          <w:sz w:val="28"/>
          <w:rtl/>
        </w:rPr>
        <w:t>پا</w:t>
      </w:r>
      <w:r w:rsidRPr="00B04E0E">
        <w:rPr>
          <w:rFonts w:eastAsia="B Nazanin" w:hint="cs"/>
          <w:color w:val="000000"/>
          <w:sz w:val="28"/>
          <w:rtl/>
        </w:rPr>
        <w:t>یی</w:t>
      </w:r>
      <w:r w:rsidRPr="00B04E0E">
        <w:rPr>
          <w:rFonts w:eastAsia="B Nazanin" w:hint="eastAsia"/>
          <w:color w:val="000000"/>
          <w:sz w:val="28"/>
          <w:rtl/>
        </w:rPr>
        <w:t>ن</w:t>
      </w:r>
      <w:r w:rsidRPr="00B04E0E">
        <w:rPr>
          <w:rFonts w:eastAsia="B Nazanin"/>
          <w:color w:val="000000"/>
          <w:sz w:val="28"/>
          <w:rtl/>
        </w:rPr>
        <w:t xml:space="preserve"> و اختلال ب</w:t>
      </w:r>
      <w:r w:rsidRPr="00B04E0E">
        <w:rPr>
          <w:rFonts w:eastAsia="B Nazanin" w:hint="cs"/>
          <w:color w:val="000000"/>
          <w:sz w:val="28"/>
          <w:rtl/>
        </w:rPr>
        <w:t>ی</w:t>
      </w:r>
      <w:r w:rsidRPr="00B04E0E">
        <w:rPr>
          <w:rFonts w:eastAsia="B Nazanin" w:hint="eastAsia"/>
          <w:color w:val="000000"/>
          <w:sz w:val="28"/>
          <w:rtl/>
        </w:rPr>
        <w:t>نا</w:t>
      </w:r>
      <w:r w:rsidRPr="00B04E0E">
        <w:rPr>
          <w:rFonts w:eastAsia="B Nazanin" w:hint="cs"/>
          <w:color w:val="000000"/>
          <w:sz w:val="28"/>
          <w:rtl/>
        </w:rPr>
        <w:t>یی</w:t>
      </w:r>
      <w:r w:rsidR="00577092" w:rsidRPr="00B04E0E">
        <w:rPr>
          <w:rFonts w:eastAsia="B Nazanin" w:hint="cs"/>
          <w:color w:val="000000"/>
          <w:sz w:val="28"/>
          <w:rtl/>
        </w:rPr>
        <w:t xml:space="preserve"> می باشد.</w:t>
      </w:r>
      <w:r w:rsidR="00577092" w:rsidRPr="00B04E0E">
        <w:rPr>
          <w:sz w:val="28"/>
          <w:rtl/>
        </w:rPr>
        <w:t xml:space="preserve"> </w:t>
      </w:r>
      <w:r w:rsidR="00577092" w:rsidRPr="00B04E0E">
        <w:rPr>
          <w:rFonts w:eastAsia="B Nazanin" w:hint="cs"/>
          <w:color w:val="000000"/>
          <w:sz w:val="28"/>
          <w:rtl/>
        </w:rPr>
        <w:t>سقوط</w:t>
      </w:r>
      <w:r w:rsidR="00577092" w:rsidRPr="00B04E0E">
        <w:rPr>
          <w:rFonts w:eastAsia="B Nazanin"/>
          <w:color w:val="000000"/>
          <w:sz w:val="28"/>
          <w:rtl/>
        </w:rPr>
        <w:t xml:space="preserve"> همچن</w:t>
      </w:r>
      <w:r w:rsidR="00577092" w:rsidRPr="00B04E0E">
        <w:rPr>
          <w:rFonts w:eastAsia="B Nazanin" w:hint="cs"/>
          <w:color w:val="000000"/>
          <w:sz w:val="28"/>
          <w:rtl/>
        </w:rPr>
        <w:t>ی</w:t>
      </w:r>
      <w:r w:rsidR="00577092" w:rsidRPr="00B04E0E">
        <w:rPr>
          <w:rFonts w:eastAsia="B Nazanin" w:hint="eastAsia"/>
          <w:color w:val="000000"/>
          <w:sz w:val="28"/>
          <w:rtl/>
        </w:rPr>
        <w:t>ن</w:t>
      </w:r>
      <w:r w:rsidR="00577092" w:rsidRPr="00B04E0E">
        <w:rPr>
          <w:rFonts w:eastAsia="B Nazanin"/>
          <w:color w:val="000000"/>
          <w:sz w:val="28"/>
          <w:rtl/>
        </w:rPr>
        <w:t xml:space="preserve"> م</w:t>
      </w:r>
      <w:r w:rsidR="00577092" w:rsidRPr="00B04E0E">
        <w:rPr>
          <w:rFonts w:eastAsia="B Nazanin" w:hint="cs"/>
          <w:color w:val="000000"/>
          <w:sz w:val="28"/>
          <w:rtl/>
        </w:rPr>
        <w:t>ی</w:t>
      </w:r>
      <w:r w:rsidR="00577092" w:rsidRPr="00B04E0E">
        <w:rPr>
          <w:rFonts w:eastAsia="B Nazanin"/>
          <w:color w:val="000000"/>
          <w:sz w:val="28"/>
          <w:rtl/>
        </w:rPr>
        <w:t xml:space="preserve"> تواند نشانه ا</w:t>
      </w:r>
      <w:r w:rsidR="00577092" w:rsidRPr="00B04E0E">
        <w:rPr>
          <w:rFonts w:eastAsia="B Nazanin" w:hint="cs"/>
          <w:color w:val="000000"/>
          <w:sz w:val="28"/>
          <w:rtl/>
        </w:rPr>
        <w:t>ی</w:t>
      </w:r>
      <w:r w:rsidR="00577092" w:rsidRPr="00B04E0E">
        <w:rPr>
          <w:rFonts w:eastAsia="B Nazanin"/>
          <w:color w:val="000000"/>
          <w:sz w:val="28"/>
          <w:rtl/>
        </w:rPr>
        <w:t xml:space="preserve"> از </w:t>
      </w:r>
      <w:r w:rsidR="00577092" w:rsidRPr="00B04E0E">
        <w:rPr>
          <w:rFonts w:eastAsia="B Nazanin" w:hint="cs"/>
          <w:color w:val="000000"/>
          <w:sz w:val="28"/>
          <w:rtl/>
        </w:rPr>
        <w:t>سندرم سستی در سالمندان باشد</w:t>
      </w:r>
      <w:r w:rsidR="00577092"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&lt;EndNote&gt;&lt;Cite&gt;&lt;Author&gt;England&lt;/Author&gt;&lt;Year&gt;2017&lt;/Year&gt;&lt;RecNum&gt;391&lt;/RecNum&gt;&lt;DisplayText&gt;(77)&lt;/DisplayText&gt;&lt;record&gt;&lt;rec-number&gt;391&lt;/rec-number&gt;&lt;foreign-keys&gt;&lt;key app="EN" db-id="2waf59s2w05e5jezsf55vwdba09vrd5zvwr9"&gt;391&lt;/key&gt;&lt;/foreign-keys</w:instrText>
      </w:r>
      <w:r w:rsidR="00962D4E">
        <w:rPr>
          <w:rFonts w:eastAsia="B Nazanin"/>
          <w:color w:val="000000"/>
          <w:sz w:val="28"/>
          <w:rtl/>
        </w:rPr>
        <w:instrText>&gt;&lt;</w:instrText>
      </w:r>
      <w:r w:rsidR="00962D4E">
        <w:rPr>
          <w:rFonts w:eastAsia="B Nazanin"/>
          <w:color w:val="000000"/>
          <w:sz w:val="28"/>
        </w:rPr>
        <w:instrText>ref-type name="Generic"&gt;13&lt;/ref-type&gt;&lt;contributors&gt;&lt;authors&gt;&lt;author&gt;England, PH&lt;/author&gt;&lt;/authors&gt;&lt;/contributors&gt;&lt;titles&gt;&lt;title&gt;Falls and fracture consensus statement: Supporting commissioning for prevention&lt;/title&gt;&lt;/titles&gt;&lt;dates&gt;&lt;year&gt;2017&lt;/year&gt;&lt;/dates&gt;&lt;publisher&gt;England&lt;/publisher&gt;&lt;urls&gt;&lt;/urls&gt;&lt;/record&gt;&lt;/Cite&gt;&lt;/EndNote</w:instrText>
      </w:r>
      <w:r w:rsidR="00962D4E">
        <w:rPr>
          <w:rFonts w:eastAsia="B Nazanin"/>
          <w:color w:val="000000"/>
          <w:sz w:val="28"/>
          <w:rtl/>
        </w:rPr>
        <w:instrText>&gt;</w:instrText>
      </w:r>
      <w:r w:rsidR="00577092" w:rsidRPr="00B04E0E">
        <w:rPr>
          <w:rFonts w:eastAsia="B Nazanin"/>
          <w:color w:val="000000"/>
          <w:sz w:val="28"/>
          <w:rtl/>
        </w:rPr>
        <w:fldChar w:fldCharType="separate"/>
      </w:r>
      <w:r w:rsidR="00962D4E">
        <w:rPr>
          <w:rFonts w:eastAsia="B Nazanin"/>
          <w:noProof/>
          <w:color w:val="000000"/>
          <w:sz w:val="28"/>
          <w:rtl/>
        </w:rPr>
        <w:t>(77)</w:t>
      </w:r>
      <w:r w:rsidR="00577092" w:rsidRPr="00B04E0E">
        <w:rPr>
          <w:rFonts w:eastAsia="B Nazanin"/>
          <w:color w:val="000000"/>
          <w:sz w:val="28"/>
          <w:rtl/>
        </w:rPr>
        <w:fldChar w:fldCharType="end"/>
      </w:r>
      <w:r w:rsidR="00577092" w:rsidRPr="00B04E0E">
        <w:rPr>
          <w:rFonts w:eastAsia="B Nazanin" w:hint="cs"/>
          <w:color w:val="000000"/>
          <w:sz w:val="28"/>
          <w:rtl/>
        </w:rPr>
        <w:t>.</w:t>
      </w:r>
    </w:p>
    <w:p w14:paraId="2C75D53A" w14:textId="5CA6D460" w:rsidR="000E4D9E" w:rsidRPr="00B04E0E" w:rsidRDefault="00953F94" w:rsidP="008D244E">
      <w:pPr>
        <w:keepNext/>
        <w:keepLines/>
        <w:spacing w:before="400" w:after="40" w:line="360" w:lineRule="auto"/>
        <w:jc w:val="both"/>
        <w:outlineLvl w:val="0"/>
        <w:rPr>
          <w:rFonts w:eastAsia="B Nazanin"/>
          <w:color w:val="000000"/>
          <w:sz w:val="28"/>
          <w:rtl/>
        </w:rPr>
      </w:pPr>
      <w:r w:rsidRPr="00B04E0E">
        <w:rPr>
          <w:rFonts w:eastAsia="B Nazanin"/>
          <w:color w:val="000000"/>
          <w:sz w:val="28"/>
          <w:rtl/>
        </w:rPr>
        <w:t>تصادفات وسا</w:t>
      </w:r>
      <w:r w:rsidRPr="00B04E0E">
        <w:rPr>
          <w:rFonts w:eastAsia="B Nazanin" w:hint="cs"/>
          <w:color w:val="000000"/>
          <w:sz w:val="28"/>
          <w:rtl/>
        </w:rPr>
        <w:t>ی</w:t>
      </w:r>
      <w:r w:rsidRPr="00B04E0E">
        <w:rPr>
          <w:rFonts w:eastAsia="B Nazanin" w:hint="eastAsia"/>
          <w:color w:val="000000"/>
          <w:sz w:val="28"/>
          <w:rtl/>
        </w:rPr>
        <w:t>ل</w:t>
      </w:r>
      <w:r w:rsidRPr="00B04E0E">
        <w:rPr>
          <w:rFonts w:eastAsia="B Nazanin"/>
          <w:color w:val="000000"/>
          <w:sz w:val="28"/>
          <w:rtl/>
        </w:rPr>
        <w:t xml:space="preserve"> نقل</w:t>
      </w:r>
      <w:r w:rsidRPr="00B04E0E">
        <w:rPr>
          <w:rFonts w:eastAsia="B Nazanin" w:hint="cs"/>
          <w:color w:val="000000"/>
          <w:sz w:val="28"/>
          <w:rtl/>
        </w:rPr>
        <w:t>ی</w:t>
      </w:r>
      <w:r w:rsidRPr="00B04E0E">
        <w:rPr>
          <w:rFonts w:eastAsia="B Nazanin" w:hint="eastAsia"/>
          <w:color w:val="000000"/>
          <w:sz w:val="28"/>
          <w:rtl/>
        </w:rPr>
        <w:t>ه</w:t>
      </w:r>
      <w:r w:rsidRPr="00B04E0E">
        <w:rPr>
          <w:rFonts w:eastAsia="B Nazanin"/>
          <w:color w:val="000000"/>
          <w:sz w:val="28"/>
          <w:rtl/>
        </w:rPr>
        <w:t xml:space="preserve"> موتور</w:t>
      </w:r>
      <w:r w:rsidRPr="00B04E0E">
        <w:rPr>
          <w:rFonts w:eastAsia="B Nazanin" w:hint="cs"/>
          <w:color w:val="000000"/>
          <w:sz w:val="28"/>
          <w:rtl/>
        </w:rPr>
        <w:t>ی منجربه</w:t>
      </w:r>
      <w:r w:rsidRPr="00B04E0E">
        <w:rPr>
          <w:rFonts w:eastAsia="B Nazanin"/>
          <w:color w:val="000000"/>
          <w:sz w:val="28"/>
          <w:rtl/>
        </w:rPr>
        <w:t xml:space="preserve"> تروما با انرژ</w:t>
      </w:r>
      <w:r w:rsidRPr="00B04E0E">
        <w:rPr>
          <w:rFonts w:eastAsia="B Nazanin" w:hint="cs"/>
          <w:color w:val="000000"/>
          <w:sz w:val="28"/>
          <w:rtl/>
        </w:rPr>
        <w:t>ی</w:t>
      </w:r>
      <w:r w:rsidRPr="00B04E0E">
        <w:rPr>
          <w:rFonts w:eastAsia="B Nazanin"/>
          <w:color w:val="000000"/>
          <w:sz w:val="28"/>
          <w:rtl/>
        </w:rPr>
        <w:t xml:space="preserve"> بالاتر </w:t>
      </w:r>
      <w:r w:rsidRPr="00B04E0E">
        <w:rPr>
          <w:rFonts w:eastAsia="B Nazanin" w:hint="cs"/>
          <w:color w:val="000000"/>
          <w:sz w:val="28"/>
          <w:rtl/>
        </w:rPr>
        <w:t>می شود</w:t>
      </w:r>
      <w:r w:rsidRPr="00B04E0E">
        <w:rPr>
          <w:rFonts w:eastAsia="B Nazanin"/>
          <w:color w:val="000000"/>
          <w:sz w:val="28"/>
          <w:rtl/>
        </w:rPr>
        <w:t>. تقر</w:t>
      </w:r>
      <w:r w:rsidRPr="00B04E0E">
        <w:rPr>
          <w:rFonts w:eastAsia="B Nazanin" w:hint="cs"/>
          <w:color w:val="000000"/>
          <w:sz w:val="28"/>
          <w:rtl/>
        </w:rPr>
        <w:t>ی</w:t>
      </w:r>
      <w:r w:rsidRPr="00B04E0E">
        <w:rPr>
          <w:rFonts w:eastAsia="B Nazanin" w:hint="eastAsia"/>
          <w:color w:val="000000"/>
          <w:sz w:val="28"/>
          <w:rtl/>
        </w:rPr>
        <w:t>باً</w:t>
      </w:r>
      <w:r w:rsidRPr="00B04E0E">
        <w:rPr>
          <w:rFonts w:eastAsia="B Nazanin"/>
          <w:color w:val="000000"/>
          <w:sz w:val="28"/>
          <w:rtl/>
        </w:rPr>
        <w:t xml:space="preserve"> 15 درصد از تصادفات رانندگ</w:t>
      </w:r>
      <w:r w:rsidRPr="00B04E0E">
        <w:rPr>
          <w:rFonts w:eastAsia="B Nazanin" w:hint="cs"/>
          <w:color w:val="000000"/>
          <w:sz w:val="28"/>
          <w:rtl/>
        </w:rPr>
        <w:t>ی</w:t>
      </w:r>
      <w:r w:rsidRPr="00B04E0E">
        <w:rPr>
          <w:rFonts w:eastAsia="B Nazanin"/>
          <w:color w:val="000000"/>
          <w:sz w:val="28"/>
          <w:rtl/>
        </w:rPr>
        <w:t xml:space="preserve"> منجر به مرگ </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color w:val="000000"/>
          <w:sz w:val="28"/>
          <w:rtl/>
        </w:rPr>
        <w:t xml:space="preserve"> راننده </w:t>
      </w:r>
      <w:r w:rsidRPr="00B04E0E">
        <w:rPr>
          <w:rFonts w:eastAsia="B Nazanin" w:hint="cs"/>
          <w:color w:val="000000"/>
          <w:sz w:val="28"/>
          <w:rtl/>
        </w:rPr>
        <w:t>سالمند می شود که ناشی از</w:t>
      </w:r>
      <w:r w:rsidRPr="00B04E0E">
        <w:rPr>
          <w:rFonts w:eastAsia="B Nazanin"/>
          <w:color w:val="000000"/>
          <w:sz w:val="28"/>
          <w:rtl/>
        </w:rPr>
        <w:t xml:space="preserve"> اختلالات ب</w:t>
      </w:r>
      <w:r w:rsidRPr="00B04E0E">
        <w:rPr>
          <w:rFonts w:eastAsia="B Nazanin" w:hint="cs"/>
          <w:color w:val="000000"/>
          <w:sz w:val="28"/>
          <w:rtl/>
        </w:rPr>
        <w:t>ی</w:t>
      </w:r>
      <w:r w:rsidRPr="00B04E0E">
        <w:rPr>
          <w:rFonts w:eastAsia="B Nazanin" w:hint="eastAsia"/>
          <w:color w:val="000000"/>
          <w:sz w:val="28"/>
          <w:rtl/>
        </w:rPr>
        <w:t>نا</w:t>
      </w:r>
      <w:r w:rsidRPr="00B04E0E">
        <w:rPr>
          <w:rFonts w:eastAsia="B Nazanin" w:hint="cs"/>
          <w:color w:val="000000"/>
          <w:sz w:val="28"/>
          <w:rtl/>
        </w:rPr>
        <w:t>یی</w:t>
      </w:r>
      <w:r w:rsidRPr="00B04E0E">
        <w:rPr>
          <w:rFonts w:eastAsia="B Nazanin"/>
          <w:color w:val="000000"/>
          <w:sz w:val="28"/>
          <w:rtl/>
        </w:rPr>
        <w:t xml:space="preserve"> و اسکلت</w:t>
      </w:r>
      <w:r w:rsidRPr="00B04E0E">
        <w:rPr>
          <w:rFonts w:eastAsia="B Nazanin" w:hint="cs"/>
          <w:color w:val="000000"/>
          <w:sz w:val="28"/>
          <w:rtl/>
        </w:rPr>
        <w:t>ی</w:t>
      </w:r>
      <w:r w:rsidRPr="00B04E0E">
        <w:rPr>
          <w:rFonts w:eastAsia="B Nazanin"/>
          <w:color w:val="000000"/>
          <w:sz w:val="28"/>
          <w:rtl/>
        </w:rPr>
        <w:t xml:space="preserve"> عضلان</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 می باشد این عوامل </w:t>
      </w:r>
      <w:r w:rsidRPr="00B04E0E">
        <w:rPr>
          <w:rFonts w:eastAsia="B Nazanin"/>
          <w:color w:val="000000"/>
          <w:sz w:val="28"/>
          <w:rtl/>
        </w:rPr>
        <w:t>منجر به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ز</w:t>
      </w:r>
      <w:r w:rsidRPr="00B04E0E">
        <w:rPr>
          <w:rFonts w:eastAsia="B Nazanin" w:hint="eastAsia"/>
          <w:color w:val="000000"/>
          <w:sz w:val="28"/>
          <w:rtl/>
        </w:rPr>
        <w:t>مان</w:t>
      </w:r>
      <w:r w:rsidRPr="00B04E0E">
        <w:rPr>
          <w:rFonts w:eastAsia="B Nazanin"/>
          <w:color w:val="000000"/>
          <w:sz w:val="28"/>
          <w:rtl/>
        </w:rPr>
        <w:t xml:space="preserve"> واکنش و کاهش توانا</w:t>
      </w:r>
      <w:r w:rsidRPr="00B04E0E">
        <w:rPr>
          <w:rFonts w:eastAsia="B Nazanin" w:hint="cs"/>
          <w:color w:val="000000"/>
          <w:sz w:val="28"/>
          <w:rtl/>
        </w:rPr>
        <w:t>یی</w:t>
      </w:r>
      <w:r w:rsidRPr="00B04E0E">
        <w:rPr>
          <w:rFonts w:eastAsia="B Nazanin"/>
          <w:color w:val="000000"/>
          <w:sz w:val="28"/>
          <w:rtl/>
        </w:rPr>
        <w:t xml:space="preserve"> اجتناب از خطرات تراف</w:t>
      </w:r>
      <w:r w:rsidRPr="00B04E0E">
        <w:rPr>
          <w:rFonts w:eastAsia="B Nazanin" w:hint="cs"/>
          <w:color w:val="000000"/>
          <w:sz w:val="28"/>
          <w:rtl/>
        </w:rPr>
        <w:t>ی</w:t>
      </w:r>
      <w:r w:rsidRPr="00B04E0E">
        <w:rPr>
          <w:rFonts w:eastAsia="B Nazanin" w:hint="eastAsia"/>
          <w:color w:val="000000"/>
          <w:sz w:val="28"/>
          <w:rtl/>
        </w:rPr>
        <w:t>ک</w:t>
      </w:r>
      <w:r w:rsidRPr="00B04E0E">
        <w:rPr>
          <w:rFonts w:eastAsia="B Nazanin" w:hint="cs"/>
          <w:color w:val="000000"/>
          <w:sz w:val="28"/>
          <w:rtl/>
        </w:rPr>
        <w:t>ی</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شود.</w:t>
      </w:r>
      <w:r w:rsidR="0029745B" w:rsidRPr="00B04E0E">
        <w:rPr>
          <w:rFonts w:eastAsia="B Nazanin" w:hint="cs"/>
          <w:color w:val="000000"/>
          <w:sz w:val="28"/>
          <w:rtl/>
        </w:rPr>
        <w:t xml:space="preserve"> میزان</w:t>
      </w:r>
      <w:r w:rsidRPr="00B04E0E">
        <w:rPr>
          <w:rFonts w:eastAsia="B Nazanin"/>
          <w:color w:val="000000"/>
          <w:sz w:val="28"/>
          <w:rtl/>
        </w:rPr>
        <w:t xml:space="preserve"> بروز تروما</w:t>
      </w:r>
      <w:r w:rsidRPr="00B04E0E">
        <w:rPr>
          <w:rFonts w:eastAsia="B Nazanin" w:hint="cs"/>
          <w:color w:val="000000"/>
          <w:sz w:val="28"/>
          <w:rtl/>
        </w:rPr>
        <w:t>ی</w:t>
      </w:r>
      <w:r w:rsidRPr="00B04E0E">
        <w:rPr>
          <w:rFonts w:eastAsia="B Nazanin"/>
          <w:color w:val="000000"/>
          <w:sz w:val="28"/>
          <w:rtl/>
        </w:rPr>
        <w:t xml:space="preserve"> عابر پ</w:t>
      </w:r>
      <w:r w:rsidRPr="00B04E0E">
        <w:rPr>
          <w:rFonts w:eastAsia="B Nazanin" w:hint="cs"/>
          <w:color w:val="000000"/>
          <w:sz w:val="28"/>
          <w:rtl/>
        </w:rPr>
        <w:t>ی</w:t>
      </w:r>
      <w:r w:rsidRPr="00B04E0E">
        <w:rPr>
          <w:rFonts w:eastAsia="B Nazanin" w:hint="eastAsia"/>
          <w:color w:val="000000"/>
          <w:sz w:val="28"/>
          <w:rtl/>
        </w:rPr>
        <w:t>اده</w:t>
      </w:r>
      <w:r w:rsidRPr="00B04E0E">
        <w:rPr>
          <w:rFonts w:eastAsia="B Nazanin"/>
          <w:color w:val="000000"/>
          <w:sz w:val="28"/>
          <w:rtl/>
        </w:rPr>
        <w:t xml:space="preserve"> </w:t>
      </w:r>
      <w:r w:rsidR="0029745B" w:rsidRPr="00B04E0E">
        <w:rPr>
          <w:rFonts w:eastAsia="B Nazanin" w:hint="cs"/>
          <w:color w:val="000000"/>
          <w:sz w:val="28"/>
          <w:rtl/>
        </w:rPr>
        <w:t xml:space="preserve">در </w:t>
      </w:r>
      <w:r w:rsidRPr="00B04E0E">
        <w:rPr>
          <w:rFonts w:eastAsia="B Nazanin"/>
          <w:color w:val="000000"/>
          <w:sz w:val="28"/>
          <w:rtl/>
        </w:rPr>
        <w:t>سالمند کمتر است، اما م</w:t>
      </w:r>
      <w:r w:rsidRPr="00B04E0E">
        <w:rPr>
          <w:rFonts w:eastAsia="B Nazanin" w:hint="cs"/>
          <w:color w:val="000000"/>
          <w:sz w:val="28"/>
          <w:rtl/>
        </w:rPr>
        <w:t>ی</w:t>
      </w:r>
      <w:r w:rsidRPr="00B04E0E">
        <w:rPr>
          <w:rFonts w:eastAsia="B Nazanin" w:hint="eastAsia"/>
          <w:color w:val="000000"/>
          <w:sz w:val="28"/>
          <w:rtl/>
        </w:rPr>
        <w:t>زان</w:t>
      </w:r>
      <w:r w:rsidRPr="00B04E0E">
        <w:rPr>
          <w:rFonts w:eastAsia="B Nazanin"/>
          <w:color w:val="000000"/>
          <w:sz w:val="28"/>
          <w:rtl/>
        </w:rPr>
        <w:t xml:space="preserve"> مرگ و م</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به و</w:t>
      </w:r>
      <w:r w:rsidRPr="00B04E0E">
        <w:rPr>
          <w:rFonts w:eastAsia="B Nazanin" w:hint="cs"/>
          <w:color w:val="000000"/>
          <w:sz w:val="28"/>
          <w:rtl/>
        </w:rPr>
        <w:t>ی</w:t>
      </w:r>
      <w:r w:rsidRPr="00B04E0E">
        <w:rPr>
          <w:rFonts w:eastAsia="B Nazanin" w:hint="eastAsia"/>
          <w:color w:val="000000"/>
          <w:sz w:val="28"/>
          <w:rtl/>
        </w:rPr>
        <w:t>ژه</w:t>
      </w:r>
      <w:r w:rsidRPr="00B04E0E">
        <w:rPr>
          <w:rFonts w:eastAsia="B Nazanin"/>
          <w:color w:val="000000"/>
          <w:sz w:val="28"/>
          <w:rtl/>
        </w:rPr>
        <w:t xml:space="preserve"> در برخورد عابر پ</w:t>
      </w:r>
      <w:r w:rsidRPr="00B04E0E">
        <w:rPr>
          <w:rFonts w:eastAsia="B Nazanin" w:hint="cs"/>
          <w:color w:val="000000"/>
          <w:sz w:val="28"/>
          <w:rtl/>
        </w:rPr>
        <w:t>ی</w:t>
      </w:r>
      <w:r w:rsidRPr="00B04E0E">
        <w:rPr>
          <w:rFonts w:eastAsia="B Nazanin" w:hint="eastAsia"/>
          <w:color w:val="000000"/>
          <w:sz w:val="28"/>
          <w:rtl/>
        </w:rPr>
        <w:t>اده</w:t>
      </w:r>
      <w:r w:rsidRPr="00B04E0E">
        <w:rPr>
          <w:rFonts w:eastAsia="B Nazanin"/>
          <w:color w:val="000000"/>
          <w:sz w:val="28"/>
          <w:rtl/>
        </w:rPr>
        <w:t xml:space="preserve"> با وس</w:t>
      </w:r>
      <w:r w:rsidRPr="00B04E0E">
        <w:rPr>
          <w:rFonts w:eastAsia="B Nazanin" w:hint="cs"/>
          <w:color w:val="000000"/>
          <w:sz w:val="28"/>
          <w:rtl/>
        </w:rPr>
        <w:t>ی</w:t>
      </w:r>
      <w:r w:rsidRPr="00B04E0E">
        <w:rPr>
          <w:rFonts w:eastAsia="B Nazanin" w:hint="eastAsia"/>
          <w:color w:val="000000"/>
          <w:sz w:val="28"/>
          <w:rtl/>
        </w:rPr>
        <w:t>له</w:t>
      </w:r>
      <w:r w:rsidRPr="00B04E0E">
        <w:rPr>
          <w:rFonts w:eastAsia="B Nazanin"/>
          <w:color w:val="000000"/>
          <w:sz w:val="28"/>
          <w:rtl/>
        </w:rPr>
        <w:t xml:space="preserve"> نقل</w:t>
      </w:r>
      <w:r w:rsidRPr="00B04E0E">
        <w:rPr>
          <w:rFonts w:eastAsia="B Nazanin" w:hint="cs"/>
          <w:color w:val="000000"/>
          <w:sz w:val="28"/>
          <w:rtl/>
        </w:rPr>
        <w:t>ی</w:t>
      </w:r>
      <w:r w:rsidRPr="00B04E0E">
        <w:rPr>
          <w:rFonts w:eastAsia="B Nazanin" w:hint="eastAsia"/>
          <w:color w:val="000000"/>
          <w:sz w:val="28"/>
          <w:rtl/>
        </w:rPr>
        <w:t>ه</w:t>
      </w:r>
      <w:r w:rsidRPr="00B04E0E">
        <w:rPr>
          <w:rFonts w:eastAsia="B Nazanin"/>
          <w:color w:val="000000"/>
          <w:sz w:val="28"/>
          <w:rtl/>
        </w:rPr>
        <w:t xml:space="preserve"> ا</w:t>
      </w:r>
      <w:r w:rsidRPr="00B04E0E">
        <w:rPr>
          <w:rFonts w:eastAsia="B Nazanin" w:hint="eastAsia"/>
          <w:color w:val="000000"/>
          <w:sz w:val="28"/>
          <w:rtl/>
        </w:rPr>
        <w:t>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م</w:t>
      </w:r>
      <w:r w:rsidRPr="00B04E0E">
        <w:rPr>
          <w:rFonts w:eastAsia="B Nazanin" w:hint="cs"/>
          <w:color w:val="000000"/>
          <w:sz w:val="28"/>
          <w:rtl/>
        </w:rPr>
        <w:t>ی‌ی</w:t>
      </w:r>
      <w:r w:rsidRPr="00B04E0E">
        <w:rPr>
          <w:rFonts w:eastAsia="B Nazanin" w:hint="eastAsia"/>
          <w:color w:val="000000"/>
          <w:sz w:val="28"/>
          <w:rtl/>
        </w:rPr>
        <w:t>ابد</w:t>
      </w:r>
      <w:r w:rsidR="00820282"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&lt;EndNote&gt;&lt;Cite&gt;&lt;Author&gt;Braun&lt;/Author&gt;&lt;Year&gt;2016&lt;/Year&gt;&lt;RecNum&gt;385&lt;/RecNum&gt;&lt;DisplayText&gt;(76)&lt;/DisplayText&gt;&lt;record&gt;&lt;rec-number&gt;385&lt;/rec-number&gt;&lt;foreign-keys&gt;&lt;key app="EN" db-id="2waf59s2w05e5jezsf55vwdba09vrd5zvwr9"&gt;385&lt;/key&gt;&lt;/foreign-keys&gt;&lt;ref-type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eastAsia="B Nazanin"/>
          <w:color w:val="000000"/>
          <w:sz w:val="28"/>
          <w:rtl/>
        </w:rPr>
        <w:instrText>&gt;</w:instrText>
      </w:r>
      <w:r w:rsidR="00820282" w:rsidRPr="00B04E0E">
        <w:rPr>
          <w:rFonts w:eastAsia="B Nazanin"/>
          <w:color w:val="000000"/>
          <w:sz w:val="28"/>
          <w:rtl/>
        </w:rPr>
        <w:fldChar w:fldCharType="separate"/>
      </w:r>
      <w:r w:rsidR="00962D4E">
        <w:rPr>
          <w:rFonts w:eastAsia="B Nazanin"/>
          <w:noProof/>
          <w:color w:val="000000"/>
          <w:sz w:val="28"/>
          <w:rtl/>
        </w:rPr>
        <w:t>(76)</w:t>
      </w:r>
      <w:r w:rsidR="00820282" w:rsidRPr="00B04E0E">
        <w:rPr>
          <w:rFonts w:eastAsia="B Nazanin"/>
          <w:color w:val="000000"/>
          <w:sz w:val="28"/>
          <w:rtl/>
        </w:rPr>
        <w:fldChar w:fldCharType="end"/>
      </w:r>
      <w:r w:rsidR="008D244E">
        <w:rPr>
          <w:rFonts w:eastAsia="B Nazanin" w:hint="cs"/>
          <w:color w:val="000000"/>
          <w:sz w:val="28"/>
          <w:rtl/>
        </w:rPr>
        <w:t>.</w:t>
      </w:r>
    </w:p>
    <w:p w14:paraId="24AACB0E" w14:textId="529AFCA1" w:rsidR="00544576" w:rsidRPr="00062409" w:rsidRDefault="00C5689A" w:rsidP="00A535EC">
      <w:pPr>
        <w:keepNext/>
        <w:keepLines/>
        <w:spacing w:before="400" w:after="40" w:line="360" w:lineRule="auto"/>
        <w:jc w:val="both"/>
        <w:outlineLvl w:val="0"/>
        <w:rPr>
          <w:rFonts w:eastAsia="B Nazanin"/>
          <w:b/>
          <w:bCs/>
          <w:sz w:val="28"/>
          <w:rtl/>
        </w:rPr>
      </w:pPr>
      <w:bookmarkStart w:id="25" w:name="_Toc127142517"/>
      <w:r w:rsidRPr="00F425F1">
        <w:rPr>
          <w:rStyle w:val="Heading3Char"/>
          <w:rFonts w:hint="cs"/>
          <w:rtl/>
        </w:rPr>
        <w:lastRenderedPageBreak/>
        <w:t>4-1-2</w:t>
      </w:r>
      <w:r w:rsidR="0079616B">
        <w:rPr>
          <w:rStyle w:val="Heading3Char"/>
          <w:rFonts w:hint="cs"/>
          <w:rtl/>
        </w:rPr>
        <w:t xml:space="preserve"> </w:t>
      </w:r>
      <w:r w:rsidRPr="00F425F1">
        <w:rPr>
          <w:rStyle w:val="Heading3Char"/>
          <w:rFonts w:hint="cs"/>
          <w:rtl/>
        </w:rPr>
        <w:t xml:space="preserve"> </w:t>
      </w:r>
      <w:r w:rsidR="00544576" w:rsidRPr="00F425F1">
        <w:rPr>
          <w:rStyle w:val="Heading3Char"/>
          <w:rtl/>
        </w:rPr>
        <w:t>صدمات شا</w:t>
      </w:r>
      <w:r w:rsidR="00544576" w:rsidRPr="00F425F1">
        <w:rPr>
          <w:rStyle w:val="Heading3Char"/>
          <w:rFonts w:hint="cs"/>
          <w:rtl/>
        </w:rPr>
        <w:t>ی</w:t>
      </w:r>
      <w:r w:rsidR="00544576" w:rsidRPr="00F425F1">
        <w:rPr>
          <w:rStyle w:val="Heading3Char"/>
          <w:rFonts w:hint="eastAsia"/>
          <w:rtl/>
        </w:rPr>
        <w:t>ع</w:t>
      </w:r>
      <w:r w:rsidR="00544576" w:rsidRPr="00F425F1">
        <w:rPr>
          <w:rStyle w:val="Heading3Char"/>
          <w:rtl/>
        </w:rPr>
        <w:t xml:space="preserve"> و پرخطر</w:t>
      </w:r>
      <w:r w:rsidRPr="00F425F1">
        <w:rPr>
          <w:rStyle w:val="Heading3Char"/>
          <w:rFonts w:hint="cs"/>
          <w:rtl/>
        </w:rPr>
        <w:t xml:space="preserve"> در سالمندان</w:t>
      </w:r>
      <w:bookmarkEnd w:id="25"/>
      <w:r w:rsidR="003016DA" w:rsidRPr="00062409">
        <w:rPr>
          <w:rFonts w:eastAsia="B Nazanin" w:hint="cs"/>
          <w:b/>
          <w:bCs/>
          <w:sz w:val="28"/>
          <w:rtl/>
        </w:rPr>
        <w:t>:</w:t>
      </w:r>
    </w:p>
    <w:p w14:paraId="3E322650" w14:textId="53244456" w:rsidR="00544576" w:rsidRPr="000E4D9E" w:rsidRDefault="0028614F" w:rsidP="00A535EC">
      <w:pPr>
        <w:jc w:val="both"/>
        <w:rPr>
          <w:rFonts w:ascii="Times New Roman" w:eastAsia="B Nazanin" w:hAnsi="Times New Roman"/>
          <w:b/>
          <w:bCs/>
          <w:sz w:val="28"/>
          <w:rtl/>
        </w:rPr>
      </w:pPr>
      <w:r w:rsidRPr="000E4D9E">
        <w:rPr>
          <w:rFonts w:hint="cs"/>
          <w:b/>
          <w:bCs/>
          <w:rtl/>
        </w:rPr>
        <w:t>1-4-1-2</w:t>
      </w:r>
      <w:r w:rsidR="00D429A8" w:rsidRPr="000E4D9E">
        <w:rPr>
          <w:rFonts w:hint="cs"/>
          <w:b/>
          <w:bCs/>
          <w:rtl/>
        </w:rPr>
        <w:t xml:space="preserve"> </w:t>
      </w:r>
      <w:r w:rsidR="00325818" w:rsidRPr="000E4D9E">
        <w:rPr>
          <w:b/>
          <w:bCs/>
          <w:rtl/>
        </w:rPr>
        <w:t>آس</w:t>
      </w:r>
      <w:r w:rsidR="00325818" w:rsidRPr="000E4D9E">
        <w:rPr>
          <w:rFonts w:hint="cs"/>
          <w:b/>
          <w:bCs/>
          <w:rtl/>
        </w:rPr>
        <w:t>ی</w:t>
      </w:r>
      <w:r w:rsidR="00325818" w:rsidRPr="000E4D9E">
        <w:rPr>
          <w:rFonts w:hint="eastAsia"/>
          <w:b/>
          <w:bCs/>
          <w:rtl/>
        </w:rPr>
        <w:t>ب</w:t>
      </w:r>
      <w:r w:rsidR="00544576" w:rsidRPr="000E4D9E">
        <w:rPr>
          <w:b/>
          <w:bCs/>
          <w:rtl/>
        </w:rPr>
        <w:t xml:space="preserve"> سر</w:t>
      </w:r>
      <w:r w:rsidR="00544576" w:rsidRPr="000E4D9E">
        <w:rPr>
          <w:rFonts w:ascii="Times New Roman" w:eastAsia="B Nazanin" w:hAnsi="Times New Roman" w:hint="cs"/>
          <w:b/>
          <w:bCs/>
          <w:sz w:val="28"/>
          <w:rtl/>
        </w:rPr>
        <w:t>:</w:t>
      </w:r>
    </w:p>
    <w:p w14:paraId="3CB773B0" w14:textId="1461C75A" w:rsidR="00325818" w:rsidRDefault="00325818" w:rsidP="00A535EC">
      <w:pPr>
        <w:keepNext/>
        <w:keepLines/>
        <w:spacing w:before="400" w:after="40" w:line="360" w:lineRule="auto"/>
        <w:jc w:val="both"/>
        <w:outlineLvl w:val="0"/>
        <w:rPr>
          <w:rFonts w:eastAsia="B Nazanin"/>
          <w:sz w:val="28"/>
          <w:rtl/>
        </w:rPr>
      </w:pPr>
      <w:r w:rsidRPr="00B04E0E">
        <w:rPr>
          <w:rFonts w:eastAsia="B Nazanin"/>
          <w:sz w:val="28"/>
          <w:rtl/>
        </w:rPr>
        <w:t xml:space="preserve">سن بالاتر </w:t>
      </w:r>
      <w:r w:rsidRPr="00B04E0E">
        <w:rPr>
          <w:rFonts w:eastAsia="B Nazanin" w:hint="cs"/>
          <w:sz w:val="28"/>
          <w:rtl/>
        </w:rPr>
        <w:t>ی</w:t>
      </w:r>
      <w:r w:rsidRPr="00B04E0E">
        <w:rPr>
          <w:rFonts w:eastAsia="B Nazanin" w:hint="eastAsia"/>
          <w:sz w:val="28"/>
          <w:rtl/>
        </w:rPr>
        <w:t>ک</w:t>
      </w:r>
      <w:r w:rsidRPr="00B04E0E">
        <w:rPr>
          <w:rFonts w:eastAsia="B Nazanin"/>
          <w:sz w:val="28"/>
          <w:rtl/>
        </w:rPr>
        <w:t xml:space="preserve"> عامل خطر مستقل برا</w:t>
      </w:r>
      <w:r w:rsidRPr="00B04E0E">
        <w:rPr>
          <w:rFonts w:eastAsia="B Nazanin" w:hint="cs"/>
          <w:sz w:val="28"/>
          <w:rtl/>
        </w:rPr>
        <w:t>ی</w:t>
      </w:r>
      <w:r w:rsidRPr="00B04E0E">
        <w:rPr>
          <w:rFonts w:eastAsia="B Nazanin"/>
          <w:sz w:val="28"/>
          <w:rtl/>
        </w:rPr>
        <w:t xml:space="preserve"> عوارض و مرگ و م</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در ب</w:t>
      </w:r>
      <w:r w:rsidRPr="00B04E0E">
        <w:rPr>
          <w:rFonts w:eastAsia="B Nazanin" w:hint="cs"/>
          <w:sz w:val="28"/>
          <w:rtl/>
        </w:rPr>
        <w:t>ی</w:t>
      </w:r>
      <w:r w:rsidRPr="00B04E0E">
        <w:rPr>
          <w:rFonts w:eastAsia="B Nazanin" w:hint="eastAsia"/>
          <w:sz w:val="28"/>
          <w:rtl/>
        </w:rPr>
        <w:t>ماران</w:t>
      </w:r>
      <w:r w:rsidR="00DD642B" w:rsidRPr="00B04E0E">
        <w:rPr>
          <w:rFonts w:eastAsia="B Nazanin"/>
          <w:sz w:val="28"/>
          <w:rtl/>
        </w:rPr>
        <w:t xml:space="preserve"> مبتلا به تروم</w:t>
      </w:r>
      <w:r w:rsidR="00DD642B" w:rsidRPr="00B04E0E">
        <w:rPr>
          <w:rFonts w:eastAsia="B Nazanin" w:hint="cs"/>
          <w:sz w:val="28"/>
          <w:rtl/>
        </w:rPr>
        <w:t xml:space="preserve">ای سر می باشد. </w:t>
      </w:r>
      <w:r w:rsidR="00DD642B" w:rsidRPr="00B04E0E">
        <w:rPr>
          <w:rFonts w:eastAsia="B Nazanin"/>
          <w:sz w:val="28"/>
          <w:rtl/>
        </w:rPr>
        <w:t xml:space="preserve">طبق مطالعات گذشته نگر بزرگ، </w:t>
      </w:r>
      <w:r w:rsidR="00DD642B" w:rsidRPr="00B04E0E">
        <w:rPr>
          <w:rFonts w:eastAsia="B Nazanin" w:hint="cs"/>
          <w:sz w:val="28"/>
          <w:rtl/>
        </w:rPr>
        <w:t xml:space="preserve">سالمندان </w:t>
      </w:r>
      <w:r w:rsidRPr="00B04E0E">
        <w:rPr>
          <w:rFonts w:eastAsia="B Nazanin"/>
          <w:sz w:val="28"/>
          <w:rtl/>
        </w:rPr>
        <w:t>با آس</w:t>
      </w:r>
      <w:r w:rsidRPr="00B04E0E">
        <w:rPr>
          <w:rFonts w:eastAsia="B Nazanin" w:hint="cs"/>
          <w:sz w:val="28"/>
          <w:rtl/>
        </w:rPr>
        <w:t>ی</w:t>
      </w:r>
      <w:r w:rsidRPr="00B04E0E">
        <w:rPr>
          <w:rFonts w:eastAsia="B Nazanin" w:hint="eastAsia"/>
          <w:sz w:val="28"/>
          <w:rtl/>
        </w:rPr>
        <w:t>ب</w:t>
      </w:r>
      <w:r w:rsidRPr="00B04E0E">
        <w:rPr>
          <w:rFonts w:eastAsia="B Nazanin"/>
          <w:sz w:val="28"/>
          <w:rtl/>
        </w:rPr>
        <w:t xml:space="preserve"> مغز</w:t>
      </w:r>
      <w:r w:rsidRPr="00B04E0E">
        <w:rPr>
          <w:rFonts w:eastAsia="B Nazanin" w:hint="cs"/>
          <w:sz w:val="28"/>
          <w:rtl/>
        </w:rPr>
        <w:t>ی</w:t>
      </w:r>
      <w:r w:rsidRPr="00B04E0E">
        <w:rPr>
          <w:rFonts w:eastAsia="B Nazanin"/>
          <w:sz w:val="28"/>
          <w:rtl/>
        </w:rPr>
        <w:t xml:space="preserve"> شد</w:t>
      </w:r>
      <w:r w:rsidRPr="00B04E0E">
        <w:rPr>
          <w:rFonts w:eastAsia="B Nazanin" w:hint="cs"/>
          <w:sz w:val="28"/>
          <w:rtl/>
        </w:rPr>
        <w:t>ی</w:t>
      </w:r>
      <w:r w:rsidRPr="00B04E0E">
        <w:rPr>
          <w:rFonts w:eastAsia="B Nazanin" w:hint="eastAsia"/>
          <w:sz w:val="28"/>
          <w:rtl/>
        </w:rPr>
        <w:t>د</w:t>
      </w:r>
      <w:r w:rsidRPr="00B04E0E">
        <w:rPr>
          <w:rFonts w:eastAsia="B Nazanin"/>
          <w:sz w:val="28"/>
          <w:rtl/>
        </w:rPr>
        <w:t xml:space="preserve"> ترومات</w:t>
      </w:r>
      <w:r w:rsidRPr="00B04E0E">
        <w:rPr>
          <w:rFonts w:eastAsia="B Nazanin" w:hint="cs"/>
          <w:sz w:val="28"/>
          <w:rtl/>
        </w:rPr>
        <w:t>ی</w:t>
      </w:r>
      <w:r w:rsidRPr="00B04E0E">
        <w:rPr>
          <w:rFonts w:eastAsia="B Nazanin" w:hint="eastAsia"/>
          <w:sz w:val="28"/>
          <w:rtl/>
        </w:rPr>
        <w:t>ک</w:t>
      </w:r>
      <w:r w:rsidR="00DD642B" w:rsidRPr="00B04E0E">
        <w:rPr>
          <w:rFonts w:eastAsia="B Nazanin" w:hint="cs"/>
          <w:sz w:val="28"/>
          <w:rtl/>
        </w:rPr>
        <w:t xml:space="preserve"> </w:t>
      </w:r>
      <w:r w:rsidRPr="00B04E0E">
        <w:rPr>
          <w:rFonts w:eastAsia="B Nazanin"/>
          <w:sz w:val="28"/>
          <w:rtl/>
        </w:rPr>
        <w:t xml:space="preserve">حداقل 80 </w:t>
      </w:r>
      <w:r w:rsidRPr="00B04E0E">
        <w:rPr>
          <w:rFonts w:eastAsia="B Nazanin" w:hint="eastAsia"/>
          <w:sz w:val="28"/>
          <w:rtl/>
        </w:rPr>
        <w:t>درصد</w:t>
      </w:r>
      <w:r w:rsidRPr="00B04E0E">
        <w:rPr>
          <w:rFonts w:eastAsia="B Nazanin"/>
          <w:sz w:val="28"/>
          <w:rtl/>
        </w:rPr>
        <w:t xml:space="preserve"> احتمال مرگ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ناتوان</w:t>
      </w:r>
      <w:r w:rsidRPr="00B04E0E">
        <w:rPr>
          <w:rFonts w:eastAsia="B Nazanin" w:hint="cs"/>
          <w:sz w:val="28"/>
          <w:rtl/>
        </w:rPr>
        <w:t>ی</w:t>
      </w:r>
      <w:r w:rsidR="002F116B" w:rsidRPr="00B04E0E">
        <w:rPr>
          <w:rFonts w:eastAsia="B Nazanin"/>
          <w:sz w:val="28"/>
          <w:rtl/>
        </w:rPr>
        <w:t xml:space="preserve"> عمده را دارند</w:t>
      </w:r>
      <w:r w:rsidR="002F116B" w:rsidRPr="00B04E0E">
        <w:rPr>
          <w:rFonts w:eastAsia="B Nazanin" w:hint="cs"/>
          <w:sz w:val="28"/>
          <w:rtl/>
        </w:rPr>
        <w:t xml:space="preserve">. </w:t>
      </w:r>
      <w:r w:rsidRPr="00B04E0E">
        <w:rPr>
          <w:rFonts w:eastAsia="B Nazanin"/>
          <w:sz w:val="28"/>
          <w:rtl/>
        </w:rPr>
        <w:t>ب</w:t>
      </w:r>
      <w:r w:rsidRPr="00B04E0E">
        <w:rPr>
          <w:rFonts w:eastAsia="B Nazanin" w:hint="cs"/>
          <w:sz w:val="28"/>
          <w:rtl/>
        </w:rPr>
        <w:t>ی</w:t>
      </w:r>
      <w:r w:rsidRPr="00B04E0E">
        <w:rPr>
          <w:rFonts w:eastAsia="B Nazanin" w:hint="eastAsia"/>
          <w:sz w:val="28"/>
          <w:rtl/>
        </w:rPr>
        <w:t>شتر</w:t>
      </w:r>
      <w:r w:rsidRPr="00B04E0E">
        <w:rPr>
          <w:rFonts w:eastAsia="B Nazanin"/>
          <w:sz w:val="28"/>
          <w:rtl/>
        </w:rPr>
        <w:t xml:space="preserve"> ضربه ها</w:t>
      </w:r>
      <w:r w:rsidRPr="00B04E0E">
        <w:rPr>
          <w:rFonts w:eastAsia="B Nazanin" w:hint="cs"/>
          <w:sz w:val="28"/>
          <w:rtl/>
        </w:rPr>
        <w:t>ی</w:t>
      </w:r>
      <w:r w:rsidRPr="00B04E0E">
        <w:rPr>
          <w:rFonts w:eastAsia="B Nazanin"/>
          <w:sz w:val="28"/>
          <w:rtl/>
        </w:rPr>
        <w:t xml:space="preserve"> سر در </w:t>
      </w:r>
      <w:r w:rsidR="002F116B" w:rsidRPr="00B04E0E">
        <w:rPr>
          <w:rFonts w:eastAsia="B Nazanin" w:hint="cs"/>
          <w:sz w:val="28"/>
          <w:rtl/>
        </w:rPr>
        <w:t>سالمندان ناشی</w:t>
      </w:r>
      <w:r w:rsidRPr="00B04E0E">
        <w:rPr>
          <w:rFonts w:eastAsia="B Nazanin"/>
          <w:sz w:val="28"/>
          <w:rtl/>
        </w:rPr>
        <w:t xml:space="preserve"> از </w:t>
      </w:r>
      <w:r w:rsidR="002F116B" w:rsidRPr="00B04E0E">
        <w:rPr>
          <w:rFonts w:eastAsia="B Nazanin" w:hint="cs"/>
          <w:sz w:val="28"/>
          <w:rtl/>
        </w:rPr>
        <w:t>سقوط می باشد</w:t>
      </w:r>
      <w:r w:rsidRPr="00B04E0E">
        <w:rPr>
          <w:rFonts w:eastAsia="B Nazanin"/>
          <w:sz w:val="28"/>
          <w:rtl/>
        </w:rPr>
        <w:t>.</w:t>
      </w:r>
      <w:r w:rsidR="002F116B" w:rsidRPr="00B04E0E">
        <w:rPr>
          <w:sz w:val="28"/>
          <w:rtl/>
        </w:rPr>
        <w:t xml:space="preserve"> </w:t>
      </w:r>
      <w:r w:rsidR="00EC5720" w:rsidRPr="00B04E0E">
        <w:rPr>
          <w:rFonts w:eastAsia="B Nazanin" w:hint="cs"/>
          <w:sz w:val="28"/>
          <w:rtl/>
        </w:rPr>
        <w:t>در تروماهای با شدت کم</w:t>
      </w:r>
      <w:r w:rsidR="002F116B" w:rsidRPr="00B04E0E">
        <w:rPr>
          <w:rFonts w:eastAsia="B Nazanin" w:hint="cs"/>
          <w:sz w:val="28"/>
          <w:rtl/>
        </w:rPr>
        <w:t xml:space="preserve"> نیز</w:t>
      </w:r>
      <w:r w:rsidR="002F116B" w:rsidRPr="00B04E0E">
        <w:rPr>
          <w:rFonts w:eastAsia="B Nazanin"/>
          <w:sz w:val="28"/>
          <w:rtl/>
        </w:rPr>
        <w:t xml:space="preserve"> خونر</w:t>
      </w:r>
      <w:r w:rsidR="002F116B" w:rsidRPr="00B04E0E">
        <w:rPr>
          <w:rFonts w:eastAsia="B Nazanin" w:hint="cs"/>
          <w:sz w:val="28"/>
          <w:rtl/>
        </w:rPr>
        <w:t>ی</w:t>
      </w:r>
      <w:r w:rsidR="002F116B" w:rsidRPr="00B04E0E">
        <w:rPr>
          <w:rFonts w:eastAsia="B Nazanin" w:hint="eastAsia"/>
          <w:sz w:val="28"/>
          <w:rtl/>
        </w:rPr>
        <w:t>ز</w:t>
      </w:r>
      <w:r w:rsidR="002F116B" w:rsidRPr="00B04E0E">
        <w:rPr>
          <w:rFonts w:eastAsia="B Nazanin" w:hint="cs"/>
          <w:sz w:val="28"/>
          <w:rtl/>
        </w:rPr>
        <w:t>ی</w:t>
      </w:r>
      <w:r w:rsidR="002F116B" w:rsidRPr="00B04E0E">
        <w:rPr>
          <w:rFonts w:eastAsia="B Nazanin"/>
          <w:sz w:val="28"/>
          <w:rtl/>
        </w:rPr>
        <w:t xml:space="preserve"> داخل جمجمه م</w:t>
      </w:r>
      <w:r w:rsidR="002F116B" w:rsidRPr="00B04E0E">
        <w:rPr>
          <w:rFonts w:eastAsia="B Nazanin" w:hint="cs"/>
          <w:sz w:val="28"/>
          <w:rtl/>
        </w:rPr>
        <w:t>ی</w:t>
      </w:r>
      <w:r w:rsidR="002F116B" w:rsidRPr="00B04E0E">
        <w:rPr>
          <w:rFonts w:eastAsia="B Nazanin"/>
          <w:sz w:val="28"/>
          <w:rtl/>
        </w:rPr>
        <w:t xml:space="preserve"> تواند رخ دهد.</w:t>
      </w:r>
      <w:r w:rsidRPr="00B04E0E">
        <w:rPr>
          <w:rFonts w:eastAsia="B Nazanin"/>
          <w:sz w:val="28"/>
          <w:rtl/>
        </w:rPr>
        <w:t xml:space="preserve"> </w:t>
      </w:r>
      <w:r w:rsidR="002F116B" w:rsidRPr="00B04E0E">
        <w:rPr>
          <w:rFonts w:eastAsia="B Nazanin" w:hint="cs"/>
          <w:sz w:val="28"/>
          <w:rtl/>
        </w:rPr>
        <w:t>در</w:t>
      </w:r>
      <w:r w:rsidRPr="00B04E0E">
        <w:rPr>
          <w:rFonts w:eastAsia="B Nazanin"/>
          <w:sz w:val="28"/>
          <w:rtl/>
        </w:rPr>
        <w:t xml:space="preserve"> کاهش خطرات مرتبط با خونر</w:t>
      </w:r>
      <w:r w:rsidRPr="00B04E0E">
        <w:rPr>
          <w:rFonts w:eastAsia="B Nazanin" w:hint="cs"/>
          <w:sz w:val="28"/>
          <w:rtl/>
        </w:rPr>
        <w:t>ی</w:t>
      </w:r>
      <w:r w:rsidRPr="00B04E0E">
        <w:rPr>
          <w:rFonts w:eastAsia="B Nazanin" w:hint="eastAsia"/>
          <w:sz w:val="28"/>
          <w:rtl/>
        </w:rPr>
        <w:t>ز</w:t>
      </w:r>
      <w:r w:rsidRPr="00B04E0E">
        <w:rPr>
          <w:rFonts w:eastAsia="B Nazanin" w:hint="cs"/>
          <w:sz w:val="28"/>
          <w:rtl/>
        </w:rPr>
        <w:t>ی</w:t>
      </w:r>
      <w:r w:rsidR="002F116B" w:rsidRPr="00B04E0E">
        <w:rPr>
          <w:rFonts w:eastAsia="B Nazanin"/>
          <w:sz w:val="28"/>
          <w:rtl/>
        </w:rPr>
        <w:t xml:space="preserve"> داخل</w:t>
      </w:r>
      <w:r w:rsidR="002F116B" w:rsidRPr="00B04E0E">
        <w:rPr>
          <w:rFonts w:eastAsia="B Nazanin" w:hint="cs"/>
          <w:sz w:val="28"/>
          <w:rtl/>
        </w:rPr>
        <w:t xml:space="preserve"> مغزی،</w:t>
      </w:r>
      <w:r w:rsidRPr="00B04E0E">
        <w:rPr>
          <w:rFonts w:eastAsia="B Nazanin"/>
          <w:sz w:val="28"/>
          <w:rtl/>
        </w:rPr>
        <w:t xml:space="preserve"> </w:t>
      </w:r>
      <w:r w:rsidR="002F116B" w:rsidRPr="00B04E0E">
        <w:rPr>
          <w:rFonts w:eastAsia="B Nazanin"/>
          <w:sz w:val="28"/>
          <w:rtl/>
        </w:rPr>
        <w:t>تشخ</w:t>
      </w:r>
      <w:r w:rsidR="002F116B" w:rsidRPr="00B04E0E">
        <w:rPr>
          <w:rFonts w:eastAsia="B Nazanin" w:hint="cs"/>
          <w:sz w:val="28"/>
          <w:rtl/>
        </w:rPr>
        <w:t>ی</w:t>
      </w:r>
      <w:r w:rsidR="002F116B" w:rsidRPr="00B04E0E">
        <w:rPr>
          <w:rFonts w:eastAsia="B Nazanin" w:hint="eastAsia"/>
          <w:sz w:val="28"/>
          <w:rtl/>
        </w:rPr>
        <w:t>ص</w:t>
      </w:r>
      <w:r w:rsidR="002F116B" w:rsidRPr="00B04E0E">
        <w:rPr>
          <w:rFonts w:eastAsia="B Nazanin"/>
          <w:sz w:val="28"/>
          <w:rtl/>
        </w:rPr>
        <w:t xml:space="preserve"> و مداخله زودهنگام</w:t>
      </w:r>
      <w:r w:rsidR="002F116B" w:rsidRPr="00B04E0E">
        <w:rPr>
          <w:rFonts w:eastAsia="B Nazanin" w:hint="cs"/>
          <w:sz w:val="28"/>
          <w:rtl/>
        </w:rPr>
        <w:t xml:space="preserve"> حیاتی می باشد.</w:t>
      </w:r>
    </w:p>
    <w:p w14:paraId="06297BD9" w14:textId="77777777" w:rsidR="000E4D9E" w:rsidRPr="00B04E0E" w:rsidRDefault="000E4D9E" w:rsidP="00A535EC">
      <w:pPr>
        <w:keepNext/>
        <w:keepLines/>
        <w:spacing w:before="400" w:after="40" w:line="360" w:lineRule="auto"/>
        <w:jc w:val="both"/>
        <w:outlineLvl w:val="0"/>
        <w:rPr>
          <w:rFonts w:eastAsia="B Nazanin"/>
          <w:sz w:val="28"/>
          <w:rtl/>
        </w:rPr>
      </w:pPr>
    </w:p>
    <w:p w14:paraId="3421640A" w14:textId="6E9453F4" w:rsidR="00D429A8" w:rsidRPr="000E4D9E" w:rsidRDefault="0028614F" w:rsidP="00A535EC">
      <w:pPr>
        <w:spacing w:line="360" w:lineRule="auto"/>
        <w:jc w:val="both"/>
        <w:rPr>
          <w:rFonts w:eastAsia="B Nazanin"/>
          <w:b/>
          <w:bCs/>
          <w:sz w:val="28"/>
          <w:rtl/>
        </w:rPr>
      </w:pPr>
      <w:r w:rsidRPr="000E4D9E">
        <w:rPr>
          <w:rFonts w:hint="cs"/>
          <w:b/>
          <w:bCs/>
          <w:rtl/>
        </w:rPr>
        <w:t xml:space="preserve">2-4-1-2 </w:t>
      </w:r>
      <w:r w:rsidR="00EC5720" w:rsidRPr="000E4D9E">
        <w:rPr>
          <w:b/>
          <w:bCs/>
          <w:rtl/>
        </w:rPr>
        <w:t>آس</w:t>
      </w:r>
      <w:r w:rsidR="00EC5720" w:rsidRPr="000E4D9E">
        <w:rPr>
          <w:rFonts w:hint="cs"/>
          <w:b/>
          <w:bCs/>
          <w:rtl/>
        </w:rPr>
        <w:t>ی</w:t>
      </w:r>
      <w:r w:rsidR="00EC5720" w:rsidRPr="000E4D9E">
        <w:rPr>
          <w:rFonts w:hint="eastAsia"/>
          <w:b/>
          <w:bCs/>
          <w:rtl/>
        </w:rPr>
        <w:t>ب</w:t>
      </w:r>
      <w:r w:rsidR="00EC5720" w:rsidRPr="000E4D9E">
        <w:rPr>
          <w:b/>
          <w:bCs/>
          <w:rtl/>
        </w:rPr>
        <w:t xml:space="preserve"> ستون فقرات گردن</w:t>
      </w:r>
      <w:r w:rsidR="00EC5720" w:rsidRPr="000E4D9E">
        <w:rPr>
          <w:rFonts w:hint="cs"/>
          <w:b/>
          <w:bCs/>
          <w:rtl/>
        </w:rPr>
        <w:t>ی</w:t>
      </w:r>
      <w:r w:rsidR="00EC5720" w:rsidRPr="000E4D9E">
        <w:rPr>
          <w:rFonts w:eastAsia="B Nazanin" w:hint="cs"/>
          <w:b/>
          <w:bCs/>
          <w:sz w:val="28"/>
          <w:rtl/>
        </w:rPr>
        <w:t>:</w:t>
      </w:r>
      <w:r w:rsidR="00EC5720" w:rsidRPr="000E4D9E">
        <w:rPr>
          <w:rFonts w:eastAsia="B Nazanin"/>
          <w:b/>
          <w:bCs/>
          <w:sz w:val="28"/>
          <w:rtl/>
        </w:rPr>
        <w:t xml:space="preserve"> </w:t>
      </w:r>
    </w:p>
    <w:p w14:paraId="31489CF5" w14:textId="7A644F07" w:rsidR="00D429A8" w:rsidRDefault="00D429A8" w:rsidP="00A535EC">
      <w:pPr>
        <w:spacing w:line="360" w:lineRule="auto"/>
        <w:jc w:val="both"/>
        <w:rPr>
          <w:rFonts w:eastAsia="B Nazanin"/>
          <w:sz w:val="28"/>
          <w:rtl/>
        </w:rPr>
      </w:pPr>
      <w:r>
        <w:rPr>
          <w:rFonts w:eastAsia="B Nazanin" w:hint="cs"/>
          <w:sz w:val="28"/>
          <w:rtl/>
        </w:rPr>
        <w:t>ب</w:t>
      </w:r>
      <w:r w:rsidR="00EC5720" w:rsidRPr="00B04E0E">
        <w:rPr>
          <w:rFonts w:eastAsia="B Nazanin"/>
          <w:sz w:val="28"/>
          <w:rtl/>
        </w:rPr>
        <w:t>روز آس</w:t>
      </w:r>
      <w:r w:rsidR="00EC5720" w:rsidRPr="00B04E0E">
        <w:rPr>
          <w:rFonts w:eastAsia="B Nazanin" w:hint="cs"/>
          <w:sz w:val="28"/>
          <w:rtl/>
        </w:rPr>
        <w:t>ی</w:t>
      </w:r>
      <w:r w:rsidR="00EC5720" w:rsidRPr="00B04E0E">
        <w:rPr>
          <w:rFonts w:eastAsia="B Nazanin" w:hint="eastAsia"/>
          <w:sz w:val="28"/>
          <w:rtl/>
        </w:rPr>
        <w:t>ب</w:t>
      </w:r>
      <w:r w:rsidR="00EC5720" w:rsidRPr="00B04E0E">
        <w:rPr>
          <w:rFonts w:eastAsia="B Nazanin"/>
          <w:sz w:val="28"/>
          <w:rtl/>
        </w:rPr>
        <w:t xml:space="preserve"> ستون فقرات گردن</w:t>
      </w:r>
      <w:r w:rsidR="00EC5720" w:rsidRPr="00B04E0E">
        <w:rPr>
          <w:rFonts w:eastAsia="B Nazanin" w:hint="cs"/>
          <w:sz w:val="28"/>
          <w:rtl/>
        </w:rPr>
        <w:t>ی</w:t>
      </w:r>
      <w:r w:rsidR="00EC5720" w:rsidRPr="00B04E0E">
        <w:rPr>
          <w:rFonts w:eastAsia="B Nazanin"/>
          <w:sz w:val="28"/>
          <w:rtl/>
        </w:rPr>
        <w:t xml:space="preserve"> در ب</w:t>
      </w:r>
      <w:r w:rsidR="00EC5720" w:rsidRPr="00B04E0E">
        <w:rPr>
          <w:rFonts w:eastAsia="B Nazanin" w:hint="cs"/>
          <w:sz w:val="28"/>
          <w:rtl/>
        </w:rPr>
        <w:t>ی</w:t>
      </w:r>
      <w:r w:rsidR="00EC5720" w:rsidRPr="00B04E0E">
        <w:rPr>
          <w:rFonts w:eastAsia="B Nazanin" w:hint="eastAsia"/>
          <w:sz w:val="28"/>
          <w:rtl/>
        </w:rPr>
        <w:t>ماران</w:t>
      </w:r>
      <w:r w:rsidR="00EC5720" w:rsidRPr="00B04E0E">
        <w:rPr>
          <w:rFonts w:eastAsia="B Nazanin"/>
          <w:sz w:val="28"/>
          <w:rtl/>
        </w:rPr>
        <w:t xml:space="preserve"> سالمند ب</w:t>
      </w:r>
      <w:r w:rsidR="00EC5720" w:rsidRPr="00B04E0E">
        <w:rPr>
          <w:rFonts w:eastAsia="B Nazanin" w:hint="cs"/>
          <w:sz w:val="28"/>
          <w:rtl/>
        </w:rPr>
        <w:t>ی</w:t>
      </w:r>
      <w:r w:rsidR="00EC5720" w:rsidRPr="00B04E0E">
        <w:rPr>
          <w:rFonts w:eastAsia="B Nazanin" w:hint="eastAsia"/>
          <w:sz w:val="28"/>
          <w:rtl/>
        </w:rPr>
        <w:t>شتر</w:t>
      </w:r>
      <w:r w:rsidR="00EC5720" w:rsidRPr="00B04E0E">
        <w:rPr>
          <w:rFonts w:eastAsia="B Nazanin"/>
          <w:sz w:val="28"/>
          <w:rtl/>
        </w:rPr>
        <w:t xml:space="preserve"> است و ارز</w:t>
      </w:r>
      <w:r w:rsidR="00EC5720" w:rsidRPr="00B04E0E">
        <w:rPr>
          <w:rFonts w:eastAsia="B Nazanin" w:hint="cs"/>
          <w:sz w:val="28"/>
          <w:rtl/>
        </w:rPr>
        <w:t>ی</w:t>
      </w:r>
      <w:r w:rsidR="00EC5720" w:rsidRPr="00B04E0E">
        <w:rPr>
          <w:rFonts w:eastAsia="B Nazanin" w:hint="eastAsia"/>
          <w:sz w:val="28"/>
          <w:rtl/>
        </w:rPr>
        <w:t>اب</w:t>
      </w:r>
      <w:r w:rsidR="00EC5720" w:rsidRPr="00B04E0E">
        <w:rPr>
          <w:rFonts w:eastAsia="B Nazanin" w:hint="cs"/>
          <w:sz w:val="28"/>
          <w:rtl/>
        </w:rPr>
        <w:t>ی</w:t>
      </w:r>
      <w:r w:rsidR="00EC5720" w:rsidRPr="00B04E0E">
        <w:rPr>
          <w:rFonts w:eastAsia="B Nazanin"/>
          <w:sz w:val="28"/>
          <w:rtl/>
        </w:rPr>
        <w:t xml:space="preserve"> دشوارتر است</w:t>
      </w:r>
      <w:r w:rsidR="00EC5720" w:rsidRPr="00B04E0E">
        <w:rPr>
          <w:rFonts w:eastAsia="B Nazanin" w:hint="cs"/>
          <w:sz w:val="28"/>
          <w:rtl/>
        </w:rPr>
        <w:t>.</w:t>
      </w:r>
      <w:r w:rsidR="00EC5720" w:rsidRPr="00B04E0E">
        <w:rPr>
          <w:sz w:val="28"/>
          <w:rtl/>
        </w:rPr>
        <w:t xml:space="preserve"> </w:t>
      </w:r>
      <w:r w:rsidR="00EC5720" w:rsidRPr="00B04E0E">
        <w:rPr>
          <w:rFonts w:eastAsia="B Nazanin"/>
          <w:sz w:val="28"/>
          <w:rtl/>
        </w:rPr>
        <w:t>در ب</w:t>
      </w:r>
      <w:r w:rsidR="00EC5720" w:rsidRPr="00B04E0E">
        <w:rPr>
          <w:rFonts w:eastAsia="B Nazanin" w:hint="cs"/>
          <w:sz w:val="28"/>
          <w:rtl/>
        </w:rPr>
        <w:t>ی</w:t>
      </w:r>
      <w:r w:rsidR="00EC5720" w:rsidRPr="00B04E0E">
        <w:rPr>
          <w:rFonts w:eastAsia="B Nazanin" w:hint="eastAsia"/>
          <w:sz w:val="28"/>
          <w:rtl/>
        </w:rPr>
        <w:t>ماران</w:t>
      </w:r>
      <w:r w:rsidR="00EC5720" w:rsidRPr="00B04E0E">
        <w:rPr>
          <w:rFonts w:eastAsia="B Nazanin"/>
          <w:sz w:val="28"/>
          <w:rtl/>
        </w:rPr>
        <w:t xml:space="preserve"> مسن تر شرا</w:t>
      </w:r>
      <w:r w:rsidR="00EC5720" w:rsidRPr="00B04E0E">
        <w:rPr>
          <w:rFonts w:eastAsia="B Nazanin" w:hint="cs"/>
          <w:sz w:val="28"/>
          <w:rtl/>
        </w:rPr>
        <w:t>ی</w:t>
      </w:r>
      <w:r w:rsidR="00EC5720" w:rsidRPr="00B04E0E">
        <w:rPr>
          <w:rFonts w:eastAsia="B Nazanin" w:hint="eastAsia"/>
          <w:sz w:val="28"/>
          <w:rtl/>
        </w:rPr>
        <w:t>ط</w:t>
      </w:r>
      <w:r w:rsidR="00EC5720" w:rsidRPr="00B04E0E">
        <w:rPr>
          <w:rFonts w:eastAsia="B Nazanin" w:hint="cs"/>
          <w:sz w:val="28"/>
          <w:rtl/>
        </w:rPr>
        <w:t>ی</w:t>
      </w:r>
      <w:r w:rsidR="00EC5720" w:rsidRPr="00B04E0E">
        <w:rPr>
          <w:rFonts w:eastAsia="B Nazanin"/>
          <w:sz w:val="28"/>
          <w:rtl/>
        </w:rPr>
        <w:t xml:space="preserve"> مانند تنگ</w:t>
      </w:r>
      <w:r w:rsidR="00EC5720" w:rsidRPr="00B04E0E">
        <w:rPr>
          <w:rFonts w:eastAsia="B Nazanin" w:hint="cs"/>
          <w:sz w:val="28"/>
          <w:rtl/>
        </w:rPr>
        <w:t>ی</w:t>
      </w:r>
      <w:r w:rsidR="00EC5720" w:rsidRPr="00B04E0E">
        <w:rPr>
          <w:rFonts w:eastAsia="B Nazanin"/>
          <w:sz w:val="28"/>
          <w:rtl/>
        </w:rPr>
        <w:t xml:space="preserve"> </w:t>
      </w:r>
      <w:r w:rsidR="00EC5720" w:rsidRPr="00B04E0E">
        <w:rPr>
          <w:rFonts w:eastAsia="B Nazanin" w:hint="cs"/>
          <w:sz w:val="28"/>
          <w:rtl/>
        </w:rPr>
        <w:t xml:space="preserve">کانال نخاعی گردن، آرتریت </w:t>
      </w:r>
      <w:r w:rsidR="00EC5720" w:rsidRPr="00B04E0E">
        <w:rPr>
          <w:rFonts w:eastAsia="B Nazanin"/>
          <w:sz w:val="28"/>
          <w:rtl/>
        </w:rPr>
        <w:t>روماتوئ</w:t>
      </w:r>
      <w:r w:rsidR="00EC5720" w:rsidRPr="00B04E0E">
        <w:rPr>
          <w:rFonts w:eastAsia="B Nazanin" w:hint="cs"/>
          <w:sz w:val="28"/>
          <w:rtl/>
        </w:rPr>
        <w:t>ی</w:t>
      </w:r>
      <w:r w:rsidR="00EC5720" w:rsidRPr="00B04E0E">
        <w:rPr>
          <w:rFonts w:eastAsia="B Nazanin" w:hint="eastAsia"/>
          <w:sz w:val="28"/>
          <w:rtl/>
        </w:rPr>
        <w:t>د</w:t>
      </w:r>
      <w:r w:rsidR="00EC5720" w:rsidRPr="00B04E0E">
        <w:rPr>
          <w:rFonts w:eastAsia="B Nazanin"/>
          <w:sz w:val="28"/>
          <w:rtl/>
        </w:rPr>
        <w:t xml:space="preserve"> دژنرات</w:t>
      </w:r>
      <w:r w:rsidR="00EC5720" w:rsidRPr="00B04E0E">
        <w:rPr>
          <w:rFonts w:eastAsia="B Nazanin" w:hint="cs"/>
          <w:sz w:val="28"/>
          <w:rtl/>
        </w:rPr>
        <w:t>ی</w:t>
      </w:r>
      <w:r w:rsidR="00EC5720" w:rsidRPr="00B04E0E">
        <w:rPr>
          <w:rFonts w:eastAsia="B Nazanin" w:hint="eastAsia"/>
          <w:sz w:val="28"/>
          <w:rtl/>
        </w:rPr>
        <w:t>و</w:t>
      </w:r>
      <w:r w:rsidR="00EC5720" w:rsidRPr="00B04E0E">
        <w:rPr>
          <w:rFonts w:eastAsia="B Nazanin"/>
          <w:sz w:val="28"/>
          <w:rtl/>
        </w:rPr>
        <w:t xml:space="preserve"> و استئوآرتر</w:t>
      </w:r>
      <w:r w:rsidR="00EC5720" w:rsidRPr="00B04E0E">
        <w:rPr>
          <w:rFonts w:eastAsia="B Nazanin" w:hint="cs"/>
          <w:sz w:val="28"/>
          <w:rtl/>
        </w:rPr>
        <w:t>ی</w:t>
      </w:r>
      <w:r w:rsidR="00EC5720" w:rsidRPr="00B04E0E">
        <w:rPr>
          <w:rFonts w:eastAsia="B Nazanin" w:hint="eastAsia"/>
          <w:sz w:val="28"/>
          <w:rtl/>
        </w:rPr>
        <w:t>ت</w:t>
      </w:r>
      <w:r w:rsidR="00EC5720" w:rsidRPr="00B04E0E">
        <w:rPr>
          <w:rFonts w:eastAsia="B Nazanin"/>
          <w:sz w:val="28"/>
          <w:rtl/>
        </w:rPr>
        <w:t>، ستون فقرات را در برابر شکستگ</w:t>
      </w:r>
      <w:r w:rsidR="00EC5720" w:rsidRPr="00B04E0E">
        <w:rPr>
          <w:rFonts w:eastAsia="B Nazanin" w:hint="cs"/>
          <w:sz w:val="28"/>
          <w:rtl/>
        </w:rPr>
        <w:t>ی</w:t>
      </w:r>
      <w:r w:rsidR="00EC5720" w:rsidRPr="00B04E0E">
        <w:rPr>
          <w:rFonts w:eastAsia="B Nazanin"/>
          <w:sz w:val="28"/>
          <w:rtl/>
        </w:rPr>
        <w:t xml:space="preserve"> آس</w:t>
      </w:r>
      <w:r w:rsidR="00EC5720" w:rsidRPr="00B04E0E">
        <w:rPr>
          <w:rFonts w:eastAsia="B Nazanin" w:hint="cs"/>
          <w:sz w:val="28"/>
          <w:rtl/>
        </w:rPr>
        <w:t>ی</w:t>
      </w:r>
      <w:r w:rsidR="00EC5720" w:rsidRPr="00B04E0E">
        <w:rPr>
          <w:rFonts w:eastAsia="B Nazanin" w:hint="eastAsia"/>
          <w:sz w:val="28"/>
          <w:rtl/>
        </w:rPr>
        <w:t>ب</w:t>
      </w:r>
      <w:r w:rsidR="00EC5720" w:rsidRPr="00B04E0E">
        <w:rPr>
          <w:rFonts w:eastAsia="B Nazanin"/>
          <w:sz w:val="28"/>
          <w:rtl/>
        </w:rPr>
        <w:t xml:space="preserve"> پذ</w:t>
      </w:r>
      <w:r w:rsidR="00EC5720" w:rsidRPr="00B04E0E">
        <w:rPr>
          <w:rFonts w:eastAsia="B Nazanin" w:hint="cs"/>
          <w:sz w:val="28"/>
          <w:rtl/>
        </w:rPr>
        <w:t>ی</w:t>
      </w:r>
      <w:r w:rsidR="00EC5720" w:rsidRPr="00B04E0E">
        <w:rPr>
          <w:rFonts w:eastAsia="B Nazanin" w:hint="eastAsia"/>
          <w:sz w:val="28"/>
          <w:rtl/>
        </w:rPr>
        <w:t>رتر</w:t>
      </w:r>
      <w:r w:rsidR="00EC5720" w:rsidRPr="00B04E0E">
        <w:rPr>
          <w:rFonts w:eastAsia="B Nazanin"/>
          <w:sz w:val="28"/>
          <w:rtl/>
        </w:rPr>
        <w:t xml:space="preserve"> م</w:t>
      </w:r>
      <w:r w:rsidR="00EC5720" w:rsidRPr="00B04E0E">
        <w:rPr>
          <w:rFonts w:eastAsia="B Nazanin" w:hint="cs"/>
          <w:sz w:val="28"/>
          <w:rtl/>
        </w:rPr>
        <w:t>ی</w:t>
      </w:r>
      <w:r w:rsidR="00EC5720" w:rsidRPr="00B04E0E">
        <w:rPr>
          <w:rFonts w:eastAsia="B Nazanin"/>
          <w:sz w:val="28"/>
          <w:rtl/>
        </w:rPr>
        <w:t xml:space="preserve"> کند و تفس</w:t>
      </w:r>
      <w:r w:rsidR="00EC5720" w:rsidRPr="00B04E0E">
        <w:rPr>
          <w:rFonts w:eastAsia="B Nazanin" w:hint="cs"/>
          <w:sz w:val="28"/>
          <w:rtl/>
        </w:rPr>
        <w:t>ی</w:t>
      </w:r>
      <w:r w:rsidR="00EC5720" w:rsidRPr="00B04E0E">
        <w:rPr>
          <w:rFonts w:eastAsia="B Nazanin" w:hint="eastAsia"/>
          <w:sz w:val="28"/>
          <w:rtl/>
        </w:rPr>
        <w:t>ر</w:t>
      </w:r>
      <w:r w:rsidR="00EC5720" w:rsidRPr="00B04E0E">
        <w:rPr>
          <w:rFonts w:eastAsia="B Nazanin"/>
          <w:sz w:val="28"/>
          <w:rtl/>
        </w:rPr>
        <w:t xml:space="preserve"> راد</w:t>
      </w:r>
      <w:r w:rsidR="00EC5720" w:rsidRPr="00B04E0E">
        <w:rPr>
          <w:rFonts w:eastAsia="B Nazanin" w:hint="cs"/>
          <w:sz w:val="28"/>
          <w:rtl/>
        </w:rPr>
        <w:t>ی</w:t>
      </w:r>
      <w:r w:rsidR="00EC5720" w:rsidRPr="00B04E0E">
        <w:rPr>
          <w:rFonts w:eastAsia="B Nazanin" w:hint="eastAsia"/>
          <w:sz w:val="28"/>
          <w:rtl/>
        </w:rPr>
        <w:t>وگراف</w:t>
      </w:r>
      <w:r w:rsidR="00EC5720" w:rsidRPr="00B04E0E">
        <w:rPr>
          <w:rFonts w:eastAsia="B Nazanin" w:hint="cs"/>
          <w:sz w:val="28"/>
          <w:rtl/>
        </w:rPr>
        <w:t>ی</w:t>
      </w:r>
      <w:r w:rsidR="00EC5720" w:rsidRPr="00B04E0E">
        <w:rPr>
          <w:rFonts w:eastAsia="B Nazanin"/>
          <w:sz w:val="28"/>
          <w:rtl/>
        </w:rPr>
        <w:t xml:space="preserve"> ساده را دشوارتر م</w:t>
      </w:r>
      <w:r w:rsidR="00EC5720" w:rsidRPr="00B04E0E">
        <w:rPr>
          <w:rFonts w:eastAsia="B Nazanin" w:hint="cs"/>
          <w:sz w:val="28"/>
          <w:rtl/>
        </w:rPr>
        <w:t>ی</w:t>
      </w:r>
      <w:r w:rsidR="00EC5720" w:rsidRPr="00B04E0E">
        <w:rPr>
          <w:rFonts w:eastAsia="B Nazanin"/>
          <w:sz w:val="28"/>
          <w:rtl/>
        </w:rPr>
        <w:t xml:space="preserve"> کند.</w:t>
      </w:r>
      <w:r w:rsidR="00EC5720" w:rsidRPr="00B04E0E">
        <w:rPr>
          <w:rFonts w:eastAsia="B Nazanin" w:hint="cs"/>
          <w:sz w:val="28"/>
          <w:rtl/>
        </w:rPr>
        <w:t xml:space="preserve"> </w:t>
      </w:r>
      <w:r w:rsidR="00EC5720" w:rsidRPr="00B04E0E">
        <w:rPr>
          <w:rFonts w:eastAsia="B Nazanin"/>
          <w:sz w:val="28"/>
          <w:rtl/>
        </w:rPr>
        <w:t>از شا</w:t>
      </w:r>
      <w:r w:rsidR="00EC5720" w:rsidRPr="00B04E0E">
        <w:rPr>
          <w:rFonts w:eastAsia="B Nazanin" w:hint="cs"/>
          <w:sz w:val="28"/>
          <w:rtl/>
        </w:rPr>
        <w:t>ی</w:t>
      </w:r>
      <w:r w:rsidR="00EC5720" w:rsidRPr="00B04E0E">
        <w:rPr>
          <w:rFonts w:eastAsia="B Nazanin" w:hint="eastAsia"/>
          <w:sz w:val="28"/>
          <w:rtl/>
        </w:rPr>
        <w:t>ع‌تر</w:t>
      </w:r>
      <w:r w:rsidR="00EC5720" w:rsidRPr="00B04E0E">
        <w:rPr>
          <w:rFonts w:eastAsia="B Nazanin" w:hint="cs"/>
          <w:sz w:val="28"/>
          <w:rtl/>
        </w:rPr>
        <w:t>ی</w:t>
      </w:r>
      <w:r w:rsidR="00EC5720" w:rsidRPr="00B04E0E">
        <w:rPr>
          <w:rFonts w:eastAsia="B Nazanin" w:hint="eastAsia"/>
          <w:sz w:val="28"/>
          <w:rtl/>
        </w:rPr>
        <w:t>ن</w:t>
      </w:r>
      <w:r w:rsidR="00EC5720" w:rsidRPr="00B04E0E">
        <w:rPr>
          <w:rFonts w:eastAsia="B Nazanin"/>
          <w:sz w:val="28"/>
          <w:rtl/>
        </w:rPr>
        <w:t xml:space="preserve"> شکستگ</w:t>
      </w:r>
      <w:r w:rsidR="00EC5720" w:rsidRPr="00B04E0E">
        <w:rPr>
          <w:rFonts w:eastAsia="B Nazanin" w:hint="cs"/>
          <w:sz w:val="28"/>
          <w:rtl/>
        </w:rPr>
        <w:t>ی‌</w:t>
      </w:r>
      <w:r w:rsidR="00EC5720" w:rsidRPr="00B04E0E">
        <w:rPr>
          <w:rFonts w:eastAsia="B Nazanin" w:hint="eastAsia"/>
          <w:sz w:val="28"/>
          <w:rtl/>
        </w:rPr>
        <w:t>ها</w:t>
      </w:r>
      <w:r w:rsidR="00EC5720" w:rsidRPr="00B04E0E">
        <w:rPr>
          <w:rFonts w:eastAsia="B Nazanin" w:hint="cs"/>
          <w:sz w:val="28"/>
          <w:rtl/>
        </w:rPr>
        <w:t>ی</w:t>
      </w:r>
      <w:r w:rsidR="00EC5720" w:rsidRPr="00B04E0E">
        <w:rPr>
          <w:rFonts w:eastAsia="B Nazanin"/>
          <w:sz w:val="28"/>
          <w:rtl/>
        </w:rPr>
        <w:t xml:space="preserve"> ستون فقرات گردن</w:t>
      </w:r>
      <w:r w:rsidR="00EC5720" w:rsidRPr="00B04E0E">
        <w:rPr>
          <w:rFonts w:eastAsia="B Nazanin" w:hint="cs"/>
          <w:sz w:val="28"/>
          <w:rtl/>
        </w:rPr>
        <w:t>ی</w:t>
      </w:r>
      <w:r w:rsidR="00EC5720" w:rsidRPr="00B04E0E">
        <w:rPr>
          <w:rFonts w:eastAsia="B Nazanin"/>
          <w:sz w:val="28"/>
          <w:rtl/>
        </w:rPr>
        <w:t xml:space="preserve"> شکستگ</w:t>
      </w:r>
      <w:r w:rsidR="00EC5720" w:rsidRPr="00B04E0E">
        <w:rPr>
          <w:rFonts w:eastAsia="B Nazanin" w:hint="cs"/>
          <w:sz w:val="28"/>
          <w:rtl/>
        </w:rPr>
        <w:t>ی‌</w:t>
      </w:r>
      <w:r w:rsidR="00EC5720" w:rsidRPr="00B04E0E">
        <w:rPr>
          <w:rFonts w:eastAsia="B Nazanin" w:hint="eastAsia"/>
          <w:sz w:val="28"/>
          <w:rtl/>
        </w:rPr>
        <w:t>ها</w:t>
      </w:r>
      <w:r w:rsidR="00EC5720" w:rsidRPr="00B04E0E">
        <w:rPr>
          <w:rFonts w:eastAsia="B Nazanin" w:hint="cs"/>
          <w:sz w:val="28"/>
          <w:rtl/>
        </w:rPr>
        <w:t>ی</w:t>
      </w:r>
      <w:r w:rsidR="00EC5720" w:rsidRPr="00B04E0E">
        <w:rPr>
          <w:rFonts w:eastAsia="B Nazanin"/>
          <w:sz w:val="28"/>
          <w:rtl/>
        </w:rPr>
        <w:t xml:space="preserve"> ادنتوئ</w:t>
      </w:r>
      <w:r w:rsidR="00EC5720" w:rsidRPr="00B04E0E">
        <w:rPr>
          <w:rFonts w:eastAsia="B Nazanin" w:hint="cs"/>
          <w:sz w:val="28"/>
          <w:rtl/>
        </w:rPr>
        <w:t>ی</w:t>
      </w:r>
      <w:r w:rsidR="00EC5720" w:rsidRPr="00B04E0E">
        <w:rPr>
          <w:rFonts w:eastAsia="B Nazanin" w:hint="eastAsia"/>
          <w:sz w:val="28"/>
          <w:rtl/>
        </w:rPr>
        <w:t>د</w:t>
      </w:r>
      <w:r w:rsidR="00EC5720" w:rsidRPr="00B04E0E">
        <w:rPr>
          <w:rFonts w:eastAsia="B Nazanin"/>
          <w:sz w:val="28"/>
          <w:rtl/>
        </w:rPr>
        <w:t xml:space="preserve"> نوع دوم در افراد</w:t>
      </w:r>
      <w:r>
        <w:rPr>
          <w:rFonts w:eastAsia="B Nazanin" w:hint="cs"/>
          <w:sz w:val="28"/>
          <w:rtl/>
        </w:rPr>
        <w:t xml:space="preserve"> </w:t>
      </w:r>
      <w:r w:rsidR="00EC5720" w:rsidRPr="00B04E0E">
        <w:rPr>
          <w:rFonts w:eastAsia="B Nazanin" w:hint="cs"/>
          <w:sz w:val="28"/>
          <w:rtl/>
        </w:rPr>
        <w:t>سالمند</w:t>
      </w:r>
      <w:r w:rsidR="00EC5720" w:rsidRPr="00B04E0E">
        <w:rPr>
          <w:rFonts w:eastAsia="B Nazanin"/>
          <w:sz w:val="28"/>
          <w:rtl/>
        </w:rPr>
        <w:t xml:space="preserve"> هستند</w:t>
      </w:r>
      <w:r w:rsidR="00EC5720" w:rsidRPr="00B04E0E">
        <w:rPr>
          <w:rFonts w:eastAsia="B Nazanin" w:hint="cs"/>
          <w:sz w:val="28"/>
          <w:rtl/>
        </w:rPr>
        <w:t xml:space="preserve">. </w:t>
      </w:r>
      <w:r w:rsidR="00EF546F" w:rsidRPr="00B04E0E">
        <w:rPr>
          <w:rFonts w:eastAsia="B Nazanin"/>
          <w:sz w:val="28"/>
          <w:rtl/>
        </w:rPr>
        <w:t>آس</w:t>
      </w:r>
      <w:r w:rsidR="00EF546F" w:rsidRPr="00B04E0E">
        <w:rPr>
          <w:rFonts w:eastAsia="B Nazanin" w:hint="cs"/>
          <w:sz w:val="28"/>
          <w:rtl/>
        </w:rPr>
        <w:t>ی</w:t>
      </w:r>
      <w:r w:rsidR="00EF546F" w:rsidRPr="00B04E0E">
        <w:rPr>
          <w:rFonts w:eastAsia="B Nazanin" w:hint="eastAsia"/>
          <w:sz w:val="28"/>
          <w:rtl/>
        </w:rPr>
        <w:t>ب</w:t>
      </w:r>
      <w:r w:rsidR="00EF546F" w:rsidRPr="00B04E0E">
        <w:rPr>
          <w:rFonts w:eastAsia="B Nazanin"/>
          <w:sz w:val="28"/>
          <w:rtl/>
        </w:rPr>
        <w:t xml:space="preserve"> ها</w:t>
      </w:r>
      <w:r w:rsidR="00EF546F" w:rsidRPr="00B04E0E">
        <w:rPr>
          <w:rFonts w:eastAsia="B Nazanin" w:hint="cs"/>
          <w:sz w:val="28"/>
          <w:rtl/>
        </w:rPr>
        <w:t>ی</w:t>
      </w:r>
      <w:r w:rsidR="00EF546F" w:rsidRPr="00B04E0E">
        <w:rPr>
          <w:rFonts w:eastAsia="B Nazanin" w:hint="eastAsia"/>
          <w:sz w:val="28"/>
          <w:rtl/>
        </w:rPr>
        <w:t>پراکستنشن</w:t>
      </w:r>
      <w:r w:rsidR="00EF546F" w:rsidRPr="00B04E0E">
        <w:rPr>
          <w:rFonts w:eastAsia="B Nazanin"/>
          <w:sz w:val="28"/>
          <w:rtl/>
        </w:rPr>
        <w:t xml:space="preserve"> در افراد مبتلا به اسپوند</w:t>
      </w:r>
      <w:r w:rsidR="00EF546F" w:rsidRPr="00B04E0E">
        <w:rPr>
          <w:rFonts w:eastAsia="B Nazanin" w:hint="cs"/>
          <w:sz w:val="28"/>
          <w:rtl/>
        </w:rPr>
        <w:t>ی</w:t>
      </w:r>
      <w:r w:rsidR="00EF546F" w:rsidRPr="00B04E0E">
        <w:rPr>
          <w:rFonts w:eastAsia="B Nazanin" w:hint="eastAsia"/>
          <w:sz w:val="28"/>
          <w:rtl/>
        </w:rPr>
        <w:t>لوز</w:t>
      </w:r>
      <w:r w:rsidR="00EF546F" w:rsidRPr="00B04E0E">
        <w:rPr>
          <w:rFonts w:eastAsia="B Nazanin"/>
          <w:sz w:val="28"/>
          <w:rtl/>
        </w:rPr>
        <w:t xml:space="preserve"> گردن</w:t>
      </w:r>
      <w:r w:rsidR="00EF546F" w:rsidRPr="00B04E0E">
        <w:rPr>
          <w:rFonts w:eastAsia="B Nazanin" w:hint="cs"/>
          <w:sz w:val="28"/>
          <w:rtl/>
        </w:rPr>
        <w:t>ی</w:t>
      </w:r>
      <w:r w:rsidR="000E4BA3">
        <w:rPr>
          <w:rStyle w:val="FootnoteReference"/>
          <w:rFonts w:eastAsia="B Nazanin"/>
          <w:sz w:val="28"/>
          <w:rtl/>
        </w:rPr>
        <w:footnoteReference w:id="14"/>
      </w:r>
      <w:r w:rsidR="00EF546F" w:rsidRPr="00B04E0E">
        <w:rPr>
          <w:rFonts w:eastAsia="B Nazanin" w:hint="cs"/>
          <w:sz w:val="28"/>
          <w:rtl/>
        </w:rPr>
        <w:t xml:space="preserve"> در</w:t>
      </w:r>
      <w:r w:rsidR="00EF546F" w:rsidRPr="00B04E0E">
        <w:rPr>
          <w:rFonts w:eastAsia="B Nazanin"/>
          <w:sz w:val="28"/>
          <w:rtl/>
        </w:rPr>
        <w:t xml:space="preserve"> طولان</w:t>
      </w:r>
      <w:r w:rsidR="00EF546F" w:rsidRPr="00B04E0E">
        <w:rPr>
          <w:rFonts w:eastAsia="B Nazanin" w:hint="cs"/>
          <w:sz w:val="28"/>
          <w:rtl/>
        </w:rPr>
        <w:t>ی</w:t>
      </w:r>
      <w:r w:rsidR="00EF546F" w:rsidRPr="00B04E0E">
        <w:rPr>
          <w:rFonts w:eastAsia="B Nazanin"/>
          <w:sz w:val="28"/>
          <w:rtl/>
        </w:rPr>
        <w:t xml:space="preserve"> مدت</w:t>
      </w:r>
      <w:r w:rsidR="00EF546F" w:rsidRPr="00B04E0E">
        <w:rPr>
          <w:rFonts w:eastAsia="B Nazanin" w:hint="cs"/>
          <w:sz w:val="28"/>
          <w:rtl/>
        </w:rPr>
        <w:t xml:space="preserve"> دچار عارضه ای به نام </w:t>
      </w:r>
      <w:r w:rsidR="00EF546F" w:rsidRPr="00B04E0E">
        <w:rPr>
          <w:rFonts w:eastAsia="B Nazanin"/>
          <w:sz w:val="28"/>
          <w:rtl/>
        </w:rPr>
        <w:t xml:space="preserve">سندرم </w:t>
      </w:r>
      <w:r w:rsidR="00EF546F" w:rsidRPr="00B04E0E">
        <w:rPr>
          <w:rFonts w:eastAsia="B Nazanin" w:hint="cs"/>
          <w:sz w:val="28"/>
          <w:rtl/>
        </w:rPr>
        <w:t xml:space="preserve">طناب </w:t>
      </w:r>
      <w:r w:rsidR="00EF546F" w:rsidRPr="00B04E0E">
        <w:rPr>
          <w:rFonts w:eastAsia="B Nazanin"/>
          <w:sz w:val="28"/>
          <w:rtl/>
        </w:rPr>
        <w:t>مرکز</w:t>
      </w:r>
      <w:r w:rsidR="00EF546F" w:rsidRPr="00B04E0E">
        <w:rPr>
          <w:rFonts w:eastAsia="B Nazanin" w:hint="cs"/>
          <w:sz w:val="28"/>
          <w:rtl/>
        </w:rPr>
        <w:t>ی</w:t>
      </w:r>
      <w:r w:rsidR="000E4BA3">
        <w:rPr>
          <w:rStyle w:val="FootnoteReference"/>
          <w:rFonts w:eastAsia="B Nazanin"/>
          <w:sz w:val="28"/>
          <w:rtl/>
        </w:rPr>
        <w:footnoteReference w:id="15"/>
      </w:r>
      <w:r w:rsidR="00EF546F" w:rsidRPr="00B04E0E">
        <w:rPr>
          <w:rFonts w:eastAsia="B Nazanin"/>
          <w:sz w:val="28"/>
          <w:rtl/>
        </w:rPr>
        <w:t xml:space="preserve"> </w:t>
      </w:r>
      <w:r w:rsidR="00EF546F" w:rsidRPr="00B04E0E">
        <w:rPr>
          <w:rFonts w:eastAsia="B Nazanin" w:hint="cs"/>
          <w:sz w:val="28"/>
          <w:rtl/>
        </w:rPr>
        <w:t xml:space="preserve">می شوند </w:t>
      </w:r>
      <w:r w:rsidR="00EF546F" w:rsidRPr="00B04E0E">
        <w:rPr>
          <w:rFonts w:eastAsia="B Nazanin"/>
          <w:sz w:val="28"/>
          <w:rtl/>
        </w:rPr>
        <w:t>که ب</w:t>
      </w:r>
      <w:r w:rsidR="00EF546F" w:rsidRPr="00B04E0E">
        <w:rPr>
          <w:rFonts w:eastAsia="B Nazanin" w:hint="cs"/>
          <w:sz w:val="28"/>
          <w:rtl/>
        </w:rPr>
        <w:t>ی</w:t>
      </w:r>
      <w:r w:rsidR="00EF546F" w:rsidRPr="00B04E0E">
        <w:rPr>
          <w:rFonts w:eastAsia="B Nazanin" w:hint="eastAsia"/>
          <w:sz w:val="28"/>
          <w:rtl/>
        </w:rPr>
        <w:t>شتر</w:t>
      </w:r>
      <w:r w:rsidR="00EF546F" w:rsidRPr="00B04E0E">
        <w:rPr>
          <w:rFonts w:eastAsia="B Nazanin"/>
          <w:sz w:val="28"/>
          <w:rtl/>
        </w:rPr>
        <w:t xml:space="preserve"> در ب</w:t>
      </w:r>
      <w:r w:rsidR="00EF546F" w:rsidRPr="00B04E0E">
        <w:rPr>
          <w:rFonts w:eastAsia="B Nazanin" w:hint="cs"/>
          <w:sz w:val="28"/>
          <w:rtl/>
        </w:rPr>
        <w:t>ی</w:t>
      </w:r>
      <w:r w:rsidR="00EF546F" w:rsidRPr="00B04E0E">
        <w:rPr>
          <w:rFonts w:eastAsia="B Nazanin" w:hint="eastAsia"/>
          <w:sz w:val="28"/>
          <w:rtl/>
        </w:rPr>
        <w:t>ماران</w:t>
      </w:r>
      <w:r w:rsidR="00EF546F" w:rsidRPr="00B04E0E">
        <w:rPr>
          <w:rFonts w:eastAsia="B Nazanin"/>
          <w:sz w:val="28"/>
          <w:rtl/>
        </w:rPr>
        <w:t xml:space="preserve"> تروما</w:t>
      </w:r>
      <w:r w:rsidR="00EF546F" w:rsidRPr="00B04E0E">
        <w:rPr>
          <w:rFonts w:eastAsia="B Nazanin" w:hint="cs"/>
          <w:sz w:val="28"/>
          <w:rtl/>
        </w:rPr>
        <w:t>یی</w:t>
      </w:r>
      <w:r w:rsidR="00EF546F" w:rsidRPr="00B04E0E">
        <w:rPr>
          <w:rFonts w:eastAsia="B Nazanin"/>
          <w:sz w:val="28"/>
          <w:rtl/>
        </w:rPr>
        <w:t xml:space="preserve"> مسن رخ م</w:t>
      </w:r>
      <w:r w:rsidR="00EF546F" w:rsidRPr="00B04E0E">
        <w:rPr>
          <w:rFonts w:eastAsia="B Nazanin" w:hint="cs"/>
          <w:sz w:val="28"/>
          <w:rtl/>
        </w:rPr>
        <w:t>ی</w:t>
      </w:r>
      <w:r w:rsidR="00EF546F" w:rsidRPr="00B04E0E">
        <w:rPr>
          <w:rFonts w:eastAsia="B Nazanin"/>
          <w:sz w:val="28"/>
          <w:rtl/>
        </w:rPr>
        <w:t xml:space="preserve"> دهد و </w:t>
      </w:r>
      <w:r w:rsidR="00EF546F" w:rsidRPr="00B04E0E">
        <w:rPr>
          <w:rFonts w:eastAsia="B Nazanin" w:hint="cs"/>
          <w:sz w:val="28"/>
          <w:rtl/>
        </w:rPr>
        <w:t>دارای علایمی مانند</w:t>
      </w:r>
      <w:r w:rsidR="00EF546F" w:rsidRPr="00B04E0E">
        <w:rPr>
          <w:rFonts w:eastAsia="B Nazanin"/>
          <w:sz w:val="28"/>
          <w:rtl/>
        </w:rPr>
        <w:t xml:space="preserve"> اختلال حرکت</w:t>
      </w:r>
      <w:r w:rsidR="00EF546F" w:rsidRPr="00B04E0E">
        <w:rPr>
          <w:rFonts w:eastAsia="B Nazanin" w:hint="cs"/>
          <w:sz w:val="28"/>
          <w:rtl/>
        </w:rPr>
        <w:t>ی</w:t>
      </w:r>
      <w:r w:rsidR="00EF546F" w:rsidRPr="00B04E0E">
        <w:rPr>
          <w:rFonts w:eastAsia="B Nazanin"/>
          <w:sz w:val="28"/>
          <w:rtl/>
        </w:rPr>
        <w:t xml:space="preserve"> نامتناسب ب</w:t>
      </w:r>
      <w:r w:rsidR="00EF546F" w:rsidRPr="00B04E0E">
        <w:rPr>
          <w:rFonts w:eastAsia="B Nazanin" w:hint="cs"/>
          <w:sz w:val="28"/>
          <w:rtl/>
        </w:rPr>
        <w:t>ی</w:t>
      </w:r>
      <w:r w:rsidR="00EF546F" w:rsidRPr="00B04E0E">
        <w:rPr>
          <w:rFonts w:eastAsia="B Nazanin" w:hint="eastAsia"/>
          <w:sz w:val="28"/>
          <w:rtl/>
        </w:rPr>
        <w:t>شتر</w:t>
      </w:r>
      <w:r w:rsidR="00EF546F" w:rsidRPr="00B04E0E">
        <w:rPr>
          <w:rFonts w:eastAsia="B Nazanin"/>
          <w:sz w:val="28"/>
          <w:rtl/>
        </w:rPr>
        <w:t xml:space="preserve"> در قسمت فوقان</w:t>
      </w:r>
      <w:r w:rsidR="00EF546F" w:rsidRPr="00B04E0E">
        <w:rPr>
          <w:rFonts w:eastAsia="B Nazanin" w:hint="cs"/>
          <w:sz w:val="28"/>
          <w:rtl/>
        </w:rPr>
        <w:t>ی</w:t>
      </w:r>
      <w:r w:rsidR="00EF546F" w:rsidRPr="00B04E0E">
        <w:rPr>
          <w:rFonts w:eastAsia="B Nazanin"/>
          <w:sz w:val="28"/>
          <w:rtl/>
        </w:rPr>
        <w:t xml:space="preserve"> در مقا</w:t>
      </w:r>
      <w:r w:rsidR="00EF546F" w:rsidRPr="00B04E0E">
        <w:rPr>
          <w:rFonts w:eastAsia="B Nazanin" w:hint="cs"/>
          <w:sz w:val="28"/>
          <w:rtl/>
        </w:rPr>
        <w:t>ی</w:t>
      </w:r>
      <w:r w:rsidR="00EF546F" w:rsidRPr="00B04E0E">
        <w:rPr>
          <w:rFonts w:eastAsia="B Nazanin" w:hint="eastAsia"/>
          <w:sz w:val="28"/>
          <w:rtl/>
        </w:rPr>
        <w:t>سه</w:t>
      </w:r>
      <w:r w:rsidR="00EF546F" w:rsidRPr="00B04E0E">
        <w:rPr>
          <w:rFonts w:eastAsia="B Nazanin"/>
          <w:sz w:val="28"/>
          <w:rtl/>
        </w:rPr>
        <w:t xml:space="preserve"> با اندام ت</w:t>
      </w:r>
      <w:r w:rsidR="00EF546F" w:rsidRPr="00B04E0E">
        <w:rPr>
          <w:rFonts w:eastAsia="B Nazanin" w:hint="eastAsia"/>
          <w:sz w:val="28"/>
          <w:rtl/>
        </w:rPr>
        <w:t>حتان</w:t>
      </w:r>
      <w:r w:rsidR="00EF546F" w:rsidRPr="00B04E0E">
        <w:rPr>
          <w:rFonts w:eastAsia="B Nazanin" w:hint="cs"/>
          <w:sz w:val="28"/>
          <w:rtl/>
        </w:rPr>
        <w:t>ی</w:t>
      </w:r>
      <w:r w:rsidR="00EF546F" w:rsidRPr="00B04E0E">
        <w:rPr>
          <w:rFonts w:eastAsia="B Nazanin" w:hint="eastAsia"/>
          <w:sz w:val="28"/>
          <w:rtl/>
        </w:rPr>
        <w:t>،</w:t>
      </w:r>
      <w:r w:rsidR="00EF546F" w:rsidRPr="00B04E0E">
        <w:rPr>
          <w:rFonts w:eastAsia="B Nazanin"/>
          <w:sz w:val="28"/>
          <w:rtl/>
        </w:rPr>
        <w:t xml:space="preserve"> اختلال عملکرد مثانه و درجه متغ</w:t>
      </w:r>
      <w:r w:rsidR="00EF546F" w:rsidRPr="00B04E0E">
        <w:rPr>
          <w:rFonts w:eastAsia="B Nazanin" w:hint="cs"/>
          <w:sz w:val="28"/>
          <w:rtl/>
        </w:rPr>
        <w:t>ی</w:t>
      </w:r>
      <w:r w:rsidR="00EF546F" w:rsidRPr="00B04E0E">
        <w:rPr>
          <w:rFonts w:eastAsia="B Nazanin" w:hint="eastAsia"/>
          <w:sz w:val="28"/>
          <w:rtl/>
        </w:rPr>
        <w:t>ر</w:t>
      </w:r>
      <w:r w:rsidR="00EF546F" w:rsidRPr="00B04E0E">
        <w:rPr>
          <w:rFonts w:eastAsia="B Nazanin" w:hint="cs"/>
          <w:sz w:val="28"/>
          <w:rtl/>
        </w:rPr>
        <w:t>ی</w:t>
      </w:r>
      <w:r w:rsidR="00EF546F" w:rsidRPr="00B04E0E">
        <w:rPr>
          <w:rFonts w:eastAsia="B Nazanin"/>
          <w:sz w:val="28"/>
          <w:rtl/>
        </w:rPr>
        <w:t xml:space="preserve"> از از دست دادن حس</w:t>
      </w:r>
      <w:r w:rsidR="00EF546F" w:rsidRPr="00B04E0E">
        <w:rPr>
          <w:rFonts w:eastAsia="B Nazanin" w:hint="cs"/>
          <w:sz w:val="28"/>
          <w:rtl/>
        </w:rPr>
        <w:t>ی</w:t>
      </w:r>
      <w:r w:rsidR="00EF546F" w:rsidRPr="00B04E0E">
        <w:rPr>
          <w:rFonts w:eastAsia="B Nazanin"/>
          <w:sz w:val="28"/>
          <w:rtl/>
        </w:rPr>
        <w:t xml:space="preserve"> ز</w:t>
      </w:r>
      <w:r w:rsidR="00EF546F" w:rsidRPr="00B04E0E">
        <w:rPr>
          <w:rFonts w:eastAsia="B Nazanin" w:hint="cs"/>
          <w:sz w:val="28"/>
          <w:rtl/>
        </w:rPr>
        <w:t>ی</w:t>
      </w:r>
      <w:r w:rsidR="00EF546F" w:rsidRPr="00B04E0E">
        <w:rPr>
          <w:rFonts w:eastAsia="B Nazanin" w:hint="eastAsia"/>
          <w:sz w:val="28"/>
          <w:rtl/>
        </w:rPr>
        <w:t>ر</w:t>
      </w:r>
      <w:r w:rsidR="00EF546F" w:rsidRPr="00B04E0E">
        <w:rPr>
          <w:rFonts w:eastAsia="B Nazanin"/>
          <w:sz w:val="28"/>
          <w:rtl/>
        </w:rPr>
        <w:t xml:space="preserve"> سطح آس</w:t>
      </w:r>
      <w:r w:rsidR="00EF546F" w:rsidRPr="00B04E0E">
        <w:rPr>
          <w:rFonts w:eastAsia="B Nazanin" w:hint="cs"/>
          <w:sz w:val="28"/>
          <w:rtl/>
        </w:rPr>
        <w:t>ی</w:t>
      </w:r>
      <w:r w:rsidR="00EF546F" w:rsidRPr="00B04E0E">
        <w:rPr>
          <w:rFonts w:eastAsia="B Nazanin" w:hint="eastAsia"/>
          <w:sz w:val="28"/>
          <w:rtl/>
        </w:rPr>
        <w:t>ب</w:t>
      </w:r>
      <w:r w:rsidR="00EF546F" w:rsidRPr="00B04E0E">
        <w:rPr>
          <w:rFonts w:eastAsia="B Nazanin"/>
          <w:sz w:val="28"/>
          <w:rtl/>
        </w:rPr>
        <w:t xml:space="preserve"> م</w:t>
      </w:r>
      <w:r w:rsidR="00EF546F" w:rsidRPr="00B04E0E">
        <w:rPr>
          <w:rFonts w:eastAsia="B Nazanin" w:hint="cs"/>
          <w:sz w:val="28"/>
          <w:rtl/>
        </w:rPr>
        <w:t>ی باشند</w:t>
      </w:r>
      <w:r w:rsidR="00EF546F" w:rsidRPr="00B04E0E">
        <w:rPr>
          <w:rFonts w:eastAsia="B Nazanin"/>
          <w:sz w:val="28"/>
          <w:rtl/>
        </w:rPr>
        <w:t xml:space="preserve">. </w:t>
      </w:r>
    </w:p>
    <w:p w14:paraId="7E5168BF" w14:textId="25524C2D" w:rsidR="000E4D9E" w:rsidRPr="00D429A8" w:rsidRDefault="000E4D9E" w:rsidP="00A535EC">
      <w:pPr>
        <w:spacing w:line="360" w:lineRule="auto"/>
        <w:jc w:val="both"/>
        <w:rPr>
          <w:rFonts w:eastAsia="B Nazanin"/>
          <w:sz w:val="28"/>
          <w:rtl/>
        </w:rPr>
      </w:pPr>
    </w:p>
    <w:p w14:paraId="113C4E03" w14:textId="0E648044" w:rsidR="00005F99" w:rsidRPr="000E4D9E" w:rsidRDefault="0028614F" w:rsidP="00A535EC">
      <w:pPr>
        <w:jc w:val="both"/>
        <w:rPr>
          <w:rFonts w:eastAsia="B Nazanin"/>
          <w:b/>
          <w:bCs/>
          <w:sz w:val="28"/>
          <w:rtl/>
        </w:rPr>
      </w:pPr>
      <w:r w:rsidRPr="000E4D9E">
        <w:rPr>
          <w:rFonts w:hint="cs"/>
          <w:b/>
          <w:bCs/>
          <w:rtl/>
        </w:rPr>
        <w:lastRenderedPageBreak/>
        <w:t xml:space="preserve">3-4-1-2 </w:t>
      </w:r>
      <w:r w:rsidR="00D74992" w:rsidRPr="000E4D9E">
        <w:rPr>
          <w:b/>
          <w:bCs/>
          <w:rtl/>
        </w:rPr>
        <w:t>تروما</w:t>
      </w:r>
      <w:r w:rsidR="00D74992" w:rsidRPr="000E4D9E">
        <w:rPr>
          <w:rFonts w:hint="cs"/>
          <w:b/>
          <w:bCs/>
          <w:rtl/>
        </w:rPr>
        <w:t>ی</w:t>
      </w:r>
      <w:r w:rsidR="00D74992" w:rsidRPr="000E4D9E">
        <w:rPr>
          <w:b/>
          <w:bCs/>
          <w:rtl/>
        </w:rPr>
        <w:t xml:space="preserve"> قفسه س</w:t>
      </w:r>
      <w:r w:rsidR="00D74992" w:rsidRPr="000E4D9E">
        <w:rPr>
          <w:rFonts w:hint="cs"/>
          <w:b/>
          <w:bCs/>
          <w:rtl/>
        </w:rPr>
        <w:t>ی</w:t>
      </w:r>
      <w:r w:rsidR="00D74992" w:rsidRPr="000E4D9E">
        <w:rPr>
          <w:rFonts w:hint="eastAsia"/>
          <w:b/>
          <w:bCs/>
          <w:rtl/>
        </w:rPr>
        <w:t>نه</w:t>
      </w:r>
      <w:r w:rsidR="00544576" w:rsidRPr="000E4D9E">
        <w:rPr>
          <w:rFonts w:eastAsia="B Nazanin" w:hint="cs"/>
          <w:b/>
          <w:bCs/>
          <w:sz w:val="28"/>
          <w:rtl/>
        </w:rPr>
        <w:t xml:space="preserve">: </w:t>
      </w:r>
    </w:p>
    <w:p w14:paraId="3A4FD677" w14:textId="0C7A5195" w:rsidR="00D429A8" w:rsidRDefault="00544576" w:rsidP="00A535EC">
      <w:pPr>
        <w:keepNext/>
        <w:keepLines/>
        <w:spacing w:before="400" w:after="40" w:line="360" w:lineRule="auto"/>
        <w:jc w:val="both"/>
        <w:outlineLvl w:val="0"/>
        <w:rPr>
          <w:rFonts w:eastAsia="B Nazanin"/>
          <w:sz w:val="28"/>
          <w:rtl/>
        </w:rPr>
      </w:pPr>
      <w:r w:rsidRPr="00B04E0E">
        <w:rPr>
          <w:rFonts w:eastAsia="B Nazanin" w:hint="cs"/>
          <w:sz w:val="28"/>
          <w:rtl/>
        </w:rPr>
        <w:t xml:space="preserve">در سالمندان </w:t>
      </w:r>
      <w:r w:rsidR="00D74992" w:rsidRPr="00B04E0E">
        <w:rPr>
          <w:rFonts w:eastAsia="B Nazanin"/>
          <w:sz w:val="28"/>
          <w:rtl/>
        </w:rPr>
        <w:t>شا</w:t>
      </w:r>
      <w:r w:rsidR="00D74992" w:rsidRPr="00B04E0E">
        <w:rPr>
          <w:rFonts w:eastAsia="B Nazanin" w:hint="cs"/>
          <w:sz w:val="28"/>
          <w:rtl/>
        </w:rPr>
        <w:t>ی</w:t>
      </w:r>
      <w:r w:rsidR="00D74992" w:rsidRPr="00B04E0E">
        <w:rPr>
          <w:rFonts w:eastAsia="B Nazanin" w:hint="eastAsia"/>
          <w:sz w:val="28"/>
          <w:rtl/>
        </w:rPr>
        <w:t>ع</w:t>
      </w:r>
      <w:r w:rsidR="00D74992" w:rsidRPr="00B04E0E">
        <w:rPr>
          <w:rFonts w:eastAsia="B Nazanin"/>
          <w:sz w:val="28"/>
          <w:rtl/>
        </w:rPr>
        <w:t xml:space="preserve"> تر</w:t>
      </w:r>
      <w:r w:rsidR="00D74992" w:rsidRPr="00B04E0E">
        <w:rPr>
          <w:rFonts w:eastAsia="B Nazanin" w:hint="cs"/>
          <w:sz w:val="28"/>
          <w:rtl/>
        </w:rPr>
        <w:t>ی</w:t>
      </w:r>
      <w:r w:rsidR="00D74992" w:rsidRPr="00B04E0E">
        <w:rPr>
          <w:rFonts w:eastAsia="B Nazanin" w:hint="eastAsia"/>
          <w:sz w:val="28"/>
          <w:rtl/>
        </w:rPr>
        <w:t>ن</w:t>
      </w:r>
      <w:r w:rsidR="00D74992" w:rsidRPr="00B04E0E">
        <w:rPr>
          <w:rFonts w:eastAsia="B Nazanin"/>
          <w:sz w:val="28"/>
          <w:rtl/>
        </w:rPr>
        <w:t xml:space="preserve"> آس</w:t>
      </w:r>
      <w:r w:rsidR="00D74992" w:rsidRPr="00B04E0E">
        <w:rPr>
          <w:rFonts w:eastAsia="B Nazanin" w:hint="cs"/>
          <w:sz w:val="28"/>
          <w:rtl/>
        </w:rPr>
        <w:t>ی</w:t>
      </w:r>
      <w:r w:rsidR="00D74992" w:rsidRPr="00B04E0E">
        <w:rPr>
          <w:rFonts w:eastAsia="B Nazanin" w:hint="eastAsia"/>
          <w:sz w:val="28"/>
          <w:rtl/>
        </w:rPr>
        <w:t>ب</w:t>
      </w:r>
      <w:r w:rsidR="00D74992" w:rsidRPr="00B04E0E">
        <w:rPr>
          <w:rFonts w:eastAsia="B Nazanin"/>
          <w:sz w:val="28"/>
          <w:rtl/>
        </w:rPr>
        <w:t xml:space="preserve"> قفسه س</w:t>
      </w:r>
      <w:r w:rsidR="00D74992" w:rsidRPr="00B04E0E">
        <w:rPr>
          <w:rFonts w:eastAsia="B Nazanin" w:hint="cs"/>
          <w:sz w:val="28"/>
          <w:rtl/>
        </w:rPr>
        <w:t>ی</w:t>
      </w:r>
      <w:r w:rsidR="00D74992" w:rsidRPr="00B04E0E">
        <w:rPr>
          <w:rFonts w:eastAsia="B Nazanin" w:hint="eastAsia"/>
          <w:sz w:val="28"/>
          <w:rtl/>
        </w:rPr>
        <w:t>نه</w:t>
      </w:r>
      <w:r w:rsidR="00D74992" w:rsidRPr="00B04E0E">
        <w:rPr>
          <w:rFonts w:eastAsia="B Nazanin"/>
          <w:sz w:val="28"/>
          <w:rtl/>
        </w:rPr>
        <w:t xml:space="preserve"> شکستگ</w:t>
      </w:r>
      <w:r w:rsidR="00D74992" w:rsidRPr="00B04E0E">
        <w:rPr>
          <w:rFonts w:eastAsia="B Nazanin" w:hint="cs"/>
          <w:sz w:val="28"/>
          <w:rtl/>
        </w:rPr>
        <w:t>ی</w:t>
      </w:r>
      <w:r w:rsidR="00D74992" w:rsidRPr="00B04E0E">
        <w:rPr>
          <w:rFonts w:eastAsia="B Nazanin"/>
          <w:sz w:val="28"/>
          <w:rtl/>
        </w:rPr>
        <w:t xml:space="preserve"> ها</w:t>
      </w:r>
      <w:r w:rsidR="00D74992" w:rsidRPr="00B04E0E">
        <w:rPr>
          <w:rFonts w:eastAsia="B Nazanin" w:hint="cs"/>
          <w:sz w:val="28"/>
          <w:rtl/>
        </w:rPr>
        <w:t>ی</w:t>
      </w:r>
      <w:r w:rsidR="00D74992" w:rsidRPr="00B04E0E">
        <w:rPr>
          <w:rFonts w:eastAsia="B Nazanin"/>
          <w:sz w:val="28"/>
          <w:rtl/>
        </w:rPr>
        <w:t xml:space="preserve"> دنده است که با افزا</w:t>
      </w:r>
      <w:r w:rsidR="00D74992" w:rsidRPr="00B04E0E">
        <w:rPr>
          <w:rFonts w:eastAsia="B Nazanin" w:hint="cs"/>
          <w:sz w:val="28"/>
          <w:rtl/>
        </w:rPr>
        <w:t>ی</w:t>
      </w:r>
      <w:r w:rsidR="00D74992" w:rsidRPr="00B04E0E">
        <w:rPr>
          <w:rFonts w:eastAsia="B Nazanin" w:hint="eastAsia"/>
          <w:sz w:val="28"/>
          <w:rtl/>
        </w:rPr>
        <w:t>ش</w:t>
      </w:r>
      <w:r w:rsidR="00D74992" w:rsidRPr="00B04E0E">
        <w:rPr>
          <w:rFonts w:eastAsia="B Nazanin"/>
          <w:sz w:val="28"/>
          <w:rtl/>
        </w:rPr>
        <w:t xml:space="preserve"> خطر عوارض و مرگ </w:t>
      </w:r>
      <w:r w:rsidRPr="00B04E0E">
        <w:rPr>
          <w:rFonts w:eastAsia="B Nazanin" w:hint="cs"/>
          <w:sz w:val="28"/>
          <w:rtl/>
        </w:rPr>
        <w:t xml:space="preserve">و میر </w:t>
      </w:r>
      <w:r w:rsidR="00D74992" w:rsidRPr="00B04E0E">
        <w:rPr>
          <w:rFonts w:eastAsia="B Nazanin"/>
          <w:sz w:val="28"/>
          <w:rtl/>
        </w:rPr>
        <w:t>همراه است</w:t>
      </w:r>
      <w:r w:rsidRPr="00B04E0E">
        <w:rPr>
          <w:rFonts w:eastAsia="B Nazanin" w:hint="cs"/>
          <w:sz w:val="28"/>
          <w:rtl/>
        </w:rPr>
        <w:t xml:space="preserve">. </w:t>
      </w:r>
      <w:r w:rsidR="00D74992" w:rsidRPr="00B04E0E">
        <w:rPr>
          <w:rFonts w:eastAsia="B Nazanin"/>
          <w:sz w:val="28"/>
          <w:rtl/>
        </w:rPr>
        <w:t>بس</w:t>
      </w:r>
      <w:r w:rsidR="00D74992" w:rsidRPr="00B04E0E">
        <w:rPr>
          <w:rFonts w:eastAsia="B Nazanin" w:hint="cs"/>
          <w:sz w:val="28"/>
          <w:rtl/>
        </w:rPr>
        <w:t>ی</w:t>
      </w:r>
      <w:r w:rsidR="00D74992" w:rsidRPr="00B04E0E">
        <w:rPr>
          <w:rFonts w:eastAsia="B Nazanin" w:hint="eastAsia"/>
          <w:sz w:val="28"/>
          <w:rtl/>
        </w:rPr>
        <w:t>ار</w:t>
      </w:r>
      <w:r w:rsidR="00D74992" w:rsidRPr="00B04E0E">
        <w:rPr>
          <w:rFonts w:eastAsia="B Nazanin" w:hint="cs"/>
          <w:sz w:val="28"/>
          <w:rtl/>
        </w:rPr>
        <w:t>ی</w:t>
      </w:r>
      <w:r w:rsidR="00D74992" w:rsidRPr="00B04E0E">
        <w:rPr>
          <w:rFonts w:eastAsia="B Nazanin"/>
          <w:sz w:val="28"/>
          <w:rtl/>
        </w:rPr>
        <w:t xml:space="preserve"> از ب</w:t>
      </w:r>
      <w:r w:rsidR="00D74992" w:rsidRPr="00B04E0E">
        <w:rPr>
          <w:rFonts w:eastAsia="B Nazanin" w:hint="cs"/>
          <w:sz w:val="28"/>
          <w:rtl/>
        </w:rPr>
        <w:t>ی</w:t>
      </w:r>
      <w:r w:rsidR="00D74992" w:rsidRPr="00B04E0E">
        <w:rPr>
          <w:rFonts w:eastAsia="B Nazanin" w:hint="eastAsia"/>
          <w:sz w:val="28"/>
          <w:rtl/>
        </w:rPr>
        <w:t>ماران</w:t>
      </w:r>
      <w:r w:rsidR="00D74992" w:rsidRPr="00B04E0E">
        <w:rPr>
          <w:rFonts w:eastAsia="B Nazanin"/>
          <w:sz w:val="28"/>
          <w:rtl/>
        </w:rPr>
        <w:t xml:space="preserve"> </w:t>
      </w:r>
      <w:r w:rsidRPr="00B04E0E">
        <w:rPr>
          <w:rFonts w:eastAsia="B Nazanin" w:hint="cs"/>
          <w:sz w:val="28"/>
          <w:rtl/>
        </w:rPr>
        <w:t>سالمند</w:t>
      </w:r>
      <w:r w:rsidR="00D74992" w:rsidRPr="00B04E0E">
        <w:rPr>
          <w:rFonts w:eastAsia="B Nazanin"/>
          <w:sz w:val="28"/>
          <w:rtl/>
        </w:rPr>
        <w:t>، به و</w:t>
      </w:r>
      <w:r w:rsidR="00D74992" w:rsidRPr="00B04E0E">
        <w:rPr>
          <w:rFonts w:eastAsia="B Nazanin" w:hint="cs"/>
          <w:sz w:val="28"/>
          <w:rtl/>
        </w:rPr>
        <w:t>ی</w:t>
      </w:r>
      <w:r w:rsidR="00D74992" w:rsidRPr="00B04E0E">
        <w:rPr>
          <w:rFonts w:eastAsia="B Nazanin" w:hint="eastAsia"/>
          <w:sz w:val="28"/>
          <w:rtl/>
        </w:rPr>
        <w:t>ژه</w:t>
      </w:r>
      <w:r w:rsidR="00D74992" w:rsidRPr="00B04E0E">
        <w:rPr>
          <w:rFonts w:eastAsia="B Nazanin"/>
          <w:sz w:val="28"/>
          <w:rtl/>
        </w:rPr>
        <w:t xml:space="preserve"> آنها</w:t>
      </w:r>
      <w:r w:rsidR="00D74992" w:rsidRPr="00B04E0E">
        <w:rPr>
          <w:rFonts w:eastAsia="B Nazanin" w:hint="cs"/>
          <w:sz w:val="28"/>
          <w:rtl/>
        </w:rPr>
        <w:t>یی</w:t>
      </w:r>
      <w:r w:rsidR="00D74992" w:rsidRPr="00B04E0E">
        <w:rPr>
          <w:rFonts w:eastAsia="B Nazanin"/>
          <w:sz w:val="28"/>
          <w:rtl/>
        </w:rPr>
        <w:t xml:space="preserve"> که سه </w:t>
      </w:r>
      <w:r w:rsidR="00D74992" w:rsidRPr="00B04E0E">
        <w:rPr>
          <w:rFonts w:eastAsia="B Nazanin" w:hint="cs"/>
          <w:sz w:val="28"/>
          <w:rtl/>
        </w:rPr>
        <w:t>ی</w:t>
      </w:r>
      <w:r w:rsidR="00D74992" w:rsidRPr="00B04E0E">
        <w:rPr>
          <w:rFonts w:eastAsia="B Nazanin" w:hint="eastAsia"/>
          <w:sz w:val="28"/>
          <w:rtl/>
        </w:rPr>
        <w:t>ا</w:t>
      </w:r>
      <w:r w:rsidR="00D74992" w:rsidRPr="00B04E0E">
        <w:rPr>
          <w:rFonts w:eastAsia="B Nazanin"/>
          <w:sz w:val="28"/>
          <w:rtl/>
        </w:rPr>
        <w:t xml:space="preserve"> ب</w:t>
      </w:r>
      <w:r w:rsidR="00D74992" w:rsidRPr="00B04E0E">
        <w:rPr>
          <w:rFonts w:eastAsia="B Nazanin" w:hint="cs"/>
          <w:sz w:val="28"/>
          <w:rtl/>
        </w:rPr>
        <w:t>ی</w:t>
      </w:r>
      <w:r w:rsidR="00D74992" w:rsidRPr="00B04E0E">
        <w:rPr>
          <w:rFonts w:eastAsia="B Nazanin" w:hint="eastAsia"/>
          <w:sz w:val="28"/>
          <w:rtl/>
        </w:rPr>
        <w:t>شتر</w:t>
      </w:r>
      <w:r w:rsidR="00D74992" w:rsidRPr="00B04E0E">
        <w:rPr>
          <w:rFonts w:eastAsia="B Nazanin" w:hint="cs"/>
          <w:sz w:val="28"/>
          <w:rtl/>
        </w:rPr>
        <w:t xml:space="preserve"> </w:t>
      </w:r>
      <w:r w:rsidR="00D74992" w:rsidRPr="00B04E0E">
        <w:rPr>
          <w:rFonts w:eastAsia="B Nazanin"/>
          <w:sz w:val="28"/>
          <w:rtl/>
        </w:rPr>
        <w:t>شکستگ</w:t>
      </w:r>
      <w:r w:rsidR="00D74992" w:rsidRPr="00B04E0E">
        <w:rPr>
          <w:rFonts w:eastAsia="B Nazanin" w:hint="cs"/>
          <w:sz w:val="28"/>
          <w:rtl/>
        </w:rPr>
        <w:t>ی</w:t>
      </w:r>
      <w:r w:rsidR="00D74992" w:rsidRPr="00B04E0E">
        <w:rPr>
          <w:rFonts w:eastAsia="B Nazanin"/>
          <w:sz w:val="28"/>
          <w:rtl/>
        </w:rPr>
        <w:t xml:space="preserve"> دنده دارند </w:t>
      </w:r>
      <w:r w:rsidR="00D74992" w:rsidRPr="00B04E0E">
        <w:rPr>
          <w:rFonts w:eastAsia="B Nazanin" w:hint="cs"/>
          <w:sz w:val="28"/>
          <w:rtl/>
        </w:rPr>
        <w:t>ی</w:t>
      </w:r>
      <w:r w:rsidR="00D74992" w:rsidRPr="00B04E0E">
        <w:rPr>
          <w:rFonts w:eastAsia="B Nazanin" w:hint="eastAsia"/>
          <w:sz w:val="28"/>
          <w:rtl/>
        </w:rPr>
        <w:t>ا</w:t>
      </w:r>
      <w:r w:rsidR="00D74992" w:rsidRPr="00B04E0E">
        <w:rPr>
          <w:rFonts w:eastAsia="B Nazanin"/>
          <w:sz w:val="28"/>
          <w:rtl/>
        </w:rPr>
        <w:t xml:space="preserve"> هر نشانه ا</w:t>
      </w:r>
      <w:r w:rsidR="00D74992" w:rsidRPr="00B04E0E">
        <w:rPr>
          <w:rFonts w:eastAsia="B Nazanin" w:hint="cs"/>
          <w:sz w:val="28"/>
          <w:rtl/>
        </w:rPr>
        <w:t>ی</w:t>
      </w:r>
      <w:r w:rsidR="00D74992" w:rsidRPr="00B04E0E">
        <w:rPr>
          <w:rFonts w:eastAsia="B Nazanin"/>
          <w:sz w:val="28"/>
          <w:rtl/>
        </w:rPr>
        <w:t xml:space="preserve"> از مشکل تنفس</w:t>
      </w:r>
      <w:r w:rsidR="00D74992" w:rsidRPr="00B04E0E">
        <w:rPr>
          <w:rFonts w:eastAsia="B Nazanin" w:hint="cs"/>
          <w:sz w:val="28"/>
          <w:rtl/>
        </w:rPr>
        <w:t>ی</w:t>
      </w:r>
      <w:r w:rsidR="00D74992" w:rsidRPr="00B04E0E">
        <w:rPr>
          <w:rFonts w:eastAsia="B Nazanin"/>
          <w:sz w:val="28"/>
          <w:rtl/>
        </w:rPr>
        <w:t xml:space="preserve"> دارند، در بخش مراقبت ها</w:t>
      </w:r>
      <w:r w:rsidR="00D74992" w:rsidRPr="00B04E0E">
        <w:rPr>
          <w:rFonts w:eastAsia="B Nazanin" w:hint="cs"/>
          <w:sz w:val="28"/>
          <w:rtl/>
        </w:rPr>
        <w:t>ی</w:t>
      </w:r>
      <w:r w:rsidR="00D74992" w:rsidRPr="00B04E0E">
        <w:rPr>
          <w:rFonts w:eastAsia="B Nazanin"/>
          <w:sz w:val="28"/>
          <w:rtl/>
        </w:rPr>
        <w:t xml:space="preserve"> و</w:t>
      </w:r>
      <w:r w:rsidR="00D74992" w:rsidRPr="00B04E0E">
        <w:rPr>
          <w:rFonts w:eastAsia="B Nazanin" w:hint="cs"/>
          <w:sz w:val="28"/>
          <w:rtl/>
        </w:rPr>
        <w:t>ی</w:t>
      </w:r>
      <w:r w:rsidR="00D74992" w:rsidRPr="00B04E0E">
        <w:rPr>
          <w:rFonts w:eastAsia="B Nazanin" w:hint="eastAsia"/>
          <w:sz w:val="28"/>
          <w:rtl/>
        </w:rPr>
        <w:t>ژه</w:t>
      </w:r>
      <w:r w:rsidR="00D74992" w:rsidRPr="00B04E0E">
        <w:rPr>
          <w:rFonts w:eastAsia="B Nazanin"/>
          <w:sz w:val="28"/>
          <w:rtl/>
        </w:rPr>
        <w:t xml:space="preserve"> بستر</w:t>
      </w:r>
      <w:r w:rsidR="00D74992" w:rsidRPr="00B04E0E">
        <w:rPr>
          <w:rFonts w:eastAsia="B Nazanin" w:hint="cs"/>
          <w:sz w:val="28"/>
          <w:rtl/>
        </w:rPr>
        <w:t>ی</w:t>
      </w:r>
      <w:r w:rsidR="00D74992" w:rsidRPr="00B04E0E">
        <w:rPr>
          <w:rFonts w:eastAsia="B Nazanin"/>
          <w:sz w:val="28"/>
          <w:rtl/>
        </w:rPr>
        <w:t xml:space="preserve"> م</w:t>
      </w:r>
      <w:r w:rsidR="00D74992" w:rsidRPr="00B04E0E">
        <w:rPr>
          <w:rFonts w:eastAsia="B Nazanin" w:hint="cs"/>
          <w:sz w:val="28"/>
          <w:rtl/>
        </w:rPr>
        <w:t>ی</w:t>
      </w:r>
      <w:r w:rsidR="00D74992" w:rsidRPr="00B04E0E">
        <w:rPr>
          <w:rFonts w:eastAsia="B Nazanin"/>
          <w:sz w:val="28"/>
          <w:rtl/>
        </w:rPr>
        <w:t xml:space="preserve"> شوند.</w:t>
      </w:r>
      <w:r w:rsidR="00D74992" w:rsidRPr="00B04E0E">
        <w:rPr>
          <w:rFonts w:eastAsia="B Nazanin" w:hint="cs"/>
          <w:sz w:val="28"/>
          <w:rtl/>
        </w:rPr>
        <w:t xml:space="preserve"> در</w:t>
      </w:r>
      <w:r w:rsidR="00D74992" w:rsidRPr="00B04E0E">
        <w:rPr>
          <w:rFonts w:eastAsia="B Nazanin"/>
          <w:sz w:val="28"/>
          <w:rtl/>
        </w:rPr>
        <w:t xml:space="preserve"> </w:t>
      </w:r>
      <w:r w:rsidR="00D74992" w:rsidRPr="00B04E0E">
        <w:rPr>
          <w:rFonts w:eastAsia="B Nazanin" w:hint="cs"/>
          <w:sz w:val="28"/>
          <w:rtl/>
        </w:rPr>
        <w:t>ی</w:t>
      </w:r>
      <w:r w:rsidR="00D74992" w:rsidRPr="00B04E0E">
        <w:rPr>
          <w:rFonts w:eastAsia="B Nazanin" w:hint="eastAsia"/>
          <w:sz w:val="28"/>
          <w:rtl/>
        </w:rPr>
        <w:t>ک</w:t>
      </w:r>
      <w:r w:rsidR="00D74992" w:rsidRPr="00B04E0E">
        <w:rPr>
          <w:rFonts w:eastAsia="B Nazanin"/>
          <w:sz w:val="28"/>
          <w:rtl/>
        </w:rPr>
        <w:t xml:space="preserve"> مرور س</w:t>
      </w:r>
      <w:r w:rsidR="00D74992" w:rsidRPr="00B04E0E">
        <w:rPr>
          <w:rFonts w:eastAsia="B Nazanin" w:hint="cs"/>
          <w:sz w:val="28"/>
          <w:rtl/>
        </w:rPr>
        <w:t>ی</w:t>
      </w:r>
      <w:r w:rsidR="00D74992" w:rsidRPr="00B04E0E">
        <w:rPr>
          <w:rFonts w:eastAsia="B Nazanin" w:hint="eastAsia"/>
          <w:sz w:val="28"/>
          <w:rtl/>
        </w:rPr>
        <w:t>ستمات</w:t>
      </w:r>
      <w:r w:rsidR="00D74992" w:rsidRPr="00B04E0E">
        <w:rPr>
          <w:rFonts w:eastAsia="B Nazanin" w:hint="cs"/>
          <w:sz w:val="28"/>
          <w:rtl/>
        </w:rPr>
        <w:t>ی</w:t>
      </w:r>
      <w:r w:rsidR="00D74992" w:rsidRPr="00B04E0E">
        <w:rPr>
          <w:rFonts w:eastAsia="B Nazanin" w:hint="eastAsia"/>
          <w:sz w:val="28"/>
          <w:rtl/>
        </w:rPr>
        <w:t>ک</w:t>
      </w:r>
      <w:r w:rsidR="00D74992" w:rsidRPr="00B04E0E">
        <w:rPr>
          <w:rFonts w:eastAsia="B Nazanin"/>
          <w:sz w:val="28"/>
          <w:rtl/>
        </w:rPr>
        <w:t xml:space="preserve"> از مطالعات عوامل خطر مرگ به دنبال تروما</w:t>
      </w:r>
      <w:r w:rsidR="00D74992" w:rsidRPr="00B04E0E">
        <w:rPr>
          <w:rFonts w:eastAsia="B Nazanin" w:hint="cs"/>
          <w:sz w:val="28"/>
          <w:rtl/>
        </w:rPr>
        <w:t>ی</w:t>
      </w:r>
      <w:r w:rsidR="00D74992" w:rsidRPr="00B04E0E">
        <w:rPr>
          <w:rFonts w:eastAsia="B Nazanin"/>
          <w:sz w:val="28"/>
          <w:rtl/>
        </w:rPr>
        <w:t xml:space="preserve"> غ</w:t>
      </w:r>
      <w:r w:rsidR="00D74992" w:rsidRPr="00B04E0E">
        <w:rPr>
          <w:rFonts w:eastAsia="B Nazanin" w:hint="cs"/>
          <w:sz w:val="28"/>
          <w:rtl/>
        </w:rPr>
        <w:t>ی</w:t>
      </w:r>
      <w:r w:rsidR="00D74992" w:rsidRPr="00B04E0E">
        <w:rPr>
          <w:rFonts w:eastAsia="B Nazanin" w:hint="eastAsia"/>
          <w:sz w:val="28"/>
          <w:rtl/>
        </w:rPr>
        <w:t>ر</w:t>
      </w:r>
      <w:r w:rsidR="00D74992" w:rsidRPr="00B04E0E">
        <w:rPr>
          <w:rFonts w:eastAsia="B Nazanin"/>
          <w:sz w:val="28"/>
          <w:rtl/>
        </w:rPr>
        <w:t xml:space="preserve"> قابل جابجا</w:t>
      </w:r>
      <w:r w:rsidR="00D74992" w:rsidRPr="00B04E0E">
        <w:rPr>
          <w:rFonts w:eastAsia="B Nazanin" w:hint="cs"/>
          <w:sz w:val="28"/>
          <w:rtl/>
        </w:rPr>
        <w:t>یی</w:t>
      </w:r>
      <w:r w:rsidR="00D74992" w:rsidRPr="00B04E0E">
        <w:rPr>
          <w:rFonts w:eastAsia="B Nazanin"/>
          <w:sz w:val="28"/>
          <w:rtl/>
        </w:rPr>
        <w:t xml:space="preserve"> قفسه س</w:t>
      </w:r>
      <w:r w:rsidR="00D74992" w:rsidRPr="00B04E0E">
        <w:rPr>
          <w:rFonts w:eastAsia="B Nazanin" w:hint="cs"/>
          <w:sz w:val="28"/>
          <w:rtl/>
        </w:rPr>
        <w:t>ی</w:t>
      </w:r>
      <w:r w:rsidR="00D74992" w:rsidRPr="00B04E0E">
        <w:rPr>
          <w:rFonts w:eastAsia="B Nazanin" w:hint="eastAsia"/>
          <w:sz w:val="28"/>
          <w:rtl/>
        </w:rPr>
        <w:t>نه</w:t>
      </w:r>
      <w:r w:rsidR="00D74992" w:rsidRPr="00B04E0E">
        <w:rPr>
          <w:rFonts w:eastAsia="B Nazanin"/>
          <w:sz w:val="28"/>
          <w:rtl/>
        </w:rPr>
        <w:t xml:space="preserve"> تا</w:t>
      </w:r>
      <w:r w:rsidR="00D74992" w:rsidRPr="00B04E0E">
        <w:rPr>
          <w:rFonts w:eastAsia="B Nazanin" w:hint="cs"/>
          <w:sz w:val="28"/>
          <w:rtl/>
        </w:rPr>
        <w:t>یی</w:t>
      </w:r>
      <w:r w:rsidR="00D74992" w:rsidRPr="00B04E0E">
        <w:rPr>
          <w:rFonts w:eastAsia="B Nazanin" w:hint="eastAsia"/>
          <w:sz w:val="28"/>
          <w:rtl/>
        </w:rPr>
        <w:t>د</w:t>
      </w:r>
      <w:r w:rsidR="00D74992" w:rsidRPr="00B04E0E">
        <w:rPr>
          <w:rFonts w:eastAsia="B Nazanin"/>
          <w:sz w:val="28"/>
          <w:rtl/>
        </w:rPr>
        <w:t xml:space="preserve"> کرد که افراد </w:t>
      </w:r>
      <w:r w:rsidRPr="00B04E0E">
        <w:rPr>
          <w:rFonts w:eastAsia="B Nazanin" w:hint="cs"/>
          <w:sz w:val="28"/>
          <w:rtl/>
        </w:rPr>
        <w:t>سالمند</w:t>
      </w:r>
      <w:r w:rsidR="00D74992" w:rsidRPr="00B04E0E">
        <w:rPr>
          <w:rFonts w:eastAsia="B Nazanin"/>
          <w:sz w:val="28"/>
          <w:rtl/>
        </w:rPr>
        <w:t xml:space="preserve"> در معرض خطر قابل توجه</w:t>
      </w:r>
      <w:r w:rsidR="00D74992" w:rsidRPr="00B04E0E">
        <w:rPr>
          <w:rFonts w:eastAsia="B Nazanin" w:hint="cs"/>
          <w:sz w:val="28"/>
          <w:rtl/>
        </w:rPr>
        <w:t>ی</w:t>
      </w:r>
      <w:r w:rsidR="00D74992" w:rsidRPr="00B04E0E">
        <w:rPr>
          <w:rFonts w:eastAsia="B Nazanin"/>
          <w:sz w:val="28"/>
          <w:rtl/>
        </w:rPr>
        <w:t xml:space="preserve"> از عوارض (مانند ذات الر</w:t>
      </w:r>
      <w:r w:rsidR="00D74992" w:rsidRPr="00B04E0E">
        <w:rPr>
          <w:rFonts w:eastAsia="B Nazanin" w:hint="cs"/>
          <w:sz w:val="28"/>
          <w:rtl/>
        </w:rPr>
        <w:t>ی</w:t>
      </w:r>
      <w:r w:rsidR="00D74992" w:rsidRPr="00B04E0E">
        <w:rPr>
          <w:rFonts w:eastAsia="B Nazanin" w:hint="eastAsia"/>
          <w:sz w:val="28"/>
          <w:rtl/>
        </w:rPr>
        <w:t>ه،</w:t>
      </w:r>
      <w:r w:rsidR="00D74992" w:rsidRPr="00B04E0E">
        <w:rPr>
          <w:rFonts w:eastAsia="B Nazanin"/>
          <w:sz w:val="28"/>
          <w:rtl/>
        </w:rPr>
        <w:t xml:space="preserve"> کوفتگ</w:t>
      </w:r>
      <w:r w:rsidR="00D74992" w:rsidRPr="00B04E0E">
        <w:rPr>
          <w:rFonts w:eastAsia="B Nazanin" w:hint="cs"/>
          <w:sz w:val="28"/>
          <w:rtl/>
        </w:rPr>
        <w:t>ی</w:t>
      </w:r>
      <w:r w:rsidR="00D74992" w:rsidRPr="00B04E0E">
        <w:rPr>
          <w:rFonts w:eastAsia="B Nazanin"/>
          <w:sz w:val="28"/>
          <w:rtl/>
        </w:rPr>
        <w:t xml:space="preserve"> ر</w:t>
      </w:r>
      <w:r w:rsidR="00D74992" w:rsidRPr="00B04E0E">
        <w:rPr>
          <w:rFonts w:eastAsia="B Nazanin" w:hint="cs"/>
          <w:sz w:val="28"/>
          <w:rtl/>
        </w:rPr>
        <w:t>ی</w:t>
      </w:r>
      <w:r w:rsidR="00D74992" w:rsidRPr="00B04E0E">
        <w:rPr>
          <w:rFonts w:eastAsia="B Nazanin" w:hint="eastAsia"/>
          <w:sz w:val="28"/>
          <w:rtl/>
        </w:rPr>
        <w:t>و</w:t>
      </w:r>
      <w:r w:rsidR="00D74992" w:rsidRPr="00B04E0E">
        <w:rPr>
          <w:rFonts w:eastAsia="B Nazanin" w:hint="cs"/>
          <w:sz w:val="28"/>
          <w:rtl/>
        </w:rPr>
        <w:t>ی</w:t>
      </w:r>
      <w:r w:rsidR="00D74992" w:rsidRPr="00B04E0E">
        <w:rPr>
          <w:rFonts w:eastAsia="B Nazanin"/>
          <w:sz w:val="28"/>
          <w:rtl/>
        </w:rPr>
        <w:t>) و مرگ و م</w:t>
      </w:r>
      <w:r w:rsidR="00D74992" w:rsidRPr="00B04E0E">
        <w:rPr>
          <w:rFonts w:eastAsia="B Nazanin" w:hint="cs"/>
          <w:sz w:val="28"/>
          <w:rtl/>
        </w:rPr>
        <w:t>ی</w:t>
      </w:r>
      <w:r w:rsidR="00D74992" w:rsidRPr="00B04E0E">
        <w:rPr>
          <w:rFonts w:eastAsia="B Nazanin" w:hint="eastAsia"/>
          <w:sz w:val="28"/>
          <w:rtl/>
        </w:rPr>
        <w:t>ر</w:t>
      </w:r>
      <w:r w:rsidR="00D74992" w:rsidRPr="00B04E0E">
        <w:rPr>
          <w:rFonts w:eastAsia="B Nazanin"/>
          <w:sz w:val="28"/>
          <w:rtl/>
        </w:rPr>
        <w:t xml:space="preserve"> با حت</w:t>
      </w:r>
      <w:r w:rsidR="00D74992" w:rsidRPr="00B04E0E">
        <w:rPr>
          <w:rFonts w:eastAsia="B Nazanin" w:hint="cs"/>
          <w:sz w:val="28"/>
          <w:rtl/>
        </w:rPr>
        <w:t>ی</w:t>
      </w:r>
      <w:r w:rsidR="00D74992" w:rsidRPr="00B04E0E">
        <w:rPr>
          <w:rFonts w:eastAsia="B Nazanin"/>
          <w:sz w:val="28"/>
          <w:rtl/>
        </w:rPr>
        <w:t xml:space="preserve"> سه </w:t>
      </w:r>
      <w:r w:rsidR="00D74992" w:rsidRPr="00B04E0E">
        <w:rPr>
          <w:rFonts w:eastAsia="B Nazanin" w:hint="cs"/>
          <w:sz w:val="28"/>
          <w:rtl/>
        </w:rPr>
        <w:t>ی</w:t>
      </w:r>
      <w:r w:rsidR="00D74992" w:rsidRPr="00B04E0E">
        <w:rPr>
          <w:rFonts w:eastAsia="B Nazanin" w:hint="eastAsia"/>
          <w:sz w:val="28"/>
          <w:rtl/>
        </w:rPr>
        <w:t>ا</w:t>
      </w:r>
      <w:r w:rsidR="00D74992" w:rsidRPr="00B04E0E">
        <w:rPr>
          <w:rFonts w:eastAsia="B Nazanin"/>
          <w:sz w:val="28"/>
          <w:rtl/>
        </w:rPr>
        <w:t xml:space="preserve"> کمتر شکستگ</w:t>
      </w:r>
      <w:r w:rsidR="00D74992" w:rsidRPr="00B04E0E">
        <w:rPr>
          <w:rFonts w:eastAsia="B Nazanin" w:hint="cs"/>
          <w:sz w:val="28"/>
          <w:rtl/>
        </w:rPr>
        <w:t>ی</w:t>
      </w:r>
      <w:r w:rsidR="00D74992" w:rsidRPr="00B04E0E">
        <w:rPr>
          <w:rFonts w:eastAsia="B Nazanin"/>
          <w:sz w:val="28"/>
          <w:rtl/>
        </w:rPr>
        <w:t xml:space="preserve"> غ</w:t>
      </w:r>
      <w:r w:rsidR="00D74992" w:rsidRPr="00B04E0E">
        <w:rPr>
          <w:rFonts w:eastAsia="B Nazanin" w:hint="cs"/>
          <w:sz w:val="28"/>
          <w:rtl/>
        </w:rPr>
        <w:t>ی</w:t>
      </w:r>
      <w:r w:rsidR="00D74992" w:rsidRPr="00B04E0E">
        <w:rPr>
          <w:rFonts w:eastAsia="B Nazanin" w:hint="eastAsia"/>
          <w:sz w:val="28"/>
          <w:rtl/>
        </w:rPr>
        <w:t>ر</w:t>
      </w:r>
      <w:r w:rsidR="00D74992" w:rsidRPr="00B04E0E">
        <w:rPr>
          <w:rFonts w:eastAsia="B Nazanin"/>
          <w:sz w:val="28"/>
          <w:rtl/>
        </w:rPr>
        <w:t xml:space="preserve"> جابجا شده دنده هستند</w:t>
      </w:r>
      <w:r w:rsidR="00D74992" w:rsidRPr="00B04E0E">
        <w:rPr>
          <w:rFonts w:eastAsia="B Nazanin" w:hint="cs"/>
          <w:sz w:val="28"/>
          <w:rtl/>
        </w:rPr>
        <w:t>.</w:t>
      </w:r>
    </w:p>
    <w:p w14:paraId="4B987607" w14:textId="77777777" w:rsidR="001E4E79" w:rsidRPr="00B04E0E" w:rsidRDefault="001E4E79" w:rsidP="00A535EC">
      <w:pPr>
        <w:keepNext/>
        <w:keepLines/>
        <w:spacing w:before="400" w:after="40" w:line="360" w:lineRule="auto"/>
        <w:jc w:val="both"/>
        <w:outlineLvl w:val="0"/>
        <w:rPr>
          <w:rFonts w:eastAsia="B Nazanin"/>
          <w:sz w:val="28"/>
          <w:rtl/>
        </w:rPr>
      </w:pPr>
    </w:p>
    <w:p w14:paraId="3FE5F0AE" w14:textId="77777777" w:rsidR="00D429A8" w:rsidRPr="000E4D9E" w:rsidRDefault="0028614F" w:rsidP="00A535EC">
      <w:pPr>
        <w:jc w:val="both"/>
        <w:rPr>
          <w:rFonts w:eastAsia="B Nazanin"/>
          <w:b/>
          <w:bCs/>
          <w:rtl/>
        </w:rPr>
      </w:pPr>
      <w:r w:rsidRPr="000E4D9E">
        <w:rPr>
          <w:rFonts w:hint="cs"/>
          <w:b/>
          <w:bCs/>
          <w:rtl/>
        </w:rPr>
        <w:t xml:space="preserve">4-4-1-2 </w:t>
      </w:r>
      <w:r w:rsidR="00D74992" w:rsidRPr="000E4D9E">
        <w:rPr>
          <w:b/>
          <w:bCs/>
          <w:rtl/>
        </w:rPr>
        <w:t>تروما</w:t>
      </w:r>
      <w:r w:rsidR="00D74992" w:rsidRPr="000E4D9E">
        <w:rPr>
          <w:rFonts w:hint="cs"/>
          <w:b/>
          <w:bCs/>
          <w:rtl/>
        </w:rPr>
        <w:t>ی</w:t>
      </w:r>
      <w:r w:rsidR="00D74992" w:rsidRPr="000E4D9E">
        <w:rPr>
          <w:b/>
          <w:bCs/>
          <w:rtl/>
        </w:rPr>
        <w:t xml:space="preserve"> شکم</w:t>
      </w:r>
      <w:r w:rsidR="003016DA" w:rsidRPr="000E4D9E">
        <w:rPr>
          <w:rFonts w:eastAsia="B Nazanin" w:hint="cs"/>
          <w:b/>
          <w:bCs/>
          <w:rtl/>
        </w:rPr>
        <w:t xml:space="preserve">: </w:t>
      </w:r>
    </w:p>
    <w:p w14:paraId="7E23B581" w14:textId="29EBF67D" w:rsidR="00D429A8" w:rsidRDefault="003964BA" w:rsidP="00A535EC">
      <w:pPr>
        <w:spacing w:line="360" w:lineRule="auto"/>
        <w:jc w:val="both"/>
        <w:rPr>
          <w:rStyle w:val="Heading4Char"/>
          <w:rFonts w:asciiTheme="minorHAnsi" w:eastAsia="B Nazanin" w:hAnsiTheme="minorHAnsi"/>
          <w:i w:val="0"/>
          <w:iCs w:val="0"/>
          <w:color w:val="auto"/>
          <w:rtl/>
        </w:rPr>
      </w:pPr>
      <w:r w:rsidRPr="00B04E0E">
        <w:rPr>
          <w:rFonts w:eastAsia="B Nazanin" w:hint="cs"/>
          <w:sz w:val="28"/>
          <w:rtl/>
        </w:rPr>
        <w:t>ال</w:t>
      </w:r>
      <w:r w:rsidR="00D74992" w:rsidRPr="00B04E0E">
        <w:rPr>
          <w:rFonts w:eastAsia="B Nazanin"/>
          <w:sz w:val="28"/>
          <w:rtl/>
        </w:rPr>
        <w:t>گوها</w:t>
      </w:r>
      <w:r w:rsidR="00D74992" w:rsidRPr="00B04E0E">
        <w:rPr>
          <w:rFonts w:eastAsia="B Nazanin" w:hint="cs"/>
          <w:sz w:val="28"/>
          <w:rtl/>
        </w:rPr>
        <w:t>ی</w:t>
      </w:r>
      <w:r w:rsidR="00D74992" w:rsidRPr="00B04E0E">
        <w:rPr>
          <w:rFonts w:eastAsia="B Nazanin"/>
          <w:sz w:val="28"/>
          <w:rtl/>
        </w:rPr>
        <w:t xml:space="preserve"> آس</w:t>
      </w:r>
      <w:r w:rsidR="00D74992" w:rsidRPr="00B04E0E">
        <w:rPr>
          <w:rFonts w:eastAsia="B Nazanin" w:hint="cs"/>
          <w:sz w:val="28"/>
          <w:rtl/>
        </w:rPr>
        <w:t>ی</w:t>
      </w:r>
      <w:r w:rsidR="00D74992" w:rsidRPr="00B04E0E">
        <w:rPr>
          <w:rFonts w:eastAsia="B Nazanin" w:hint="eastAsia"/>
          <w:sz w:val="28"/>
          <w:rtl/>
        </w:rPr>
        <w:t>ب</w:t>
      </w:r>
      <w:r w:rsidR="00D74992" w:rsidRPr="00B04E0E">
        <w:rPr>
          <w:rFonts w:eastAsia="B Nazanin"/>
          <w:sz w:val="28"/>
          <w:rtl/>
        </w:rPr>
        <w:t xml:space="preserve"> شکم</w:t>
      </w:r>
      <w:r w:rsidR="00D74992" w:rsidRPr="00B04E0E">
        <w:rPr>
          <w:rFonts w:eastAsia="B Nazanin" w:hint="cs"/>
          <w:sz w:val="28"/>
          <w:rtl/>
        </w:rPr>
        <w:t>ی</w:t>
      </w:r>
      <w:r w:rsidR="00D74992" w:rsidRPr="00B04E0E">
        <w:rPr>
          <w:rFonts w:eastAsia="B Nazanin"/>
          <w:sz w:val="28"/>
          <w:rtl/>
        </w:rPr>
        <w:t xml:space="preserve"> در ب</w:t>
      </w:r>
      <w:r w:rsidR="00D74992" w:rsidRPr="00B04E0E">
        <w:rPr>
          <w:rFonts w:eastAsia="B Nazanin" w:hint="cs"/>
          <w:sz w:val="28"/>
          <w:rtl/>
        </w:rPr>
        <w:t>ی</w:t>
      </w:r>
      <w:r w:rsidR="00D74992" w:rsidRPr="00B04E0E">
        <w:rPr>
          <w:rFonts w:eastAsia="B Nazanin" w:hint="eastAsia"/>
          <w:sz w:val="28"/>
          <w:rtl/>
        </w:rPr>
        <w:t>ماران</w:t>
      </w:r>
      <w:r w:rsidR="00D74992" w:rsidRPr="00B04E0E">
        <w:rPr>
          <w:rFonts w:eastAsia="B Nazanin"/>
          <w:sz w:val="28"/>
          <w:rtl/>
        </w:rPr>
        <w:t xml:space="preserve"> تروما</w:t>
      </w:r>
      <w:r w:rsidR="00D74992" w:rsidRPr="00B04E0E">
        <w:rPr>
          <w:rFonts w:eastAsia="B Nazanin" w:hint="cs"/>
          <w:sz w:val="28"/>
          <w:rtl/>
        </w:rPr>
        <w:t>یی</w:t>
      </w:r>
      <w:r w:rsidR="00D74992" w:rsidRPr="00B04E0E">
        <w:rPr>
          <w:rFonts w:eastAsia="B Nazanin"/>
          <w:sz w:val="28"/>
          <w:rtl/>
        </w:rPr>
        <w:t xml:space="preserve"> </w:t>
      </w:r>
      <w:r w:rsidR="00CB6CB3" w:rsidRPr="00B04E0E">
        <w:rPr>
          <w:rFonts w:eastAsia="B Nazanin" w:hint="cs"/>
          <w:sz w:val="28"/>
          <w:rtl/>
        </w:rPr>
        <w:t>سالمند</w:t>
      </w:r>
      <w:r w:rsidR="00D74992" w:rsidRPr="00B04E0E">
        <w:rPr>
          <w:rFonts w:eastAsia="B Nazanin"/>
          <w:sz w:val="28"/>
          <w:rtl/>
        </w:rPr>
        <w:t xml:space="preserve"> و جوان‌تر مشابه است،</w:t>
      </w:r>
      <w:r w:rsidR="00D74992" w:rsidRPr="00B04E0E">
        <w:rPr>
          <w:rFonts w:eastAsia="B Nazanin" w:hint="cs"/>
          <w:sz w:val="28"/>
          <w:rtl/>
        </w:rPr>
        <w:t xml:space="preserve"> اما</w:t>
      </w:r>
      <w:r w:rsidR="00D74992" w:rsidRPr="00B04E0E">
        <w:rPr>
          <w:rFonts w:eastAsia="B Nazanin"/>
          <w:sz w:val="28"/>
          <w:rtl/>
        </w:rPr>
        <w:t xml:space="preserve"> معا</w:t>
      </w:r>
      <w:r w:rsidR="00D74992" w:rsidRPr="00B04E0E">
        <w:rPr>
          <w:rFonts w:eastAsia="B Nazanin" w:hint="cs"/>
          <w:sz w:val="28"/>
          <w:rtl/>
        </w:rPr>
        <w:t>ی</w:t>
      </w:r>
      <w:r w:rsidR="00D74992" w:rsidRPr="00B04E0E">
        <w:rPr>
          <w:rFonts w:eastAsia="B Nazanin" w:hint="eastAsia"/>
          <w:sz w:val="28"/>
          <w:rtl/>
        </w:rPr>
        <w:t>نه</w:t>
      </w:r>
      <w:r w:rsidR="00D74992" w:rsidRPr="00B04E0E">
        <w:rPr>
          <w:rFonts w:eastAsia="B Nazanin"/>
          <w:sz w:val="28"/>
          <w:rtl/>
        </w:rPr>
        <w:t xml:space="preserve"> شکم</w:t>
      </w:r>
      <w:r w:rsidR="00D74992" w:rsidRPr="00B04E0E">
        <w:rPr>
          <w:rFonts w:eastAsia="B Nazanin" w:hint="cs"/>
          <w:sz w:val="28"/>
          <w:rtl/>
        </w:rPr>
        <w:t>ی</w:t>
      </w:r>
      <w:r w:rsidR="00D74992" w:rsidRPr="00B04E0E">
        <w:rPr>
          <w:rFonts w:eastAsia="B Nazanin"/>
          <w:sz w:val="28"/>
          <w:rtl/>
        </w:rPr>
        <w:t xml:space="preserve"> در ب</w:t>
      </w:r>
      <w:r w:rsidR="00D74992" w:rsidRPr="00B04E0E">
        <w:rPr>
          <w:rFonts w:eastAsia="B Nazanin" w:hint="cs"/>
          <w:sz w:val="28"/>
          <w:rtl/>
        </w:rPr>
        <w:t>ی</w:t>
      </w:r>
      <w:r w:rsidR="00D74992" w:rsidRPr="00B04E0E">
        <w:rPr>
          <w:rFonts w:eastAsia="B Nazanin" w:hint="eastAsia"/>
          <w:sz w:val="28"/>
          <w:rtl/>
        </w:rPr>
        <w:t>ماران</w:t>
      </w:r>
      <w:r w:rsidR="00D74992" w:rsidRPr="00B04E0E">
        <w:rPr>
          <w:rFonts w:eastAsia="B Nazanin"/>
          <w:sz w:val="28"/>
          <w:rtl/>
        </w:rPr>
        <w:t xml:space="preserve"> سالمند </w:t>
      </w:r>
      <w:r w:rsidR="00D74992" w:rsidRPr="00B04E0E">
        <w:rPr>
          <w:rFonts w:eastAsia="B Nazanin" w:hint="cs"/>
          <w:sz w:val="28"/>
          <w:rtl/>
        </w:rPr>
        <w:t xml:space="preserve">به دلیل </w:t>
      </w:r>
      <w:r w:rsidR="00D74992" w:rsidRPr="00B04E0E">
        <w:rPr>
          <w:rFonts w:eastAsia="B Nazanin"/>
          <w:sz w:val="28"/>
          <w:rtl/>
        </w:rPr>
        <w:t>کاهش احساس درد و افزا</w:t>
      </w:r>
      <w:r w:rsidR="00D74992" w:rsidRPr="00B04E0E">
        <w:rPr>
          <w:rFonts w:eastAsia="B Nazanin" w:hint="cs"/>
          <w:sz w:val="28"/>
          <w:rtl/>
        </w:rPr>
        <w:t>ی</w:t>
      </w:r>
      <w:r w:rsidR="00D74992" w:rsidRPr="00B04E0E">
        <w:rPr>
          <w:rFonts w:eastAsia="B Nazanin" w:hint="eastAsia"/>
          <w:sz w:val="28"/>
          <w:rtl/>
        </w:rPr>
        <w:t>ش</w:t>
      </w:r>
      <w:r w:rsidR="00D74992" w:rsidRPr="00B04E0E">
        <w:rPr>
          <w:rFonts w:eastAsia="B Nazanin"/>
          <w:sz w:val="28"/>
          <w:rtl/>
        </w:rPr>
        <w:t xml:space="preserve"> شل</w:t>
      </w:r>
      <w:r w:rsidR="00D74992" w:rsidRPr="00B04E0E">
        <w:rPr>
          <w:rFonts w:eastAsia="B Nazanin" w:hint="cs"/>
          <w:sz w:val="28"/>
          <w:rtl/>
        </w:rPr>
        <w:t>ی</w:t>
      </w:r>
      <w:r w:rsidR="00D74992" w:rsidRPr="00B04E0E">
        <w:rPr>
          <w:rFonts w:eastAsia="B Nazanin"/>
          <w:sz w:val="28"/>
          <w:rtl/>
        </w:rPr>
        <w:t xml:space="preserve"> عضلات د</w:t>
      </w:r>
      <w:r w:rsidR="00D74992" w:rsidRPr="00B04E0E">
        <w:rPr>
          <w:rFonts w:eastAsia="B Nazanin" w:hint="cs"/>
          <w:sz w:val="28"/>
          <w:rtl/>
        </w:rPr>
        <w:t>ی</w:t>
      </w:r>
      <w:r w:rsidR="00D74992" w:rsidRPr="00B04E0E">
        <w:rPr>
          <w:rFonts w:eastAsia="B Nazanin" w:hint="eastAsia"/>
          <w:sz w:val="28"/>
          <w:rtl/>
        </w:rPr>
        <w:t>واره</w:t>
      </w:r>
      <w:r w:rsidR="00D74992" w:rsidRPr="00B04E0E">
        <w:rPr>
          <w:rFonts w:eastAsia="B Nazanin"/>
          <w:sz w:val="28"/>
          <w:rtl/>
        </w:rPr>
        <w:t xml:space="preserve"> شکم قابل اعتماد </w:t>
      </w:r>
      <w:r w:rsidR="00CB6CB3" w:rsidRPr="00B04E0E">
        <w:rPr>
          <w:rFonts w:eastAsia="B Nazanin" w:hint="cs"/>
          <w:sz w:val="28"/>
          <w:rtl/>
        </w:rPr>
        <w:t>نیست</w:t>
      </w:r>
      <w:r w:rsidR="00D74992" w:rsidRPr="00B04E0E">
        <w:rPr>
          <w:rFonts w:eastAsia="B Nazanin"/>
          <w:sz w:val="28"/>
          <w:rtl/>
        </w:rPr>
        <w:t>. استفاده از سونوگراف</w:t>
      </w:r>
      <w:r w:rsidR="00D74992" w:rsidRPr="00B04E0E">
        <w:rPr>
          <w:rFonts w:eastAsia="B Nazanin" w:hint="cs"/>
          <w:sz w:val="28"/>
          <w:rtl/>
        </w:rPr>
        <w:t>ی جهت</w:t>
      </w:r>
      <w:r w:rsidR="00D74992" w:rsidRPr="00B04E0E">
        <w:rPr>
          <w:rFonts w:eastAsia="B Nazanin"/>
          <w:sz w:val="28"/>
          <w:rtl/>
        </w:rPr>
        <w:t xml:space="preserve"> ارز</w:t>
      </w:r>
      <w:r w:rsidR="00D74992" w:rsidRPr="00B04E0E">
        <w:rPr>
          <w:rFonts w:eastAsia="B Nazanin" w:hint="cs"/>
          <w:sz w:val="28"/>
          <w:rtl/>
        </w:rPr>
        <w:t>ی</w:t>
      </w:r>
      <w:r w:rsidR="00D74992" w:rsidRPr="00B04E0E">
        <w:rPr>
          <w:rFonts w:eastAsia="B Nazanin" w:hint="eastAsia"/>
          <w:sz w:val="28"/>
          <w:rtl/>
        </w:rPr>
        <w:t>اب</w:t>
      </w:r>
      <w:r w:rsidR="00D74992" w:rsidRPr="00B04E0E">
        <w:rPr>
          <w:rFonts w:eastAsia="B Nazanin" w:hint="cs"/>
          <w:sz w:val="28"/>
          <w:rtl/>
        </w:rPr>
        <w:t>ی</w:t>
      </w:r>
      <w:r w:rsidR="00D74992" w:rsidRPr="00B04E0E">
        <w:rPr>
          <w:rFonts w:eastAsia="B Nazanin"/>
          <w:sz w:val="28"/>
          <w:rtl/>
        </w:rPr>
        <w:t xml:space="preserve"> اول</w:t>
      </w:r>
      <w:r w:rsidR="00D74992" w:rsidRPr="00B04E0E">
        <w:rPr>
          <w:rFonts w:eastAsia="B Nazanin" w:hint="cs"/>
          <w:sz w:val="28"/>
          <w:rtl/>
        </w:rPr>
        <w:t>ی</w:t>
      </w:r>
      <w:r w:rsidR="00D74992" w:rsidRPr="00B04E0E">
        <w:rPr>
          <w:rFonts w:eastAsia="B Nazanin" w:hint="eastAsia"/>
          <w:sz w:val="28"/>
          <w:rtl/>
        </w:rPr>
        <w:t>ه</w:t>
      </w:r>
      <w:r w:rsidR="00D74992" w:rsidRPr="00B04E0E">
        <w:rPr>
          <w:rFonts w:eastAsia="B Nazanin"/>
          <w:sz w:val="28"/>
          <w:rtl/>
        </w:rPr>
        <w:t xml:space="preserve"> برا</w:t>
      </w:r>
      <w:r w:rsidR="00D74992" w:rsidRPr="00B04E0E">
        <w:rPr>
          <w:rFonts w:eastAsia="B Nazanin" w:hint="cs"/>
          <w:sz w:val="28"/>
          <w:rtl/>
        </w:rPr>
        <w:t>ی</w:t>
      </w:r>
      <w:r w:rsidR="00D74992" w:rsidRPr="00B04E0E">
        <w:rPr>
          <w:rFonts w:eastAsia="B Nazanin"/>
          <w:sz w:val="28"/>
          <w:rtl/>
        </w:rPr>
        <w:t xml:space="preserve"> تشخ</w:t>
      </w:r>
      <w:r w:rsidR="00D74992" w:rsidRPr="00B04E0E">
        <w:rPr>
          <w:rFonts w:eastAsia="B Nazanin" w:hint="cs"/>
          <w:sz w:val="28"/>
          <w:rtl/>
        </w:rPr>
        <w:t>ی</w:t>
      </w:r>
      <w:r w:rsidR="00D74992" w:rsidRPr="00B04E0E">
        <w:rPr>
          <w:rFonts w:eastAsia="B Nazanin" w:hint="eastAsia"/>
          <w:sz w:val="28"/>
          <w:rtl/>
        </w:rPr>
        <w:t>ص</w:t>
      </w:r>
      <w:r w:rsidR="00D74992" w:rsidRPr="00B04E0E">
        <w:rPr>
          <w:rFonts w:eastAsia="B Nazanin"/>
          <w:sz w:val="28"/>
          <w:rtl/>
        </w:rPr>
        <w:t xml:space="preserve"> خونر</w:t>
      </w:r>
      <w:r w:rsidR="00D74992" w:rsidRPr="00B04E0E">
        <w:rPr>
          <w:rFonts w:eastAsia="B Nazanin" w:hint="cs"/>
          <w:sz w:val="28"/>
          <w:rtl/>
        </w:rPr>
        <w:t>ی</w:t>
      </w:r>
      <w:r w:rsidR="00D74992" w:rsidRPr="00B04E0E">
        <w:rPr>
          <w:rFonts w:eastAsia="B Nazanin" w:hint="eastAsia"/>
          <w:sz w:val="28"/>
          <w:rtl/>
        </w:rPr>
        <w:t>ز</w:t>
      </w:r>
      <w:r w:rsidR="00D74992" w:rsidRPr="00B04E0E">
        <w:rPr>
          <w:rFonts w:eastAsia="B Nazanin" w:hint="cs"/>
          <w:sz w:val="28"/>
          <w:rtl/>
        </w:rPr>
        <w:t>ی</w:t>
      </w:r>
      <w:r w:rsidR="00D74992" w:rsidRPr="00B04E0E">
        <w:rPr>
          <w:rFonts w:eastAsia="B Nazanin"/>
          <w:sz w:val="28"/>
          <w:rtl/>
        </w:rPr>
        <w:t xml:space="preserve"> داخل صفاق</w:t>
      </w:r>
      <w:r w:rsidR="00D74992" w:rsidRPr="00B04E0E">
        <w:rPr>
          <w:rFonts w:eastAsia="B Nazanin" w:hint="cs"/>
          <w:sz w:val="28"/>
          <w:rtl/>
        </w:rPr>
        <w:t>ی</w:t>
      </w:r>
      <w:r w:rsidR="00D74992" w:rsidRPr="00B04E0E">
        <w:rPr>
          <w:rFonts w:eastAsia="B Nazanin"/>
          <w:sz w:val="28"/>
          <w:rtl/>
        </w:rPr>
        <w:t xml:space="preserve"> (اغلب)</w:t>
      </w:r>
      <w:r w:rsidR="00D74992" w:rsidRPr="00B04E0E">
        <w:rPr>
          <w:rFonts w:eastAsia="B Nazanin" w:hint="cs"/>
          <w:sz w:val="28"/>
          <w:rtl/>
        </w:rPr>
        <w:t xml:space="preserve"> ضروری می باشد</w:t>
      </w:r>
      <w:r w:rsidR="00D74992" w:rsidRPr="00B04E0E">
        <w:rPr>
          <w:rFonts w:eastAsia="B Nazanin"/>
          <w:sz w:val="28"/>
          <w:rtl/>
        </w:rPr>
        <w:t>. در صورت مشکوک بودن به آس</w:t>
      </w:r>
      <w:r w:rsidR="00D74992" w:rsidRPr="00B04E0E">
        <w:rPr>
          <w:rFonts w:eastAsia="B Nazanin" w:hint="cs"/>
          <w:sz w:val="28"/>
          <w:rtl/>
        </w:rPr>
        <w:t>ی</w:t>
      </w:r>
      <w:r w:rsidR="00D74992" w:rsidRPr="00B04E0E">
        <w:rPr>
          <w:rFonts w:eastAsia="B Nazanin" w:hint="eastAsia"/>
          <w:sz w:val="28"/>
          <w:rtl/>
        </w:rPr>
        <w:t>ب</w:t>
      </w:r>
      <w:r w:rsidR="00D74992" w:rsidRPr="00B04E0E">
        <w:rPr>
          <w:rFonts w:eastAsia="B Nazanin"/>
          <w:sz w:val="28"/>
          <w:rtl/>
        </w:rPr>
        <w:t xml:space="preserve"> داخل شکم</w:t>
      </w:r>
      <w:r w:rsidR="00D74992" w:rsidRPr="00B04E0E">
        <w:rPr>
          <w:rFonts w:eastAsia="B Nazanin" w:hint="cs"/>
          <w:sz w:val="28"/>
          <w:rtl/>
        </w:rPr>
        <w:t>ی</w:t>
      </w:r>
      <w:r w:rsidR="00D74992" w:rsidRPr="00B04E0E">
        <w:rPr>
          <w:rFonts w:eastAsia="B Nazanin"/>
          <w:sz w:val="28"/>
          <w:rtl/>
        </w:rPr>
        <w:t xml:space="preserve"> </w:t>
      </w:r>
      <w:r w:rsidR="00D74992" w:rsidRPr="00B04E0E">
        <w:rPr>
          <w:rFonts w:eastAsia="B Nazanin" w:hint="cs"/>
          <w:sz w:val="28"/>
          <w:rtl/>
        </w:rPr>
        <w:t>د</w:t>
      </w:r>
      <w:r w:rsidR="00D74992" w:rsidRPr="00B04E0E">
        <w:rPr>
          <w:rFonts w:eastAsia="B Nazanin"/>
          <w:sz w:val="28"/>
          <w:rtl/>
        </w:rPr>
        <w:t>ر ب</w:t>
      </w:r>
      <w:r w:rsidR="00D74992" w:rsidRPr="00B04E0E">
        <w:rPr>
          <w:rFonts w:eastAsia="B Nazanin" w:hint="cs"/>
          <w:sz w:val="28"/>
          <w:rtl/>
        </w:rPr>
        <w:t>ی</w:t>
      </w:r>
      <w:r w:rsidR="00D74992" w:rsidRPr="00B04E0E">
        <w:rPr>
          <w:rFonts w:eastAsia="B Nazanin" w:hint="eastAsia"/>
          <w:sz w:val="28"/>
          <w:rtl/>
        </w:rPr>
        <w:t>ماران</w:t>
      </w:r>
      <w:r w:rsidR="00D74992" w:rsidRPr="00B04E0E">
        <w:rPr>
          <w:rFonts w:eastAsia="B Nazanin"/>
          <w:sz w:val="28"/>
          <w:rtl/>
        </w:rPr>
        <w:t xml:space="preserve"> پا</w:t>
      </w:r>
      <w:r w:rsidR="00D74992" w:rsidRPr="00B04E0E">
        <w:rPr>
          <w:rFonts w:eastAsia="B Nazanin" w:hint="cs"/>
          <w:sz w:val="28"/>
          <w:rtl/>
        </w:rPr>
        <w:t>ی</w:t>
      </w:r>
      <w:r w:rsidR="00D74992" w:rsidRPr="00B04E0E">
        <w:rPr>
          <w:rFonts w:eastAsia="B Nazanin" w:hint="eastAsia"/>
          <w:sz w:val="28"/>
          <w:rtl/>
        </w:rPr>
        <w:t>دار ،</w:t>
      </w:r>
      <w:r w:rsidR="00D74992" w:rsidRPr="00B04E0E">
        <w:rPr>
          <w:rFonts w:eastAsia="B Nazanin"/>
          <w:sz w:val="28"/>
          <w:rtl/>
        </w:rPr>
        <w:t xml:space="preserve"> بهتر است س</w:t>
      </w:r>
      <w:r w:rsidR="00D74992" w:rsidRPr="00B04E0E">
        <w:rPr>
          <w:rFonts w:eastAsia="B Nazanin" w:hint="cs"/>
          <w:sz w:val="28"/>
          <w:rtl/>
        </w:rPr>
        <w:t>ی</w:t>
      </w:r>
      <w:r w:rsidR="00D74992" w:rsidRPr="00B04E0E">
        <w:rPr>
          <w:rFonts w:eastAsia="B Nazanin"/>
          <w:sz w:val="28"/>
          <w:rtl/>
        </w:rPr>
        <w:t xml:space="preserve"> ت</w:t>
      </w:r>
      <w:r w:rsidR="00D74992" w:rsidRPr="00B04E0E">
        <w:rPr>
          <w:rFonts w:eastAsia="B Nazanin" w:hint="cs"/>
          <w:sz w:val="28"/>
          <w:rtl/>
        </w:rPr>
        <w:t>ی</w:t>
      </w:r>
      <w:r w:rsidR="00D74992" w:rsidRPr="00B04E0E">
        <w:rPr>
          <w:rFonts w:eastAsia="B Nazanin"/>
          <w:sz w:val="28"/>
          <w:rtl/>
        </w:rPr>
        <w:t xml:space="preserve"> اسکن انجام شود. با</w:t>
      </w:r>
      <w:r w:rsidR="00D74992" w:rsidRPr="00B04E0E">
        <w:rPr>
          <w:rFonts w:eastAsia="B Nazanin" w:hint="cs"/>
          <w:sz w:val="28"/>
          <w:rtl/>
        </w:rPr>
        <w:t>ی</w:t>
      </w:r>
      <w:r w:rsidR="00D74992" w:rsidRPr="00B04E0E">
        <w:rPr>
          <w:rFonts w:eastAsia="B Nazanin" w:hint="eastAsia"/>
          <w:sz w:val="28"/>
          <w:rtl/>
        </w:rPr>
        <w:t>د</w:t>
      </w:r>
      <w:r w:rsidR="00D74992" w:rsidRPr="00B04E0E">
        <w:rPr>
          <w:rFonts w:eastAsia="B Nazanin"/>
          <w:sz w:val="28"/>
          <w:rtl/>
        </w:rPr>
        <w:t xml:space="preserve"> اقدامات لازم برا</w:t>
      </w:r>
      <w:r w:rsidR="00D74992" w:rsidRPr="00B04E0E">
        <w:rPr>
          <w:rFonts w:eastAsia="B Nazanin" w:hint="cs"/>
          <w:sz w:val="28"/>
          <w:rtl/>
        </w:rPr>
        <w:t>ی</w:t>
      </w:r>
      <w:r w:rsidR="00D74992" w:rsidRPr="00B04E0E">
        <w:rPr>
          <w:rFonts w:eastAsia="B Nazanin"/>
          <w:sz w:val="28"/>
          <w:rtl/>
        </w:rPr>
        <w:t xml:space="preserve"> جلوگ</w:t>
      </w:r>
      <w:r w:rsidR="00D74992" w:rsidRPr="00B04E0E">
        <w:rPr>
          <w:rFonts w:eastAsia="B Nazanin" w:hint="cs"/>
          <w:sz w:val="28"/>
          <w:rtl/>
        </w:rPr>
        <w:t>ی</w:t>
      </w:r>
      <w:r w:rsidR="00D74992" w:rsidRPr="00B04E0E">
        <w:rPr>
          <w:rFonts w:eastAsia="B Nazanin" w:hint="eastAsia"/>
          <w:sz w:val="28"/>
          <w:rtl/>
        </w:rPr>
        <w:t>ر</w:t>
      </w:r>
      <w:r w:rsidR="00D74992" w:rsidRPr="00B04E0E">
        <w:rPr>
          <w:rFonts w:eastAsia="B Nazanin" w:hint="cs"/>
          <w:sz w:val="28"/>
          <w:rtl/>
        </w:rPr>
        <w:t>ی</w:t>
      </w:r>
      <w:r w:rsidR="00D74992" w:rsidRPr="00B04E0E">
        <w:rPr>
          <w:rFonts w:eastAsia="B Nazanin"/>
          <w:sz w:val="28"/>
          <w:rtl/>
        </w:rPr>
        <w:t xml:space="preserve"> از</w:t>
      </w:r>
      <w:r w:rsidR="00D74992" w:rsidRPr="00B04E0E">
        <w:rPr>
          <w:rFonts w:eastAsia="B Nazanin" w:hint="cs"/>
          <w:sz w:val="28"/>
          <w:rtl/>
        </w:rPr>
        <w:t xml:space="preserve"> </w:t>
      </w:r>
      <w:r w:rsidR="00D74992" w:rsidRPr="00B04E0E">
        <w:rPr>
          <w:rFonts w:eastAsia="B Nazanin"/>
          <w:sz w:val="28"/>
          <w:rtl/>
        </w:rPr>
        <w:t>خطر نفروپات</w:t>
      </w:r>
      <w:r w:rsidR="00D74992" w:rsidRPr="00B04E0E">
        <w:rPr>
          <w:rFonts w:eastAsia="B Nazanin" w:hint="cs"/>
          <w:sz w:val="28"/>
          <w:rtl/>
        </w:rPr>
        <w:t>ی</w:t>
      </w:r>
      <w:r w:rsidR="00D74992" w:rsidRPr="00B04E0E">
        <w:rPr>
          <w:rFonts w:eastAsia="B Nazanin"/>
          <w:sz w:val="28"/>
          <w:rtl/>
        </w:rPr>
        <w:t xml:space="preserve"> ناش</w:t>
      </w:r>
      <w:r w:rsidR="00D74992" w:rsidRPr="00B04E0E">
        <w:rPr>
          <w:rFonts w:eastAsia="B Nazanin" w:hint="cs"/>
          <w:sz w:val="28"/>
          <w:rtl/>
        </w:rPr>
        <w:t>ی</w:t>
      </w:r>
      <w:r w:rsidR="00D74992" w:rsidRPr="00B04E0E">
        <w:rPr>
          <w:rFonts w:eastAsia="B Nazanin"/>
          <w:sz w:val="28"/>
          <w:rtl/>
        </w:rPr>
        <w:t xml:space="preserve"> از ماده حاجب در ب</w:t>
      </w:r>
      <w:r w:rsidR="00D74992" w:rsidRPr="00B04E0E">
        <w:rPr>
          <w:rFonts w:eastAsia="B Nazanin" w:hint="cs"/>
          <w:sz w:val="28"/>
          <w:rtl/>
        </w:rPr>
        <w:t>ی</w:t>
      </w:r>
      <w:r w:rsidR="00D74992" w:rsidRPr="00B04E0E">
        <w:rPr>
          <w:rFonts w:eastAsia="B Nazanin" w:hint="eastAsia"/>
          <w:sz w:val="28"/>
          <w:rtl/>
        </w:rPr>
        <w:t>ماران</w:t>
      </w:r>
      <w:r w:rsidR="00D74992" w:rsidRPr="00B04E0E">
        <w:rPr>
          <w:rFonts w:eastAsia="B Nazanin"/>
          <w:sz w:val="28"/>
          <w:rtl/>
        </w:rPr>
        <w:t xml:space="preserve"> مسن به و</w:t>
      </w:r>
      <w:r w:rsidR="00D74992" w:rsidRPr="00B04E0E">
        <w:rPr>
          <w:rFonts w:eastAsia="B Nazanin" w:hint="cs"/>
          <w:sz w:val="28"/>
          <w:rtl/>
        </w:rPr>
        <w:t>ی</w:t>
      </w:r>
      <w:r w:rsidR="00D74992" w:rsidRPr="00B04E0E">
        <w:rPr>
          <w:rFonts w:eastAsia="B Nazanin" w:hint="eastAsia"/>
          <w:sz w:val="28"/>
          <w:rtl/>
        </w:rPr>
        <w:t>ژه</w:t>
      </w:r>
      <w:r w:rsidR="00D74992" w:rsidRPr="00B04E0E">
        <w:rPr>
          <w:rFonts w:eastAsia="B Nazanin"/>
          <w:sz w:val="28"/>
          <w:rtl/>
        </w:rPr>
        <w:t xml:space="preserve"> در صورت وجود ه</w:t>
      </w:r>
      <w:r w:rsidR="00D74992" w:rsidRPr="00B04E0E">
        <w:rPr>
          <w:rFonts w:eastAsia="B Nazanin" w:hint="cs"/>
          <w:sz w:val="28"/>
          <w:rtl/>
        </w:rPr>
        <w:t>ی</w:t>
      </w:r>
      <w:r w:rsidR="00D74992" w:rsidRPr="00B04E0E">
        <w:rPr>
          <w:rFonts w:eastAsia="B Nazanin" w:hint="eastAsia"/>
          <w:sz w:val="28"/>
          <w:rtl/>
        </w:rPr>
        <w:t>پوولم</w:t>
      </w:r>
      <w:r w:rsidR="00D74992" w:rsidRPr="00B04E0E">
        <w:rPr>
          <w:rFonts w:eastAsia="B Nazanin" w:hint="cs"/>
          <w:sz w:val="28"/>
          <w:rtl/>
        </w:rPr>
        <w:t>ی</w:t>
      </w:r>
      <w:r w:rsidR="00D74992" w:rsidRPr="00B04E0E">
        <w:rPr>
          <w:rFonts w:eastAsia="B Nazanin" w:hint="eastAsia"/>
          <w:sz w:val="28"/>
          <w:rtl/>
        </w:rPr>
        <w:t>،</w:t>
      </w:r>
      <w:r w:rsidR="00D74992" w:rsidRPr="00B04E0E">
        <w:rPr>
          <w:rFonts w:eastAsia="B Nazanin"/>
          <w:sz w:val="28"/>
          <w:rtl/>
        </w:rPr>
        <w:t xml:space="preserve"> ب</w:t>
      </w:r>
      <w:r w:rsidR="00D74992" w:rsidRPr="00B04E0E">
        <w:rPr>
          <w:rFonts w:eastAsia="B Nazanin" w:hint="cs"/>
          <w:sz w:val="28"/>
          <w:rtl/>
        </w:rPr>
        <w:t>ی</w:t>
      </w:r>
      <w:r w:rsidR="00D74992" w:rsidRPr="00B04E0E">
        <w:rPr>
          <w:rFonts w:eastAsia="B Nazanin" w:hint="eastAsia"/>
          <w:sz w:val="28"/>
          <w:rtl/>
        </w:rPr>
        <w:t>مار</w:t>
      </w:r>
      <w:r w:rsidR="00D74992" w:rsidRPr="00B04E0E">
        <w:rPr>
          <w:rFonts w:eastAsia="B Nazanin" w:hint="cs"/>
          <w:sz w:val="28"/>
          <w:rtl/>
        </w:rPr>
        <w:t>ی</w:t>
      </w:r>
      <w:r w:rsidR="00D74992" w:rsidRPr="00B04E0E">
        <w:rPr>
          <w:rFonts w:eastAsia="B Nazanin"/>
          <w:sz w:val="28"/>
          <w:rtl/>
        </w:rPr>
        <w:t xml:space="preserve"> مزمن کل</w:t>
      </w:r>
      <w:r w:rsidR="00D74992" w:rsidRPr="00B04E0E">
        <w:rPr>
          <w:rFonts w:eastAsia="B Nazanin" w:hint="cs"/>
          <w:sz w:val="28"/>
          <w:rtl/>
        </w:rPr>
        <w:t>ی</w:t>
      </w:r>
      <w:r w:rsidR="00D74992" w:rsidRPr="00B04E0E">
        <w:rPr>
          <w:rFonts w:eastAsia="B Nazanin" w:hint="eastAsia"/>
          <w:sz w:val="28"/>
          <w:rtl/>
        </w:rPr>
        <w:t>و</w:t>
      </w:r>
      <w:r w:rsidR="00D74992" w:rsidRPr="00B04E0E">
        <w:rPr>
          <w:rFonts w:eastAsia="B Nazanin" w:hint="cs"/>
          <w:sz w:val="28"/>
          <w:rtl/>
        </w:rPr>
        <w:t>ی</w:t>
      </w:r>
      <w:r w:rsidR="00D74992" w:rsidRPr="00B04E0E">
        <w:rPr>
          <w:rFonts w:eastAsia="B Nazanin"/>
          <w:sz w:val="28"/>
          <w:rtl/>
        </w:rPr>
        <w:t xml:space="preserve"> </w:t>
      </w:r>
      <w:r w:rsidR="00D74992" w:rsidRPr="00B04E0E">
        <w:rPr>
          <w:rFonts w:eastAsia="B Nazanin" w:hint="cs"/>
          <w:sz w:val="28"/>
          <w:rtl/>
        </w:rPr>
        <w:t>ی</w:t>
      </w:r>
      <w:r w:rsidR="00D74992" w:rsidRPr="00B04E0E">
        <w:rPr>
          <w:rFonts w:eastAsia="B Nazanin" w:hint="eastAsia"/>
          <w:sz w:val="28"/>
          <w:rtl/>
        </w:rPr>
        <w:t>ا</w:t>
      </w:r>
      <w:r w:rsidR="00D74992" w:rsidRPr="00B04E0E">
        <w:rPr>
          <w:rFonts w:eastAsia="B Nazanin"/>
          <w:sz w:val="28"/>
          <w:rtl/>
        </w:rPr>
        <w:t xml:space="preserve"> د</w:t>
      </w:r>
      <w:r w:rsidR="00D74992" w:rsidRPr="00B04E0E">
        <w:rPr>
          <w:rFonts w:eastAsia="B Nazanin" w:hint="cs"/>
          <w:sz w:val="28"/>
          <w:rtl/>
        </w:rPr>
        <w:t>ی</w:t>
      </w:r>
      <w:r w:rsidR="00D74992" w:rsidRPr="00B04E0E">
        <w:rPr>
          <w:rFonts w:eastAsia="B Nazanin" w:hint="eastAsia"/>
          <w:sz w:val="28"/>
          <w:rtl/>
        </w:rPr>
        <w:t>ابت</w:t>
      </w:r>
      <w:r w:rsidR="00D74992" w:rsidRPr="00B04E0E">
        <w:rPr>
          <w:rFonts w:eastAsia="B Nazanin"/>
          <w:sz w:val="28"/>
          <w:rtl/>
        </w:rPr>
        <w:t xml:space="preserve"> </w:t>
      </w:r>
      <w:r w:rsidR="00D74992" w:rsidRPr="00B04E0E">
        <w:rPr>
          <w:rFonts w:eastAsia="B Nazanin" w:hint="cs"/>
          <w:sz w:val="28"/>
          <w:rtl/>
        </w:rPr>
        <w:t>انجام شود.</w:t>
      </w:r>
    </w:p>
    <w:p w14:paraId="5C5BED2E" w14:textId="4617D3F7" w:rsidR="00202ED2" w:rsidRDefault="00202ED2" w:rsidP="00A535EC">
      <w:pPr>
        <w:spacing w:line="360" w:lineRule="auto"/>
        <w:jc w:val="both"/>
        <w:rPr>
          <w:rStyle w:val="Heading4Char"/>
          <w:rFonts w:asciiTheme="minorHAnsi" w:eastAsia="B Nazanin" w:hAnsiTheme="minorHAnsi"/>
          <w:i w:val="0"/>
          <w:iCs w:val="0"/>
          <w:color w:val="auto"/>
          <w:rtl/>
        </w:rPr>
      </w:pPr>
    </w:p>
    <w:p w14:paraId="1B2B7CA1" w14:textId="3051E9F5" w:rsidR="00202ED2" w:rsidRDefault="00202ED2" w:rsidP="00A535EC">
      <w:pPr>
        <w:spacing w:line="360" w:lineRule="auto"/>
        <w:jc w:val="both"/>
        <w:rPr>
          <w:rStyle w:val="Heading4Char"/>
          <w:rFonts w:asciiTheme="minorHAnsi" w:eastAsia="B Nazanin" w:hAnsiTheme="minorHAnsi"/>
          <w:i w:val="0"/>
          <w:iCs w:val="0"/>
          <w:color w:val="auto"/>
          <w:rtl/>
        </w:rPr>
      </w:pPr>
    </w:p>
    <w:p w14:paraId="518928BB" w14:textId="77777777" w:rsidR="00202ED2" w:rsidRPr="001E4E79" w:rsidRDefault="00202ED2" w:rsidP="00A535EC">
      <w:pPr>
        <w:spacing w:line="360" w:lineRule="auto"/>
        <w:jc w:val="both"/>
        <w:rPr>
          <w:rStyle w:val="Heading4Char"/>
          <w:rFonts w:asciiTheme="minorHAnsi" w:eastAsia="B Nazanin" w:hAnsiTheme="minorHAnsi"/>
          <w:i w:val="0"/>
          <w:iCs w:val="0"/>
          <w:color w:val="auto"/>
          <w:rtl/>
        </w:rPr>
      </w:pPr>
    </w:p>
    <w:p w14:paraId="346E99BE" w14:textId="3DAFDCCA" w:rsidR="000E4D9E" w:rsidRDefault="000E4D9E" w:rsidP="00A535EC">
      <w:pPr>
        <w:jc w:val="both"/>
        <w:rPr>
          <w:rStyle w:val="Heading4Char"/>
          <w:b/>
          <w:bCs w:val="0"/>
          <w:i w:val="0"/>
          <w:iCs w:val="0"/>
          <w:sz w:val="28"/>
          <w:rtl/>
        </w:rPr>
      </w:pPr>
    </w:p>
    <w:p w14:paraId="6C227585" w14:textId="3D958494" w:rsidR="000E4D9E" w:rsidRPr="000E4D9E" w:rsidRDefault="0028614F" w:rsidP="00A535EC">
      <w:pPr>
        <w:jc w:val="both"/>
        <w:rPr>
          <w:rFonts w:eastAsia="B Nazanin"/>
          <w:b/>
          <w:bCs/>
          <w:rtl/>
        </w:rPr>
      </w:pPr>
      <w:r w:rsidRPr="000E4D9E">
        <w:rPr>
          <w:rFonts w:hint="cs"/>
          <w:b/>
          <w:bCs/>
          <w:rtl/>
        </w:rPr>
        <w:lastRenderedPageBreak/>
        <w:t xml:space="preserve">5-4-1-2 </w:t>
      </w:r>
      <w:r w:rsidR="00CB6CB3" w:rsidRPr="000E4D9E">
        <w:rPr>
          <w:b/>
          <w:bCs/>
          <w:rtl/>
        </w:rPr>
        <w:t>آس</w:t>
      </w:r>
      <w:r w:rsidR="00CB6CB3" w:rsidRPr="000E4D9E">
        <w:rPr>
          <w:rFonts w:hint="cs"/>
          <w:b/>
          <w:bCs/>
          <w:rtl/>
        </w:rPr>
        <w:t>ی</w:t>
      </w:r>
      <w:r w:rsidR="00CB6CB3" w:rsidRPr="000E4D9E">
        <w:rPr>
          <w:rFonts w:hint="eastAsia"/>
          <w:b/>
          <w:bCs/>
          <w:rtl/>
        </w:rPr>
        <w:t>ب</w:t>
      </w:r>
      <w:r w:rsidR="00CB6CB3" w:rsidRPr="000E4D9E">
        <w:rPr>
          <w:b/>
          <w:bCs/>
          <w:rtl/>
        </w:rPr>
        <w:t xml:space="preserve"> ها</w:t>
      </w:r>
      <w:r w:rsidR="00CB6CB3" w:rsidRPr="000E4D9E">
        <w:rPr>
          <w:rFonts w:hint="cs"/>
          <w:b/>
          <w:bCs/>
          <w:rtl/>
        </w:rPr>
        <w:t>ی</w:t>
      </w:r>
      <w:r w:rsidR="00CB6CB3" w:rsidRPr="000E4D9E">
        <w:rPr>
          <w:b/>
          <w:bCs/>
          <w:rtl/>
        </w:rPr>
        <w:t xml:space="preserve"> اسکلت</w:t>
      </w:r>
      <w:r w:rsidR="00CB6CB3" w:rsidRPr="000E4D9E">
        <w:rPr>
          <w:rFonts w:hint="cs"/>
          <w:b/>
          <w:bCs/>
          <w:rtl/>
        </w:rPr>
        <w:t>ی</w:t>
      </w:r>
      <w:r w:rsidR="00CB6CB3" w:rsidRPr="000E4D9E">
        <w:rPr>
          <w:b/>
          <w:bCs/>
          <w:rtl/>
        </w:rPr>
        <w:t xml:space="preserve"> عضلان</w:t>
      </w:r>
      <w:r w:rsidR="00CB6CB3" w:rsidRPr="000E4D9E">
        <w:rPr>
          <w:rFonts w:hint="cs"/>
          <w:b/>
          <w:bCs/>
          <w:rtl/>
        </w:rPr>
        <w:t>ی</w:t>
      </w:r>
      <w:r w:rsidR="000E4D9E" w:rsidRPr="000E4D9E">
        <w:rPr>
          <w:rStyle w:val="Heading4Char"/>
          <w:rFonts w:hint="cs"/>
          <w:b/>
          <w:bCs w:val="0"/>
          <w:i w:val="0"/>
          <w:iCs w:val="0"/>
          <w:sz w:val="28"/>
          <w:rtl/>
        </w:rPr>
        <w:t>:</w:t>
      </w:r>
    </w:p>
    <w:p w14:paraId="04D9D52F" w14:textId="53EF68BC" w:rsidR="00482C05" w:rsidRPr="000E4D9E" w:rsidRDefault="00815523" w:rsidP="00A535EC">
      <w:pPr>
        <w:jc w:val="both"/>
        <w:rPr>
          <w:rFonts w:eastAsia="B Nazanin"/>
          <w:b/>
          <w:bCs/>
          <w:rtl/>
        </w:rPr>
      </w:pPr>
      <w:r w:rsidRPr="00B04E0E">
        <w:rPr>
          <w:rFonts w:eastAsia="B Nazanin" w:hint="cs"/>
          <w:sz w:val="28"/>
          <w:rtl/>
        </w:rPr>
        <w:t>شکستگی های</w:t>
      </w:r>
      <w:r w:rsidR="00880051" w:rsidRPr="00B04E0E">
        <w:rPr>
          <w:rFonts w:eastAsia="B Nazanin" w:hint="cs"/>
          <w:sz w:val="28"/>
          <w:rtl/>
        </w:rPr>
        <w:t xml:space="preserve"> </w:t>
      </w:r>
      <w:r w:rsidR="00CB6CB3" w:rsidRPr="00B04E0E">
        <w:rPr>
          <w:rFonts w:eastAsia="B Nazanin"/>
          <w:sz w:val="28"/>
          <w:rtl/>
        </w:rPr>
        <w:t xml:space="preserve">لگن، </w:t>
      </w:r>
      <w:r w:rsidR="00CB6CB3" w:rsidRPr="00B04E0E">
        <w:rPr>
          <w:rFonts w:eastAsia="B Nazanin" w:hint="cs"/>
          <w:sz w:val="28"/>
          <w:rtl/>
        </w:rPr>
        <w:t>هیپ</w:t>
      </w:r>
      <w:r w:rsidR="000E4BA3">
        <w:rPr>
          <w:rStyle w:val="FootnoteReference"/>
          <w:rFonts w:eastAsia="B Nazanin"/>
          <w:sz w:val="28"/>
          <w:rtl/>
        </w:rPr>
        <w:footnoteReference w:id="16"/>
      </w:r>
      <w:r w:rsidR="00CB6CB3" w:rsidRPr="00B04E0E">
        <w:rPr>
          <w:rFonts w:eastAsia="B Nazanin" w:hint="cs"/>
          <w:sz w:val="28"/>
          <w:rtl/>
        </w:rPr>
        <w:t>(استابولوم</w:t>
      </w:r>
      <w:r w:rsidR="000E4BA3">
        <w:rPr>
          <w:rStyle w:val="FootnoteReference"/>
          <w:rFonts w:eastAsia="B Nazanin"/>
          <w:sz w:val="28"/>
          <w:rtl/>
        </w:rPr>
        <w:footnoteReference w:id="17"/>
      </w:r>
      <w:r w:rsidR="00CB6CB3" w:rsidRPr="00B04E0E">
        <w:rPr>
          <w:rFonts w:eastAsia="B Nazanin" w:hint="cs"/>
          <w:sz w:val="28"/>
          <w:rtl/>
        </w:rPr>
        <w:t xml:space="preserve"> و سر</w:t>
      </w:r>
      <w:r w:rsidR="000E4BA3">
        <w:rPr>
          <w:rFonts w:eastAsia="B Nazanin" w:hint="cs"/>
          <w:sz w:val="28"/>
          <w:rtl/>
        </w:rPr>
        <w:t xml:space="preserve"> و</w:t>
      </w:r>
      <w:r w:rsidR="00CB6CB3" w:rsidRPr="00B04E0E">
        <w:rPr>
          <w:rFonts w:eastAsia="B Nazanin" w:hint="cs"/>
          <w:sz w:val="28"/>
          <w:rtl/>
        </w:rPr>
        <w:t>گردن فمور)</w:t>
      </w:r>
      <w:r w:rsidR="00CB6CB3" w:rsidRPr="00B04E0E">
        <w:rPr>
          <w:rFonts w:eastAsia="B Nazanin"/>
          <w:sz w:val="28"/>
          <w:rtl/>
        </w:rPr>
        <w:t xml:space="preserve"> و اندام ها شا</w:t>
      </w:r>
      <w:r w:rsidR="00CB6CB3" w:rsidRPr="00B04E0E">
        <w:rPr>
          <w:rFonts w:eastAsia="B Nazanin" w:hint="cs"/>
          <w:sz w:val="28"/>
          <w:rtl/>
        </w:rPr>
        <w:t>ی</w:t>
      </w:r>
      <w:r w:rsidR="00CB6CB3" w:rsidRPr="00B04E0E">
        <w:rPr>
          <w:rFonts w:eastAsia="B Nazanin" w:hint="eastAsia"/>
          <w:sz w:val="28"/>
          <w:rtl/>
        </w:rPr>
        <w:t>ع</w:t>
      </w:r>
      <w:r w:rsidR="00CB6CB3" w:rsidRPr="00B04E0E">
        <w:rPr>
          <w:rFonts w:eastAsia="B Nazanin"/>
          <w:sz w:val="28"/>
          <w:rtl/>
        </w:rPr>
        <w:t xml:space="preserve"> تر</w:t>
      </w:r>
      <w:r w:rsidR="00CB6CB3" w:rsidRPr="00B04E0E">
        <w:rPr>
          <w:rFonts w:eastAsia="B Nazanin" w:hint="cs"/>
          <w:sz w:val="28"/>
          <w:rtl/>
        </w:rPr>
        <w:t>ی</w:t>
      </w:r>
      <w:r w:rsidR="00CB6CB3" w:rsidRPr="00B04E0E">
        <w:rPr>
          <w:rFonts w:eastAsia="B Nazanin" w:hint="eastAsia"/>
          <w:sz w:val="28"/>
          <w:rtl/>
        </w:rPr>
        <w:t>ن</w:t>
      </w:r>
      <w:r w:rsidR="00CB6CB3" w:rsidRPr="00B04E0E">
        <w:rPr>
          <w:rFonts w:eastAsia="B Nazanin"/>
          <w:sz w:val="28"/>
          <w:rtl/>
        </w:rPr>
        <w:t xml:space="preserve"> نوع آس</w:t>
      </w:r>
      <w:r w:rsidR="00CB6CB3" w:rsidRPr="00B04E0E">
        <w:rPr>
          <w:rFonts w:eastAsia="B Nazanin" w:hint="cs"/>
          <w:sz w:val="28"/>
          <w:rtl/>
        </w:rPr>
        <w:t>ی</w:t>
      </w:r>
      <w:r w:rsidR="00CB6CB3" w:rsidRPr="00B04E0E">
        <w:rPr>
          <w:rFonts w:eastAsia="B Nazanin" w:hint="eastAsia"/>
          <w:sz w:val="28"/>
          <w:rtl/>
        </w:rPr>
        <w:t>ب</w:t>
      </w:r>
      <w:r w:rsidR="00CB6CB3" w:rsidRPr="00B04E0E">
        <w:rPr>
          <w:rFonts w:eastAsia="B Nazanin" w:hint="cs"/>
          <w:sz w:val="28"/>
          <w:rtl/>
        </w:rPr>
        <w:t>ی</w:t>
      </w:r>
      <w:r w:rsidR="00CB6CB3" w:rsidRPr="00B04E0E">
        <w:rPr>
          <w:rFonts w:eastAsia="B Nazanin"/>
          <w:sz w:val="28"/>
          <w:rtl/>
        </w:rPr>
        <w:t xml:space="preserve"> است که </w:t>
      </w:r>
      <w:r w:rsidR="00880051" w:rsidRPr="00B04E0E">
        <w:rPr>
          <w:rFonts w:eastAsia="B Nazanin" w:hint="cs"/>
          <w:sz w:val="28"/>
          <w:rtl/>
        </w:rPr>
        <w:t>در</w:t>
      </w:r>
      <w:r w:rsidR="00CB6CB3" w:rsidRPr="00B04E0E">
        <w:rPr>
          <w:rFonts w:eastAsia="B Nazanin"/>
          <w:sz w:val="28"/>
          <w:rtl/>
        </w:rPr>
        <w:t xml:space="preserve"> </w:t>
      </w:r>
      <w:r w:rsidR="00880051" w:rsidRPr="00B04E0E">
        <w:rPr>
          <w:rFonts w:eastAsia="B Nazanin"/>
          <w:sz w:val="28"/>
          <w:rtl/>
        </w:rPr>
        <w:t>تروما</w:t>
      </w:r>
      <w:r w:rsidR="00880051" w:rsidRPr="00B04E0E">
        <w:rPr>
          <w:rFonts w:eastAsia="B Nazanin" w:hint="cs"/>
          <w:sz w:val="28"/>
          <w:rtl/>
        </w:rPr>
        <w:t>ی</w:t>
      </w:r>
      <w:r w:rsidR="00880051" w:rsidRPr="00B04E0E">
        <w:rPr>
          <w:rFonts w:eastAsia="B Nazanin"/>
          <w:sz w:val="28"/>
          <w:rtl/>
        </w:rPr>
        <w:t xml:space="preserve"> </w:t>
      </w:r>
      <w:r w:rsidR="00CB6CB3" w:rsidRPr="00B04E0E">
        <w:rPr>
          <w:rFonts w:eastAsia="B Nazanin"/>
          <w:sz w:val="28"/>
          <w:rtl/>
        </w:rPr>
        <w:t>ب</w:t>
      </w:r>
      <w:r w:rsidR="00CB6CB3" w:rsidRPr="00B04E0E">
        <w:rPr>
          <w:rFonts w:eastAsia="B Nazanin" w:hint="cs"/>
          <w:sz w:val="28"/>
          <w:rtl/>
        </w:rPr>
        <w:t>ی</w:t>
      </w:r>
      <w:r w:rsidR="00CB6CB3" w:rsidRPr="00B04E0E">
        <w:rPr>
          <w:rFonts w:eastAsia="B Nazanin" w:hint="eastAsia"/>
          <w:sz w:val="28"/>
          <w:rtl/>
        </w:rPr>
        <w:t>ماران</w:t>
      </w:r>
      <w:r w:rsidR="00CB6CB3" w:rsidRPr="00B04E0E">
        <w:rPr>
          <w:rFonts w:eastAsia="B Nazanin"/>
          <w:sz w:val="28"/>
          <w:rtl/>
        </w:rPr>
        <w:t xml:space="preserve"> سالمند ا</w:t>
      </w:r>
      <w:r w:rsidR="00CB6CB3" w:rsidRPr="00B04E0E">
        <w:rPr>
          <w:rFonts w:eastAsia="B Nazanin" w:hint="cs"/>
          <w:sz w:val="28"/>
          <w:rtl/>
        </w:rPr>
        <w:t>ی</w:t>
      </w:r>
      <w:r w:rsidR="00CB6CB3" w:rsidRPr="00B04E0E">
        <w:rPr>
          <w:rFonts w:eastAsia="B Nazanin" w:hint="eastAsia"/>
          <w:sz w:val="28"/>
          <w:rtl/>
        </w:rPr>
        <w:t>جاد</w:t>
      </w:r>
      <w:r w:rsidR="00CB6CB3" w:rsidRPr="00B04E0E">
        <w:rPr>
          <w:rFonts w:eastAsia="B Nazanin"/>
          <w:sz w:val="28"/>
          <w:rtl/>
        </w:rPr>
        <w:t xml:space="preserve"> م</w:t>
      </w:r>
      <w:r w:rsidR="00CB6CB3" w:rsidRPr="00B04E0E">
        <w:rPr>
          <w:rFonts w:eastAsia="B Nazanin" w:hint="cs"/>
          <w:sz w:val="28"/>
          <w:rtl/>
        </w:rPr>
        <w:t>ی</w:t>
      </w:r>
      <w:r w:rsidR="00880051" w:rsidRPr="00B04E0E">
        <w:rPr>
          <w:rFonts w:eastAsia="B Nazanin"/>
          <w:sz w:val="28"/>
          <w:rtl/>
        </w:rPr>
        <w:t xml:space="preserve"> شود</w:t>
      </w:r>
      <w:r w:rsidR="00880051" w:rsidRPr="00B04E0E">
        <w:rPr>
          <w:rFonts w:eastAsia="B Nazanin" w:hint="cs"/>
          <w:sz w:val="28"/>
          <w:rtl/>
        </w:rPr>
        <w:t>،</w:t>
      </w:r>
      <w:r w:rsidR="00CB6CB3" w:rsidRPr="00B04E0E">
        <w:rPr>
          <w:rFonts w:eastAsia="B Nazanin"/>
          <w:sz w:val="28"/>
          <w:rtl/>
        </w:rPr>
        <w:t xml:space="preserve"> آس</w:t>
      </w:r>
      <w:r w:rsidR="00CB6CB3" w:rsidRPr="00B04E0E">
        <w:rPr>
          <w:rFonts w:eastAsia="B Nazanin" w:hint="cs"/>
          <w:sz w:val="28"/>
          <w:rtl/>
        </w:rPr>
        <w:t>ی</w:t>
      </w:r>
      <w:r w:rsidR="00CB6CB3" w:rsidRPr="00B04E0E">
        <w:rPr>
          <w:rFonts w:eastAsia="B Nazanin" w:hint="eastAsia"/>
          <w:sz w:val="28"/>
          <w:rtl/>
        </w:rPr>
        <w:t>ب</w:t>
      </w:r>
      <w:r w:rsidR="00CB6CB3" w:rsidRPr="00B04E0E">
        <w:rPr>
          <w:rFonts w:eastAsia="B Nazanin"/>
          <w:sz w:val="28"/>
          <w:rtl/>
        </w:rPr>
        <w:t xml:space="preserve"> ها</w:t>
      </w:r>
      <w:r w:rsidR="00CB6CB3" w:rsidRPr="00B04E0E">
        <w:rPr>
          <w:rFonts w:eastAsia="B Nazanin" w:hint="cs"/>
          <w:sz w:val="28"/>
          <w:rtl/>
        </w:rPr>
        <w:t>ی</w:t>
      </w:r>
      <w:r w:rsidR="00CB6CB3" w:rsidRPr="00B04E0E">
        <w:rPr>
          <w:rFonts w:eastAsia="B Nazanin"/>
          <w:sz w:val="28"/>
          <w:rtl/>
        </w:rPr>
        <w:t xml:space="preserve"> اسکلت</w:t>
      </w:r>
      <w:r w:rsidR="00CB6CB3" w:rsidRPr="00B04E0E">
        <w:rPr>
          <w:rFonts w:eastAsia="B Nazanin" w:hint="cs"/>
          <w:sz w:val="28"/>
          <w:rtl/>
        </w:rPr>
        <w:t>ی</w:t>
      </w:r>
      <w:r w:rsidR="00CB6CB3" w:rsidRPr="00B04E0E">
        <w:rPr>
          <w:rFonts w:eastAsia="B Nazanin"/>
          <w:sz w:val="28"/>
          <w:rtl/>
        </w:rPr>
        <w:t xml:space="preserve"> عضلان</w:t>
      </w:r>
      <w:r w:rsidR="00CB6CB3" w:rsidRPr="00B04E0E">
        <w:rPr>
          <w:rFonts w:eastAsia="B Nazanin" w:hint="cs"/>
          <w:sz w:val="28"/>
          <w:rtl/>
        </w:rPr>
        <w:t>ی هستند</w:t>
      </w:r>
      <w:r w:rsidR="00CB6CB3" w:rsidRPr="00B04E0E">
        <w:rPr>
          <w:rFonts w:eastAsia="B Nazanin"/>
          <w:sz w:val="28"/>
          <w:rtl/>
        </w:rPr>
        <w:t>. ا</w:t>
      </w:r>
      <w:r w:rsidR="00CB6CB3" w:rsidRPr="00B04E0E">
        <w:rPr>
          <w:rFonts w:eastAsia="B Nazanin" w:hint="cs"/>
          <w:sz w:val="28"/>
          <w:rtl/>
        </w:rPr>
        <w:t>ی</w:t>
      </w:r>
      <w:r w:rsidR="00CB6CB3" w:rsidRPr="00B04E0E">
        <w:rPr>
          <w:rFonts w:eastAsia="B Nazanin" w:hint="eastAsia"/>
          <w:sz w:val="28"/>
          <w:rtl/>
        </w:rPr>
        <w:t>ن</w:t>
      </w:r>
      <w:r w:rsidR="00CB6CB3" w:rsidRPr="00B04E0E">
        <w:rPr>
          <w:rFonts w:eastAsia="B Nazanin"/>
          <w:sz w:val="28"/>
          <w:rtl/>
        </w:rPr>
        <w:t xml:space="preserve"> آس</w:t>
      </w:r>
      <w:r w:rsidR="00CB6CB3" w:rsidRPr="00B04E0E">
        <w:rPr>
          <w:rFonts w:eastAsia="B Nazanin" w:hint="cs"/>
          <w:sz w:val="28"/>
          <w:rtl/>
        </w:rPr>
        <w:t>ی</w:t>
      </w:r>
      <w:r w:rsidR="00CB6CB3" w:rsidRPr="00B04E0E">
        <w:rPr>
          <w:rFonts w:eastAsia="B Nazanin" w:hint="eastAsia"/>
          <w:sz w:val="28"/>
          <w:rtl/>
        </w:rPr>
        <w:t>ب</w:t>
      </w:r>
      <w:r w:rsidR="00CB6CB3" w:rsidRPr="00B04E0E">
        <w:rPr>
          <w:rFonts w:eastAsia="B Nazanin"/>
          <w:sz w:val="28"/>
          <w:rtl/>
        </w:rPr>
        <w:t xml:space="preserve"> ها با افزا</w:t>
      </w:r>
      <w:r w:rsidR="00CB6CB3" w:rsidRPr="00B04E0E">
        <w:rPr>
          <w:rFonts w:eastAsia="B Nazanin" w:hint="cs"/>
          <w:sz w:val="28"/>
          <w:rtl/>
        </w:rPr>
        <w:t>ی</w:t>
      </w:r>
      <w:r w:rsidR="00CB6CB3" w:rsidRPr="00B04E0E">
        <w:rPr>
          <w:rFonts w:eastAsia="B Nazanin" w:hint="eastAsia"/>
          <w:sz w:val="28"/>
          <w:rtl/>
        </w:rPr>
        <w:t>ش</w:t>
      </w:r>
      <w:r w:rsidR="00CB6CB3" w:rsidRPr="00B04E0E">
        <w:rPr>
          <w:rFonts w:eastAsia="B Nazanin"/>
          <w:sz w:val="28"/>
          <w:rtl/>
        </w:rPr>
        <w:t xml:space="preserve"> مرگ و م</w:t>
      </w:r>
      <w:r w:rsidR="00CB6CB3" w:rsidRPr="00B04E0E">
        <w:rPr>
          <w:rFonts w:eastAsia="B Nazanin" w:hint="cs"/>
          <w:sz w:val="28"/>
          <w:rtl/>
        </w:rPr>
        <w:t>ی</w:t>
      </w:r>
      <w:r w:rsidR="00CB6CB3" w:rsidRPr="00B04E0E">
        <w:rPr>
          <w:rFonts w:eastAsia="B Nazanin" w:hint="eastAsia"/>
          <w:sz w:val="28"/>
          <w:rtl/>
        </w:rPr>
        <w:t>ر</w:t>
      </w:r>
      <w:r w:rsidR="00CB6CB3" w:rsidRPr="00B04E0E">
        <w:rPr>
          <w:rFonts w:eastAsia="B Nazanin"/>
          <w:sz w:val="28"/>
          <w:rtl/>
        </w:rPr>
        <w:t xml:space="preserve"> در ا</w:t>
      </w:r>
      <w:r w:rsidR="00CB6CB3" w:rsidRPr="00B04E0E">
        <w:rPr>
          <w:rFonts w:eastAsia="B Nazanin" w:hint="cs"/>
          <w:sz w:val="28"/>
          <w:rtl/>
        </w:rPr>
        <w:t>ی</w:t>
      </w:r>
      <w:r w:rsidR="00CB6CB3" w:rsidRPr="00B04E0E">
        <w:rPr>
          <w:rFonts w:eastAsia="B Nazanin" w:hint="eastAsia"/>
          <w:sz w:val="28"/>
          <w:rtl/>
        </w:rPr>
        <w:t>ن</w:t>
      </w:r>
      <w:r w:rsidR="00CB6CB3" w:rsidRPr="00B04E0E">
        <w:rPr>
          <w:rFonts w:eastAsia="B Nazanin"/>
          <w:sz w:val="28"/>
          <w:rtl/>
        </w:rPr>
        <w:t xml:space="preserve"> جمع</w:t>
      </w:r>
      <w:r w:rsidR="00CB6CB3" w:rsidRPr="00B04E0E">
        <w:rPr>
          <w:rFonts w:eastAsia="B Nazanin" w:hint="cs"/>
          <w:sz w:val="28"/>
          <w:rtl/>
        </w:rPr>
        <w:t>ی</w:t>
      </w:r>
      <w:r w:rsidR="00CB6CB3" w:rsidRPr="00B04E0E">
        <w:rPr>
          <w:rFonts w:eastAsia="B Nazanin" w:hint="eastAsia"/>
          <w:sz w:val="28"/>
          <w:rtl/>
        </w:rPr>
        <w:t>ت</w:t>
      </w:r>
      <w:r w:rsidR="00CB6CB3" w:rsidRPr="00B04E0E">
        <w:rPr>
          <w:rFonts w:eastAsia="B Nazanin"/>
          <w:sz w:val="28"/>
          <w:rtl/>
        </w:rPr>
        <w:t xml:space="preserve"> همراه است. </w:t>
      </w:r>
    </w:p>
    <w:p w14:paraId="7D0C0B7F" w14:textId="439D971C" w:rsidR="00D74992" w:rsidRDefault="00CB6CB3" w:rsidP="000E4BA3">
      <w:pPr>
        <w:keepNext/>
        <w:keepLines/>
        <w:spacing w:before="400" w:after="40" w:line="360" w:lineRule="auto"/>
        <w:jc w:val="both"/>
        <w:outlineLvl w:val="0"/>
        <w:rPr>
          <w:rFonts w:eastAsia="B Nazanin"/>
          <w:sz w:val="28"/>
          <w:rtl/>
        </w:rPr>
      </w:pPr>
      <w:r w:rsidRPr="00B04E0E">
        <w:rPr>
          <w:rFonts w:eastAsia="B Nazanin"/>
          <w:sz w:val="28"/>
          <w:rtl/>
        </w:rPr>
        <w:t>شا</w:t>
      </w:r>
      <w:r w:rsidRPr="00B04E0E">
        <w:rPr>
          <w:rFonts w:eastAsia="B Nazanin" w:hint="cs"/>
          <w:sz w:val="28"/>
          <w:rtl/>
        </w:rPr>
        <w:t>ی</w:t>
      </w:r>
      <w:r w:rsidRPr="00B04E0E">
        <w:rPr>
          <w:rFonts w:eastAsia="B Nazanin" w:hint="eastAsia"/>
          <w:sz w:val="28"/>
          <w:rtl/>
        </w:rPr>
        <w:t>ع</w:t>
      </w:r>
      <w:r w:rsidRPr="00B04E0E">
        <w:rPr>
          <w:rFonts w:eastAsia="B Nazanin"/>
          <w:sz w:val="28"/>
          <w:rtl/>
        </w:rPr>
        <w:t xml:space="preserve"> تر</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آس</w:t>
      </w:r>
      <w:r w:rsidRPr="00B04E0E">
        <w:rPr>
          <w:rFonts w:eastAsia="B Nazanin" w:hint="cs"/>
          <w:sz w:val="28"/>
          <w:rtl/>
        </w:rPr>
        <w:t>ی</w:t>
      </w:r>
      <w:r w:rsidRPr="00B04E0E">
        <w:rPr>
          <w:rFonts w:eastAsia="B Nazanin" w:hint="eastAsia"/>
          <w:sz w:val="28"/>
          <w:rtl/>
        </w:rPr>
        <w:t>ب</w:t>
      </w:r>
      <w:r w:rsidRPr="00B04E0E">
        <w:rPr>
          <w:rFonts w:eastAsia="B Nazanin" w:hint="cs"/>
          <w:sz w:val="28"/>
          <w:rtl/>
        </w:rPr>
        <w:t>ی</w:t>
      </w:r>
      <w:r w:rsidR="00C1404D" w:rsidRPr="00B04E0E">
        <w:rPr>
          <w:rFonts w:eastAsia="B Nazanin"/>
          <w:sz w:val="28"/>
          <w:rtl/>
        </w:rPr>
        <w:t xml:space="preserve"> است که</w:t>
      </w:r>
      <w:r w:rsidRPr="00B04E0E">
        <w:rPr>
          <w:rFonts w:eastAsia="B Nazanin"/>
          <w:sz w:val="28"/>
          <w:rtl/>
        </w:rPr>
        <w:t xml:space="preserve"> بستر</w:t>
      </w:r>
      <w:r w:rsidRPr="00B04E0E">
        <w:rPr>
          <w:rFonts w:eastAsia="B Nazanin" w:hint="cs"/>
          <w:sz w:val="28"/>
          <w:rtl/>
        </w:rPr>
        <w:t>ی</w:t>
      </w:r>
      <w:r w:rsidRPr="00B04E0E">
        <w:rPr>
          <w:rFonts w:eastAsia="B Nazanin"/>
          <w:sz w:val="28"/>
          <w:rtl/>
        </w:rPr>
        <w:t xml:space="preserve"> ش</w:t>
      </w:r>
      <w:r w:rsidRPr="00B04E0E">
        <w:rPr>
          <w:rFonts w:eastAsia="B Nazanin" w:hint="eastAsia"/>
          <w:sz w:val="28"/>
          <w:rtl/>
        </w:rPr>
        <w:t>دن</w:t>
      </w:r>
      <w:r w:rsidRPr="00B04E0E">
        <w:rPr>
          <w:rFonts w:eastAsia="B Nazanin"/>
          <w:sz w:val="28"/>
          <w:rtl/>
        </w:rPr>
        <w:t xml:space="preserve"> در ب</w:t>
      </w:r>
      <w:r w:rsidRPr="00B04E0E">
        <w:rPr>
          <w:rFonts w:eastAsia="B Nazanin" w:hint="cs"/>
          <w:sz w:val="28"/>
          <w:rtl/>
        </w:rPr>
        <w:t>ی</w:t>
      </w:r>
      <w:r w:rsidRPr="00B04E0E">
        <w:rPr>
          <w:rFonts w:eastAsia="B Nazanin" w:hint="eastAsia"/>
          <w:sz w:val="28"/>
          <w:rtl/>
        </w:rPr>
        <w:t>مارستان</w:t>
      </w:r>
      <w:r w:rsidR="00C1404D" w:rsidRPr="00B04E0E">
        <w:rPr>
          <w:rFonts w:eastAsia="B Nazanin" w:hint="cs"/>
          <w:sz w:val="28"/>
          <w:rtl/>
        </w:rPr>
        <w:t xml:space="preserve"> را به همراه دارد </w:t>
      </w:r>
      <w:r w:rsidR="00C1404D" w:rsidRPr="00B04E0E">
        <w:rPr>
          <w:rFonts w:eastAsia="B Nazanin"/>
          <w:sz w:val="28"/>
          <w:rtl/>
        </w:rPr>
        <w:t>شکستگ</w:t>
      </w:r>
      <w:r w:rsidR="00C1404D" w:rsidRPr="00B04E0E">
        <w:rPr>
          <w:rFonts w:eastAsia="B Nazanin" w:hint="cs"/>
          <w:sz w:val="28"/>
          <w:rtl/>
        </w:rPr>
        <w:t>ی</w:t>
      </w:r>
      <w:r w:rsidR="00C1404D" w:rsidRPr="00B04E0E">
        <w:rPr>
          <w:rFonts w:eastAsia="B Nazanin"/>
          <w:sz w:val="28"/>
          <w:rtl/>
        </w:rPr>
        <w:t xml:space="preserve"> لگن</w:t>
      </w:r>
      <w:r w:rsidR="00C1404D" w:rsidRPr="00B04E0E">
        <w:rPr>
          <w:rFonts w:eastAsia="B Nazanin" w:hint="cs"/>
          <w:sz w:val="28"/>
          <w:rtl/>
        </w:rPr>
        <w:t xml:space="preserve"> می باشد</w:t>
      </w:r>
      <w:r w:rsidRPr="00B04E0E">
        <w:rPr>
          <w:rFonts w:eastAsia="B Nazanin"/>
          <w:sz w:val="28"/>
          <w:rtl/>
        </w:rPr>
        <w:t xml:space="preserve">. </w:t>
      </w:r>
      <w:r w:rsidR="00C1404D" w:rsidRPr="00B04E0E">
        <w:rPr>
          <w:rFonts w:eastAsia="B Nazanin"/>
          <w:sz w:val="28"/>
          <w:rtl/>
        </w:rPr>
        <w:t>ب</w:t>
      </w:r>
      <w:r w:rsidR="00C1404D" w:rsidRPr="00B04E0E">
        <w:rPr>
          <w:rFonts w:eastAsia="B Nazanin" w:hint="cs"/>
          <w:sz w:val="28"/>
          <w:rtl/>
        </w:rPr>
        <w:t>ی</w:t>
      </w:r>
      <w:r w:rsidR="00C1404D" w:rsidRPr="00B04E0E">
        <w:rPr>
          <w:rFonts w:eastAsia="B Nazanin" w:hint="eastAsia"/>
          <w:sz w:val="28"/>
          <w:rtl/>
        </w:rPr>
        <w:t>ماران</w:t>
      </w:r>
      <w:r w:rsidR="00C1404D" w:rsidRPr="00B04E0E">
        <w:rPr>
          <w:rFonts w:eastAsia="B Nazanin"/>
          <w:sz w:val="28"/>
          <w:rtl/>
        </w:rPr>
        <w:t xml:space="preserve"> مسن تر به دنبال تروما</w:t>
      </w:r>
      <w:r w:rsidR="00C1404D" w:rsidRPr="00B04E0E">
        <w:rPr>
          <w:rFonts w:eastAsia="B Nazanin" w:hint="cs"/>
          <w:sz w:val="28"/>
          <w:rtl/>
        </w:rPr>
        <w:t>ی</w:t>
      </w:r>
      <w:r w:rsidR="00C1404D" w:rsidRPr="00B04E0E">
        <w:rPr>
          <w:rFonts w:eastAsia="B Nazanin"/>
          <w:sz w:val="28"/>
          <w:rtl/>
        </w:rPr>
        <w:t xml:space="preserve"> جزئ</w:t>
      </w:r>
      <w:r w:rsidR="00C1404D" w:rsidRPr="00B04E0E">
        <w:rPr>
          <w:rFonts w:eastAsia="B Nazanin" w:hint="cs"/>
          <w:sz w:val="28"/>
          <w:rtl/>
        </w:rPr>
        <w:t>ی</w:t>
      </w:r>
      <w:r w:rsidR="00C1404D" w:rsidRPr="00B04E0E">
        <w:rPr>
          <w:rFonts w:eastAsia="B Nazanin" w:hint="eastAsia"/>
          <w:sz w:val="28"/>
          <w:rtl/>
        </w:rPr>
        <w:t>،</w:t>
      </w:r>
      <w:r w:rsidR="00C1404D" w:rsidRPr="00B04E0E">
        <w:rPr>
          <w:rFonts w:eastAsia="B Nazanin"/>
          <w:sz w:val="28"/>
          <w:rtl/>
        </w:rPr>
        <w:t xml:space="preserve"> ممکن است دچار شکستگ</w:t>
      </w:r>
      <w:r w:rsidR="00C1404D" w:rsidRPr="00B04E0E">
        <w:rPr>
          <w:rFonts w:eastAsia="B Nazanin" w:hint="cs"/>
          <w:sz w:val="28"/>
          <w:rtl/>
        </w:rPr>
        <w:t>ی</w:t>
      </w:r>
      <w:r w:rsidR="00C1404D" w:rsidRPr="00B04E0E">
        <w:rPr>
          <w:rFonts w:eastAsia="B Nazanin"/>
          <w:sz w:val="28"/>
          <w:rtl/>
        </w:rPr>
        <w:t xml:space="preserve"> </w:t>
      </w:r>
      <w:r w:rsidR="00C1404D" w:rsidRPr="00B04E0E">
        <w:rPr>
          <w:rFonts w:eastAsia="B Nazanin" w:hint="cs"/>
          <w:sz w:val="28"/>
          <w:rtl/>
        </w:rPr>
        <w:t>راموس</w:t>
      </w:r>
      <w:r w:rsidR="00C1404D" w:rsidRPr="00B04E0E">
        <w:rPr>
          <w:rFonts w:eastAsia="B Nazanin"/>
          <w:sz w:val="28"/>
          <w:rtl/>
        </w:rPr>
        <w:t xml:space="preserve"> شرمگاه</w:t>
      </w:r>
      <w:r w:rsidR="00C1404D" w:rsidRPr="00B04E0E">
        <w:rPr>
          <w:rFonts w:eastAsia="B Nazanin" w:hint="cs"/>
          <w:sz w:val="28"/>
          <w:rtl/>
        </w:rPr>
        <w:t>ی</w:t>
      </w:r>
      <w:r w:rsidR="00C1404D" w:rsidRPr="00B04E0E">
        <w:rPr>
          <w:rFonts w:eastAsia="B Nazanin"/>
          <w:sz w:val="28"/>
          <w:rtl/>
        </w:rPr>
        <w:t xml:space="preserve"> </w:t>
      </w:r>
      <w:r w:rsidR="00C1404D" w:rsidRPr="00B04E0E">
        <w:rPr>
          <w:rFonts w:eastAsia="B Nazanin" w:hint="cs"/>
          <w:sz w:val="28"/>
          <w:rtl/>
        </w:rPr>
        <w:t>ی</w:t>
      </w:r>
      <w:r w:rsidR="00C1404D" w:rsidRPr="00B04E0E">
        <w:rPr>
          <w:rFonts w:eastAsia="B Nazanin" w:hint="eastAsia"/>
          <w:sz w:val="28"/>
          <w:rtl/>
        </w:rPr>
        <w:t>ا</w:t>
      </w:r>
      <w:r w:rsidR="00C1404D" w:rsidRPr="00B04E0E">
        <w:rPr>
          <w:rFonts w:eastAsia="B Nazanin"/>
          <w:sz w:val="28"/>
          <w:rtl/>
        </w:rPr>
        <w:t xml:space="preserve"> خاج</w:t>
      </w:r>
      <w:r w:rsidR="00C1404D" w:rsidRPr="00B04E0E">
        <w:rPr>
          <w:rFonts w:eastAsia="B Nazanin" w:hint="cs"/>
          <w:sz w:val="28"/>
          <w:rtl/>
        </w:rPr>
        <w:t>ی</w:t>
      </w:r>
      <w:r w:rsidR="000E4BA3">
        <w:rPr>
          <w:rStyle w:val="FootnoteReference"/>
          <w:rFonts w:eastAsia="B Nazanin"/>
          <w:sz w:val="28"/>
          <w:rtl/>
        </w:rPr>
        <w:footnoteReference w:id="18"/>
      </w:r>
      <w:r w:rsidR="00C1404D" w:rsidRPr="00B04E0E">
        <w:rPr>
          <w:rFonts w:eastAsia="B Nazanin"/>
          <w:sz w:val="28"/>
          <w:rtl/>
        </w:rPr>
        <w:t xml:space="preserve">  و همچن</w:t>
      </w:r>
      <w:r w:rsidR="00C1404D" w:rsidRPr="00B04E0E">
        <w:rPr>
          <w:rFonts w:eastAsia="B Nazanin" w:hint="cs"/>
          <w:sz w:val="28"/>
          <w:rtl/>
        </w:rPr>
        <w:t>ی</w:t>
      </w:r>
      <w:r w:rsidR="00C1404D" w:rsidRPr="00B04E0E">
        <w:rPr>
          <w:rFonts w:eastAsia="B Nazanin" w:hint="eastAsia"/>
          <w:sz w:val="28"/>
          <w:rtl/>
        </w:rPr>
        <w:t>ن</w:t>
      </w:r>
      <w:r w:rsidR="00C1404D" w:rsidRPr="00B04E0E">
        <w:rPr>
          <w:rFonts w:eastAsia="B Nazanin"/>
          <w:sz w:val="28"/>
          <w:rtl/>
        </w:rPr>
        <w:t xml:space="preserve"> شکستگ</w:t>
      </w:r>
      <w:r w:rsidR="00C1404D" w:rsidRPr="00B04E0E">
        <w:rPr>
          <w:rFonts w:eastAsia="B Nazanin" w:hint="cs"/>
          <w:sz w:val="28"/>
          <w:rtl/>
        </w:rPr>
        <w:t>ی</w:t>
      </w:r>
      <w:r w:rsidR="00C1404D" w:rsidRPr="00B04E0E">
        <w:rPr>
          <w:rFonts w:eastAsia="B Nazanin"/>
          <w:sz w:val="28"/>
          <w:rtl/>
        </w:rPr>
        <w:t xml:space="preserve"> </w:t>
      </w:r>
      <w:r w:rsidR="00C1404D" w:rsidRPr="00B04E0E">
        <w:rPr>
          <w:rFonts w:eastAsia="B Nazanin" w:hint="cs"/>
          <w:sz w:val="28"/>
          <w:rtl/>
        </w:rPr>
        <w:t>هیپ</w:t>
      </w:r>
      <w:r w:rsidR="00C1404D" w:rsidRPr="00B04E0E">
        <w:rPr>
          <w:rFonts w:eastAsia="B Nazanin"/>
          <w:sz w:val="28"/>
          <w:rtl/>
        </w:rPr>
        <w:t xml:space="preserve"> و سا</w:t>
      </w:r>
      <w:r w:rsidR="00C1404D" w:rsidRPr="00B04E0E">
        <w:rPr>
          <w:rFonts w:eastAsia="B Nazanin" w:hint="cs"/>
          <w:sz w:val="28"/>
          <w:rtl/>
        </w:rPr>
        <w:t>ی</w:t>
      </w:r>
      <w:r w:rsidR="00C1404D" w:rsidRPr="00B04E0E">
        <w:rPr>
          <w:rFonts w:eastAsia="B Nazanin" w:hint="eastAsia"/>
          <w:sz w:val="28"/>
          <w:rtl/>
        </w:rPr>
        <w:t>ر</w:t>
      </w:r>
      <w:r w:rsidR="00C1404D" w:rsidRPr="00B04E0E">
        <w:rPr>
          <w:rFonts w:eastAsia="B Nazanin"/>
          <w:sz w:val="28"/>
          <w:rtl/>
        </w:rPr>
        <w:t xml:space="preserve"> آس</w:t>
      </w:r>
      <w:r w:rsidR="00C1404D" w:rsidRPr="00B04E0E">
        <w:rPr>
          <w:rFonts w:eastAsia="B Nazanin" w:hint="cs"/>
          <w:sz w:val="28"/>
          <w:rtl/>
        </w:rPr>
        <w:t>ی</w:t>
      </w:r>
      <w:r w:rsidR="00C1404D" w:rsidRPr="00B04E0E">
        <w:rPr>
          <w:rFonts w:eastAsia="B Nazanin" w:hint="eastAsia"/>
          <w:sz w:val="28"/>
          <w:rtl/>
        </w:rPr>
        <w:t>ب</w:t>
      </w:r>
      <w:r w:rsidR="00C1404D" w:rsidRPr="00B04E0E">
        <w:rPr>
          <w:rFonts w:eastAsia="B Nazanin"/>
          <w:sz w:val="28"/>
          <w:rtl/>
        </w:rPr>
        <w:t xml:space="preserve"> ها</w:t>
      </w:r>
      <w:r w:rsidR="00C1404D" w:rsidRPr="00B04E0E">
        <w:rPr>
          <w:rFonts w:eastAsia="B Nazanin" w:hint="cs"/>
          <w:sz w:val="28"/>
          <w:rtl/>
        </w:rPr>
        <w:t>ی</w:t>
      </w:r>
      <w:r w:rsidR="00C1404D" w:rsidRPr="00B04E0E">
        <w:rPr>
          <w:rFonts w:eastAsia="B Nazanin"/>
          <w:sz w:val="28"/>
          <w:rtl/>
        </w:rPr>
        <w:t xml:space="preserve"> شا</w:t>
      </w:r>
      <w:r w:rsidR="00C1404D" w:rsidRPr="00B04E0E">
        <w:rPr>
          <w:rFonts w:eastAsia="B Nazanin" w:hint="cs"/>
          <w:sz w:val="28"/>
          <w:rtl/>
        </w:rPr>
        <w:t>ی</w:t>
      </w:r>
      <w:r w:rsidR="00C1404D" w:rsidRPr="00B04E0E">
        <w:rPr>
          <w:rFonts w:eastAsia="B Nazanin" w:hint="eastAsia"/>
          <w:sz w:val="28"/>
          <w:rtl/>
        </w:rPr>
        <w:t>ع</w:t>
      </w:r>
      <w:r w:rsidR="00C1404D" w:rsidRPr="00B04E0E">
        <w:rPr>
          <w:rFonts w:eastAsia="B Nazanin"/>
          <w:sz w:val="28"/>
          <w:rtl/>
        </w:rPr>
        <w:t xml:space="preserve"> تر شوند.</w:t>
      </w:r>
      <w:r w:rsidR="00C1404D" w:rsidRPr="00B04E0E">
        <w:rPr>
          <w:sz w:val="28"/>
          <w:rtl/>
        </w:rPr>
        <w:t xml:space="preserve"> </w:t>
      </w:r>
      <w:r w:rsidR="00C1404D" w:rsidRPr="00B04E0E">
        <w:rPr>
          <w:rFonts w:eastAsia="B Nazanin"/>
          <w:sz w:val="28"/>
          <w:rtl/>
        </w:rPr>
        <w:t>پ</w:t>
      </w:r>
      <w:r w:rsidR="00C1404D" w:rsidRPr="00B04E0E">
        <w:rPr>
          <w:rFonts w:eastAsia="B Nazanin" w:hint="cs"/>
          <w:sz w:val="28"/>
          <w:rtl/>
        </w:rPr>
        <w:t>ی</w:t>
      </w:r>
      <w:r w:rsidR="00C1404D" w:rsidRPr="00B04E0E">
        <w:rPr>
          <w:rFonts w:eastAsia="B Nazanin" w:hint="eastAsia"/>
          <w:sz w:val="28"/>
          <w:rtl/>
        </w:rPr>
        <w:t>شنهاد</w:t>
      </w:r>
      <w:r w:rsidR="00C1404D" w:rsidRPr="00B04E0E">
        <w:rPr>
          <w:rFonts w:eastAsia="B Nazanin"/>
          <w:sz w:val="28"/>
          <w:rtl/>
        </w:rPr>
        <w:t xml:space="preserve"> م</w:t>
      </w:r>
      <w:r w:rsidR="00C1404D" w:rsidRPr="00B04E0E">
        <w:rPr>
          <w:rFonts w:eastAsia="B Nazanin" w:hint="cs"/>
          <w:sz w:val="28"/>
          <w:rtl/>
        </w:rPr>
        <w:t>ی شود</w:t>
      </w:r>
      <w:r w:rsidR="00C1404D" w:rsidRPr="00B04E0E">
        <w:rPr>
          <w:rFonts w:eastAsia="B Nazanin"/>
          <w:sz w:val="28"/>
          <w:rtl/>
        </w:rPr>
        <w:t xml:space="preserve"> که هر ب</w:t>
      </w:r>
      <w:r w:rsidR="00C1404D" w:rsidRPr="00B04E0E">
        <w:rPr>
          <w:rFonts w:eastAsia="B Nazanin" w:hint="cs"/>
          <w:sz w:val="28"/>
          <w:rtl/>
        </w:rPr>
        <w:t>ی</w:t>
      </w:r>
      <w:r w:rsidR="00C1404D" w:rsidRPr="00B04E0E">
        <w:rPr>
          <w:rFonts w:eastAsia="B Nazanin" w:hint="eastAsia"/>
          <w:sz w:val="28"/>
          <w:rtl/>
        </w:rPr>
        <w:t>مار</w:t>
      </w:r>
      <w:r w:rsidR="00C1404D" w:rsidRPr="00B04E0E">
        <w:rPr>
          <w:rFonts w:eastAsia="B Nazanin"/>
          <w:sz w:val="28"/>
          <w:rtl/>
        </w:rPr>
        <w:t xml:space="preserve"> بالغ با شکستگ</w:t>
      </w:r>
      <w:r w:rsidR="00C1404D" w:rsidRPr="00B04E0E">
        <w:rPr>
          <w:rFonts w:eastAsia="B Nazanin" w:hint="cs"/>
          <w:sz w:val="28"/>
          <w:rtl/>
        </w:rPr>
        <w:t>ی</w:t>
      </w:r>
      <w:r w:rsidR="00C1404D" w:rsidRPr="00B04E0E">
        <w:rPr>
          <w:rFonts w:eastAsia="B Nazanin"/>
          <w:sz w:val="28"/>
          <w:rtl/>
        </w:rPr>
        <w:t xml:space="preserve"> لگن از نظر همود</w:t>
      </w:r>
      <w:r w:rsidR="00C1404D" w:rsidRPr="00B04E0E">
        <w:rPr>
          <w:rFonts w:eastAsia="B Nazanin" w:hint="cs"/>
          <w:sz w:val="28"/>
          <w:rtl/>
        </w:rPr>
        <w:t>ی</w:t>
      </w:r>
      <w:r w:rsidR="00C1404D" w:rsidRPr="00B04E0E">
        <w:rPr>
          <w:rFonts w:eastAsia="B Nazanin" w:hint="eastAsia"/>
          <w:sz w:val="28"/>
          <w:rtl/>
        </w:rPr>
        <w:t>نام</w:t>
      </w:r>
      <w:r w:rsidR="00C1404D" w:rsidRPr="00B04E0E">
        <w:rPr>
          <w:rFonts w:eastAsia="B Nazanin" w:hint="cs"/>
          <w:sz w:val="28"/>
          <w:rtl/>
        </w:rPr>
        <w:t>ی</w:t>
      </w:r>
      <w:r w:rsidR="00C1404D" w:rsidRPr="00B04E0E">
        <w:rPr>
          <w:rFonts w:eastAsia="B Nazanin" w:hint="eastAsia"/>
          <w:sz w:val="28"/>
          <w:rtl/>
        </w:rPr>
        <w:t>ک</w:t>
      </w:r>
      <w:r w:rsidR="00C1404D" w:rsidRPr="00B04E0E">
        <w:rPr>
          <w:rFonts w:eastAsia="B Nazanin"/>
          <w:sz w:val="28"/>
          <w:rtl/>
        </w:rPr>
        <w:t xml:space="preserve"> ناپا</w:t>
      </w:r>
      <w:r w:rsidR="00C1404D" w:rsidRPr="00B04E0E">
        <w:rPr>
          <w:rFonts w:eastAsia="B Nazanin" w:hint="cs"/>
          <w:sz w:val="28"/>
          <w:rtl/>
        </w:rPr>
        <w:t>ی</w:t>
      </w:r>
      <w:r w:rsidR="00C1404D" w:rsidRPr="00B04E0E">
        <w:rPr>
          <w:rFonts w:eastAsia="B Nazanin" w:hint="eastAsia"/>
          <w:sz w:val="28"/>
          <w:rtl/>
        </w:rPr>
        <w:t>دار</w:t>
      </w:r>
      <w:r w:rsidR="00C1404D" w:rsidRPr="00B04E0E">
        <w:rPr>
          <w:rFonts w:eastAsia="B Nazanin"/>
          <w:sz w:val="28"/>
          <w:rtl/>
        </w:rPr>
        <w:t xml:space="preserve"> در نظر گرفته شود تا زمان</w:t>
      </w:r>
      <w:r w:rsidR="00C1404D" w:rsidRPr="00B04E0E">
        <w:rPr>
          <w:rFonts w:eastAsia="B Nazanin" w:hint="cs"/>
          <w:sz w:val="28"/>
          <w:rtl/>
        </w:rPr>
        <w:t>ی</w:t>
      </w:r>
      <w:r w:rsidR="00C1404D" w:rsidRPr="00B04E0E">
        <w:rPr>
          <w:rFonts w:eastAsia="B Nazanin"/>
          <w:sz w:val="28"/>
          <w:rtl/>
        </w:rPr>
        <w:t xml:space="preserve"> که خلاف آن ثابت شود.</w:t>
      </w:r>
    </w:p>
    <w:p w14:paraId="30BFBDE2" w14:textId="7272A2CA" w:rsidR="00D429A8" w:rsidRPr="00B04E0E" w:rsidRDefault="00D429A8" w:rsidP="00A535EC">
      <w:pPr>
        <w:keepNext/>
        <w:keepLines/>
        <w:spacing w:before="400" w:after="40" w:line="360" w:lineRule="auto"/>
        <w:jc w:val="both"/>
        <w:outlineLvl w:val="0"/>
        <w:rPr>
          <w:rFonts w:eastAsia="B Nazanin"/>
          <w:sz w:val="28"/>
          <w:rtl/>
        </w:rPr>
      </w:pPr>
    </w:p>
    <w:p w14:paraId="21FF3C14" w14:textId="2EAFEBCD" w:rsidR="00D429A8" w:rsidRPr="000E4D9E" w:rsidRDefault="000E4D9E" w:rsidP="00A535EC">
      <w:pPr>
        <w:spacing w:line="360" w:lineRule="auto"/>
        <w:jc w:val="both"/>
        <w:rPr>
          <w:rFonts w:eastAsia="B Nazanin"/>
          <w:b/>
          <w:bCs/>
          <w:rtl/>
        </w:rPr>
      </w:pPr>
      <w:r>
        <w:rPr>
          <w:rFonts w:hint="cs"/>
          <w:b/>
          <w:bCs/>
          <w:rtl/>
        </w:rPr>
        <w:t>6-4-1-2</w:t>
      </w:r>
      <w:r w:rsidR="0028614F" w:rsidRPr="000E4D9E">
        <w:rPr>
          <w:rFonts w:hint="cs"/>
          <w:b/>
          <w:bCs/>
          <w:rtl/>
        </w:rPr>
        <w:t xml:space="preserve"> </w:t>
      </w:r>
      <w:r w:rsidR="00C1404D" w:rsidRPr="000E4D9E">
        <w:rPr>
          <w:b/>
          <w:bCs/>
          <w:rtl/>
        </w:rPr>
        <w:t>زخم ها</w:t>
      </w:r>
      <w:r w:rsidR="00C1404D" w:rsidRPr="000E4D9E">
        <w:rPr>
          <w:rFonts w:hint="cs"/>
          <w:b/>
          <w:bCs/>
          <w:rtl/>
        </w:rPr>
        <w:t>ی</w:t>
      </w:r>
      <w:r w:rsidR="00C1404D" w:rsidRPr="000E4D9E">
        <w:rPr>
          <w:b/>
          <w:bCs/>
          <w:rtl/>
        </w:rPr>
        <w:t xml:space="preserve"> پوست</w:t>
      </w:r>
      <w:r w:rsidR="00C1404D" w:rsidRPr="000E4D9E">
        <w:rPr>
          <w:rFonts w:hint="cs"/>
          <w:b/>
          <w:bCs/>
          <w:rtl/>
        </w:rPr>
        <w:t>ی</w:t>
      </w:r>
      <w:r w:rsidR="00C1404D" w:rsidRPr="000E4D9E">
        <w:rPr>
          <w:rFonts w:eastAsia="B Nazanin" w:hint="cs"/>
          <w:b/>
          <w:bCs/>
          <w:rtl/>
        </w:rPr>
        <w:t>:</w:t>
      </w:r>
    </w:p>
    <w:p w14:paraId="12293E22" w14:textId="2E99C167" w:rsidR="00C1404D" w:rsidRPr="00D429A8" w:rsidRDefault="00C1404D" w:rsidP="00A535EC">
      <w:pPr>
        <w:spacing w:line="360" w:lineRule="auto"/>
        <w:jc w:val="both"/>
        <w:rPr>
          <w:rFonts w:eastAsia="B Nazanin"/>
          <w:bCs/>
          <w:rtl/>
        </w:rPr>
      </w:pPr>
      <w:r w:rsidRPr="00B04E0E">
        <w:rPr>
          <w:rFonts w:eastAsia="B Nazanin" w:hint="cs"/>
          <w:sz w:val="28"/>
          <w:rtl/>
        </w:rPr>
        <w:t>در سالمندان دچار تروما</w:t>
      </w:r>
      <w:r w:rsidRPr="00B04E0E">
        <w:rPr>
          <w:rFonts w:eastAsia="B Nazanin"/>
          <w:sz w:val="28"/>
          <w:rtl/>
        </w:rPr>
        <w:t xml:space="preserve"> </w:t>
      </w:r>
      <w:r w:rsidR="00544576" w:rsidRPr="00B04E0E">
        <w:rPr>
          <w:rFonts w:eastAsia="B Nazanin" w:hint="cs"/>
          <w:sz w:val="28"/>
          <w:rtl/>
        </w:rPr>
        <w:t>احتمال</w:t>
      </w:r>
      <w:r w:rsidRPr="00B04E0E">
        <w:rPr>
          <w:rFonts w:eastAsia="B Nazanin"/>
          <w:sz w:val="28"/>
          <w:rtl/>
        </w:rPr>
        <w:t xml:space="preserve"> پارگ</w:t>
      </w:r>
      <w:r w:rsidRPr="00B04E0E">
        <w:rPr>
          <w:rFonts w:eastAsia="B Nazanin" w:hint="cs"/>
          <w:sz w:val="28"/>
          <w:rtl/>
        </w:rPr>
        <w:t>ی</w:t>
      </w:r>
      <w:r w:rsidRPr="00B04E0E">
        <w:rPr>
          <w:rFonts w:eastAsia="B Nazanin"/>
          <w:sz w:val="28"/>
          <w:rtl/>
        </w:rPr>
        <w:t xml:space="preserve"> پوست و زخم ها</w:t>
      </w:r>
      <w:r w:rsidRPr="00B04E0E">
        <w:rPr>
          <w:rFonts w:eastAsia="B Nazanin" w:hint="cs"/>
          <w:sz w:val="28"/>
          <w:rtl/>
        </w:rPr>
        <w:t>ی</w:t>
      </w:r>
      <w:r w:rsidRPr="00B04E0E">
        <w:rPr>
          <w:rFonts w:eastAsia="B Nazanin"/>
          <w:sz w:val="28"/>
          <w:rtl/>
        </w:rPr>
        <w:t xml:space="preserve"> سطح</w:t>
      </w:r>
      <w:r w:rsidRPr="00B04E0E">
        <w:rPr>
          <w:rFonts w:eastAsia="B Nazanin" w:hint="cs"/>
          <w:sz w:val="28"/>
          <w:rtl/>
        </w:rPr>
        <w:t>ی</w:t>
      </w:r>
      <w:r w:rsidRPr="00B04E0E">
        <w:rPr>
          <w:rFonts w:eastAsia="B Nazanin"/>
          <w:sz w:val="28"/>
          <w:rtl/>
        </w:rPr>
        <w:t xml:space="preserve"> </w:t>
      </w:r>
      <w:r w:rsidR="00544576" w:rsidRPr="00B04E0E">
        <w:rPr>
          <w:rFonts w:eastAsia="B Nazanin" w:hint="cs"/>
          <w:sz w:val="28"/>
          <w:rtl/>
        </w:rPr>
        <w:t>وجود دارد</w:t>
      </w:r>
      <w:r w:rsidRPr="00B04E0E">
        <w:rPr>
          <w:rFonts w:eastAsia="B Nazanin"/>
          <w:sz w:val="28"/>
          <w:rtl/>
        </w:rPr>
        <w:t>. ا</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آس</w:t>
      </w:r>
      <w:r w:rsidRPr="00B04E0E">
        <w:rPr>
          <w:rFonts w:eastAsia="B Nazanin" w:hint="cs"/>
          <w:sz w:val="28"/>
          <w:rtl/>
        </w:rPr>
        <w:t>ی</w:t>
      </w:r>
      <w:r w:rsidRPr="00B04E0E">
        <w:rPr>
          <w:rFonts w:eastAsia="B Nazanin" w:hint="eastAsia"/>
          <w:sz w:val="28"/>
          <w:rtl/>
        </w:rPr>
        <w:t>ب‌ها</w:t>
      </w:r>
      <w:r w:rsidRPr="00B04E0E">
        <w:rPr>
          <w:rFonts w:eastAsia="B Nazanin"/>
          <w:sz w:val="28"/>
          <w:rtl/>
        </w:rPr>
        <w:t xml:space="preserve"> اغلب نسبت به زخم‌ها</w:t>
      </w:r>
      <w:r w:rsidRPr="00B04E0E">
        <w:rPr>
          <w:rFonts w:eastAsia="B Nazanin" w:hint="cs"/>
          <w:sz w:val="28"/>
          <w:rtl/>
        </w:rPr>
        <w:t>ی</w:t>
      </w:r>
      <w:r w:rsidRPr="00B04E0E">
        <w:rPr>
          <w:rFonts w:eastAsia="B Nazanin"/>
          <w:sz w:val="28"/>
          <w:rtl/>
        </w:rPr>
        <w:t xml:space="preserve"> مشابه در ب</w:t>
      </w:r>
      <w:r w:rsidRPr="00B04E0E">
        <w:rPr>
          <w:rFonts w:eastAsia="B Nazanin" w:hint="cs"/>
          <w:sz w:val="28"/>
          <w:rtl/>
        </w:rPr>
        <w:t>ی</w:t>
      </w:r>
      <w:r w:rsidRPr="00B04E0E">
        <w:rPr>
          <w:rFonts w:eastAsia="B Nazanin" w:hint="eastAsia"/>
          <w:sz w:val="28"/>
          <w:rtl/>
        </w:rPr>
        <w:t>ماران</w:t>
      </w:r>
      <w:r w:rsidRPr="00B04E0E">
        <w:rPr>
          <w:rFonts w:eastAsia="B Nazanin"/>
          <w:sz w:val="28"/>
          <w:rtl/>
        </w:rPr>
        <w:t xml:space="preserve"> جوان‌تر برا</w:t>
      </w:r>
      <w:r w:rsidRPr="00B04E0E">
        <w:rPr>
          <w:rFonts w:eastAsia="B Nazanin" w:hint="cs"/>
          <w:sz w:val="28"/>
          <w:rtl/>
        </w:rPr>
        <w:t>ی</w:t>
      </w:r>
      <w:r w:rsidRPr="00B04E0E">
        <w:rPr>
          <w:rFonts w:eastAsia="B Nazanin"/>
          <w:sz w:val="28"/>
          <w:rtl/>
        </w:rPr>
        <w:t xml:space="preserve"> بهبود ن</w:t>
      </w:r>
      <w:r w:rsidRPr="00B04E0E">
        <w:rPr>
          <w:rFonts w:eastAsia="B Nazanin" w:hint="cs"/>
          <w:sz w:val="28"/>
          <w:rtl/>
        </w:rPr>
        <w:t>ی</w:t>
      </w:r>
      <w:r w:rsidRPr="00B04E0E">
        <w:rPr>
          <w:rFonts w:eastAsia="B Nazanin" w:hint="eastAsia"/>
          <w:sz w:val="28"/>
          <w:rtl/>
        </w:rPr>
        <w:t>از</w:t>
      </w:r>
      <w:r w:rsidRPr="00B04E0E">
        <w:rPr>
          <w:rFonts w:eastAsia="B Nazanin"/>
          <w:sz w:val="28"/>
          <w:rtl/>
        </w:rPr>
        <w:t xml:space="preserve"> به زمان ب</w:t>
      </w:r>
      <w:r w:rsidRPr="00B04E0E">
        <w:rPr>
          <w:rFonts w:eastAsia="B Nazanin" w:hint="cs"/>
          <w:sz w:val="28"/>
          <w:rtl/>
        </w:rPr>
        <w:t>ی</w:t>
      </w:r>
      <w:r w:rsidRPr="00B04E0E">
        <w:rPr>
          <w:rFonts w:eastAsia="B Nazanin" w:hint="eastAsia"/>
          <w:sz w:val="28"/>
          <w:rtl/>
        </w:rPr>
        <w:t>شتر</w:t>
      </w:r>
      <w:r w:rsidRPr="00B04E0E">
        <w:rPr>
          <w:rFonts w:eastAsia="B Nazanin" w:hint="cs"/>
          <w:sz w:val="28"/>
          <w:rtl/>
        </w:rPr>
        <w:t>ی</w:t>
      </w:r>
      <w:r w:rsidRPr="00B04E0E">
        <w:rPr>
          <w:rFonts w:eastAsia="B Nazanin"/>
          <w:sz w:val="28"/>
          <w:rtl/>
        </w:rPr>
        <w:t xml:space="preserve"> دارند،</w:t>
      </w:r>
      <w:r w:rsidR="00544576" w:rsidRPr="00B04E0E">
        <w:rPr>
          <w:rFonts w:eastAsia="B Nazanin" w:hint="cs"/>
          <w:sz w:val="28"/>
          <w:rtl/>
        </w:rPr>
        <w:t xml:space="preserve"> اما</w:t>
      </w:r>
      <w:r w:rsidRPr="00B04E0E">
        <w:rPr>
          <w:rFonts w:eastAsia="B Nazanin"/>
          <w:sz w:val="28"/>
          <w:rtl/>
        </w:rPr>
        <w:t xml:space="preserve"> مد</w:t>
      </w:r>
      <w:r w:rsidRPr="00B04E0E">
        <w:rPr>
          <w:rFonts w:eastAsia="B Nazanin" w:hint="cs"/>
          <w:sz w:val="28"/>
          <w:rtl/>
        </w:rPr>
        <w:t>ی</w:t>
      </w:r>
      <w:r w:rsidRPr="00B04E0E">
        <w:rPr>
          <w:rFonts w:eastAsia="B Nazanin" w:hint="eastAsia"/>
          <w:sz w:val="28"/>
          <w:rtl/>
        </w:rPr>
        <w:t>ر</w:t>
      </w:r>
      <w:r w:rsidRPr="00B04E0E">
        <w:rPr>
          <w:rFonts w:eastAsia="B Nazanin" w:hint="cs"/>
          <w:sz w:val="28"/>
          <w:rtl/>
        </w:rPr>
        <w:t>ی</w:t>
      </w:r>
      <w:r w:rsidRPr="00B04E0E">
        <w:rPr>
          <w:rFonts w:eastAsia="B Nazanin" w:hint="eastAsia"/>
          <w:sz w:val="28"/>
          <w:rtl/>
        </w:rPr>
        <w:t>ت</w:t>
      </w:r>
      <w:r w:rsidR="00544576" w:rsidRPr="00B04E0E">
        <w:rPr>
          <w:rFonts w:eastAsia="B Nazanin" w:hint="cs"/>
          <w:sz w:val="28"/>
          <w:rtl/>
        </w:rPr>
        <w:t xml:space="preserve"> و درمان آن</w:t>
      </w:r>
      <w:r w:rsidRPr="00B04E0E">
        <w:rPr>
          <w:rFonts w:eastAsia="B Nazanin"/>
          <w:sz w:val="28"/>
          <w:rtl/>
        </w:rPr>
        <w:t xml:space="preserve"> اساساً </w:t>
      </w:r>
      <w:r w:rsidRPr="00B04E0E">
        <w:rPr>
          <w:rFonts w:eastAsia="B Nazanin" w:hint="cs"/>
          <w:sz w:val="28"/>
          <w:rtl/>
        </w:rPr>
        <w:t>ی</w:t>
      </w:r>
      <w:r w:rsidRPr="00B04E0E">
        <w:rPr>
          <w:rFonts w:eastAsia="B Nazanin" w:hint="eastAsia"/>
          <w:sz w:val="28"/>
          <w:rtl/>
        </w:rPr>
        <w:t>کسان</w:t>
      </w:r>
      <w:r w:rsidR="00544576" w:rsidRPr="00B04E0E">
        <w:rPr>
          <w:rFonts w:eastAsia="B Nazanin"/>
          <w:sz w:val="28"/>
          <w:rtl/>
        </w:rPr>
        <w:t xml:space="preserve"> است</w:t>
      </w:r>
      <w:r w:rsidR="00544576"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&lt;EndNote&gt;&lt;Cite&gt;&lt;Author&gt;Colwell&lt;/Author&gt;&lt;Year&gt;2021&lt;/Year&gt;&lt;RecNum&gt;388&lt;/RecNum&gt;&lt;DisplayText&gt;(78)&lt;/DisplayText&gt;&lt;record&gt;&lt;rec-number&gt;388&lt;/rec-number&gt;&lt;foreign-keys&gt;&lt;key app="EN" db-id="2waf59s2w05e5jezsf55vwdba09vrd5zvwr9"&gt;388&lt;/key&gt;&lt;/foreign-keys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Article"&gt;17&lt;/ref-type&gt;&lt;contributors&gt;&lt;authors&gt;&lt;author&gt;Colwell, Christopher&lt;/author&gt;&lt;author&gt;Moreira, M&lt;/author&gt;&lt;author&gt;Grayzel, J&lt;/author&gt;&lt;/authors&gt;&lt;/contributors&gt;&lt;titles&gt;&lt;title&gt;Geriatric trauma: Initial evaluation and management&lt;/title&gt;&lt;secondary-title&gt;UpToDate. Waltham, MA: UpToDate&lt;/secondary-title&gt;&lt;/titles&gt;&lt;periodical&gt;&lt;full-title&gt;UpToDate. Waltham, MA: UpToDate&lt;/full-title&gt;&lt;/periodical&gt;&lt;dates&gt;&lt;year&gt;2021&lt;/year&gt;&lt;/dates&gt;&lt;urls&gt;&lt;/urls&gt;&lt;/record&gt;&lt;/Cite&gt;&lt;/EndNote</w:instrText>
      </w:r>
      <w:r w:rsidR="00962D4E">
        <w:rPr>
          <w:rFonts w:eastAsia="B Nazanin"/>
          <w:sz w:val="28"/>
          <w:rtl/>
        </w:rPr>
        <w:instrText>&gt;</w:instrText>
      </w:r>
      <w:r w:rsidR="00544576" w:rsidRPr="00B04E0E">
        <w:rPr>
          <w:rFonts w:eastAsia="B Nazanin"/>
          <w:sz w:val="28"/>
          <w:rtl/>
        </w:rPr>
        <w:fldChar w:fldCharType="separate"/>
      </w:r>
      <w:r w:rsidR="00962D4E">
        <w:rPr>
          <w:rFonts w:eastAsia="B Nazanin"/>
          <w:noProof/>
          <w:sz w:val="28"/>
          <w:rtl/>
        </w:rPr>
        <w:t>(78)</w:t>
      </w:r>
      <w:r w:rsidR="00544576" w:rsidRPr="00B04E0E">
        <w:rPr>
          <w:rFonts w:eastAsia="B Nazanin"/>
          <w:sz w:val="28"/>
          <w:rtl/>
        </w:rPr>
        <w:fldChar w:fldCharType="end"/>
      </w:r>
      <w:r w:rsidR="00544576" w:rsidRPr="00B04E0E">
        <w:rPr>
          <w:rFonts w:eastAsia="B Nazanin" w:hint="cs"/>
          <w:sz w:val="28"/>
          <w:rtl/>
        </w:rPr>
        <w:t>.</w:t>
      </w:r>
    </w:p>
    <w:p w14:paraId="67D16FE7" w14:textId="095DCE28" w:rsidR="00005F99" w:rsidRPr="000E4D9E" w:rsidRDefault="00C5689A" w:rsidP="00A535EC">
      <w:pPr>
        <w:keepNext/>
        <w:keepLines/>
        <w:spacing w:before="400" w:after="40" w:line="360" w:lineRule="auto"/>
        <w:jc w:val="both"/>
        <w:outlineLvl w:val="0"/>
        <w:rPr>
          <w:rFonts w:eastAsia="B Nazanin"/>
          <w:color w:val="000000"/>
          <w:sz w:val="28"/>
          <w:rtl/>
        </w:rPr>
      </w:pPr>
      <w:bookmarkStart w:id="26" w:name="_Toc127142518"/>
      <w:r w:rsidRPr="000E4D9E">
        <w:rPr>
          <w:rStyle w:val="Heading2Char"/>
          <w:rFonts w:hint="cs"/>
          <w:sz w:val="28"/>
          <w:rtl/>
        </w:rPr>
        <w:lastRenderedPageBreak/>
        <w:t>2-2</w:t>
      </w:r>
      <w:r w:rsidR="00EA002C" w:rsidRPr="000E4D9E">
        <w:rPr>
          <w:rStyle w:val="Heading2Char"/>
          <w:rFonts w:hint="cs"/>
          <w:sz w:val="28"/>
          <w:rtl/>
        </w:rPr>
        <w:t xml:space="preserve"> </w:t>
      </w:r>
      <w:r w:rsidR="003016DA" w:rsidRPr="000E4D9E">
        <w:rPr>
          <w:rStyle w:val="Heading2Char"/>
          <w:rFonts w:hint="cs"/>
          <w:sz w:val="28"/>
          <w:rtl/>
        </w:rPr>
        <w:t>مراقبین غیررسمی</w:t>
      </w:r>
      <w:bookmarkEnd w:id="26"/>
      <w:r w:rsidR="003016DA" w:rsidRPr="000E4D9E">
        <w:rPr>
          <w:rFonts w:eastAsia="B Nazanin" w:hint="cs"/>
          <w:color w:val="000000"/>
          <w:sz w:val="28"/>
          <w:rtl/>
        </w:rPr>
        <w:t>:</w:t>
      </w:r>
    </w:p>
    <w:p w14:paraId="678D13BB" w14:textId="26D2FDF0" w:rsidR="00B73ED3" w:rsidRPr="000E4D9E" w:rsidRDefault="00C5689A" w:rsidP="00A535EC">
      <w:pPr>
        <w:keepNext/>
        <w:keepLines/>
        <w:spacing w:before="400" w:after="40" w:line="360" w:lineRule="auto"/>
        <w:jc w:val="both"/>
        <w:outlineLvl w:val="0"/>
        <w:rPr>
          <w:b/>
          <w:bCs/>
          <w:sz w:val="28"/>
          <w:rtl/>
        </w:rPr>
      </w:pPr>
      <w:r w:rsidRPr="000E4D9E">
        <w:rPr>
          <w:rFonts w:hint="cs"/>
          <w:b/>
          <w:bCs/>
          <w:rtl/>
        </w:rPr>
        <w:t xml:space="preserve">1-2-2 </w:t>
      </w:r>
      <w:r w:rsidR="00EB2F18" w:rsidRPr="000E4D9E">
        <w:rPr>
          <w:rFonts w:hint="cs"/>
          <w:b/>
          <w:bCs/>
          <w:rtl/>
        </w:rPr>
        <w:t>مراقبت</w:t>
      </w:r>
      <w:r w:rsidR="00EB2F18" w:rsidRPr="000E4D9E">
        <w:rPr>
          <w:rFonts w:eastAsia="B Nazanin" w:hint="cs"/>
          <w:b/>
          <w:bCs/>
          <w:color w:val="000000"/>
          <w:sz w:val="28"/>
          <w:rtl/>
        </w:rPr>
        <w:t>:</w:t>
      </w:r>
      <w:r w:rsidR="00EB2F18" w:rsidRPr="000E4D9E">
        <w:rPr>
          <w:b/>
          <w:bCs/>
          <w:sz w:val="28"/>
          <w:rtl/>
        </w:rPr>
        <w:t xml:space="preserve"> </w:t>
      </w:r>
    </w:p>
    <w:p w14:paraId="31A2A9A8" w14:textId="1EB31ADC" w:rsidR="006B7273" w:rsidRPr="00B04E0E" w:rsidRDefault="00C67A2A" w:rsidP="00A535EC">
      <w:pPr>
        <w:keepNext/>
        <w:keepLines/>
        <w:spacing w:before="400" w:after="40" w:line="360" w:lineRule="auto"/>
        <w:jc w:val="both"/>
        <w:outlineLvl w:val="0"/>
        <w:rPr>
          <w:sz w:val="28"/>
          <w:rtl/>
        </w:rPr>
      </w:pPr>
      <w:r w:rsidRPr="00B04E0E">
        <w:rPr>
          <w:rFonts w:hint="cs"/>
          <w:sz w:val="28"/>
          <w:rtl/>
        </w:rPr>
        <w:t xml:space="preserve">پدیدار شدن </w:t>
      </w:r>
      <w:r w:rsidRPr="00B04E0E">
        <w:rPr>
          <w:sz w:val="28"/>
          <w:rtl/>
        </w:rPr>
        <w:t>مفهوم «مراقبت» زمان</w:t>
      </w:r>
      <w:r w:rsidRPr="00B04E0E">
        <w:rPr>
          <w:rFonts w:hint="cs"/>
          <w:sz w:val="28"/>
          <w:rtl/>
        </w:rPr>
        <w:t>ی</w:t>
      </w:r>
      <w:r w:rsidRPr="00B04E0E">
        <w:rPr>
          <w:sz w:val="28"/>
          <w:rtl/>
        </w:rPr>
        <w:t xml:space="preserve"> </w:t>
      </w:r>
      <w:r w:rsidRPr="00B04E0E">
        <w:rPr>
          <w:rFonts w:hint="cs"/>
          <w:sz w:val="28"/>
          <w:rtl/>
        </w:rPr>
        <w:t>بود</w:t>
      </w:r>
      <w:r w:rsidRPr="00B04E0E">
        <w:rPr>
          <w:sz w:val="28"/>
          <w:rtl/>
        </w:rPr>
        <w:t xml:space="preserve"> که زنان از نقش خانه‌</w:t>
      </w:r>
      <w:r w:rsidRPr="00B04E0E">
        <w:rPr>
          <w:rFonts w:hint="cs"/>
          <w:sz w:val="28"/>
          <w:rtl/>
        </w:rPr>
        <w:t>داری</w:t>
      </w:r>
      <w:r w:rsidRPr="00B04E0E">
        <w:rPr>
          <w:sz w:val="28"/>
          <w:rtl/>
        </w:rPr>
        <w:t xml:space="preserve"> تمام وقت به ن</w:t>
      </w:r>
      <w:r w:rsidRPr="00B04E0E">
        <w:rPr>
          <w:rFonts w:hint="cs"/>
          <w:sz w:val="28"/>
          <w:rtl/>
        </w:rPr>
        <w:t>ی</w:t>
      </w:r>
      <w:r w:rsidRPr="00B04E0E">
        <w:rPr>
          <w:rFonts w:hint="eastAsia"/>
          <w:sz w:val="28"/>
          <w:rtl/>
        </w:rPr>
        <w:t>رو</w:t>
      </w:r>
      <w:r w:rsidRPr="00B04E0E">
        <w:rPr>
          <w:rFonts w:hint="cs"/>
          <w:sz w:val="28"/>
          <w:rtl/>
        </w:rPr>
        <w:t>ی</w:t>
      </w:r>
      <w:r w:rsidRPr="00B04E0E">
        <w:rPr>
          <w:sz w:val="28"/>
          <w:rtl/>
        </w:rPr>
        <w:t xml:space="preserve"> کار دستمزد</w:t>
      </w:r>
      <w:r w:rsidRPr="00B04E0E">
        <w:rPr>
          <w:rFonts w:hint="cs"/>
          <w:sz w:val="28"/>
          <w:rtl/>
        </w:rPr>
        <w:t>ی</w:t>
      </w:r>
      <w:r w:rsidRPr="00B04E0E">
        <w:rPr>
          <w:sz w:val="28"/>
          <w:rtl/>
        </w:rPr>
        <w:t xml:space="preserve"> منتقل شدند. به طور سنت</w:t>
      </w:r>
      <w:r w:rsidRPr="00B04E0E">
        <w:rPr>
          <w:rFonts w:hint="cs"/>
          <w:sz w:val="28"/>
          <w:rtl/>
        </w:rPr>
        <w:t>ی</w:t>
      </w:r>
      <w:r w:rsidRPr="00B04E0E">
        <w:rPr>
          <w:sz w:val="28"/>
          <w:rtl/>
        </w:rPr>
        <w:t xml:space="preserve"> مراقبت از خانواده که شامل مراقبت از کودکان، سالمندان و ب</w:t>
      </w:r>
      <w:r w:rsidRPr="00B04E0E">
        <w:rPr>
          <w:rFonts w:hint="cs"/>
          <w:sz w:val="28"/>
          <w:rtl/>
        </w:rPr>
        <w:t>ی</w:t>
      </w:r>
      <w:r w:rsidRPr="00B04E0E">
        <w:rPr>
          <w:rFonts w:hint="eastAsia"/>
          <w:sz w:val="28"/>
          <w:rtl/>
        </w:rPr>
        <w:t>ماران</w:t>
      </w:r>
      <w:r w:rsidRPr="00B04E0E">
        <w:rPr>
          <w:sz w:val="28"/>
          <w:rtl/>
        </w:rPr>
        <w:t xml:space="preserve"> </w:t>
      </w:r>
      <w:r w:rsidRPr="00B04E0E">
        <w:rPr>
          <w:rFonts w:hint="cs"/>
          <w:sz w:val="28"/>
          <w:rtl/>
        </w:rPr>
        <w:t>بود</w:t>
      </w:r>
      <w:r w:rsidRPr="00B04E0E">
        <w:rPr>
          <w:sz w:val="28"/>
          <w:rtl/>
        </w:rPr>
        <w:t xml:space="preserve"> به زنان سپرده م</w:t>
      </w:r>
      <w:r w:rsidRPr="00B04E0E">
        <w:rPr>
          <w:rFonts w:hint="cs"/>
          <w:sz w:val="28"/>
          <w:rtl/>
        </w:rPr>
        <w:t>ی</w:t>
      </w:r>
      <w:r w:rsidRPr="00B04E0E">
        <w:rPr>
          <w:sz w:val="28"/>
          <w:rtl/>
        </w:rPr>
        <w:t xml:space="preserve"> شد</w:t>
      </w:r>
      <w:r w:rsidRPr="00B04E0E">
        <w:rPr>
          <w:rFonts w:hint="cs"/>
          <w:sz w:val="28"/>
          <w:rtl/>
        </w:rPr>
        <w:t>.</w:t>
      </w:r>
      <w:r w:rsidRPr="00B04E0E">
        <w:rPr>
          <w:sz w:val="28"/>
          <w:rtl/>
        </w:rPr>
        <w:t xml:space="preserve"> </w:t>
      </w:r>
      <w:r w:rsidRPr="00B04E0E">
        <w:rPr>
          <w:rFonts w:hint="cs"/>
          <w:sz w:val="28"/>
          <w:rtl/>
        </w:rPr>
        <w:t xml:space="preserve"> در حقیقت مفهوم های </w:t>
      </w:r>
      <w:r w:rsidRPr="00B04E0E">
        <w:rPr>
          <w:sz w:val="28"/>
          <w:rtl/>
        </w:rPr>
        <w:t>مراقبت</w:t>
      </w:r>
      <w:r w:rsidRPr="00B04E0E">
        <w:rPr>
          <w:rFonts w:hint="cs"/>
          <w:sz w:val="28"/>
          <w:rtl/>
        </w:rPr>
        <w:t xml:space="preserve">، </w:t>
      </w:r>
      <w:r w:rsidRPr="00B04E0E">
        <w:rPr>
          <w:sz w:val="28"/>
          <w:rtl/>
        </w:rPr>
        <w:t>مراقبت از خانواده</w:t>
      </w:r>
      <w:r w:rsidRPr="00B04E0E">
        <w:rPr>
          <w:rFonts w:hint="cs"/>
          <w:sz w:val="28"/>
          <w:rtl/>
        </w:rPr>
        <w:t xml:space="preserve"> و </w:t>
      </w:r>
      <w:r w:rsidRPr="00B04E0E">
        <w:rPr>
          <w:sz w:val="28"/>
          <w:rtl/>
        </w:rPr>
        <w:t>خانه‌دار</w:t>
      </w:r>
      <w:r w:rsidRPr="00B04E0E">
        <w:rPr>
          <w:rFonts w:hint="cs"/>
          <w:sz w:val="28"/>
          <w:rtl/>
        </w:rPr>
        <w:t xml:space="preserve">ی از همدیگر </w:t>
      </w:r>
      <w:r w:rsidRPr="00B04E0E">
        <w:rPr>
          <w:sz w:val="28"/>
          <w:rtl/>
        </w:rPr>
        <w:t>قابل تشخ</w:t>
      </w:r>
      <w:r w:rsidRPr="00B04E0E">
        <w:rPr>
          <w:rFonts w:hint="cs"/>
          <w:sz w:val="28"/>
          <w:rtl/>
        </w:rPr>
        <w:t>ی</w:t>
      </w:r>
      <w:r w:rsidRPr="00B04E0E">
        <w:rPr>
          <w:rFonts w:hint="eastAsia"/>
          <w:sz w:val="28"/>
          <w:rtl/>
        </w:rPr>
        <w:t>ص</w:t>
      </w:r>
      <w:r w:rsidRPr="00B04E0E">
        <w:rPr>
          <w:sz w:val="28"/>
          <w:rtl/>
        </w:rPr>
        <w:t xml:space="preserve"> نبو</w:t>
      </w:r>
      <w:r w:rsidRPr="00B04E0E">
        <w:rPr>
          <w:rFonts w:hint="cs"/>
          <w:sz w:val="28"/>
          <w:rtl/>
        </w:rPr>
        <w:t>دند</w:t>
      </w:r>
      <w:r w:rsidRPr="00B04E0E">
        <w:rPr>
          <w:sz w:val="28"/>
          <w:rtl/>
        </w:rPr>
        <w:fldChar w:fldCharType="begin"/>
      </w:r>
      <w:r w:rsidR="004C1482">
        <w:rPr>
          <w:sz w:val="28"/>
          <w:rtl/>
        </w:rPr>
        <w:instrText xml:space="preserve"> </w:instrText>
      </w:r>
      <w:r w:rsidR="004C1482">
        <w:rPr>
          <w:sz w:val="28"/>
        </w:rPr>
        <w:instrText>ADDIN EN.CITE &lt;EndNote&gt;&lt;Cite&gt;&lt;Author&gt;Newcomb&lt;/Author&gt;&lt;Year&gt;2018&lt;/Year&gt;&lt;RecNum&gt;414&lt;/RecNum&gt;&lt;DisplayText&gt;(28)&lt;/DisplayText&gt;&lt;record&gt;&lt;rec-number&gt;414&lt;/rec-number&gt;&lt;foreign-keys&gt;&lt;key app="EN" db-id="2waf59s2w05e5jezsf55vwdba09vrd5zvwr9"&gt;414&lt;/key&gt;&lt;/foreign-keys</w:instrText>
      </w:r>
      <w:r w:rsidR="004C1482">
        <w:rPr>
          <w:sz w:val="28"/>
          <w:rtl/>
        </w:rPr>
        <w:instrText>&gt;&lt;</w:instrText>
      </w:r>
      <w:r w:rsidR="004C1482">
        <w:rPr>
          <w:sz w:val="28"/>
        </w:rPr>
        <w:instrText>ref-type name="Journal Article"&gt;17&lt;/ref-type&gt;&lt;contributors&gt;&lt;authors&gt;&lt;author&gt;Newcomb, Anna&lt;/author&gt;&lt;author&gt;Moore, L Gordon&lt;/author&gt;&lt;author&gt;Matto, Holly C&lt;/author&gt;&lt;/authors&gt;&lt;/contributors&gt;&lt;titles&gt;&lt;title&gt;Family-centered caregiving from hospital to home: Coping with trauma and building capacity with the HOPE for Families model&lt;/title&gt;&lt;secondary-title&gt;Patient Experience Journal&lt;/secondary-title&gt;&lt;/titles&gt;&lt;periodical&gt;&lt;full-title&gt;Patient Experience Journal&lt;/full-title&gt;&lt;/periodical&gt;&lt;pages&gt;66-75&lt;/pages&gt;&lt;volume&gt;5</w:instrText>
      </w:r>
      <w:r w:rsidR="004C1482">
        <w:rPr>
          <w:sz w:val="28"/>
          <w:rtl/>
        </w:rPr>
        <w:instrText>&lt;/</w:instrText>
      </w:r>
      <w:r w:rsidR="004C1482">
        <w:rPr>
          <w:sz w:val="28"/>
        </w:rPr>
        <w:instrText>volume&gt;&lt;number&gt;1&lt;/number&gt;&lt;dates&gt;&lt;year&gt;2018&lt;/year&gt;&lt;/dates&gt;&lt;isbn&gt;2372-0247&lt;/isbn&gt;&lt;urls&gt;&lt;/urls&gt;&lt;/record&gt;&lt;/Cite&gt;&lt;/EndNote</w:instrText>
      </w:r>
      <w:r w:rsidR="004C1482">
        <w:rPr>
          <w:sz w:val="28"/>
          <w:rtl/>
        </w:rPr>
        <w:instrText>&gt;</w:instrText>
      </w:r>
      <w:r w:rsidRPr="00B04E0E">
        <w:rPr>
          <w:sz w:val="28"/>
          <w:rtl/>
        </w:rPr>
        <w:fldChar w:fldCharType="separate"/>
      </w:r>
      <w:r w:rsidR="004C1482">
        <w:rPr>
          <w:noProof/>
          <w:sz w:val="28"/>
          <w:rtl/>
        </w:rPr>
        <w:t>(28)</w:t>
      </w:r>
      <w:r w:rsidRPr="00B04E0E">
        <w:rPr>
          <w:sz w:val="28"/>
          <w:rtl/>
        </w:rPr>
        <w:fldChar w:fldCharType="end"/>
      </w:r>
      <w:r w:rsidRPr="00B04E0E">
        <w:rPr>
          <w:sz w:val="28"/>
          <w:rtl/>
        </w:rPr>
        <w:t>.</w:t>
      </w:r>
    </w:p>
    <w:p w14:paraId="5548122D" w14:textId="684C9078" w:rsidR="001E4E79" w:rsidRDefault="006D3837" w:rsidP="00A535EC">
      <w:pPr>
        <w:keepNext/>
        <w:keepLines/>
        <w:spacing w:before="400" w:after="40" w:line="360" w:lineRule="auto"/>
        <w:jc w:val="both"/>
        <w:outlineLvl w:val="0"/>
        <w:rPr>
          <w:sz w:val="28"/>
          <w:rtl/>
        </w:rPr>
      </w:pPr>
      <w:r w:rsidRPr="00B04E0E">
        <w:rPr>
          <w:sz w:val="28"/>
          <w:rtl/>
        </w:rPr>
        <w:t>مراقبت فرآ</w:t>
      </w:r>
      <w:r w:rsidRPr="00B04E0E">
        <w:rPr>
          <w:rFonts w:hint="cs"/>
          <w:sz w:val="28"/>
          <w:rtl/>
        </w:rPr>
        <w:t>ی</w:t>
      </w:r>
      <w:r w:rsidRPr="00B04E0E">
        <w:rPr>
          <w:rFonts w:hint="eastAsia"/>
          <w:sz w:val="28"/>
          <w:rtl/>
        </w:rPr>
        <w:t>ند</w:t>
      </w:r>
      <w:r w:rsidRPr="00B04E0E">
        <w:rPr>
          <w:sz w:val="28"/>
          <w:rtl/>
        </w:rPr>
        <w:t xml:space="preserve"> ارائه خدمات مراقبت</w:t>
      </w:r>
      <w:r w:rsidRPr="00B04E0E">
        <w:rPr>
          <w:rFonts w:hint="cs"/>
          <w:sz w:val="28"/>
          <w:rtl/>
        </w:rPr>
        <w:t>ی</w:t>
      </w:r>
      <w:r w:rsidRPr="00B04E0E">
        <w:rPr>
          <w:sz w:val="28"/>
          <w:rtl/>
        </w:rPr>
        <w:t xml:space="preserve"> به افراد د</w:t>
      </w:r>
      <w:r w:rsidRPr="00B04E0E">
        <w:rPr>
          <w:rFonts w:hint="cs"/>
          <w:sz w:val="28"/>
          <w:rtl/>
        </w:rPr>
        <w:t>ی</w:t>
      </w:r>
      <w:r w:rsidRPr="00B04E0E">
        <w:rPr>
          <w:rFonts w:hint="eastAsia"/>
          <w:sz w:val="28"/>
          <w:rtl/>
        </w:rPr>
        <w:t>گر</w:t>
      </w:r>
      <w:r w:rsidRPr="00B04E0E">
        <w:rPr>
          <w:rFonts w:hint="cs"/>
          <w:sz w:val="28"/>
          <w:rtl/>
        </w:rPr>
        <w:t>ی</w:t>
      </w:r>
      <w:r w:rsidRPr="00B04E0E">
        <w:rPr>
          <w:sz w:val="28"/>
          <w:rtl/>
        </w:rPr>
        <w:t xml:space="preserve"> </w:t>
      </w:r>
      <w:r w:rsidRPr="00B04E0E">
        <w:rPr>
          <w:rFonts w:hint="cs"/>
          <w:sz w:val="28"/>
          <w:rtl/>
        </w:rPr>
        <w:t xml:space="preserve">است </w:t>
      </w:r>
      <w:r w:rsidRPr="00B04E0E">
        <w:rPr>
          <w:sz w:val="28"/>
          <w:rtl/>
        </w:rPr>
        <w:t>که در نت</w:t>
      </w:r>
      <w:r w:rsidRPr="00B04E0E">
        <w:rPr>
          <w:rFonts w:hint="cs"/>
          <w:sz w:val="28"/>
          <w:rtl/>
        </w:rPr>
        <w:t>ی</w:t>
      </w:r>
      <w:r w:rsidRPr="00B04E0E">
        <w:rPr>
          <w:rFonts w:hint="eastAsia"/>
          <w:sz w:val="28"/>
          <w:rtl/>
        </w:rPr>
        <w:t>جه</w:t>
      </w:r>
      <w:r w:rsidRPr="00B04E0E">
        <w:rPr>
          <w:sz w:val="28"/>
          <w:rtl/>
        </w:rPr>
        <w:t xml:space="preserve"> ب</w:t>
      </w:r>
      <w:r w:rsidRPr="00B04E0E">
        <w:rPr>
          <w:rFonts w:hint="cs"/>
          <w:sz w:val="28"/>
          <w:rtl/>
        </w:rPr>
        <w:t>ی</w:t>
      </w:r>
      <w:r w:rsidRPr="00B04E0E">
        <w:rPr>
          <w:rFonts w:hint="eastAsia"/>
          <w:sz w:val="28"/>
          <w:rtl/>
        </w:rPr>
        <w:t>مار</w:t>
      </w:r>
      <w:r w:rsidRPr="00B04E0E">
        <w:rPr>
          <w:rFonts w:hint="cs"/>
          <w:sz w:val="28"/>
          <w:rtl/>
        </w:rPr>
        <w:t>ی</w:t>
      </w:r>
      <w:r w:rsidRPr="00B04E0E">
        <w:rPr>
          <w:sz w:val="28"/>
          <w:rtl/>
        </w:rPr>
        <w:t xml:space="preserve"> </w:t>
      </w:r>
      <w:r w:rsidRPr="00B04E0E">
        <w:rPr>
          <w:rFonts w:hint="cs"/>
          <w:sz w:val="28"/>
          <w:rtl/>
        </w:rPr>
        <w:t>ی</w:t>
      </w:r>
      <w:r w:rsidRPr="00B04E0E">
        <w:rPr>
          <w:rFonts w:hint="eastAsia"/>
          <w:sz w:val="28"/>
          <w:rtl/>
        </w:rPr>
        <w:t>ا</w:t>
      </w:r>
      <w:r w:rsidRPr="00B04E0E">
        <w:rPr>
          <w:sz w:val="28"/>
          <w:rtl/>
        </w:rPr>
        <w:t xml:space="preserve"> اختلال، دچار نقص </w:t>
      </w:r>
      <w:r w:rsidRPr="00B04E0E">
        <w:rPr>
          <w:rFonts w:hint="cs"/>
          <w:sz w:val="28"/>
          <w:rtl/>
        </w:rPr>
        <w:t>ی</w:t>
      </w:r>
      <w:r w:rsidRPr="00B04E0E">
        <w:rPr>
          <w:rFonts w:hint="eastAsia"/>
          <w:sz w:val="28"/>
          <w:rtl/>
        </w:rPr>
        <w:t>ا</w:t>
      </w:r>
      <w:r w:rsidRPr="00B04E0E">
        <w:rPr>
          <w:sz w:val="28"/>
          <w:rtl/>
        </w:rPr>
        <w:t xml:space="preserve"> از دست دادن توانا</w:t>
      </w:r>
      <w:r w:rsidRPr="00B04E0E">
        <w:rPr>
          <w:rFonts w:hint="cs"/>
          <w:sz w:val="28"/>
          <w:rtl/>
        </w:rPr>
        <w:t>یی</w:t>
      </w:r>
      <w:r w:rsidRPr="00B04E0E">
        <w:rPr>
          <w:sz w:val="28"/>
          <w:rtl/>
        </w:rPr>
        <w:t xml:space="preserve"> ها</w:t>
      </w:r>
      <w:r w:rsidRPr="00B04E0E">
        <w:rPr>
          <w:rFonts w:hint="cs"/>
          <w:sz w:val="28"/>
          <w:rtl/>
        </w:rPr>
        <w:t>ی</w:t>
      </w:r>
      <w:r w:rsidRPr="00B04E0E">
        <w:rPr>
          <w:sz w:val="28"/>
          <w:rtl/>
        </w:rPr>
        <w:t xml:space="preserve"> انجام برخ</w:t>
      </w:r>
      <w:r w:rsidRPr="00B04E0E">
        <w:rPr>
          <w:rFonts w:hint="cs"/>
          <w:sz w:val="28"/>
          <w:rtl/>
        </w:rPr>
        <w:t>ی</w:t>
      </w:r>
      <w:r w:rsidRPr="00B04E0E">
        <w:rPr>
          <w:sz w:val="28"/>
          <w:rtl/>
        </w:rPr>
        <w:t xml:space="preserve"> فعال</w:t>
      </w:r>
      <w:r w:rsidRPr="00B04E0E">
        <w:rPr>
          <w:rFonts w:hint="cs"/>
          <w:sz w:val="28"/>
          <w:rtl/>
        </w:rPr>
        <w:t>ی</w:t>
      </w:r>
      <w:r w:rsidRPr="00B04E0E">
        <w:rPr>
          <w:rFonts w:hint="eastAsia"/>
          <w:sz w:val="28"/>
          <w:rtl/>
        </w:rPr>
        <w:t>ت</w:t>
      </w:r>
      <w:r w:rsidRPr="00B04E0E">
        <w:rPr>
          <w:sz w:val="28"/>
          <w:rtl/>
        </w:rPr>
        <w:t xml:space="preserve"> ها</w:t>
      </w:r>
      <w:r w:rsidRPr="00B04E0E">
        <w:rPr>
          <w:rFonts w:hint="cs"/>
          <w:sz w:val="28"/>
          <w:rtl/>
        </w:rPr>
        <w:t>ی</w:t>
      </w:r>
      <w:r w:rsidRPr="00B04E0E">
        <w:rPr>
          <w:sz w:val="28"/>
          <w:rtl/>
        </w:rPr>
        <w:t xml:space="preserve"> اساس</w:t>
      </w:r>
      <w:r w:rsidRPr="00B04E0E">
        <w:rPr>
          <w:rFonts w:hint="cs"/>
          <w:sz w:val="28"/>
          <w:rtl/>
        </w:rPr>
        <w:t>ی</w:t>
      </w:r>
      <w:r w:rsidRPr="00B04E0E">
        <w:rPr>
          <w:sz w:val="28"/>
          <w:rtl/>
        </w:rPr>
        <w:t xml:space="preserve"> به تنها</w:t>
      </w:r>
      <w:r w:rsidRPr="00B04E0E">
        <w:rPr>
          <w:rFonts w:hint="cs"/>
          <w:sz w:val="28"/>
          <w:rtl/>
        </w:rPr>
        <w:t>یی</w:t>
      </w:r>
      <w:r w:rsidRPr="00B04E0E">
        <w:rPr>
          <w:sz w:val="28"/>
          <w:rtl/>
        </w:rPr>
        <w:t xml:space="preserve"> هستند</w:t>
      </w:r>
      <w:r w:rsidRPr="00B04E0E">
        <w:rPr>
          <w:sz w:val="28"/>
          <w:rtl/>
        </w:rPr>
        <w:fldChar w:fldCharType="begin"/>
      </w:r>
      <w:r w:rsidR="00962D4E">
        <w:rPr>
          <w:sz w:val="28"/>
          <w:rtl/>
        </w:rPr>
        <w:instrText xml:space="preserve"> </w:instrText>
      </w:r>
      <w:r w:rsidR="00962D4E">
        <w:rPr>
          <w:sz w:val="28"/>
        </w:rPr>
        <w:instrText>ADDIN EN.CITE &lt;EndNote&gt;&lt;Cite&gt;&lt;Author&gt;Olagundoye&lt;/Author&gt;&lt;Year&gt;2018&lt;/Year&gt;&lt;RecNum&gt;405&lt;/RecNum&gt;&lt;DisplayText&gt;(79)&lt;/DisplayText&gt;&lt;record&gt;&lt;rec-number&gt;405&lt;/rec-number&gt;&lt;foreign-keys&gt;&lt;key app="EN" db-id="2waf59s2w05e5jezsf55vwdba09vrd5zvwr9"&gt;405&lt;/key&gt;&lt;/foreign-keys&gt;&lt;ref-type name="Journal Article"&gt;17&lt;/ref-type&gt;&lt;contributors&gt;&lt;authors&gt;&lt;author&gt;Olagundoye, Olawunmi&lt;/author&gt;&lt;author&gt;Alugo, Morenike&lt;/author&gt;&lt;/authors&gt;&lt;/contributors&gt;&lt;titles&gt;&lt;title&gt;Caregiving and the family&lt;/title&gt;&lt;secondary-title&gt;Caregiving and Home Care</w:instrText>
      </w:r>
      <w:r w:rsidR="00962D4E">
        <w:rPr>
          <w:sz w:val="28"/>
          <w:rtl/>
        </w:rPr>
        <w:instrText>&lt;/</w:instrText>
      </w:r>
      <w:r w:rsidR="00962D4E">
        <w:rPr>
          <w:sz w:val="28"/>
        </w:rPr>
        <w:instrText>secondary-title&gt;&lt;/titles&gt;&lt;periodical&gt;&lt;full-title&gt;Caregiving and Home Care&lt;/full-title&gt;&lt;/periodical&gt;&lt;dates&gt;&lt;year&gt;2018&lt;/year&gt;&lt;/dates&gt;&lt;isbn&gt;9535137794&lt;/isbn&gt;&lt;urls&gt;&lt;/urls&gt;&lt;/record&gt;&lt;/Cite&gt;&lt;/EndNote</w:instrText>
      </w:r>
      <w:r w:rsidR="00962D4E">
        <w:rPr>
          <w:sz w:val="28"/>
          <w:rtl/>
        </w:rPr>
        <w:instrText>&gt;</w:instrText>
      </w:r>
      <w:r w:rsidRPr="00B04E0E">
        <w:rPr>
          <w:sz w:val="28"/>
          <w:rtl/>
        </w:rPr>
        <w:fldChar w:fldCharType="separate"/>
      </w:r>
      <w:r w:rsidR="00962D4E">
        <w:rPr>
          <w:noProof/>
          <w:sz w:val="28"/>
          <w:rtl/>
        </w:rPr>
        <w:t>(79)</w:t>
      </w:r>
      <w:r w:rsidRPr="00B04E0E">
        <w:rPr>
          <w:sz w:val="28"/>
          <w:rtl/>
        </w:rPr>
        <w:fldChar w:fldCharType="end"/>
      </w:r>
      <w:r w:rsidRPr="00B04E0E">
        <w:rPr>
          <w:sz w:val="28"/>
          <w:rtl/>
        </w:rPr>
        <w:t>.</w:t>
      </w:r>
      <w:r w:rsidR="001E4E79">
        <w:rPr>
          <w:rFonts w:hint="cs"/>
          <w:sz w:val="28"/>
          <w:rtl/>
        </w:rPr>
        <w:t xml:space="preserve"> </w:t>
      </w:r>
    </w:p>
    <w:p w14:paraId="15CC0836" w14:textId="3A2FE693" w:rsidR="001E4E79" w:rsidRPr="001E4E79" w:rsidRDefault="005B61F5" w:rsidP="00A535EC">
      <w:pPr>
        <w:keepNext/>
        <w:keepLines/>
        <w:spacing w:before="400" w:after="40" w:line="360" w:lineRule="auto"/>
        <w:jc w:val="both"/>
        <w:outlineLvl w:val="0"/>
        <w:rPr>
          <w:sz w:val="28"/>
          <w:rtl/>
        </w:rPr>
      </w:pPr>
      <w:r w:rsidRPr="00B04E0E">
        <w:rPr>
          <w:rFonts w:eastAsia="B Nazanin"/>
          <w:color w:val="000000"/>
          <w:sz w:val="28"/>
          <w:rtl/>
        </w:rPr>
        <w:t xml:space="preserve">مراقبت </w:t>
      </w:r>
      <w:r w:rsidRPr="00B04E0E">
        <w:rPr>
          <w:rFonts w:eastAsia="B Nazanin" w:hint="cs"/>
          <w:color w:val="000000"/>
          <w:sz w:val="28"/>
          <w:rtl/>
        </w:rPr>
        <w:t>ی</w:t>
      </w:r>
      <w:r w:rsidR="00EB2F18" w:rsidRPr="00B04E0E">
        <w:rPr>
          <w:rFonts w:eastAsia="B Nazanin" w:hint="eastAsia"/>
          <w:color w:val="000000"/>
          <w:sz w:val="28"/>
          <w:rtl/>
        </w:rPr>
        <w:t>ک</w:t>
      </w:r>
      <w:r w:rsidR="00EB2F18" w:rsidRPr="00B04E0E">
        <w:rPr>
          <w:rFonts w:eastAsia="B Nazanin" w:hint="cs"/>
          <w:color w:val="000000"/>
          <w:sz w:val="28"/>
          <w:rtl/>
        </w:rPr>
        <w:t>ی</w:t>
      </w:r>
      <w:r w:rsidR="00EB2F18" w:rsidRPr="00B04E0E">
        <w:rPr>
          <w:rFonts w:eastAsia="B Nazanin"/>
          <w:color w:val="000000"/>
          <w:sz w:val="28"/>
          <w:rtl/>
        </w:rPr>
        <w:t xml:space="preserve"> از شش رکن مراقبت‌ها</w:t>
      </w:r>
      <w:r w:rsidR="00EB2F18" w:rsidRPr="00B04E0E">
        <w:rPr>
          <w:rFonts w:eastAsia="B Nazanin" w:hint="cs"/>
          <w:color w:val="000000"/>
          <w:sz w:val="28"/>
          <w:rtl/>
        </w:rPr>
        <w:t>ی</w:t>
      </w:r>
      <w:r w:rsidR="00EB2F18" w:rsidRPr="00B04E0E">
        <w:rPr>
          <w:rFonts w:eastAsia="B Nazanin"/>
          <w:color w:val="000000"/>
          <w:sz w:val="28"/>
          <w:rtl/>
        </w:rPr>
        <w:t xml:space="preserve"> بهداشت</w:t>
      </w:r>
      <w:r w:rsidR="00EB2F18" w:rsidRPr="00B04E0E">
        <w:rPr>
          <w:rFonts w:eastAsia="B Nazanin" w:hint="cs"/>
          <w:color w:val="000000"/>
          <w:sz w:val="28"/>
          <w:rtl/>
        </w:rPr>
        <w:t>ی</w:t>
      </w:r>
      <w:r w:rsidR="00EB2F18" w:rsidRPr="00B04E0E">
        <w:rPr>
          <w:rFonts w:eastAsia="B Nazanin"/>
          <w:color w:val="000000"/>
          <w:sz w:val="28"/>
          <w:rtl/>
        </w:rPr>
        <w:t xml:space="preserve"> باک</w:t>
      </w:r>
      <w:r w:rsidR="00EB2F18" w:rsidRPr="00B04E0E">
        <w:rPr>
          <w:rFonts w:eastAsia="B Nazanin" w:hint="cs"/>
          <w:color w:val="000000"/>
          <w:sz w:val="28"/>
          <w:rtl/>
        </w:rPr>
        <w:t>ی</w:t>
      </w:r>
      <w:r w:rsidR="00EB2F18" w:rsidRPr="00B04E0E">
        <w:rPr>
          <w:rFonts w:eastAsia="B Nazanin" w:hint="eastAsia"/>
          <w:color w:val="000000"/>
          <w:sz w:val="28"/>
          <w:rtl/>
        </w:rPr>
        <w:t>ف</w:t>
      </w:r>
      <w:r w:rsidR="00EB2F18" w:rsidRPr="00B04E0E">
        <w:rPr>
          <w:rFonts w:eastAsia="B Nazanin" w:hint="cs"/>
          <w:color w:val="000000"/>
          <w:sz w:val="28"/>
          <w:rtl/>
        </w:rPr>
        <w:t>ی</w:t>
      </w:r>
      <w:r w:rsidR="00EB2F18" w:rsidRPr="00B04E0E">
        <w:rPr>
          <w:rFonts w:eastAsia="B Nazanin" w:hint="eastAsia"/>
          <w:color w:val="000000"/>
          <w:sz w:val="28"/>
          <w:rtl/>
        </w:rPr>
        <w:t>ت</w:t>
      </w:r>
      <w:r w:rsidR="00EB2F18" w:rsidRPr="00B04E0E">
        <w:rPr>
          <w:rFonts w:eastAsia="B Nazanin"/>
          <w:color w:val="000000"/>
          <w:sz w:val="28"/>
          <w:rtl/>
        </w:rPr>
        <w:t xml:space="preserve"> </w:t>
      </w:r>
      <w:r w:rsidRPr="00B04E0E">
        <w:rPr>
          <w:rFonts w:eastAsia="B Nazanin" w:hint="cs"/>
          <w:color w:val="000000"/>
          <w:sz w:val="28"/>
          <w:rtl/>
        </w:rPr>
        <w:t>می باشد</w:t>
      </w:r>
      <w:r w:rsidR="00EB2F18" w:rsidRPr="00B04E0E">
        <w:rPr>
          <w:rFonts w:eastAsia="B Nazanin"/>
          <w:color w:val="000000"/>
          <w:sz w:val="28"/>
          <w:rtl/>
        </w:rPr>
        <w:t xml:space="preserve"> و</w:t>
      </w:r>
      <w:r w:rsidRPr="00B04E0E">
        <w:rPr>
          <w:rFonts w:eastAsia="B Nazanin" w:hint="cs"/>
          <w:color w:val="000000"/>
          <w:sz w:val="28"/>
          <w:rtl/>
        </w:rPr>
        <w:t xml:space="preserve"> توصیف</w:t>
      </w:r>
      <w:r w:rsidR="00EB2F18" w:rsidRPr="00B04E0E">
        <w:rPr>
          <w:rFonts w:eastAsia="B Nazanin"/>
          <w:color w:val="000000"/>
          <w:sz w:val="28"/>
          <w:rtl/>
        </w:rPr>
        <w:t xml:space="preserve"> آن ارائه مراقبت‌ها</w:t>
      </w:r>
      <w:r w:rsidR="00EB2F18" w:rsidRPr="00B04E0E">
        <w:rPr>
          <w:rFonts w:eastAsia="B Nazanin" w:hint="cs"/>
          <w:color w:val="000000"/>
          <w:sz w:val="28"/>
          <w:rtl/>
        </w:rPr>
        <w:t>یی</w:t>
      </w:r>
      <w:r w:rsidRPr="00B04E0E">
        <w:rPr>
          <w:rFonts w:eastAsia="B Nazanin"/>
          <w:color w:val="000000"/>
          <w:sz w:val="28"/>
          <w:rtl/>
        </w:rPr>
        <w:t xml:space="preserve"> </w:t>
      </w:r>
      <w:r w:rsidRPr="00B04E0E">
        <w:rPr>
          <w:rFonts w:eastAsia="B Nazanin" w:hint="cs"/>
          <w:color w:val="000000"/>
          <w:sz w:val="28"/>
          <w:rtl/>
        </w:rPr>
        <w:t xml:space="preserve">است که </w:t>
      </w:r>
      <w:r w:rsidR="00EB2F18" w:rsidRPr="00B04E0E">
        <w:rPr>
          <w:rFonts w:eastAsia="B Nazanin"/>
          <w:color w:val="000000"/>
          <w:sz w:val="28"/>
          <w:rtl/>
        </w:rPr>
        <w:t>به اولو</w:t>
      </w:r>
      <w:r w:rsidR="00EB2F18" w:rsidRPr="00B04E0E">
        <w:rPr>
          <w:rFonts w:eastAsia="B Nazanin" w:hint="cs"/>
          <w:color w:val="000000"/>
          <w:sz w:val="28"/>
          <w:rtl/>
        </w:rPr>
        <w:t>ی</w:t>
      </w:r>
      <w:r w:rsidR="00EB2F18" w:rsidRPr="00B04E0E">
        <w:rPr>
          <w:rFonts w:eastAsia="B Nazanin" w:hint="eastAsia"/>
          <w:color w:val="000000"/>
          <w:sz w:val="28"/>
          <w:rtl/>
        </w:rPr>
        <w:t>ت‌ها،</w:t>
      </w:r>
      <w:r w:rsidR="00EB2F18" w:rsidRPr="00B04E0E">
        <w:rPr>
          <w:rFonts w:eastAsia="B Nazanin"/>
          <w:color w:val="000000"/>
          <w:sz w:val="28"/>
          <w:rtl/>
        </w:rPr>
        <w:t xml:space="preserve"> ن</w:t>
      </w:r>
      <w:r w:rsidR="00EB2F18" w:rsidRPr="00B04E0E">
        <w:rPr>
          <w:rFonts w:eastAsia="B Nazanin" w:hint="cs"/>
          <w:color w:val="000000"/>
          <w:sz w:val="28"/>
          <w:rtl/>
        </w:rPr>
        <w:t>ی</w:t>
      </w:r>
      <w:r w:rsidR="00EB2F18" w:rsidRPr="00B04E0E">
        <w:rPr>
          <w:rFonts w:eastAsia="B Nazanin" w:hint="eastAsia"/>
          <w:color w:val="000000"/>
          <w:sz w:val="28"/>
          <w:rtl/>
        </w:rPr>
        <w:t>ازها</w:t>
      </w:r>
      <w:r w:rsidR="00EB2F18" w:rsidRPr="00B04E0E">
        <w:rPr>
          <w:rFonts w:eastAsia="B Nazanin"/>
          <w:color w:val="000000"/>
          <w:sz w:val="28"/>
          <w:rtl/>
        </w:rPr>
        <w:t xml:space="preserve"> و ارزش‌ها</w:t>
      </w:r>
      <w:r w:rsidR="00EB2F18" w:rsidRPr="00B04E0E">
        <w:rPr>
          <w:rFonts w:eastAsia="B Nazanin" w:hint="cs"/>
          <w:color w:val="000000"/>
          <w:sz w:val="28"/>
          <w:rtl/>
        </w:rPr>
        <w:t>ی</w:t>
      </w:r>
      <w:r w:rsidR="00EB2F18" w:rsidRPr="00B04E0E">
        <w:rPr>
          <w:rFonts w:eastAsia="B Nazanin"/>
          <w:color w:val="000000"/>
          <w:sz w:val="28"/>
          <w:rtl/>
        </w:rPr>
        <w:t xml:space="preserve"> فرد</w:t>
      </w:r>
      <w:r w:rsidR="00EB2F18" w:rsidRPr="00B04E0E">
        <w:rPr>
          <w:rFonts w:eastAsia="B Nazanin" w:hint="cs"/>
          <w:color w:val="000000"/>
          <w:sz w:val="28"/>
          <w:rtl/>
        </w:rPr>
        <w:t>ی</w:t>
      </w:r>
      <w:r w:rsidR="00EB2F18" w:rsidRPr="00B04E0E">
        <w:rPr>
          <w:rFonts w:eastAsia="B Nazanin"/>
          <w:color w:val="000000"/>
          <w:sz w:val="28"/>
          <w:rtl/>
        </w:rPr>
        <w:t xml:space="preserve"> ب</w:t>
      </w:r>
      <w:r w:rsidR="00EB2F18" w:rsidRPr="00B04E0E">
        <w:rPr>
          <w:rFonts w:eastAsia="B Nazanin" w:hint="cs"/>
          <w:color w:val="000000"/>
          <w:sz w:val="28"/>
          <w:rtl/>
        </w:rPr>
        <w:t>ی</w:t>
      </w:r>
      <w:r w:rsidR="00EB2F18" w:rsidRPr="00B04E0E">
        <w:rPr>
          <w:rFonts w:eastAsia="B Nazanin" w:hint="eastAsia"/>
          <w:color w:val="000000"/>
          <w:sz w:val="28"/>
          <w:rtl/>
        </w:rPr>
        <w:t>مار</w:t>
      </w:r>
      <w:r w:rsidR="00EB2F18" w:rsidRPr="00B04E0E">
        <w:rPr>
          <w:rFonts w:eastAsia="B Nazanin"/>
          <w:color w:val="000000"/>
          <w:sz w:val="28"/>
          <w:rtl/>
        </w:rPr>
        <w:t xml:space="preserve"> احترام م</w:t>
      </w:r>
      <w:r w:rsidR="00EB2F18" w:rsidRPr="00B04E0E">
        <w:rPr>
          <w:rFonts w:eastAsia="B Nazanin" w:hint="cs"/>
          <w:color w:val="000000"/>
          <w:sz w:val="28"/>
          <w:rtl/>
        </w:rPr>
        <w:t>ی‌</w:t>
      </w:r>
      <w:r w:rsidR="00EB2F18" w:rsidRPr="00B04E0E">
        <w:rPr>
          <w:rFonts w:eastAsia="B Nazanin" w:hint="eastAsia"/>
          <w:color w:val="000000"/>
          <w:sz w:val="28"/>
          <w:rtl/>
        </w:rPr>
        <w:t>گذارد</w:t>
      </w:r>
      <w:r w:rsidR="00EB2F18" w:rsidRPr="00B04E0E">
        <w:rPr>
          <w:rFonts w:eastAsia="B Nazanin"/>
          <w:color w:val="000000"/>
          <w:sz w:val="28"/>
          <w:rtl/>
        </w:rPr>
        <w:t xml:space="preserve"> و به آن‌ها پاسخ م</w:t>
      </w:r>
      <w:r w:rsidR="00EB2F18" w:rsidRPr="00B04E0E">
        <w:rPr>
          <w:rFonts w:eastAsia="B Nazanin" w:hint="cs"/>
          <w:color w:val="000000"/>
          <w:sz w:val="28"/>
          <w:rtl/>
        </w:rPr>
        <w:t>ی‌</w:t>
      </w:r>
      <w:r w:rsidR="00EB2F18" w:rsidRPr="00B04E0E">
        <w:rPr>
          <w:rFonts w:eastAsia="B Nazanin" w:hint="eastAsia"/>
          <w:color w:val="000000"/>
          <w:sz w:val="28"/>
          <w:rtl/>
        </w:rPr>
        <w:t>دهد</w:t>
      </w:r>
      <w:r w:rsidR="00EB2F18" w:rsidRPr="00B04E0E">
        <w:rPr>
          <w:rFonts w:eastAsia="B Nazanin"/>
          <w:color w:val="000000"/>
          <w:sz w:val="28"/>
          <w:rtl/>
        </w:rPr>
        <w:t xml:space="preserve"> و تضم</w:t>
      </w:r>
      <w:r w:rsidR="00EB2F18" w:rsidRPr="00B04E0E">
        <w:rPr>
          <w:rFonts w:eastAsia="B Nazanin" w:hint="cs"/>
          <w:color w:val="000000"/>
          <w:sz w:val="28"/>
          <w:rtl/>
        </w:rPr>
        <w:t>ی</w:t>
      </w:r>
      <w:r w:rsidR="00EB2F18" w:rsidRPr="00B04E0E">
        <w:rPr>
          <w:rFonts w:eastAsia="B Nazanin" w:hint="eastAsia"/>
          <w:color w:val="000000"/>
          <w:sz w:val="28"/>
          <w:rtl/>
        </w:rPr>
        <w:t>ن</w:t>
      </w:r>
      <w:r w:rsidR="00EB2F18" w:rsidRPr="00B04E0E">
        <w:rPr>
          <w:rFonts w:eastAsia="B Nazanin"/>
          <w:color w:val="000000"/>
          <w:sz w:val="28"/>
          <w:rtl/>
        </w:rPr>
        <w:t xml:space="preserve"> م</w:t>
      </w:r>
      <w:r w:rsidR="00EB2F18" w:rsidRPr="00B04E0E">
        <w:rPr>
          <w:rFonts w:eastAsia="B Nazanin" w:hint="cs"/>
          <w:color w:val="000000"/>
          <w:sz w:val="28"/>
          <w:rtl/>
        </w:rPr>
        <w:t>ی‌</w:t>
      </w:r>
      <w:r w:rsidR="00EB2F18" w:rsidRPr="00B04E0E">
        <w:rPr>
          <w:rFonts w:eastAsia="B Nazanin" w:hint="eastAsia"/>
          <w:color w:val="000000"/>
          <w:sz w:val="28"/>
          <w:rtl/>
        </w:rPr>
        <w:t>کند</w:t>
      </w:r>
      <w:r w:rsidR="00EB2F18" w:rsidRPr="00B04E0E">
        <w:rPr>
          <w:rFonts w:eastAsia="B Nazanin"/>
          <w:color w:val="000000"/>
          <w:sz w:val="28"/>
          <w:rtl/>
        </w:rPr>
        <w:t xml:space="preserve"> که </w:t>
      </w:r>
      <w:r w:rsidRPr="00B04E0E">
        <w:rPr>
          <w:rFonts w:eastAsia="B Nazanin"/>
          <w:color w:val="000000"/>
          <w:sz w:val="28"/>
          <w:rtl/>
        </w:rPr>
        <w:t>هدا</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کننده همه تصم</w:t>
      </w:r>
      <w:r w:rsidRPr="00B04E0E">
        <w:rPr>
          <w:rFonts w:eastAsia="B Nazanin" w:hint="cs"/>
          <w:color w:val="000000"/>
          <w:sz w:val="28"/>
          <w:rtl/>
        </w:rPr>
        <w:t>ی</w:t>
      </w:r>
      <w:r w:rsidRPr="00B04E0E">
        <w:rPr>
          <w:rFonts w:eastAsia="B Nazanin" w:hint="eastAsia"/>
          <w:color w:val="000000"/>
          <w:sz w:val="28"/>
          <w:rtl/>
        </w:rPr>
        <w:t>م‌ها</w:t>
      </w:r>
      <w:r w:rsidRPr="00B04E0E">
        <w:rPr>
          <w:rFonts w:eastAsia="B Nazanin" w:hint="cs"/>
          <w:color w:val="000000"/>
          <w:sz w:val="28"/>
          <w:rtl/>
        </w:rPr>
        <w:t>ی</w:t>
      </w:r>
      <w:r w:rsidRPr="00B04E0E">
        <w:rPr>
          <w:rFonts w:eastAsia="B Nazanin"/>
          <w:color w:val="000000"/>
          <w:sz w:val="28"/>
          <w:rtl/>
        </w:rPr>
        <w:t xml:space="preserve"> بال</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hint="cs"/>
          <w:color w:val="000000"/>
          <w:sz w:val="28"/>
          <w:rtl/>
        </w:rPr>
        <w:t>ی،</w:t>
      </w:r>
      <w:r w:rsidRPr="00B04E0E">
        <w:rPr>
          <w:rFonts w:eastAsia="B Nazanin"/>
          <w:color w:val="000000"/>
          <w:sz w:val="28"/>
          <w:rtl/>
        </w:rPr>
        <w:t xml:space="preserve"> </w:t>
      </w:r>
      <w:r w:rsidR="00EB2F18" w:rsidRPr="00B04E0E">
        <w:rPr>
          <w:rFonts w:eastAsia="B Nazanin"/>
          <w:color w:val="000000"/>
          <w:sz w:val="28"/>
          <w:rtl/>
        </w:rPr>
        <w:t>ارزش‌ها</w:t>
      </w:r>
      <w:r w:rsidR="00EB2F18" w:rsidRPr="00B04E0E">
        <w:rPr>
          <w:rFonts w:eastAsia="B Nazanin" w:hint="cs"/>
          <w:color w:val="000000"/>
          <w:sz w:val="28"/>
          <w:rtl/>
        </w:rPr>
        <w:t>ی</w:t>
      </w:r>
      <w:r w:rsidR="00EB2F18" w:rsidRPr="00B04E0E">
        <w:rPr>
          <w:rFonts w:eastAsia="B Nazanin"/>
          <w:color w:val="000000"/>
          <w:sz w:val="28"/>
          <w:rtl/>
        </w:rPr>
        <w:t xml:space="preserve"> ب</w:t>
      </w:r>
      <w:r w:rsidR="00EB2F18" w:rsidRPr="00B04E0E">
        <w:rPr>
          <w:rFonts w:eastAsia="B Nazanin" w:hint="cs"/>
          <w:color w:val="000000"/>
          <w:sz w:val="28"/>
          <w:rtl/>
        </w:rPr>
        <w:t>ی</w:t>
      </w:r>
      <w:r w:rsidR="00EB2F18" w:rsidRPr="00B04E0E">
        <w:rPr>
          <w:rFonts w:eastAsia="B Nazanin" w:hint="eastAsia"/>
          <w:color w:val="000000"/>
          <w:sz w:val="28"/>
          <w:rtl/>
        </w:rPr>
        <w:t>مار</w:t>
      </w:r>
      <w:r w:rsidR="00EB2F18" w:rsidRPr="00B04E0E">
        <w:rPr>
          <w:rFonts w:eastAsia="B Nazanin"/>
          <w:color w:val="000000"/>
          <w:sz w:val="28"/>
          <w:rtl/>
        </w:rPr>
        <w:t xml:space="preserve"> </w:t>
      </w:r>
      <w:r w:rsidRPr="00B04E0E">
        <w:rPr>
          <w:rFonts w:eastAsia="B Nazanin"/>
          <w:color w:val="000000"/>
          <w:sz w:val="28"/>
          <w:rtl/>
        </w:rPr>
        <w:t>است</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&lt;EndNote&gt;&lt;Cite&gt;&lt;Author&gt;Care&lt;/Author&gt;&lt;Year&gt;2016&lt;/Year&gt;&lt;RecNum&gt;393&lt;/RecNum&gt;&lt;DisplayText&gt;(80)&lt;/DisplayText&gt;&lt;record&gt;&lt;rec-number&gt;393&lt;/rec-number&gt;&lt;foreign-keys&gt;&lt;key app="EN" db-id="2waf59s2w05e5jezsf55vwdba09vrd5zvwr9"&gt;393&lt;/key&gt;&lt;/foreign-keys&gt;&lt;ref-type name="Journal Article"&gt;17&lt;/ref-type&gt;&lt;contributors&gt;&lt;authors&gt;&lt;author&gt;American Geriatrics Society Expert Panel on Person‐Centered Care&lt;/author&gt;&lt;author&gt;Brummel‐Smith, Kenneth&lt;/author&gt;&lt;author&gt;Butler, Dawn&lt;/author&gt;&lt;author&gt;Frieder, Miryam&lt;/author&gt;&lt;author</w:instrText>
      </w:r>
      <w:r w:rsidR="00962D4E">
        <w:rPr>
          <w:rFonts w:eastAsia="B Nazanin"/>
          <w:color w:val="000000"/>
          <w:sz w:val="28"/>
          <w:rtl/>
        </w:rPr>
        <w:instrText>&gt;</w:instrText>
      </w:r>
      <w:r w:rsidR="00962D4E">
        <w:rPr>
          <w:rFonts w:eastAsia="B Nazanin"/>
          <w:color w:val="000000"/>
          <w:sz w:val="28"/>
        </w:rPr>
        <w:instrText>Gibbs, Nancy&lt;/author&gt;&lt;author&gt;Henry, Maureen&lt;/author&gt;&lt;author&gt;Koons, Eileen&lt;/author&gt;&lt;author&gt;Loggers, Elizabeth&lt;/author&gt;&lt;author&gt;Porock, Davina&lt;/author&gt;&lt;author&gt;Reuben, David B&lt;/author&gt;&lt;/authors&gt;&lt;/contributors&gt;&lt;titles&gt;&lt;title&gt;Person‐centered care: A definition</w:instrText>
      </w:r>
      <w:r w:rsidR="00962D4E">
        <w:rPr>
          <w:rFonts w:eastAsia="B Nazanin"/>
          <w:color w:val="000000"/>
          <w:sz w:val="28"/>
          <w:rtl/>
        </w:rPr>
        <w:instrText xml:space="preserve"> </w:instrText>
      </w:r>
      <w:r w:rsidR="00962D4E">
        <w:rPr>
          <w:rFonts w:eastAsia="B Nazanin"/>
          <w:color w:val="000000"/>
          <w:sz w:val="28"/>
        </w:rPr>
        <w:instrText>and essential elements&lt;/title&gt;&lt;secondary-title&gt;Journal of the American Geriatrics Society&lt;/secondary-title&gt;&lt;/titles&gt;&lt;periodical&gt;&lt;full-title&gt;Journal of the American Geriatrics Society&lt;/full-title&gt;&lt;/periodical&gt;&lt;pages&gt;15-18&lt;/pages&gt;&lt;volume&gt;64&lt;/volume&gt;&lt;number</w:instrText>
      </w:r>
      <w:r w:rsidR="00962D4E">
        <w:rPr>
          <w:rFonts w:eastAsia="B Nazanin"/>
          <w:color w:val="000000"/>
          <w:sz w:val="28"/>
          <w:rtl/>
        </w:rPr>
        <w:instrText>&gt;1&lt;/</w:instrText>
      </w:r>
      <w:r w:rsidR="00962D4E">
        <w:rPr>
          <w:rFonts w:eastAsia="B Nazanin"/>
          <w:color w:val="000000"/>
          <w:sz w:val="28"/>
        </w:rPr>
        <w:instrText>number&gt;&lt;dates&gt;&lt;year&gt;2016&lt;/year&gt;&lt;/dates&gt;&lt;isbn&gt;0002-8614&lt;/isbn&gt;&lt;urls&gt;&lt;/urls&gt;&lt;/record&gt;&lt;/Cite&gt;&lt;/EndNote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(80)</w:t>
      </w:r>
      <w:r w:rsidRPr="00B04E0E">
        <w:rPr>
          <w:rFonts w:eastAsia="B Nazanin"/>
          <w:color w:val="000000"/>
          <w:sz w:val="28"/>
          <w:rtl/>
        </w:rPr>
        <w:fldChar w:fldCharType="end"/>
      </w:r>
      <w:r w:rsidRPr="00B04E0E">
        <w:rPr>
          <w:rFonts w:eastAsia="B Nazanin" w:hint="cs"/>
          <w:color w:val="000000"/>
          <w:sz w:val="28"/>
          <w:rtl/>
        </w:rPr>
        <w:t>.</w:t>
      </w:r>
      <w:r w:rsidR="00AE4170" w:rsidRPr="00B04E0E">
        <w:rPr>
          <w:rFonts w:eastAsia="B Nazanin"/>
          <w:color w:val="000000"/>
          <w:sz w:val="28"/>
          <w:rtl/>
        </w:rPr>
        <w:t xml:space="preserve"> از سخت تر</w:t>
      </w:r>
      <w:r w:rsidR="00AE4170" w:rsidRPr="00B04E0E">
        <w:rPr>
          <w:rFonts w:eastAsia="B Nazanin" w:hint="cs"/>
          <w:color w:val="000000"/>
          <w:sz w:val="28"/>
          <w:rtl/>
        </w:rPr>
        <w:t>ی</w:t>
      </w:r>
      <w:r w:rsidR="00AE4170" w:rsidRPr="00B04E0E">
        <w:rPr>
          <w:rFonts w:eastAsia="B Nazanin" w:hint="eastAsia"/>
          <w:color w:val="000000"/>
          <w:sz w:val="28"/>
          <w:rtl/>
        </w:rPr>
        <w:t>ن،</w:t>
      </w:r>
      <w:r w:rsidR="00AE4170" w:rsidRPr="00B04E0E">
        <w:rPr>
          <w:rFonts w:eastAsia="B Nazanin"/>
          <w:color w:val="000000"/>
          <w:sz w:val="28"/>
          <w:rtl/>
        </w:rPr>
        <w:t xml:space="preserve"> چالش برانگ</w:t>
      </w:r>
      <w:r w:rsidR="00AE4170" w:rsidRPr="00B04E0E">
        <w:rPr>
          <w:rFonts w:eastAsia="B Nazanin" w:hint="cs"/>
          <w:color w:val="000000"/>
          <w:sz w:val="28"/>
          <w:rtl/>
        </w:rPr>
        <w:t>ی</w:t>
      </w:r>
      <w:r w:rsidR="00AE4170" w:rsidRPr="00B04E0E">
        <w:rPr>
          <w:rFonts w:eastAsia="B Nazanin" w:hint="eastAsia"/>
          <w:color w:val="000000"/>
          <w:sz w:val="28"/>
          <w:rtl/>
        </w:rPr>
        <w:t>زتر</w:t>
      </w:r>
      <w:r w:rsidR="00AE4170" w:rsidRPr="00B04E0E">
        <w:rPr>
          <w:rFonts w:eastAsia="B Nazanin" w:hint="cs"/>
          <w:color w:val="000000"/>
          <w:sz w:val="28"/>
          <w:rtl/>
        </w:rPr>
        <w:t>ی</w:t>
      </w:r>
      <w:r w:rsidR="00AE4170" w:rsidRPr="00B04E0E">
        <w:rPr>
          <w:rFonts w:eastAsia="B Nazanin" w:hint="eastAsia"/>
          <w:color w:val="000000"/>
          <w:sz w:val="28"/>
          <w:rtl/>
        </w:rPr>
        <w:t>ن</w:t>
      </w:r>
      <w:r w:rsidR="00AE4170" w:rsidRPr="00B04E0E">
        <w:rPr>
          <w:rFonts w:eastAsia="B Nazanin"/>
          <w:color w:val="000000"/>
          <w:sz w:val="28"/>
          <w:rtl/>
        </w:rPr>
        <w:t xml:space="preserve"> و پر ارزش تر</w:t>
      </w:r>
      <w:r w:rsidR="00AE4170" w:rsidRPr="00B04E0E">
        <w:rPr>
          <w:rFonts w:eastAsia="B Nazanin" w:hint="cs"/>
          <w:color w:val="000000"/>
          <w:sz w:val="28"/>
          <w:rtl/>
        </w:rPr>
        <w:t>ی</w:t>
      </w:r>
      <w:r w:rsidR="00AE4170" w:rsidRPr="00B04E0E">
        <w:rPr>
          <w:rFonts w:eastAsia="B Nazanin" w:hint="eastAsia"/>
          <w:color w:val="000000"/>
          <w:sz w:val="28"/>
          <w:rtl/>
        </w:rPr>
        <w:t>ن</w:t>
      </w:r>
      <w:r w:rsidR="00AE4170" w:rsidRPr="00B04E0E">
        <w:rPr>
          <w:rFonts w:eastAsia="B Nazanin"/>
          <w:color w:val="000000"/>
          <w:sz w:val="28"/>
          <w:rtl/>
        </w:rPr>
        <w:t xml:space="preserve"> فعال</w:t>
      </w:r>
      <w:r w:rsidR="00AE4170" w:rsidRPr="00B04E0E">
        <w:rPr>
          <w:rFonts w:eastAsia="B Nazanin" w:hint="cs"/>
          <w:color w:val="000000"/>
          <w:sz w:val="28"/>
          <w:rtl/>
        </w:rPr>
        <w:t>ی</w:t>
      </w:r>
      <w:r w:rsidR="00AE4170" w:rsidRPr="00B04E0E">
        <w:rPr>
          <w:rFonts w:eastAsia="B Nazanin" w:hint="eastAsia"/>
          <w:color w:val="000000"/>
          <w:sz w:val="28"/>
          <w:rtl/>
        </w:rPr>
        <w:t>ت</w:t>
      </w:r>
      <w:r w:rsidR="00AE4170" w:rsidRPr="00B04E0E">
        <w:rPr>
          <w:rFonts w:eastAsia="B Nazanin"/>
          <w:color w:val="000000"/>
          <w:sz w:val="28"/>
          <w:rtl/>
        </w:rPr>
        <w:t xml:space="preserve"> ها</w:t>
      </w:r>
      <w:r w:rsidR="00AE4170" w:rsidRPr="00B04E0E">
        <w:rPr>
          <w:rFonts w:eastAsia="B Nazanin" w:hint="cs"/>
          <w:color w:val="000000"/>
          <w:sz w:val="28"/>
          <w:rtl/>
        </w:rPr>
        <w:t>ی</w:t>
      </w:r>
      <w:r w:rsidR="00AE4170" w:rsidRPr="00B04E0E">
        <w:rPr>
          <w:rFonts w:eastAsia="B Nazanin"/>
          <w:color w:val="000000"/>
          <w:sz w:val="28"/>
          <w:rtl/>
        </w:rPr>
        <w:t xml:space="preserve"> انسان</w:t>
      </w:r>
      <w:r w:rsidR="00AE4170" w:rsidRPr="00B04E0E">
        <w:rPr>
          <w:rFonts w:eastAsia="B Nazanin" w:hint="cs"/>
          <w:color w:val="000000"/>
          <w:sz w:val="28"/>
          <w:rtl/>
        </w:rPr>
        <w:t>ی</w:t>
      </w:r>
      <w:r w:rsidR="00922733" w:rsidRPr="00B04E0E">
        <w:rPr>
          <w:rFonts w:eastAsia="B Nazanin" w:hint="cs"/>
          <w:color w:val="000000"/>
          <w:sz w:val="28"/>
          <w:rtl/>
        </w:rPr>
        <w:t>، مربوط به</w:t>
      </w:r>
      <w:r w:rsidR="00AE4170" w:rsidRPr="00B04E0E">
        <w:rPr>
          <w:rFonts w:eastAsia="B Nazanin"/>
          <w:color w:val="000000"/>
          <w:sz w:val="28"/>
          <w:rtl/>
        </w:rPr>
        <w:t xml:space="preserve"> </w:t>
      </w:r>
      <w:r w:rsidR="00922733" w:rsidRPr="00B04E0E">
        <w:rPr>
          <w:rFonts w:eastAsia="B Nazanin"/>
          <w:color w:val="000000"/>
          <w:sz w:val="28"/>
          <w:rtl/>
        </w:rPr>
        <w:t xml:space="preserve">مراقبت از </w:t>
      </w:r>
      <w:r w:rsidR="00922733" w:rsidRPr="00B04E0E">
        <w:rPr>
          <w:rFonts w:eastAsia="B Nazanin" w:hint="cs"/>
          <w:color w:val="000000"/>
          <w:sz w:val="28"/>
          <w:rtl/>
        </w:rPr>
        <w:t>ی</w:t>
      </w:r>
      <w:r w:rsidR="00922733" w:rsidRPr="00B04E0E">
        <w:rPr>
          <w:rFonts w:eastAsia="B Nazanin" w:hint="eastAsia"/>
          <w:color w:val="000000"/>
          <w:sz w:val="28"/>
          <w:rtl/>
        </w:rPr>
        <w:t>ک</w:t>
      </w:r>
      <w:r w:rsidR="00922733" w:rsidRPr="00B04E0E">
        <w:rPr>
          <w:rFonts w:eastAsia="B Nazanin"/>
          <w:color w:val="000000"/>
          <w:sz w:val="28"/>
          <w:rtl/>
        </w:rPr>
        <w:t xml:space="preserve"> عز</w:t>
      </w:r>
      <w:r w:rsidR="00922733" w:rsidRPr="00B04E0E">
        <w:rPr>
          <w:rFonts w:eastAsia="B Nazanin" w:hint="cs"/>
          <w:color w:val="000000"/>
          <w:sz w:val="28"/>
          <w:rtl/>
        </w:rPr>
        <w:t>ی</w:t>
      </w:r>
      <w:r w:rsidR="00922733" w:rsidRPr="00B04E0E">
        <w:rPr>
          <w:rFonts w:eastAsia="B Nazanin" w:hint="eastAsia"/>
          <w:color w:val="000000"/>
          <w:sz w:val="28"/>
          <w:rtl/>
        </w:rPr>
        <w:t>ز</w:t>
      </w:r>
      <w:r w:rsidR="003213B3">
        <w:rPr>
          <w:rFonts w:eastAsia="B Nazanin" w:hint="cs"/>
          <w:color w:val="000000"/>
          <w:sz w:val="28"/>
          <w:rtl/>
        </w:rPr>
        <w:t>ان خود</w:t>
      </w:r>
      <w:r w:rsidR="00922733" w:rsidRPr="00B04E0E">
        <w:rPr>
          <w:rFonts w:eastAsia="B Nazanin"/>
          <w:color w:val="000000"/>
          <w:sz w:val="28"/>
          <w:rtl/>
        </w:rPr>
        <w:t xml:space="preserve"> </w:t>
      </w:r>
      <w:r w:rsidR="00922733" w:rsidRPr="00B04E0E">
        <w:rPr>
          <w:rFonts w:eastAsia="B Nazanin" w:hint="cs"/>
          <w:color w:val="000000"/>
          <w:sz w:val="28"/>
          <w:rtl/>
        </w:rPr>
        <w:t>می باشد</w:t>
      </w:r>
      <w:r w:rsidR="00922733"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&lt;EndNote&gt;&lt;Cite&gt;&lt;Author&gt;Armstrong‐Carter&lt;/Author&gt;&lt;Year&gt;2021&lt;/Year&gt;&lt;RecNum&gt;394&lt;/RecNum&gt;&lt;DisplayText&gt;(81)&lt;/DisplayText&gt;&lt;record&gt;&lt;rec-number&gt;394&lt;/rec-number&gt;&lt;foreign-keys&gt;&lt;key app="EN" db-id="2waf59s2w05e5jezsf55vwdba09vrd5zvwr9"&gt;394&lt;/key&gt;&lt;/foreign-keys&gt;&lt;ref-type name="Journal Article"&gt;17&lt;/ref-type&gt;&lt;contributors&gt;&lt;authors&gt;&lt;author&gt;Armstrong‐Carter, Emma&lt;/author&gt;&lt;author&gt;Johnson, Catherine&lt;/author&gt;&lt;author&gt;Belkowitz, Julia&lt;/author&gt;&lt;author&gt;Siskowski, Connie&lt;/author&gt;&lt;author&gt;Olson, Elizabeth&lt;/author&gt;&lt;/authors&gt;&lt;/contributors&gt;&lt;titles&gt;&lt;title&gt;The United States should recognize and support caregiving youth&lt;/title&gt;&lt;secondary-title&gt;Social Policy Report&lt;/secondary-title&gt;&lt;/titles&gt;&lt;periodical&gt;&lt;full-title&gt;Social Policy Report&lt;/full-title&gt;&lt;/periodical&gt;&lt;pages&gt;1-24</w:instrText>
      </w:r>
      <w:r w:rsidR="00962D4E">
        <w:rPr>
          <w:rFonts w:eastAsia="B Nazanin"/>
          <w:color w:val="000000"/>
          <w:sz w:val="28"/>
          <w:rtl/>
        </w:rPr>
        <w:instrText>&lt;/</w:instrText>
      </w:r>
      <w:r w:rsidR="00962D4E">
        <w:rPr>
          <w:rFonts w:eastAsia="B Nazanin"/>
          <w:color w:val="000000"/>
          <w:sz w:val="28"/>
        </w:rPr>
        <w:instrText>pages&gt;&lt;volume&gt;34&lt;/volume&gt;&lt;number&gt;2&lt;/number&gt;&lt;dates&gt;&lt;year&gt;2021&lt;/year&gt;&lt;/dates&gt;&lt;isbn&gt;2379-3988&lt;/isbn&gt;&lt;urls&gt;&lt;/urls&gt;&lt;/record&gt;&lt;/Cite&gt;&lt;/EndNote</w:instrText>
      </w:r>
      <w:r w:rsidR="00962D4E">
        <w:rPr>
          <w:rFonts w:eastAsia="B Nazanin"/>
          <w:color w:val="000000"/>
          <w:sz w:val="28"/>
          <w:rtl/>
        </w:rPr>
        <w:instrText>&gt;</w:instrText>
      </w:r>
      <w:r w:rsidR="00922733" w:rsidRPr="00B04E0E">
        <w:rPr>
          <w:rFonts w:eastAsia="B Nazanin"/>
          <w:color w:val="000000"/>
          <w:sz w:val="28"/>
          <w:rtl/>
        </w:rPr>
        <w:fldChar w:fldCharType="separate"/>
      </w:r>
      <w:r w:rsidR="00962D4E">
        <w:rPr>
          <w:rFonts w:eastAsia="B Nazanin"/>
          <w:noProof/>
          <w:color w:val="000000"/>
          <w:sz w:val="28"/>
          <w:rtl/>
        </w:rPr>
        <w:t>(81)</w:t>
      </w:r>
      <w:r w:rsidR="00922733" w:rsidRPr="00B04E0E">
        <w:rPr>
          <w:rFonts w:eastAsia="B Nazanin"/>
          <w:color w:val="000000"/>
          <w:sz w:val="28"/>
          <w:rtl/>
        </w:rPr>
        <w:fldChar w:fldCharType="end"/>
      </w:r>
      <w:r w:rsidR="00AE4170" w:rsidRPr="00B04E0E">
        <w:rPr>
          <w:rFonts w:eastAsia="B Nazanin"/>
          <w:color w:val="000000"/>
          <w:sz w:val="28"/>
          <w:rtl/>
        </w:rPr>
        <w:t>.</w:t>
      </w:r>
      <w:r w:rsidR="001E4E79">
        <w:rPr>
          <w:rFonts w:eastAsia="B Nazanin" w:hint="cs"/>
          <w:color w:val="000000"/>
          <w:sz w:val="28"/>
          <w:rtl/>
        </w:rPr>
        <w:t xml:space="preserve"> </w:t>
      </w:r>
      <w:r w:rsidR="006B7273" w:rsidRPr="00B04E0E">
        <w:rPr>
          <w:rFonts w:eastAsia="B Nazanin"/>
          <w:color w:val="000000"/>
          <w:sz w:val="28"/>
          <w:rtl/>
        </w:rPr>
        <w:t>ارائه مراقبت به</w:t>
      </w:r>
      <w:r w:rsidR="006B7273" w:rsidRPr="00B04E0E">
        <w:rPr>
          <w:rFonts w:eastAsia="B Nazanin" w:hint="cs"/>
          <w:color w:val="000000"/>
          <w:sz w:val="28"/>
          <w:rtl/>
        </w:rPr>
        <w:t xml:space="preserve"> عواملی مانند</w:t>
      </w:r>
      <w:r w:rsidR="006B7273" w:rsidRPr="00B04E0E">
        <w:rPr>
          <w:rFonts w:eastAsia="B Nazanin"/>
          <w:color w:val="000000"/>
          <w:sz w:val="28"/>
          <w:rtl/>
        </w:rPr>
        <w:t xml:space="preserve"> ترج</w:t>
      </w:r>
      <w:r w:rsidR="006B7273" w:rsidRPr="00B04E0E">
        <w:rPr>
          <w:rFonts w:eastAsia="B Nazanin" w:hint="cs"/>
          <w:color w:val="000000"/>
          <w:sz w:val="28"/>
          <w:rtl/>
        </w:rPr>
        <w:t>ی</w:t>
      </w:r>
      <w:r w:rsidR="006B7273" w:rsidRPr="00B04E0E">
        <w:rPr>
          <w:rFonts w:eastAsia="B Nazanin" w:hint="eastAsia"/>
          <w:color w:val="000000"/>
          <w:sz w:val="28"/>
          <w:rtl/>
        </w:rPr>
        <w:t>حات،</w:t>
      </w:r>
      <w:r w:rsidR="006B7273" w:rsidRPr="00B04E0E">
        <w:rPr>
          <w:rFonts w:eastAsia="B Nazanin"/>
          <w:color w:val="000000"/>
          <w:sz w:val="28"/>
          <w:rtl/>
        </w:rPr>
        <w:t xml:space="preserve"> ظرف</w:t>
      </w:r>
      <w:r w:rsidR="006B7273" w:rsidRPr="00B04E0E">
        <w:rPr>
          <w:rFonts w:eastAsia="B Nazanin" w:hint="cs"/>
          <w:color w:val="000000"/>
          <w:sz w:val="28"/>
          <w:rtl/>
        </w:rPr>
        <w:t>ی</w:t>
      </w:r>
      <w:r w:rsidR="006B7273" w:rsidRPr="00B04E0E">
        <w:rPr>
          <w:rFonts w:eastAsia="B Nazanin" w:hint="eastAsia"/>
          <w:color w:val="000000"/>
          <w:sz w:val="28"/>
          <w:rtl/>
        </w:rPr>
        <w:t>ت</w:t>
      </w:r>
      <w:r w:rsidR="006B7273" w:rsidRPr="00B04E0E">
        <w:rPr>
          <w:rFonts w:eastAsia="B Nazanin"/>
          <w:color w:val="000000"/>
          <w:sz w:val="28"/>
          <w:rtl/>
        </w:rPr>
        <w:t xml:space="preserve"> ها و شرا</w:t>
      </w:r>
      <w:r w:rsidR="006B7273" w:rsidRPr="00B04E0E">
        <w:rPr>
          <w:rFonts w:eastAsia="B Nazanin" w:hint="cs"/>
          <w:color w:val="000000"/>
          <w:sz w:val="28"/>
          <w:rtl/>
        </w:rPr>
        <w:t>ی</w:t>
      </w:r>
      <w:r w:rsidR="006B7273" w:rsidRPr="00B04E0E">
        <w:rPr>
          <w:rFonts w:eastAsia="B Nazanin" w:hint="eastAsia"/>
          <w:color w:val="000000"/>
          <w:sz w:val="28"/>
          <w:rtl/>
        </w:rPr>
        <w:t>ط</w:t>
      </w:r>
      <w:r w:rsidR="006B7273" w:rsidRPr="00B04E0E">
        <w:rPr>
          <w:rFonts w:eastAsia="B Nazanin"/>
          <w:color w:val="000000"/>
          <w:sz w:val="28"/>
          <w:rtl/>
        </w:rPr>
        <w:t xml:space="preserve"> فرد</w:t>
      </w:r>
      <w:r w:rsidR="006B7273" w:rsidRPr="00B04E0E">
        <w:rPr>
          <w:rFonts w:eastAsia="B Nazanin" w:hint="cs"/>
          <w:color w:val="000000"/>
          <w:sz w:val="28"/>
          <w:rtl/>
        </w:rPr>
        <w:t>ی</w:t>
      </w:r>
      <w:r w:rsidR="006B7273" w:rsidRPr="00B04E0E">
        <w:rPr>
          <w:rFonts w:eastAsia="B Nazanin"/>
          <w:color w:val="000000"/>
          <w:sz w:val="28"/>
          <w:rtl/>
        </w:rPr>
        <w:t xml:space="preserve"> بستگ</w:t>
      </w:r>
      <w:r w:rsidR="006B7273" w:rsidRPr="00B04E0E">
        <w:rPr>
          <w:rFonts w:eastAsia="B Nazanin" w:hint="cs"/>
          <w:color w:val="000000"/>
          <w:sz w:val="28"/>
          <w:rtl/>
        </w:rPr>
        <w:t>ی</w:t>
      </w:r>
      <w:r w:rsidR="006B7273" w:rsidRPr="00B04E0E">
        <w:rPr>
          <w:rFonts w:eastAsia="B Nazanin"/>
          <w:color w:val="000000"/>
          <w:sz w:val="28"/>
          <w:rtl/>
        </w:rPr>
        <w:t xml:space="preserve"> دارد</w:t>
      </w:r>
      <w:r w:rsidR="009E4310" w:rsidRPr="00B04E0E">
        <w:rPr>
          <w:rFonts w:hint="cs"/>
          <w:sz w:val="28"/>
          <w:rtl/>
        </w:rPr>
        <w:t xml:space="preserve">. </w:t>
      </w:r>
      <w:r w:rsidR="009E4310" w:rsidRPr="00B04E0E">
        <w:rPr>
          <w:rFonts w:eastAsia="B Nazanin"/>
          <w:color w:val="000000"/>
          <w:sz w:val="28"/>
          <w:rtl/>
        </w:rPr>
        <w:t>همچن</w:t>
      </w:r>
      <w:r w:rsidR="009E4310" w:rsidRPr="00B04E0E">
        <w:rPr>
          <w:rFonts w:eastAsia="B Nazanin" w:hint="cs"/>
          <w:color w:val="000000"/>
          <w:sz w:val="28"/>
          <w:rtl/>
        </w:rPr>
        <w:t>ی</w:t>
      </w:r>
      <w:r w:rsidR="009E4310" w:rsidRPr="00B04E0E">
        <w:rPr>
          <w:rFonts w:eastAsia="B Nazanin" w:hint="eastAsia"/>
          <w:color w:val="000000"/>
          <w:sz w:val="28"/>
          <w:rtl/>
        </w:rPr>
        <w:t>ن</w:t>
      </w:r>
      <w:r w:rsidR="009E4310" w:rsidRPr="00B04E0E">
        <w:rPr>
          <w:rFonts w:eastAsia="B Nazanin"/>
          <w:color w:val="000000"/>
          <w:sz w:val="28"/>
          <w:rtl/>
        </w:rPr>
        <w:t xml:space="preserve"> </w:t>
      </w:r>
      <w:r w:rsidR="009E4310" w:rsidRPr="00B04E0E">
        <w:rPr>
          <w:rFonts w:eastAsia="B Nazanin" w:hint="cs"/>
          <w:color w:val="000000"/>
          <w:sz w:val="28"/>
          <w:rtl/>
        </w:rPr>
        <w:t>با</w:t>
      </w:r>
      <w:r w:rsidR="009E4310" w:rsidRPr="00B04E0E">
        <w:rPr>
          <w:rFonts w:eastAsia="B Nazanin"/>
          <w:color w:val="000000"/>
          <w:sz w:val="28"/>
          <w:rtl/>
        </w:rPr>
        <w:t xml:space="preserve"> عوامل</w:t>
      </w:r>
      <w:r w:rsidR="009E4310" w:rsidRPr="00B04E0E">
        <w:rPr>
          <w:rFonts w:eastAsia="B Nazanin" w:hint="cs"/>
          <w:color w:val="000000"/>
          <w:sz w:val="28"/>
          <w:rtl/>
        </w:rPr>
        <w:t xml:space="preserve">ی </w:t>
      </w:r>
      <w:r w:rsidR="009E4310" w:rsidRPr="00B04E0E">
        <w:rPr>
          <w:rFonts w:eastAsia="B Nazanin"/>
          <w:color w:val="000000"/>
          <w:sz w:val="28"/>
          <w:rtl/>
        </w:rPr>
        <w:t xml:space="preserve">مانند </w:t>
      </w:r>
      <w:r w:rsidR="0058772C">
        <w:rPr>
          <w:rFonts w:eastAsia="B Nazanin"/>
          <w:color w:val="000000"/>
          <w:sz w:val="28"/>
          <w:rtl/>
        </w:rPr>
        <w:t>درآمد</w:t>
      </w:r>
      <w:r w:rsidR="009E4310" w:rsidRPr="00B04E0E">
        <w:rPr>
          <w:rFonts w:eastAsia="B Nazanin"/>
          <w:color w:val="000000"/>
          <w:sz w:val="28"/>
          <w:rtl/>
        </w:rPr>
        <w:t>، طبقه اجتماع</w:t>
      </w:r>
      <w:r w:rsidR="009E4310" w:rsidRPr="00B04E0E">
        <w:rPr>
          <w:rFonts w:eastAsia="B Nazanin" w:hint="cs"/>
          <w:color w:val="000000"/>
          <w:sz w:val="28"/>
          <w:rtl/>
        </w:rPr>
        <w:t>ی</w:t>
      </w:r>
      <w:r w:rsidR="009E4310" w:rsidRPr="00B04E0E">
        <w:rPr>
          <w:rFonts w:eastAsia="B Nazanin" w:hint="eastAsia"/>
          <w:color w:val="000000"/>
          <w:sz w:val="28"/>
          <w:rtl/>
        </w:rPr>
        <w:t>،</w:t>
      </w:r>
      <w:r w:rsidR="009E4310" w:rsidRPr="00B04E0E">
        <w:rPr>
          <w:rFonts w:eastAsia="B Nazanin"/>
          <w:color w:val="000000"/>
          <w:sz w:val="28"/>
          <w:rtl/>
        </w:rPr>
        <w:t xml:space="preserve"> سطح تحص</w:t>
      </w:r>
      <w:r w:rsidR="009E4310" w:rsidRPr="00B04E0E">
        <w:rPr>
          <w:rFonts w:eastAsia="B Nazanin" w:hint="cs"/>
          <w:color w:val="000000"/>
          <w:sz w:val="28"/>
          <w:rtl/>
        </w:rPr>
        <w:t>ی</w:t>
      </w:r>
      <w:r w:rsidR="009E4310" w:rsidRPr="00B04E0E">
        <w:rPr>
          <w:rFonts w:eastAsia="B Nazanin" w:hint="eastAsia"/>
          <w:color w:val="000000"/>
          <w:sz w:val="28"/>
          <w:rtl/>
        </w:rPr>
        <w:t>لات،</w:t>
      </w:r>
      <w:r w:rsidR="009E4310" w:rsidRPr="00B04E0E">
        <w:rPr>
          <w:rFonts w:eastAsia="B Nazanin"/>
          <w:color w:val="000000"/>
          <w:sz w:val="28"/>
          <w:rtl/>
        </w:rPr>
        <w:t xml:space="preserve"> قوم</w:t>
      </w:r>
      <w:r w:rsidR="009E4310" w:rsidRPr="00B04E0E">
        <w:rPr>
          <w:rFonts w:eastAsia="B Nazanin" w:hint="cs"/>
          <w:color w:val="000000"/>
          <w:sz w:val="28"/>
          <w:rtl/>
        </w:rPr>
        <w:t>ی</w:t>
      </w:r>
      <w:r w:rsidR="009E4310" w:rsidRPr="00B04E0E">
        <w:rPr>
          <w:rFonts w:eastAsia="B Nazanin" w:hint="eastAsia"/>
          <w:color w:val="000000"/>
          <w:sz w:val="28"/>
          <w:rtl/>
        </w:rPr>
        <w:t>ت</w:t>
      </w:r>
      <w:r w:rsidR="009E4310" w:rsidRPr="00B04E0E">
        <w:rPr>
          <w:rFonts w:eastAsia="B Nazanin"/>
          <w:color w:val="000000"/>
          <w:sz w:val="28"/>
          <w:rtl/>
        </w:rPr>
        <w:t xml:space="preserve"> و جنس</w:t>
      </w:r>
      <w:r w:rsidR="009E4310" w:rsidRPr="00B04E0E">
        <w:rPr>
          <w:rFonts w:eastAsia="B Nazanin" w:hint="cs"/>
          <w:color w:val="000000"/>
          <w:sz w:val="28"/>
          <w:rtl/>
        </w:rPr>
        <w:t>ی</w:t>
      </w:r>
      <w:r w:rsidR="009E4310" w:rsidRPr="00B04E0E">
        <w:rPr>
          <w:rFonts w:eastAsia="B Nazanin" w:hint="eastAsia"/>
          <w:color w:val="000000"/>
          <w:sz w:val="28"/>
          <w:rtl/>
        </w:rPr>
        <w:t>ت</w:t>
      </w:r>
      <w:r w:rsidR="009E4310" w:rsidRPr="00B04E0E">
        <w:rPr>
          <w:rFonts w:eastAsia="B Nazanin" w:hint="cs"/>
          <w:color w:val="000000"/>
          <w:sz w:val="28"/>
          <w:rtl/>
        </w:rPr>
        <w:t xml:space="preserve"> نیز</w:t>
      </w:r>
      <w:r w:rsidR="009E4310" w:rsidRPr="00B04E0E">
        <w:rPr>
          <w:rFonts w:eastAsia="B Nazanin"/>
          <w:color w:val="000000"/>
          <w:sz w:val="28"/>
          <w:rtl/>
        </w:rPr>
        <w:t xml:space="preserve"> ارتبا</w:t>
      </w:r>
      <w:r w:rsidR="009E4310" w:rsidRPr="00B04E0E">
        <w:rPr>
          <w:rFonts w:eastAsia="B Nazanin" w:hint="cs"/>
          <w:color w:val="000000"/>
          <w:sz w:val="28"/>
          <w:rtl/>
        </w:rPr>
        <w:t>ط</w:t>
      </w:r>
      <w:r w:rsidR="009E4310" w:rsidRPr="00B04E0E">
        <w:rPr>
          <w:rFonts w:eastAsia="B Nazanin"/>
          <w:color w:val="000000"/>
          <w:sz w:val="28"/>
          <w:rtl/>
        </w:rPr>
        <w:t xml:space="preserve"> دارد</w:t>
      </w:r>
      <w:r w:rsidR="009E4310" w:rsidRPr="00B04E0E">
        <w:rPr>
          <w:rFonts w:eastAsia="B Nazanin" w:hint="cs"/>
          <w:color w:val="000000"/>
          <w:sz w:val="28"/>
          <w:rtl/>
        </w:rPr>
        <w:t xml:space="preserve">. </w:t>
      </w:r>
      <w:r w:rsidR="009E4310" w:rsidRPr="00B04E0E">
        <w:rPr>
          <w:rFonts w:eastAsia="B Nazanin"/>
          <w:color w:val="000000"/>
          <w:sz w:val="28"/>
          <w:rtl/>
        </w:rPr>
        <w:t>در بس</w:t>
      </w:r>
      <w:r w:rsidR="009E4310" w:rsidRPr="00B04E0E">
        <w:rPr>
          <w:rFonts w:eastAsia="B Nazanin" w:hint="cs"/>
          <w:color w:val="000000"/>
          <w:sz w:val="28"/>
          <w:rtl/>
        </w:rPr>
        <w:t>ی</w:t>
      </w:r>
      <w:r w:rsidR="009E4310" w:rsidRPr="00B04E0E">
        <w:rPr>
          <w:rFonts w:eastAsia="B Nazanin" w:hint="eastAsia"/>
          <w:color w:val="000000"/>
          <w:sz w:val="28"/>
          <w:rtl/>
        </w:rPr>
        <w:t>ار</w:t>
      </w:r>
      <w:r w:rsidR="009E4310" w:rsidRPr="00B04E0E">
        <w:rPr>
          <w:rFonts w:eastAsia="B Nazanin" w:hint="cs"/>
          <w:color w:val="000000"/>
          <w:sz w:val="28"/>
          <w:rtl/>
        </w:rPr>
        <w:t>ی</w:t>
      </w:r>
      <w:r w:rsidR="009E4310" w:rsidRPr="00B04E0E">
        <w:rPr>
          <w:rFonts w:eastAsia="B Nazanin"/>
          <w:color w:val="000000"/>
          <w:sz w:val="28"/>
          <w:rtl/>
        </w:rPr>
        <w:t xml:space="preserve"> از موارد، عدم وجود منابع جا</w:t>
      </w:r>
      <w:r w:rsidR="009E4310" w:rsidRPr="00B04E0E">
        <w:rPr>
          <w:rFonts w:eastAsia="B Nazanin" w:hint="cs"/>
          <w:color w:val="000000"/>
          <w:sz w:val="28"/>
          <w:rtl/>
        </w:rPr>
        <w:t>ی</w:t>
      </w:r>
      <w:r w:rsidR="009E4310" w:rsidRPr="00B04E0E">
        <w:rPr>
          <w:rFonts w:eastAsia="B Nazanin" w:hint="eastAsia"/>
          <w:color w:val="000000"/>
          <w:sz w:val="28"/>
          <w:rtl/>
        </w:rPr>
        <w:t>گز</w:t>
      </w:r>
      <w:r w:rsidR="009E4310" w:rsidRPr="00B04E0E">
        <w:rPr>
          <w:rFonts w:eastAsia="B Nazanin" w:hint="cs"/>
          <w:color w:val="000000"/>
          <w:sz w:val="28"/>
          <w:rtl/>
        </w:rPr>
        <w:t>ی</w:t>
      </w:r>
      <w:r w:rsidR="009E4310" w:rsidRPr="00B04E0E">
        <w:rPr>
          <w:rFonts w:eastAsia="B Nazanin" w:hint="eastAsia"/>
          <w:color w:val="000000"/>
          <w:sz w:val="28"/>
          <w:rtl/>
        </w:rPr>
        <w:t>ن</w:t>
      </w:r>
      <w:r w:rsidR="009E4310" w:rsidRPr="00B04E0E">
        <w:rPr>
          <w:rFonts w:eastAsia="B Nazanin"/>
          <w:color w:val="000000"/>
          <w:sz w:val="28"/>
          <w:rtl/>
        </w:rPr>
        <w:t xml:space="preserve"> حما</w:t>
      </w:r>
      <w:r w:rsidR="009E4310" w:rsidRPr="00B04E0E">
        <w:rPr>
          <w:rFonts w:eastAsia="B Nazanin" w:hint="cs"/>
          <w:color w:val="000000"/>
          <w:sz w:val="28"/>
          <w:rtl/>
        </w:rPr>
        <w:t>ی</w:t>
      </w:r>
      <w:r w:rsidR="009E4310" w:rsidRPr="00B04E0E">
        <w:rPr>
          <w:rFonts w:eastAsia="B Nazanin" w:hint="eastAsia"/>
          <w:color w:val="000000"/>
          <w:sz w:val="28"/>
          <w:rtl/>
        </w:rPr>
        <w:t>ت</w:t>
      </w:r>
      <w:r w:rsidR="009E4310" w:rsidRPr="00B04E0E">
        <w:rPr>
          <w:rFonts w:eastAsia="B Nazanin"/>
          <w:color w:val="000000"/>
          <w:sz w:val="28"/>
          <w:rtl/>
        </w:rPr>
        <w:t xml:space="preserve"> </w:t>
      </w:r>
      <w:r w:rsidR="009E4310" w:rsidRPr="00B04E0E">
        <w:rPr>
          <w:rFonts w:eastAsia="B Nazanin" w:hint="cs"/>
          <w:color w:val="000000"/>
          <w:sz w:val="28"/>
          <w:rtl/>
        </w:rPr>
        <w:t xml:space="preserve">باعث ارائه </w:t>
      </w:r>
      <w:r w:rsidR="009E4310" w:rsidRPr="00B04E0E">
        <w:rPr>
          <w:rFonts w:eastAsia="B Nazanin"/>
          <w:color w:val="000000"/>
          <w:sz w:val="28"/>
          <w:rtl/>
        </w:rPr>
        <w:t xml:space="preserve">مراقبت توسط جوانان و کودکان </w:t>
      </w:r>
      <w:r w:rsidR="009E4310" w:rsidRPr="00B04E0E">
        <w:rPr>
          <w:rFonts w:eastAsia="B Nazanin" w:hint="cs"/>
          <w:color w:val="000000"/>
          <w:sz w:val="28"/>
          <w:rtl/>
        </w:rPr>
        <w:t>می شود</w:t>
      </w:r>
      <w:r w:rsidR="009E4310" w:rsidRPr="00B04E0E">
        <w:rPr>
          <w:rFonts w:eastAsia="B Nazanin"/>
          <w:color w:val="000000"/>
          <w:sz w:val="28"/>
          <w:rtl/>
        </w:rPr>
        <w:t xml:space="preserve">. ساختار خانواده، </w:t>
      </w:r>
      <w:r w:rsidR="0058772C">
        <w:rPr>
          <w:rFonts w:eastAsia="B Nazanin"/>
          <w:color w:val="000000"/>
          <w:sz w:val="28"/>
          <w:rtl/>
        </w:rPr>
        <w:t>درآمد</w:t>
      </w:r>
      <w:r w:rsidR="009E4310" w:rsidRPr="00B04E0E">
        <w:rPr>
          <w:rFonts w:eastAsia="B Nazanin"/>
          <w:color w:val="000000"/>
          <w:sz w:val="28"/>
          <w:rtl/>
        </w:rPr>
        <w:t xml:space="preserve"> پا</w:t>
      </w:r>
      <w:r w:rsidR="009E4310" w:rsidRPr="00B04E0E">
        <w:rPr>
          <w:rFonts w:eastAsia="B Nazanin" w:hint="cs"/>
          <w:color w:val="000000"/>
          <w:sz w:val="28"/>
          <w:rtl/>
        </w:rPr>
        <w:t>یی</w:t>
      </w:r>
      <w:r w:rsidR="009E4310" w:rsidRPr="00B04E0E">
        <w:rPr>
          <w:rFonts w:eastAsia="B Nazanin" w:hint="eastAsia"/>
          <w:color w:val="000000"/>
          <w:sz w:val="28"/>
          <w:rtl/>
        </w:rPr>
        <w:t>ن</w:t>
      </w:r>
      <w:r w:rsidR="009E4310" w:rsidRPr="00B04E0E">
        <w:rPr>
          <w:rFonts w:eastAsia="B Nazanin"/>
          <w:color w:val="000000"/>
          <w:sz w:val="28"/>
          <w:rtl/>
        </w:rPr>
        <w:t xml:space="preserve"> و فقر به ا</w:t>
      </w:r>
      <w:r w:rsidR="009E4310" w:rsidRPr="00B04E0E">
        <w:rPr>
          <w:rFonts w:eastAsia="B Nazanin" w:hint="cs"/>
          <w:color w:val="000000"/>
          <w:sz w:val="28"/>
          <w:rtl/>
        </w:rPr>
        <w:t>ی</w:t>
      </w:r>
      <w:r w:rsidR="009E4310" w:rsidRPr="00B04E0E">
        <w:rPr>
          <w:rFonts w:eastAsia="B Nazanin" w:hint="eastAsia"/>
          <w:color w:val="000000"/>
          <w:sz w:val="28"/>
          <w:rtl/>
        </w:rPr>
        <w:t>ن</w:t>
      </w:r>
      <w:r w:rsidR="009E4310" w:rsidRPr="00B04E0E">
        <w:rPr>
          <w:rFonts w:eastAsia="B Nazanin"/>
          <w:color w:val="000000"/>
          <w:sz w:val="28"/>
          <w:rtl/>
        </w:rPr>
        <w:t xml:space="preserve"> وضع</w:t>
      </w:r>
      <w:r w:rsidR="009E4310" w:rsidRPr="00B04E0E">
        <w:rPr>
          <w:rFonts w:eastAsia="B Nazanin" w:hint="cs"/>
          <w:color w:val="000000"/>
          <w:sz w:val="28"/>
          <w:rtl/>
        </w:rPr>
        <w:t>ی</w:t>
      </w:r>
      <w:r w:rsidR="009E4310" w:rsidRPr="00B04E0E">
        <w:rPr>
          <w:rFonts w:eastAsia="B Nazanin" w:hint="eastAsia"/>
          <w:color w:val="000000"/>
          <w:sz w:val="28"/>
          <w:rtl/>
        </w:rPr>
        <w:t>ت</w:t>
      </w:r>
      <w:r w:rsidR="009E4310" w:rsidRPr="00B04E0E">
        <w:rPr>
          <w:rFonts w:eastAsia="B Nazanin"/>
          <w:color w:val="000000"/>
          <w:sz w:val="28"/>
          <w:rtl/>
        </w:rPr>
        <w:t xml:space="preserve"> کمک </w:t>
      </w:r>
      <w:r w:rsidR="009E4310" w:rsidRPr="00B04E0E">
        <w:rPr>
          <w:rFonts w:eastAsia="B Nazanin" w:hint="cs"/>
          <w:color w:val="000000"/>
          <w:sz w:val="28"/>
          <w:rtl/>
        </w:rPr>
        <w:t xml:space="preserve">می </w:t>
      </w:r>
      <w:r w:rsidR="009E4310" w:rsidRPr="00B04E0E">
        <w:rPr>
          <w:rFonts w:eastAsia="B Nazanin"/>
          <w:color w:val="000000"/>
          <w:sz w:val="28"/>
          <w:rtl/>
        </w:rPr>
        <w:t>کند.</w:t>
      </w:r>
      <w:r w:rsidR="009E4310" w:rsidRPr="00B04E0E">
        <w:rPr>
          <w:rFonts w:eastAsia="B Nazanin" w:hint="cs"/>
          <w:color w:val="000000"/>
          <w:sz w:val="28"/>
          <w:rtl/>
        </w:rPr>
        <w:t xml:space="preserve"> </w:t>
      </w:r>
    </w:p>
    <w:p w14:paraId="7862C4F5" w14:textId="6A05AD3F" w:rsidR="006B7273" w:rsidRPr="00B04E0E" w:rsidRDefault="009E4310"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lastRenderedPageBreak/>
        <w:t>مسئول</w:t>
      </w:r>
      <w:r w:rsidRPr="00B04E0E">
        <w:rPr>
          <w:rFonts w:eastAsia="B Nazanin" w:hint="cs"/>
          <w:color w:val="000000"/>
          <w:sz w:val="28"/>
          <w:rtl/>
        </w:rPr>
        <w:t>ی</w:t>
      </w:r>
      <w:r w:rsidRPr="00B04E0E">
        <w:rPr>
          <w:rFonts w:eastAsia="B Nazanin" w:hint="eastAsia"/>
          <w:color w:val="000000"/>
          <w:sz w:val="28"/>
          <w:rtl/>
        </w:rPr>
        <w:t>ت‌ها</w:t>
      </w:r>
      <w:r w:rsidRPr="00B04E0E">
        <w:rPr>
          <w:rFonts w:eastAsia="B Nazanin" w:hint="cs"/>
          <w:color w:val="000000"/>
          <w:sz w:val="28"/>
          <w:rtl/>
        </w:rPr>
        <w:t>ی</w:t>
      </w:r>
      <w:r w:rsidRPr="00B04E0E">
        <w:rPr>
          <w:rFonts w:eastAsia="B Nazanin"/>
          <w:color w:val="000000"/>
          <w:sz w:val="28"/>
          <w:rtl/>
        </w:rPr>
        <w:t xml:space="preserve"> مراقبت</w:t>
      </w:r>
      <w:r w:rsidRPr="00B04E0E">
        <w:rPr>
          <w:rFonts w:eastAsia="B Nazanin" w:hint="cs"/>
          <w:color w:val="000000"/>
          <w:sz w:val="28"/>
          <w:rtl/>
        </w:rPr>
        <w:t>ی</w:t>
      </w:r>
      <w:r w:rsidRPr="00B04E0E">
        <w:rPr>
          <w:rFonts w:eastAsia="B Nazanin"/>
          <w:color w:val="000000"/>
          <w:sz w:val="28"/>
          <w:rtl/>
        </w:rPr>
        <w:t xml:space="preserve"> جوانان</w:t>
      </w:r>
      <w:r w:rsidRPr="00B04E0E">
        <w:rPr>
          <w:rFonts w:eastAsia="B Nazanin" w:hint="cs"/>
          <w:color w:val="000000"/>
          <w:sz w:val="28"/>
          <w:rtl/>
        </w:rPr>
        <w:t xml:space="preserve"> و بر</w:t>
      </w:r>
      <w:r w:rsidRPr="00B04E0E">
        <w:rPr>
          <w:rFonts w:eastAsia="B Nazanin"/>
          <w:color w:val="000000"/>
          <w:sz w:val="28"/>
          <w:rtl/>
        </w:rPr>
        <w:t xml:space="preserve"> عهده گرفتن نقش‌ها</w:t>
      </w:r>
      <w:r w:rsidRPr="00B04E0E">
        <w:rPr>
          <w:rFonts w:eastAsia="B Nazanin" w:hint="cs"/>
          <w:color w:val="000000"/>
          <w:sz w:val="28"/>
          <w:rtl/>
        </w:rPr>
        <w:t>ی</w:t>
      </w:r>
      <w:r w:rsidRPr="00B04E0E">
        <w:rPr>
          <w:rFonts w:eastAsia="B Nazanin"/>
          <w:color w:val="000000"/>
          <w:sz w:val="28"/>
          <w:rtl/>
        </w:rPr>
        <w:t xml:space="preserve"> متعدد ممکن است با سا</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color w:val="000000"/>
          <w:sz w:val="28"/>
          <w:rtl/>
        </w:rPr>
        <w:t xml:space="preserve"> هنجارها و نقش‌ها</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 xml:space="preserve">آنها </w:t>
      </w:r>
      <w:r w:rsidRPr="00B04E0E">
        <w:rPr>
          <w:rFonts w:eastAsia="B Nazanin"/>
          <w:color w:val="000000"/>
          <w:sz w:val="28"/>
          <w:rtl/>
        </w:rPr>
        <w:t>تلاق</w:t>
      </w:r>
      <w:r w:rsidRPr="00B04E0E">
        <w:rPr>
          <w:rFonts w:eastAsia="B Nazanin" w:hint="cs"/>
          <w:color w:val="000000"/>
          <w:sz w:val="28"/>
          <w:rtl/>
        </w:rPr>
        <w:t>ی</w:t>
      </w:r>
      <w:r w:rsidRPr="00B04E0E">
        <w:rPr>
          <w:rFonts w:eastAsia="B Nazanin"/>
          <w:color w:val="000000"/>
          <w:sz w:val="28"/>
          <w:rtl/>
        </w:rPr>
        <w:t xml:space="preserve"> داشته و در تضاد باشد</w:t>
      </w:r>
      <w:r w:rsidRPr="00B04E0E">
        <w:rPr>
          <w:rFonts w:eastAsia="B Nazanin" w:hint="cs"/>
          <w:color w:val="000000"/>
          <w:sz w:val="28"/>
          <w:rtl/>
        </w:rPr>
        <w:t>.</w:t>
      </w:r>
      <w:r w:rsidRPr="00B04E0E">
        <w:rPr>
          <w:rFonts w:eastAsia="B Nazanin"/>
          <w:color w:val="000000"/>
          <w:sz w:val="28"/>
          <w:rtl/>
        </w:rPr>
        <w:t xml:space="preserve"> در دوران کودک</w:t>
      </w:r>
      <w:r w:rsidRPr="00B04E0E">
        <w:rPr>
          <w:rFonts w:eastAsia="B Nazanin" w:hint="cs"/>
          <w:color w:val="000000"/>
          <w:sz w:val="28"/>
          <w:rtl/>
        </w:rPr>
        <w:t>ی</w:t>
      </w:r>
      <w:r w:rsidRPr="00B04E0E">
        <w:rPr>
          <w:rFonts w:eastAsia="B Nazanin"/>
          <w:color w:val="000000"/>
          <w:sz w:val="28"/>
          <w:rtl/>
        </w:rPr>
        <w:t xml:space="preserve"> هنجارها</w:t>
      </w:r>
      <w:r w:rsidRPr="00B04E0E">
        <w:rPr>
          <w:rFonts w:eastAsia="B Nazanin" w:hint="cs"/>
          <w:color w:val="000000"/>
          <w:sz w:val="28"/>
          <w:rtl/>
        </w:rPr>
        <w:t>یی</w:t>
      </w:r>
      <w:r w:rsidRPr="00B04E0E">
        <w:rPr>
          <w:rFonts w:eastAsia="B Nazanin"/>
          <w:color w:val="000000"/>
          <w:sz w:val="28"/>
          <w:rtl/>
        </w:rPr>
        <w:t xml:space="preserve"> وجود دارد ک</w:t>
      </w:r>
      <w:r w:rsidRPr="00B04E0E">
        <w:rPr>
          <w:rFonts w:eastAsia="B Nazanin" w:hint="cs"/>
          <w:color w:val="000000"/>
          <w:sz w:val="28"/>
          <w:rtl/>
        </w:rPr>
        <w:t>ه</w:t>
      </w:r>
      <w:r w:rsidRPr="00B04E0E">
        <w:rPr>
          <w:rFonts w:eastAsia="B Nazanin"/>
          <w:color w:val="000000"/>
          <w:sz w:val="28"/>
          <w:rtl/>
        </w:rPr>
        <w:t xml:space="preserve"> بر ع</w:t>
      </w:r>
      <w:r w:rsidRPr="00B04E0E">
        <w:rPr>
          <w:rFonts w:eastAsia="B Nazanin" w:hint="eastAsia"/>
          <w:color w:val="000000"/>
          <w:sz w:val="28"/>
          <w:rtl/>
        </w:rPr>
        <w:t>هده</w:t>
      </w:r>
      <w:r w:rsidRPr="00B04E0E">
        <w:rPr>
          <w:rFonts w:eastAsia="B Nazanin"/>
          <w:color w:val="000000"/>
          <w:sz w:val="28"/>
          <w:rtl/>
        </w:rPr>
        <w:t xml:space="preserve"> گرفتن مسئول</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ها</w:t>
      </w:r>
      <w:r w:rsidRPr="00B04E0E">
        <w:rPr>
          <w:rFonts w:eastAsia="B Nazanin" w:hint="cs"/>
          <w:color w:val="000000"/>
          <w:sz w:val="28"/>
          <w:rtl/>
        </w:rPr>
        <w:t xml:space="preserve">ی </w:t>
      </w:r>
      <w:r w:rsidRPr="00B04E0E">
        <w:rPr>
          <w:rFonts w:eastAsia="B Nazanin"/>
          <w:color w:val="000000"/>
          <w:sz w:val="28"/>
          <w:rtl/>
        </w:rPr>
        <w:t>بزرگسال و وارونه کردن ا</w:t>
      </w:r>
      <w:r w:rsidRPr="00B04E0E">
        <w:rPr>
          <w:rFonts w:eastAsia="B Nazanin" w:hint="cs"/>
          <w:color w:val="000000"/>
          <w:sz w:val="28"/>
          <w:rtl/>
        </w:rPr>
        <w:t>ی</w:t>
      </w:r>
      <w:r w:rsidRPr="00B04E0E">
        <w:rPr>
          <w:rFonts w:eastAsia="B Nazanin" w:hint="eastAsia"/>
          <w:color w:val="000000"/>
          <w:sz w:val="28"/>
          <w:rtl/>
        </w:rPr>
        <w:t>نکه</w:t>
      </w:r>
      <w:r w:rsidRPr="00B04E0E">
        <w:rPr>
          <w:rFonts w:eastAsia="B Nazanin"/>
          <w:color w:val="000000"/>
          <w:sz w:val="28"/>
          <w:rtl/>
        </w:rPr>
        <w:t xml:space="preserve"> چه کس</w:t>
      </w:r>
      <w:r w:rsidRPr="00B04E0E">
        <w:rPr>
          <w:rFonts w:eastAsia="B Nazanin" w:hint="cs"/>
          <w:color w:val="000000"/>
          <w:sz w:val="28"/>
          <w:rtl/>
        </w:rPr>
        <w:t>ی</w:t>
      </w:r>
      <w:r w:rsidRPr="00B04E0E">
        <w:rPr>
          <w:rFonts w:eastAsia="B Nazanin"/>
          <w:color w:val="000000"/>
          <w:sz w:val="28"/>
          <w:rtl/>
        </w:rPr>
        <w:t xml:space="preserve"> به چه کس</w:t>
      </w:r>
      <w:r w:rsidRPr="00B04E0E">
        <w:rPr>
          <w:rFonts w:eastAsia="B Nazanin" w:hint="cs"/>
          <w:color w:val="000000"/>
          <w:sz w:val="28"/>
          <w:rtl/>
        </w:rPr>
        <w:t>ی</w:t>
      </w:r>
      <w:r w:rsidRPr="00B04E0E">
        <w:rPr>
          <w:rFonts w:eastAsia="B Nazanin"/>
          <w:color w:val="000000"/>
          <w:sz w:val="28"/>
          <w:rtl/>
        </w:rPr>
        <w:t xml:space="preserve"> اهم</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م</w:t>
      </w:r>
      <w:r w:rsidRPr="00B04E0E">
        <w:rPr>
          <w:rFonts w:eastAsia="B Nazanin" w:hint="cs"/>
          <w:color w:val="000000"/>
          <w:sz w:val="28"/>
          <w:rtl/>
        </w:rPr>
        <w:t>ی</w:t>
      </w:r>
      <w:r w:rsidRPr="00B04E0E">
        <w:rPr>
          <w:rFonts w:eastAsia="B Nazanin"/>
          <w:color w:val="000000"/>
          <w:sz w:val="28"/>
          <w:rtl/>
        </w:rPr>
        <w:t xml:space="preserve"> دهد، </w:t>
      </w:r>
      <w:r w:rsidRPr="00B04E0E">
        <w:rPr>
          <w:rFonts w:eastAsia="B Nazanin" w:hint="cs"/>
          <w:color w:val="000000"/>
          <w:sz w:val="28"/>
          <w:rtl/>
        </w:rPr>
        <w:t xml:space="preserve">آنرا </w:t>
      </w:r>
      <w:r w:rsidRPr="00B04E0E">
        <w:rPr>
          <w:rFonts w:eastAsia="B Nazanin"/>
          <w:color w:val="000000"/>
          <w:sz w:val="28"/>
          <w:rtl/>
        </w:rPr>
        <w:t xml:space="preserve">نقض </w:t>
      </w:r>
      <w:r w:rsidRPr="00B04E0E">
        <w:rPr>
          <w:rFonts w:eastAsia="B Nazanin" w:hint="cs"/>
          <w:color w:val="000000"/>
          <w:sz w:val="28"/>
          <w:rtl/>
        </w:rPr>
        <w:t>می</w:t>
      </w:r>
      <w:r w:rsidR="00E76EED" w:rsidRPr="00B04E0E">
        <w:rPr>
          <w:rFonts w:eastAsia="B Nazanin" w:hint="cs"/>
          <w:color w:val="000000"/>
          <w:sz w:val="28"/>
          <w:rtl/>
        </w:rPr>
        <w:t xml:space="preserve"> کند</w:t>
      </w:r>
      <w:r w:rsidR="00E76EED"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&lt;EndNote&gt;&lt;Cite&gt;&lt;Author&gt;Brimblecombe&lt;/Author&gt;&lt;Year&gt;2020&lt;/Year&gt;&lt;RecNum&gt;402&lt;/RecNum&gt;&lt;DisplayText&gt;(82)&lt;/DisplayText&gt;&lt;record&gt;&lt;rec-number&gt;402&lt;/rec-number&gt;&lt;foreign-keys&gt;&lt;key app="EN" db-id="2waf59s2w05e5jezsf55vwdba09vrd5zvwr9"&gt;402&lt;/key&gt;&lt;/foreign</w:instrText>
      </w:r>
      <w:r w:rsidR="00962D4E">
        <w:rPr>
          <w:rFonts w:eastAsia="B Nazanin"/>
          <w:color w:val="000000"/>
          <w:sz w:val="28"/>
          <w:rtl/>
        </w:rPr>
        <w:instrText>-</w:instrText>
      </w:r>
      <w:r w:rsidR="00962D4E">
        <w:rPr>
          <w:rFonts w:eastAsia="B Nazanin"/>
          <w:color w:val="000000"/>
          <w:sz w:val="28"/>
        </w:rPr>
        <w:instrText>keys&gt;&lt;ref-type name="Journal Article"&gt;17&lt;/ref-type&gt;&lt;contributors&gt;&lt;authors&gt;&lt;author&gt;Brimblecombe, Nicola&lt;/author&gt;&lt;author&gt;Knapp, Martin&lt;/author&gt;&lt;author&gt;King, Derek&lt;/author&gt;&lt;author&gt;Stevens, Madeleine&lt;/author&gt;&lt;author&gt;Cartagena Farias, Javiera&lt;/author&gt;&lt;/authors</w:instrText>
      </w:r>
      <w:r w:rsidR="00962D4E">
        <w:rPr>
          <w:rFonts w:eastAsia="B Nazanin"/>
          <w:color w:val="000000"/>
          <w:sz w:val="28"/>
          <w:rtl/>
        </w:rPr>
        <w:instrText>&gt;&lt;/</w:instrText>
      </w:r>
      <w:r w:rsidR="00962D4E">
        <w:rPr>
          <w:rFonts w:eastAsia="B Nazanin"/>
          <w:color w:val="000000"/>
          <w:sz w:val="28"/>
        </w:rPr>
        <w:instrText>contributors&gt;&lt;titles&gt;&lt;title&gt;The high cost of unpaid care by young people:health and economic impacts of providing unpaid care&lt;/title&gt;&lt;secondary-title&gt;BMC Public Health&lt;/secondary-title&gt;&lt;/titles&gt;&lt;periodical&gt;&lt;full-title&gt;BMC Public Health&lt;/full-title&gt;&lt;abbr-1&gt;BMC public health&lt;/abbr-1&gt;&lt;/periodical&gt;&lt;pages&gt;1115&lt;/pages&gt;&lt;volume&gt;20&lt;/volume&gt;&lt;number&gt;1&lt;/number&gt;&lt;dates&gt;&lt;year&gt;2020&lt;/year&gt;&lt;pub-dates&gt;&lt;date&gt;2020/08/05&lt;/date&gt;&lt;/pub-dates&gt;&lt;/dates&gt;&lt;isbn&gt;1471-2458&lt;/isbn&gt;&lt;urls&gt;&lt;related-urls&gt;&lt;url&gt;https://doi.org/10.1186/s12889</w:instrText>
      </w:r>
      <w:r w:rsidR="00962D4E">
        <w:rPr>
          <w:rFonts w:eastAsia="B Nazanin"/>
          <w:color w:val="000000"/>
          <w:sz w:val="28"/>
          <w:rtl/>
        </w:rPr>
        <w:instrText>-020-09166-7&lt;/</w:instrText>
      </w:r>
      <w:r w:rsidR="00962D4E">
        <w:rPr>
          <w:rFonts w:eastAsia="B Nazanin"/>
          <w:color w:val="000000"/>
          <w:sz w:val="28"/>
        </w:rPr>
        <w:instrText>url&gt;&lt;/related-urls&gt;&lt;/urls&gt;&lt;electronic-resource-num&gt;10.1186/s12889-020-09166-7&lt;/electronic-resource-num&gt;&lt;/record&gt;&lt;/Cite&gt;&lt;/EndNote</w:instrText>
      </w:r>
      <w:r w:rsidR="00962D4E">
        <w:rPr>
          <w:rFonts w:eastAsia="B Nazanin"/>
          <w:color w:val="000000"/>
          <w:sz w:val="28"/>
          <w:rtl/>
        </w:rPr>
        <w:instrText>&gt;</w:instrText>
      </w:r>
      <w:r w:rsidR="00E76EED" w:rsidRPr="00B04E0E">
        <w:rPr>
          <w:rFonts w:eastAsia="B Nazanin"/>
          <w:color w:val="000000"/>
          <w:sz w:val="28"/>
          <w:rtl/>
        </w:rPr>
        <w:fldChar w:fldCharType="separate"/>
      </w:r>
      <w:r w:rsidR="00962D4E">
        <w:rPr>
          <w:rFonts w:eastAsia="B Nazanin"/>
          <w:noProof/>
          <w:color w:val="000000"/>
          <w:sz w:val="28"/>
          <w:rtl/>
        </w:rPr>
        <w:t>(82)</w:t>
      </w:r>
      <w:r w:rsidR="00E76EED" w:rsidRPr="00B04E0E">
        <w:rPr>
          <w:rFonts w:eastAsia="B Nazanin"/>
          <w:color w:val="000000"/>
          <w:sz w:val="28"/>
          <w:rtl/>
        </w:rPr>
        <w:fldChar w:fldCharType="end"/>
      </w:r>
      <w:r w:rsidR="00E76EED" w:rsidRPr="00B04E0E">
        <w:rPr>
          <w:rFonts w:eastAsia="B Nazanin" w:hint="cs"/>
          <w:color w:val="000000"/>
          <w:sz w:val="28"/>
          <w:rtl/>
        </w:rPr>
        <w:t>.</w:t>
      </w:r>
    </w:p>
    <w:p w14:paraId="660D4A19" w14:textId="318A731E" w:rsidR="001E4E79" w:rsidRPr="00B04E0E" w:rsidRDefault="00ED2575"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مراقبت عموماً در سه بعد ارائه م</w:t>
      </w:r>
      <w:r w:rsidRPr="00B04E0E">
        <w:rPr>
          <w:rFonts w:eastAsia="B Nazanin" w:hint="cs"/>
          <w:color w:val="000000"/>
          <w:sz w:val="28"/>
          <w:rtl/>
        </w:rPr>
        <w:t>ی</w:t>
      </w:r>
      <w:r w:rsidRPr="00B04E0E">
        <w:rPr>
          <w:rFonts w:eastAsia="B Nazanin"/>
          <w:color w:val="000000"/>
          <w:sz w:val="28"/>
          <w:rtl/>
        </w:rPr>
        <w:t xml:space="preserve"> شود که </w:t>
      </w:r>
      <w:r w:rsidRPr="00B04E0E">
        <w:rPr>
          <w:rFonts w:eastAsia="B Nazanin" w:hint="cs"/>
          <w:color w:val="000000"/>
          <w:sz w:val="28"/>
          <w:rtl/>
        </w:rPr>
        <w:t>شامل</w:t>
      </w:r>
      <w:r w:rsidRPr="00B04E0E">
        <w:rPr>
          <w:rFonts w:eastAsia="B Nazanin"/>
          <w:color w:val="000000"/>
          <w:sz w:val="28"/>
          <w:rtl/>
        </w:rPr>
        <w:t xml:space="preserve"> مراقبت ابزار</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اطلاعات</w:t>
      </w:r>
      <w:r w:rsidRPr="00B04E0E">
        <w:rPr>
          <w:rFonts w:eastAsia="B Nazanin" w:hint="cs"/>
          <w:color w:val="000000"/>
          <w:sz w:val="28"/>
          <w:rtl/>
        </w:rPr>
        <w:t>ی</w:t>
      </w:r>
      <w:r w:rsidRPr="00B04E0E">
        <w:rPr>
          <w:rFonts w:eastAsia="B Nazanin"/>
          <w:color w:val="000000"/>
          <w:sz w:val="28"/>
          <w:rtl/>
        </w:rPr>
        <w:t xml:space="preserve"> و عاطف</w:t>
      </w:r>
      <w:r w:rsidRPr="00B04E0E">
        <w:rPr>
          <w:rFonts w:eastAsia="B Nazanin" w:hint="cs"/>
          <w:color w:val="000000"/>
          <w:sz w:val="28"/>
          <w:rtl/>
        </w:rPr>
        <w:t>ی.</w:t>
      </w:r>
      <w:r w:rsidRPr="00B04E0E">
        <w:rPr>
          <w:rFonts w:eastAsia="B Nazanin"/>
          <w:color w:val="000000"/>
          <w:sz w:val="28"/>
          <w:rtl/>
        </w:rPr>
        <w:t xml:space="preserve"> مراقبت ابزار</w:t>
      </w:r>
      <w:r w:rsidRPr="00B04E0E">
        <w:rPr>
          <w:rFonts w:eastAsia="B Nazanin" w:hint="cs"/>
          <w:color w:val="000000"/>
          <w:sz w:val="28"/>
          <w:rtl/>
        </w:rPr>
        <w:t>ی</w:t>
      </w:r>
      <w:r w:rsidRPr="00B04E0E">
        <w:rPr>
          <w:rFonts w:eastAsia="B Nazanin"/>
          <w:color w:val="000000"/>
          <w:sz w:val="28"/>
          <w:rtl/>
        </w:rPr>
        <w:t xml:space="preserve"> انجام وظا</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hint="cs"/>
          <w:color w:val="000000"/>
          <w:sz w:val="28"/>
          <w:rtl/>
        </w:rPr>
        <w:t>ی</w:t>
      </w:r>
      <w:r w:rsidRPr="00B04E0E">
        <w:rPr>
          <w:rFonts w:eastAsia="B Nazanin"/>
          <w:color w:val="000000"/>
          <w:sz w:val="28"/>
          <w:rtl/>
        </w:rPr>
        <w:t xml:space="preserve"> مانند کارها</w:t>
      </w:r>
      <w:r w:rsidRPr="00B04E0E">
        <w:rPr>
          <w:rFonts w:eastAsia="B Nazanin" w:hint="cs"/>
          <w:color w:val="000000"/>
          <w:sz w:val="28"/>
          <w:rtl/>
        </w:rPr>
        <w:t>ی</w:t>
      </w:r>
      <w:r w:rsidRPr="00B04E0E">
        <w:rPr>
          <w:rFonts w:eastAsia="B Nazanin"/>
          <w:color w:val="000000"/>
          <w:sz w:val="28"/>
          <w:rtl/>
        </w:rPr>
        <w:t xml:space="preserve"> خانه، انجام وظا</w:t>
      </w:r>
      <w:r w:rsidRPr="00B04E0E">
        <w:rPr>
          <w:rFonts w:eastAsia="B Nazanin" w:hint="cs"/>
          <w:color w:val="000000"/>
          <w:sz w:val="28"/>
          <w:rtl/>
        </w:rPr>
        <w:t>ی</w:t>
      </w:r>
      <w:r w:rsidRPr="00B04E0E">
        <w:rPr>
          <w:rFonts w:eastAsia="B Nazanin" w:hint="eastAsia"/>
          <w:color w:val="000000"/>
          <w:sz w:val="28"/>
          <w:rtl/>
        </w:rPr>
        <w:t>ف،</w:t>
      </w:r>
      <w:r w:rsidRPr="00B04E0E">
        <w:rPr>
          <w:rFonts w:eastAsia="B Nazanin"/>
          <w:color w:val="000000"/>
          <w:sz w:val="28"/>
          <w:rtl/>
        </w:rPr>
        <w:t xml:space="preserve"> نظافت </w:t>
      </w:r>
      <w:r w:rsidRPr="00B04E0E">
        <w:rPr>
          <w:rFonts w:eastAsia="B Nazanin" w:hint="cs"/>
          <w:color w:val="000000"/>
          <w:sz w:val="28"/>
          <w:rtl/>
        </w:rPr>
        <w:t>می باشد</w:t>
      </w:r>
      <w:r w:rsidRPr="00B04E0E">
        <w:rPr>
          <w:rFonts w:eastAsia="B Nazanin"/>
          <w:color w:val="000000"/>
          <w:sz w:val="28"/>
          <w:rtl/>
        </w:rPr>
        <w:t>. مراقبت عاطف</w:t>
      </w:r>
      <w:r w:rsidRPr="00B04E0E">
        <w:rPr>
          <w:rFonts w:eastAsia="B Nazanin" w:hint="cs"/>
          <w:color w:val="000000"/>
          <w:sz w:val="28"/>
          <w:rtl/>
        </w:rPr>
        <w:t>ی</w:t>
      </w:r>
      <w:r w:rsidRPr="00B04E0E">
        <w:rPr>
          <w:rFonts w:eastAsia="B Nazanin"/>
          <w:color w:val="000000"/>
          <w:sz w:val="28"/>
          <w:rtl/>
        </w:rPr>
        <w:t xml:space="preserve"> شامل حما</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عاطف</w:t>
      </w:r>
      <w:r w:rsidRPr="00B04E0E">
        <w:rPr>
          <w:rFonts w:eastAsia="B Nazanin" w:hint="cs"/>
          <w:color w:val="000000"/>
          <w:sz w:val="28"/>
          <w:rtl/>
        </w:rPr>
        <w:t>ی</w:t>
      </w:r>
      <w:r w:rsidRPr="00B04E0E">
        <w:rPr>
          <w:rFonts w:eastAsia="B Nazanin"/>
          <w:color w:val="000000"/>
          <w:sz w:val="28"/>
          <w:rtl/>
        </w:rPr>
        <w:t xml:space="preserve"> و همراه</w:t>
      </w:r>
      <w:r w:rsidRPr="00B04E0E">
        <w:rPr>
          <w:rFonts w:eastAsia="B Nazanin" w:hint="cs"/>
          <w:color w:val="000000"/>
          <w:sz w:val="28"/>
          <w:rtl/>
        </w:rPr>
        <w:t>ی</w:t>
      </w:r>
      <w:r w:rsidRPr="00B04E0E">
        <w:rPr>
          <w:rFonts w:eastAsia="B Nazanin" w:hint="eastAsia"/>
          <w:color w:val="000000"/>
          <w:sz w:val="28"/>
          <w:rtl/>
        </w:rPr>
        <w:t>،</w:t>
      </w:r>
      <w:r w:rsidRPr="00B04E0E">
        <w:rPr>
          <w:rFonts w:eastAsia="B Nazanin"/>
          <w:color w:val="000000"/>
          <w:sz w:val="28"/>
          <w:rtl/>
        </w:rPr>
        <w:t xml:space="preserve"> مشاوره، گوش دادن و توجه به ن</w:t>
      </w:r>
      <w:r w:rsidRPr="00B04E0E">
        <w:rPr>
          <w:rFonts w:eastAsia="B Nazanin" w:hint="cs"/>
          <w:color w:val="000000"/>
          <w:sz w:val="28"/>
          <w:rtl/>
        </w:rPr>
        <w:t>ی</w:t>
      </w:r>
      <w:r w:rsidRPr="00B04E0E">
        <w:rPr>
          <w:rFonts w:eastAsia="B Nazanin" w:hint="eastAsia"/>
          <w:color w:val="000000"/>
          <w:sz w:val="28"/>
          <w:rtl/>
        </w:rPr>
        <w:t>ازها</w:t>
      </w:r>
      <w:r w:rsidRPr="00B04E0E">
        <w:rPr>
          <w:rFonts w:eastAsia="B Nazanin" w:hint="cs"/>
          <w:color w:val="000000"/>
          <w:sz w:val="28"/>
          <w:rtl/>
        </w:rPr>
        <w:t>ی</w:t>
      </w:r>
      <w:r w:rsidRPr="00B04E0E">
        <w:rPr>
          <w:rFonts w:eastAsia="B Nazanin"/>
          <w:color w:val="000000"/>
          <w:sz w:val="28"/>
          <w:rtl/>
        </w:rPr>
        <w:t xml:space="preserve"> روان</w:t>
      </w:r>
      <w:r w:rsidRPr="00B04E0E">
        <w:rPr>
          <w:rFonts w:eastAsia="B Nazanin" w:hint="cs"/>
          <w:color w:val="000000"/>
          <w:sz w:val="28"/>
          <w:rtl/>
        </w:rPr>
        <w:t>ی</w:t>
      </w:r>
      <w:r w:rsidRPr="00B04E0E">
        <w:rPr>
          <w:rFonts w:eastAsia="B Nazanin"/>
          <w:color w:val="000000"/>
          <w:sz w:val="28"/>
          <w:rtl/>
        </w:rPr>
        <w:t xml:space="preserve"> است. مراقبت اطلاعات</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ادگ</w:t>
      </w:r>
      <w:r w:rsidRPr="00B04E0E">
        <w:rPr>
          <w:rFonts w:eastAsia="B Nazanin" w:hint="cs"/>
          <w:color w:val="000000"/>
          <w:sz w:val="28"/>
          <w:rtl/>
        </w:rPr>
        <w:t>ی</w:t>
      </w:r>
      <w:r w:rsidRPr="00B04E0E">
        <w:rPr>
          <w:rFonts w:eastAsia="B Nazanin" w:hint="eastAsia"/>
          <w:color w:val="000000"/>
          <w:sz w:val="28"/>
          <w:rtl/>
        </w:rPr>
        <w:t>ر</w:t>
      </w:r>
      <w:r w:rsidRPr="00B04E0E">
        <w:rPr>
          <w:rFonts w:eastAsia="B Nazanin" w:hint="cs"/>
          <w:color w:val="000000"/>
          <w:sz w:val="28"/>
          <w:rtl/>
        </w:rPr>
        <w:t>ی</w:t>
      </w:r>
      <w:r w:rsidRPr="00B04E0E">
        <w:rPr>
          <w:rFonts w:eastAsia="B Nazanin"/>
          <w:color w:val="000000"/>
          <w:sz w:val="28"/>
          <w:rtl/>
        </w:rPr>
        <w:t xml:space="preserve"> در مورد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hint="cs"/>
          <w:color w:val="000000"/>
          <w:sz w:val="28"/>
          <w:rtl/>
        </w:rPr>
        <w:t>ی</w:t>
      </w:r>
      <w:r w:rsidRPr="00B04E0E">
        <w:rPr>
          <w:rFonts w:eastAsia="B Nazanin"/>
          <w:color w:val="000000"/>
          <w:sz w:val="28"/>
          <w:rtl/>
        </w:rPr>
        <w:t xml:space="preserve"> و چگونگ</w:t>
      </w:r>
      <w:r w:rsidRPr="00B04E0E">
        <w:rPr>
          <w:rFonts w:eastAsia="B Nazanin" w:hint="cs"/>
          <w:color w:val="000000"/>
          <w:sz w:val="28"/>
          <w:rtl/>
        </w:rPr>
        <w:t>ی</w:t>
      </w:r>
      <w:r w:rsidRPr="00B04E0E">
        <w:rPr>
          <w:rFonts w:eastAsia="B Nazanin"/>
          <w:color w:val="000000"/>
          <w:sz w:val="28"/>
          <w:rtl/>
        </w:rPr>
        <w:t xml:space="preserve"> فراهم کردن شرا</w:t>
      </w:r>
      <w:r w:rsidRPr="00B04E0E">
        <w:rPr>
          <w:rFonts w:eastAsia="B Nazanin" w:hint="cs"/>
          <w:color w:val="000000"/>
          <w:sz w:val="28"/>
          <w:rtl/>
        </w:rPr>
        <w:t>ی</w:t>
      </w:r>
      <w:r w:rsidRPr="00B04E0E">
        <w:rPr>
          <w:rFonts w:eastAsia="B Nazanin" w:hint="eastAsia"/>
          <w:color w:val="000000"/>
          <w:sz w:val="28"/>
          <w:rtl/>
        </w:rPr>
        <w:t>ط</w:t>
      </w:r>
      <w:r w:rsidRPr="00B04E0E">
        <w:rPr>
          <w:rFonts w:eastAsia="B Nazanin"/>
          <w:color w:val="000000"/>
          <w:sz w:val="28"/>
          <w:rtl/>
        </w:rPr>
        <w:t xml:space="preserve"> مطلوب برا</w:t>
      </w:r>
      <w:r w:rsidRPr="00B04E0E">
        <w:rPr>
          <w:rFonts w:eastAsia="B Nazanin" w:hint="cs"/>
          <w:color w:val="000000"/>
          <w:sz w:val="28"/>
          <w:rtl/>
        </w:rPr>
        <w:t>ی</w:t>
      </w:r>
      <w:r w:rsidRPr="00B04E0E">
        <w:rPr>
          <w:rFonts w:eastAsia="B Nazanin"/>
          <w:color w:val="000000"/>
          <w:sz w:val="28"/>
          <w:rtl/>
        </w:rPr>
        <w:t xml:space="preserve"> ب</w:t>
      </w:r>
      <w:r w:rsidRPr="00B04E0E">
        <w:rPr>
          <w:rFonts w:eastAsia="B Nazanin" w:hint="cs"/>
          <w:color w:val="000000"/>
          <w:sz w:val="28"/>
          <w:rtl/>
        </w:rPr>
        <w:t>ی</w:t>
      </w:r>
      <w:r w:rsidRPr="00B04E0E">
        <w:rPr>
          <w:rFonts w:eastAsia="B Nazanin" w:hint="eastAsia"/>
          <w:color w:val="000000"/>
          <w:sz w:val="28"/>
          <w:rtl/>
        </w:rPr>
        <w:t>مار</w:t>
      </w:r>
      <w:r w:rsidRPr="00B04E0E">
        <w:rPr>
          <w:rFonts w:eastAsia="B Nazanin"/>
          <w:color w:val="000000"/>
          <w:sz w:val="28"/>
          <w:rtl/>
        </w:rPr>
        <w:t xml:space="preserve"> است</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&lt;EndNote&gt;&lt;Cite&gt;&lt;Author&gt;Olagundoye&lt;/Author&gt;&lt;Year&gt;2018&lt;/Year&gt;&lt;RecNum&gt;406&lt;/RecNum&gt;&lt;DisplayText&gt;(79)&lt;/DisplayText&gt;&lt;record&gt;&lt;rec-number&gt;406&lt;/rec-number&gt;&lt;foreign-keys&gt;&lt;key app="EN" db-id="2waf59s2w05e5jezsf55vwdba09vrd5zvwr9"&gt;406&lt;/key&gt;&lt;/foreign-keys&gt;&lt;ref-type name="Journal Article"&gt;17&lt;/ref-type&gt;&lt;contributors&gt;&lt;authors&gt;&lt;author&gt;Olagundoye, Olawunmi&lt;/author&gt;&lt;author&gt;Alugo, Morenike&lt;/author&gt;&lt;/authors&gt;&lt;/contributors&gt;&lt;titles&gt;&lt;title&gt;Caregiving and the family&lt;/title&gt;&lt;secondary-title&gt;Caregiving and Home Care</w:instrText>
      </w:r>
      <w:r w:rsidR="00962D4E">
        <w:rPr>
          <w:rFonts w:eastAsia="B Nazanin"/>
          <w:color w:val="000000"/>
          <w:sz w:val="28"/>
          <w:rtl/>
        </w:rPr>
        <w:instrText>&lt;/</w:instrText>
      </w:r>
      <w:r w:rsidR="00962D4E">
        <w:rPr>
          <w:rFonts w:eastAsia="B Nazanin"/>
          <w:color w:val="000000"/>
          <w:sz w:val="28"/>
        </w:rPr>
        <w:instrText>secondary-title&gt;&lt;/titles&gt;&lt;periodical&gt;&lt;full-title&gt;Caregiving and Home Care&lt;/full-title&gt;&lt;/periodical&gt;&lt;dates&gt;&lt;year&gt;2018&lt;/year&gt;&lt;/dates&gt;&lt;isbn&gt;9535137794&lt;/isbn&gt;&lt;urls&gt;&lt;/urls&gt;&lt;/record&gt;&lt;/Cite&gt;&lt;/EndNote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(79)</w:t>
      </w:r>
      <w:r w:rsidRPr="00B04E0E">
        <w:rPr>
          <w:rFonts w:eastAsia="B Nazanin"/>
          <w:color w:val="000000"/>
          <w:sz w:val="28"/>
          <w:rtl/>
        </w:rPr>
        <w:fldChar w:fldCharType="end"/>
      </w:r>
      <w:r w:rsidRPr="00B04E0E">
        <w:rPr>
          <w:rFonts w:eastAsia="B Nazanin" w:hint="cs"/>
          <w:color w:val="000000"/>
          <w:sz w:val="28"/>
          <w:rtl/>
        </w:rPr>
        <w:t>.</w:t>
      </w:r>
    </w:p>
    <w:p w14:paraId="44D7DCA2" w14:textId="6C41AD2F" w:rsidR="006B7273" w:rsidRPr="000E4D9E" w:rsidRDefault="00C5689A" w:rsidP="00A535EC">
      <w:pPr>
        <w:keepNext/>
        <w:keepLines/>
        <w:spacing w:before="400" w:after="40" w:line="360" w:lineRule="auto"/>
        <w:jc w:val="both"/>
        <w:outlineLvl w:val="0"/>
        <w:rPr>
          <w:rFonts w:eastAsia="B Nazanin"/>
          <w:b/>
          <w:bCs/>
          <w:color w:val="000000"/>
          <w:sz w:val="28"/>
          <w:rtl/>
        </w:rPr>
      </w:pPr>
      <w:r w:rsidRPr="000E4D9E">
        <w:rPr>
          <w:rFonts w:hint="cs"/>
          <w:b/>
          <w:bCs/>
          <w:rtl/>
        </w:rPr>
        <w:t xml:space="preserve">2-2-2 </w:t>
      </w:r>
      <w:r w:rsidR="006B7273" w:rsidRPr="000E4D9E">
        <w:rPr>
          <w:rFonts w:hint="cs"/>
          <w:b/>
          <w:bCs/>
          <w:rtl/>
        </w:rPr>
        <w:t>مراقبت بدون مزد</w:t>
      </w:r>
    </w:p>
    <w:p w14:paraId="10E91298" w14:textId="65D8FDA7" w:rsidR="001E4E79" w:rsidRPr="001E4E79" w:rsidRDefault="00FC1AAA" w:rsidP="00A535EC">
      <w:pPr>
        <w:keepNext/>
        <w:keepLines/>
        <w:spacing w:before="400" w:after="40" w:line="360" w:lineRule="auto"/>
        <w:jc w:val="both"/>
        <w:outlineLvl w:val="0"/>
        <w:rPr>
          <w:rFonts w:eastAsia="B Nazanin"/>
          <w:color w:val="000000"/>
          <w:sz w:val="28"/>
          <w:rtl/>
        </w:rPr>
      </w:pPr>
      <w:r w:rsidRPr="00B04E0E">
        <w:rPr>
          <w:rFonts w:eastAsia="B Nazanin"/>
          <w:color w:val="000000"/>
          <w:sz w:val="28"/>
          <w:rtl/>
        </w:rPr>
        <w:t>کار مراقبت</w:t>
      </w:r>
      <w:r w:rsidRPr="00B04E0E">
        <w:rPr>
          <w:rFonts w:eastAsia="B Nazanin" w:hint="cs"/>
          <w:color w:val="000000"/>
          <w:sz w:val="28"/>
          <w:rtl/>
        </w:rPr>
        <w:t>ی</w:t>
      </w:r>
      <w:r w:rsidRPr="00B04E0E">
        <w:rPr>
          <w:rFonts w:eastAsia="B Nazanin"/>
          <w:color w:val="000000"/>
          <w:sz w:val="28"/>
          <w:rtl/>
        </w:rPr>
        <w:t xml:space="preserve"> بدون مزد کل</w:t>
      </w:r>
      <w:r w:rsidRPr="00B04E0E">
        <w:rPr>
          <w:rFonts w:eastAsia="B Nazanin" w:hint="cs"/>
          <w:color w:val="000000"/>
          <w:sz w:val="28"/>
          <w:rtl/>
        </w:rPr>
        <w:t>ی</w:t>
      </w:r>
      <w:r w:rsidRPr="00B04E0E">
        <w:rPr>
          <w:rFonts w:eastAsia="B Nazanin" w:hint="eastAsia"/>
          <w:color w:val="000000"/>
          <w:sz w:val="28"/>
          <w:rtl/>
        </w:rPr>
        <w:t>ه</w:t>
      </w:r>
      <w:r w:rsidRPr="00B04E0E">
        <w:rPr>
          <w:rFonts w:eastAsia="B Nazanin"/>
          <w:color w:val="000000"/>
          <w:sz w:val="28"/>
          <w:rtl/>
        </w:rPr>
        <w:t xml:space="preserve"> خدمات </w:t>
      </w:r>
      <w:r w:rsidRPr="00B04E0E">
        <w:rPr>
          <w:rFonts w:eastAsia="B Nazanin" w:hint="cs"/>
          <w:color w:val="000000"/>
          <w:sz w:val="28"/>
          <w:rtl/>
        </w:rPr>
        <w:t>بدون دستمزدی می باشد که</w:t>
      </w:r>
      <w:r w:rsidRPr="00B04E0E">
        <w:rPr>
          <w:rFonts w:eastAsia="B Nazanin"/>
          <w:color w:val="000000"/>
          <w:sz w:val="28"/>
          <w:rtl/>
        </w:rPr>
        <w:t xml:space="preserve"> در داخل </w:t>
      </w:r>
      <w:r w:rsidRPr="00B04E0E">
        <w:rPr>
          <w:rFonts w:eastAsia="B Nazanin" w:hint="cs"/>
          <w:color w:val="000000"/>
          <w:sz w:val="28"/>
          <w:rtl/>
        </w:rPr>
        <w:t>منزل</w:t>
      </w:r>
      <w:r w:rsidRPr="00B04E0E">
        <w:rPr>
          <w:rFonts w:eastAsia="B Nazanin"/>
          <w:color w:val="000000"/>
          <w:sz w:val="28"/>
          <w:rtl/>
        </w:rPr>
        <w:t xml:space="preserve"> برا</w:t>
      </w:r>
      <w:r w:rsidRPr="00B04E0E">
        <w:rPr>
          <w:rFonts w:eastAsia="B Nazanin" w:hint="cs"/>
          <w:color w:val="000000"/>
          <w:sz w:val="28"/>
          <w:rtl/>
        </w:rPr>
        <w:t>ی</w:t>
      </w:r>
      <w:r w:rsidRPr="00B04E0E">
        <w:rPr>
          <w:rFonts w:eastAsia="B Nazanin"/>
          <w:color w:val="000000"/>
          <w:sz w:val="28"/>
          <w:rtl/>
        </w:rPr>
        <w:t xml:space="preserve"> اعضا</w:t>
      </w:r>
      <w:r w:rsidRPr="00B04E0E">
        <w:rPr>
          <w:rFonts w:eastAsia="B Nazanin" w:hint="cs"/>
          <w:color w:val="000000"/>
          <w:sz w:val="28"/>
          <w:rtl/>
        </w:rPr>
        <w:t>ی</w:t>
      </w:r>
      <w:r w:rsidRPr="00B04E0E">
        <w:rPr>
          <w:rFonts w:eastAsia="B Nazanin"/>
          <w:color w:val="000000"/>
          <w:sz w:val="28"/>
          <w:rtl/>
        </w:rPr>
        <w:t xml:space="preserve"> آن، از جمله مراقبت از افراد و کارها</w:t>
      </w:r>
      <w:r w:rsidRPr="00B04E0E">
        <w:rPr>
          <w:rFonts w:eastAsia="B Nazanin" w:hint="cs"/>
          <w:color w:val="000000"/>
          <w:sz w:val="28"/>
          <w:rtl/>
        </w:rPr>
        <w:t>ی</w:t>
      </w:r>
      <w:r w:rsidRPr="00B04E0E">
        <w:rPr>
          <w:rFonts w:eastAsia="B Nazanin"/>
          <w:color w:val="000000"/>
          <w:sz w:val="28"/>
          <w:rtl/>
        </w:rPr>
        <w:t xml:space="preserve"> </w:t>
      </w:r>
      <w:r w:rsidRPr="00B04E0E">
        <w:rPr>
          <w:rFonts w:eastAsia="B Nazanin" w:hint="cs"/>
          <w:color w:val="000000"/>
          <w:sz w:val="28"/>
          <w:rtl/>
        </w:rPr>
        <w:t>منزل انجام می گردد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&lt;EndNote&gt;&lt;Cite&gt;&lt;Author&gt;Xue&lt;/Author&gt;&lt;Year&gt;2021&lt;/Year&gt;&lt;RecNum&gt;400&lt;/RecNum&gt;&lt;DisplayText&gt;(83)&lt;/DisplayText&gt;&lt;record&gt;&lt;rec-number&gt;400&lt;/rec-number&gt;&lt;foreign-keys&gt;&lt;key app="EN" db-id="2waf59s2w05e5jezsf55vwdba09vrd5zvwr9"&gt;400&lt;/key&gt;&lt;/foreign-keys&gt;&lt;ref</w:instrText>
      </w:r>
      <w:r w:rsidR="00962D4E">
        <w:rPr>
          <w:rFonts w:eastAsia="B Nazanin"/>
          <w:color w:val="000000"/>
          <w:sz w:val="28"/>
          <w:rtl/>
        </w:rPr>
        <w:instrText>-</w:instrText>
      </w:r>
      <w:r w:rsidR="00962D4E">
        <w:rPr>
          <w:rFonts w:eastAsia="B Nazanin"/>
          <w:color w:val="000000"/>
          <w:sz w:val="28"/>
        </w:rPr>
        <w:instrText>type name="Journal Article"&gt;17&lt;/ref-type&gt;&lt;contributors&gt;&lt;authors&gt;&lt;author&gt;Xue, Baowen&lt;/author&gt;&lt;author&gt;McMunn, Anne&lt;/author&gt;&lt;/authors&gt;&lt;/contributors&gt;&lt;titles&gt;&lt;title&gt;Gender differences in unpaid care work and psychological distress in the UK Covid-19 lockdown</w:instrText>
      </w:r>
      <w:r w:rsidR="00962D4E">
        <w:rPr>
          <w:rFonts w:eastAsia="B Nazanin"/>
          <w:color w:val="000000"/>
          <w:sz w:val="28"/>
          <w:rtl/>
        </w:rPr>
        <w:instrText>&lt;/</w:instrText>
      </w:r>
      <w:r w:rsidR="00962D4E">
        <w:rPr>
          <w:rFonts w:eastAsia="B Nazanin"/>
          <w:color w:val="000000"/>
          <w:sz w:val="28"/>
        </w:rPr>
        <w:instrText>title&gt;&lt;secondary-title&gt;PloS one&lt;/secondary-title&gt;&lt;/titles&gt;&lt;periodical&gt;&lt;full-title&gt;PLoS One&lt;/full-title&gt;&lt;abbr-1&gt;PloS one&lt;/abbr-1&gt;&lt;/periodical&gt;&lt;pages&gt;e0247959&lt;/pages&gt;&lt;volume&gt;16&lt;/volume&gt;&lt;number&gt;3&lt;/number&gt;&lt;dates&gt;&lt;year&gt;2021&lt;/year&gt;&lt;/dates&gt;&lt;isbn&gt;1932-6203&l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(83)</w:t>
      </w:r>
      <w:r w:rsidRPr="00B04E0E">
        <w:rPr>
          <w:rFonts w:eastAsia="B Nazanin"/>
          <w:color w:val="000000"/>
          <w:sz w:val="28"/>
          <w:rtl/>
        </w:rPr>
        <w:fldChar w:fldCharType="end"/>
      </w:r>
      <w:r w:rsidRPr="00B04E0E">
        <w:rPr>
          <w:rFonts w:eastAsia="B Nazanin"/>
          <w:color w:val="000000"/>
          <w:sz w:val="28"/>
          <w:rtl/>
        </w:rPr>
        <w:t>.</w:t>
      </w:r>
      <w:r w:rsidR="001E4E79">
        <w:rPr>
          <w:rFonts w:eastAsia="B Nazanin" w:hint="cs"/>
          <w:color w:val="000000"/>
          <w:sz w:val="28"/>
          <w:rtl/>
        </w:rPr>
        <w:t xml:space="preserve"> </w:t>
      </w:r>
      <w:r w:rsidR="00445FDE" w:rsidRPr="00B04E0E">
        <w:rPr>
          <w:rFonts w:eastAsia="B Nazanin"/>
          <w:color w:val="000000"/>
          <w:sz w:val="28"/>
          <w:rtl/>
        </w:rPr>
        <w:t>مراقبت بدون دستمزد جنبه مهم</w:t>
      </w:r>
      <w:r w:rsidR="000F5F44" w:rsidRPr="00B04E0E">
        <w:rPr>
          <w:rFonts w:eastAsia="B Nazanin" w:hint="cs"/>
          <w:color w:val="000000"/>
          <w:sz w:val="28"/>
          <w:rtl/>
        </w:rPr>
        <w:t>ی</w:t>
      </w:r>
      <w:r w:rsidR="00445FDE" w:rsidRPr="00B04E0E">
        <w:rPr>
          <w:rFonts w:eastAsia="B Nazanin" w:hint="cs"/>
          <w:color w:val="000000"/>
          <w:sz w:val="28"/>
          <w:rtl/>
        </w:rPr>
        <w:t xml:space="preserve"> از</w:t>
      </w:r>
      <w:r w:rsidR="00445FDE" w:rsidRPr="00B04E0E">
        <w:rPr>
          <w:rFonts w:eastAsia="B Nazanin"/>
          <w:color w:val="000000"/>
          <w:sz w:val="28"/>
          <w:rtl/>
        </w:rPr>
        <w:t xml:space="preserve"> فعال</w:t>
      </w:r>
      <w:r w:rsidR="00445FDE" w:rsidRPr="00B04E0E">
        <w:rPr>
          <w:rFonts w:eastAsia="B Nazanin" w:hint="cs"/>
          <w:color w:val="000000"/>
          <w:sz w:val="28"/>
          <w:rtl/>
        </w:rPr>
        <w:t>ی</w:t>
      </w:r>
      <w:r w:rsidR="00445FDE" w:rsidRPr="00B04E0E">
        <w:rPr>
          <w:rFonts w:eastAsia="B Nazanin" w:hint="eastAsia"/>
          <w:color w:val="000000"/>
          <w:sz w:val="28"/>
          <w:rtl/>
        </w:rPr>
        <w:t>ت</w:t>
      </w:r>
      <w:r w:rsidR="00445FDE" w:rsidRPr="00B04E0E">
        <w:rPr>
          <w:rFonts w:eastAsia="B Nazanin"/>
          <w:color w:val="000000"/>
          <w:sz w:val="28"/>
          <w:rtl/>
        </w:rPr>
        <w:t xml:space="preserve"> اقتصاد</w:t>
      </w:r>
      <w:r w:rsidR="00445FDE" w:rsidRPr="00B04E0E">
        <w:rPr>
          <w:rFonts w:eastAsia="B Nazanin" w:hint="cs"/>
          <w:color w:val="000000"/>
          <w:sz w:val="28"/>
          <w:rtl/>
        </w:rPr>
        <w:t>ی</w:t>
      </w:r>
      <w:r w:rsidR="00445FDE" w:rsidRPr="00B04E0E">
        <w:rPr>
          <w:rFonts w:eastAsia="B Nazanin"/>
          <w:color w:val="000000"/>
          <w:sz w:val="28"/>
          <w:rtl/>
        </w:rPr>
        <w:t xml:space="preserve"> است </w:t>
      </w:r>
      <w:r w:rsidR="00445FDE" w:rsidRPr="00B04E0E">
        <w:rPr>
          <w:rFonts w:eastAsia="B Nazanin" w:hint="cs"/>
          <w:color w:val="000000"/>
          <w:sz w:val="28"/>
          <w:rtl/>
        </w:rPr>
        <w:t xml:space="preserve">و </w:t>
      </w:r>
      <w:r w:rsidR="00445FDE" w:rsidRPr="00B04E0E">
        <w:rPr>
          <w:rFonts w:eastAsia="B Nazanin"/>
          <w:color w:val="000000"/>
          <w:sz w:val="28"/>
          <w:rtl/>
        </w:rPr>
        <w:t>عامل</w:t>
      </w:r>
      <w:r w:rsidR="00445FDE" w:rsidRPr="00B04E0E">
        <w:rPr>
          <w:rFonts w:eastAsia="B Nazanin" w:hint="cs"/>
          <w:color w:val="000000"/>
          <w:sz w:val="28"/>
          <w:rtl/>
        </w:rPr>
        <w:t xml:space="preserve">ی </w:t>
      </w:r>
      <w:r w:rsidR="00445FDE" w:rsidRPr="00B04E0E">
        <w:rPr>
          <w:rFonts w:eastAsia="B Nazanin"/>
          <w:color w:val="000000"/>
          <w:sz w:val="28"/>
          <w:rtl/>
        </w:rPr>
        <w:t>ضرور</w:t>
      </w:r>
      <w:r w:rsidR="00445FDE" w:rsidRPr="00B04E0E">
        <w:rPr>
          <w:rFonts w:eastAsia="B Nazanin" w:hint="cs"/>
          <w:color w:val="000000"/>
          <w:sz w:val="28"/>
          <w:rtl/>
        </w:rPr>
        <w:t>ی</w:t>
      </w:r>
      <w:r w:rsidR="00445FDE" w:rsidRPr="00B04E0E">
        <w:rPr>
          <w:rFonts w:eastAsia="B Nazanin"/>
          <w:color w:val="000000"/>
          <w:sz w:val="28"/>
          <w:rtl/>
        </w:rPr>
        <w:t xml:space="preserve"> </w:t>
      </w:r>
      <w:r w:rsidR="000F5F44" w:rsidRPr="00B04E0E">
        <w:rPr>
          <w:rFonts w:eastAsia="B Nazanin" w:hint="cs"/>
          <w:color w:val="000000"/>
          <w:sz w:val="28"/>
          <w:rtl/>
        </w:rPr>
        <w:t>بر</w:t>
      </w:r>
      <w:r w:rsidR="00445FDE" w:rsidRPr="00B04E0E">
        <w:rPr>
          <w:rFonts w:eastAsia="B Nazanin" w:hint="cs"/>
          <w:color w:val="000000"/>
          <w:sz w:val="28"/>
          <w:rtl/>
        </w:rPr>
        <w:t xml:space="preserve">ای کمک به </w:t>
      </w:r>
      <w:r w:rsidR="00445FDE" w:rsidRPr="00B04E0E">
        <w:rPr>
          <w:rFonts w:eastAsia="B Nazanin"/>
          <w:color w:val="000000"/>
          <w:sz w:val="28"/>
          <w:rtl/>
        </w:rPr>
        <w:t xml:space="preserve">رفاه افراد، خانواده ها و جوامع آنها </w:t>
      </w:r>
      <w:r w:rsidR="00445FDE" w:rsidRPr="00B04E0E">
        <w:rPr>
          <w:rFonts w:eastAsia="B Nazanin" w:hint="cs"/>
          <w:color w:val="000000"/>
          <w:sz w:val="28"/>
          <w:rtl/>
        </w:rPr>
        <w:t xml:space="preserve">می باشد. </w:t>
      </w:r>
      <w:r w:rsidR="00445FDE" w:rsidRPr="00B04E0E">
        <w:rPr>
          <w:rFonts w:eastAsia="B Nazanin"/>
          <w:color w:val="000000"/>
          <w:sz w:val="28"/>
          <w:rtl/>
        </w:rPr>
        <w:t>هر روز افراد زمان</w:t>
      </w:r>
      <w:r w:rsidR="00445FDE" w:rsidRPr="00B04E0E">
        <w:rPr>
          <w:rFonts w:eastAsia="B Nazanin" w:hint="cs"/>
          <w:color w:val="000000"/>
          <w:sz w:val="28"/>
          <w:rtl/>
        </w:rPr>
        <w:t>ی</w:t>
      </w:r>
      <w:r w:rsidR="00445FDE" w:rsidRPr="00B04E0E">
        <w:rPr>
          <w:rFonts w:eastAsia="B Nazanin"/>
          <w:color w:val="000000"/>
          <w:sz w:val="28"/>
          <w:rtl/>
        </w:rPr>
        <w:t xml:space="preserve"> را </w:t>
      </w:r>
      <w:r w:rsidR="00445FDE" w:rsidRPr="00B04E0E">
        <w:rPr>
          <w:rFonts w:eastAsia="B Nazanin" w:hint="cs"/>
          <w:color w:val="000000"/>
          <w:sz w:val="28"/>
          <w:rtl/>
        </w:rPr>
        <w:t>جهت</w:t>
      </w:r>
      <w:r w:rsidR="00445FDE" w:rsidRPr="00B04E0E">
        <w:rPr>
          <w:rFonts w:eastAsia="B Nazanin"/>
          <w:color w:val="000000"/>
          <w:sz w:val="28"/>
          <w:rtl/>
        </w:rPr>
        <w:t xml:space="preserve"> پخت و پز، نظافت و مراقبت از کودکان، ب</w:t>
      </w:r>
      <w:r w:rsidR="00445FDE" w:rsidRPr="00B04E0E">
        <w:rPr>
          <w:rFonts w:eastAsia="B Nazanin" w:hint="cs"/>
          <w:color w:val="000000"/>
          <w:sz w:val="28"/>
          <w:rtl/>
        </w:rPr>
        <w:t>ی</w:t>
      </w:r>
      <w:r w:rsidR="00445FDE" w:rsidRPr="00B04E0E">
        <w:rPr>
          <w:rFonts w:eastAsia="B Nazanin" w:hint="eastAsia"/>
          <w:color w:val="000000"/>
          <w:sz w:val="28"/>
          <w:rtl/>
        </w:rPr>
        <w:t>ماران</w:t>
      </w:r>
      <w:r w:rsidR="00445FDE" w:rsidRPr="00B04E0E">
        <w:rPr>
          <w:rFonts w:eastAsia="B Nazanin"/>
          <w:color w:val="000000"/>
          <w:sz w:val="28"/>
          <w:rtl/>
        </w:rPr>
        <w:t xml:space="preserve"> و سالمندان </w:t>
      </w:r>
      <w:r w:rsidR="00445FDE" w:rsidRPr="00B04E0E">
        <w:rPr>
          <w:rFonts w:eastAsia="B Nazanin" w:hint="cs"/>
          <w:color w:val="000000"/>
          <w:sz w:val="28"/>
          <w:rtl/>
        </w:rPr>
        <w:t xml:space="preserve">صرف </w:t>
      </w:r>
      <w:r w:rsidR="00445FDE" w:rsidRPr="00B04E0E">
        <w:rPr>
          <w:rFonts w:eastAsia="B Nazanin"/>
          <w:color w:val="000000"/>
          <w:sz w:val="28"/>
          <w:rtl/>
        </w:rPr>
        <w:t>م</w:t>
      </w:r>
      <w:r w:rsidR="00445FDE" w:rsidRPr="00B04E0E">
        <w:rPr>
          <w:rFonts w:eastAsia="B Nazanin" w:hint="cs"/>
          <w:color w:val="000000"/>
          <w:sz w:val="28"/>
          <w:rtl/>
        </w:rPr>
        <w:t>ی</w:t>
      </w:r>
      <w:r w:rsidR="00445FDE" w:rsidRPr="00B04E0E">
        <w:rPr>
          <w:rFonts w:eastAsia="B Nazanin"/>
          <w:color w:val="000000"/>
          <w:sz w:val="28"/>
          <w:rtl/>
        </w:rPr>
        <w:t xml:space="preserve"> کنند. اندازه‌گ</w:t>
      </w:r>
      <w:r w:rsidR="00445FDE" w:rsidRPr="00B04E0E">
        <w:rPr>
          <w:rFonts w:eastAsia="B Nazanin" w:hint="cs"/>
          <w:color w:val="000000"/>
          <w:sz w:val="28"/>
          <w:rtl/>
        </w:rPr>
        <w:t>ی</w:t>
      </w:r>
      <w:r w:rsidR="00445FDE" w:rsidRPr="00B04E0E">
        <w:rPr>
          <w:rFonts w:eastAsia="B Nazanin" w:hint="eastAsia"/>
          <w:color w:val="000000"/>
          <w:sz w:val="28"/>
          <w:rtl/>
        </w:rPr>
        <w:t>ر</w:t>
      </w:r>
      <w:r w:rsidR="00445FDE" w:rsidRPr="00B04E0E">
        <w:rPr>
          <w:rFonts w:eastAsia="B Nazanin" w:hint="cs"/>
          <w:color w:val="000000"/>
          <w:sz w:val="28"/>
          <w:rtl/>
        </w:rPr>
        <w:t>ی</w:t>
      </w:r>
      <w:r w:rsidR="00445FDE" w:rsidRPr="00B04E0E">
        <w:rPr>
          <w:rFonts w:eastAsia="B Nazanin"/>
          <w:color w:val="000000"/>
          <w:sz w:val="28"/>
          <w:rtl/>
        </w:rPr>
        <w:t xml:space="preserve"> کار مراقبت</w:t>
      </w:r>
      <w:r w:rsidR="00445FDE" w:rsidRPr="00B04E0E">
        <w:rPr>
          <w:rFonts w:eastAsia="B Nazanin" w:hint="cs"/>
          <w:color w:val="000000"/>
          <w:sz w:val="28"/>
          <w:rtl/>
        </w:rPr>
        <w:t>ی</w:t>
      </w:r>
      <w:r w:rsidR="00445FDE" w:rsidRPr="00B04E0E">
        <w:rPr>
          <w:rFonts w:eastAsia="B Nazanin"/>
          <w:color w:val="000000"/>
          <w:sz w:val="28"/>
          <w:rtl/>
        </w:rPr>
        <w:t xml:space="preserve"> بدون دستمزد معمولاً به دل</w:t>
      </w:r>
      <w:r w:rsidR="00445FDE" w:rsidRPr="00B04E0E">
        <w:rPr>
          <w:rFonts w:eastAsia="B Nazanin" w:hint="cs"/>
          <w:color w:val="000000"/>
          <w:sz w:val="28"/>
          <w:rtl/>
        </w:rPr>
        <w:t>ی</w:t>
      </w:r>
      <w:r w:rsidR="00445FDE" w:rsidRPr="00B04E0E">
        <w:rPr>
          <w:rFonts w:eastAsia="B Nazanin" w:hint="eastAsia"/>
          <w:color w:val="000000"/>
          <w:sz w:val="28"/>
          <w:rtl/>
        </w:rPr>
        <w:t>ل</w:t>
      </w:r>
      <w:r w:rsidR="00445FDE" w:rsidRPr="00B04E0E">
        <w:rPr>
          <w:rFonts w:eastAsia="B Nazanin"/>
          <w:color w:val="000000"/>
          <w:sz w:val="28"/>
          <w:rtl/>
        </w:rPr>
        <w:t xml:space="preserve"> تصور نادرست را</w:t>
      </w:r>
      <w:r w:rsidR="00445FDE" w:rsidRPr="00B04E0E">
        <w:rPr>
          <w:rFonts w:eastAsia="B Nazanin" w:hint="cs"/>
          <w:color w:val="000000"/>
          <w:sz w:val="28"/>
          <w:rtl/>
        </w:rPr>
        <w:t>ی</w:t>
      </w:r>
      <w:r w:rsidR="00445FDE" w:rsidRPr="00B04E0E">
        <w:rPr>
          <w:rFonts w:eastAsia="B Nazanin" w:hint="eastAsia"/>
          <w:color w:val="000000"/>
          <w:sz w:val="28"/>
          <w:rtl/>
        </w:rPr>
        <w:t>ج</w:t>
      </w:r>
      <w:r w:rsidR="00445FDE" w:rsidRPr="00B04E0E">
        <w:rPr>
          <w:rFonts w:eastAsia="B Nazanin"/>
          <w:color w:val="000000"/>
          <w:sz w:val="28"/>
          <w:rtl/>
        </w:rPr>
        <w:t xml:space="preserve"> که بر</w:t>
      </w:r>
      <w:r w:rsidR="00445FDE" w:rsidRPr="00B04E0E">
        <w:rPr>
          <w:rFonts w:eastAsia="B Nazanin" w:hint="cs"/>
          <w:color w:val="000000"/>
          <w:sz w:val="28"/>
          <w:rtl/>
        </w:rPr>
        <w:t xml:space="preserve"> </w:t>
      </w:r>
      <w:r w:rsidR="00445FDE" w:rsidRPr="00B04E0E">
        <w:rPr>
          <w:rFonts w:eastAsia="B Nazanin"/>
          <w:color w:val="000000"/>
          <w:sz w:val="28"/>
          <w:rtl/>
        </w:rPr>
        <w:t>خلاف مع</w:t>
      </w:r>
      <w:r w:rsidR="00445FDE" w:rsidRPr="00B04E0E">
        <w:rPr>
          <w:rFonts w:eastAsia="B Nazanin" w:hint="cs"/>
          <w:color w:val="000000"/>
          <w:sz w:val="28"/>
          <w:rtl/>
        </w:rPr>
        <w:t>ی</w:t>
      </w:r>
      <w:r w:rsidR="00445FDE" w:rsidRPr="00B04E0E">
        <w:rPr>
          <w:rFonts w:eastAsia="B Nazanin" w:hint="eastAsia"/>
          <w:color w:val="000000"/>
          <w:sz w:val="28"/>
          <w:rtl/>
        </w:rPr>
        <w:t>ارها</w:t>
      </w:r>
      <w:r w:rsidR="00445FDE" w:rsidRPr="00B04E0E">
        <w:rPr>
          <w:rFonts w:eastAsia="B Nazanin" w:hint="cs"/>
          <w:color w:val="000000"/>
          <w:sz w:val="28"/>
          <w:rtl/>
        </w:rPr>
        <w:t>ی</w:t>
      </w:r>
      <w:r w:rsidR="00445FDE" w:rsidRPr="00B04E0E">
        <w:rPr>
          <w:rFonts w:eastAsia="B Nazanin"/>
          <w:color w:val="000000"/>
          <w:sz w:val="28"/>
          <w:rtl/>
        </w:rPr>
        <w:t xml:space="preserve"> استاندارد کار در بازار،  آن بس</w:t>
      </w:r>
      <w:r w:rsidR="00445FDE" w:rsidRPr="00B04E0E">
        <w:rPr>
          <w:rFonts w:eastAsia="B Nazanin" w:hint="cs"/>
          <w:color w:val="000000"/>
          <w:sz w:val="28"/>
          <w:rtl/>
        </w:rPr>
        <w:t>ی</w:t>
      </w:r>
      <w:r w:rsidR="00445FDE" w:rsidRPr="00B04E0E">
        <w:rPr>
          <w:rFonts w:eastAsia="B Nazanin" w:hint="eastAsia"/>
          <w:color w:val="000000"/>
          <w:sz w:val="28"/>
          <w:rtl/>
        </w:rPr>
        <w:t>ار</w:t>
      </w:r>
      <w:r w:rsidR="00445FDE" w:rsidRPr="00B04E0E">
        <w:rPr>
          <w:rFonts w:eastAsia="B Nazanin"/>
          <w:color w:val="000000"/>
          <w:sz w:val="28"/>
          <w:rtl/>
        </w:rPr>
        <w:t xml:space="preserve"> دشوار است</w:t>
      </w:r>
      <w:r w:rsidR="00445FDE" w:rsidRPr="00B04E0E">
        <w:rPr>
          <w:rFonts w:eastAsia="B Nazanin" w:hint="cs"/>
          <w:color w:val="000000"/>
          <w:sz w:val="28"/>
          <w:rtl/>
        </w:rPr>
        <w:t>.</w:t>
      </w:r>
    </w:p>
    <w:p w14:paraId="687D768E" w14:textId="57A62E8E" w:rsidR="00445FDE" w:rsidRPr="00B04E0E" w:rsidRDefault="00445FDE" w:rsidP="00A535EC">
      <w:pPr>
        <w:keepNext/>
        <w:keepLines/>
        <w:spacing w:before="400" w:after="40" w:line="360" w:lineRule="auto"/>
        <w:jc w:val="both"/>
        <w:outlineLvl w:val="0"/>
        <w:rPr>
          <w:rFonts w:eastAsia="B Nazanin"/>
          <w:color w:val="000000"/>
          <w:sz w:val="28"/>
          <w:rtl/>
        </w:rPr>
      </w:pPr>
      <w:r w:rsidRPr="00B04E0E">
        <w:rPr>
          <w:sz w:val="28"/>
          <w:rtl/>
        </w:rPr>
        <w:t xml:space="preserve"> </w:t>
      </w:r>
      <w:r w:rsidRPr="00B04E0E">
        <w:rPr>
          <w:rFonts w:eastAsia="B Nazanin"/>
          <w:color w:val="000000"/>
          <w:sz w:val="28"/>
          <w:rtl/>
        </w:rPr>
        <w:t>زنان معمولاً نسبت به مردان زمان ب</w:t>
      </w:r>
      <w:r w:rsidRPr="00B04E0E">
        <w:rPr>
          <w:rFonts w:eastAsia="B Nazanin" w:hint="cs"/>
          <w:color w:val="000000"/>
          <w:sz w:val="28"/>
          <w:rtl/>
        </w:rPr>
        <w:t>ی</w:t>
      </w:r>
      <w:r w:rsidRPr="00B04E0E">
        <w:rPr>
          <w:rFonts w:eastAsia="B Nazanin" w:hint="eastAsia"/>
          <w:color w:val="000000"/>
          <w:sz w:val="28"/>
          <w:rtl/>
        </w:rPr>
        <w:t>شتر</w:t>
      </w:r>
      <w:r w:rsidRPr="00B04E0E">
        <w:rPr>
          <w:rFonts w:eastAsia="B Nazanin" w:hint="cs"/>
          <w:color w:val="000000"/>
          <w:sz w:val="28"/>
          <w:rtl/>
        </w:rPr>
        <w:t>ی</w:t>
      </w:r>
      <w:r w:rsidRPr="00B04E0E">
        <w:rPr>
          <w:rFonts w:eastAsia="B Nazanin"/>
          <w:color w:val="000000"/>
          <w:sz w:val="28"/>
          <w:rtl/>
        </w:rPr>
        <w:t xml:space="preserve"> را صرف کارها</w:t>
      </w:r>
      <w:r w:rsidRPr="00B04E0E">
        <w:rPr>
          <w:rFonts w:eastAsia="B Nazanin" w:hint="cs"/>
          <w:color w:val="000000"/>
          <w:sz w:val="28"/>
          <w:rtl/>
        </w:rPr>
        <w:t>ی</w:t>
      </w:r>
      <w:r w:rsidRPr="00B04E0E">
        <w:rPr>
          <w:rFonts w:eastAsia="B Nazanin"/>
          <w:color w:val="000000"/>
          <w:sz w:val="28"/>
          <w:rtl/>
        </w:rPr>
        <w:t xml:space="preserve"> مراقبت</w:t>
      </w:r>
      <w:r w:rsidRPr="00B04E0E">
        <w:rPr>
          <w:rFonts w:eastAsia="B Nazanin" w:hint="cs"/>
          <w:color w:val="000000"/>
          <w:sz w:val="28"/>
          <w:rtl/>
        </w:rPr>
        <w:t>ی</w:t>
      </w:r>
      <w:r w:rsidRPr="00B04E0E">
        <w:rPr>
          <w:rFonts w:eastAsia="B Nazanin"/>
          <w:color w:val="000000"/>
          <w:sz w:val="28"/>
          <w:rtl/>
        </w:rPr>
        <w:t xml:space="preserve"> بدون مزد م</w:t>
      </w:r>
      <w:r w:rsidRPr="00B04E0E">
        <w:rPr>
          <w:rFonts w:eastAsia="B Nazanin" w:hint="cs"/>
          <w:color w:val="000000"/>
          <w:sz w:val="28"/>
          <w:rtl/>
        </w:rPr>
        <w:t>ی</w:t>
      </w:r>
      <w:r w:rsidRPr="00B04E0E">
        <w:rPr>
          <w:rFonts w:eastAsia="B Nazanin"/>
          <w:color w:val="000000"/>
          <w:sz w:val="28"/>
          <w:rtl/>
        </w:rPr>
        <w:t xml:space="preserve"> کنند. زنان در مناطق مختلف، طبقات اجتماع</w:t>
      </w:r>
      <w:r w:rsidRPr="00B04E0E">
        <w:rPr>
          <w:rFonts w:eastAsia="B Nazanin" w:hint="cs"/>
          <w:color w:val="000000"/>
          <w:sz w:val="28"/>
          <w:rtl/>
        </w:rPr>
        <w:t>ی</w:t>
      </w:r>
      <w:r w:rsidRPr="00B04E0E">
        <w:rPr>
          <w:rFonts w:eastAsia="B Nazanin"/>
          <w:color w:val="000000"/>
          <w:sz w:val="28"/>
          <w:rtl/>
        </w:rPr>
        <w:t>-اقتصاد</w:t>
      </w:r>
      <w:r w:rsidRPr="00B04E0E">
        <w:rPr>
          <w:rFonts w:eastAsia="B Nazanin" w:hint="cs"/>
          <w:color w:val="000000"/>
          <w:sz w:val="28"/>
          <w:rtl/>
        </w:rPr>
        <w:t>ی</w:t>
      </w:r>
      <w:r w:rsidRPr="00B04E0E">
        <w:rPr>
          <w:rFonts w:eastAsia="B Nazanin"/>
          <w:color w:val="000000"/>
          <w:sz w:val="28"/>
          <w:rtl/>
        </w:rPr>
        <w:t xml:space="preserve"> و فرهنگ ها بخش مهم</w:t>
      </w:r>
      <w:r w:rsidRPr="00B04E0E">
        <w:rPr>
          <w:rFonts w:eastAsia="B Nazanin" w:hint="cs"/>
          <w:color w:val="000000"/>
          <w:sz w:val="28"/>
          <w:rtl/>
        </w:rPr>
        <w:t>ی</w:t>
      </w:r>
      <w:r w:rsidRPr="00B04E0E">
        <w:rPr>
          <w:rFonts w:eastAsia="B Nazanin"/>
          <w:color w:val="000000"/>
          <w:sz w:val="28"/>
          <w:rtl/>
        </w:rPr>
        <w:t xml:space="preserve"> از </w:t>
      </w:r>
      <w:r w:rsidRPr="00B04E0E">
        <w:rPr>
          <w:rFonts w:eastAsia="B Nazanin" w:hint="cs"/>
          <w:color w:val="000000"/>
          <w:sz w:val="28"/>
          <w:rtl/>
        </w:rPr>
        <w:t>زمان خود</w:t>
      </w:r>
      <w:r w:rsidRPr="00B04E0E">
        <w:rPr>
          <w:rFonts w:eastAsia="B Nazanin"/>
          <w:color w:val="000000"/>
          <w:sz w:val="28"/>
          <w:rtl/>
        </w:rPr>
        <w:t xml:space="preserve"> را صرف برآورده کردن انتظارات از نقش ها</w:t>
      </w:r>
      <w:r w:rsidRPr="00B04E0E">
        <w:rPr>
          <w:rFonts w:eastAsia="B Nazanin" w:hint="cs"/>
          <w:color w:val="000000"/>
          <w:sz w:val="28"/>
          <w:rtl/>
        </w:rPr>
        <w:t>ی</w:t>
      </w:r>
      <w:r w:rsidRPr="00B04E0E">
        <w:rPr>
          <w:rFonts w:eastAsia="B Nazanin"/>
          <w:color w:val="000000"/>
          <w:sz w:val="28"/>
          <w:rtl/>
        </w:rPr>
        <w:t xml:space="preserve"> خانگ</w:t>
      </w:r>
      <w:r w:rsidRPr="00B04E0E">
        <w:rPr>
          <w:rFonts w:eastAsia="B Nazanin" w:hint="cs"/>
          <w:color w:val="000000"/>
          <w:sz w:val="28"/>
          <w:rtl/>
        </w:rPr>
        <w:t>ی</w:t>
      </w:r>
      <w:r w:rsidRPr="00B04E0E">
        <w:rPr>
          <w:rFonts w:eastAsia="B Nazanin"/>
          <w:color w:val="000000"/>
          <w:sz w:val="28"/>
          <w:rtl/>
        </w:rPr>
        <w:t xml:space="preserve"> و تول</w:t>
      </w:r>
      <w:r w:rsidRPr="00B04E0E">
        <w:rPr>
          <w:rFonts w:eastAsia="B Nazanin" w:hint="cs"/>
          <w:color w:val="000000"/>
          <w:sz w:val="28"/>
          <w:rtl/>
        </w:rPr>
        <w:t>ی</w:t>
      </w:r>
      <w:r w:rsidRPr="00B04E0E">
        <w:rPr>
          <w:rFonts w:eastAsia="B Nazanin" w:hint="eastAsia"/>
          <w:color w:val="000000"/>
          <w:sz w:val="28"/>
          <w:rtl/>
        </w:rPr>
        <w:t>د</w:t>
      </w:r>
      <w:r w:rsidRPr="00B04E0E">
        <w:rPr>
          <w:rFonts w:eastAsia="B Nazanin"/>
          <w:color w:val="000000"/>
          <w:sz w:val="28"/>
          <w:rtl/>
        </w:rPr>
        <w:t xml:space="preserve"> مثل</w:t>
      </w:r>
      <w:r w:rsidRPr="00B04E0E">
        <w:rPr>
          <w:rFonts w:eastAsia="B Nazanin" w:hint="cs"/>
          <w:color w:val="000000"/>
          <w:sz w:val="28"/>
          <w:rtl/>
        </w:rPr>
        <w:t>ی</w:t>
      </w:r>
      <w:r w:rsidRPr="00B04E0E">
        <w:rPr>
          <w:rFonts w:eastAsia="B Nazanin"/>
          <w:color w:val="000000"/>
          <w:sz w:val="28"/>
          <w:rtl/>
        </w:rPr>
        <w:t xml:space="preserve"> خود م</w:t>
      </w:r>
      <w:r w:rsidRPr="00B04E0E">
        <w:rPr>
          <w:rFonts w:eastAsia="B Nazanin" w:hint="cs"/>
          <w:color w:val="000000"/>
          <w:sz w:val="28"/>
          <w:rtl/>
        </w:rPr>
        <w:t>ی</w:t>
      </w:r>
      <w:r w:rsidRPr="00B04E0E">
        <w:rPr>
          <w:rFonts w:eastAsia="B Nazanin"/>
          <w:color w:val="000000"/>
          <w:sz w:val="28"/>
          <w:rtl/>
        </w:rPr>
        <w:t xml:space="preserve"> کنند.</w:t>
      </w:r>
      <w:r w:rsidRPr="00B04E0E">
        <w:rPr>
          <w:sz w:val="28"/>
          <w:rtl/>
        </w:rPr>
        <w:t xml:space="preserve"> </w:t>
      </w:r>
      <w:r w:rsidRPr="00B04E0E">
        <w:rPr>
          <w:rFonts w:eastAsia="B Nazanin"/>
          <w:color w:val="000000"/>
          <w:sz w:val="28"/>
          <w:rtl/>
        </w:rPr>
        <w:t>ا</w:t>
      </w:r>
      <w:r w:rsidRPr="00B04E0E">
        <w:rPr>
          <w:rFonts w:eastAsia="B Nazanin" w:hint="cs"/>
          <w:color w:val="000000"/>
          <w:sz w:val="28"/>
          <w:rtl/>
        </w:rPr>
        <w:t>ی</w:t>
      </w:r>
      <w:r w:rsidRPr="00B04E0E">
        <w:rPr>
          <w:rFonts w:eastAsia="B Nazanin" w:hint="eastAsia"/>
          <w:color w:val="000000"/>
          <w:sz w:val="28"/>
          <w:rtl/>
        </w:rPr>
        <w:t>ن</w:t>
      </w:r>
      <w:r w:rsidRPr="00B04E0E">
        <w:rPr>
          <w:rFonts w:eastAsia="B Nazanin"/>
          <w:color w:val="000000"/>
          <w:sz w:val="28"/>
          <w:rtl/>
        </w:rPr>
        <w:t xml:space="preserve"> علاوه بر فعال</w:t>
      </w:r>
      <w:r w:rsidRPr="00B04E0E">
        <w:rPr>
          <w:rFonts w:eastAsia="B Nazanin" w:hint="cs"/>
          <w:color w:val="000000"/>
          <w:sz w:val="28"/>
          <w:rtl/>
        </w:rPr>
        <w:t>ی</w:t>
      </w:r>
      <w:r w:rsidRPr="00B04E0E">
        <w:rPr>
          <w:rFonts w:eastAsia="B Nazanin" w:hint="eastAsia"/>
          <w:color w:val="000000"/>
          <w:sz w:val="28"/>
          <w:rtl/>
        </w:rPr>
        <w:t>ت</w:t>
      </w:r>
      <w:r w:rsidRPr="00B04E0E">
        <w:rPr>
          <w:rFonts w:eastAsia="B Nazanin"/>
          <w:color w:val="000000"/>
          <w:sz w:val="28"/>
          <w:rtl/>
        </w:rPr>
        <w:t xml:space="preserve"> ها</w:t>
      </w:r>
      <w:r w:rsidRPr="00B04E0E">
        <w:rPr>
          <w:rFonts w:eastAsia="B Nazanin" w:hint="cs"/>
          <w:color w:val="000000"/>
          <w:sz w:val="28"/>
          <w:rtl/>
        </w:rPr>
        <w:t>ی</w:t>
      </w:r>
      <w:r w:rsidRPr="00B04E0E">
        <w:rPr>
          <w:rFonts w:eastAsia="B Nazanin"/>
          <w:color w:val="000000"/>
          <w:sz w:val="28"/>
          <w:rtl/>
        </w:rPr>
        <w:t xml:space="preserve"> حقوق</w:t>
      </w:r>
      <w:r w:rsidRPr="00B04E0E">
        <w:rPr>
          <w:rFonts w:eastAsia="B Nazanin" w:hint="cs"/>
          <w:color w:val="000000"/>
          <w:sz w:val="28"/>
          <w:rtl/>
        </w:rPr>
        <w:t>ی</w:t>
      </w:r>
      <w:r w:rsidRPr="00B04E0E">
        <w:rPr>
          <w:rFonts w:eastAsia="B Nazanin"/>
          <w:color w:val="000000"/>
          <w:sz w:val="28"/>
          <w:rtl/>
        </w:rPr>
        <w:t xml:space="preserve"> آنها</w:t>
      </w:r>
      <w:r w:rsidR="000F5F44" w:rsidRPr="00B04E0E">
        <w:rPr>
          <w:rFonts w:eastAsia="B Nazanin" w:hint="cs"/>
          <w:color w:val="000000"/>
          <w:sz w:val="28"/>
          <w:rtl/>
        </w:rPr>
        <w:t>ست و</w:t>
      </w:r>
      <w:r w:rsidRPr="00B04E0E">
        <w:rPr>
          <w:rFonts w:eastAsia="B Nazanin"/>
          <w:color w:val="000000"/>
          <w:sz w:val="28"/>
          <w:rtl/>
        </w:rPr>
        <w:t xml:space="preserve"> </w:t>
      </w:r>
      <w:r w:rsidR="000F5F44" w:rsidRPr="00B04E0E">
        <w:rPr>
          <w:rFonts w:eastAsia="B Nazanin" w:hint="cs"/>
          <w:color w:val="000000"/>
          <w:sz w:val="28"/>
          <w:rtl/>
        </w:rPr>
        <w:t xml:space="preserve">باعث ایجاد </w:t>
      </w:r>
      <w:r w:rsidR="000F5F44" w:rsidRPr="00B04E0E">
        <w:rPr>
          <w:rFonts w:eastAsia="B Nazanin"/>
          <w:color w:val="000000"/>
          <w:sz w:val="28"/>
          <w:rtl/>
        </w:rPr>
        <w:t>بار مضاعف</w:t>
      </w:r>
      <w:r w:rsidRPr="00B04E0E">
        <w:rPr>
          <w:rFonts w:eastAsia="B Nazanin"/>
          <w:color w:val="000000"/>
          <w:sz w:val="28"/>
          <w:rtl/>
        </w:rPr>
        <w:t xml:space="preserve"> کار برا</w:t>
      </w:r>
      <w:r w:rsidRPr="00B04E0E">
        <w:rPr>
          <w:rFonts w:eastAsia="B Nazanin" w:hint="cs"/>
          <w:color w:val="000000"/>
          <w:sz w:val="28"/>
          <w:rtl/>
        </w:rPr>
        <w:t>ی</w:t>
      </w:r>
      <w:r w:rsidRPr="00B04E0E">
        <w:rPr>
          <w:rFonts w:eastAsia="B Nazanin"/>
          <w:color w:val="000000"/>
          <w:sz w:val="28"/>
          <w:rtl/>
        </w:rPr>
        <w:t xml:space="preserve"> زنان م</w:t>
      </w:r>
      <w:r w:rsidRPr="00B04E0E">
        <w:rPr>
          <w:rFonts w:eastAsia="B Nazanin" w:hint="cs"/>
          <w:color w:val="000000"/>
          <w:sz w:val="28"/>
          <w:rtl/>
        </w:rPr>
        <w:t>ی</w:t>
      </w:r>
      <w:r w:rsidRPr="00B04E0E">
        <w:rPr>
          <w:rFonts w:eastAsia="B Nazanin"/>
          <w:color w:val="000000"/>
          <w:sz w:val="28"/>
          <w:rtl/>
        </w:rPr>
        <w:t xml:space="preserve"> شود</w:t>
      </w:r>
      <w:r w:rsidR="000F5F44"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&lt;EndNote&gt;&lt;Cite&gt;&lt;Author&gt;Ferrant&lt;/Author&gt;&lt;Year&gt;2014&lt;/Year&gt;&lt;RecNum&gt;398&lt;/RecNum&gt;&lt;DisplayText&gt;(84)&lt;/DisplayText&gt;&lt;record&gt;&lt;rec-number&gt;398&lt;/rec-number&gt;&lt;foreign-keys&gt;&lt;key app="EN" db-id="2waf59s2w05e5jezsf55vwdba09vrd5zvwr9"&gt;398&lt;/key&gt;&lt;/foreign-keys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Article"&gt;17&lt;/ref-type&gt;&lt;contributors&gt;&lt;authors&gt;&lt;author&gt;Ferrant, Gaëlle&lt;/author&gt;&lt;author&gt;Pesando, Luca Maria&lt;/author&gt;&lt;author&gt;Nowacka, Keiko&lt;/author&gt;&lt;/authors&gt;&lt;/contributors&gt;&lt;titles&gt;&lt;title&gt;Unpaid Care Work: The missing link in the analysis of gender gaps in labour outcomes&lt;/title&gt;&lt;secondary-title&gt;Boulogne Billancourt: OECD Development Center&lt;/secondary-title&gt;&lt;/titles&gt;&lt;periodical&gt;&lt;full-title&gt;Boulogne Billancourt: OECD Development Center&lt;/full-title&gt;&lt;/periodical&gt;&lt;dates&gt;&lt;year&gt;2014&lt;/year</w:instrText>
      </w:r>
      <w:r w:rsidR="00962D4E">
        <w:rPr>
          <w:rFonts w:eastAsia="B Nazanin"/>
          <w:color w:val="000000"/>
          <w:sz w:val="28"/>
          <w:rtl/>
        </w:rPr>
        <w:instrText>&gt;&lt;/</w:instrText>
      </w:r>
      <w:r w:rsidR="00962D4E">
        <w:rPr>
          <w:rFonts w:eastAsia="B Nazanin"/>
          <w:color w:val="000000"/>
          <w:sz w:val="28"/>
        </w:rPr>
        <w:instrText>dates&gt;&lt;urls&gt;&lt;/urls&gt;&lt;/record&gt;&lt;/Cite&gt;&lt;/EndNote</w:instrText>
      </w:r>
      <w:r w:rsidR="00962D4E">
        <w:rPr>
          <w:rFonts w:eastAsia="B Nazanin"/>
          <w:color w:val="000000"/>
          <w:sz w:val="28"/>
          <w:rtl/>
        </w:rPr>
        <w:instrText>&gt;</w:instrText>
      </w:r>
      <w:r w:rsidR="000F5F44" w:rsidRPr="00B04E0E">
        <w:rPr>
          <w:rFonts w:eastAsia="B Nazanin"/>
          <w:color w:val="000000"/>
          <w:sz w:val="28"/>
          <w:rtl/>
        </w:rPr>
        <w:fldChar w:fldCharType="separate"/>
      </w:r>
      <w:r w:rsidR="00962D4E">
        <w:rPr>
          <w:rFonts w:eastAsia="B Nazanin"/>
          <w:noProof/>
          <w:color w:val="000000"/>
          <w:sz w:val="28"/>
          <w:rtl/>
        </w:rPr>
        <w:t>(84)</w:t>
      </w:r>
      <w:r w:rsidR="000F5F44" w:rsidRPr="00B04E0E">
        <w:rPr>
          <w:rFonts w:eastAsia="B Nazanin"/>
          <w:color w:val="000000"/>
          <w:sz w:val="28"/>
          <w:rtl/>
        </w:rPr>
        <w:fldChar w:fldCharType="end"/>
      </w:r>
      <w:r w:rsidRPr="00B04E0E">
        <w:rPr>
          <w:rFonts w:eastAsia="B Nazanin"/>
          <w:color w:val="000000"/>
          <w:sz w:val="28"/>
          <w:rtl/>
        </w:rPr>
        <w:t>.</w:t>
      </w:r>
    </w:p>
    <w:p w14:paraId="70442FB3" w14:textId="77777777" w:rsidR="00EA002C" w:rsidRPr="000E4D9E" w:rsidRDefault="00EA002C" w:rsidP="00A535EC">
      <w:pPr>
        <w:keepNext/>
        <w:keepLines/>
        <w:spacing w:before="400" w:after="40" w:line="360" w:lineRule="auto"/>
        <w:jc w:val="both"/>
        <w:outlineLvl w:val="0"/>
        <w:rPr>
          <w:rFonts w:eastAsia="B Nazanin"/>
          <w:b/>
          <w:bCs/>
          <w:color w:val="000000"/>
          <w:sz w:val="28"/>
          <w:rtl/>
        </w:rPr>
      </w:pPr>
      <w:r w:rsidRPr="000E4D9E">
        <w:rPr>
          <w:rFonts w:hint="cs"/>
          <w:b/>
          <w:bCs/>
          <w:rtl/>
        </w:rPr>
        <w:lastRenderedPageBreak/>
        <w:t>3-2-2</w:t>
      </w:r>
      <w:r w:rsidR="00C5689A" w:rsidRPr="000E4D9E">
        <w:rPr>
          <w:rFonts w:hint="cs"/>
          <w:b/>
          <w:bCs/>
          <w:rtl/>
        </w:rPr>
        <w:t xml:space="preserve"> </w:t>
      </w:r>
      <w:r w:rsidR="00FC1AAA" w:rsidRPr="000E4D9E">
        <w:rPr>
          <w:b/>
          <w:bCs/>
          <w:rtl/>
        </w:rPr>
        <w:t>نظر</w:t>
      </w:r>
      <w:r w:rsidR="00FC1AAA" w:rsidRPr="000E4D9E">
        <w:rPr>
          <w:rFonts w:hint="cs"/>
          <w:b/>
          <w:bCs/>
          <w:rtl/>
        </w:rPr>
        <w:t>ی</w:t>
      </w:r>
      <w:r w:rsidR="00FC1AAA" w:rsidRPr="000E4D9E">
        <w:rPr>
          <w:rFonts w:hint="eastAsia"/>
          <w:b/>
          <w:bCs/>
          <w:rtl/>
        </w:rPr>
        <w:t>ه</w:t>
      </w:r>
      <w:r w:rsidR="00FC1AAA" w:rsidRPr="000E4D9E">
        <w:rPr>
          <w:b/>
          <w:bCs/>
          <w:rtl/>
        </w:rPr>
        <w:t xml:space="preserve"> فشار نقش</w:t>
      </w:r>
      <w:r w:rsidR="00FC1AAA" w:rsidRPr="000E4D9E">
        <w:rPr>
          <w:rStyle w:val="Heading3Char"/>
          <w:b/>
          <w:bCs w:val="0"/>
          <w:sz w:val="28"/>
          <w:rtl/>
        </w:rPr>
        <w:t xml:space="preserve"> </w:t>
      </w:r>
    </w:p>
    <w:p w14:paraId="6B66A1DB" w14:textId="24AC620B" w:rsidR="00EA002C" w:rsidRPr="00EA002C" w:rsidRDefault="00C11737" w:rsidP="00A535EC">
      <w:pPr>
        <w:keepNext/>
        <w:keepLines/>
        <w:spacing w:before="400" w:after="40" w:line="360" w:lineRule="auto"/>
        <w:jc w:val="both"/>
        <w:outlineLvl w:val="0"/>
        <w:rPr>
          <w:rFonts w:eastAsia="B Nazanin"/>
          <w:b/>
          <w:bCs/>
          <w:color w:val="000000"/>
          <w:sz w:val="28"/>
          <w:rtl/>
        </w:rPr>
      </w:pPr>
      <w:r>
        <w:rPr>
          <w:rFonts w:eastAsia="B Nazanin" w:hint="cs"/>
          <w:sz w:val="28"/>
          <w:rtl/>
        </w:rPr>
        <w:t>ن</w:t>
      </w:r>
      <w:r w:rsidR="00056462" w:rsidRPr="00B04E0E">
        <w:rPr>
          <w:rFonts w:eastAsia="B Nazanin" w:hint="cs"/>
          <w:sz w:val="28"/>
          <w:rtl/>
        </w:rPr>
        <w:t>یازهای مرتبط با</w:t>
      </w:r>
      <w:r w:rsidR="00056462" w:rsidRPr="00B04E0E">
        <w:rPr>
          <w:rFonts w:eastAsia="B Nazanin"/>
          <w:sz w:val="28"/>
          <w:rtl/>
        </w:rPr>
        <w:t xml:space="preserve"> مراقبت م</w:t>
      </w:r>
      <w:r w:rsidR="00056462" w:rsidRPr="00B04E0E">
        <w:rPr>
          <w:rFonts w:eastAsia="B Nazanin" w:hint="cs"/>
          <w:sz w:val="28"/>
          <w:rtl/>
        </w:rPr>
        <w:t>ی</w:t>
      </w:r>
      <w:r w:rsidR="00056462" w:rsidRPr="00B04E0E">
        <w:rPr>
          <w:rFonts w:eastAsia="B Nazanin"/>
          <w:sz w:val="28"/>
          <w:rtl/>
        </w:rPr>
        <w:t xml:space="preserve"> تواند توانا</w:t>
      </w:r>
      <w:r w:rsidR="00056462" w:rsidRPr="00B04E0E">
        <w:rPr>
          <w:rFonts w:eastAsia="B Nazanin" w:hint="cs"/>
          <w:sz w:val="28"/>
          <w:rtl/>
        </w:rPr>
        <w:t>یی</w:t>
      </w:r>
      <w:r w:rsidR="00056462" w:rsidRPr="00B04E0E">
        <w:rPr>
          <w:rFonts w:eastAsia="B Nazanin"/>
          <w:sz w:val="28"/>
          <w:rtl/>
        </w:rPr>
        <w:t xml:space="preserve"> ها</w:t>
      </w:r>
      <w:r w:rsidR="00056462" w:rsidRPr="00B04E0E">
        <w:rPr>
          <w:rFonts w:eastAsia="B Nazanin" w:hint="cs"/>
          <w:sz w:val="28"/>
          <w:rtl/>
        </w:rPr>
        <w:t>ی</w:t>
      </w:r>
      <w:r w:rsidR="00056462" w:rsidRPr="00B04E0E">
        <w:rPr>
          <w:rFonts w:eastAsia="B Nazanin"/>
          <w:sz w:val="28"/>
          <w:rtl/>
        </w:rPr>
        <w:t xml:space="preserve"> مراقب</w:t>
      </w:r>
      <w:r w:rsidR="00056462" w:rsidRPr="00B04E0E">
        <w:rPr>
          <w:rFonts w:eastAsia="B Nazanin" w:hint="cs"/>
          <w:sz w:val="28"/>
          <w:rtl/>
        </w:rPr>
        <w:t>ی</w:t>
      </w:r>
      <w:r w:rsidR="00056462" w:rsidRPr="00B04E0E">
        <w:rPr>
          <w:rFonts w:eastAsia="B Nazanin" w:hint="eastAsia"/>
          <w:sz w:val="28"/>
          <w:rtl/>
        </w:rPr>
        <w:t>ن،</w:t>
      </w:r>
      <w:r w:rsidR="00056462" w:rsidRPr="00B04E0E">
        <w:rPr>
          <w:rFonts w:eastAsia="B Nazanin"/>
          <w:sz w:val="28"/>
          <w:rtl/>
        </w:rPr>
        <w:t xml:space="preserve"> روال روزانه، روابط زناشو</w:t>
      </w:r>
      <w:r w:rsidR="00056462" w:rsidRPr="00B04E0E">
        <w:rPr>
          <w:rFonts w:eastAsia="B Nazanin" w:hint="cs"/>
          <w:sz w:val="28"/>
          <w:rtl/>
        </w:rPr>
        <w:t>یی</w:t>
      </w:r>
      <w:r w:rsidR="00056462" w:rsidRPr="00B04E0E">
        <w:rPr>
          <w:rFonts w:eastAsia="B Nazanin" w:hint="eastAsia"/>
          <w:sz w:val="28"/>
          <w:rtl/>
        </w:rPr>
        <w:t>،</w:t>
      </w:r>
      <w:r w:rsidR="00056462" w:rsidRPr="00B04E0E">
        <w:rPr>
          <w:rFonts w:eastAsia="B Nazanin" w:hint="cs"/>
          <w:sz w:val="28"/>
          <w:rtl/>
        </w:rPr>
        <w:t xml:space="preserve"> مسائل مالی</w:t>
      </w:r>
      <w:r w:rsidR="00056462" w:rsidRPr="00B04E0E">
        <w:rPr>
          <w:rFonts w:eastAsia="B Nazanin"/>
          <w:sz w:val="28"/>
          <w:rtl/>
        </w:rPr>
        <w:t xml:space="preserve"> و فعال</w:t>
      </w:r>
      <w:r w:rsidR="00056462" w:rsidRPr="00B04E0E">
        <w:rPr>
          <w:rFonts w:eastAsia="B Nazanin" w:hint="cs"/>
          <w:sz w:val="28"/>
          <w:rtl/>
        </w:rPr>
        <w:t>ی</w:t>
      </w:r>
      <w:r w:rsidR="00056462" w:rsidRPr="00B04E0E">
        <w:rPr>
          <w:rFonts w:eastAsia="B Nazanin" w:hint="eastAsia"/>
          <w:sz w:val="28"/>
          <w:rtl/>
        </w:rPr>
        <w:t>ت</w:t>
      </w:r>
      <w:r w:rsidR="00056462" w:rsidRPr="00B04E0E">
        <w:rPr>
          <w:rFonts w:eastAsia="B Nazanin"/>
          <w:sz w:val="28"/>
          <w:rtl/>
        </w:rPr>
        <w:t xml:space="preserve"> ها</w:t>
      </w:r>
      <w:r w:rsidR="00056462" w:rsidRPr="00B04E0E">
        <w:rPr>
          <w:rFonts w:eastAsia="B Nazanin" w:hint="cs"/>
          <w:sz w:val="28"/>
          <w:rtl/>
        </w:rPr>
        <w:t>ی</w:t>
      </w:r>
      <w:r w:rsidR="00056462" w:rsidRPr="00B04E0E">
        <w:rPr>
          <w:rFonts w:eastAsia="B Nazanin"/>
          <w:sz w:val="28"/>
          <w:rtl/>
        </w:rPr>
        <w:t xml:space="preserve"> اجتماع</w:t>
      </w:r>
      <w:r w:rsidR="00056462" w:rsidRPr="00B04E0E">
        <w:rPr>
          <w:rFonts w:eastAsia="B Nazanin" w:hint="cs"/>
          <w:sz w:val="28"/>
          <w:rtl/>
        </w:rPr>
        <w:t>ی</w:t>
      </w:r>
      <w:r w:rsidR="00056462" w:rsidRPr="00B04E0E">
        <w:rPr>
          <w:rFonts w:eastAsia="B Nazanin"/>
          <w:sz w:val="28"/>
          <w:rtl/>
        </w:rPr>
        <w:t xml:space="preserve"> را </w:t>
      </w:r>
      <w:r w:rsidR="00056462" w:rsidRPr="00B04E0E">
        <w:rPr>
          <w:rFonts w:eastAsia="B Nazanin" w:hint="cs"/>
          <w:sz w:val="28"/>
          <w:rtl/>
        </w:rPr>
        <w:t>تحت تاثیر قرار داده و</w:t>
      </w:r>
      <w:r w:rsidR="00056462" w:rsidRPr="00B04E0E">
        <w:rPr>
          <w:rFonts w:eastAsia="B Nazanin"/>
          <w:sz w:val="28"/>
          <w:rtl/>
        </w:rPr>
        <w:t xml:space="preserve"> به افزا</w:t>
      </w:r>
      <w:r w:rsidR="00056462" w:rsidRPr="00B04E0E">
        <w:rPr>
          <w:rFonts w:eastAsia="B Nazanin" w:hint="cs"/>
          <w:sz w:val="28"/>
          <w:rtl/>
        </w:rPr>
        <w:t>ی</w:t>
      </w:r>
      <w:r w:rsidR="00056462" w:rsidRPr="00B04E0E">
        <w:rPr>
          <w:rFonts w:eastAsia="B Nazanin" w:hint="eastAsia"/>
          <w:sz w:val="28"/>
          <w:rtl/>
        </w:rPr>
        <w:t>ش</w:t>
      </w:r>
      <w:r w:rsidR="00056462" w:rsidRPr="00B04E0E">
        <w:rPr>
          <w:rFonts w:eastAsia="B Nazanin"/>
          <w:sz w:val="28"/>
          <w:rtl/>
        </w:rPr>
        <w:t xml:space="preserve"> فشار نقش در خانواده ها م</w:t>
      </w:r>
      <w:r w:rsidR="00056462" w:rsidRPr="00B04E0E">
        <w:rPr>
          <w:rFonts w:eastAsia="B Nazanin" w:hint="cs"/>
          <w:sz w:val="28"/>
          <w:rtl/>
        </w:rPr>
        <w:t>ی</w:t>
      </w:r>
      <w:r w:rsidR="00056462" w:rsidRPr="00B04E0E">
        <w:rPr>
          <w:rFonts w:eastAsia="B Nazanin"/>
          <w:sz w:val="28"/>
          <w:rtl/>
        </w:rPr>
        <w:t xml:space="preserve"> شود که به نوبه خود بر توانا</w:t>
      </w:r>
      <w:r w:rsidR="00056462" w:rsidRPr="00B04E0E">
        <w:rPr>
          <w:rFonts w:eastAsia="B Nazanin" w:hint="cs"/>
          <w:sz w:val="28"/>
          <w:rtl/>
        </w:rPr>
        <w:t>یی</w:t>
      </w:r>
      <w:r w:rsidR="00056462" w:rsidRPr="00B04E0E">
        <w:rPr>
          <w:rFonts w:eastAsia="B Nazanin"/>
          <w:sz w:val="28"/>
          <w:rtl/>
        </w:rPr>
        <w:t xml:space="preserve"> و تما</w:t>
      </w:r>
      <w:r w:rsidR="00056462" w:rsidRPr="00B04E0E">
        <w:rPr>
          <w:rFonts w:eastAsia="B Nazanin" w:hint="cs"/>
          <w:sz w:val="28"/>
          <w:rtl/>
        </w:rPr>
        <w:t>ی</w:t>
      </w:r>
      <w:r w:rsidR="00056462" w:rsidRPr="00B04E0E">
        <w:rPr>
          <w:rFonts w:eastAsia="B Nazanin" w:hint="eastAsia"/>
          <w:sz w:val="28"/>
          <w:rtl/>
        </w:rPr>
        <w:t>ل</w:t>
      </w:r>
      <w:r w:rsidR="00056462" w:rsidRPr="00B04E0E">
        <w:rPr>
          <w:rFonts w:eastAsia="B Nazanin"/>
          <w:sz w:val="28"/>
          <w:rtl/>
        </w:rPr>
        <w:t xml:space="preserve"> مراقب</w:t>
      </w:r>
      <w:r w:rsidR="00056462" w:rsidRPr="00B04E0E">
        <w:rPr>
          <w:rFonts w:eastAsia="B Nazanin" w:hint="cs"/>
          <w:sz w:val="28"/>
          <w:rtl/>
        </w:rPr>
        <w:t>ی</w:t>
      </w:r>
      <w:r w:rsidR="00056462" w:rsidRPr="00B04E0E">
        <w:rPr>
          <w:rFonts w:eastAsia="B Nazanin" w:hint="eastAsia"/>
          <w:sz w:val="28"/>
          <w:rtl/>
        </w:rPr>
        <w:t>ن</w:t>
      </w:r>
      <w:r w:rsidR="00056462" w:rsidRPr="00B04E0E">
        <w:rPr>
          <w:rFonts w:eastAsia="B Nazanin"/>
          <w:sz w:val="28"/>
          <w:rtl/>
        </w:rPr>
        <w:t xml:space="preserve"> برا</w:t>
      </w:r>
      <w:r w:rsidR="00056462" w:rsidRPr="00B04E0E">
        <w:rPr>
          <w:rFonts w:eastAsia="B Nazanin" w:hint="cs"/>
          <w:sz w:val="28"/>
          <w:rtl/>
        </w:rPr>
        <w:t>ی</w:t>
      </w:r>
      <w:r w:rsidR="00056462" w:rsidRPr="00B04E0E">
        <w:rPr>
          <w:rFonts w:eastAsia="B Nazanin"/>
          <w:sz w:val="28"/>
          <w:rtl/>
        </w:rPr>
        <w:t xml:space="preserve"> ارائه مراقبت ها</w:t>
      </w:r>
      <w:r w:rsidR="00056462" w:rsidRPr="00B04E0E">
        <w:rPr>
          <w:rFonts w:eastAsia="B Nazanin" w:hint="cs"/>
          <w:sz w:val="28"/>
          <w:rtl/>
        </w:rPr>
        <w:t>ی</w:t>
      </w:r>
      <w:r w:rsidR="00056462" w:rsidRPr="00B04E0E">
        <w:rPr>
          <w:rFonts w:eastAsia="B Nazanin"/>
          <w:sz w:val="28"/>
          <w:rtl/>
        </w:rPr>
        <w:t xml:space="preserve"> لازم به </w:t>
      </w:r>
      <w:r w:rsidR="00056462" w:rsidRPr="00B04E0E">
        <w:rPr>
          <w:rFonts w:eastAsia="B Nazanin" w:hint="eastAsia"/>
          <w:sz w:val="28"/>
          <w:rtl/>
        </w:rPr>
        <w:t>اعضا</w:t>
      </w:r>
      <w:r w:rsidR="00056462" w:rsidRPr="00B04E0E">
        <w:rPr>
          <w:rFonts w:eastAsia="B Nazanin" w:hint="cs"/>
          <w:sz w:val="28"/>
          <w:rtl/>
        </w:rPr>
        <w:t>ی</w:t>
      </w:r>
      <w:r w:rsidR="00056462" w:rsidRPr="00B04E0E">
        <w:rPr>
          <w:rFonts w:eastAsia="B Nazanin"/>
          <w:sz w:val="28"/>
          <w:rtl/>
        </w:rPr>
        <w:t xml:space="preserve"> خانواده ب</w:t>
      </w:r>
      <w:r w:rsidR="00056462" w:rsidRPr="00B04E0E">
        <w:rPr>
          <w:rFonts w:eastAsia="B Nazanin" w:hint="cs"/>
          <w:sz w:val="28"/>
          <w:rtl/>
        </w:rPr>
        <w:t>ی</w:t>
      </w:r>
      <w:r w:rsidR="00056462" w:rsidRPr="00B04E0E">
        <w:rPr>
          <w:rFonts w:eastAsia="B Nazanin" w:hint="eastAsia"/>
          <w:sz w:val="28"/>
          <w:rtl/>
        </w:rPr>
        <w:t>مار</w:t>
      </w:r>
      <w:r w:rsidR="00056462" w:rsidRPr="00B04E0E">
        <w:rPr>
          <w:rFonts w:eastAsia="B Nazanin"/>
          <w:sz w:val="28"/>
          <w:rtl/>
        </w:rPr>
        <w:t xml:space="preserve"> تأث</w:t>
      </w:r>
      <w:r w:rsidR="00056462" w:rsidRPr="00B04E0E">
        <w:rPr>
          <w:rFonts w:eastAsia="B Nazanin" w:hint="cs"/>
          <w:sz w:val="28"/>
          <w:rtl/>
        </w:rPr>
        <w:t>ی</w:t>
      </w:r>
      <w:r w:rsidR="00056462" w:rsidRPr="00B04E0E">
        <w:rPr>
          <w:rFonts w:eastAsia="B Nazanin" w:hint="eastAsia"/>
          <w:sz w:val="28"/>
          <w:rtl/>
        </w:rPr>
        <w:t>ر</w:t>
      </w:r>
      <w:r w:rsidR="00056462" w:rsidRPr="00B04E0E">
        <w:rPr>
          <w:rFonts w:eastAsia="B Nazanin"/>
          <w:sz w:val="28"/>
          <w:rtl/>
        </w:rPr>
        <w:t xml:space="preserve"> م</w:t>
      </w:r>
      <w:r w:rsidR="00056462" w:rsidRPr="00B04E0E">
        <w:rPr>
          <w:rFonts w:eastAsia="B Nazanin" w:hint="cs"/>
          <w:sz w:val="28"/>
          <w:rtl/>
        </w:rPr>
        <w:t>ی</w:t>
      </w:r>
      <w:r w:rsidR="00056462" w:rsidRPr="00B04E0E">
        <w:rPr>
          <w:rFonts w:eastAsia="B Nazanin"/>
          <w:sz w:val="28"/>
          <w:rtl/>
        </w:rPr>
        <w:t xml:space="preserve"> گذارد</w:t>
      </w:r>
      <w:r w:rsidR="00056462" w:rsidRPr="00B04E0E">
        <w:rPr>
          <w:rFonts w:eastAsia="B Nazanin" w:hint="cs"/>
          <w:sz w:val="28"/>
          <w:rtl/>
        </w:rPr>
        <w:t>.</w:t>
      </w:r>
      <w:r w:rsidR="00056462" w:rsidRPr="00B04E0E">
        <w:rPr>
          <w:rFonts w:eastAsia="B Nazanin"/>
          <w:sz w:val="28"/>
          <w:rtl/>
        </w:rPr>
        <w:t xml:space="preserve"> زمان</w:t>
      </w:r>
      <w:r w:rsidR="00056462" w:rsidRPr="00B04E0E">
        <w:rPr>
          <w:rFonts w:eastAsia="B Nazanin" w:hint="cs"/>
          <w:sz w:val="28"/>
          <w:rtl/>
        </w:rPr>
        <w:t>ی</w:t>
      </w:r>
      <w:r w:rsidR="00056462" w:rsidRPr="00B04E0E">
        <w:rPr>
          <w:rFonts w:eastAsia="B Nazanin"/>
          <w:sz w:val="28"/>
          <w:rtl/>
        </w:rPr>
        <w:t xml:space="preserve"> که نقش‌ها</w:t>
      </w:r>
      <w:r w:rsidR="00056462" w:rsidRPr="00B04E0E">
        <w:rPr>
          <w:rFonts w:eastAsia="B Nazanin" w:hint="cs"/>
          <w:sz w:val="28"/>
          <w:rtl/>
        </w:rPr>
        <w:t>ی</w:t>
      </w:r>
      <w:r w:rsidR="00056462" w:rsidRPr="00B04E0E">
        <w:rPr>
          <w:rFonts w:eastAsia="B Nazanin"/>
          <w:sz w:val="28"/>
          <w:rtl/>
        </w:rPr>
        <w:t xml:space="preserve"> اجتماع</w:t>
      </w:r>
      <w:r w:rsidR="00056462" w:rsidRPr="00B04E0E">
        <w:rPr>
          <w:rFonts w:eastAsia="B Nazanin" w:hint="cs"/>
          <w:sz w:val="28"/>
          <w:rtl/>
        </w:rPr>
        <w:t>ی</w:t>
      </w:r>
      <w:r w:rsidR="00056462" w:rsidRPr="00B04E0E">
        <w:rPr>
          <w:rFonts w:eastAsia="B Nazanin"/>
          <w:sz w:val="28"/>
          <w:rtl/>
        </w:rPr>
        <w:t xml:space="preserve"> با وظا</w:t>
      </w:r>
      <w:r w:rsidR="00056462" w:rsidRPr="00B04E0E">
        <w:rPr>
          <w:rFonts w:eastAsia="B Nazanin" w:hint="cs"/>
          <w:sz w:val="28"/>
          <w:rtl/>
        </w:rPr>
        <w:t>ی</w:t>
      </w:r>
      <w:r w:rsidR="00056462" w:rsidRPr="00B04E0E">
        <w:rPr>
          <w:rFonts w:eastAsia="B Nazanin" w:hint="eastAsia"/>
          <w:sz w:val="28"/>
          <w:rtl/>
        </w:rPr>
        <w:t>ف</w:t>
      </w:r>
      <w:r w:rsidR="00056462" w:rsidRPr="00B04E0E">
        <w:rPr>
          <w:rFonts w:eastAsia="B Nazanin"/>
          <w:sz w:val="28"/>
          <w:rtl/>
        </w:rPr>
        <w:t xml:space="preserve"> مراقبت</w:t>
      </w:r>
      <w:r w:rsidR="00056462" w:rsidRPr="00B04E0E">
        <w:rPr>
          <w:rFonts w:eastAsia="B Nazanin" w:hint="cs"/>
          <w:sz w:val="28"/>
          <w:rtl/>
        </w:rPr>
        <w:t>ی</w:t>
      </w:r>
      <w:r w:rsidR="00056462" w:rsidRPr="00B04E0E">
        <w:rPr>
          <w:rFonts w:eastAsia="B Nazanin"/>
          <w:sz w:val="28"/>
          <w:rtl/>
        </w:rPr>
        <w:t xml:space="preserve"> در تضاد باشد، ممکن است </w:t>
      </w:r>
      <w:r w:rsidR="0058772C">
        <w:rPr>
          <w:rFonts w:eastAsia="B Nazanin"/>
          <w:sz w:val="28"/>
          <w:rtl/>
        </w:rPr>
        <w:t>مراقبین</w:t>
      </w:r>
      <w:r w:rsidR="00056462" w:rsidRPr="00B04E0E">
        <w:rPr>
          <w:rFonts w:eastAsia="B Nazanin"/>
          <w:sz w:val="28"/>
          <w:rtl/>
        </w:rPr>
        <w:t xml:space="preserve"> فشار نقش را تجربه کنند</w:t>
      </w:r>
      <w:r w:rsidR="004568AF"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&lt;EndNote&gt;&lt;Cite&gt;&lt;Author&gt;Samartkit&lt;/Author&gt;&lt;Year&gt;2010&lt;/Year&gt;&lt;RecNum&gt;432&lt;/RecNum&gt;&lt;DisplayText&gt;(85)&lt;/DisplayText&gt;&lt;record&gt;&lt;rec-number&gt;432&lt;/rec-number&gt;&lt;foreign-keys&gt;&lt;key app="EN" db-id="2waf59s2w05e5jezsf55vwdba09vrd5zvwr9"&gt;432&lt;/key&gt;&lt;/foreign-keys&gt;&lt;ref-type name="Journal Article"&gt;17&lt;/ref-type&gt;&lt;contributors&gt;&lt;authors&gt;&lt;author&gt;Samartkit, Niphawan&lt;/author&gt;&lt;author&gt;Kasemkitvattana, Saipin&lt;/author&gt;&lt;author&gt;Thosingha, Orapan&lt;/author&gt;&lt;author&gt;Vorapongsathorn, Thavatchai&lt;/author&gt;&lt;/authors&gt;&lt;/contributors&gt;&lt;titles&gt;&lt;title&gt;Caregiver role strain and rewards: Caring for Thais with a traumatic brain injury&lt;/title&gt;&lt;secondary-title&gt;Pacific Rim International Journal of Nursing Research&lt;/secondary-title&gt;&lt;/titles&gt;&lt;periodical&gt;&lt;full-title&gt;Pacific Rim International Journal of Nursing Research&lt;/full-title&gt;&lt;/periodical&gt;&lt;pages&gt;297-314&lt;/pages&gt;&lt;volume&gt;14&lt;/volume&gt;&lt;number&gt;4&lt;/number&gt;&lt;dates&gt;&lt;year&gt;2010&lt;/year&gt;&lt;/dates&gt;&lt;isbn&gt;2586-8373&lt;/isbn&gt;&lt;urls&gt;&lt;/urls&gt;&lt;/record&gt;&lt;/Cite&gt;&lt;/EndNote</w:instrText>
      </w:r>
      <w:r w:rsidR="00962D4E">
        <w:rPr>
          <w:rFonts w:eastAsia="B Nazanin"/>
          <w:sz w:val="28"/>
          <w:rtl/>
        </w:rPr>
        <w:instrText>&gt;</w:instrText>
      </w:r>
      <w:r w:rsidR="004568AF" w:rsidRPr="00B04E0E">
        <w:rPr>
          <w:rFonts w:eastAsia="B Nazanin"/>
          <w:sz w:val="28"/>
          <w:rtl/>
        </w:rPr>
        <w:fldChar w:fldCharType="separate"/>
      </w:r>
      <w:r w:rsidR="00962D4E">
        <w:rPr>
          <w:rFonts w:eastAsia="B Nazanin"/>
          <w:noProof/>
          <w:sz w:val="28"/>
          <w:rtl/>
        </w:rPr>
        <w:t>(85)</w:t>
      </w:r>
      <w:r w:rsidR="004568AF" w:rsidRPr="00B04E0E">
        <w:rPr>
          <w:rFonts w:eastAsia="B Nazanin"/>
          <w:sz w:val="28"/>
          <w:rtl/>
        </w:rPr>
        <w:fldChar w:fldCharType="end"/>
      </w:r>
      <w:r w:rsidR="004568AF" w:rsidRPr="00B04E0E">
        <w:rPr>
          <w:rFonts w:eastAsia="B Nazanin" w:hint="cs"/>
          <w:sz w:val="28"/>
          <w:rtl/>
        </w:rPr>
        <w:t>.</w:t>
      </w:r>
      <w:r w:rsidR="00AB6650" w:rsidRPr="00B04E0E">
        <w:rPr>
          <w:rFonts w:eastAsia="B Nazanin" w:hint="cs"/>
          <w:sz w:val="28"/>
          <w:rtl/>
        </w:rPr>
        <w:t xml:space="preserve"> </w:t>
      </w:r>
    </w:p>
    <w:p w14:paraId="02E2D048" w14:textId="620F966C" w:rsidR="00C11737" w:rsidRDefault="006B7273" w:rsidP="00A535EC">
      <w:pPr>
        <w:keepNext/>
        <w:keepLines/>
        <w:spacing w:before="400" w:after="40" w:line="360" w:lineRule="auto"/>
        <w:jc w:val="both"/>
        <w:outlineLvl w:val="0"/>
        <w:rPr>
          <w:rFonts w:eastAsia="B Nazanin"/>
          <w:sz w:val="28"/>
          <w:rtl/>
        </w:rPr>
      </w:pPr>
      <w:r w:rsidRPr="00B04E0E">
        <w:rPr>
          <w:rFonts w:eastAsia="B Nazanin"/>
          <w:color w:val="000000"/>
          <w:sz w:val="28"/>
          <w:rtl/>
        </w:rPr>
        <w:t>نظر</w:t>
      </w:r>
      <w:r w:rsidRPr="00B04E0E">
        <w:rPr>
          <w:rFonts w:eastAsia="B Nazanin" w:hint="cs"/>
          <w:color w:val="000000"/>
          <w:sz w:val="28"/>
          <w:rtl/>
        </w:rPr>
        <w:t>ی</w:t>
      </w:r>
      <w:r w:rsidRPr="00B04E0E">
        <w:rPr>
          <w:rFonts w:eastAsia="B Nazanin" w:hint="eastAsia"/>
          <w:color w:val="000000"/>
          <w:sz w:val="28"/>
          <w:rtl/>
        </w:rPr>
        <w:t>ه</w:t>
      </w:r>
      <w:r w:rsidRPr="00B04E0E">
        <w:rPr>
          <w:rFonts w:eastAsia="B Nazanin"/>
          <w:color w:val="000000"/>
          <w:sz w:val="28"/>
          <w:rtl/>
        </w:rPr>
        <w:t xml:space="preserve"> فشار نقش </w:t>
      </w:r>
      <w:r w:rsidR="00FC1AAA" w:rsidRPr="00B04E0E">
        <w:rPr>
          <w:rFonts w:eastAsia="B Nazanin"/>
          <w:color w:val="000000"/>
          <w:sz w:val="28"/>
          <w:rtl/>
        </w:rPr>
        <w:t>به طور گسترده ا</w:t>
      </w:r>
      <w:r w:rsidR="00FC1AAA" w:rsidRPr="00B04E0E">
        <w:rPr>
          <w:rFonts w:eastAsia="B Nazanin" w:hint="cs"/>
          <w:color w:val="000000"/>
          <w:sz w:val="28"/>
          <w:rtl/>
        </w:rPr>
        <w:t>ی</w:t>
      </w:r>
      <w:r w:rsidR="00FC1AAA" w:rsidRPr="00B04E0E">
        <w:rPr>
          <w:rFonts w:eastAsia="B Nazanin"/>
          <w:color w:val="000000"/>
          <w:sz w:val="28"/>
          <w:rtl/>
        </w:rPr>
        <w:t xml:space="preserve"> </w:t>
      </w:r>
      <w:r w:rsidR="00FC1AAA" w:rsidRPr="00B04E0E">
        <w:rPr>
          <w:rFonts w:eastAsia="B Nazanin" w:hint="cs"/>
          <w:color w:val="000000"/>
          <w:sz w:val="28"/>
          <w:rtl/>
        </w:rPr>
        <w:t xml:space="preserve">در ارتباط با </w:t>
      </w:r>
      <w:r w:rsidR="00FC1AAA" w:rsidRPr="00B04E0E">
        <w:rPr>
          <w:rFonts w:eastAsia="B Nazanin"/>
          <w:color w:val="000000"/>
          <w:sz w:val="28"/>
          <w:rtl/>
        </w:rPr>
        <w:t>کار مراقبت بدون دستمزد و مسئول</w:t>
      </w:r>
      <w:r w:rsidR="00FC1AAA" w:rsidRPr="00B04E0E">
        <w:rPr>
          <w:rFonts w:eastAsia="B Nazanin" w:hint="cs"/>
          <w:color w:val="000000"/>
          <w:sz w:val="28"/>
          <w:rtl/>
        </w:rPr>
        <w:t>ی</w:t>
      </w:r>
      <w:r w:rsidR="00FC1AAA" w:rsidRPr="00B04E0E">
        <w:rPr>
          <w:rFonts w:eastAsia="B Nazanin" w:hint="eastAsia"/>
          <w:color w:val="000000"/>
          <w:sz w:val="28"/>
          <w:rtl/>
        </w:rPr>
        <w:t>ت</w:t>
      </w:r>
      <w:r w:rsidR="00FC1AAA" w:rsidRPr="00B04E0E">
        <w:rPr>
          <w:rFonts w:eastAsia="B Nazanin"/>
          <w:color w:val="000000"/>
          <w:sz w:val="28"/>
          <w:rtl/>
        </w:rPr>
        <w:t xml:space="preserve"> ها</w:t>
      </w:r>
      <w:r w:rsidR="00FC1AAA" w:rsidRPr="00B04E0E">
        <w:rPr>
          <w:rFonts w:eastAsia="B Nazanin" w:hint="cs"/>
          <w:color w:val="000000"/>
          <w:sz w:val="28"/>
          <w:rtl/>
        </w:rPr>
        <w:t>ی</w:t>
      </w:r>
      <w:r w:rsidR="00FC1AAA" w:rsidRPr="00B04E0E">
        <w:rPr>
          <w:rFonts w:eastAsia="B Nazanin"/>
          <w:color w:val="000000"/>
          <w:sz w:val="28"/>
          <w:rtl/>
        </w:rPr>
        <w:t xml:space="preserve"> شغل</w:t>
      </w:r>
      <w:r w:rsidR="00FC1AAA" w:rsidRPr="00B04E0E">
        <w:rPr>
          <w:rFonts w:eastAsia="B Nazanin" w:hint="cs"/>
          <w:color w:val="000000"/>
          <w:sz w:val="28"/>
          <w:rtl/>
        </w:rPr>
        <w:t>ی</w:t>
      </w:r>
      <w:r w:rsidR="00FC1AAA" w:rsidRPr="00B04E0E">
        <w:rPr>
          <w:rFonts w:eastAsia="B Nazanin"/>
          <w:color w:val="000000"/>
          <w:sz w:val="28"/>
          <w:rtl/>
        </w:rPr>
        <w:t xml:space="preserve"> </w:t>
      </w:r>
      <w:r w:rsidR="00FC1AAA" w:rsidRPr="00B04E0E">
        <w:rPr>
          <w:rFonts w:eastAsia="B Nazanin" w:hint="cs"/>
          <w:color w:val="000000"/>
          <w:sz w:val="28"/>
          <w:rtl/>
        </w:rPr>
        <w:t xml:space="preserve">افراد و ارتباط آنها </w:t>
      </w:r>
      <w:r w:rsidR="00FC1AAA" w:rsidRPr="00B04E0E">
        <w:rPr>
          <w:rFonts w:eastAsia="B Nazanin"/>
          <w:color w:val="000000"/>
          <w:sz w:val="28"/>
          <w:rtl/>
        </w:rPr>
        <w:t>با سلامت روان استفاده شده است</w:t>
      </w:r>
      <w:r w:rsidR="00FC1AAA" w:rsidRPr="00B04E0E">
        <w:rPr>
          <w:rFonts w:eastAsia="B Nazanin" w:hint="cs"/>
          <w:color w:val="000000"/>
          <w:sz w:val="28"/>
          <w:rtl/>
        </w:rPr>
        <w:t>.</w:t>
      </w:r>
      <w:r w:rsidR="00FC1AAA" w:rsidRPr="00B04E0E">
        <w:rPr>
          <w:sz w:val="28"/>
          <w:rtl/>
        </w:rPr>
        <w:t xml:space="preserve"> </w:t>
      </w:r>
      <w:r w:rsidR="00FC1AAA" w:rsidRPr="00B04E0E">
        <w:rPr>
          <w:rFonts w:eastAsia="B Nazanin"/>
          <w:color w:val="000000"/>
          <w:sz w:val="28"/>
          <w:rtl/>
        </w:rPr>
        <w:t>بر اساس ا</w:t>
      </w:r>
      <w:r w:rsidR="00FC1AAA" w:rsidRPr="00B04E0E">
        <w:rPr>
          <w:rFonts w:eastAsia="B Nazanin" w:hint="cs"/>
          <w:color w:val="000000"/>
          <w:sz w:val="28"/>
          <w:rtl/>
        </w:rPr>
        <w:t>ی</w:t>
      </w:r>
      <w:r w:rsidR="00FC1AAA" w:rsidRPr="00B04E0E">
        <w:rPr>
          <w:rFonts w:eastAsia="B Nazanin" w:hint="eastAsia"/>
          <w:color w:val="000000"/>
          <w:sz w:val="28"/>
          <w:rtl/>
        </w:rPr>
        <w:t>ن</w:t>
      </w:r>
      <w:r w:rsidR="00FC1AAA" w:rsidRPr="00B04E0E">
        <w:rPr>
          <w:rFonts w:eastAsia="B Nazanin"/>
          <w:color w:val="000000"/>
          <w:sz w:val="28"/>
          <w:rtl/>
        </w:rPr>
        <w:t xml:space="preserve"> نظر</w:t>
      </w:r>
      <w:r w:rsidR="00FC1AAA" w:rsidRPr="00B04E0E">
        <w:rPr>
          <w:rFonts w:eastAsia="B Nazanin" w:hint="cs"/>
          <w:color w:val="000000"/>
          <w:sz w:val="28"/>
          <w:rtl/>
        </w:rPr>
        <w:t>ی</w:t>
      </w:r>
      <w:r w:rsidR="00FC1AAA" w:rsidRPr="00B04E0E">
        <w:rPr>
          <w:rFonts w:eastAsia="B Nazanin" w:hint="eastAsia"/>
          <w:color w:val="000000"/>
          <w:sz w:val="28"/>
          <w:rtl/>
        </w:rPr>
        <w:t>ه،</w:t>
      </w:r>
      <w:r w:rsidR="00FC1AAA" w:rsidRPr="00B04E0E">
        <w:rPr>
          <w:rFonts w:eastAsia="B Nazanin"/>
          <w:color w:val="000000"/>
          <w:sz w:val="28"/>
          <w:rtl/>
        </w:rPr>
        <w:t xml:space="preserve"> </w:t>
      </w:r>
      <w:r w:rsidRPr="00B04E0E">
        <w:rPr>
          <w:rFonts w:eastAsia="B Nazanin" w:hint="cs"/>
          <w:color w:val="000000"/>
          <w:sz w:val="28"/>
          <w:rtl/>
        </w:rPr>
        <w:t xml:space="preserve">با توجه به انرژی محدود انسان، </w:t>
      </w:r>
      <w:r w:rsidR="00FC1AAA" w:rsidRPr="00B04E0E">
        <w:rPr>
          <w:rFonts w:eastAsia="B Nazanin"/>
          <w:color w:val="000000"/>
          <w:sz w:val="28"/>
          <w:rtl/>
        </w:rPr>
        <w:t>زمان</w:t>
      </w:r>
      <w:r w:rsidR="00FC1AAA" w:rsidRPr="00B04E0E">
        <w:rPr>
          <w:rFonts w:eastAsia="B Nazanin" w:hint="cs"/>
          <w:color w:val="000000"/>
          <w:sz w:val="28"/>
          <w:rtl/>
        </w:rPr>
        <w:t>ی</w:t>
      </w:r>
      <w:r w:rsidR="00FC1AAA" w:rsidRPr="00B04E0E">
        <w:rPr>
          <w:rFonts w:eastAsia="B Nazanin"/>
          <w:color w:val="000000"/>
          <w:sz w:val="28"/>
          <w:rtl/>
        </w:rPr>
        <w:t xml:space="preserve"> که ن</w:t>
      </w:r>
      <w:r w:rsidR="00FC1AAA" w:rsidRPr="00B04E0E">
        <w:rPr>
          <w:rFonts w:eastAsia="B Nazanin" w:hint="cs"/>
          <w:color w:val="000000"/>
          <w:sz w:val="28"/>
          <w:rtl/>
        </w:rPr>
        <w:t>ی</w:t>
      </w:r>
      <w:r w:rsidR="00FC1AAA" w:rsidRPr="00B04E0E">
        <w:rPr>
          <w:rFonts w:eastAsia="B Nazanin" w:hint="eastAsia"/>
          <w:color w:val="000000"/>
          <w:sz w:val="28"/>
          <w:rtl/>
        </w:rPr>
        <w:t>از</w:t>
      </w:r>
      <w:r w:rsidR="00FC1AAA" w:rsidRPr="00B04E0E">
        <w:rPr>
          <w:rFonts w:eastAsia="B Nazanin"/>
          <w:color w:val="000000"/>
          <w:sz w:val="28"/>
          <w:rtl/>
        </w:rPr>
        <w:t xml:space="preserve"> به انرژ</w:t>
      </w:r>
      <w:r w:rsidR="00FC1AAA" w:rsidRPr="00B04E0E">
        <w:rPr>
          <w:rFonts w:eastAsia="B Nazanin" w:hint="cs"/>
          <w:color w:val="000000"/>
          <w:sz w:val="28"/>
          <w:rtl/>
        </w:rPr>
        <w:t>ی</w:t>
      </w:r>
      <w:r w:rsidR="00FC1AAA" w:rsidRPr="00B04E0E">
        <w:rPr>
          <w:rFonts w:eastAsia="B Nazanin"/>
          <w:color w:val="000000"/>
          <w:sz w:val="28"/>
          <w:rtl/>
        </w:rPr>
        <w:t xml:space="preserve"> و استقامت از ظرف</w:t>
      </w:r>
      <w:r w:rsidR="00FC1AAA" w:rsidRPr="00B04E0E">
        <w:rPr>
          <w:rFonts w:eastAsia="B Nazanin" w:hint="cs"/>
          <w:color w:val="000000"/>
          <w:sz w:val="28"/>
          <w:rtl/>
        </w:rPr>
        <w:t>ی</w:t>
      </w:r>
      <w:r w:rsidR="00FC1AAA" w:rsidRPr="00B04E0E">
        <w:rPr>
          <w:rFonts w:eastAsia="B Nazanin" w:hint="eastAsia"/>
          <w:color w:val="000000"/>
          <w:sz w:val="28"/>
          <w:rtl/>
        </w:rPr>
        <w:t>ت</w:t>
      </w:r>
      <w:r w:rsidR="00FC1AAA" w:rsidRPr="00B04E0E">
        <w:rPr>
          <w:rFonts w:eastAsia="B Nazanin"/>
          <w:color w:val="000000"/>
          <w:sz w:val="28"/>
          <w:rtl/>
        </w:rPr>
        <w:t xml:space="preserve"> فرد ب</w:t>
      </w:r>
      <w:r w:rsidR="00FC1AAA" w:rsidRPr="00B04E0E">
        <w:rPr>
          <w:rFonts w:eastAsia="B Nazanin" w:hint="cs"/>
          <w:color w:val="000000"/>
          <w:sz w:val="28"/>
          <w:rtl/>
        </w:rPr>
        <w:t>ی</w:t>
      </w:r>
      <w:r w:rsidR="00FC1AAA" w:rsidRPr="00B04E0E">
        <w:rPr>
          <w:rFonts w:eastAsia="B Nazanin" w:hint="eastAsia"/>
          <w:color w:val="000000"/>
          <w:sz w:val="28"/>
          <w:rtl/>
        </w:rPr>
        <w:t>شتر</w:t>
      </w:r>
      <w:r w:rsidR="00FC1AAA" w:rsidRPr="00B04E0E">
        <w:rPr>
          <w:rFonts w:eastAsia="B Nazanin"/>
          <w:color w:val="000000"/>
          <w:sz w:val="28"/>
          <w:rtl/>
        </w:rPr>
        <w:t xml:space="preserve"> شود</w:t>
      </w:r>
      <w:r w:rsidRPr="00B04E0E">
        <w:rPr>
          <w:rFonts w:eastAsia="B Nazanin"/>
          <w:color w:val="000000"/>
          <w:sz w:val="28"/>
          <w:rtl/>
        </w:rPr>
        <w:t xml:space="preserve"> </w:t>
      </w:r>
      <w:r w:rsidRPr="00B04E0E">
        <w:rPr>
          <w:rFonts w:eastAsia="B Nazanin" w:hint="cs"/>
          <w:color w:val="000000"/>
          <w:sz w:val="28"/>
          <w:rtl/>
        </w:rPr>
        <w:t>فشار</w:t>
      </w:r>
      <w:r w:rsidRPr="00B04E0E">
        <w:rPr>
          <w:rFonts w:eastAsia="B Nazanin"/>
          <w:color w:val="000000"/>
          <w:sz w:val="28"/>
          <w:rtl/>
        </w:rPr>
        <w:t xml:space="preserve"> نقش</w:t>
      </w:r>
      <w:r w:rsidRPr="00B04E0E">
        <w:rPr>
          <w:rFonts w:eastAsia="B Nazanin" w:hint="cs"/>
          <w:color w:val="000000"/>
          <w:sz w:val="28"/>
          <w:rtl/>
        </w:rPr>
        <w:t xml:space="preserve"> اتفاق می افتد</w:t>
      </w:r>
      <w:r w:rsidR="00FC1AAA" w:rsidRPr="00B04E0E">
        <w:rPr>
          <w:rFonts w:eastAsia="B Nazanin"/>
          <w:color w:val="000000"/>
          <w:sz w:val="28"/>
          <w:rtl/>
        </w:rPr>
        <w:t>. تئور</w:t>
      </w:r>
      <w:r w:rsidR="00FC1AAA" w:rsidRPr="00B04E0E">
        <w:rPr>
          <w:rFonts w:eastAsia="B Nazanin" w:hint="cs"/>
          <w:color w:val="000000"/>
          <w:sz w:val="28"/>
          <w:rtl/>
        </w:rPr>
        <w:t>ی</w:t>
      </w:r>
      <w:r w:rsidR="00FC1AAA" w:rsidRPr="00B04E0E">
        <w:rPr>
          <w:rFonts w:eastAsia="B Nazanin"/>
          <w:color w:val="000000"/>
          <w:sz w:val="28"/>
          <w:rtl/>
        </w:rPr>
        <w:t xml:space="preserve"> نشان م</w:t>
      </w:r>
      <w:r w:rsidR="00FC1AAA" w:rsidRPr="00B04E0E">
        <w:rPr>
          <w:rFonts w:eastAsia="B Nazanin" w:hint="cs"/>
          <w:color w:val="000000"/>
          <w:sz w:val="28"/>
          <w:rtl/>
        </w:rPr>
        <w:t>ی</w:t>
      </w:r>
      <w:r w:rsidR="00FC1AAA" w:rsidRPr="00B04E0E">
        <w:rPr>
          <w:rFonts w:eastAsia="B Nazanin"/>
          <w:color w:val="000000"/>
          <w:sz w:val="28"/>
          <w:rtl/>
        </w:rPr>
        <w:t xml:space="preserve"> دهد که هر چه </w:t>
      </w:r>
      <w:r w:rsidRPr="00B04E0E">
        <w:rPr>
          <w:rFonts w:eastAsia="B Nazanin"/>
          <w:color w:val="000000"/>
          <w:sz w:val="28"/>
          <w:rtl/>
        </w:rPr>
        <w:t xml:space="preserve">شخص </w:t>
      </w:r>
      <w:r w:rsidR="00FC1AAA" w:rsidRPr="00B04E0E">
        <w:rPr>
          <w:rFonts w:eastAsia="B Nazanin"/>
          <w:color w:val="000000"/>
          <w:sz w:val="28"/>
          <w:rtl/>
        </w:rPr>
        <w:t>نقش ها</w:t>
      </w:r>
      <w:r w:rsidR="00FC1AAA" w:rsidRPr="00B04E0E">
        <w:rPr>
          <w:rFonts w:eastAsia="B Nazanin" w:hint="cs"/>
          <w:color w:val="000000"/>
          <w:sz w:val="28"/>
          <w:rtl/>
        </w:rPr>
        <w:t>ی</w:t>
      </w:r>
      <w:r w:rsidR="00FC1AAA" w:rsidRPr="00B04E0E">
        <w:rPr>
          <w:rFonts w:eastAsia="B Nazanin"/>
          <w:color w:val="000000"/>
          <w:sz w:val="28"/>
          <w:rtl/>
        </w:rPr>
        <w:t xml:space="preserve"> ب</w:t>
      </w:r>
      <w:r w:rsidR="00FC1AAA" w:rsidRPr="00B04E0E">
        <w:rPr>
          <w:rFonts w:eastAsia="B Nazanin" w:hint="cs"/>
          <w:color w:val="000000"/>
          <w:sz w:val="28"/>
          <w:rtl/>
        </w:rPr>
        <w:t>ی</w:t>
      </w:r>
      <w:r w:rsidR="00FC1AAA" w:rsidRPr="00B04E0E">
        <w:rPr>
          <w:rFonts w:eastAsia="B Nazanin" w:hint="eastAsia"/>
          <w:color w:val="000000"/>
          <w:sz w:val="28"/>
          <w:rtl/>
        </w:rPr>
        <w:t>شتر</w:t>
      </w:r>
      <w:r w:rsidR="00FC1AAA" w:rsidRPr="00B04E0E">
        <w:rPr>
          <w:rFonts w:eastAsia="B Nazanin" w:hint="cs"/>
          <w:color w:val="000000"/>
          <w:sz w:val="28"/>
          <w:rtl/>
        </w:rPr>
        <w:t>ی</w:t>
      </w:r>
      <w:r w:rsidR="00FC1AAA" w:rsidRPr="00B04E0E">
        <w:rPr>
          <w:rFonts w:eastAsia="B Nazanin"/>
          <w:color w:val="000000"/>
          <w:sz w:val="28"/>
          <w:rtl/>
        </w:rPr>
        <w:t xml:space="preserve"> را اشغال کند، فشار نقش ب</w:t>
      </w:r>
      <w:r w:rsidR="00FC1AAA" w:rsidRPr="00B04E0E">
        <w:rPr>
          <w:rFonts w:eastAsia="B Nazanin" w:hint="cs"/>
          <w:color w:val="000000"/>
          <w:sz w:val="28"/>
          <w:rtl/>
        </w:rPr>
        <w:t>ی</w:t>
      </w:r>
      <w:r w:rsidR="00FC1AAA" w:rsidRPr="00B04E0E">
        <w:rPr>
          <w:rFonts w:eastAsia="B Nazanin" w:hint="eastAsia"/>
          <w:color w:val="000000"/>
          <w:sz w:val="28"/>
          <w:rtl/>
        </w:rPr>
        <w:t>شتر</w:t>
      </w:r>
      <w:r w:rsidR="00FC1AAA" w:rsidRPr="00B04E0E">
        <w:rPr>
          <w:rFonts w:eastAsia="B Nazanin" w:hint="cs"/>
          <w:color w:val="000000"/>
          <w:sz w:val="28"/>
          <w:rtl/>
        </w:rPr>
        <w:t>ی</w:t>
      </w:r>
      <w:r w:rsidR="00FC1AAA" w:rsidRPr="00B04E0E">
        <w:rPr>
          <w:rFonts w:eastAsia="B Nazanin"/>
          <w:color w:val="000000"/>
          <w:sz w:val="28"/>
          <w:rtl/>
        </w:rPr>
        <w:t xml:space="preserve"> تجربه م</w:t>
      </w:r>
      <w:r w:rsidR="00FC1AAA" w:rsidRPr="00B04E0E">
        <w:rPr>
          <w:rFonts w:eastAsia="B Nazanin" w:hint="cs"/>
          <w:color w:val="000000"/>
          <w:sz w:val="28"/>
          <w:rtl/>
        </w:rPr>
        <w:t>ی</w:t>
      </w:r>
      <w:r w:rsidR="00FC1AAA" w:rsidRPr="00B04E0E">
        <w:rPr>
          <w:rFonts w:eastAsia="B Nazanin"/>
          <w:color w:val="000000"/>
          <w:sz w:val="28"/>
          <w:rtl/>
        </w:rPr>
        <w:t xml:space="preserve"> شود و </w:t>
      </w:r>
      <w:r w:rsidR="00FC1AAA" w:rsidRPr="00B04E0E">
        <w:rPr>
          <w:rFonts w:eastAsia="B Nazanin" w:hint="eastAsia"/>
          <w:color w:val="000000"/>
          <w:sz w:val="28"/>
          <w:rtl/>
        </w:rPr>
        <w:t>احتمال</w:t>
      </w:r>
      <w:r w:rsidR="00FC1AAA" w:rsidRPr="00B04E0E">
        <w:rPr>
          <w:rFonts w:eastAsia="B Nazanin"/>
          <w:color w:val="000000"/>
          <w:sz w:val="28"/>
          <w:rtl/>
        </w:rPr>
        <w:t xml:space="preserve"> اثرات منف</w:t>
      </w:r>
      <w:r w:rsidR="00FC1AAA" w:rsidRPr="00B04E0E">
        <w:rPr>
          <w:rFonts w:eastAsia="B Nazanin" w:hint="cs"/>
          <w:color w:val="000000"/>
          <w:sz w:val="28"/>
          <w:rtl/>
        </w:rPr>
        <w:t>ی</w:t>
      </w:r>
      <w:r w:rsidR="00FC1AAA" w:rsidRPr="00B04E0E">
        <w:rPr>
          <w:rFonts w:eastAsia="B Nazanin"/>
          <w:color w:val="000000"/>
          <w:sz w:val="28"/>
          <w:rtl/>
        </w:rPr>
        <w:t xml:space="preserve"> بر سلامت روان ب</w:t>
      </w:r>
      <w:r w:rsidR="00FC1AAA" w:rsidRPr="00B04E0E">
        <w:rPr>
          <w:rFonts w:eastAsia="B Nazanin" w:hint="cs"/>
          <w:color w:val="000000"/>
          <w:sz w:val="28"/>
          <w:rtl/>
        </w:rPr>
        <w:t>ی</w:t>
      </w:r>
      <w:r w:rsidR="00FC1AAA" w:rsidRPr="00B04E0E">
        <w:rPr>
          <w:rFonts w:eastAsia="B Nazanin" w:hint="eastAsia"/>
          <w:color w:val="000000"/>
          <w:sz w:val="28"/>
          <w:rtl/>
        </w:rPr>
        <w:t>شتر</w:t>
      </w:r>
      <w:r w:rsidR="00FC1AAA" w:rsidRPr="00B04E0E">
        <w:rPr>
          <w:rFonts w:eastAsia="B Nazanin"/>
          <w:color w:val="000000"/>
          <w:sz w:val="28"/>
          <w:rtl/>
        </w:rPr>
        <w:t xml:space="preserve"> م</w:t>
      </w:r>
      <w:r w:rsidR="00FC1AAA" w:rsidRPr="00B04E0E">
        <w:rPr>
          <w:rFonts w:eastAsia="B Nazanin" w:hint="cs"/>
          <w:color w:val="000000"/>
          <w:sz w:val="28"/>
          <w:rtl/>
        </w:rPr>
        <w:t>ی</w:t>
      </w:r>
      <w:r w:rsidR="00FC1AAA" w:rsidRPr="00B04E0E">
        <w:rPr>
          <w:rFonts w:eastAsia="B Nazanin"/>
          <w:color w:val="000000"/>
          <w:sz w:val="28"/>
          <w:rtl/>
        </w:rPr>
        <w:t xml:space="preserve"> شود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&lt;EndNote&gt;&lt;Cite&gt;&lt;Author&gt;Xue&lt;/Author&gt;&lt;Year&gt;2021&lt;/Year&gt;&lt;RecNum&gt;401&lt;/RecNum&gt;&lt;DisplayText&gt;(83)&lt;/DisplayText&gt;&lt;record&gt;&lt;rec-number&gt;401&lt;/rec-number&gt;&lt;foreign-keys&gt;&lt;key app="EN" db-id="2waf59s2w05e5jezsf55vwdba09vrd5zvwr9"&gt;401&lt;/key&gt;&lt;/foreign-keys&gt;&lt;ref</w:instrText>
      </w:r>
      <w:r w:rsidR="00962D4E">
        <w:rPr>
          <w:rFonts w:eastAsia="B Nazanin"/>
          <w:color w:val="000000"/>
          <w:sz w:val="28"/>
          <w:rtl/>
        </w:rPr>
        <w:instrText>-</w:instrText>
      </w:r>
      <w:r w:rsidR="00962D4E">
        <w:rPr>
          <w:rFonts w:eastAsia="B Nazanin"/>
          <w:color w:val="000000"/>
          <w:sz w:val="28"/>
        </w:rPr>
        <w:instrText>type name="Journal Article"&gt;17&lt;/ref-type&gt;&lt;contributors&gt;&lt;authors&gt;&lt;author&gt;Xue, Baowen&lt;/author&gt;&lt;author&gt;McMunn, Anne&lt;/author&gt;&lt;/authors&gt;&lt;/contributors&gt;&lt;titles&gt;&lt;title&gt;Gender differences in unpaid care work and psychological distress in the UK Covid-19 lockdown</w:instrText>
      </w:r>
      <w:r w:rsidR="00962D4E">
        <w:rPr>
          <w:rFonts w:eastAsia="B Nazanin"/>
          <w:color w:val="000000"/>
          <w:sz w:val="28"/>
          <w:rtl/>
        </w:rPr>
        <w:instrText>&lt;/</w:instrText>
      </w:r>
      <w:r w:rsidR="00962D4E">
        <w:rPr>
          <w:rFonts w:eastAsia="B Nazanin"/>
          <w:color w:val="000000"/>
          <w:sz w:val="28"/>
        </w:rPr>
        <w:instrText>title&gt;&lt;secondary-title&gt;PloS one&lt;/secondary-title&gt;&lt;/titles&gt;&lt;periodical&gt;&lt;full-title&gt;PLoS One&lt;/full-title&gt;&lt;abbr-1&gt;PloS one&lt;/abbr-1&gt;&lt;/periodical&gt;&lt;pages&gt;e0247959&lt;/pages&gt;&lt;volume&gt;16&lt;/volume&gt;&lt;number&gt;3&lt;/number&gt;&lt;dates&gt;&lt;year&gt;2021&lt;/year&gt;&lt;/dates&gt;&lt;isbn&gt;1932-6203&l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(83)</w:t>
      </w:r>
      <w:r w:rsidRPr="00B04E0E">
        <w:rPr>
          <w:rFonts w:eastAsia="B Nazanin"/>
          <w:color w:val="000000"/>
          <w:sz w:val="28"/>
          <w:rtl/>
        </w:rPr>
        <w:fldChar w:fldCharType="end"/>
      </w:r>
      <w:r w:rsidR="00FC1AAA" w:rsidRPr="00B04E0E">
        <w:rPr>
          <w:rFonts w:eastAsia="B Nazanin"/>
          <w:color w:val="000000"/>
          <w:sz w:val="28"/>
          <w:rtl/>
        </w:rPr>
        <w:t>.</w:t>
      </w:r>
      <w:r w:rsidR="004568AF" w:rsidRPr="00B04E0E">
        <w:rPr>
          <w:rFonts w:eastAsia="B Nazanin"/>
          <w:sz w:val="28"/>
          <w:rtl/>
        </w:rPr>
        <w:t xml:space="preserve"> </w:t>
      </w:r>
    </w:p>
    <w:p w14:paraId="3612AAE7" w14:textId="7C804324" w:rsidR="00594AB1" w:rsidRDefault="004568AF" w:rsidP="00A535EC">
      <w:pPr>
        <w:keepNext/>
        <w:keepLines/>
        <w:spacing w:before="400" w:after="40" w:line="360" w:lineRule="auto"/>
        <w:jc w:val="both"/>
        <w:outlineLvl w:val="0"/>
        <w:rPr>
          <w:rFonts w:eastAsia="B Nazanin"/>
          <w:b/>
          <w:bCs/>
          <w:color w:val="000000"/>
          <w:sz w:val="28"/>
          <w:rtl/>
        </w:rPr>
      </w:pPr>
      <w:r w:rsidRPr="00B04E0E">
        <w:rPr>
          <w:rFonts w:eastAsia="B Nazanin" w:hint="cs"/>
          <w:sz w:val="28"/>
          <w:rtl/>
        </w:rPr>
        <w:t xml:space="preserve">علاوه بر آن </w:t>
      </w:r>
      <w:r w:rsidRPr="00B04E0E">
        <w:rPr>
          <w:rFonts w:eastAsia="B Nazanin"/>
          <w:sz w:val="28"/>
          <w:rtl/>
        </w:rPr>
        <w:t>مراقبت مورد ن</w:t>
      </w:r>
      <w:r w:rsidRPr="00B04E0E">
        <w:rPr>
          <w:rFonts w:eastAsia="B Nazanin" w:hint="cs"/>
          <w:sz w:val="28"/>
          <w:rtl/>
        </w:rPr>
        <w:t>ی</w:t>
      </w:r>
      <w:r w:rsidRPr="00B04E0E">
        <w:rPr>
          <w:rFonts w:eastAsia="B Nazanin" w:hint="eastAsia"/>
          <w:sz w:val="28"/>
          <w:rtl/>
        </w:rPr>
        <w:t>از</w:t>
      </w:r>
      <w:r w:rsidRPr="00B04E0E">
        <w:rPr>
          <w:rFonts w:eastAsia="B Nazanin" w:hint="cs"/>
          <w:sz w:val="28"/>
          <w:rtl/>
        </w:rPr>
        <w:t>در</w:t>
      </w:r>
      <w:r w:rsidRPr="00B04E0E">
        <w:rPr>
          <w:rFonts w:eastAsia="B Nazanin"/>
          <w:sz w:val="28"/>
          <w:rtl/>
        </w:rPr>
        <w:t>در</w:t>
      </w:r>
      <w:r w:rsidRPr="00B04E0E">
        <w:rPr>
          <w:rFonts w:eastAsia="B Nazanin" w:hint="cs"/>
          <w:sz w:val="28"/>
          <w:rtl/>
        </w:rPr>
        <w:t>ی</w:t>
      </w:r>
      <w:r w:rsidRPr="00B04E0E">
        <w:rPr>
          <w:rFonts w:eastAsia="B Nazanin" w:hint="eastAsia"/>
          <w:sz w:val="28"/>
          <w:rtl/>
        </w:rPr>
        <w:t>افت</w:t>
      </w:r>
      <w:r w:rsidRPr="00B04E0E">
        <w:rPr>
          <w:rFonts w:eastAsia="B Nazanin"/>
          <w:sz w:val="28"/>
          <w:rtl/>
        </w:rPr>
        <w:t xml:space="preserve"> کننده مراقبت</w:t>
      </w:r>
      <w:r w:rsidRPr="00B04E0E">
        <w:rPr>
          <w:rFonts w:eastAsia="B Nazanin" w:hint="cs"/>
          <w:sz w:val="28"/>
          <w:rtl/>
        </w:rPr>
        <w:t>ی که ناتوانی بیشتری دارند،</w:t>
      </w:r>
      <w:r w:rsidRPr="00B04E0E">
        <w:rPr>
          <w:rFonts w:eastAsia="B Nazanin"/>
          <w:sz w:val="28"/>
          <w:rtl/>
        </w:rPr>
        <w:t xml:space="preserve"> </w:t>
      </w:r>
      <w:r w:rsidRPr="00B04E0E">
        <w:rPr>
          <w:rFonts w:eastAsia="B Nazanin" w:hint="cs"/>
          <w:sz w:val="28"/>
          <w:rtl/>
        </w:rPr>
        <w:t>زیادتر می باشد</w:t>
      </w:r>
      <w:r w:rsidRPr="00B04E0E">
        <w:rPr>
          <w:rFonts w:eastAsia="B Nazanin"/>
          <w:sz w:val="28"/>
          <w:rtl/>
        </w:rPr>
        <w:t>. بنابرا</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سطوح بالاتر ناتوان</w:t>
      </w:r>
      <w:r w:rsidRPr="00B04E0E">
        <w:rPr>
          <w:rFonts w:eastAsia="B Nazanin" w:hint="cs"/>
          <w:sz w:val="28"/>
          <w:rtl/>
        </w:rPr>
        <w:t>ی</w:t>
      </w:r>
      <w:r w:rsidRPr="00B04E0E">
        <w:rPr>
          <w:rFonts w:eastAsia="B Nazanin"/>
          <w:sz w:val="28"/>
          <w:rtl/>
        </w:rPr>
        <w:t xml:space="preserve"> و مراقبت مستق</w:t>
      </w:r>
      <w:r w:rsidRPr="00B04E0E">
        <w:rPr>
          <w:rFonts w:eastAsia="B Nazanin" w:hint="cs"/>
          <w:sz w:val="28"/>
          <w:rtl/>
        </w:rPr>
        <w:t>ی</w:t>
      </w:r>
      <w:r w:rsidRPr="00B04E0E">
        <w:rPr>
          <w:rFonts w:eastAsia="B Nazanin" w:hint="eastAsia"/>
          <w:sz w:val="28"/>
          <w:rtl/>
        </w:rPr>
        <w:t>م</w:t>
      </w:r>
      <w:r w:rsidRPr="00B04E0E">
        <w:rPr>
          <w:rFonts w:eastAsia="B Nazanin"/>
          <w:sz w:val="28"/>
          <w:rtl/>
        </w:rPr>
        <w:t xml:space="preserve"> با سطوح بالاتر فشار نقش مراقب و سطوح پا</w:t>
      </w:r>
      <w:r w:rsidRPr="00B04E0E">
        <w:rPr>
          <w:rFonts w:eastAsia="B Nazanin" w:hint="cs"/>
          <w:sz w:val="28"/>
          <w:rtl/>
        </w:rPr>
        <w:t>یی</w:t>
      </w:r>
      <w:r w:rsidRPr="00B04E0E">
        <w:rPr>
          <w:rFonts w:eastAsia="B Nazanin" w:hint="eastAsia"/>
          <w:sz w:val="28"/>
          <w:rtl/>
        </w:rPr>
        <w:t>ن</w:t>
      </w:r>
      <w:r w:rsidRPr="00B04E0E">
        <w:rPr>
          <w:rFonts w:eastAsia="B Nazanin"/>
          <w:sz w:val="28"/>
          <w:rtl/>
        </w:rPr>
        <w:t xml:space="preserve"> تر سلامت مراقب همراه است.</w:t>
      </w:r>
      <w:r w:rsidRPr="00B04E0E">
        <w:rPr>
          <w:rFonts w:eastAsia="B Nazanin" w:hint="cs"/>
          <w:sz w:val="28"/>
          <w:rtl/>
        </w:rPr>
        <w:t xml:space="preserve"> مراقبین با</w:t>
      </w:r>
      <w:r w:rsidRPr="00B04E0E">
        <w:rPr>
          <w:rFonts w:eastAsia="B Nazanin"/>
          <w:sz w:val="28"/>
          <w:rtl/>
        </w:rPr>
        <w:t xml:space="preserve"> وضع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سلامت</w:t>
      </w:r>
      <w:r w:rsidRPr="00B04E0E">
        <w:rPr>
          <w:rFonts w:eastAsia="B Nazanin" w:hint="cs"/>
          <w:sz w:val="28"/>
          <w:rtl/>
        </w:rPr>
        <w:t>ی</w:t>
      </w:r>
      <w:r w:rsidRPr="00B04E0E">
        <w:rPr>
          <w:rFonts w:eastAsia="B Nazanin"/>
          <w:sz w:val="28"/>
          <w:rtl/>
        </w:rPr>
        <w:t xml:space="preserve"> ضع</w:t>
      </w:r>
      <w:r w:rsidRPr="00B04E0E">
        <w:rPr>
          <w:rFonts w:eastAsia="B Nazanin" w:hint="cs"/>
          <w:sz w:val="28"/>
          <w:rtl/>
        </w:rPr>
        <w:t>ی</w:t>
      </w:r>
      <w:r w:rsidRPr="00B04E0E">
        <w:rPr>
          <w:rFonts w:eastAsia="B Nazanin" w:hint="eastAsia"/>
          <w:sz w:val="28"/>
          <w:rtl/>
        </w:rPr>
        <w:t>ف</w:t>
      </w:r>
      <w:r w:rsidRPr="00B04E0E">
        <w:rPr>
          <w:rFonts w:eastAsia="B Nazanin"/>
          <w:sz w:val="28"/>
          <w:rtl/>
        </w:rPr>
        <w:t xml:space="preserve"> ،</w:t>
      </w:r>
      <w:r w:rsidR="00AB6650" w:rsidRPr="00B04E0E">
        <w:rPr>
          <w:rFonts w:eastAsia="B Nazanin" w:hint="cs"/>
          <w:sz w:val="28"/>
          <w:rtl/>
        </w:rPr>
        <w:t xml:space="preserve"> </w:t>
      </w:r>
      <w:r w:rsidRPr="00B04E0E">
        <w:rPr>
          <w:rFonts w:eastAsia="B Nazanin" w:hint="cs"/>
          <w:sz w:val="28"/>
          <w:rtl/>
        </w:rPr>
        <w:t>بیشتر</w:t>
      </w:r>
      <w:r w:rsidRPr="00B04E0E">
        <w:rPr>
          <w:rFonts w:eastAsia="B Nazanin"/>
          <w:sz w:val="28"/>
          <w:rtl/>
        </w:rPr>
        <w:t xml:space="preserve"> در معرض فشار نقش قرار م</w:t>
      </w:r>
      <w:r w:rsidRPr="00B04E0E">
        <w:rPr>
          <w:rFonts w:eastAsia="B Nazanin" w:hint="cs"/>
          <w:sz w:val="28"/>
          <w:rtl/>
        </w:rPr>
        <w:t>ی</w:t>
      </w:r>
      <w:r w:rsidRPr="00B04E0E">
        <w:rPr>
          <w:rFonts w:eastAsia="B Nazanin"/>
          <w:sz w:val="28"/>
          <w:rtl/>
        </w:rPr>
        <w:t xml:space="preserve"> گ</w:t>
      </w:r>
      <w:r w:rsidRPr="00B04E0E">
        <w:rPr>
          <w:rFonts w:eastAsia="B Nazanin" w:hint="cs"/>
          <w:sz w:val="28"/>
          <w:rtl/>
        </w:rPr>
        <w:t>ی</w:t>
      </w:r>
      <w:r w:rsidRPr="00B04E0E">
        <w:rPr>
          <w:rFonts w:eastAsia="B Nazanin" w:hint="eastAsia"/>
          <w:sz w:val="28"/>
          <w:rtl/>
        </w:rPr>
        <w:t>ر</w:t>
      </w:r>
      <w:r w:rsidRPr="00B04E0E">
        <w:rPr>
          <w:rFonts w:eastAsia="B Nazanin" w:hint="cs"/>
          <w:sz w:val="28"/>
          <w:rtl/>
        </w:rPr>
        <w:t>ن</w:t>
      </w:r>
      <w:r w:rsidRPr="00B04E0E">
        <w:rPr>
          <w:rFonts w:eastAsia="B Nazanin" w:hint="eastAsia"/>
          <w:sz w:val="28"/>
          <w:rtl/>
        </w:rPr>
        <w:t>د،</w:t>
      </w:r>
      <w:r w:rsidRPr="00B04E0E">
        <w:rPr>
          <w:rFonts w:eastAsia="B Nazanin"/>
          <w:sz w:val="28"/>
          <w:rtl/>
        </w:rPr>
        <w:t xml:space="preserve"> در نت</w:t>
      </w:r>
      <w:r w:rsidRPr="00B04E0E">
        <w:rPr>
          <w:rFonts w:eastAsia="B Nazanin" w:hint="cs"/>
          <w:sz w:val="28"/>
          <w:rtl/>
        </w:rPr>
        <w:t>ی</w:t>
      </w:r>
      <w:r w:rsidRPr="00B04E0E">
        <w:rPr>
          <w:rFonts w:eastAsia="B Nazanin" w:hint="eastAsia"/>
          <w:sz w:val="28"/>
          <w:rtl/>
        </w:rPr>
        <w:t>جه</w:t>
      </w:r>
      <w:r w:rsidRPr="00B04E0E">
        <w:rPr>
          <w:rFonts w:eastAsia="B Nazanin"/>
          <w:sz w:val="28"/>
          <w:rtl/>
        </w:rPr>
        <w:t xml:space="preserve"> چرخه ا</w:t>
      </w:r>
      <w:r w:rsidRPr="00B04E0E">
        <w:rPr>
          <w:rFonts w:eastAsia="B Nazanin" w:hint="cs"/>
          <w:sz w:val="28"/>
          <w:rtl/>
        </w:rPr>
        <w:t>ی</w:t>
      </w:r>
      <w:r w:rsidRPr="00B04E0E">
        <w:rPr>
          <w:rFonts w:eastAsia="B Nazanin"/>
          <w:sz w:val="28"/>
          <w:rtl/>
        </w:rPr>
        <w:t xml:space="preserve"> از </w:t>
      </w:r>
      <w:r w:rsidRPr="00B04E0E">
        <w:rPr>
          <w:rFonts w:eastAsia="B Nazanin" w:hint="cs"/>
          <w:sz w:val="28"/>
          <w:rtl/>
        </w:rPr>
        <w:t xml:space="preserve">وضعیت </w:t>
      </w:r>
      <w:r w:rsidRPr="00B04E0E">
        <w:rPr>
          <w:rFonts w:eastAsia="B Nazanin"/>
          <w:sz w:val="28"/>
          <w:rtl/>
        </w:rPr>
        <w:t>سلامت ضع</w:t>
      </w:r>
      <w:r w:rsidRPr="00B04E0E">
        <w:rPr>
          <w:rFonts w:eastAsia="B Nazanin" w:hint="cs"/>
          <w:sz w:val="28"/>
          <w:rtl/>
        </w:rPr>
        <w:t>ی</w:t>
      </w:r>
      <w:r w:rsidRPr="00B04E0E">
        <w:rPr>
          <w:rFonts w:eastAsia="B Nazanin" w:hint="eastAsia"/>
          <w:sz w:val="28"/>
          <w:rtl/>
        </w:rPr>
        <w:t>ف</w:t>
      </w:r>
      <w:r w:rsidRPr="00B04E0E">
        <w:rPr>
          <w:rFonts w:eastAsia="B Nazanin"/>
          <w:sz w:val="28"/>
          <w:rtl/>
        </w:rPr>
        <w:t xml:space="preserve"> و فشار نقش ا</w:t>
      </w:r>
      <w:r w:rsidRPr="00B04E0E">
        <w:rPr>
          <w:rFonts w:eastAsia="B Nazanin" w:hint="cs"/>
          <w:sz w:val="28"/>
          <w:rtl/>
        </w:rPr>
        <w:t>ی</w:t>
      </w:r>
      <w:r w:rsidRPr="00B04E0E">
        <w:rPr>
          <w:rFonts w:eastAsia="B Nazanin" w:hint="eastAsia"/>
          <w:sz w:val="28"/>
          <w:rtl/>
        </w:rPr>
        <w:t>جاد</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شود</w:t>
      </w:r>
      <w:r w:rsidR="00AB6650"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&lt;EndNote&gt;&lt;Cite&gt;&lt;Author&gt;Samartkit&lt;/Author&gt;&lt;Year&gt;2010&lt;/Year&gt;&lt;RecNum&gt;432&lt;/RecNum&gt;&lt;DisplayText&gt;(85)&lt;/DisplayText&gt;&lt;record&gt;&lt;rec-number&gt;432&lt;/rec-number&gt;&lt;foreign-keys&gt;&lt;key app="EN" db-id="2waf59s2w05e5jezsf55vwdba09vrd5zvwr9"&gt;432&lt;/key&gt;&lt;/foreign-keys&gt;&lt;ref-type name="Journal Article"&gt;17&lt;/ref-type&gt;&lt;contributors&gt;&lt;authors&gt;&lt;author&gt;Samartkit, Niphawan&lt;/author&gt;&lt;author&gt;Kasemkitvattana, Saipin&lt;/author&gt;&lt;author&gt;Thosingha, Orapan&lt;/author&gt;&lt;author&gt;Vorapongsathorn, Thavatchai&lt;/author&gt;&lt;/authors&gt;&lt;/contributors&gt;&lt;titles&gt;&lt;title&gt;Caregiver role strain and rewards: Caring for Thais with a traumatic brain injury&lt;/title&gt;&lt;secondary-title&gt;Pacific Rim International Journal of Nursing Research&lt;/secondary-title&gt;&lt;/titles&gt;&lt;periodical&gt;&lt;full-title&gt;Pacific Rim International Journal of Nursing Research&lt;/full-title&gt;&lt;/periodical&gt;&lt;pages&gt;297-314&lt;/pages&gt;&lt;volume&gt;14&lt;/volume&gt;&lt;number&gt;4&lt;/number&gt;&lt;dates&gt;&lt;year&gt;2010&lt;/year&gt;&lt;/dates&gt;&lt;isbn&gt;2586-8373&lt;/isbn&gt;&lt;urls&gt;&lt;/urls&gt;&lt;/record&gt;&lt;/Cite&gt;&lt;/EndNote</w:instrText>
      </w:r>
      <w:r w:rsidR="00962D4E">
        <w:rPr>
          <w:rFonts w:eastAsia="B Nazanin"/>
          <w:sz w:val="28"/>
          <w:rtl/>
        </w:rPr>
        <w:instrText>&gt;</w:instrText>
      </w:r>
      <w:r w:rsidR="00AB6650" w:rsidRPr="00B04E0E">
        <w:rPr>
          <w:rFonts w:eastAsia="B Nazanin"/>
          <w:sz w:val="28"/>
          <w:rtl/>
        </w:rPr>
        <w:fldChar w:fldCharType="separate"/>
      </w:r>
      <w:r w:rsidR="00962D4E">
        <w:rPr>
          <w:rFonts w:eastAsia="B Nazanin"/>
          <w:noProof/>
          <w:sz w:val="28"/>
          <w:rtl/>
        </w:rPr>
        <w:t>(85)</w:t>
      </w:r>
      <w:r w:rsidR="00AB6650" w:rsidRPr="00B04E0E">
        <w:rPr>
          <w:rFonts w:eastAsia="B Nazanin"/>
          <w:sz w:val="28"/>
          <w:rtl/>
        </w:rPr>
        <w:fldChar w:fldCharType="end"/>
      </w:r>
      <w:r w:rsidRPr="00B04E0E">
        <w:rPr>
          <w:rFonts w:eastAsia="B Nazanin"/>
          <w:sz w:val="28"/>
          <w:rtl/>
        </w:rPr>
        <w:t>.</w:t>
      </w:r>
    </w:p>
    <w:p w14:paraId="057F3AB4" w14:textId="39E5E73D" w:rsidR="00C11737" w:rsidRDefault="00C11737" w:rsidP="00C11737">
      <w:pPr>
        <w:keepNext/>
        <w:keepLines/>
        <w:spacing w:before="400" w:after="40" w:line="360" w:lineRule="auto"/>
        <w:outlineLvl w:val="0"/>
        <w:rPr>
          <w:rFonts w:eastAsia="B Nazanin"/>
          <w:b/>
          <w:bCs/>
          <w:color w:val="000000"/>
          <w:sz w:val="28"/>
          <w:rtl/>
        </w:rPr>
      </w:pPr>
    </w:p>
    <w:p w14:paraId="113AF939" w14:textId="6FBA93E9" w:rsidR="001E4E79" w:rsidRDefault="001E4E79" w:rsidP="00C11737">
      <w:pPr>
        <w:keepNext/>
        <w:keepLines/>
        <w:spacing w:before="400" w:after="40" w:line="360" w:lineRule="auto"/>
        <w:outlineLvl w:val="0"/>
        <w:rPr>
          <w:rFonts w:eastAsia="B Nazanin"/>
          <w:b/>
          <w:bCs/>
          <w:color w:val="000000"/>
          <w:sz w:val="28"/>
          <w:rtl/>
        </w:rPr>
      </w:pPr>
    </w:p>
    <w:p w14:paraId="51FC57F2" w14:textId="77777777" w:rsidR="001E4E79" w:rsidRDefault="001E4E79" w:rsidP="002137A8">
      <w:pPr>
        <w:spacing w:line="360" w:lineRule="auto"/>
        <w:rPr>
          <w:rtl/>
        </w:rPr>
      </w:pPr>
    </w:p>
    <w:p w14:paraId="6A89F9D9" w14:textId="39FA4A2C" w:rsidR="002137A8" w:rsidRPr="000E4D9E" w:rsidRDefault="00594AB1" w:rsidP="00A535EC">
      <w:pPr>
        <w:spacing w:line="360" w:lineRule="auto"/>
        <w:jc w:val="both"/>
        <w:rPr>
          <w:b/>
          <w:bCs/>
          <w:rtl/>
        </w:rPr>
      </w:pPr>
      <w:r w:rsidRPr="000E4D9E">
        <w:rPr>
          <w:rFonts w:hint="cs"/>
          <w:b/>
          <w:bCs/>
          <w:rtl/>
        </w:rPr>
        <w:lastRenderedPageBreak/>
        <w:t>4-2-2 مراقبین غیر رسمی</w:t>
      </w:r>
    </w:p>
    <w:p w14:paraId="38704016" w14:textId="27CF22D4" w:rsidR="001E4E79" w:rsidRDefault="00C97986" w:rsidP="00A535EC">
      <w:pPr>
        <w:spacing w:line="360" w:lineRule="auto"/>
        <w:jc w:val="both"/>
        <w:rPr>
          <w:rtl/>
        </w:rPr>
      </w:pPr>
      <w:r w:rsidRPr="00B04E0E">
        <w:rPr>
          <w:rFonts w:eastAsia="B Nazanin"/>
          <w:color w:val="000000"/>
          <w:sz w:val="28"/>
          <w:rtl/>
        </w:rPr>
        <w:t>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تقاضا برا</w:t>
      </w:r>
      <w:r w:rsidRPr="00B04E0E">
        <w:rPr>
          <w:rFonts w:eastAsia="B Nazanin" w:hint="cs"/>
          <w:color w:val="000000"/>
          <w:sz w:val="28"/>
          <w:rtl/>
        </w:rPr>
        <w:t>ی</w:t>
      </w:r>
      <w:r w:rsidRPr="00B04E0E">
        <w:rPr>
          <w:rFonts w:eastAsia="B Nazanin"/>
          <w:color w:val="000000"/>
          <w:sz w:val="28"/>
          <w:rtl/>
        </w:rPr>
        <w:t xml:space="preserve"> مراقبت از خانواده</w:t>
      </w:r>
      <w:r w:rsidRPr="00B04E0E">
        <w:rPr>
          <w:rFonts w:eastAsia="B Nazanin" w:hint="cs"/>
          <w:color w:val="000000"/>
          <w:sz w:val="28"/>
          <w:rtl/>
        </w:rPr>
        <w:t xml:space="preserve"> یک چالش جهانی می باشد</w:t>
      </w:r>
      <w:r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&lt;EndNote&gt;&lt;Cite&gt;&lt;Author&gt;Carrillo-Cervantes&lt;/Author&gt;&lt;Year&gt;2022&lt;/Year&gt;&lt;RecNum&gt;424&lt;/RecNum&gt;&lt;DisplayText&gt;(86)&lt;/DisplayText&gt;&lt;record&gt;&lt;rec-number&gt;424&lt;/rec-number&gt;&lt;foreign-keys&gt;&lt;key app="EN" db-id="2waf59s2w05e5jezsf55vwdba09vrd5zvwr9"&gt;424&lt;/key&gt;&lt;/foreign-keys&gt;&lt;ref-type name="Journal Article"&gt;17&lt;/ref-type&gt;&lt;contributors&gt;&lt;authors&gt;&lt;author&gt;Carrillo-Cervantes, Ana Laura&lt;/author&gt;&lt;author&gt;Medina-Fernández, Isaí Arturo&lt;/author&gt;&lt;author&gt;Carreño-Moreno, Sonia&lt;/author&gt;&lt;author&gt;Chaparro-Díaz, Lorena&lt;/author&gt;&lt;author</w:instrText>
      </w:r>
      <w:r w:rsidR="00962D4E">
        <w:rPr>
          <w:rFonts w:eastAsia="B Nazanin"/>
          <w:color w:val="000000"/>
          <w:sz w:val="28"/>
          <w:rtl/>
        </w:rPr>
        <w:instrText>&gt;</w:instrText>
      </w:r>
      <w:r w:rsidR="00962D4E">
        <w:rPr>
          <w:rFonts w:eastAsia="B Nazanin"/>
          <w:color w:val="000000"/>
          <w:sz w:val="28"/>
        </w:rPr>
        <w:instrText>Cortéz-González, Luis Carlos&lt;/author&gt;&lt;author&gt;Medina-Fernández, Josué Arturo&lt;/author&gt;&lt;/authors&gt;&lt;/contributors&gt;&lt;titles&gt;&lt;title&gt;Loneliness, Anxiety, Depression, and Adoption of the Role of Caregiver of Older Adults with Chronic Diseases during COVID-19&lt;/title&gt;&lt;secondary-title&gt;Aquichan&lt;/secondary-title&gt;&lt;/titles&gt;&lt;periodical&gt;&lt;full-title&gt;Aquichan&lt;/full-title&gt;&lt;/periodical&gt;&lt;volume&gt;22&lt;/volume&gt;&lt;number&gt;3&lt;/number&gt;&lt;dates&gt;&lt;year&gt;2022&lt;/year&gt;&lt;/dates&gt;&lt;isbn&gt;1657-5997&lt;/isbn&gt;&lt;urls&gt;&lt;/urls&gt;&lt;/record&gt;&lt;/Cite&gt;&lt;/EndNote</w:instrText>
      </w:r>
      <w:r w:rsidR="00962D4E">
        <w:rPr>
          <w:rFonts w:eastAsia="B Nazanin"/>
          <w:color w:val="000000"/>
          <w:sz w:val="28"/>
          <w:rtl/>
        </w:rPr>
        <w:instrText>&gt;</w:instrText>
      </w:r>
      <w:r w:rsidRPr="00B04E0E">
        <w:rPr>
          <w:rFonts w:eastAsia="B Nazanin"/>
          <w:color w:val="000000"/>
          <w:sz w:val="28"/>
          <w:rtl/>
        </w:rPr>
        <w:fldChar w:fldCharType="separate"/>
      </w:r>
      <w:r w:rsidR="00962D4E">
        <w:rPr>
          <w:rFonts w:eastAsia="B Nazanin"/>
          <w:noProof/>
          <w:color w:val="000000"/>
          <w:sz w:val="28"/>
          <w:rtl/>
        </w:rPr>
        <w:t>(86)</w:t>
      </w:r>
      <w:r w:rsidRPr="00B04E0E">
        <w:rPr>
          <w:rFonts w:eastAsia="B Nazanin"/>
          <w:color w:val="000000"/>
          <w:sz w:val="28"/>
          <w:rtl/>
        </w:rPr>
        <w:fldChar w:fldCharType="end"/>
      </w:r>
      <w:r w:rsidRPr="00B04E0E">
        <w:rPr>
          <w:rFonts w:eastAsia="B Nazanin" w:hint="cs"/>
          <w:color w:val="000000"/>
          <w:sz w:val="28"/>
          <w:rtl/>
        </w:rPr>
        <w:t xml:space="preserve">. </w:t>
      </w:r>
      <w:r w:rsidR="00074BCF" w:rsidRPr="00B04E0E">
        <w:rPr>
          <w:rFonts w:eastAsia="B Nazanin" w:hint="cs"/>
          <w:color w:val="000000"/>
          <w:sz w:val="28"/>
          <w:rtl/>
        </w:rPr>
        <w:t xml:space="preserve">به دلایلی مانند </w:t>
      </w:r>
      <w:r w:rsidR="0003331D" w:rsidRPr="00B04E0E">
        <w:rPr>
          <w:rFonts w:eastAsia="B Nazanin"/>
          <w:color w:val="000000"/>
          <w:sz w:val="28"/>
          <w:rtl/>
        </w:rPr>
        <w:t>پ</w:t>
      </w:r>
      <w:r w:rsidR="0003331D" w:rsidRPr="00B04E0E">
        <w:rPr>
          <w:rFonts w:eastAsia="B Nazanin" w:hint="cs"/>
          <w:color w:val="000000"/>
          <w:sz w:val="28"/>
          <w:rtl/>
        </w:rPr>
        <w:t>ی</w:t>
      </w:r>
      <w:r w:rsidR="0003331D" w:rsidRPr="00B04E0E">
        <w:rPr>
          <w:rFonts w:eastAsia="B Nazanin" w:hint="eastAsia"/>
          <w:color w:val="000000"/>
          <w:sz w:val="28"/>
          <w:rtl/>
        </w:rPr>
        <w:t>شرفت</w:t>
      </w:r>
      <w:r w:rsidR="0003331D" w:rsidRPr="00B04E0E">
        <w:rPr>
          <w:rFonts w:eastAsia="B Nazanin"/>
          <w:color w:val="000000"/>
          <w:sz w:val="28"/>
          <w:rtl/>
        </w:rPr>
        <w:t xml:space="preserve"> در مراقبت‌ها</w:t>
      </w:r>
      <w:r w:rsidR="0003331D" w:rsidRPr="00B04E0E">
        <w:rPr>
          <w:rFonts w:eastAsia="B Nazanin" w:hint="cs"/>
          <w:color w:val="000000"/>
          <w:sz w:val="28"/>
          <w:rtl/>
        </w:rPr>
        <w:t>ی</w:t>
      </w:r>
      <w:r w:rsidR="0003331D" w:rsidRPr="00B04E0E">
        <w:rPr>
          <w:rFonts w:eastAsia="B Nazanin"/>
          <w:color w:val="000000"/>
          <w:sz w:val="28"/>
          <w:rtl/>
        </w:rPr>
        <w:t xml:space="preserve"> پزشک</w:t>
      </w:r>
      <w:r w:rsidR="0003331D" w:rsidRPr="00B04E0E">
        <w:rPr>
          <w:rFonts w:eastAsia="B Nazanin" w:hint="cs"/>
          <w:color w:val="000000"/>
          <w:sz w:val="28"/>
          <w:rtl/>
        </w:rPr>
        <w:t>ی</w:t>
      </w:r>
      <w:r w:rsidR="0003331D" w:rsidRPr="00B04E0E">
        <w:rPr>
          <w:rFonts w:eastAsia="B Nazanin" w:hint="eastAsia"/>
          <w:color w:val="000000"/>
          <w:sz w:val="28"/>
          <w:rtl/>
        </w:rPr>
        <w:t>،</w:t>
      </w:r>
      <w:r w:rsidR="0003331D" w:rsidRPr="00B04E0E">
        <w:rPr>
          <w:rFonts w:eastAsia="B Nazanin"/>
          <w:color w:val="000000"/>
          <w:sz w:val="28"/>
          <w:rtl/>
        </w:rPr>
        <w:t xml:space="preserve"> اقامت کوتاه‌تر در ب</w:t>
      </w:r>
      <w:r w:rsidR="0003331D" w:rsidRPr="00B04E0E">
        <w:rPr>
          <w:rFonts w:eastAsia="B Nazanin" w:hint="cs"/>
          <w:color w:val="000000"/>
          <w:sz w:val="28"/>
          <w:rtl/>
        </w:rPr>
        <w:t>ی</w:t>
      </w:r>
      <w:r w:rsidR="0003331D" w:rsidRPr="00B04E0E">
        <w:rPr>
          <w:rFonts w:eastAsia="B Nazanin" w:hint="eastAsia"/>
          <w:color w:val="000000"/>
          <w:sz w:val="28"/>
          <w:rtl/>
        </w:rPr>
        <w:t>مارستان</w:t>
      </w:r>
      <w:r w:rsidR="0003331D" w:rsidRPr="00B04E0E">
        <w:rPr>
          <w:rFonts w:eastAsia="B Nazanin"/>
          <w:color w:val="000000"/>
          <w:sz w:val="28"/>
          <w:rtl/>
        </w:rPr>
        <w:t xml:space="preserve"> و تغ</w:t>
      </w:r>
      <w:r w:rsidR="0003331D" w:rsidRPr="00B04E0E">
        <w:rPr>
          <w:rFonts w:eastAsia="B Nazanin" w:hint="cs"/>
          <w:color w:val="000000"/>
          <w:sz w:val="28"/>
          <w:rtl/>
        </w:rPr>
        <w:t>یی</w:t>
      </w:r>
      <w:r w:rsidR="0003331D" w:rsidRPr="00B04E0E">
        <w:rPr>
          <w:rFonts w:eastAsia="B Nazanin" w:hint="eastAsia"/>
          <w:color w:val="000000"/>
          <w:sz w:val="28"/>
          <w:rtl/>
        </w:rPr>
        <w:t>رات</w:t>
      </w:r>
      <w:r w:rsidR="0003331D" w:rsidRPr="00B04E0E">
        <w:rPr>
          <w:rFonts w:eastAsia="B Nazanin"/>
          <w:color w:val="000000"/>
          <w:sz w:val="28"/>
          <w:rtl/>
        </w:rPr>
        <w:t xml:space="preserve"> در ارائه مراقبت‌ها</w:t>
      </w:r>
      <w:r w:rsidR="0003331D" w:rsidRPr="00B04E0E">
        <w:rPr>
          <w:rFonts w:eastAsia="B Nazanin" w:hint="cs"/>
          <w:color w:val="000000"/>
          <w:sz w:val="28"/>
          <w:rtl/>
        </w:rPr>
        <w:t>ی</w:t>
      </w:r>
      <w:r w:rsidR="0003331D" w:rsidRPr="00B04E0E">
        <w:rPr>
          <w:rFonts w:eastAsia="B Nazanin"/>
          <w:color w:val="000000"/>
          <w:sz w:val="28"/>
          <w:rtl/>
        </w:rPr>
        <w:t xml:space="preserve"> بهداشت</w:t>
      </w:r>
      <w:r w:rsidR="0003331D" w:rsidRPr="00B04E0E">
        <w:rPr>
          <w:rFonts w:eastAsia="B Nazanin" w:hint="cs"/>
          <w:color w:val="000000"/>
          <w:sz w:val="28"/>
          <w:rtl/>
        </w:rPr>
        <w:t>ی</w:t>
      </w:r>
      <w:r w:rsidR="00074BCF" w:rsidRPr="00B04E0E">
        <w:rPr>
          <w:rFonts w:eastAsia="B Nazanin" w:hint="cs"/>
          <w:color w:val="000000"/>
          <w:sz w:val="28"/>
          <w:rtl/>
        </w:rPr>
        <w:t>،</w:t>
      </w:r>
      <w:r w:rsidR="0003331D" w:rsidRPr="00B04E0E">
        <w:rPr>
          <w:rFonts w:eastAsia="B Nazanin"/>
          <w:color w:val="000000"/>
          <w:sz w:val="28"/>
          <w:rtl/>
        </w:rPr>
        <w:t xml:space="preserve"> </w:t>
      </w:r>
      <w:r w:rsidR="00074BCF" w:rsidRPr="00B04E0E">
        <w:rPr>
          <w:rFonts w:eastAsia="B Nazanin" w:hint="cs"/>
          <w:color w:val="000000"/>
          <w:sz w:val="28"/>
          <w:rtl/>
        </w:rPr>
        <w:t xml:space="preserve">باعث چرخش </w:t>
      </w:r>
      <w:r w:rsidR="0003331D" w:rsidRPr="00B04E0E">
        <w:rPr>
          <w:rFonts w:eastAsia="B Nazanin"/>
          <w:color w:val="000000"/>
          <w:sz w:val="28"/>
          <w:rtl/>
        </w:rPr>
        <w:t>مراقبت‌ها</w:t>
      </w:r>
      <w:r w:rsidR="0003331D" w:rsidRPr="00B04E0E">
        <w:rPr>
          <w:rFonts w:eastAsia="B Nazanin" w:hint="cs"/>
          <w:color w:val="000000"/>
          <w:sz w:val="28"/>
          <w:rtl/>
        </w:rPr>
        <w:t>ی</w:t>
      </w:r>
      <w:r w:rsidR="0003331D" w:rsidRPr="00B04E0E">
        <w:rPr>
          <w:rFonts w:eastAsia="B Nazanin"/>
          <w:color w:val="000000"/>
          <w:sz w:val="28"/>
          <w:rtl/>
        </w:rPr>
        <w:t xml:space="preserve"> پزشک</w:t>
      </w:r>
      <w:r w:rsidR="0003331D" w:rsidRPr="00B04E0E">
        <w:rPr>
          <w:rFonts w:eastAsia="B Nazanin" w:hint="cs"/>
          <w:color w:val="000000"/>
          <w:sz w:val="28"/>
          <w:rtl/>
        </w:rPr>
        <w:t>ی</w:t>
      </w:r>
      <w:r w:rsidR="00074BCF" w:rsidRPr="00B04E0E">
        <w:rPr>
          <w:rFonts w:eastAsia="B Nazanin" w:hint="cs"/>
          <w:color w:val="000000"/>
          <w:sz w:val="28"/>
          <w:rtl/>
        </w:rPr>
        <w:t xml:space="preserve"> </w:t>
      </w:r>
      <w:r w:rsidR="0003331D" w:rsidRPr="00B04E0E">
        <w:rPr>
          <w:rFonts w:eastAsia="B Nazanin"/>
          <w:color w:val="000000"/>
          <w:sz w:val="28"/>
          <w:rtl/>
        </w:rPr>
        <w:t>از بستر</w:t>
      </w:r>
      <w:r w:rsidR="0003331D" w:rsidRPr="00B04E0E">
        <w:rPr>
          <w:rFonts w:eastAsia="B Nazanin" w:hint="cs"/>
          <w:color w:val="000000"/>
          <w:sz w:val="28"/>
          <w:rtl/>
        </w:rPr>
        <w:t>ی</w:t>
      </w:r>
      <w:r w:rsidR="0003331D" w:rsidRPr="00B04E0E">
        <w:rPr>
          <w:rFonts w:eastAsia="B Nazanin"/>
          <w:color w:val="000000"/>
          <w:sz w:val="28"/>
          <w:rtl/>
        </w:rPr>
        <w:t xml:space="preserve"> به سرپا</w:t>
      </w:r>
      <w:r w:rsidR="0003331D" w:rsidRPr="00B04E0E">
        <w:rPr>
          <w:rFonts w:eastAsia="B Nazanin" w:hint="cs"/>
          <w:color w:val="000000"/>
          <w:sz w:val="28"/>
          <w:rtl/>
        </w:rPr>
        <w:t>یی</w:t>
      </w:r>
      <w:r w:rsidR="0003331D" w:rsidRPr="00B04E0E">
        <w:rPr>
          <w:rFonts w:eastAsia="B Nazanin"/>
          <w:color w:val="000000"/>
          <w:sz w:val="28"/>
          <w:rtl/>
        </w:rPr>
        <w:t xml:space="preserve"> </w:t>
      </w:r>
      <w:r w:rsidR="00074BCF" w:rsidRPr="00B04E0E">
        <w:rPr>
          <w:rFonts w:eastAsia="B Nazanin" w:hint="cs"/>
          <w:color w:val="000000"/>
          <w:sz w:val="28"/>
          <w:rtl/>
        </w:rPr>
        <w:t xml:space="preserve">شده </w:t>
      </w:r>
      <w:r w:rsidR="0003331D" w:rsidRPr="00B04E0E">
        <w:rPr>
          <w:rFonts w:eastAsia="B Nazanin"/>
          <w:color w:val="000000"/>
          <w:sz w:val="28"/>
          <w:rtl/>
        </w:rPr>
        <w:t>است</w:t>
      </w:r>
      <w:r w:rsidR="00074BCF"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&lt;EndNote&gt;&lt;Cite&gt;&lt;Author&gt;Brazil&lt;/Author&gt;&lt;Year&gt;2010&lt;/Year&gt;&lt;RecNum&gt;407&lt;/RecNum&gt;&lt;DisplayText&gt;(87)&lt;/DisplayText&gt;&lt;record&gt;&lt;rec-number&gt;407&lt;/rec-number&gt;&lt;foreign-keys&gt;&lt;key app="EN" db-id="2waf59s2w05e5jezsf55vwdba09vrd5zvwr9"&gt;407&lt;/key&gt;&lt;/foreign-keys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Article"&gt;17&lt;/ref-type&gt;&lt;contributors&gt;&lt;authors&gt;&lt;author&gt;Brazil, Kevin&lt;/author&gt;&lt;author&gt;Bainbridge, Daryl&lt;/author&gt;&lt;author&gt;Rodriguez, Christine&lt;/author&gt;&lt;/authors&gt;&lt;/contributors&gt;&lt;titles&gt;&lt;title&gt;The stress process in palliative cancer care</w:instrText>
      </w:r>
      <w:r w:rsidR="00962D4E">
        <w:rPr>
          <w:rFonts w:eastAsia="B Nazanin"/>
          <w:color w:val="000000"/>
          <w:sz w:val="28"/>
          <w:rtl/>
        </w:rPr>
        <w:instrText xml:space="preserve">: </w:instrText>
      </w:r>
      <w:r w:rsidR="00962D4E">
        <w:rPr>
          <w:rFonts w:eastAsia="B Nazanin"/>
          <w:color w:val="000000"/>
          <w:sz w:val="28"/>
        </w:rPr>
        <w:instrText>a qualitative study on informal caregiving and its implication for the delivery of care&lt;/title&gt;&lt;secondary-title&gt;American Journal of Hospice and Palliative Medicine®&lt;/secondary-title&gt;&lt;/titles&gt;&lt;periodical&gt;&lt;full-title&gt;American Journal of Hospice and Palliative Medicine®&lt;/full-title&gt;&lt;/periodical&gt;&lt;pages&gt;111-116&lt;/pages&gt;&lt;volume&gt;27&lt;/volume&gt;&lt;number&gt;2&lt;/number&gt;&lt;dates&gt;&lt;year&gt;2010&lt;/year&gt;&lt;/dates&gt;&lt;isbn&gt;1049-9091&lt;/isbn&gt;&lt;urls&gt;&lt;/urls&gt;&lt;/record&gt;&lt;/Cite&gt;&lt;/EndNote</w:instrText>
      </w:r>
      <w:r w:rsidR="00962D4E">
        <w:rPr>
          <w:rFonts w:eastAsia="B Nazanin"/>
          <w:color w:val="000000"/>
          <w:sz w:val="28"/>
          <w:rtl/>
        </w:rPr>
        <w:instrText>&gt;</w:instrText>
      </w:r>
      <w:r w:rsidR="00074BCF" w:rsidRPr="00B04E0E">
        <w:rPr>
          <w:rFonts w:eastAsia="B Nazanin"/>
          <w:color w:val="000000"/>
          <w:sz w:val="28"/>
          <w:rtl/>
        </w:rPr>
        <w:fldChar w:fldCharType="separate"/>
      </w:r>
      <w:r w:rsidR="00962D4E">
        <w:rPr>
          <w:rFonts w:eastAsia="B Nazanin"/>
          <w:noProof/>
          <w:color w:val="000000"/>
          <w:sz w:val="28"/>
          <w:rtl/>
        </w:rPr>
        <w:t>(87)</w:t>
      </w:r>
      <w:r w:rsidR="00074BCF" w:rsidRPr="00B04E0E">
        <w:rPr>
          <w:rFonts w:eastAsia="B Nazanin"/>
          <w:color w:val="000000"/>
          <w:sz w:val="28"/>
          <w:rtl/>
        </w:rPr>
        <w:fldChar w:fldCharType="end"/>
      </w:r>
      <w:r w:rsidR="009D4CD2" w:rsidRPr="00B04E0E">
        <w:rPr>
          <w:rFonts w:eastAsia="B Nazanin" w:hint="cs"/>
          <w:color w:val="000000"/>
          <w:sz w:val="28"/>
          <w:rtl/>
        </w:rPr>
        <w:t>.</w:t>
      </w:r>
      <w:r w:rsidR="00764B09" w:rsidRPr="00B04E0E">
        <w:rPr>
          <w:rFonts w:hint="cs"/>
          <w:sz w:val="28"/>
          <w:rtl/>
        </w:rPr>
        <w:t xml:space="preserve"> </w:t>
      </w:r>
      <w:r w:rsidR="00764B09" w:rsidRPr="00B04E0E">
        <w:rPr>
          <w:sz w:val="28"/>
          <w:rtl/>
        </w:rPr>
        <w:t>ا</w:t>
      </w:r>
      <w:r w:rsidR="00764B09" w:rsidRPr="00B04E0E">
        <w:rPr>
          <w:rFonts w:hint="cs"/>
          <w:sz w:val="28"/>
          <w:rtl/>
        </w:rPr>
        <w:t>ی</w:t>
      </w:r>
      <w:r w:rsidR="00764B09" w:rsidRPr="00B04E0E">
        <w:rPr>
          <w:rFonts w:hint="eastAsia"/>
          <w:sz w:val="28"/>
          <w:rtl/>
        </w:rPr>
        <w:t>ن</w:t>
      </w:r>
      <w:r w:rsidR="00764B09" w:rsidRPr="00B04E0E">
        <w:rPr>
          <w:sz w:val="28"/>
          <w:rtl/>
        </w:rPr>
        <w:t xml:space="preserve"> تغ</w:t>
      </w:r>
      <w:r w:rsidR="00764B09" w:rsidRPr="00B04E0E">
        <w:rPr>
          <w:rFonts w:hint="cs"/>
          <w:sz w:val="28"/>
          <w:rtl/>
        </w:rPr>
        <w:t>یی</w:t>
      </w:r>
      <w:r w:rsidR="00764B09" w:rsidRPr="00B04E0E">
        <w:rPr>
          <w:rFonts w:hint="eastAsia"/>
          <w:sz w:val="28"/>
          <w:rtl/>
        </w:rPr>
        <w:t>ر</w:t>
      </w:r>
      <w:r w:rsidR="00764B09" w:rsidRPr="00B04E0E">
        <w:rPr>
          <w:sz w:val="28"/>
          <w:rtl/>
        </w:rPr>
        <w:t xml:space="preserve"> مسئول</w:t>
      </w:r>
      <w:r w:rsidR="00764B09" w:rsidRPr="00B04E0E">
        <w:rPr>
          <w:rFonts w:hint="cs"/>
          <w:sz w:val="28"/>
          <w:rtl/>
        </w:rPr>
        <w:t>ی</w:t>
      </w:r>
      <w:r w:rsidR="00764B09" w:rsidRPr="00B04E0E">
        <w:rPr>
          <w:rFonts w:hint="eastAsia"/>
          <w:sz w:val="28"/>
          <w:rtl/>
        </w:rPr>
        <w:t>ت</w:t>
      </w:r>
      <w:r w:rsidR="00764B09" w:rsidRPr="00B04E0E">
        <w:rPr>
          <w:sz w:val="28"/>
          <w:rtl/>
        </w:rPr>
        <w:t xml:space="preserve"> مراقبت را بر عهده </w:t>
      </w:r>
      <w:r w:rsidR="00764B09" w:rsidRPr="00B04E0E">
        <w:rPr>
          <w:rFonts w:hint="cs"/>
          <w:sz w:val="28"/>
          <w:rtl/>
        </w:rPr>
        <w:t xml:space="preserve">مراقبین غیر رسمی مانند </w:t>
      </w:r>
      <w:r w:rsidR="00764B09" w:rsidRPr="00B04E0E">
        <w:rPr>
          <w:sz w:val="28"/>
          <w:rtl/>
        </w:rPr>
        <w:t>اعضا</w:t>
      </w:r>
      <w:r w:rsidR="00764B09" w:rsidRPr="00B04E0E">
        <w:rPr>
          <w:rFonts w:hint="cs"/>
          <w:sz w:val="28"/>
          <w:rtl/>
        </w:rPr>
        <w:t>ی</w:t>
      </w:r>
      <w:r w:rsidR="00764B09" w:rsidRPr="00B04E0E">
        <w:rPr>
          <w:sz w:val="28"/>
          <w:rtl/>
        </w:rPr>
        <w:t xml:space="preserve"> خانواده، دوستان و همسا</w:t>
      </w:r>
      <w:r w:rsidR="00764B09" w:rsidRPr="00B04E0E">
        <w:rPr>
          <w:rFonts w:hint="cs"/>
          <w:sz w:val="28"/>
          <w:rtl/>
        </w:rPr>
        <w:t>ی</w:t>
      </w:r>
      <w:r w:rsidR="00764B09" w:rsidRPr="00B04E0E">
        <w:rPr>
          <w:rFonts w:hint="eastAsia"/>
          <w:sz w:val="28"/>
          <w:rtl/>
        </w:rPr>
        <w:t>گان</w:t>
      </w:r>
      <w:r w:rsidR="00764B09" w:rsidRPr="00B04E0E">
        <w:rPr>
          <w:sz w:val="28"/>
          <w:rtl/>
        </w:rPr>
        <w:t xml:space="preserve"> قرار داده است</w:t>
      </w:r>
      <w:r w:rsidR="00764B09" w:rsidRPr="00B04E0E">
        <w:rPr>
          <w:rFonts w:hint="cs"/>
          <w:sz w:val="28"/>
          <w:rtl/>
        </w:rPr>
        <w:t>.</w:t>
      </w:r>
      <w:r w:rsidR="00764B09" w:rsidRPr="00B04E0E">
        <w:rPr>
          <w:sz w:val="28"/>
          <w:rtl/>
        </w:rPr>
        <w:t xml:space="preserve"> </w:t>
      </w:r>
      <w:r w:rsidR="00793992" w:rsidRPr="00B04E0E">
        <w:rPr>
          <w:rFonts w:hint="cs"/>
          <w:sz w:val="28"/>
          <w:rtl/>
        </w:rPr>
        <w:t>این افراد</w:t>
      </w:r>
      <w:r w:rsidR="00764B09" w:rsidRPr="00B04E0E">
        <w:rPr>
          <w:sz w:val="28"/>
          <w:rtl/>
        </w:rPr>
        <w:t xml:space="preserve"> که به اقوام، دوستان </w:t>
      </w:r>
      <w:r w:rsidR="00764B09" w:rsidRPr="00B04E0E">
        <w:rPr>
          <w:rFonts w:hint="cs"/>
          <w:sz w:val="28"/>
          <w:rtl/>
        </w:rPr>
        <w:t>ی</w:t>
      </w:r>
      <w:r w:rsidR="00764B09" w:rsidRPr="00B04E0E">
        <w:rPr>
          <w:rFonts w:hint="eastAsia"/>
          <w:sz w:val="28"/>
          <w:rtl/>
        </w:rPr>
        <w:t>ا</w:t>
      </w:r>
      <w:r w:rsidR="00764B09" w:rsidRPr="00B04E0E">
        <w:rPr>
          <w:sz w:val="28"/>
          <w:rtl/>
        </w:rPr>
        <w:t xml:space="preserve"> شر</w:t>
      </w:r>
      <w:r w:rsidR="00764B09" w:rsidRPr="00B04E0E">
        <w:rPr>
          <w:rFonts w:hint="cs"/>
          <w:sz w:val="28"/>
          <w:rtl/>
        </w:rPr>
        <w:t>یک زندگی</w:t>
      </w:r>
      <w:r w:rsidR="00764B09" w:rsidRPr="00B04E0E">
        <w:rPr>
          <w:sz w:val="28"/>
          <w:rtl/>
        </w:rPr>
        <w:t xml:space="preserve"> خود که </w:t>
      </w:r>
      <w:r w:rsidR="00764B09" w:rsidRPr="00B04E0E">
        <w:rPr>
          <w:rFonts w:hint="cs"/>
          <w:sz w:val="28"/>
          <w:rtl/>
        </w:rPr>
        <w:t>ناتوان شده اند</w:t>
      </w:r>
      <w:r w:rsidR="00764B09" w:rsidRPr="00B04E0E">
        <w:rPr>
          <w:sz w:val="28"/>
          <w:rtl/>
        </w:rPr>
        <w:t xml:space="preserve"> </w:t>
      </w:r>
      <w:r w:rsidR="00764B09" w:rsidRPr="00B04E0E">
        <w:rPr>
          <w:rFonts w:hint="cs"/>
          <w:sz w:val="28"/>
          <w:rtl/>
        </w:rPr>
        <w:t>ی</w:t>
      </w:r>
      <w:r w:rsidR="00764B09" w:rsidRPr="00B04E0E">
        <w:rPr>
          <w:rFonts w:hint="eastAsia"/>
          <w:sz w:val="28"/>
          <w:rtl/>
        </w:rPr>
        <w:t>ا</w:t>
      </w:r>
      <w:r w:rsidR="00764B09" w:rsidRPr="00B04E0E">
        <w:rPr>
          <w:sz w:val="28"/>
          <w:rtl/>
        </w:rPr>
        <w:t xml:space="preserve"> ب</w:t>
      </w:r>
      <w:r w:rsidR="00764B09" w:rsidRPr="00B04E0E">
        <w:rPr>
          <w:rFonts w:hint="cs"/>
          <w:sz w:val="28"/>
          <w:rtl/>
        </w:rPr>
        <w:t>ی</w:t>
      </w:r>
      <w:r w:rsidR="00764B09" w:rsidRPr="00B04E0E">
        <w:rPr>
          <w:rFonts w:hint="eastAsia"/>
          <w:sz w:val="28"/>
          <w:rtl/>
        </w:rPr>
        <w:t>مار</w:t>
      </w:r>
      <w:r w:rsidR="00764B09" w:rsidRPr="00B04E0E">
        <w:rPr>
          <w:rFonts w:hint="cs"/>
          <w:sz w:val="28"/>
          <w:rtl/>
        </w:rPr>
        <w:t>ی</w:t>
      </w:r>
      <w:r w:rsidR="00764B09" w:rsidRPr="00B04E0E">
        <w:rPr>
          <w:sz w:val="28"/>
          <w:rtl/>
        </w:rPr>
        <w:t xml:space="preserve"> طولان</w:t>
      </w:r>
      <w:r w:rsidR="00764B09" w:rsidRPr="00B04E0E">
        <w:rPr>
          <w:rFonts w:hint="cs"/>
          <w:sz w:val="28"/>
          <w:rtl/>
        </w:rPr>
        <w:t>ی</w:t>
      </w:r>
      <w:r w:rsidR="00764B09" w:rsidRPr="00B04E0E">
        <w:rPr>
          <w:sz w:val="28"/>
          <w:rtl/>
        </w:rPr>
        <w:t xml:space="preserve"> مدت</w:t>
      </w:r>
      <w:r w:rsidR="00764B09" w:rsidRPr="00B04E0E">
        <w:rPr>
          <w:rFonts w:hint="cs"/>
          <w:sz w:val="28"/>
          <w:rtl/>
        </w:rPr>
        <w:t>ی</w:t>
      </w:r>
      <w:r w:rsidR="00764B09" w:rsidRPr="00B04E0E">
        <w:rPr>
          <w:sz w:val="28"/>
          <w:rtl/>
        </w:rPr>
        <w:t xml:space="preserve"> دارند، مراقبت ها</w:t>
      </w:r>
      <w:r w:rsidR="00764B09" w:rsidRPr="00B04E0E">
        <w:rPr>
          <w:rFonts w:hint="cs"/>
          <w:sz w:val="28"/>
          <w:rtl/>
        </w:rPr>
        <w:t>ی</w:t>
      </w:r>
      <w:r w:rsidR="00764B09" w:rsidRPr="00B04E0E">
        <w:rPr>
          <w:sz w:val="28"/>
          <w:rtl/>
        </w:rPr>
        <w:t xml:space="preserve"> بدون دستمزد </w:t>
      </w:r>
      <w:r w:rsidR="009D4CD2" w:rsidRPr="00B04E0E">
        <w:rPr>
          <w:rFonts w:hint="cs"/>
          <w:sz w:val="28"/>
          <w:rtl/>
        </w:rPr>
        <w:t xml:space="preserve">ارائه می دهند </w:t>
      </w:r>
      <w:r w:rsidR="00793992" w:rsidRPr="00B04E0E">
        <w:rPr>
          <w:rFonts w:hint="cs"/>
          <w:sz w:val="28"/>
          <w:rtl/>
        </w:rPr>
        <w:t>و در ساعت ها</w:t>
      </w:r>
      <w:r w:rsidR="009D4CD2" w:rsidRPr="00B04E0E">
        <w:rPr>
          <w:rFonts w:hint="cs"/>
          <w:sz w:val="28"/>
          <w:rtl/>
        </w:rPr>
        <w:t xml:space="preserve">ی مختلف در منزل یا خارج از منزل، از آنها حمایت عاطفی و </w:t>
      </w:r>
      <w:r w:rsidR="00793992" w:rsidRPr="00B04E0E">
        <w:rPr>
          <w:rFonts w:hint="cs"/>
          <w:sz w:val="28"/>
          <w:rtl/>
        </w:rPr>
        <w:t>نیازهای مراقبتی آنها را</w:t>
      </w:r>
      <w:r w:rsidR="009D4CD2" w:rsidRPr="00B04E0E">
        <w:rPr>
          <w:rFonts w:hint="cs"/>
          <w:sz w:val="28"/>
          <w:rtl/>
        </w:rPr>
        <w:t xml:space="preserve"> برآورده</w:t>
      </w:r>
      <w:r w:rsidR="00764B09" w:rsidRPr="00B04E0E">
        <w:rPr>
          <w:sz w:val="28"/>
          <w:rtl/>
        </w:rPr>
        <w:t xml:space="preserve"> م</w:t>
      </w:r>
      <w:r w:rsidR="00764B09" w:rsidRPr="00B04E0E">
        <w:rPr>
          <w:rFonts w:hint="cs"/>
          <w:sz w:val="28"/>
          <w:rtl/>
        </w:rPr>
        <w:t>ی</w:t>
      </w:r>
      <w:r w:rsidR="00793992" w:rsidRPr="00B04E0E">
        <w:rPr>
          <w:sz w:val="28"/>
          <w:rtl/>
        </w:rPr>
        <w:t xml:space="preserve"> کنند</w:t>
      </w:r>
      <w:r w:rsidR="00793992" w:rsidRPr="00B04E0E">
        <w:rPr>
          <w:sz w:val="28"/>
          <w:rtl/>
        </w:rPr>
        <w:fldChar w:fldCharType="begin"/>
      </w:r>
      <w:r w:rsidR="00962D4E">
        <w:rPr>
          <w:sz w:val="28"/>
          <w:rtl/>
        </w:rPr>
        <w:instrText xml:space="preserve"> </w:instrText>
      </w:r>
      <w:r w:rsidR="00962D4E">
        <w:rPr>
          <w:sz w:val="28"/>
        </w:rPr>
        <w:instrText>ADDIN EN.CITE &lt;EndNote&gt;&lt;Cite&gt;&lt;Author&gt;ONS&lt;/Author&gt;&lt;Year&gt;2013&lt;/Year&gt;&lt;RecNum&gt;410&lt;/RecNum&gt;&lt;DisplayText&gt;(88, 89)&lt;/DisplayText&gt;&lt;record&gt;&lt;rec-number&gt;410&lt;/rec-number&gt;&lt;foreign-keys&gt;&lt;key app="EN" db-id="2waf59s2w05e5jezsf55vwdba09vrd5zvwr9"&gt;410&lt;/key&gt;&lt;/foreign-keys</w:instrText>
      </w:r>
      <w:r w:rsidR="00962D4E">
        <w:rPr>
          <w:sz w:val="28"/>
          <w:rtl/>
        </w:rPr>
        <w:instrText>&gt;&lt;</w:instrText>
      </w:r>
      <w:r w:rsidR="00962D4E">
        <w:rPr>
          <w:sz w:val="28"/>
        </w:rPr>
        <w:instrText>ref-type name="Journal Article"&gt;17&lt;/ref-type&gt;&lt;contributors&gt;&lt;authors&gt;&lt;author&gt;ONS&lt;/author&gt;&lt;/authors&gt;&lt;/contributors&gt;&lt;titles&gt;&lt;title&gt;2011 Census Analysis: Unpaid care in England and Wales, 2011 and comparison with 2001&lt;/title&gt;&lt;/titles&gt;&lt;dates&gt;&lt;year&gt;2013&lt;/year</w:instrText>
      </w:r>
      <w:r w:rsidR="00962D4E">
        <w:rPr>
          <w:sz w:val="28"/>
          <w:rtl/>
        </w:rPr>
        <w:instrText>&gt;&lt;/</w:instrText>
      </w:r>
      <w:r w:rsidR="00962D4E">
        <w:rPr>
          <w:sz w:val="28"/>
        </w:rPr>
        <w:instrText>dates&gt;&lt;urls&gt;&lt;/urls&gt;&lt;/record&gt;&lt;/Cite&gt;&lt;Cite&gt;&lt;Author&gt;Rosenberg&lt;/Author&gt;&lt;Year&gt;2009&lt;/Year&gt;&lt;RecNum&gt;409&lt;/RecNum&gt;&lt;record&gt;&lt;rec-number&gt;409&lt;/rec-number&gt;&lt;foreign-keys&gt;&lt;key app="EN" db-id="2waf59s2w05e5jezsf55vwdba09vrd5zvwr9"&gt;409&lt;/key&gt;&lt;/foreign-keys&gt;&lt;ref-type name</w:instrText>
      </w:r>
      <w:r w:rsidR="00962D4E">
        <w:rPr>
          <w:sz w:val="28"/>
          <w:rtl/>
        </w:rPr>
        <w:instrText>="</w:instrText>
      </w:r>
      <w:r w:rsidR="00962D4E">
        <w:rPr>
          <w:sz w:val="28"/>
        </w:rPr>
        <w:instrText>Journal Article"&gt;17&lt;/ref-type&gt;&lt;contributors&gt;&lt;authors&gt;&lt;author&gt;Rosenberg, Edwin&lt;/author&gt;&lt;author&gt;Jullamate, Pornchai&lt;/author&gt;&lt;author&gt;Azeredo, Zaida&lt;/author&gt;&lt;/authors&gt;&lt;/contributors&gt;&lt;titles&gt;&lt;title&gt;Informal caregiving: cross-cultural applicability of the person-environment model&lt;/title&gt;&lt;secondary-title&gt;Health Sociology Review&lt;/secondary-title&gt;&lt;/titles&gt;&lt;periodical&gt;&lt;full-title&gt;Health Sociology Review&lt;/full-title&gt;&lt;/periodical&gt;&lt;pages&gt;399-411&lt;/pages&gt;&lt;volume&gt;18&lt;/volume&gt;&lt;number&gt;4&lt;/number&gt;&lt;dates&gt;&lt;year&gt;2009&lt;/year&gt;&lt;/dates&gt;&lt;isbn&gt;1446-1242&lt;/isbn&gt;&lt;urls&gt;&lt;/urls&gt;&lt;/record&gt;&lt;/Cite&gt;&lt;/EndNote</w:instrText>
      </w:r>
      <w:r w:rsidR="00962D4E">
        <w:rPr>
          <w:sz w:val="28"/>
          <w:rtl/>
        </w:rPr>
        <w:instrText>&gt;</w:instrText>
      </w:r>
      <w:r w:rsidR="00793992" w:rsidRPr="00B04E0E">
        <w:rPr>
          <w:sz w:val="28"/>
          <w:rtl/>
        </w:rPr>
        <w:fldChar w:fldCharType="separate"/>
      </w:r>
      <w:r w:rsidR="00962D4E">
        <w:rPr>
          <w:noProof/>
          <w:sz w:val="28"/>
          <w:rtl/>
        </w:rPr>
        <w:t>(88, 89)</w:t>
      </w:r>
      <w:r w:rsidR="00793992" w:rsidRPr="00B04E0E">
        <w:rPr>
          <w:sz w:val="28"/>
          <w:rtl/>
        </w:rPr>
        <w:fldChar w:fldCharType="end"/>
      </w:r>
      <w:r w:rsidR="00793992" w:rsidRPr="00B04E0E">
        <w:rPr>
          <w:rFonts w:hint="cs"/>
          <w:sz w:val="28"/>
          <w:rtl/>
        </w:rPr>
        <w:t>.</w:t>
      </w:r>
      <w:r w:rsidR="001E4E79">
        <w:rPr>
          <w:rFonts w:hint="cs"/>
          <w:rtl/>
        </w:rPr>
        <w:t xml:space="preserve"> </w:t>
      </w:r>
    </w:p>
    <w:p w14:paraId="74D2EDF8" w14:textId="448B1B57" w:rsidR="001E4E79" w:rsidRDefault="00074BCF" w:rsidP="00A535EC">
      <w:pPr>
        <w:spacing w:line="360" w:lineRule="auto"/>
        <w:jc w:val="both"/>
        <w:rPr>
          <w:rtl/>
        </w:rPr>
      </w:pPr>
      <w:r w:rsidRPr="00B04E0E">
        <w:rPr>
          <w:rFonts w:eastAsia="B Nazanin" w:hint="cs"/>
          <w:color w:val="000000"/>
          <w:sz w:val="28"/>
          <w:rtl/>
        </w:rPr>
        <w:t>پیش بینی شده است</w:t>
      </w:r>
      <w:r w:rsidRPr="00B04E0E">
        <w:rPr>
          <w:rFonts w:eastAsia="B Nazanin"/>
          <w:color w:val="000000"/>
          <w:sz w:val="28"/>
          <w:rtl/>
        </w:rPr>
        <w:t xml:space="preserve"> </w:t>
      </w:r>
      <w:r w:rsidR="009D4CD2" w:rsidRPr="00B04E0E">
        <w:rPr>
          <w:rFonts w:eastAsia="B Nazanin"/>
          <w:color w:val="000000"/>
          <w:sz w:val="28"/>
          <w:rtl/>
        </w:rPr>
        <w:t>تا سال</w:t>
      </w:r>
      <w:r w:rsidRPr="00B04E0E">
        <w:rPr>
          <w:rFonts w:eastAsia="B Nazanin" w:hint="cs"/>
          <w:color w:val="000000"/>
          <w:sz w:val="28"/>
          <w:rtl/>
        </w:rPr>
        <w:t xml:space="preserve"> </w:t>
      </w:r>
      <w:r w:rsidRPr="00B04E0E">
        <w:rPr>
          <w:rFonts w:eastAsia="B Nazanin"/>
          <w:color w:val="000000"/>
          <w:sz w:val="28"/>
          <w:rtl/>
        </w:rPr>
        <w:t>2050</w:t>
      </w:r>
      <w:r w:rsidRPr="00B04E0E">
        <w:rPr>
          <w:rFonts w:eastAsia="B Nazanin" w:hint="cs"/>
          <w:color w:val="000000"/>
          <w:sz w:val="28"/>
          <w:rtl/>
        </w:rPr>
        <w:t xml:space="preserve"> </w:t>
      </w:r>
      <w:r w:rsidRPr="00B04E0E">
        <w:rPr>
          <w:rFonts w:eastAsia="B Nazanin"/>
          <w:color w:val="000000"/>
          <w:sz w:val="28"/>
          <w:rtl/>
        </w:rPr>
        <w:t xml:space="preserve">تعداد </w:t>
      </w:r>
      <w:r w:rsidR="0058772C">
        <w:rPr>
          <w:rFonts w:eastAsia="B Nazanin"/>
          <w:color w:val="000000"/>
          <w:sz w:val="28"/>
          <w:rtl/>
        </w:rPr>
        <w:t>مراقبین</w:t>
      </w:r>
      <w:r w:rsidRPr="00B04E0E">
        <w:rPr>
          <w:rFonts w:eastAsia="B Nazanin"/>
          <w:color w:val="000000"/>
          <w:sz w:val="28"/>
          <w:rtl/>
        </w:rPr>
        <w:t xml:space="preserve"> غ</w:t>
      </w:r>
      <w:r w:rsidRPr="00B04E0E">
        <w:rPr>
          <w:rFonts w:eastAsia="B Nazanin" w:hint="cs"/>
          <w:color w:val="000000"/>
          <w:sz w:val="28"/>
          <w:rtl/>
        </w:rPr>
        <w:t>ی</w:t>
      </w:r>
      <w:r w:rsidRPr="00B04E0E">
        <w:rPr>
          <w:rFonts w:eastAsia="B Nazanin" w:hint="eastAsia"/>
          <w:color w:val="000000"/>
          <w:sz w:val="28"/>
          <w:rtl/>
        </w:rPr>
        <w:t>ررسم</w:t>
      </w:r>
      <w:r w:rsidRPr="00B04E0E">
        <w:rPr>
          <w:rFonts w:eastAsia="B Nazanin" w:hint="cs"/>
          <w:color w:val="000000"/>
          <w:sz w:val="28"/>
          <w:rtl/>
        </w:rPr>
        <w:t>ی</w:t>
      </w:r>
      <w:r w:rsidRPr="00B04E0E">
        <w:rPr>
          <w:rFonts w:eastAsia="B Nazanin"/>
          <w:color w:val="000000"/>
          <w:sz w:val="28"/>
          <w:rtl/>
        </w:rPr>
        <w:t xml:space="preserve"> که از ب</w:t>
      </w:r>
      <w:r w:rsidRPr="00B04E0E">
        <w:rPr>
          <w:rFonts w:eastAsia="B Nazanin" w:hint="cs"/>
          <w:color w:val="000000"/>
          <w:sz w:val="28"/>
          <w:rtl/>
        </w:rPr>
        <w:t>ی</w:t>
      </w:r>
      <w:r w:rsidRPr="00B04E0E">
        <w:rPr>
          <w:rFonts w:eastAsia="B Nazanin" w:hint="eastAsia"/>
          <w:color w:val="000000"/>
          <w:sz w:val="28"/>
          <w:rtl/>
        </w:rPr>
        <w:t>ماران</w:t>
      </w:r>
      <w:r w:rsidRPr="00B04E0E">
        <w:rPr>
          <w:rFonts w:eastAsia="B Nazanin"/>
          <w:color w:val="000000"/>
          <w:sz w:val="28"/>
          <w:rtl/>
        </w:rPr>
        <w:t xml:space="preserve"> مزمن پزشک</w:t>
      </w:r>
      <w:r w:rsidRPr="00B04E0E">
        <w:rPr>
          <w:rFonts w:eastAsia="B Nazanin" w:hint="cs"/>
          <w:color w:val="000000"/>
          <w:sz w:val="28"/>
          <w:rtl/>
        </w:rPr>
        <w:t>ی</w:t>
      </w:r>
      <w:r w:rsidRPr="00B04E0E">
        <w:rPr>
          <w:rFonts w:eastAsia="B Nazanin"/>
          <w:color w:val="000000"/>
          <w:sz w:val="28"/>
          <w:rtl/>
        </w:rPr>
        <w:t xml:space="preserve"> مراقبت م</w:t>
      </w:r>
      <w:r w:rsidRPr="00B04E0E">
        <w:rPr>
          <w:rFonts w:eastAsia="B Nazanin" w:hint="cs"/>
          <w:color w:val="000000"/>
          <w:sz w:val="28"/>
          <w:rtl/>
        </w:rPr>
        <w:t>ی</w:t>
      </w:r>
      <w:r w:rsidRPr="00B04E0E">
        <w:rPr>
          <w:rFonts w:eastAsia="B Nazanin"/>
          <w:color w:val="000000"/>
          <w:sz w:val="28"/>
          <w:rtl/>
        </w:rPr>
        <w:t xml:space="preserve"> کنند تا 85 درصد افزا</w:t>
      </w:r>
      <w:r w:rsidRPr="00B04E0E">
        <w:rPr>
          <w:rFonts w:eastAsia="B Nazanin" w:hint="cs"/>
          <w:color w:val="000000"/>
          <w:sz w:val="28"/>
          <w:rtl/>
        </w:rPr>
        <w:t>ی</w:t>
      </w:r>
      <w:r w:rsidRPr="00B04E0E">
        <w:rPr>
          <w:rFonts w:eastAsia="B Nazanin" w:hint="eastAsia"/>
          <w:color w:val="000000"/>
          <w:sz w:val="28"/>
          <w:rtl/>
        </w:rPr>
        <w:t>ش</w:t>
      </w:r>
      <w:r w:rsidRPr="00B04E0E">
        <w:rPr>
          <w:rFonts w:eastAsia="B Nazanin"/>
          <w:color w:val="000000"/>
          <w:sz w:val="28"/>
          <w:rtl/>
        </w:rPr>
        <w:t xml:space="preserve"> </w:t>
      </w:r>
      <w:r w:rsidRPr="00B04E0E">
        <w:rPr>
          <w:rFonts w:eastAsia="B Nazanin" w:hint="cs"/>
          <w:color w:val="000000"/>
          <w:sz w:val="28"/>
          <w:rtl/>
        </w:rPr>
        <w:t>ی</w:t>
      </w:r>
      <w:r w:rsidRPr="00B04E0E">
        <w:rPr>
          <w:rFonts w:eastAsia="B Nazanin" w:hint="eastAsia"/>
          <w:color w:val="000000"/>
          <w:sz w:val="28"/>
          <w:rtl/>
        </w:rPr>
        <w:t>ابد</w:t>
      </w:r>
      <w:r w:rsidR="00764B09" w:rsidRPr="00B04E0E">
        <w:rPr>
          <w:rFonts w:eastAsia="B Nazanin"/>
          <w:color w:val="000000"/>
          <w:sz w:val="28"/>
          <w:rtl/>
        </w:rPr>
        <w:fldChar w:fldCharType="begin"/>
      </w:r>
      <w:r w:rsidR="00962D4E">
        <w:rPr>
          <w:rFonts w:eastAsia="B Nazanin"/>
          <w:color w:val="000000"/>
          <w:sz w:val="28"/>
          <w:rtl/>
        </w:rPr>
        <w:instrText xml:space="preserve"> </w:instrText>
      </w:r>
      <w:r w:rsidR="00962D4E">
        <w:rPr>
          <w:rFonts w:eastAsia="B Nazanin"/>
          <w:color w:val="000000"/>
          <w:sz w:val="28"/>
        </w:rPr>
        <w:instrText>ADDIN EN.CITE &lt;EndNote&gt;&lt;Cite&gt;&lt;Author&gt;Alliance&lt;/Author&gt;&lt;Year&gt;2012&lt;/Year&gt;&lt;RecNum&gt;408&lt;/RecNum&gt;&lt;DisplayText&gt;(90)&lt;/DisplayText&gt;&lt;record&gt;&lt;rec-number&gt;408&lt;/rec-number&gt;&lt;foreign-keys&gt;&lt;key app="EN" db-id="2waf59s2w05e5jezsf55vwdba09vrd5zvwr9"&gt;408&lt;/key&gt;&lt;/foreign-keys</w:instrText>
      </w:r>
      <w:r w:rsidR="00962D4E">
        <w:rPr>
          <w:rFonts w:eastAsia="B Nazanin"/>
          <w:color w:val="000000"/>
          <w:sz w:val="28"/>
          <w:rtl/>
        </w:rPr>
        <w:instrText>&gt;&lt;</w:instrText>
      </w:r>
      <w:r w:rsidR="00962D4E">
        <w:rPr>
          <w:rFonts w:eastAsia="B Nazanin"/>
          <w:color w:val="000000"/>
          <w:sz w:val="28"/>
        </w:rPr>
        <w:instrText>ref-type name="Journal Article"&gt;17&lt;/ref-type&gt;&lt;contributors&gt;&lt;authors&gt;&lt;author&gt;Alliance, Family Caregiver&lt;/author&gt;&lt;/authors&gt;&lt;/contributors&gt;&lt;titles&gt;&lt;title&gt;Fact sheet: Selected caregiver statistics&lt;/title&gt;&lt;secondary-title&gt;San Francisco, CA&lt;/secondary-title</w:instrText>
      </w:r>
      <w:r w:rsidR="00962D4E">
        <w:rPr>
          <w:rFonts w:eastAsia="B Nazanin"/>
          <w:color w:val="000000"/>
          <w:sz w:val="28"/>
          <w:rtl/>
        </w:rPr>
        <w:instrText>&gt;&lt;/</w:instrText>
      </w:r>
      <w:r w:rsidR="00962D4E">
        <w:rPr>
          <w:rFonts w:eastAsia="B Nazanin"/>
          <w:color w:val="000000"/>
          <w:sz w:val="28"/>
        </w:rPr>
        <w:instrText>titles&gt;&lt;periodical&gt;&lt;full-title&gt;San Francisco, CA&lt;/full-title&gt;&lt;/periodical&gt;&lt;dates&gt;&lt;year&gt;2012&lt;/year&gt;&lt;/dates&gt;&lt;urls&gt;&lt;/urls&gt;&lt;/record&gt;&lt;/Cite&gt;&lt;/EndNote</w:instrText>
      </w:r>
      <w:r w:rsidR="00962D4E">
        <w:rPr>
          <w:rFonts w:eastAsia="B Nazanin"/>
          <w:color w:val="000000"/>
          <w:sz w:val="28"/>
          <w:rtl/>
        </w:rPr>
        <w:instrText>&gt;</w:instrText>
      </w:r>
      <w:r w:rsidR="00764B09" w:rsidRPr="00B04E0E">
        <w:rPr>
          <w:rFonts w:eastAsia="B Nazanin"/>
          <w:color w:val="000000"/>
          <w:sz w:val="28"/>
          <w:rtl/>
        </w:rPr>
        <w:fldChar w:fldCharType="separate"/>
      </w:r>
      <w:r w:rsidR="00962D4E">
        <w:rPr>
          <w:rFonts w:eastAsia="B Nazanin"/>
          <w:noProof/>
          <w:color w:val="000000"/>
          <w:sz w:val="28"/>
          <w:rtl/>
        </w:rPr>
        <w:t>(90)</w:t>
      </w:r>
      <w:r w:rsidR="00764B09" w:rsidRPr="00B04E0E">
        <w:rPr>
          <w:rFonts w:eastAsia="B Nazanin"/>
          <w:color w:val="000000"/>
          <w:sz w:val="28"/>
          <w:rtl/>
        </w:rPr>
        <w:fldChar w:fldCharType="end"/>
      </w:r>
      <w:r w:rsidRPr="00B04E0E">
        <w:rPr>
          <w:rFonts w:eastAsia="B Nazanin"/>
          <w:color w:val="000000"/>
          <w:sz w:val="28"/>
          <w:rtl/>
        </w:rPr>
        <w:t>.</w:t>
      </w:r>
      <w:r w:rsidR="00C11737">
        <w:rPr>
          <w:rFonts w:eastAsia="B Nazanin" w:hint="cs"/>
          <w:color w:val="000000"/>
          <w:sz w:val="28"/>
          <w:rtl/>
        </w:rPr>
        <w:t xml:space="preserve"> </w:t>
      </w:r>
      <w:r w:rsidR="009D4CD2" w:rsidRPr="00B04E0E">
        <w:rPr>
          <w:rFonts w:eastAsia="B Nazanin" w:hint="cs"/>
          <w:sz w:val="28"/>
          <w:rtl/>
        </w:rPr>
        <w:t>مراقبین غیر رسمی</w:t>
      </w:r>
      <w:r w:rsidR="00E84B59" w:rsidRPr="00B04E0E">
        <w:rPr>
          <w:rFonts w:eastAsia="B Nazanin"/>
          <w:sz w:val="28"/>
          <w:rtl/>
        </w:rPr>
        <w:t xml:space="preserve"> به عنوان مراقب اول</w:t>
      </w:r>
      <w:r w:rsidR="00E84B59" w:rsidRPr="00B04E0E">
        <w:rPr>
          <w:rFonts w:eastAsia="B Nazanin" w:hint="cs"/>
          <w:sz w:val="28"/>
          <w:rtl/>
        </w:rPr>
        <w:t>ی</w:t>
      </w:r>
      <w:r w:rsidR="00E84B59" w:rsidRPr="00B04E0E">
        <w:rPr>
          <w:rFonts w:eastAsia="B Nazanin" w:hint="eastAsia"/>
          <w:sz w:val="28"/>
          <w:rtl/>
        </w:rPr>
        <w:t>ه</w:t>
      </w:r>
      <w:r w:rsidR="00E84B59" w:rsidRPr="00B04E0E">
        <w:rPr>
          <w:rFonts w:eastAsia="B Nazanin"/>
          <w:sz w:val="28"/>
          <w:rtl/>
        </w:rPr>
        <w:t xml:space="preserve"> شناخته م</w:t>
      </w:r>
      <w:r w:rsidR="00E84B59" w:rsidRPr="00B04E0E">
        <w:rPr>
          <w:rFonts w:eastAsia="B Nazanin" w:hint="cs"/>
          <w:sz w:val="28"/>
          <w:rtl/>
        </w:rPr>
        <w:t>ی</w:t>
      </w:r>
      <w:r w:rsidR="00E84B59" w:rsidRPr="00B04E0E">
        <w:rPr>
          <w:rFonts w:eastAsia="B Nazanin"/>
          <w:sz w:val="28"/>
          <w:rtl/>
        </w:rPr>
        <w:t xml:space="preserve"> شود. </w:t>
      </w:r>
      <w:r w:rsidR="00F051BA" w:rsidRPr="00B04E0E">
        <w:rPr>
          <w:rFonts w:eastAsia="B Nazanin"/>
          <w:sz w:val="28"/>
          <w:rtl/>
        </w:rPr>
        <w:t>مراقب اول</w:t>
      </w:r>
      <w:r w:rsidR="00F051BA" w:rsidRPr="00B04E0E">
        <w:rPr>
          <w:rFonts w:eastAsia="B Nazanin" w:hint="cs"/>
          <w:sz w:val="28"/>
          <w:rtl/>
        </w:rPr>
        <w:t>ی</w:t>
      </w:r>
      <w:r w:rsidR="00F051BA" w:rsidRPr="00B04E0E">
        <w:rPr>
          <w:rFonts w:eastAsia="B Nazanin" w:hint="eastAsia"/>
          <w:sz w:val="28"/>
          <w:rtl/>
        </w:rPr>
        <w:t>ه</w:t>
      </w:r>
      <w:r w:rsidR="00F051BA" w:rsidRPr="00B04E0E">
        <w:rPr>
          <w:rFonts w:eastAsia="B Nazanin"/>
          <w:sz w:val="28"/>
          <w:rtl/>
        </w:rPr>
        <w:t xml:space="preserve"> بر تغ</w:t>
      </w:r>
      <w:r w:rsidR="00F051BA" w:rsidRPr="00B04E0E">
        <w:rPr>
          <w:rFonts w:eastAsia="B Nazanin" w:hint="cs"/>
          <w:sz w:val="28"/>
          <w:rtl/>
        </w:rPr>
        <w:t>یی</w:t>
      </w:r>
      <w:r w:rsidR="00F051BA" w:rsidRPr="00B04E0E">
        <w:rPr>
          <w:rFonts w:eastAsia="B Nazanin" w:hint="eastAsia"/>
          <w:sz w:val="28"/>
          <w:rtl/>
        </w:rPr>
        <w:t>رات</w:t>
      </w:r>
      <w:r w:rsidR="00F051BA" w:rsidRPr="00B04E0E">
        <w:rPr>
          <w:rFonts w:eastAsia="B Nazanin"/>
          <w:sz w:val="28"/>
          <w:rtl/>
        </w:rPr>
        <w:t xml:space="preserve"> وضع</w:t>
      </w:r>
      <w:r w:rsidR="00F051BA" w:rsidRPr="00B04E0E">
        <w:rPr>
          <w:rFonts w:eastAsia="B Nazanin" w:hint="cs"/>
          <w:sz w:val="28"/>
          <w:rtl/>
        </w:rPr>
        <w:t>ی</w:t>
      </w:r>
      <w:r w:rsidR="00F051BA" w:rsidRPr="00B04E0E">
        <w:rPr>
          <w:rFonts w:eastAsia="B Nazanin" w:hint="eastAsia"/>
          <w:sz w:val="28"/>
          <w:rtl/>
        </w:rPr>
        <w:t>ت</w:t>
      </w:r>
      <w:r w:rsidR="00F051BA" w:rsidRPr="00B04E0E">
        <w:rPr>
          <w:rFonts w:eastAsia="B Nazanin"/>
          <w:sz w:val="28"/>
          <w:rtl/>
        </w:rPr>
        <w:t xml:space="preserve"> ب</w:t>
      </w:r>
      <w:r w:rsidR="00F051BA" w:rsidRPr="00B04E0E">
        <w:rPr>
          <w:rFonts w:eastAsia="B Nazanin" w:hint="cs"/>
          <w:sz w:val="28"/>
          <w:rtl/>
        </w:rPr>
        <w:t>ی</w:t>
      </w:r>
      <w:r w:rsidR="00F051BA" w:rsidRPr="00B04E0E">
        <w:rPr>
          <w:rFonts w:eastAsia="B Nazanin" w:hint="eastAsia"/>
          <w:sz w:val="28"/>
          <w:rtl/>
        </w:rPr>
        <w:t>مار</w:t>
      </w:r>
      <w:r w:rsidR="00F051BA" w:rsidRPr="00B04E0E">
        <w:rPr>
          <w:rFonts w:eastAsia="B Nazanin" w:hint="cs"/>
          <w:sz w:val="28"/>
          <w:rtl/>
        </w:rPr>
        <w:t xml:space="preserve"> نظارت می کند، همچنین در </w:t>
      </w:r>
      <w:r w:rsidR="00F051BA" w:rsidRPr="00B04E0E">
        <w:rPr>
          <w:rFonts w:eastAsia="B Nazanin"/>
          <w:sz w:val="28"/>
          <w:rtl/>
        </w:rPr>
        <w:t>تصم</w:t>
      </w:r>
      <w:r w:rsidR="00F051BA" w:rsidRPr="00B04E0E">
        <w:rPr>
          <w:rFonts w:eastAsia="B Nazanin" w:hint="cs"/>
          <w:sz w:val="28"/>
          <w:rtl/>
        </w:rPr>
        <w:t>ی</w:t>
      </w:r>
      <w:r w:rsidR="00F051BA" w:rsidRPr="00B04E0E">
        <w:rPr>
          <w:rFonts w:eastAsia="B Nazanin" w:hint="eastAsia"/>
          <w:sz w:val="28"/>
          <w:rtl/>
        </w:rPr>
        <w:t>م</w:t>
      </w:r>
      <w:r w:rsidR="00F051BA" w:rsidRPr="00B04E0E">
        <w:rPr>
          <w:rFonts w:eastAsia="B Nazanin"/>
          <w:sz w:val="28"/>
          <w:rtl/>
        </w:rPr>
        <w:t xml:space="preserve"> گ</w:t>
      </w:r>
      <w:r w:rsidR="00F051BA" w:rsidRPr="00B04E0E">
        <w:rPr>
          <w:rFonts w:eastAsia="B Nazanin" w:hint="cs"/>
          <w:sz w:val="28"/>
          <w:rtl/>
        </w:rPr>
        <w:t>ی</w:t>
      </w:r>
      <w:r w:rsidR="00F051BA" w:rsidRPr="00B04E0E">
        <w:rPr>
          <w:rFonts w:eastAsia="B Nazanin" w:hint="eastAsia"/>
          <w:sz w:val="28"/>
          <w:rtl/>
        </w:rPr>
        <w:t>ر</w:t>
      </w:r>
      <w:r w:rsidR="00F051BA" w:rsidRPr="00B04E0E">
        <w:rPr>
          <w:rFonts w:eastAsia="B Nazanin" w:hint="cs"/>
          <w:sz w:val="28"/>
          <w:rtl/>
        </w:rPr>
        <w:t>ی</w:t>
      </w:r>
      <w:r w:rsidR="00F051BA" w:rsidRPr="00B04E0E">
        <w:rPr>
          <w:rFonts w:eastAsia="B Nazanin" w:hint="eastAsia"/>
          <w:sz w:val="28"/>
          <w:rtl/>
        </w:rPr>
        <w:t>،</w:t>
      </w:r>
      <w:r w:rsidR="00F051BA" w:rsidRPr="00B04E0E">
        <w:rPr>
          <w:rFonts w:eastAsia="B Nazanin"/>
          <w:sz w:val="28"/>
          <w:rtl/>
        </w:rPr>
        <w:t xml:space="preserve"> ارائه مراقبت ها</w:t>
      </w:r>
      <w:r w:rsidR="00F051BA" w:rsidRPr="00B04E0E">
        <w:rPr>
          <w:rFonts w:eastAsia="B Nazanin" w:hint="cs"/>
          <w:sz w:val="28"/>
          <w:rtl/>
        </w:rPr>
        <w:t>ی</w:t>
      </w:r>
      <w:r w:rsidR="00F051BA" w:rsidRPr="00B04E0E">
        <w:rPr>
          <w:rFonts w:eastAsia="B Nazanin"/>
          <w:sz w:val="28"/>
          <w:rtl/>
        </w:rPr>
        <w:t xml:space="preserve"> عمل</w:t>
      </w:r>
      <w:r w:rsidR="00F051BA" w:rsidRPr="00B04E0E">
        <w:rPr>
          <w:rFonts w:eastAsia="B Nazanin" w:hint="cs"/>
          <w:sz w:val="28"/>
          <w:rtl/>
        </w:rPr>
        <w:t>ی</w:t>
      </w:r>
      <w:r w:rsidR="00F051BA" w:rsidRPr="00B04E0E">
        <w:rPr>
          <w:rFonts w:eastAsia="B Nazanin" w:hint="eastAsia"/>
          <w:sz w:val="28"/>
          <w:rtl/>
        </w:rPr>
        <w:t>،</w:t>
      </w:r>
      <w:r w:rsidR="00F051BA" w:rsidRPr="00B04E0E">
        <w:rPr>
          <w:rFonts w:eastAsia="B Nazanin"/>
          <w:sz w:val="28"/>
          <w:rtl/>
        </w:rPr>
        <w:t xml:space="preserve"> ا</w:t>
      </w:r>
      <w:r w:rsidR="00F051BA" w:rsidRPr="00B04E0E">
        <w:rPr>
          <w:rFonts w:eastAsia="B Nazanin" w:hint="cs"/>
          <w:sz w:val="28"/>
          <w:rtl/>
        </w:rPr>
        <w:t>ی</w:t>
      </w:r>
      <w:r w:rsidR="00F051BA" w:rsidRPr="00B04E0E">
        <w:rPr>
          <w:rFonts w:eastAsia="B Nazanin" w:hint="eastAsia"/>
          <w:sz w:val="28"/>
          <w:rtl/>
        </w:rPr>
        <w:t>جاد</w:t>
      </w:r>
      <w:r w:rsidR="00F051BA" w:rsidRPr="00B04E0E">
        <w:rPr>
          <w:rFonts w:eastAsia="B Nazanin"/>
          <w:sz w:val="28"/>
          <w:rtl/>
        </w:rPr>
        <w:t xml:space="preserve"> </w:t>
      </w:r>
      <w:r w:rsidR="00F051BA" w:rsidRPr="00B04E0E">
        <w:rPr>
          <w:rFonts w:eastAsia="B Nazanin" w:hint="cs"/>
          <w:sz w:val="28"/>
          <w:rtl/>
        </w:rPr>
        <w:t>سازگاری</w:t>
      </w:r>
      <w:r w:rsidR="00F051BA" w:rsidRPr="00B04E0E">
        <w:rPr>
          <w:rFonts w:eastAsia="B Nazanin" w:hint="eastAsia"/>
          <w:sz w:val="28"/>
          <w:rtl/>
        </w:rPr>
        <w:t>،</w:t>
      </w:r>
      <w:r w:rsidR="00F051BA" w:rsidRPr="00B04E0E">
        <w:rPr>
          <w:rFonts w:eastAsia="B Nazanin"/>
          <w:sz w:val="28"/>
          <w:rtl/>
        </w:rPr>
        <w:t xml:space="preserve"> دسترس</w:t>
      </w:r>
      <w:r w:rsidR="00F051BA" w:rsidRPr="00B04E0E">
        <w:rPr>
          <w:rFonts w:eastAsia="B Nazanin" w:hint="cs"/>
          <w:sz w:val="28"/>
          <w:rtl/>
        </w:rPr>
        <w:t>ی</w:t>
      </w:r>
      <w:r w:rsidR="00F051BA" w:rsidRPr="00B04E0E">
        <w:rPr>
          <w:rFonts w:eastAsia="B Nazanin"/>
          <w:sz w:val="28"/>
          <w:rtl/>
        </w:rPr>
        <w:t xml:space="preserve"> به منابع، </w:t>
      </w:r>
      <w:r w:rsidR="00F051BA" w:rsidRPr="00B04E0E">
        <w:rPr>
          <w:rFonts w:eastAsia="B Nazanin" w:hint="cs"/>
          <w:sz w:val="28"/>
          <w:rtl/>
        </w:rPr>
        <w:t>تبادل نظر</w:t>
      </w:r>
      <w:r w:rsidR="00F051BA" w:rsidRPr="00B04E0E">
        <w:rPr>
          <w:rFonts w:eastAsia="B Nazanin"/>
          <w:sz w:val="28"/>
          <w:rtl/>
        </w:rPr>
        <w:t xml:space="preserve"> با س</w:t>
      </w:r>
      <w:r w:rsidR="00F051BA" w:rsidRPr="00B04E0E">
        <w:rPr>
          <w:rFonts w:eastAsia="B Nazanin" w:hint="cs"/>
          <w:sz w:val="28"/>
          <w:rtl/>
        </w:rPr>
        <w:t>ی</w:t>
      </w:r>
      <w:r w:rsidR="00F051BA" w:rsidRPr="00B04E0E">
        <w:rPr>
          <w:rFonts w:eastAsia="B Nazanin" w:hint="eastAsia"/>
          <w:sz w:val="28"/>
          <w:rtl/>
        </w:rPr>
        <w:t>ستم</w:t>
      </w:r>
      <w:r w:rsidR="00F051BA" w:rsidRPr="00B04E0E">
        <w:rPr>
          <w:rFonts w:eastAsia="B Nazanin"/>
          <w:sz w:val="28"/>
          <w:rtl/>
        </w:rPr>
        <w:t xml:space="preserve"> مراقبت ها</w:t>
      </w:r>
      <w:r w:rsidR="00F051BA" w:rsidRPr="00B04E0E">
        <w:rPr>
          <w:rFonts w:eastAsia="B Nazanin" w:hint="cs"/>
          <w:sz w:val="28"/>
          <w:rtl/>
        </w:rPr>
        <w:t>ی</w:t>
      </w:r>
      <w:r w:rsidR="00F051BA" w:rsidRPr="00B04E0E">
        <w:rPr>
          <w:rFonts w:eastAsia="B Nazanin"/>
          <w:sz w:val="28"/>
          <w:rtl/>
        </w:rPr>
        <w:t xml:space="preserve"> بهداشت</w:t>
      </w:r>
      <w:r w:rsidR="00F051BA" w:rsidRPr="00B04E0E">
        <w:rPr>
          <w:rFonts w:eastAsia="B Nazanin" w:hint="cs"/>
          <w:sz w:val="28"/>
          <w:rtl/>
        </w:rPr>
        <w:t>ی</w:t>
      </w:r>
      <w:r w:rsidR="00F051BA" w:rsidRPr="00B04E0E">
        <w:rPr>
          <w:rFonts w:eastAsia="B Nazanin" w:hint="eastAsia"/>
          <w:sz w:val="28"/>
          <w:rtl/>
        </w:rPr>
        <w:t>،</w:t>
      </w:r>
      <w:r w:rsidR="00F051BA" w:rsidRPr="00B04E0E">
        <w:rPr>
          <w:rFonts w:eastAsia="B Nazanin"/>
          <w:sz w:val="28"/>
          <w:rtl/>
        </w:rPr>
        <w:t xml:space="preserve"> حما</w:t>
      </w:r>
      <w:r w:rsidR="00F051BA" w:rsidRPr="00B04E0E">
        <w:rPr>
          <w:rFonts w:eastAsia="B Nazanin" w:hint="cs"/>
          <w:sz w:val="28"/>
          <w:rtl/>
        </w:rPr>
        <w:t>ی</w:t>
      </w:r>
      <w:r w:rsidR="00F051BA" w:rsidRPr="00B04E0E">
        <w:rPr>
          <w:rFonts w:eastAsia="B Nazanin" w:hint="eastAsia"/>
          <w:sz w:val="28"/>
          <w:rtl/>
        </w:rPr>
        <w:t>ت</w:t>
      </w:r>
      <w:r w:rsidR="00F051BA" w:rsidRPr="00B04E0E">
        <w:rPr>
          <w:rFonts w:eastAsia="B Nazanin"/>
          <w:sz w:val="28"/>
          <w:rtl/>
        </w:rPr>
        <w:t xml:space="preserve"> عاطف</w:t>
      </w:r>
      <w:r w:rsidR="00F051BA" w:rsidRPr="00B04E0E">
        <w:rPr>
          <w:rFonts w:eastAsia="B Nazanin" w:hint="cs"/>
          <w:sz w:val="28"/>
          <w:rtl/>
        </w:rPr>
        <w:t>ی</w:t>
      </w:r>
      <w:r w:rsidR="00F051BA" w:rsidRPr="00B04E0E">
        <w:rPr>
          <w:rFonts w:eastAsia="B Nazanin" w:hint="eastAsia"/>
          <w:sz w:val="28"/>
          <w:rtl/>
        </w:rPr>
        <w:t>،</w:t>
      </w:r>
      <w:r w:rsidR="00F051BA" w:rsidRPr="00B04E0E">
        <w:rPr>
          <w:rFonts w:eastAsia="B Nazanin"/>
          <w:sz w:val="28"/>
          <w:rtl/>
        </w:rPr>
        <w:t xml:space="preserve"> و اغلب تنظ</w:t>
      </w:r>
      <w:r w:rsidR="00F051BA" w:rsidRPr="00B04E0E">
        <w:rPr>
          <w:rFonts w:eastAsia="B Nazanin" w:hint="cs"/>
          <w:sz w:val="28"/>
          <w:rtl/>
        </w:rPr>
        <w:t>ی</w:t>
      </w:r>
      <w:r w:rsidR="00F051BA" w:rsidRPr="00B04E0E">
        <w:rPr>
          <w:rFonts w:eastAsia="B Nazanin" w:hint="eastAsia"/>
          <w:sz w:val="28"/>
          <w:rtl/>
        </w:rPr>
        <w:t>م</w:t>
      </w:r>
      <w:r w:rsidR="00F051BA" w:rsidRPr="00B04E0E">
        <w:rPr>
          <w:rFonts w:eastAsia="B Nazanin"/>
          <w:sz w:val="28"/>
          <w:rtl/>
        </w:rPr>
        <w:t xml:space="preserve"> بودجه برا</w:t>
      </w:r>
      <w:r w:rsidR="00F051BA" w:rsidRPr="00B04E0E">
        <w:rPr>
          <w:rFonts w:eastAsia="B Nazanin" w:hint="cs"/>
          <w:sz w:val="28"/>
          <w:rtl/>
        </w:rPr>
        <w:t>ی</w:t>
      </w:r>
      <w:r w:rsidR="00F051BA" w:rsidRPr="00B04E0E">
        <w:rPr>
          <w:rFonts w:eastAsia="B Nazanin"/>
          <w:sz w:val="28"/>
          <w:rtl/>
        </w:rPr>
        <w:t xml:space="preserve"> درمان نقش دارد</w:t>
      </w:r>
      <w:r w:rsidR="00F051BA"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&lt;EndNote&gt;&lt;Cite&gt;&lt;Author&gt;Kulkarni&lt;/Author&gt;&lt;Year&gt;2021&lt;/Year&gt;&lt;RecNum&gt;422&lt;/RecNum&gt;&lt;DisplayText&gt;(91)&lt;/DisplayText&gt;&lt;record&gt;&lt;rec-number&gt;422&lt;/rec-number&gt;&lt;foreign-keys&gt;&lt;key app="EN" db-id="2waf59s2w05e5jezsf55vwdba09vrd5zvwr9"&gt;422&lt;/key&gt;&lt;/foreign-keys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Article"&gt;17&lt;/ref-type&gt;&lt;contributors&gt;&lt;authors&gt;&lt;author&gt;Kulkarni, Shubham S&lt;/author&gt;&lt;author&gt;Patil, Chaitanya&lt;/author&gt;&lt;author&gt;Anap, Yogesh S&lt;/author&gt;&lt;author&gt;Tanawade, Prasad K&lt;/author&gt;&lt;author&gt;Watve, Parag J&lt;/author&gt;&lt;author&gt;Pawar, Aditya S&lt;/author&gt;&lt;/authors&gt;&lt;/contributors&gt;&lt;titles&gt;&lt;title&gt;Quality of Life of Primary Caregivers Attending a Rural Cancer Centre in Western Maharashtra: A Cross-Sectional Study&lt;/title&gt;&lt;secondary-title&gt;Indian Journal of Medical and Paediatric Oncology&lt;/secondary</w:instrText>
      </w:r>
      <w:r w:rsidR="00962D4E">
        <w:rPr>
          <w:rFonts w:eastAsia="B Nazanin"/>
          <w:sz w:val="28"/>
          <w:rtl/>
        </w:rPr>
        <w:instrText>-</w:instrText>
      </w:r>
      <w:r w:rsidR="00962D4E">
        <w:rPr>
          <w:rFonts w:eastAsia="B Nazanin"/>
          <w:sz w:val="28"/>
        </w:rPr>
        <w:instrText>title&gt;&lt;/titles&gt;&lt;periodical&gt;&lt;full-title&gt;Indian Journal of Medical and Paediatric Oncology&lt;/full-title&gt;&lt;/periodical&gt;&lt;pages&gt;268-272&lt;/pages&gt;&lt;volume&gt;42&lt;/volume&gt;&lt;number&gt;03&lt;/number&gt;&lt;dates&gt;&lt;year&gt;2021&lt;/year&gt;&lt;/dates&gt;&lt;isbn&gt;0971-5851&lt;/isbn&gt;&lt;urls&gt;&lt;/urls&gt;&lt;/record&gt;&lt;/Cite&gt;&lt;/EndNote</w:instrText>
      </w:r>
      <w:r w:rsidR="00962D4E">
        <w:rPr>
          <w:rFonts w:eastAsia="B Nazanin"/>
          <w:sz w:val="28"/>
          <w:rtl/>
        </w:rPr>
        <w:instrText>&gt;</w:instrText>
      </w:r>
      <w:r w:rsidR="00F051BA" w:rsidRPr="00B04E0E">
        <w:rPr>
          <w:rFonts w:eastAsia="B Nazanin"/>
          <w:sz w:val="28"/>
          <w:rtl/>
        </w:rPr>
        <w:fldChar w:fldCharType="separate"/>
      </w:r>
      <w:r w:rsidR="00962D4E">
        <w:rPr>
          <w:rFonts w:eastAsia="B Nazanin"/>
          <w:noProof/>
          <w:sz w:val="28"/>
          <w:rtl/>
        </w:rPr>
        <w:t>(91)</w:t>
      </w:r>
      <w:r w:rsidR="00F051BA" w:rsidRPr="00B04E0E">
        <w:rPr>
          <w:rFonts w:eastAsia="B Nazanin"/>
          <w:sz w:val="28"/>
          <w:rtl/>
        </w:rPr>
        <w:fldChar w:fldCharType="end"/>
      </w:r>
      <w:r w:rsidR="00F051BA" w:rsidRPr="00B04E0E">
        <w:rPr>
          <w:rFonts w:eastAsia="B Nazanin"/>
          <w:sz w:val="28"/>
          <w:rtl/>
        </w:rPr>
        <w:t>.</w:t>
      </w:r>
      <w:r w:rsidR="001E4E79">
        <w:rPr>
          <w:rFonts w:hint="cs"/>
          <w:rtl/>
        </w:rPr>
        <w:t xml:space="preserve"> </w:t>
      </w:r>
    </w:p>
    <w:p w14:paraId="684E78F2" w14:textId="2F42A9A7" w:rsidR="009310A2" w:rsidRPr="001E4E79" w:rsidRDefault="00E84B59" w:rsidP="00A535EC">
      <w:pPr>
        <w:spacing w:line="360" w:lineRule="auto"/>
        <w:jc w:val="both"/>
        <w:rPr>
          <w:rtl/>
        </w:rPr>
      </w:pPr>
      <w:r w:rsidRPr="00B04E0E">
        <w:rPr>
          <w:rFonts w:eastAsia="B Nazanin"/>
          <w:sz w:val="28"/>
          <w:rtl/>
        </w:rPr>
        <w:t>ب</w:t>
      </w:r>
      <w:r w:rsidRPr="00B04E0E">
        <w:rPr>
          <w:rFonts w:eastAsia="B Nazanin" w:hint="cs"/>
          <w:sz w:val="28"/>
          <w:rtl/>
        </w:rPr>
        <w:t>ی</w:t>
      </w:r>
      <w:r w:rsidRPr="00B04E0E">
        <w:rPr>
          <w:rFonts w:eastAsia="B Nazanin" w:hint="eastAsia"/>
          <w:sz w:val="28"/>
          <w:rtl/>
        </w:rPr>
        <w:t>شتر</w:t>
      </w:r>
      <w:r w:rsidRPr="00B04E0E">
        <w:rPr>
          <w:rFonts w:eastAsia="B Nazanin"/>
          <w:sz w:val="28"/>
          <w:rtl/>
        </w:rPr>
        <w:t xml:space="preserve"> </w:t>
      </w:r>
      <w:r w:rsidR="0058772C">
        <w:rPr>
          <w:rFonts w:eastAsia="B Nazanin"/>
          <w:sz w:val="28"/>
          <w:rtl/>
        </w:rPr>
        <w:t>مراقبین</w:t>
      </w:r>
      <w:r w:rsidRPr="00B04E0E">
        <w:rPr>
          <w:rFonts w:eastAsia="B Nazanin"/>
          <w:sz w:val="28"/>
          <w:rtl/>
        </w:rPr>
        <w:t xml:space="preserve"> اول</w:t>
      </w:r>
      <w:r w:rsidRPr="00B04E0E">
        <w:rPr>
          <w:rFonts w:eastAsia="B Nazanin" w:hint="cs"/>
          <w:sz w:val="28"/>
          <w:rtl/>
        </w:rPr>
        <w:t>ی</w:t>
      </w:r>
      <w:r w:rsidRPr="00B04E0E">
        <w:rPr>
          <w:rFonts w:eastAsia="B Nazanin" w:hint="eastAsia"/>
          <w:sz w:val="28"/>
          <w:rtl/>
        </w:rPr>
        <w:t>ه</w:t>
      </w:r>
      <w:r w:rsidRPr="00B04E0E">
        <w:rPr>
          <w:rFonts w:eastAsia="B Nazanin"/>
          <w:sz w:val="28"/>
          <w:rtl/>
        </w:rPr>
        <w:t xml:space="preserve"> زنان هستند. برخ</w:t>
      </w:r>
      <w:r w:rsidRPr="00B04E0E">
        <w:rPr>
          <w:rFonts w:eastAsia="B Nazanin" w:hint="cs"/>
          <w:sz w:val="28"/>
          <w:rtl/>
        </w:rPr>
        <w:t>ی</w:t>
      </w:r>
      <w:r w:rsidRPr="00B04E0E">
        <w:rPr>
          <w:rFonts w:eastAsia="B Nazanin"/>
          <w:sz w:val="28"/>
          <w:rtl/>
        </w:rPr>
        <w:t xml:space="preserve"> از آنها، به و</w:t>
      </w:r>
      <w:r w:rsidRPr="00B04E0E">
        <w:rPr>
          <w:rFonts w:eastAsia="B Nazanin" w:hint="cs"/>
          <w:sz w:val="28"/>
          <w:rtl/>
        </w:rPr>
        <w:t>ی</w:t>
      </w:r>
      <w:r w:rsidRPr="00B04E0E">
        <w:rPr>
          <w:rFonts w:eastAsia="B Nazanin" w:hint="eastAsia"/>
          <w:sz w:val="28"/>
          <w:rtl/>
        </w:rPr>
        <w:t>ژه</w:t>
      </w:r>
      <w:r w:rsidR="009D4CD2" w:rsidRPr="00B04E0E">
        <w:rPr>
          <w:rFonts w:eastAsia="B Nazanin"/>
          <w:sz w:val="28"/>
          <w:rtl/>
        </w:rPr>
        <w:t xml:space="preserve"> همسران مسن</w:t>
      </w:r>
      <w:r w:rsidR="009D4CD2" w:rsidRPr="00B04E0E">
        <w:rPr>
          <w:rFonts w:eastAsia="B Nazanin" w:hint="cs"/>
          <w:sz w:val="28"/>
          <w:rtl/>
        </w:rPr>
        <w:t xml:space="preserve"> </w:t>
      </w:r>
      <w:r w:rsidRPr="00B04E0E">
        <w:rPr>
          <w:rFonts w:eastAsia="B Nazanin"/>
          <w:sz w:val="28"/>
          <w:rtl/>
        </w:rPr>
        <w:t>خود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هستن</w:t>
      </w:r>
      <w:r w:rsidRPr="00B04E0E">
        <w:rPr>
          <w:rFonts w:eastAsia="B Nazanin" w:hint="eastAsia"/>
          <w:sz w:val="28"/>
          <w:rtl/>
        </w:rPr>
        <w:t>د</w:t>
      </w:r>
      <w:r w:rsidRPr="00B04E0E">
        <w:rPr>
          <w:rFonts w:eastAsia="B Nazanin"/>
          <w:sz w:val="28"/>
          <w:rtl/>
        </w:rPr>
        <w:t xml:space="preserve">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دارا</w:t>
      </w:r>
      <w:r w:rsidRPr="00B04E0E">
        <w:rPr>
          <w:rFonts w:eastAsia="B Nazanin" w:hint="cs"/>
          <w:sz w:val="28"/>
          <w:rtl/>
        </w:rPr>
        <w:t>ی</w:t>
      </w:r>
      <w:r w:rsidRPr="00B04E0E">
        <w:rPr>
          <w:rFonts w:eastAsia="B Nazanin"/>
          <w:sz w:val="28"/>
          <w:rtl/>
        </w:rPr>
        <w:t xml:space="preserve"> ناتوان</w:t>
      </w:r>
      <w:r w:rsidRPr="00B04E0E">
        <w:rPr>
          <w:rFonts w:eastAsia="B Nazanin" w:hint="cs"/>
          <w:sz w:val="28"/>
          <w:rtl/>
        </w:rPr>
        <w:t>ی</w:t>
      </w:r>
      <w:r w:rsidRPr="00B04E0E">
        <w:rPr>
          <w:rFonts w:eastAsia="B Nazanin"/>
          <w:sz w:val="28"/>
          <w:rtl/>
        </w:rPr>
        <w:t xml:space="preserve"> ها</w:t>
      </w:r>
      <w:r w:rsidRPr="00B04E0E">
        <w:rPr>
          <w:rFonts w:eastAsia="B Nazanin" w:hint="cs"/>
          <w:sz w:val="28"/>
          <w:rtl/>
        </w:rPr>
        <w:t>ی</w:t>
      </w:r>
      <w:r w:rsidRPr="00B04E0E">
        <w:rPr>
          <w:rFonts w:eastAsia="B Nazanin"/>
          <w:sz w:val="28"/>
          <w:rtl/>
        </w:rPr>
        <w:t xml:space="preserve"> جسم</w:t>
      </w:r>
      <w:r w:rsidRPr="00B04E0E">
        <w:rPr>
          <w:rFonts w:eastAsia="B Nazanin" w:hint="cs"/>
          <w:sz w:val="28"/>
          <w:rtl/>
        </w:rPr>
        <w:t>ی</w:t>
      </w:r>
      <w:r w:rsidRPr="00B04E0E">
        <w:rPr>
          <w:rFonts w:eastAsia="B Nazanin"/>
          <w:sz w:val="28"/>
          <w:rtl/>
        </w:rPr>
        <w:t xml:space="preserve">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ذهن</w:t>
      </w:r>
      <w:r w:rsidRPr="00B04E0E">
        <w:rPr>
          <w:rFonts w:eastAsia="B Nazanin" w:hint="cs"/>
          <w:sz w:val="28"/>
          <w:rtl/>
        </w:rPr>
        <w:t>ی</w:t>
      </w:r>
      <w:r w:rsidRPr="00B04E0E">
        <w:rPr>
          <w:rFonts w:eastAsia="B Nazanin"/>
          <w:sz w:val="28"/>
          <w:rtl/>
        </w:rPr>
        <w:t xml:space="preserve"> قابل توجه</w:t>
      </w:r>
      <w:r w:rsidRPr="00B04E0E">
        <w:rPr>
          <w:rFonts w:eastAsia="B Nazanin" w:hint="cs"/>
          <w:sz w:val="28"/>
          <w:rtl/>
        </w:rPr>
        <w:t>ی</w:t>
      </w:r>
      <w:r w:rsidRPr="00B04E0E">
        <w:rPr>
          <w:rFonts w:eastAsia="B Nazanin"/>
          <w:sz w:val="28"/>
          <w:rtl/>
        </w:rPr>
        <w:t xml:space="preserve"> هستند</w:t>
      </w:r>
      <w:r w:rsidR="00306D52" w:rsidRPr="00B04E0E">
        <w:rPr>
          <w:rFonts w:eastAsia="B Nazanin" w:hint="cs"/>
          <w:sz w:val="28"/>
          <w:rtl/>
        </w:rPr>
        <w:t xml:space="preserve">. </w:t>
      </w:r>
      <w:r w:rsidR="00306D52" w:rsidRPr="00B04E0E">
        <w:rPr>
          <w:rFonts w:eastAsia="B Nazanin"/>
          <w:sz w:val="28"/>
          <w:rtl/>
        </w:rPr>
        <w:t xml:space="preserve">گروه </w:t>
      </w:r>
      <w:r w:rsidR="00306D52" w:rsidRPr="00B04E0E">
        <w:rPr>
          <w:rFonts w:eastAsia="B Nazanin" w:hint="cs"/>
          <w:sz w:val="28"/>
          <w:rtl/>
        </w:rPr>
        <w:t xml:space="preserve">مراقبین سالخورده </w:t>
      </w:r>
      <w:r w:rsidR="00306D52" w:rsidRPr="00B04E0E">
        <w:rPr>
          <w:rFonts w:eastAsia="B Nazanin"/>
          <w:sz w:val="28"/>
          <w:rtl/>
        </w:rPr>
        <w:t>«قربان</w:t>
      </w:r>
      <w:r w:rsidR="00306D52" w:rsidRPr="00B04E0E">
        <w:rPr>
          <w:rFonts w:eastAsia="B Nazanin" w:hint="cs"/>
          <w:sz w:val="28"/>
          <w:rtl/>
        </w:rPr>
        <w:t>ی</w:t>
      </w:r>
      <w:r w:rsidR="00306D52" w:rsidRPr="00B04E0E">
        <w:rPr>
          <w:rFonts w:eastAsia="B Nazanin" w:hint="eastAsia"/>
          <w:sz w:val="28"/>
          <w:rtl/>
        </w:rPr>
        <w:t>ان</w:t>
      </w:r>
      <w:r w:rsidR="00306D52" w:rsidRPr="00B04E0E">
        <w:rPr>
          <w:rFonts w:eastAsia="B Nazanin"/>
          <w:sz w:val="28"/>
          <w:rtl/>
        </w:rPr>
        <w:t xml:space="preserve"> پنهان» نام</w:t>
      </w:r>
      <w:r w:rsidR="00306D52" w:rsidRPr="00B04E0E">
        <w:rPr>
          <w:rFonts w:eastAsia="B Nazanin" w:hint="cs"/>
          <w:sz w:val="28"/>
          <w:rtl/>
        </w:rPr>
        <w:t>ی</w:t>
      </w:r>
      <w:r w:rsidR="00306D52" w:rsidRPr="00B04E0E">
        <w:rPr>
          <w:rFonts w:eastAsia="B Nazanin" w:hint="eastAsia"/>
          <w:sz w:val="28"/>
          <w:rtl/>
        </w:rPr>
        <w:t>ده</w:t>
      </w:r>
      <w:r w:rsidR="00306D52" w:rsidRPr="00B04E0E">
        <w:rPr>
          <w:rFonts w:eastAsia="B Nazanin"/>
          <w:sz w:val="28"/>
          <w:rtl/>
        </w:rPr>
        <w:t xml:space="preserve"> م</w:t>
      </w:r>
      <w:r w:rsidR="00306D52" w:rsidRPr="00B04E0E">
        <w:rPr>
          <w:rFonts w:eastAsia="B Nazanin" w:hint="cs"/>
          <w:sz w:val="28"/>
          <w:rtl/>
        </w:rPr>
        <w:t>ی‌</w:t>
      </w:r>
      <w:r w:rsidR="00306D52" w:rsidRPr="00B04E0E">
        <w:rPr>
          <w:rFonts w:eastAsia="B Nazanin" w:hint="eastAsia"/>
          <w:sz w:val="28"/>
          <w:rtl/>
        </w:rPr>
        <w:t>شوند</w:t>
      </w:r>
      <w:r w:rsidR="001E4E79">
        <w:rPr>
          <w:rFonts w:eastAsia="B Nazanin" w:hint="cs"/>
          <w:sz w:val="28"/>
          <w:rtl/>
        </w:rPr>
        <w:t xml:space="preserve"> </w:t>
      </w:r>
      <w:r w:rsidR="00306D52" w:rsidRPr="00B04E0E">
        <w:rPr>
          <w:rFonts w:eastAsia="B Nazanin" w:hint="cs"/>
          <w:sz w:val="28"/>
          <w:rtl/>
        </w:rPr>
        <w:t>که در معرض خطر بالای پیامدهای ناشی از مراقبت هستند</w:t>
      </w:r>
      <w:r w:rsidRPr="00B04E0E">
        <w:rPr>
          <w:rFonts w:eastAsia="B Nazanin"/>
          <w:sz w:val="28"/>
          <w:rtl/>
        </w:rPr>
        <w:t>.</w:t>
      </w:r>
      <w:r w:rsidR="009310A2" w:rsidRPr="00B04E0E">
        <w:rPr>
          <w:rFonts w:eastAsia="B Nazanin" w:hint="cs"/>
          <w:sz w:val="28"/>
          <w:rtl/>
        </w:rPr>
        <w:t xml:space="preserve"> </w:t>
      </w:r>
      <w:r w:rsidRPr="00B04E0E">
        <w:rPr>
          <w:rFonts w:eastAsia="B Nazanin"/>
          <w:sz w:val="28"/>
          <w:rtl/>
        </w:rPr>
        <w:t>د</w:t>
      </w:r>
      <w:r w:rsidRPr="00B04E0E">
        <w:rPr>
          <w:rFonts w:eastAsia="B Nazanin" w:hint="cs"/>
          <w:sz w:val="28"/>
          <w:rtl/>
        </w:rPr>
        <w:t>ی</w:t>
      </w:r>
      <w:r w:rsidR="00306D52" w:rsidRPr="00B04E0E">
        <w:rPr>
          <w:rFonts w:eastAsia="B Nazanin" w:hint="eastAsia"/>
          <w:sz w:val="28"/>
          <w:rtl/>
        </w:rPr>
        <w:t>گ</w:t>
      </w:r>
      <w:r w:rsidR="00306D52" w:rsidRPr="00B04E0E">
        <w:rPr>
          <w:rFonts w:eastAsia="B Nazanin" w:hint="cs"/>
          <w:sz w:val="28"/>
          <w:rtl/>
        </w:rPr>
        <w:t>ر مراقبین</w:t>
      </w:r>
      <w:r w:rsidRPr="00B04E0E">
        <w:rPr>
          <w:rFonts w:eastAsia="B Nazanin" w:hint="eastAsia"/>
          <w:sz w:val="28"/>
          <w:rtl/>
        </w:rPr>
        <w:t>،</w:t>
      </w:r>
      <w:r w:rsidRPr="00B04E0E">
        <w:rPr>
          <w:rFonts w:eastAsia="B Nazanin"/>
          <w:sz w:val="28"/>
          <w:rtl/>
        </w:rPr>
        <w:t xml:space="preserve"> مانند فرزندان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w:t>
      </w:r>
      <w:r w:rsidR="00306D52" w:rsidRPr="00B04E0E">
        <w:rPr>
          <w:rFonts w:eastAsia="B Nazanin" w:hint="cs"/>
          <w:sz w:val="28"/>
          <w:rtl/>
        </w:rPr>
        <w:t xml:space="preserve">که معمولا </w:t>
      </w:r>
      <w:r w:rsidRPr="00B04E0E">
        <w:rPr>
          <w:rFonts w:eastAsia="B Nazanin"/>
          <w:sz w:val="28"/>
          <w:rtl/>
        </w:rPr>
        <w:t>در مراحل حساس زندگ</w:t>
      </w:r>
      <w:r w:rsidRPr="00B04E0E">
        <w:rPr>
          <w:rFonts w:eastAsia="B Nazanin" w:hint="cs"/>
          <w:sz w:val="28"/>
          <w:rtl/>
        </w:rPr>
        <w:t>ی</w:t>
      </w:r>
      <w:r w:rsidRPr="00B04E0E">
        <w:rPr>
          <w:rFonts w:eastAsia="B Nazanin"/>
          <w:sz w:val="28"/>
          <w:rtl/>
        </w:rPr>
        <w:t xml:space="preserve"> شخص</w:t>
      </w:r>
      <w:r w:rsidRPr="00B04E0E">
        <w:rPr>
          <w:rFonts w:eastAsia="B Nazanin" w:hint="cs"/>
          <w:sz w:val="28"/>
          <w:rtl/>
        </w:rPr>
        <w:t>ی</w:t>
      </w:r>
      <w:r w:rsidRPr="00B04E0E">
        <w:rPr>
          <w:rFonts w:eastAsia="B Nazanin"/>
          <w:sz w:val="28"/>
          <w:rtl/>
        </w:rPr>
        <w:t xml:space="preserve">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حرفه ا</w:t>
      </w:r>
      <w:r w:rsidRPr="00B04E0E">
        <w:rPr>
          <w:rFonts w:eastAsia="B Nazanin" w:hint="cs"/>
          <w:sz w:val="28"/>
          <w:rtl/>
        </w:rPr>
        <w:t>ی</w:t>
      </w:r>
      <w:r w:rsidRPr="00B04E0E">
        <w:rPr>
          <w:rFonts w:eastAsia="B Nazanin"/>
          <w:sz w:val="28"/>
          <w:rtl/>
        </w:rPr>
        <w:t xml:space="preserve"> خود هستند و زمان، ابزار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مهارت ها</w:t>
      </w:r>
      <w:r w:rsidRPr="00B04E0E">
        <w:rPr>
          <w:rFonts w:eastAsia="B Nazanin" w:hint="cs"/>
          <w:sz w:val="28"/>
          <w:rtl/>
        </w:rPr>
        <w:t>ی</w:t>
      </w:r>
      <w:r w:rsidRPr="00B04E0E">
        <w:rPr>
          <w:rFonts w:eastAsia="B Nazanin"/>
          <w:sz w:val="28"/>
          <w:rtl/>
        </w:rPr>
        <w:t xml:space="preserve"> لازم برا</w:t>
      </w:r>
      <w:r w:rsidRPr="00B04E0E">
        <w:rPr>
          <w:rFonts w:eastAsia="B Nazanin" w:hint="cs"/>
          <w:sz w:val="28"/>
          <w:rtl/>
        </w:rPr>
        <w:t>ی</w:t>
      </w:r>
      <w:r w:rsidRPr="00B04E0E">
        <w:rPr>
          <w:rFonts w:eastAsia="B Nazanin"/>
          <w:sz w:val="28"/>
          <w:rtl/>
        </w:rPr>
        <w:t xml:space="preserve"> مراقبت از خو</w:t>
      </w:r>
      <w:r w:rsidRPr="00B04E0E">
        <w:rPr>
          <w:rFonts w:eastAsia="B Nazanin" w:hint="cs"/>
          <w:sz w:val="28"/>
          <w:rtl/>
        </w:rPr>
        <w:t>ی</w:t>
      </w:r>
      <w:r w:rsidRPr="00B04E0E">
        <w:rPr>
          <w:rFonts w:eastAsia="B Nazanin" w:hint="eastAsia"/>
          <w:sz w:val="28"/>
          <w:rtl/>
        </w:rPr>
        <w:t>شاوند</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خود را ندارند</w:t>
      </w:r>
      <w:r w:rsidR="00306D52"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&lt;EndNote&gt;&lt;Cite&gt;&lt;Author&gt;Biderman&lt;/Author&gt;&lt;Year&gt;2021&lt;/Year&gt;&lt;RecNum&gt;403&lt;/RecNum&gt;&lt;DisplayText&gt;(92)&lt;/DisplayText&gt;&lt;record&gt;&lt;rec-number&gt;403&lt;/rec-number&gt;&lt;foreign-keys&gt;&lt;key app="EN" db-id="2waf59s2w05e5jezsf55vwdba09vrd5zvwr9"&gt;403&lt;/key&gt;&lt;/foreign-keys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Article"&gt;17&lt;/ref-type&gt;&lt;contributors&gt;&lt;authors&gt;&lt;author&gt;Biderman, Aya&lt;/author&gt;&lt;author&gt;Carmel, Sara&lt;/author&gt;&lt;author&gt;Amar, Shimon&lt;/author&gt;&lt;author&gt;Bachner, Yaacov G&lt;/author&gt;&lt;/authors&gt;&lt;/contributors&gt;&lt;titles&gt;&lt;title&gt;Care for caregivers-a mission for primary care&lt;/title&gt;&lt;secondary-title&gt;BMC family practice&lt;/secondary-title&gt;&lt;/titles&gt;&lt;periodical&gt;&lt;full-title&gt;BMC Fam Pract&lt;/full-title&gt;&lt;abbr-1&gt;BMC family practice&lt;/abbr-1&gt;&lt;/periodical&gt;&lt;pages&gt;1-8&lt;/pages&gt;&lt;volume&gt;22&lt;/volume&gt;&lt;number&gt;1&lt;/number&gt;&lt;dates</w:instrText>
      </w:r>
      <w:r w:rsidR="00962D4E">
        <w:rPr>
          <w:rFonts w:eastAsia="B Nazanin"/>
          <w:sz w:val="28"/>
          <w:rtl/>
        </w:rPr>
        <w:instrText>&gt;&lt;</w:instrText>
      </w:r>
      <w:r w:rsidR="00962D4E">
        <w:rPr>
          <w:rFonts w:eastAsia="B Nazanin"/>
          <w:sz w:val="28"/>
        </w:rPr>
        <w:instrText>year&gt;2021&lt;/year&gt;&lt;/dates&gt;&lt;isbn&gt;1471-2296&lt;/isbn&gt;&lt;urls&gt;&lt;/urls&gt;&lt;/record&gt;&lt;/Cite&gt;&lt;/EndNote</w:instrText>
      </w:r>
      <w:r w:rsidR="00962D4E">
        <w:rPr>
          <w:rFonts w:eastAsia="B Nazanin"/>
          <w:sz w:val="28"/>
          <w:rtl/>
        </w:rPr>
        <w:instrText>&gt;</w:instrText>
      </w:r>
      <w:r w:rsidR="00306D52" w:rsidRPr="00B04E0E">
        <w:rPr>
          <w:rFonts w:eastAsia="B Nazanin"/>
          <w:sz w:val="28"/>
          <w:rtl/>
        </w:rPr>
        <w:fldChar w:fldCharType="separate"/>
      </w:r>
      <w:r w:rsidR="00962D4E">
        <w:rPr>
          <w:rFonts w:eastAsia="B Nazanin"/>
          <w:noProof/>
          <w:sz w:val="28"/>
          <w:rtl/>
        </w:rPr>
        <w:t>(92)</w:t>
      </w:r>
      <w:r w:rsidR="00306D52" w:rsidRPr="00B04E0E">
        <w:rPr>
          <w:rFonts w:eastAsia="B Nazanin"/>
          <w:sz w:val="28"/>
          <w:rtl/>
        </w:rPr>
        <w:fldChar w:fldCharType="end"/>
      </w:r>
      <w:r w:rsidRPr="00B04E0E">
        <w:rPr>
          <w:rFonts w:eastAsia="B Nazanin" w:hint="cs"/>
          <w:sz w:val="28"/>
          <w:rtl/>
        </w:rPr>
        <w:t>.</w:t>
      </w:r>
      <w:r w:rsidR="00306D52" w:rsidRPr="00B04E0E">
        <w:rPr>
          <w:sz w:val="28"/>
          <w:rtl/>
        </w:rPr>
        <w:t xml:space="preserve"> </w:t>
      </w:r>
    </w:p>
    <w:p w14:paraId="40CB8C39" w14:textId="5436F896" w:rsidR="0043653E" w:rsidRDefault="009F7A44" w:rsidP="00A535EC">
      <w:pPr>
        <w:keepNext/>
        <w:keepLines/>
        <w:spacing w:before="400" w:after="40" w:line="360" w:lineRule="auto"/>
        <w:jc w:val="both"/>
        <w:outlineLvl w:val="0"/>
        <w:rPr>
          <w:rFonts w:eastAsia="B Nazanin"/>
          <w:sz w:val="28"/>
          <w:rtl/>
        </w:rPr>
      </w:pPr>
      <w:r w:rsidRPr="00B04E0E">
        <w:rPr>
          <w:rFonts w:eastAsia="B Nazanin" w:hint="cs"/>
          <w:sz w:val="28"/>
          <w:rtl/>
        </w:rPr>
        <w:lastRenderedPageBreak/>
        <w:t>اگرچه</w:t>
      </w:r>
      <w:r w:rsidR="00306D52" w:rsidRPr="00B04E0E">
        <w:rPr>
          <w:rFonts w:eastAsia="B Nazanin"/>
          <w:sz w:val="28"/>
          <w:rtl/>
        </w:rPr>
        <w:t xml:space="preserve"> مراقبت غ</w:t>
      </w:r>
      <w:r w:rsidR="00306D52" w:rsidRPr="00B04E0E">
        <w:rPr>
          <w:rFonts w:eastAsia="B Nazanin" w:hint="cs"/>
          <w:sz w:val="28"/>
          <w:rtl/>
        </w:rPr>
        <w:t>ی</w:t>
      </w:r>
      <w:r w:rsidR="00306D52" w:rsidRPr="00B04E0E">
        <w:rPr>
          <w:rFonts w:eastAsia="B Nazanin" w:hint="eastAsia"/>
          <w:sz w:val="28"/>
          <w:rtl/>
        </w:rPr>
        <w:t>ررسم</w:t>
      </w:r>
      <w:r w:rsidR="00306D52" w:rsidRPr="00B04E0E">
        <w:rPr>
          <w:rFonts w:eastAsia="B Nazanin" w:hint="cs"/>
          <w:sz w:val="28"/>
          <w:rtl/>
        </w:rPr>
        <w:t>ی</w:t>
      </w:r>
      <w:r w:rsidR="00306D52" w:rsidRPr="00B04E0E">
        <w:rPr>
          <w:rFonts w:eastAsia="B Nazanin"/>
          <w:sz w:val="28"/>
          <w:rtl/>
        </w:rPr>
        <w:t xml:space="preserve"> ممکن است برا</w:t>
      </w:r>
      <w:r w:rsidR="00306D52" w:rsidRPr="00B04E0E">
        <w:rPr>
          <w:rFonts w:eastAsia="B Nazanin" w:hint="cs"/>
          <w:sz w:val="28"/>
          <w:rtl/>
        </w:rPr>
        <w:t>ی</w:t>
      </w:r>
      <w:r w:rsidR="00306D52" w:rsidRPr="00B04E0E">
        <w:rPr>
          <w:rFonts w:eastAsia="B Nazanin"/>
          <w:sz w:val="28"/>
          <w:rtl/>
        </w:rPr>
        <w:t xml:space="preserve"> </w:t>
      </w:r>
      <w:r w:rsidRPr="00B04E0E">
        <w:rPr>
          <w:rFonts w:eastAsia="B Nazanin" w:hint="cs"/>
          <w:sz w:val="28"/>
          <w:rtl/>
        </w:rPr>
        <w:t>دولت</w:t>
      </w:r>
      <w:r w:rsidR="00306D52" w:rsidRPr="00B04E0E">
        <w:rPr>
          <w:rFonts w:eastAsia="B Nazanin"/>
          <w:sz w:val="28"/>
          <w:rtl/>
        </w:rPr>
        <w:t xml:space="preserve"> را</w:t>
      </w:r>
      <w:r w:rsidR="00306D52" w:rsidRPr="00B04E0E">
        <w:rPr>
          <w:rFonts w:eastAsia="B Nazanin" w:hint="cs"/>
          <w:sz w:val="28"/>
          <w:rtl/>
        </w:rPr>
        <w:t>ی</w:t>
      </w:r>
      <w:r w:rsidR="00306D52" w:rsidRPr="00B04E0E">
        <w:rPr>
          <w:rFonts w:eastAsia="B Nazanin" w:hint="eastAsia"/>
          <w:sz w:val="28"/>
          <w:rtl/>
        </w:rPr>
        <w:t>گان</w:t>
      </w:r>
      <w:r w:rsidRPr="00B04E0E">
        <w:rPr>
          <w:rFonts w:eastAsia="B Nazanin" w:hint="cs"/>
          <w:sz w:val="28"/>
          <w:rtl/>
        </w:rPr>
        <w:t xml:space="preserve"> می</w:t>
      </w:r>
      <w:r w:rsidR="00306D52" w:rsidRPr="00B04E0E">
        <w:rPr>
          <w:rFonts w:eastAsia="B Nazanin"/>
          <w:sz w:val="28"/>
          <w:rtl/>
        </w:rPr>
        <w:t xml:space="preserve"> باشد، اما "هز</w:t>
      </w:r>
      <w:r w:rsidR="00306D52" w:rsidRPr="00B04E0E">
        <w:rPr>
          <w:rFonts w:eastAsia="B Nazanin" w:hint="cs"/>
          <w:sz w:val="28"/>
          <w:rtl/>
        </w:rPr>
        <w:t>ی</w:t>
      </w:r>
      <w:r w:rsidR="00306D52" w:rsidRPr="00B04E0E">
        <w:rPr>
          <w:rFonts w:eastAsia="B Nazanin" w:hint="eastAsia"/>
          <w:sz w:val="28"/>
          <w:rtl/>
        </w:rPr>
        <w:t>نه</w:t>
      </w:r>
      <w:r w:rsidR="00306D52" w:rsidRPr="00B04E0E">
        <w:rPr>
          <w:rFonts w:eastAsia="B Nazanin"/>
          <w:sz w:val="28"/>
          <w:rtl/>
        </w:rPr>
        <w:t xml:space="preserve"> ها</w:t>
      </w:r>
      <w:r w:rsidR="00306D52" w:rsidRPr="00B04E0E">
        <w:rPr>
          <w:rFonts w:eastAsia="B Nazanin" w:hint="cs"/>
          <w:sz w:val="28"/>
          <w:rtl/>
        </w:rPr>
        <w:t>ی</w:t>
      </w:r>
      <w:r w:rsidR="00306D52" w:rsidRPr="00B04E0E">
        <w:rPr>
          <w:rFonts w:eastAsia="B Nazanin"/>
          <w:sz w:val="28"/>
          <w:rtl/>
        </w:rPr>
        <w:t xml:space="preserve"> پنهان" خود را دارد، اثرات مضر</w:t>
      </w:r>
      <w:r w:rsidRPr="00B04E0E">
        <w:rPr>
          <w:rFonts w:eastAsia="B Nazanin" w:hint="cs"/>
          <w:sz w:val="28"/>
          <w:rtl/>
        </w:rPr>
        <w:t xml:space="preserve"> بر</w:t>
      </w:r>
      <w:r w:rsidR="00306D52" w:rsidRPr="00B04E0E">
        <w:rPr>
          <w:rFonts w:eastAsia="B Nazanin"/>
          <w:sz w:val="28"/>
          <w:rtl/>
        </w:rPr>
        <w:t xml:space="preserve"> سلامت و روان مراقب</w:t>
      </w:r>
      <w:r w:rsidR="00306D52" w:rsidRPr="00B04E0E">
        <w:rPr>
          <w:rFonts w:eastAsia="B Nazanin" w:hint="cs"/>
          <w:sz w:val="28"/>
          <w:rtl/>
        </w:rPr>
        <w:t>ی</w:t>
      </w:r>
      <w:r w:rsidR="00306D52" w:rsidRPr="00B04E0E">
        <w:rPr>
          <w:rFonts w:eastAsia="B Nazanin" w:hint="eastAsia"/>
          <w:sz w:val="28"/>
          <w:rtl/>
        </w:rPr>
        <w:t>ن،</w:t>
      </w:r>
      <w:r w:rsidR="00306D52" w:rsidRPr="00B04E0E">
        <w:rPr>
          <w:rFonts w:eastAsia="B Nazanin"/>
          <w:sz w:val="28"/>
          <w:rtl/>
        </w:rPr>
        <w:t xml:space="preserve"> کاهش عرضه ن</w:t>
      </w:r>
      <w:r w:rsidR="00306D52" w:rsidRPr="00B04E0E">
        <w:rPr>
          <w:rFonts w:eastAsia="B Nazanin" w:hint="cs"/>
          <w:sz w:val="28"/>
          <w:rtl/>
        </w:rPr>
        <w:t>ی</w:t>
      </w:r>
      <w:r w:rsidR="00306D52" w:rsidRPr="00B04E0E">
        <w:rPr>
          <w:rFonts w:eastAsia="B Nazanin" w:hint="eastAsia"/>
          <w:sz w:val="28"/>
          <w:rtl/>
        </w:rPr>
        <w:t>رو</w:t>
      </w:r>
      <w:r w:rsidR="00306D52" w:rsidRPr="00B04E0E">
        <w:rPr>
          <w:rFonts w:eastAsia="B Nazanin" w:hint="cs"/>
          <w:sz w:val="28"/>
          <w:rtl/>
        </w:rPr>
        <w:t>ی</w:t>
      </w:r>
      <w:r w:rsidR="00306D52" w:rsidRPr="00B04E0E">
        <w:rPr>
          <w:rFonts w:eastAsia="B Nazanin"/>
          <w:sz w:val="28"/>
          <w:rtl/>
        </w:rPr>
        <w:t xml:space="preserve"> کار و بدتر شدن وضع</w:t>
      </w:r>
      <w:r w:rsidR="00306D52" w:rsidRPr="00B04E0E">
        <w:rPr>
          <w:rFonts w:eastAsia="B Nazanin" w:hint="cs"/>
          <w:sz w:val="28"/>
          <w:rtl/>
        </w:rPr>
        <w:t>ی</w:t>
      </w:r>
      <w:r w:rsidR="00306D52" w:rsidRPr="00B04E0E">
        <w:rPr>
          <w:rFonts w:eastAsia="B Nazanin" w:hint="eastAsia"/>
          <w:sz w:val="28"/>
          <w:rtl/>
        </w:rPr>
        <w:t>ت</w:t>
      </w:r>
      <w:r w:rsidR="00306D52" w:rsidRPr="00B04E0E">
        <w:rPr>
          <w:rFonts w:eastAsia="B Nazanin"/>
          <w:sz w:val="28"/>
          <w:rtl/>
        </w:rPr>
        <w:t xml:space="preserve"> مال</w:t>
      </w:r>
      <w:r w:rsidR="00306D52" w:rsidRPr="00B04E0E">
        <w:rPr>
          <w:rFonts w:eastAsia="B Nazanin" w:hint="cs"/>
          <w:sz w:val="28"/>
          <w:rtl/>
        </w:rPr>
        <w:t>ی</w:t>
      </w:r>
      <w:r w:rsidR="00306D52" w:rsidRPr="00B04E0E">
        <w:rPr>
          <w:rFonts w:eastAsia="B Nazanin"/>
          <w:sz w:val="28"/>
          <w:rtl/>
        </w:rPr>
        <w:t xml:space="preserve"> خانوار</w:t>
      </w:r>
      <w:r w:rsidRPr="00B04E0E">
        <w:rPr>
          <w:rFonts w:eastAsia="B Nazanin" w:hint="cs"/>
          <w:sz w:val="28"/>
          <w:rtl/>
        </w:rPr>
        <w:t xml:space="preserve"> از جمله عوارض آن می باشد.</w:t>
      </w:r>
      <w:r w:rsidRPr="00B04E0E">
        <w:rPr>
          <w:sz w:val="28"/>
          <w:rtl/>
        </w:rPr>
        <w:t xml:space="preserve"> </w:t>
      </w:r>
      <w:r w:rsidRPr="00B04E0E">
        <w:rPr>
          <w:rFonts w:eastAsia="B Nazanin" w:hint="cs"/>
          <w:sz w:val="28"/>
          <w:rtl/>
        </w:rPr>
        <w:t>همچنین درمراقبینی</w:t>
      </w:r>
      <w:r w:rsidRPr="00B04E0E">
        <w:rPr>
          <w:rFonts w:eastAsia="B Nazanin"/>
          <w:sz w:val="28"/>
          <w:rtl/>
        </w:rPr>
        <w:t xml:space="preserve"> که مسئول</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ها</w:t>
      </w:r>
      <w:r w:rsidRPr="00B04E0E">
        <w:rPr>
          <w:rFonts w:eastAsia="B Nazanin" w:hint="cs"/>
          <w:sz w:val="28"/>
          <w:rtl/>
        </w:rPr>
        <w:t>ی</w:t>
      </w:r>
      <w:r w:rsidRPr="00B04E0E">
        <w:rPr>
          <w:rFonts w:eastAsia="B Nazanin"/>
          <w:sz w:val="28"/>
          <w:rtl/>
        </w:rPr>
        <w:t xml:space="preserve"> مراقبت</w:t>
      </w:r>
      <w:r w:rsidRPr="00B04E0E">
        <w:rPr>
          <w:rFonts w:eastAsia="B Nazanin" w:hint="cs"/>
          <w:sz w:val="28"/>
          <w:rtl/>
        </w:rPr>
        <w:t>ی</w:t>
      </w:r>
      <w:r w:rsidRPr="00B04E0E">
        <w:rPr>
          <w:rFonts w:eastAsia="B Nazanin"/>
          <w:sz w:val="28"/>
          <w:rtl/>
        </w:rPr>
        <w:t xml:space="preserve"> سنگ</w:t>
      </w:r>
      <w:r w:rsidRPr="00B04E0E">
        <w:rPr>
          <w:rFonts w:eastAsia="B Nazanin" w:hint="cs"/>
          <w:sz w:val="28"/>
          <w:rtl/>
        </w:rPr>
        <w:t>ی</w:t>
      </w:r>
      <w:r w:rsidRPr="00B04E0E">
        <w:rPr>
          <w:rFonts w:eastAsia="B Nazanin" w:hint="eastAsia"/>
          <w:sz w:val="28"/>
          <w:rtl/>
        </w:rPr>
        <w:t>ن</w:t>
      </w:r>
      <w:r w:rsidRPr="00B04E0E">
        <w:rPr>
          <w:rFonts w:eastAsia="B Nazanin" w:hint="cs"/>
          <w:sz w:val="28"/>
          <w:rtl/>
        </w:rPr>
        <w:t xml:space="preserve"> تری</w:t>
      </w:r>
      <w:r w:rsidRPr="00B04E0E">
        <w:rPr>
          <w:rFonts w:eastAsia="B Nazanin"/>
          <w:sz w:val="28"/>
          <w:rtl/>
        </w:rPr>
        <w:t xml:space="preserve"> را بر عهده م</w:t>
      </w:r>
      <w:r w:rsidRPr="00B04E0E">
        <w:rPr>
          <w:rFonts w:eastAsia="B Nazanin" w:hint="cs"/>
          <w:sz w:val="28"/>
          <w:rtl/>
        </w:rPr>
        <w:t>ی</w:t>
      </w:r>
      <w:r w:rsidRPr="00B04E0E">
        <w:rPr>
          <w:rFonts w:eastAsia="B Nazanin"/>
          <w:sz w:val="28"/>
          <w:rtl/>
        </w:rPr>
        <w:t xml:space="preserve"> گ</w:t>
      </w:r>
      <w:r w:rsidRPr="00B04E0E">
        <w:rPr>
          <w:rFonts w:eastAsia="B Nazanin" w:hint="cs"/>
          <w:sz w:val="28"/>
          <w:rtl/>
        </w:rPr>
        <w:t>ی</w:t>
      </w:r>
      <w:r w:rsidRPr="00B04E0E">
        <w:rPr>
          <w:rFonts w:eastAsia="B Nazanin" w:hint="eastAsia"/>
          <w:sz w:val="28"/>
          <w:rtl/>
        </w:rPr>
        <w:t>رند</w:t>
      </w:r>
      <w:r w:rsidRPr="00B04E0E">
        <w:rPr>
          <w:rFonts w:eastAsia="B Nazanin"/>
          <w:sz w:val="28"/>
          <w:rtl/>
        </w:rPr>
        <w:t xml:space="preserve"> اثرات منف</w:t>
      </w:r>
      <w:r w:rsidRPr="00B04E0E">
        <w:rPr>
          <w:rFonts w:eastAsia="B Nazanin" w:hint="cs"/>
          <w:sz w:val="28"/>
          <w:rtl/>
        </w:rPr>
        <w:t>ی</w:t>
      </w:r>
      <w:r w:rsidRPr="00B04E0E">
        <w:rPr>
          <w:rFonts w:eastAsia="B Nazanin"/>
          <w:sz w:val="28"/>
          <w:rtl/>
        </w:rPr>
        <w:t xml:space="preserve"> بر سلامت جسم</w:t>
      </w:r>
      <w:r w:rsidRPr="00B04E0E">
        <w:rPr>
          <w:rFonts w:eastAsia="B Nazanin" w:hint="cs"/>
          <w:sz w:val="28"/>
          <w:rtl/>
        </w:rPr>
        <w:t>ی</w:t>
      </w:r>
      <w:r w:rsidRPr="00B04E0E">
        <w:rPr>
          <w:rFonts w:eastAsia="B Nazanin"/>
          <w:sz w:val="28"/>
          <w:rtl/>
        </w:rPr>
        <w:t xml:space="preserve"> و عاطف</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آنها </w:t>
      </w:r>
      <w:r w:rsidRPr="00B04E0E">
        <w:rPr>
          <w:rFonts w:eastAsia="B Nazanin"/>
          <w:sz w:val="28"/>
          <w:rtl/>
        </w:rPr>
        <w:t>افزا</w:t>
      </w:r>
      <w:r w:rsidRPr="00B04E0E">
        <w:rPr>
          <w:rFonts w:eastAsia="B Nazanin" w:hint="cs"/>
          <w:sz w:val="28"/>
          <w:rtl/>
        </w:rPr>
        <w:t>ی</w:t>
      </w:r>
      <w:r w:rsidRPr="00B04E0E">
        <w:rPr>
          <w:rFonts w:eastAsia="B Nazanin" w:hint="eastAsia"/>
          <w:sz w:val="28"/>
          <w:rtl/>
        </w:rPr>
        <w:t>ش</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w:t>
      </w:r>
      <w:r w:rsidRPr="00B04E0E">
        <w:rPr>
          <w:rFonts w:eastAsia="B Nazanin" w:hint="cs"/>
          <w:sz w:val="28"/>
          <w:rtl/>
        </w:rPr>
        <w:t>ی</w:t>
      </w:r>
      <w:r w:rsidRPr="00B04E0E">
        <w:rPr>
          <w:rFonts w:eastAsia="B Nazanin" w:hint="eastAsia"/>
          <w:sz w:val="28"/>
          <w:rtl/>
        </w:rPr>
        <w:t>ابد</w:t>
      </w:r>
      <w:r w:rsidRPr="00B04E0E">
        <w:rPr>
          <w:rFonts w:eastAsia="B Nazanin"/>
          <w:sz w:val="28"/>
          <w:rtl/>
        </w:rPr>
        <w:t xml:space="preserve">، </w:t>
      </w:r>
      <w:r w:rsidRPr="00B04E0E">
        <w:rPr>
          <w:rFonts w:eastAsia="B Nazanin" w:hint="cs"/>
          <w:sz w:val="28"/>
          <w:rtl/>
        </w:rPr>
        <w:t>و آنها را</w:t>
      </w:r>
      <w:r w:rsidRPr="00B04E0E">
        <w:rPr>
          <w:rFonts w:eastAsia="B Nazanin"/>
          <w:sz w:val="28"/>
          <w:rtl/>
        </w:rPr>
        <w:t xml:space="preserve"> معرض خطر تبد</w:t>
      </w:r>
      <w:r w:rsidRPr="00B04E0E">
        <w:rPr>
          <w:rFonts w:eastAsia="B Nazanin" w:hint="cs"/>
          <w:sz w:val="28"/>
          <w:rtl/>
        </w:rPr>
        <w:t>ی</w:t>
      </w:r>
      <w:r w:rsidRPr="00B04E0E">
        <w:rPr>
          <w:rFonts w:eastAsia="B Nazanin" w:hint="eastAsia"/>
          <w:sz w:val="28"/>
          <w:rtl/>
        </w:rPr>
        <w:t>ل</w:t>
      </w:r>
      <w:r w:rsidRPr="00B04E0E">
        <w:rPr>
          <w:rFonts w:eastAsia="B Nazanin"/>
          <w:sz w:val="28"/>
          <w:rtl/>
        </w:rPr>
        <w:t xml:space="preserve"> شدن به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w:t>
      </w:r>
      <w:r w:rsidRPr="00B04E0E">
        <w:rPr>
          <w:rFonts w:eastAsia="B Nazanin" w:hint="cs"/>
          <w:sz w:val="28"/>
          <w:rtl/>
        </w:rPr>
        <w:t>قرار می دهد</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&lt;EndNote&gt;&lt;Cite&gt;&lt;Author&gt;Triantafillou&lt;/Author&gt;&lt;Year&gt;2010&lt;/Year&gt;&lt;RecNum&gt;411&lt;/RecNum&gt;&lt;DisplayText&gt;(93)&lt;/DisplayText&gt;&lt;record&gt;&lt;rec-number&gt;411&lt;/rec-number&gt;&lt;foreign-keys&gt;&lt;key app="EN" db-id="2waf59s2w05e5jezsf55vwdba09vrd5zvwr9"&gt;411&lt;/key&gt;&lt;/foreign</w:instrText>
      </w:r>
      <w:r w:rsidR="00962D4E">
        <w:rPr>
          <w:rFonts w:eastAsia="B Nazanin"/>
          <w:sz w:val="28"/>
          <w:rtl/>
        </w:rPr>
        <w:instrText>-</w:instrText>
      </w:r>
      <w:r w:rsidR="00962D4E">
        <w:rPr>
          <w:rFonts w:eastAsia="B Nazanin"/>
          <w:sz w:val="28"/>
        </w:rPr>
        <w:instrText>keys&gt;&lt;ref-type name="Journal Article"&gt;17&lt;/ref-type&gt;&lt;contributors&gt;&lt;authors&gt;&lt;author&gt;Triantafillou, Judy&lt;/author&gt;&lt;author&gt;Naiditch, Michel&lt;/author&gt;&lt;author&gt;Repkova, Kvetoslava&lt;/author&gt;&lt;author&gt;Stiehr, Karin&lt;/author&gt;&lt;author&gt;Carretero, Stephanie&lt;/author&gt;&lt;author</w:instrText>
      </w:r>
      <w:r w:rsidR="00962D4E">
        <w:rPr>
          <w:rFonts w:eastAsia="B Nazanin"/>
          <w:sz w:val="28"/>
          <w:rtl/>
        </w:rPr>
        <w:instrText>&gt;</w:instrText>
      </w:r>
      <w:r w:rsidR="00962D4E">
        <w:rPr>
          <w:rFonts w:eastAsia="B Nazanin"/>
          <w:sz w:val="28"/>
        </w:rPr>
        <w:instrText>Emilsson, Thomas&lt;/author&gt;&lt;author&gt;Di, Patrizia&lt;/author&gt;&lt;author&gt;Rastislav, Santo&lt;/author&gt;&lt;author&gt;Brichtova, Bednarik Lydia&lt;/author&gt;&lt;author&gt;Ceruzzi, Francesca&lt;/author&gt;&lt;/authors&gt;&lt;/contributors&gt;&lt;titles&gt;&lt;title&gt;Informal care in the long-term care system European</w:instrText>
      </w:r>
      <w:r w:rsidR="00962D4E">
        <w:rPr>
          <w:rFonts w:eastAsia="B Nazanin"/>
          <w:sz w:val="28"/>
          <w:rtl/>
        </w:rPr>
        <w:instrText xml:space="preserve"> </w:instrText>
      </w:r>
      <w:r w:rsidR="00962D4E">
        <w:rPr>
          <w:rFonts w:eastAsia="B Nazanin"/>
          <w:sz w:val="28"/>
        </w:rPr>
        <w:instrText>overview paper&lt;/title&gt;&lt;/titles&gt;&lt;dates&gt;&lt;year&gt;2010&lt;/year&gt;&lt;/dates&gt;&lt;urls&gt;&lt;/urls&gt;&lt;/record&gt;&lt;/Cite&gt;&lt;/EndNote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(93)</w:t>
      </w:r>
      <w:r w:rsidRPr="00B04E0E">
        <w:rPr>
          <w:rFonts w:eastAsia="B Nazanin"/>
          <w:sz w:val="28"/>
          <w:rtl/>
        </w:rPr>
        <w:fldChar w:fldCharType="end"/>
      </w:r>
      <w:r w:rsidRPr="00B04E0E">
        <w:rPr>
          <w:rFonts w:eastAsia="B Nazanin" w:hint="cs"/>
          <w:sz w:val="28"/>
          <w:rtl/>
        </w:rPr>
        <w:t>.</w:t>
      </w:r>
      <w:r w:rsidR="00C46071" w:rsidRPr="00B04E0E">
        <w:rPr>
          <w:rFonts w:eastAsia="B Nazanin" w:hint="cs"/>
          <w:sz w:val="28"/>
          <w:rtl/>
        </w:rPr>
        <w:t xml:space="preserve"> </w:t>
      </w:r>
    </w:p>
    <w:p w14:paraId="09CB306F" w14:textId="45B514DC" w:rsidR="00E84B59" w:rsidRPr="00B04E0E" w:rsidRDefault="00E84B59" w:rsidP="00A535EC">
      <w:pPr>
        <w:keepNext/>
        <w:keepLines/>
        <w:spacing w:before="400" w:after="40" w:line="360" w:lineRule="auto"/>
        <w:jc w:val="both"/>
        <w:outlineLvl w:val="0"/>
        <w:rPr>
          <w:rFonts w:eastAsia="B Nazanin"/>
          <w:sz w:val="28"/>
          <w:rtl/>
        </w:rPr>
      </w:pPr>
      <w:r w:rsidRPr="00B04E0E">
        <w:rPr>
          <w:rFonts w:eastAsia="B Nazanin"/>
          <w:sz w:val="28"/>
          <w:rtl/>
        </w:rPr>
        <w:t>علائم روان</w:t>
      </w:r>
      <w:r w:rsidRPr="00B04E0E">
        <w:rPr>
          <w:rFonts w:eastAsia="B Nazanin" w:hint="cs"/>
          <w:sz w:val="28"/>
          <w:rtl/>
        </w:rPr>
        <w:t>ی</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مانند اضطراب و افسردگ</w:t>
      </w:r>
      <w:r w:rsidRPr="00B04E0E">
        <w:rPr>
          <w:rFonts w:eastAsia="B Nazanin" w:hint="cs"/>
          <w:sz w:val="28"/>
          <w:rtl/>
        </w:rPr>
        <w:t>ی</w:t>
      </w:r>
      <w:r w:rsidR="0082371C" w:rsidRPr="00B04E0E">
        <w:rPr>
          <w:rFonts w:eastAsia="B Nazanin" w:hint="cs"/>
          <w:sz w:val="28"/>
          <w:rtl/>
        </w:rPr>
        <w:t xml:space="preserve"> </w:t>
      </w:r>
      <w:r w:rsidR="00CE45B0" w:rsidRPr="00B04E0E">
        <w:rPr>
          <w:rFonts w:eastAsia="B Nazanin" w:hint="cs"/>
          <w:sz w:val="28"/>
          <w:rtl/>
        </w:rPr>
        <w:t xml:space="preserve">در بین مراقبین وجود دارد. </w:t>
      </w:r>
      <w:r w:rsidR="00CE45B0" w:rsidRPr="00B04E0E">
        <w:rPr>
          <w:rFonts w:eastAsia="B Nazanin"/>
          <w:sz w:val="28"/>
          <w:rtl/>
        </w:rPr>
        <w:t>شا</w:t>
      </w:r>
      <w:r w:rsidR="00CE45B0" w:rsidRPr="00B04E0E">
        <w:rPr>
          <w:rFonts w:eastAsia="B Nazanin" w:hint="cs"/>
          <w:sz w:val="28"/>
          <w:rtl/>
        </w:rPr>
        <w:t>ی</w:t>
      </w:r>
      <w:r w:rsidR="00CE45B0" w:rsidRPr="00B04E0E">
        <w:rPr>
          <w:rFonts w:eastAsia="B Nazanin" w:hint="eastAsia"/>
          <w:sz w:val="28"/>
          <w:rtl/>
        </w:rPr>
        <w:t>ع</w:t>
      </w:r>
      <w:r w:rsidR="00CE45B0" w:rsidRPr="00B04E0E">
        <w:rPr>
          <w:rFonts w:eastAsia="B Nazanin"/>
          <w:sz w:val="28"/>
          <w:rtl/>
        </w:rPr>
        <w:t xml:space="preserve"> تر</w:t>
      </w:r>
      <w:r w:rsidR="00CE45B0" w:rsidRPr="00B04E0E">
        <w:rPr>
          <w:rFonts w:eastAsia="B Nazanin" w:hint="cs"/>
          <w:sz w:val="28"/>
          <w:rtl/>
        </w:rPr>
        <w:t>ی</w:t>
      </w:r>
      <w:r w:rsidR="00CE45B0" w:rsidRPr="00B04E0E">
        <w:rPr>
          <w:rFonts w:eastAsia="B Nazanin" w:hint="eastAsia"/>
          <w:sz w:val="28"/>
          <w:rtl/>
        </w:rPr>
        <w:t>ن</w:t>
      </w:r>
      <w:r w:rsidR="00CE45B0" w:rsidRPr="00B04E0E">
        <w:rPr>
          <w:rFonts w:eastAsia="B Nazanin"/>
          <w:sz w:val="28"/>
          <w:rtl/>
        </w:rPr>
        <w:t xml:space="preserve"> پ</w:t>
      </w:r>
      <w:r w:rsidR="00CE45B0" w:rsidRPr="00B04E0E">
        <w:rPr>
          <w:rFonts w:eastAsia="B Nazanin" w:hint="cs"/>
          <w:sz w:val="28"/>
          <w:rtl/>
        </w:rPr>
        <w:t>ی</w:t>
      </w:r>
      <w:r w:rsidR="00CE45B0" w:rsidRPr="00B04E0E">
        <w:rPr>
          <w:rFonts w:eastAsia="B Nazanin" w:hint="eastAsia"/>
          <w:sz w:val="28"/>
          <w:rtl/>
        </w:rPr>
        <w:t>امد</w:t>
      </w:r>
      <w:r w:rsidR="00CE45B0" w:rsidRPr="00B04E0E">
        <w:rPr>
          <w:rFonts w:eastAsia="B Nazanin"/>
          <w:sz w:val="28"/>
          <w:rtl/>
        </w:rPr>
        <w:t xml:space="preserve"> منف</w:t>
      </w:r>
      <w:r w:rsidR="00CE45B0" w:rsidRPr="00B04E0E">
        <w:rPr>
          <w:rFonts w:eastAsia="B Nazanin" w:hint="cs"/>
          <w:sz w:val="28"/>
          <w:rtl/>
        </w:rPr>
        <w:t>ی</w:t>
      </w:r>
      <w:r w:rsidR="00CE45B0" w:rsidRPr="00B04E0E">
        <w:rPr>
          <w:rFonts w:eastAsia="B Nazanin"/>
          <w:sz w:val="28"/>
          <w:rtl/>
        </w:rPr>
        <w:t xml:space="preserve"> در م</w:t>
      </w:r>
      <w:r w:rsidR="00CE45B0" w:rsidRPr="00B04E0E">
        <w:rPr>
          <w:rFonts w:eastAsia="B Nazanin" w:hint="cs"/>
          <w:sz w:val="28"/>
          <w:rtl/>
        </w:rPr>
        <w:t>ی</w:t>
      </w:r>
      <w:r w:rsidR="00CE45B0" w:rsidRPr="00B04E0E">
        <w:rPr>
          <w:rFonts w:eastAsia="B Nazanin" w:hint="eastAsia"/>
          <w:sz w:val="28"/>
          <w:rtl/>
        </w:rPr>
        <w:t>ان</w:t>
      </w:r>
      <w:r w:rsidR="00CE45B0" w:rsidRPr="00B04E0E">
        <w:rPr>
          <w:rFonts w:eastAsia="B Nazanin"/>
          <w:sz w:val="28"/>
          <w:rtl/>
        </w:rPr>
        <w:t xml:space="preserve"> </w:t>
      </w:r>
      <w:r w:rsidR="0058772C">
        <w:rPr>
          <w:rFonts w:eastAsia="B Nazanin"/>
          <w:sz w:val="28"/>
          <w:rtl/>
        </w:rPr>
        <w:t>مراقبین</w:t>
      </w:r>
      <w:r w:rsidR="00CE45B0" w:rsidRPr="00B04E0E">
        <w:rPr>
          <w:rFonts w:eastAsia="B Nazanin"/>
          <w:sz w:val="28"/>
          <w:rtl/>
        </w:rPr>
        <w:t xml:space="preserve"> خانواده افسردگ</w:t>
      </w:r>
      <w:r w:rsidR="00CE45B0" w:rsidRPr="00B04E0E">
        <w:rPr>
          <w:rFonts w:eastAsia="B Nazanin" w:hint="cs"/>
          <w:sz w:val="28"/>
          <w:rtl/>
        </w:rPr>
        <w:t>ی</w:t>
      </w:r>
      <w:r w:rsidR="00CE45B0" w:rsidRPr="00B04E0E">
        <w:rPr>
          <w:rFonts w:eastAsia="B Nazanin"/>
          <w:sz w:val="28"/>
          <w:rtl/>
        </w:rPr>
        <w:t xml:space="preserve"> است</w:t>
      </w:r>
      <w:r w:rsidR="00CE45B0" w:rsidRPr="00B04E0E">
        <w:rPr>
          <w:rFonts w:eastAsia="B Nazanin" w:hint="cs"/>
          <w:sz w:val="28"/>
          <w:rtl/>
        </w:rPr>
        <w:t xml:space="preserve"> </w:t>
      </w:r>
      <w:r w:rsidR="0082371C" w:rsidRPr="00B04E0E">
        <w:rPr>
          <w:rFonts w:eastAsia="B Nazanin" w:hint="cs"/>
          <w:sz w:val="28"/>
          <w:rtl/>
        </w:rPr>
        <w:t>و این</w:t>
      </w:r>
      <w:r w:rsidRPr="00B04E0E">
        <w:rPr>
          <w:rFonts w:eastAsia="B Nazanin"/>
          <w:sz w:val="28"/>
          <w:rtl/>
        </w:rPr>
        <w:t xml:space="preserve"> در 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همسران ب</w:t>
      </w:r>
      <w:r w:rsidRPr="00B04E0E">
        <w:rPr>
          <w:rFonts w:eastAsia="B Nazanin" w:hint="cs"/>
          <w:sz w:val="28"/>
          <w:rtl/>
        </w:rPr>
        <w:t>ی</w:t>
      </w:r>
      <w:r w:rsidRPr="00B04E0E">
        <w:rPr>
          <w:rFonts w:eastAsia="B Nazanin" w:hint="eastAsia"/>
          <w:sz w:val="28"/>
          <w:rtl/>
        </w:rPr>
        <w:t>ماران</w:t>
      </w:r>
      <w:r w:rsidRPr="00B04E0E">
        <w:rPr>
          <w:rFonts w:eastAsia="B Nazanin"/>
          <w:sz w:val="28"/>
          <w:rtl/>
        </w:rPr>
        <w:t xml:space="preserve"> </w:t>
      </w:r>
      <w:r w:rsidR="0082371C" w:rsidRPr="00B04E0E">
        <w:rPr>
          <w:rFonts w:eastAsia="B Nazanin" w:hint="cs"/>
          <w:sz w:val="28"/>
          <w:rtl/>
        </w:rPr>
        <w:t>تا</w:t>
      </w:r>
      <w:r w:rsidR="0082371C" w:rsidRPr="00B04E0E">
        <w:rPr>
          <w:rFonts w:eastAsia="B Nazanin"/>
          <w:sz w:val="28"/>
          <w:rtl/>
        </w:rPr>
        <w:t xml:space="preserve"> 52 درصد</w:t>
      </w:r>
      <w:r w:rsidR="0082371C" w:rsidRPr="00B04E0E">
        <w:rPr>
          <w:rFonts w:eastAsia="B Nazanin" w:hint="cs"/>
          <w:sz w:val="28"/>
          <w:rtl/>
        </w:rPr>
        <w:t xml:space="preserve"> </w:t>
      </w:r>
      <w:r w:rsidRPr="00B04E0E">
        <w:rPr>
          <w:rFonts w:eastAsia="B Nazanin"/>
          <w:sz w:val="28"/>
          <w:rtl/>
        </w:rPr>
        <w:t>شا</w:t>
      </w:r>
      <w:r w:rsidRPr="00B04E0E">
        <w:rPr>
          <w:rFonts w:eastAsia="B Nazanin" w:hint="cs"/>
          <w:sz w:val="28"/>
          <w:rtl/>
        </w:rPr>
        <w:t>ی</w:t>
      </w:r>
      <w:r w:rsidRPr="00B04E0E">
        <w:rPr>
          <w:rFonts w:eastAsia="B Nazanin" w:hint="eastAsia"/>
          <w:sz w:val="28"/>
          <w:rtl/>
        </w:rPr>
        <w:t>ع</w:t>
      </w:r>
      <w:r w:rsidR="0082371C" w:rsidRPr="00B04E0E">
        <w:rPr>
          <w:rFonts w:eastAsia="B Nazanin" w:hint="cs"/>
          <w:sz w:val="28"/>
          <w:rtl/>
        </w:rPr>
        <w:t xml:space="preserve"> تر</w:t>
      </w:r>
      <w:r w:rsidR="00CE45B0" w:rsidRPr="00B04E0E">
        <w:rPr>
          <w:rFonts w:eastAsia="B Nazanin"/>
          <w:sz w:val="28"/>
          <w:rtl/>
        </w:rPr>
        <w:t xml:space="preserve"> است</w:t>
      </w:r>
      <w:r w:rsidR="00CE45B0" w:rsidRPr="00B04E0E">
        <w:rPr>
          <w:rFonts w:eastAsia="B Nazanin" w:hint="cs"/>
          <w:sz w:val="28"/>
          <w:rtl/>
        </w:rPr>
        <w:t>.</w:t>
      </w:r>
      <w:r w:rsidRPr="00B04E0E">
        <w:rPr>
          <w:rFonts w:eastAsia="B Nazanin"/>
          <w:sz w:val="28"/>
          <w:rtl/>
        </w:rPr>
        <w:t>در گروه‌ها</w:t>
      </w:r>
      <w:r w:rsidRPr="00B04E0E">
        <w:rPr>
          <w:rFonts w:eastAsia="B Nazanin" w:hint="cs"/>
          <w:sz w:val="28"/>
          <w:rtl/>
        </w:rPr>
        <w:t>ی</w:t>
      </w:r>
      <w:r w:rsidRPr="00B04E0E">
        <w:rPr>
          <w:rFonts w:eastAsia="B Nazanin"/>
          <w:sz w:val="28"/>
          <w:rtl/>
        </w:rPr>
        <w:t xml:space="preserve"> سن</w:t>
      </w:r>
      <w:r w:rsidRPr="00B04E0E">
        <w:rPr>
          <w:rFonts w:eastAsia="B Nazanin" w:hint="cs"/>
          <w:sz w:val="28"/>
          <w:rtl/>
        </w:rPr>
        <w:t>ی</w:t>
      </w:r>
      <w:r w:rsidRPr="00B04E0E">
        <w:rPr>
          <w:rFonts w:eastAsia="B Nazanin"/>
          <w:sz w:val="28"/>
          <w:rtl/>
        </w:rPr>
        <w:t xml:space="preserve"> مختلف، علائم ف</w:t>
      </w:r>
      <w:r w:rsidRPr="00B04E0E">
        <w:rPr>
          <w:rFonts w:eastAsia="B Nazanin" w:hint="cs"/>
          <w:sz w:val="28"/>
          <w:rtl/>
        </w:rPr>
        <w:t>ی</w:t>
      </w:r>
      <w:r w:rsidRPr="00B04E0E">
        <w:rPr>
          <w:rFonts w:eastAsia="B Nazanin" w:hint="eastAsia"/>
          <w:sz w:val="28"/>
          <w:rtl/>
        </w:rPr>
        <w:t>ز</w:t>
      </w:r>
      <w:r w:rsidRPr="00B04E0E">
        <w:rPr>
          <w:rFonts w:eastAsia="B Nazanin" w:hint="cs"/>
          <w:sz w:val="28"/>
          <w:rtl/>
        </w:rPr>
        <w:t>ی</w:t>
      </w:r>
      <w:r w:rsidRPr="00B04E0E">
        <w:rPr>
          <w:rFonts w:eastAsia="B Nazanin" w:hint="eastAsia"/>
          <w:sz w:val="28"/>
          <w:rtl/>
        </w:rPr>
        <w:t>ک</w:t>
      </w:r>
      <w:r w:rsidRPr="00B04E0E">
        <w:rPr>
          <w:rFonts w:eastAsia="B Nazanin" w:hint="cs"/>
          <w:sz w:val="28"/>
          <w:rtl/>
        </w:rPr>
        <w:t>ی</w:t>
      </w:r>
      <w:r w:rsidRPr="00B04E0E">
        <w:rPr>
          <w:rFonts w:eastAsia="B Nazanin"/>
          <w:sz w:val="28"/>
          <w:rtl/>
        </w:rPr>
        <w:t xml:space="preserve"> مانند خستگ</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مشکلات گوارش</w:t>
      </w:r>
      <w:r w:rsidRPr="00B04E0E">
        <w:rPr>
          <w:rFonts w:eastAsia="B Nazanin" w:hint="cs"/>
          <w:sz w:val="28"/>
          <w:rtl/>
        </w:rPr>
        <w:t>ی</w:t>
      </w:r>
      <w:r w:rsidR="0082371C" w:rsidRPr="00B04E0E">
        <w:rPr>
          <w:rFonts w:eastAsia="B Nazanin" w:hint="cs"/>
          <w:sz w:val="28"/>
          <w:rtl/>
        </w:rPr>
        <w:t>،</w:t>
      </w:r>
      <w:r w:rsidRPr="00B04E0E">
        <w:rPr>
          <w:rFonts w:eastAsia="B Nazanin"/>
          <w:sz w:val="28"/>
          <w:rtl/>
        </w:rPr>
        <w:t>کاهش فعال</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س</w:t>
      </w:r>
      <w:r w:rsidRPr="00B04E0E">
        <w:rPr>
          <w:rFonts w:eastAsia="B Nazanin" w:hint="cs"/>
          <w:sz w:val="28"/>
          <w:rtl/>
        </w:rPr>
        <w:t>ی</w:t>
      </w:r>
      <w:r w:rsidRPr="00B04E0E">
        <w:rPr>
          <w:rFonts w:eastAsia="B Nazanin" w:hint="eastAsia"/>
          <w:sz w:val="28"/>
          <w:rtl/>
        </w:rPr>
        <w:t>ستم</w:t>
      </w:r>
      <w:r w:rsidRPr="00B04E0E">
        <w:rPr>
          <w:rFonts w:eastAsia="B Nazanin"/>
          <w:sz w:val="28"/>
          <w:rtl/>
        </w:rPr>
        <w:t xml:space="preserve"> ا</w:t>
      </w:r>
      <w:r w:rsidRPr="00B04E0E">
        <w:rPr>
          <w:rFonts w:eastAsia="B Nazanin" w:hint="cs"/>
          <w:sz w:val="28"/>
          <w:rtl/>
        </w:rPr>
        <w:t>ی</w:t>
      </w:r>
      <w:r w:rsidRPr="00B04E0E">
        <w:rPr>
          <w:rFonts w:eastAsia="B Nazanin" w:hint="eastAsia"/>
          <w:sz w:val="28"/>
          <w:rtl/>
        </w:rPr>
        <w:t>من</w:t>
      </w:r>
      <w:r w:rsidRPr="00B04E0E">
        <w:rPr>
          <w:rFonts w:eastAsia="B Nazanin" w:hint="cs"/>
          <w:sz w:val="28"/>
          <w:rtl/>
        </w:rPr>
        <w:t>ی</w:t>
      </w:r>
      <w:r w:rsidRPr="00B04E0E">
        <w:rPr>
          <w:rFonts w:eastAsia="B Nazanin" w:hint="eastAsia"/>
          <w:sz w:val="28"/>
          <w:rtl/>
        </w:rPr>
        <w:t>،</w:t>
      </w:r>
      <w:r w:rsidR="0082371C" w:rsidRPr="00B04E0E">
        <w:rPr>
          <w:rFonts w:eastAsia="B Nazanin"/>
          <w:sz w:val="28"/>
          <w:rtl/>
        </w:rPr>
        <w:t xml:space="preserve"> بهبود آهسته‌تر زخ</w:t>
      </w:r>
      <w:r w:rsidR="0082371C" w:rsidRPr="00B04E0E">
        <w:rPr>
          <w:rFonts w:eastAsia="B Nazanin" w:hint="cs"/>
          <w:sz w:val="28"/>
          <w:rtl/>
        </w:rPr>
        <w:t>م</w:t>
      </w:r>
      <w:r w:rsidRPr="00B04E0E">
        <w:rPr>
          <w:rFonts w:eastAsia="B Nazanin"/>
          <w:sz w:val="28"/>
          <w:rtl/>
        </w:rPr>
        <w:t xml:space="preserve">، سطح نسبتاً بالاتر فشار خون و </w:t>
      </w:r>
      <w:r w:rsidR="0082371C" w:rsidRPr="00B04E0E">
        <w:rPr>
          <w:rFonts w:eastAsia="B Nazanin" w:hint="cs"/>
          <w:sz w:val="28"/>
          <w:rtl/>
        </w:rPr>
        <w:t xml:space="preserve">مشکلات </w:t>
      </w:r>
      <w:r w:rsidR="0082371C" w:rsidRPr="00B04E0E">
        <w:rPr>
          <w:rFonts w:eastAsia="B Nazanin"/>
          <w:sz w:val="28"/>
          <w:rtl/>
        </w:rPr>
        <w:t xml:space="preserve">چندگانه </w:t>
      </w:r>
      <w:r w:rsidRPr="00B04E0E">
        <w:rPr>
          <w:rFonts w:eastAsia="B Nazanin"/>
          <w:sz w:val="28"/>
          <w:rtl/>
        </w:rPr>
        <w:t>خواب</w:t>
      </w:r>
      <w:r w:rsidR="0082371C" w:rsidRPr="00B04E0E">
        <w:rPr>
          <w:rFonts w:eastAsia="B Nazanin"/>
          <w:sz w:val="28"/>
          <w:rtl/>
        </w:rPr>
        <w:t xml:space="preserve"> در مقا</w:t>
      </w:r>
      <w:r w:rsidR="0082371C" w:rsidRPr="00B04E0E">
        <w:rPr>
          <w:rFonts w:eastAsia="B Nazanin" w:hint="cs"/>
          <w:sz w:val="28"/>
          <w:rtl/>
        </w:rPr>
        <w:t>ی</w:t>
      </w:r>
      <w:r w:rsidR="0082371C" w:rsidRPr="00B04E0E">
        <w:rPr>
          <w:rFonts w:eastAsia="B Nazanin" w:hint="eastAsia"/>
          <w:sz w:val="28"/>
          <w:rtl/>
        </w:rPr>
        <w:t>سه</w:t>
      </w:r>
      <w:r w:rsidR="0082371C" w:rsidRPr="00B04E0E">
        <w:rPr>
          <w:rFonts w:eastAsia="B Nazanin"/>
          <w:sz w:val="28"/>
          <w:rtl/>
        </w:rPr>
        <w:t xml:space="preserve"> با افراد غ</w:t>
      </w:r>
      <w:r w:rsidR="0082371C" w:rsidRPr="00B04E0E">
        <w:rPr>
          <w:rFonts w:eastAsia="B Nazanin" w:hint="cs"/>
          <w:sz w:val="28"/>
          <w:rtl/>
        </w:rPr>
        <w:t>ی</w:t>
      </w:r>
      <w:r w:rsidR="0082371C" w:rsidRPr="00B04E0E">
        <w:rPr>
          <w:rFonts w:eastAsia="B Nazanin" w:hint="eastAsia"/>
          <w:sz w:val="28"/>
          <w:rtl/>
        </w:rPr>
        <w:t>ر</w:t>
      </w:r>
      <w:r w:rsidR="0082371C" w:rsidRPr="00B04E0E">
        <w:rPr>
          <w:rFonts w:eastAsia="B Nazanin"/>
          <w:sz w:val="28"/>
          <w:rtl/>
        </w:rPr>
        <w:t xml:space="preserve"> مراقب</w:t>
      </w:r>
      <w:r w:rsidR="00CE45B0" w:rsidRPr="00B04E0E">
        <w:rPr>
          <w:rFonts w:eastAsia="B Nazanin" w:hint="cs"/>
          <w:sz w:val="28"/>
          <w:rtl/>
        </w:rPr>
        <w:t xml:space="preserve"> بیشتر است.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را ن</w:t>
      </w:r>
      <w:r w:rsidRPr="00B04E0E">
        <w:rPr>
          <w:rFonts w:eastAsia="B Nazanin" w:hint="cs"/>
          <w:sz w:val="28"/>
          <w:rtl/>
        </w:rPr>
        <w:t>ی</w:t>
      </w:r>
      <w:r w:rsidRPr="00B04E0E">
        <w:rPr>
          <w:rFonts w:eastAsia="B Nazanin" w:hint="eastAsia"/>
          <w:sz w:val="28"/>
          <w:rtl/>
        </w:rPr>
        <w:t>ز</w:t>
      </w:r>
      <w:r w:rsidRPr="00B04E0E">
        <w:rPr>
          <w:rFonts w:eastAsia="B Nazanin"/>
          <w:sz w:val="28"/>
          <w:rtl/>
        </w:rPr>
        <w:t xml:space="preserve"> </w:t>
      </w:r>
      <w:r w:rsidR="00CE45B0" w:rsidRPr="00B04E0E">
        <w:rPr>
          <w:rFonts w:eastAsia="B Nazanin"/>
          <w:sz w:val="28"/>
          <w:rtl/>
        </w:rPr>
        <w:t>به دل</w:t>
      </w:r>
      <w:r w:rsidR="00CE45B0" w:rsidRPr="00B04E0E">
        <w:rPr>
          <w:rFonts w:eastAsia="B Nazanin" w:hint="cs"/>
          <w:sz w:val="28"/>
          <w:rtl/>
        </w:rPr>
        <w:t>ی</w:t>
      </w:r>
      <w:r w:rsidR="00CE45B0" w:rsidRPr="00B04E0E">
        <w:rPr>
          <w:rFonts w:eastAsia="B Nazanin" w:hint="eastAsia"/>
          <w:sz w:val="28"/>
          <w:rtl/>
        </w:rPr>
        <w:t>ل</w:t>
      </w:r>
      <w:r w:rsidR="00CE45B0" w:rsidRPr="00B04E0E">
        <w:rPr>
          <w:rFonts w:eastAsia="B Nazanin"/>
          <w:sz w:val="28"/>
          <w:rtl/>
        </w:rPr>
        <w:t xml:space="preserve"> ن</w:t>
      </w:r>
      <w:r w:rsidR="00CE45B0" w:rsidRPr="00B04E0E">
        <w:rPr>
          <w:rFonts w:eastAsia="B Nazanin" w:hint="cs"/>
          <w:sz w:val="28"/>
          <w:rtl/>
        </w:rPr>
        <w:t>ی</w:t>
      </w:r>
      <w:r w:rsidR="00CE45B0" w:rsidRPr="00B04E0E">
        <w:rPr>
          <w:rFonts w:eastAsia="B Nazanin" w:hint="eastAsia"/>
          <w:sz w:val="28"/>
          <w:rtl/>
        </w:rPr>
        <w:t>ازها</w:t>
      </w:r>
      <w:r w:rsidR="00CE45B0" w:rsidRPr="00B04E0E">
        <w:rPr>
          <w:rFonts w:eastAsia="B Nazanin" w:hint="cs"/>
          <w:sz w:val="28"/>
          <w:rtl/>
        </w:rPr>
        <w:t>ی</w:t>
      </w:r>
      <w:r w:rsidR="00CE45B0" w:rsidRPr="00B04E0E">
        <w:rPr>
          <w:rFonts w:eastAsia="B Nazanin"/>
          <w:sz w:val="28"/>
          <w:rtl/>
        </w:rPr>
        <w:t xml:space="preserve"> مراقبت</w:t>
      </w:r>
      <w:r w:rsidR="00CE45B0" w:rsidRPr="00B04E0E">
        <w:rPr>
          <w:rFonts w:eastAsia="B Nazanin" w:hint="cs"/>
          <w:sz w:val="28"/>
          <w:rtl/>
        </w:rPr>
        <w:t>ی</w:t>
      </w:r>
      <w:r w:rsidR="00CE45B0" w:rsidRPr="00B04E0E">
        <w:rPr>
          <w:rFonts w:eastAsia="B Nazanin"/>
          <w:sz w:val="28"/>
          <w:rtl/>
        </w:rPr>
        <w:t xml:space="preserve"> </w:t>
      </w:r>
      <w:r w:rsidRPr="00B04E0E">
        <w:rPr>
          <w:rFonts w:eastAsia="B Nazanin"/>
          <w:sz w:val="28"/>
          <w:rtl/>
        </w:rPr>
        <w:t>تحت تأث</w:t>
      </w:r>
      <w:r w:rsidRPr="00B04E0E">
        <w:rPr>
          <w:rFonts w:eastAsia="B Nazanin" w:hint="cs"/>
          <w:sz w:val="28"/>
          <w:rtl/>
        </w:rPr>
        <w:t>ی</w:t>
      </w:r>
      <w:r w:rsidRPr="00B04E0E">
        <w:rPr>
          <w:rFonts w:eastAsia="B Nazanin" w:hint="eastAsia"/>
          <w:sz w:val="28"/>
          <w:rtl/>
        </w:rPr>
        <w:t>ر</w:t>
      </w:r>
      <w:r w:rsidR="00CE45B0" w:rsidRPr="00B04E0E">
        <w:rPr>
          <w:rFonts w:eastAsia="B Nazanin" w:hint="cs"/>
          <w:sz w:val="28"/>
          <w:rtl/>
        </w:rPr>
        <w:t xml:space="preserve"> </w:t>
      </w:r>
      <w:r w:rsidRPr="00B04E0E">
        <w:rPr>
          <w:rFonts w:eastAsia="B Nazanin"/>
          <w:sz w:val="28"/>
          <w:rtl/>
        </w:rPr>
        <w:t>قرار م</w:t>
      </w:r>
      <w:r w:rsidRPr="00B04E0E">
        <w:rPr>
          <w:rFonts w:eastAsia="B Nazanin" w:hint="cs"/>
          <w:sz w:val="28"/>
          <w:rtl/>
        </w:rPr>
        <w:t>ی</w:t>
      </w:r>
      <w:r w:rsidRPr="00B04E0E">
        <w:rPr>
          <w:rFonts w:eastAsia="B Nazanin"/>
          <w:sz w:val="28"/>
          <w:rtl/>
        </w:rPr>
        <w:t xml:space="preserve"> </w:t>
      </w:r>
      <w:r w:rsidR="00CE45B0" w:rsidRPr="00B04E0E">
        <w:rPr>
          <w:rFonts w:eastAsia="B Nazanin" w:hint="cs"/>
          <w:sz w:val="28"/>
          <w:rtl/>
        </w:rPr>
        <w:t xml:space="preserve">گیرد، </w:t>
      </w:r>
      <w:r w:rsidRPr="00B04E0E">
        <w:rPr>
          <w:rFonts w:eastAsia="B Nazanin"/>
          <w:sz w:val="28"/>
          <w:rtl/>
        </w:rPr>
        <w:t xml:space="preserve">50 درصد کاهش </w:t>
      </w:r>
      <w:r w:rsidR="00CE45B0" w:rsidRPr="00B04E0E">
        <w:rPr>
          <w:rFonts w:eastAsia="B Nazanin" w:hint="cs"/>
          <w:sz w:val="28"/>
          <w:rtl/>
        </w:rPr>
        <w:t>روابط</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w:t>
      </w:r>
      <w:r w:rsidR="00CE45B0" w:rsidRPr="00B04E0E">
        <w:rPr>
          <w:rFonts w:eastAsia="B Nazanin" w:hint="cs"/>
          <w:sz w:val="28"/>
          <w:rtl/>
        </w:rPr>
        <w:t>در اثر مراقبت</w:t>
      </w:r>
      <w:r w:rsidRPr="00B04E0E">
        <w:rPr>
          <w:rFonts w:eastAsia="B Nazanin"/>
          <w:sz w:val="28"/>
          <w:rtl/>
        </w:rPr>
        <w:t xml:space="preserve"> </w:t>
      </w:r>
      <w:r w:rsidR="00CE45B0" w:rsidRPr="00B04E0E">
        <w:rPr>
          <w:rFonts w:eastAsia="B Nazanin"/>
          <w:sz w:val="28"/>
          <w:rtl/>
        </w:rPr>
        <w:t xml:space="preserve">گزارش </w:t>
      </w:r>
      <w:r w:rsidR="00CE45B0" w:rsidRPr="00B04E0E">
        <w:rPr>
          <w:rFonts w:eastAsia="B Nazanin" w:hint="cs"/>
          <w:sz w:val="28"/>
          <w:rtl/>
        </w:rPr>
        <w:t>شده است</w:t>
      </w:r>
      <w:r w:rsidR="0082371C" w:rsidRPr="00B04E0E">
        <w:rPr>
          <w:rFonts w:eastAsia="B Nazanin" w:hint="cs"/>
          <w:sz w:val="28"/>
          <w:rtl/>
        </w:rPr>
        <w:t>.</w:t>
      </w:r>
      <w:r w:rsidRPr="00B04E0E">
        <w:rPr>
          <w:rFonts w:eastAsia="B Nazanin"/>
          <w:sz w:val="28"/>
          <w:rtl/>
        </w:rPr>
        <w:t xml:space="preserve"> از ا</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رو</w:t>
      </w:r>
      <w:r w:rsidR="00CE45B0" w:rsidRPr="00B04E0E">
        <w:rPr>
          <w:rFonts w:eastAsia="B Nazanin" w:hint="eastAsia"/>
          <w:sz w:val="28"/>
          <w:rtl/>
        </w:rPr>
        <w:t xml:space="preserve"> </w:t>
      </w:r>
      <w:r w:rsidRPr="00B04E0E">
        <w:rPr>
          <w:rFonts w:eastAsia="B Nazanin" w:hint="eastAsia"/>
          <w:sz w:val="28"/>
          <w:rtl/>
        </w:rPr>
        <w:t>،</w:t>
      </w:r>
      <w:r w:rsidRPr="00B04E0E">
        <w:rPr>
          <w:rFonts w:eastAsia="B Nazanin"/>
          <w:sz w:val="28"/>
          <w:rtl/>
        </w:rPr>
        <w:t xml:space="preserve"> سازمان بهداشت جهان</w:t>
      </w:r>
      <w:r w:rsidRPr="00B04E0E">
        <w:rPr>
          <w:rFonts w:eastAsia="B Nazanin" w:hint="cs"/>
          <w:sz w:val="28"/>
          <w:rtl/>
        </w:rPr>
        <w:t>ی</w:t>
      </w:r>
      <w:r w:rsidRPr="00B04E0E">
        <w:rPr>
          <w:rFonts w:eastAsia="B Nazanin"/>
          <w:sz w:val="28"/>
          <w:rtl/>
        </w:rPr>
        <w:t xml:space="preserve"> (</w:t>
      </w:r>
      <w:r w:rsidRPr="00B04E0E">
        <w:rPr>
          <w:rFonts w:eastAsia="B Nazanin"/>
          <w:sz w:val="28"/>
        </w:rPr>
        <w:t>WHO</w:t>
      </w:r>
      <w:r w:rsidRPr="00B04E0E">
        <w:rPr>
          <w:rFonts w:eastAsia="B Nazanin"/>
          <w:sz w:val="28"/>
          <w:rtl/>
        </w:rPr>
        <w:t>) خواستار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و مراقبت از رفاه</w:t>
      </w:r>
      <w:r w:rsidR="00CE45B0" w:rsidRPr="00B04E0E">
        <w:rPr>
          <w:rFonts w:eastAsia="B Nazanin" w:hint="cs"/>
          <w:sz w:val="28"/>
          <w:rtl/>
        </w:rPr>
        <w:t xml:space="preserve"> مراقبین</w:t>
      </w:r>
      <w:r w:rsidRPr="00B04E0E">
        <w:rPr>
          <w:rFonts w:eastAsia="B Nazanin"/>
          <w:sz w:val="28"/>
          <w:rtl/>
        </w:rPr>
        <w:t xml:space="preserve"> در طول دوره مراقبت و پس از مرگ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شد</w:t>
      </w:r>
      <w:r w:rsidR="00CE45B0"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&lt;EndNote&gt;&lt;Cite&gt;&lt;Author&gt;Biderman&lt;/Author&gt;&lt;Year&gt;2021&lt;/Year&gt;&lt;RecNum&gt;403&lt;/RecNum&gt;&lt;DisplayText&gt;(92)&lt;/DisplayText&gt;&lt;record&gt;&lt;rec-number&gt;403&lt;/rec-number&gt;&lt;foreign-keys&gt;&lt;key app="EN" db-id="2waf59s2w05e5jezsf55vwdba09vrd5zvwr9"&gt;403&lt;/key&gt;&lt;/foreign-keys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Article"&gt;17&lt;/ref-type&gt;&lt;contributors&gt;&lt;authors&gt;&lt;author&gt;Biderman, Aya&lt;/author&gt;&lt;author&gt;Carmel, Sara&lt;/author&gt;&lt;author&gt;Amar, Shimon&lt;/author&gt;&lt;author&gt;Bachner, Yaacov G&lt;/author&gt;&lt;/authors&gt;&lt;/contributors&gt;&lt;titles&gt;&lt;title&gt;Care for caregivers-a mission for primary care&lt;/title&gt;&lt;secondary-title&gt;BMC family practice&lt;/secondary-title&gt;&lt;/titles&gt;&lt;periodical&gt;&lt;full-title&gt;BMC Fam Pract&lt;/full-title&gt;&lt;abbr-1&gt;BMC family practice&lt;/abbr-1&gt;&lt;/periodical&gt;&lt;pages&gt;1-8&lt;/pages&gt;&lt;volume&gt;22&lt;/volume&gt;&lt;number&gt;1&lt;/number&gt;&lt;dates</w:instrText>
      </w:r>
      <w:r w:rsidR="00962D4E">
        <w:rPr>
          <w:rFonts w:eastAsia="B Nazanin"/>
          <w:sz w:val="28"/>
          <w:rtl/>
        </w:rPr>
        <w:instrText>&gt;&lt;</w:instrText>
      </w:r>
      <w:r w:rsidR="00962D4E">
        <w:rPr>
          <w:rFonts w:eastAsia="B Nazanin"/>
          <w:sz w:val="28"/>
        </w:rPr>
        <w:instrText>year&gt;2021&lt;/year&gt;&lt;/dates&gt;&lt;isbn&gt;1471-2296&lt;/isbn&gt;&lt;urls&gt;&lt;/urls&gt;&lt;/record&gt;&lt;/Cite&gt;&lt;/EndNote</w:instrText>
      </w:r>
      <w:r w:rsidR="00962D4E">
        <w:rPr>
          <w:rFonts w:eastAsia="B Nazanin"/>
          <w:sz w:val="28"/>
          <w:rtl/>
        </w:rPr>
        <w:instrText>&gt;</w:instrText>
      </w:r>
      <w:r w:rsidR="00CE45B0" w:rsidRPr="00B04E0E">
        <w:rPr>
          <w:rFonts w:eastAsia="B Nazanin"/>
          <w:sz w:val="28"/>
          <w:rtl/>
        </w:rPr>
        <w:fldChar w:fldCharType="separate"/>
      </w:r>
      <w:r w:rsidR="00962D4E">
        <w:rPr>
          <w:rFonts w:eastAsia="B Nazanin"/>
          <w:noProof/>
          <w:sz w:val="28"/>
          <w:rtl/>
        </w:rPr>
        <w:t>(92)</w:t>
      </w:r>
      <w:r w:rsidR="00CE45B0" w:rsidRPr="00B04E0E">
        <w:rPr>
          <w:rFonts w:eastAsia="B Nazanin"/>
          <w:sz w:val="28"/>
          <w:rtl/>
        </w:rPr>
        <w:fldChar w:fldCharType="end"/>
      </w:r>
      <w:r w:rsidRPr="00B04E0E">
        <w:rPr>
          <w:rFonts w:eastAsia="B Nazanin"/>
          <w:sz w:val="28"/>
          <w:rtl/>
        </w:rPr>
        <w:t>.</w:t>
      </w:r>
    </w:p>
    <w:p w14:paraId="35E10F94" w14:textId="3C9B9A9C" w:rsidR="0043653E" w:rsidRDefault="00F704F9" w:rsidP="00A535EC">
      <w:pPr>
        <w:autoSpaceDE w:val="0"/>
        <w:autoSpaceDN w:val="0"/>
        <w:adjustRightInd w:val="0"/>
        <w:spacing w:after="0" w:line="360" w:lineRule="auto"/>
        <w:jc w:val="both"/>
        <w:rPr>
          <w:rFonts w:eastAsia="B Nazanin"/>
          <w:sz w:val="28"/>
          <w:rtl/>
        </w:rPr>
      </w:pPr>
      <w:r w:rsidRPr="00B04E0E">
        <w:rPr>
          <w:rFonts w:eastAsia="B Nazanin"/>
          <w:sz w:val="28"/>
          <w:rtl/>
        </w:rPr>
        <w:t>مراقب</w:t>
      </w:r>
      <w:r w:rsidRPr="00B04E0E">
        <w:rPr>
          <w:rFonts w:eastAsia="B Nazanin" w:hint="cs"/>
          <w:sz w:val="28"/>
          <w:rtl/>
        </w:rPr>
        <w:t>ی</w:t>
      </w:r>
      <w:r w:rsidRPr="00B04E0E">
        <w:rPr>
          <w:rFonts w:eastAsia="B Nazanin"/>
          <w:sz w:val="28"/>
          <w:rtl/>
        </w:rPr>
        <w:t>ن غ</w:t>
      </w:r>
      <w:r w:rsidRPr="00B04E0E">
        <w:rPr>
          <w:rFonts w:eastAsia="B Nazanin" w:hint="cs"/>
          <w:sz w:val="28"/>
          <w:rtl/>
        </w:rPr>
        <w:t>ی</w:t>
      </w:r>
      <w:r w:rsidRPr="00B04E0E">
        <w:rPr>
          <w:rFonts w:eastAsia="B Nazanin" w:hint="eastAsia"/>
          <w:sz w:val="28"/>
          <w:rtl/>
        </w:rPr>
        <w:t>ررسم</w:t>
      </w:r>
      <w:r w:rsidRPr="00B04E0E">
        <w:rPr>
          <w:rFonts w:eastAsia="B Nazanin" w:hint="cs"/>
          <w:sz w:val="28"/>
          <w:rtl/>
        </w:rPr>
        <w:t>ی</w:t>
      </w:r>
      <w:r w:rsidRPr="00B04E0E">
        <w:rPr>
          <w:rFonts w:eastAsia="B Nazanin"/>
          <w:sz w:val="28"/>
          <w:rtl/>
        </w:rPr>
        <w:t xml:space="preserve"> ن</w:t>
      </w:r>
      <w:r w:rsidRPr="00B04E0E">
        <w:rPr>
          <w:rFonts w:eastAsia="B Nazanin" w:hint="cs"/>
          <w:sz w:val="28"/>
          <w:rtl/>
        </w:rPr>
        <w:t>ی</w:t>
      </w:r>
      <w:r w:rsidRPr="00B04E0E">
        <w:rPr>
          <w:rFonts w:eastAsia="B Nazanin" w:hint="eastAsia"/>
          <w:sz w:val="28"/>
          <w:rtl/>
        </w:rPr>
        <w:t>از</w:t>
      </w:r>
      <w:r w:rsidRPr="00B04E0E">
        <w:rPr>
          <w:rFonts w:eastAsia="B Nazanin"/>
          <w:sz w:val="28"/>
          <w:rtl/>
        </w:rPr>
        <w:t xml:space="preserve"> به افزا</w:t>
      </w:r>
      <w:r w:rsidRPr="00B04E0E">
        <w:rPr>
          <w:rFonts w:eastAsia="B Nazanin" w:hint="cs"/>
          <w:sz w:val="28"/>
          <w:rtl/>
        </w:rPr>
        <w:t>ی</w:t>
      </w:r>
      <w:r w:rsidRPr="00B04E0E">
        <w:rPr>
          <w:rFonts w:eastAsia="B Nazanin" w:hint="eastAsia"/>
          <w:sz w:val="28"/>
          <w:rtl/>
        </w:rPr>
        <w:t>ش</w:t>
      </w:r>
      <w:r w:rsidRPr="00B04E0E">
        <w:rPr>
          <w:rFonts w:eastAsia="B Nazanin" w:hint="cs"/>
          <w:sz w:val="28"/>
          <w:rtl/>
        </w:rPr>
        <w:t xml:space="preserve"> </w:t>
      </w:r>
      <w:r w:rsidRPr="00B04E0E">
        <w:rPr>
          <w:rFonts w:eastAsia="B Nazanin"/>
          <w:sz w:val="28"/>
          <w:rtl/>
        </w:rPr>
        <w:t>اطلاعات و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عاطف</w:t>
      </w:r>
      <w:r w:rsidRPr="00B04E0E">
        <w:rPr>
          <w:rFonts w:eastAsia="B Nazanin" w:hint="cs"/>
          <w:sz w:val="28"/>
          <w:rtl/>
        </w:rPr>
        <w:t>ی</w:t>
      </w:r>
      <w:r w:rsidRPr="00B04E0E">
        <w:rPr>
          <w:rFonts w:eastAsia="B Nazanin"/>
          <w:sz w:val="28"/>
          <w:rtl/>
        </w:rPr>
        <w:t xml:space="preserve"> و عمل</w:t>
      </w:r>
      <w:r w:rsidRPr="00B04E0E">
        <w:rPr>
          <w:rFonts w:eastAsia="B Nazanin" w:hint="cs"/>
          <w:sz w:val="28"/>
          <w:rtl/>
        </w:rPr>
        <w:t>ی</w:t>
      </w:r>
      <w:r w:rsidRPr="00B04E0E">
        <w:rPr>
          <w:rFonts w:eastAsia="B Nazanin"/>
          <w:sz w:val="28"/>
          <w:rtl/>
        </w:rPr>
        <w:t xml:space="preserve"> </w:t>
      </w:r>
      <w:r w:rsidRPr="00B04E0E">
        <w:rPr>
          <w:rFonts w:eastAsia="B Nazanin" w:hint="cs"/>
          <w:sz w:val="28"/>
          <w:rtl/>
        </w:rPr>
        <w:t>را ذکر</w:t>
      </w:r>
      <w:r w:rsidRPr="00B04E0E">
        <w:rPr>
          <w:rFonts w:eastAsia="B Nazanin"/>
          <w:sz w:val="28"/>
          <w:rtl/>
        </w:rPr>
        <w:t xml:space="preserve"> کرده اند </w:t>
      </w:r>
      <w:r w:rsidRPr="00B04E0E">
        <w:rPr>
          <w:rFonts w:eastAsia="B Nazanin" w:hint="cs"/>
          <w:sz w:val="28"/>
          <w:rtl/>
        </w:rPr>
        <w:t>اما</w:t>
      </w:r>
      <w:r w:rsidRPr="00B04E0E">
        <w:rPr>
          <w:rFonts w:eastAsia="B Nazanin"/>
          <w:sz w:val="28"/>
          <w:rtl/>
        </w:rPr>
        <w:t xml:space="preserve">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رسم</w:t>
      </w:r>
      <w:r w:rsidRPr="00B04E0E">
        <w:rPr>
          <w:rFonts w:eastAsia="B Nazanin" w:hint="cs"/>
          <w:sz w:val="28"/>
          <w:rtl/>
        </w:rPr>
        <w:t>ی</w:t>
      </w:r>
      <w:r w:rsidRPr="00B04E0E">
        <w:rPr>
          <w:rFonts w:eastAsia="B Nazanin"/>
          <w:sz w:val="28"/>
          <w:rtl/>
        </w:rPr>
        <w:t xml:space="preserve"> از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وجود ندارد</w:t>
      </w:r>
      <w:r w:rsidRPr="00B04E0E">
        <w:rPr>
          <w:rFonts w:eastAsia="B Nazanin" w:hint="cs"/>
          <w:sz w:val="28"/>
          <w:rtl/>
        </w:rPr>
        <w:t xml:space="preserve">. همچنین </w:t>
      </w:r>
      <w:r w:rsidRPr="00B04E0E">
        <w:rPr>
          <w:rFonts w:eastAsia="B Nazanin"/>
          <w:sz w:val="28"/>
          <w:rtl/>
        </w:rPr>
        <w:t>مراقب</w:t>
      </w:r>
      <w:r w:rsidRPr="00B04E0E">
        <w:rPr>
          <w:rFonts w:eastAsia="B Nazanin" w:hint="cs"/>
          <w:sz w:val="28"/>
          <w:rtl/>
        </w:rPr>
        <w:t>ی</w:t>
      </w:r>
      <w:r w:rsidRPr="00B04E0E">
        <w:rPr>
          <w:rFonts w:eastAsia="B Nazanin"/>
          <w:sz w:val="28"/>
          <w:rtl/>
        </w:rPr>
        <w:t>ن</w:t>
      </w:r>
      <w:r w:rsidRPr="00B04E0E">
        <w:rPr>
          <w:rFonts w:eastAsia="B Nazanin" w:hint="cs"/>
          <w:sz w:val="28"/>
          <w:rtl/>
        </w:rPr>
        <w:t>ی</w:t>
      </w:r>
      <w:r w:rsidRPr="00B04E0E">
        <w:rPr>
          <w:rFonts w:eastAsia="B Nazanin"/>
          <w:sz w:val="28"/>
          <w:rtl/>
        </w:rPr>
        <w:t xml:space="preserve"> که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کمتر</w:t>
      </w:r>
      <w:r w:rsidRPr="00B04E0E">
        <w:rPr>
          <w:rFonts w:eastAsia="B Nazanin" w:hint="cs"/>
          <w:sz w:val="28"/>
          <w:rtl/>
        </w:rPr>
        <w:t>ی</w:t>
      </w:r>
      <w:r w:rsidRPr="00B04E0E">
        <w:rPr>
          <w:rFonts w:eastAsia="B Nazanin"/>
          <w:sz w:val="28"/>
          <w:rtl/>
        </w:rPr>
        <w:t xml:space="preserve"> از طرف خانواده و دوستان در</w:t>
      </w:r>
      <w:r w:rsidRPr="00B04E0E">
        <w:rPr>
          <w:rFonts w:eastAsia="B Nazanin" w:hint="cs"/>
          <w:sz w:val="28"/>
          <w:rtl/>
        </w:rPr>
        <w:t>ی</w:t>
      </w:r>
      <w:r w:rsidRPr="00B04E0E">
        <w:rPr>
          <w:rFonts w:eastAsia="B Nazanin" w:hint="eastAsia"/>
          <w:sz w:val="28"/>
          <w:rtl/>
        </w:rPr>
        <w:t>افت</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کنند، ب</w:t>
      </w:r>
      <w:r w:rsidRPr="00B04E0E">
        <w:rPr>
          <w:rFonts w:eastAsia="B Nazanin" w:hint="cs"/>
          <w:sz w:val="28"/>
          <w:rtl/>
        </w:rPr>
        <w:t>ی</w:t>
      </w:r>
      <w:r w:rsidRPr="00B04E0E">
        <w:rPr>
          <w:rFonts w:eastAsia="B Nazanin" w:hint="eastAsia"/>
          <w:sz w:val="28"/>
          <w:rtl/>
        </w:rPr>
        <w:t>شتر</w:t>
      </w:r>
      <w:r w:rsidRPr="00B04E0E">
        <w:rPr>
          <w:rFonts w:eastAsia="B Nazanin"/>
          <w:sz w:val="28"/>
          <w:rtl/>
        </w:rPr>
        <w:t xml:space="preserve"> در معرض احساس تنها</w:t>
      </w:r>
      <w:r w:rsidRPr="00B04E0E">
        <w:rPr>
          <w:rFonts w:eastAsia="B Nazanin" w:hint="cs"/>
          <w:sz w:val="28"/>
          <w:rtl/>
        </w:rPr>
        <w:t>یی</w:t>
      </w:r>
      <w:r w:rsidRPr="00B04E0E">
        <w:rPr>
          <w:rFonts w:eastAsia="B Nazanin"/>
          <w:sz w:val="28"/>
          <w:rtl/>
        </w:rPr>
        <w:t xml:space="preserve"> و افسردگ</w:t>
      </w:r>
      <w:r w:rsidRPr="00B04E0E">
        <w:rPr>
          <w:rFonts w:eastAsia="B Nazanin" w:hint="cs"/>
          <w:sz w:val="28"/>
          <w:rtl/>
        </w:rPr>
        <w:t>ی</w:t>
      </w:r>
      <w:r w:rsidRPr="00B04E0E">
        <w:rPr>
          <w:rFonts w:eastAsia="B Nazanin"/>
          <w:sz w:val="28"/>
          <w:rtl/>
        </w:rPr>
        <w:t xml:space="preserve"> هستند</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&lt;EndNote&gt;&lt;Cite&gt;&lt;Author&gt;Nakken&lt;/Author&gt;&lt;Year&gt;2015&lt;/Year&gt;&lt;RecNum&gt;412&lt;/RecNum&gt;&lt;DisplayText&gt;(94)&lt;/DisplayText&gt;&lt;record&gt;&lt;rec-number&gt;412&lt;/rec-number&gt;&lt;foreign-keys&gt;&lt;key app="EN" db-id="2waf59s2w05e5jezsf55vwdba09vrd5zvwr9"&gt;412&lt;/key&gt;&lt;/foreign-keys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Article"&gt;17&lt;/ref-type&gt;&lt;contributors&gt;&lt;authors&gt;&lt;author&gt;Nakken, Nienke&lt;/author&gt;&lt;author&gt;Janssen, Daisy JA&lt;/author&gt;&lt;author&gt;van den Bogaart, Esther HA&lt;/author&gt;&lt;author&gt;Wouters, Emiel FM&lt;/author&gt;&lt;author&gt;Franssen, Frits ME&lt;/author&gt;&lt;author&gt;Vercoulen, Jan H&lt;/author&gt;&lt;author&gt;Spruit, Martijn A&lt;/author&gt;&lt;/authors&gt;&lt;/contributors&gt;&lt;titles&gt;&lt;title&gt;Informal caregivers of patients with COPD: Home Sweet Home?&lt;/title&gt;&lt;secondary-title&gt;European Respiratory Review&lt;/secondary-title&gt;&lt;/titles&gt;&lt;periodical&gt;&lt;full-title&gt;European Respiratory Review&lt;/full-title&gt;&lt;/periodical&gt;&lt;pages&gt;498-504&lt;/pages&gt;&lt;volume&gt;24&lt;/volume&gt;&lt;number&gt;137&lt;/number&gt;&lt;dates&gt;&lt;year&gt;2015&lt;/year&gt;&lt;/dates&gt;&lt;isbn&gt;0905-9180&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(94)</w:t>
      </w:r>
      <w:r w:rsidRPr="00B04E0E">
        <w:rPr>
          <w:rFonts w:eastAsia="B Nazanin"/>
          <w:sz w:val="28"/>
          <w:rtl/>
        </w:rPr>
        <w:fldChar w:fldCharType="end"/>
      </w:r>
      <w:r w:rsidRPr="00B04E0E">
        <w:rPr>
          <w:rFonts w:eastAsia="B Nazanin" w:hint="cs"/>
          <w:sz w:val="28"/>
          <w:rtl/>
        </w:rPr>
        <w:t>.</w:t>
      </w:r>
      <w:r w:rsidR="009310A2" w:rsidRPr="00B04E0E">
        <w:rPr>
          <w:rFonts w:eastAsia="B Nazanin" w:hint="cs"/>
          <w:sz w:val="28"/>
          <w:rtl/>
        </w:rPr>
        <w:t xml:space="preserve"> </w:t>
      </w:r>
    </w:p>
    <w:p w14:paraId="5141F762" w14:textId="3FC6E480" w:rsidR="0043653E" w:rsidRDefault="009310A2" w:rsidP="00A535EC">
      <w:pPr>
        <w:autoSpaceDE w:val="0"/>
        <w:autoSpaceDN w:val="0"/>
        <w:adjustRightInd w:val="0"/>
        <w:spacing w:after="0" w:line="360" w:lineRule="auto"/>
        <w:jc w:val="both"/>
        <w:rPr>
          <w:rFonts w:eastAsia="B Nazanin"/>
          <w:sz w:val="28"/>
          <w:rtl/>
        </w:rPr>
      </w:pPr>
      <w:r w:rsidRPr="00B04E0E">
        <w:rPr>
          <w:rFonts w:eastAsia="B Nazanin" w:hint="cs"/>
          <w:sz w:val="28"/>
          <w:rtl/>
        </w:rPr>
        <w:t>مراقبت از بیماران ترومایی</w:t>
      </w:r>
      <w:r w:rsidRPr="00B04E0E">
        <w:rPr>
          <w:rFonts w:eastAsia="B Nazanin"/>
          <w:sz w:val="28"/>
          <w:rtl/>
        </w:rPr>
        <w:t xml:space="preserve"> شامل هر دو جنبه</w:t>
      </w:r>
      <w:r w:rsidRPr="00B04E0E">
        <w:rPr>
          <w:rFonts w:eastAsia="B Nazanin" w:hint="cs"/>
          <w:sz w:val="28"/>
          <w:rtl/>
        </w:rPr>
        <w:t xml:space="preserve"> مراقبت </w:t>
      </w:r>
      <w:r w:rsidRPr="00B04E0E">
        <w:rPr>
          <w:rFonts w:eastAsia="B Nazanin"/>
          <w:sz w:val="28"/>
          <w:rtl/>
        </w:rPr>
        <w:t>جسم</w:t>
      </w:r>
      <w:r w:rsidRPr="00B04E0E">
        <w:rPr>
          <w:rFonts w:eastAsia="B Nazanin" w:hint="cs"/>
          <w:sz w:val="28"/>
          <w:rtl/>
        </w:rPr>
        <w:t>ی</w:t>
      </w:r>
      <w:r w:rsidRPr="00B04E0E">
        <w:rPr>
          <w:rFonts w:eastAsia="B Nazanin"/>
          <w:sz w:val="28"/>
          <w:rtl/>
        </w:rPr>
        <w:t xml:space="preserve"> و روان</w:t>
      </w:r>
      <w:r w:rsidRPr="00B04E0E">
        <w:rPr>
          <w:rFonts w:eastAsia="B Nazanin" w:hint="cs"/>
          <w:sz w:val="28"/>
          <w:rtl/>
        </w:rPr>
        <w:t>ی</w:t>
      </w:r>
      <w:r w:rsidRPr="00B04E0E">
        <w:rPr>
          <w:rFonts w:eastAsia="B Nazanin"/>
          <w:sz w:val="28"/>
          <w:rtl/>
        </w:rPr>
        <w:t xml:space="preserve"> است</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&lt;EndNote&gt;&lt;Cite&gt;&lt;Author&gt;Guess&lt;/Author&gt;&lt;Year&gt;2019&lt;/Year&gt;&lt;RecNum&gt;428&lt;/RecNum&gt;&lt;DisplayText&gt;(95)&lt;/DisplayText&gt;&lt;record&gt;&lt;rec-number&gt;428&lt;/rec-number&gt;&lt;foreign-keys&gt;&lt;key app="EN" db-id="2waf59s2w05e5jezsf55vwdba09vrd5zvwr9"&gt;428&lt;/key&gt;&lt;/foreign-keys&gt;&lt;ref-type name="Journal Article"&gt;17&lt;/ref-type&gt;&lt;contributors&gt;&lt;authors&gt;&lt;author&gt;Guess, Katherine E&lt;/author&gt;&lt;author&gt;Fifolt, Matthew&lt;/author&gt;&lt;author&gt;Adams, Raeanna C&lt;/author&gt;&lt;author&gt;Ford, Eric W&lt;/author&gt;&lt;author&gt;McCormick, Lisa C&lt;/author&gt;&lt;/authors&gt;&lt;/contributors</w:instrText>
      </w:r>
      <w:r w:rsidR="00962D4E">
        <w:rPr>
          <w:rFonts w:eastAsia="B Nazanin"/>
          <w:sz w:val="28"/>
          <w:rtl/>
        </w:rPr>
        <w:instrText>&gt;&lt;</w:instrText>
      </w:r>
      <w:r w:rsidR="00962D4E">
        <w:rPr>
          <w:rFonts w:eastAsia="B Nazanin"/>
          <w:sz w:val="28"/>
        </w:rPr>
        <w:instrText>titles&gt;&lt;title&gt;Life after trauma: a survey of level 1 trauma centers regarding posttraumatic stress disorder and acute stress disorder&lt;/title&gt;&lt;secondary-title&gt;Journal of Trauma Nursing| JTN&lt;/secondary-title&gt;&lt;/titles&gt;&lt;periodical&gt;&lt;full-title&gt;Journal of Trauma Nursing| JTN&lt;/full-title&gt;&lt;/periodical&gt;&lt;pages&gt;223-233&lt;/pages&gt;&lt;volume&gt;26&lt;/volume&gt;&lt;number&gt;5&lt;/number&gt;&lt;dates&gt;&lt;year&gt;2019&lt;/year&gt;&lt;/dates&gt;&lt;isbn&gt;1078-7496&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(95)</w:t>
      </w:r>
      <w:r w:rsidRPr="00B04E0E">
        <w:rPr>
          <w:rFonts w:eastAsia="B Nazanin"/>
          <w:sz w:val="28"/>
          <w:rtl/>
        </w:rPr>
        <w:fldChar w:fldCharType="end"/>
      </w:r>
      <w:r w:rsidRPr="00B04E0E">
        <w:rPr>
          <w:rFonts w:eastAsia="B Nazanin" w:hint="cs"/>
          <w:sz w:val="28"/>
          <w:rtl/>
        </w:rPr>
        <w:t>.</w:t>
      </w:r>
      <w:r w:rsidR="00885A06" w:rsidRPr="00B04E0E">
        <w:rPr>
          <w:rFonts w:eastAsia="B Nazanin" w:hint="cs"/>
          <w:sz w:val="28"/>
          <w:rtl/>
        </w:rPr>
        <w:t xml:space="preserve"> </w:t>
      </w:r>
      <w:r w:rsidR="00A73E0C" w:rsidRPr="00B04E0E">
        <w:rPr>
          <w:rFonts w:eastAsia="B Nazanin"/>
          <w:sz w:val="28"/>
          <w:rtl/>
        </w:rPr>
        <w:t>مراقب</w:t>
      </w:r>
      <w:r w:rsidR="00A73E0C" w:rsidRPr="00B04E0E">
        <w:rPr>
          <w:rFonts w:eastAsia="B Nazanin" w:hint="cs"/>
          <w:sz w:val="28"/>
          <w:rtl/>
        </w:rPr>
        <w:t>ی</w:t>
      </w:r>
      <w:r w:rsidR="00A73E0C" w:rsidRPr="00B04E0E">
        <w:rPr>
          <w:rFonts w:eastAsia="B Nazanin" w:hint="eastAsia"/>
          <w:sz w:val="28"/>
          <w:rtl/>
        </w:rPr>
        <w:t>ن</w:t>
      </w:r>
      <w:r w:rsidR="00A73E0C" w:rsidRPr="00B04E0E">
        <w:rPr>
          <w:rFonts w:eastAsia="B Nazanin"/>
          <w:sz w:val="28"/>
          <w:rtl/>
        </w:rPr>
        <w:t xml:space="preserve"> غ</w:t>
      </w:r>
      <w:r w:rsidR="00A73E0C" w:rsidRPr="00B04E0E">
        <w:rPr>
          <w:rFonts w:eastAsia="B Nazanin" w:hint="cs"/>
          <w:sz w:val="28"/>
          <w:rtl/>
        </w:rPr>
        <w:t>ی</w:t>
      </w:r>
      <w:r w:rsidR="00A73E0C" w:rsidRPr="00B04E0E">
        <w:rPr>
          <w:rFonts w:eastAsia="B Nazanin" w:hint="eastAsia"/>
          <w:sz w:val="28"/>
          <w:rtl/>
        </w:rPr>
        <w:t>ررسم</w:t>
      </w:r>
      <w:r w:rsidR="00A73E0C" w:rsidRPr="00B04E0E">
        <w:rPr>
          <w:rFonts w:eastAsia="B Nazanin" w:hint="cs"/>
          <w:sz w:val="28"/>
          <w:rtl/>
        </w:rPr>
        <w:t>ی</w:t>
      </w:r>
      <w:r w:rsidR="00A73E0C" w:rsidRPr="00B04E0E">
        <w:rPr>
          <w:rFonts w:eastAsia="B Nazanin"/>
          <w:sz w:val="28"/>
          <w:rtl/>
        </w:rPr>
        <w:t xml:space="preserve"> و خانواده ها نقش مهم</w:t>
      </w:r>
      <w:r w:rsidR="00A73E0C" w:rsidRPr="00B04E0E">
        <w:rPr>
          <w:rFonts w:eastAsia="B Nazanin" w:hint="cs"/>
          <w:sz w:val="28"/>
          <w:rtl/>
        </w:rPr>
        <w:t>ی</w:t>
      </w:r>
      <w:r w:rsidR="00A73E0C" w:rsidRPr="00B04E0E">
        <w:rPr>
          <w:rFonts w:eastAsia="B Nazanin"/>
          <w:sz w:val="28"/>
          <w:rtl/>
        </w:rPr>
        <w:t xml:space="preserve"> در روند بهبود</w:t>
      </w:r>
      <w:r w:rsidR="00A73E0C" w:rsidRPr="00B04E0E">
        <w:rPr>
          <w:rFonts w:eastAsia="B Nazanin" w:hint="cs"/>
          <w:sz w:val="28"/>
          <w:rtl/>
        </w:rPr>
        <w:t>ی</w:t>
      </w:r>
      <w:r w:rsidR="00A73E0C" w:rsidRPr="00B04E0E">
        <w:rPr>
          <w:rFonts w:eastAsia="B Nazanin"/>
          <w:sz w:val="28"/>
          <w:rtl/>
        </w:rPr>
        <w:t xml:space="preserve"> بازماندگان تروما ا</w:t>
      </w:r>
      <w:r w:rsidR="00A73E0C" w:rsidRPr="00B04E0E">
        <w:rPr>
          <w:rFonts w:eastAsia="B Nazanin" w:hint="cs"/>
          <w:sz w:val="28"/>
          <w:rtl/>
        </w:rPr>
        <w:t>ی</w:t>
      </w:r>
      <w:r w:rsidR="00A73E0C" w:rsidRPr="00B04E0E">
        <w:rPr>
          <w:rFonts w:eastAsia="B Nazanin" w:hint="eastAsia"/>
          <w:sz w:val="28"/>
          <w:rtl/>
        </w:rPr>
        <w:t>فا</w:t>
      </w:r>
      <w:r w:rsidR="00A73E0C" w:rsidRPr="00B04E0E">
        <w:rPr>
          <w:rFonts w:eastAsia="B Nazanin"/>
          <w:sz w:val="28"/>
          <w:rtl/>
        </w:rPr>
        <w:t xml:space="preserve"> م</w:t>
      </w:r>
      <w:r w:rsidR="00A73E0C" w:rsidRPr="00B04E0E">
        <w:rPr>
          <w:rFonts w:eastAsia="B Nazanin" w:hint="cs"/>
          <w:sz w:val="28"/>
          <w:rtl/>
        </w:rPr>
        <w:t>ی</w:t>
      </w:r>
      <w:r w:rsidR="00A73E0C" w:rsidRPr="00B04E0E">
        <w:rPr>
          <w:rFonts w:eastAsia="B Nazanin"/>
          <w:sz w:val="28"/>
          <w:rtl/>
        </w:rPr>
        <w:t xml:space="preserve"> کنند</w:t>
      </w:r>
      <w:r w:rsidR="00A73E0C" w:rsidRPr="00B04E0E">
        <w:rPr>
          <w:rFonts w:eastAsia="B Nazanin"/>
          <w:sz w:val="28"/>
          <w:rtl/>
        </w:rPr>
        <w:fldChar w:fldCharType="begin"/>
      </w:r>
      <w:r w:rsidR="004C1482">
        <w:rPr>
          <w:rFonts w:eastAsia="B Nazanin"/>
          <w:sz w:val="28"/>
          <w:rtl/>
        </w:rPr>
        <w:instrText xml:space="preserve"> </w:instrText>
      </w:r>
      <w:r w:rsidR="004C1482">
        <w:rPr>
          <w:rFonts w:eastAsia="B Nazanin"/>
          <w:sz w:val="28"/>
        </w:rPr>
        <w:instrText>ADDIN EN.CITE &lt;EndNote&gt;&lt;Cite&gt;&lt;Author&gt;Newcomb&lt;/Author&gt;&lt;Year&gt;2018&lt;/Year&gt;&lt;RecNum&gt;414&lt;/RecNum&gt;&lt;DisplayText&gt;(28)&lt;/DisplayText&gt;&lt;record&gt;&lt;rec-number&gt;414&lt;/rec-number&gt;&lt;foreign-keys&gt;&lt;key app="EN" db-id="2waf59s2w05e5jezsf55vwdba09vrd5zvwr9"&gt;414&lt;/key&gt;&lt;/foreign-keys</w:instrText>
      </w:r>
      <w:r w:rsidR="004C1482">
        <w:rPr>
          <w:rFonts w:eastAsia="B Nazanin"/>
          <w:sz w:val="28"/>
          <w:rtl/>
        </w:rPr>
        <w:instrText>&gt;&lt;</w:instrText>
      </w:r>
      <w:r w:rsidR="004C1482">
        <w:rPr>
          <w:rFonts w:eastAsia="B Nazanin"/>
          <w:sz w:val="28"/>
        </w:rPr>
        <w:instrText>ref-type name="Journal Article"&gt;17&lt;/ref-type&gt;&lt;contributors&gt;&lt;authors&gt;&lt;author&gt;Newcomb, Anna&lt;/author&gt;&lt;author&gt;Moore, L Gordon&lt;/author&gt;&lt;author&gt;Matto, Holly C&lt;/author&gt;&lt;/authors&gt;&lt;/contributors&gt;&lt;titles&gt;&lt;title&gt;Family-centered caregiving from hospital to home: Coping with trauma and building capacity with the HOPE for Families model&lt;/title&gt;&lt;secondary-title&gt;Patient Experience Journal&lt;/secondary-title&gt;&lt;/titles&gt;&lt;periodical&gt;&lt;full-title&gt;Patient Experience Journal&lt;/full-title&gt;&lt;/periodical&gt;&lt;pages&gt;66-75&lt;/pages&gt;&lt;volume&gt;5</w:instrText>
      </w:r>
      <w:r w:rsidR="004C1482">
        <w:rPr>
          <w:rFonts w:eastAsia="B Nazanin"/>
          <w:sz w:val="28"/>
          <w:rtl/>
        </w:rPr>
        <w:instrText>&lt;/</w:instrText>
      </w:r>
      <w:r w:rsidR="004C1482">
        <w:rPr>
          <w:rFonts w:eastAsia="B Nazanin"/>
          <w:sz w:val="28"/>
        </w:rPr>
        <w:instrText>volume&gt;&lt;number&gt;1&lt;/number&gt;&lt;dates&gt;&lt;year&gt;2018&lt;/year&gt;&lt;/dates&gt;&lt;isbn&gt;2372-0247&lt;/isbn&gt;&lt;urls&gt;&lt;/urls&gt;&lt;/record&gt;&lt;/Cite&gt;&lt;/EndNote</w:instrText>
      </w:r>
      <w:r w:rsidR="004C1482">
        <w:rPr>
          <w:rFonts w:eastAsia="B Nazanin"/>
          <w:sz w:val="28"/>
          <w:rtl/>
        </w:rPr>
        <w:instrText>&gt;</w:instrText>
      </w:r>
      <w:r w:rsidR="00A73E0C" w:rsidRPr="00B04E0E">
        <w:rPr>
          <w:rFonts w:eastAsia="B Nazanin"/>
          <w:sz w:val="28"/>
          <w:rtl/>
        </w:rPr>
        <w:fldChar w:fldCharType="separate"/>
      </w:r>
      <w:r w:rsidR="004C1482">
        <w:rPr>
          <w:rFonts w:eastAsia="B Nazanin"/>
          <w:noProof/>
          <w:sz w:val="28"/>
          <w:rtl/>
        </w:rPr>
        <w:t>(28)</w:t>
      </w:r>
      <w:r w:rsidR="00A73E0C" w:rsidRPr="00B04E0E">
        <w:rPr>
          <w:rFonts w:eastAsia="B Nazanin"/>
          <w:sz w:val="28"/>
          <w:rtl/>
        </w:rPr>
        <w:fldChar w:fldCharType="end"/>
      </w:r>
      <w:r w:rsidR="00A73E0C" w:rsidRPr="00B04E0E">
        <w:rPr>
          <w:rFonts w:eastAsia="B Nazanin"/>
          <w:sz w:val="28"/>
          <w:rtl/>
        </w:rPr>
        <w:t>.</w:t>
      </w:r>
      <w:r w:rsidR="00712B7D" w:rsidRPr="00B04E0E">
        <w:rPr>
          <w:sz w:val="28"/>
          <w:rtl/>
        </w:rPr>
        <w:t xml:space="preserve"> </w:t>
      </w:r>
      <w:r w:rsidR="00712B7D" w:rsidRPr="00B04E0E">
        <w:rPr>
          <w:rFonts w:eastAsia="B Nazanin" w:hint="cs"/>
          <w:sz w:val="28"/>
          <w:rtl/>
        </w:rPr>
        <w:t xml:space="preserve">در </w:t>
      </w:r>
      <w:r w:rsidR="00712B7D" w:rsidRPr="00B04E0E">
        <w:rPr>
          <w:rFonts w:eastAsia="B Nazanin"/>
          <w:sz w:val="28"/>
          <w:rtl/>
        </w:rPr>
        <w:t xml:space="preserve">سالمندان وابسته </w:t>
      </w:r>
      <w:r w:rsidR="00712B7D" w:rsidRPr="00B04E0E">
        <w:rPr>
          <w:rFonts w:eastAsia="B Nazanin" w:hint="cs"/>
          <w:sz w:val="28"/>
          <w:rtl/>
        </w:rPr>
        <w:t xml:space="preserve">با </w:t>
      </w:r>
      <w:r w:rsidR="00712B7D" w:rsidRPr="00B04E0E">
        <w:rPr>
          <w:rFonts w:eastAsia="B Nazanin"/>
          <w:sz w:val="28"/>
          <w:rtl/>
        </w:rPr>
        <w:t>اختلال عملکرد</w:t>
      </w:r>
      <w:r w:rsidR="00712B7D" w:rsidRPr="00B04E0E">
        <w:rPr>
          <w:rFonts w:eastAsia="B Nazanin" w:hint="cs"/>
          <w:sz w:val="28"/>
          <w:rtl/>
        </w:rPr>
        <w:t>ی</w:t>
      </w:r>
      <w:r w:rsidR="00712B7D" w:rsidRPr="00B04E0E">
        <w:rPr>
          <w:rFonts w:eastAsia="B Nazanin"/>
          <w:sz w:val="28"/>
          <w:rtl/>
        </w:rPr>
        <w:t xml:space="preserve"> شد</w:t>
      </w:r>
      <w:r w:rsidR="00712B7D" w:rsidRPr="00B04E0E">
        <w:rPr>
          <w:rFonts w:eastAsia="B Nazanin" w:hint="cs"/>
          <w:sz w:val="28"/>
          <w:rtl/>
        </w:rPr>
        <w:t>ی</w:t>
      </w:r>
      <w:r w:rsidR="00712B7D" w:rsidRPr="00B04E0E">
        <w:rPr>
          <w:rFonts w:eastAsia="B Nazanin" w:hint="eastAsia"/>
          <w:sz w:val="28"/>
          <w:rtl/>
        </w:rPr>
        <w:t>د</w:t>
      </w:r>
      <w:r w:rsidR="00712B7D" w:rsidRPr="00B04E0E">
        <w:rPr>
          <w:rFonts w:eastAsia="B Nazanin" w:hint="cs"/>
          <w:sz w:val="28"/>
          <w:rtl/>
        </w:rPr>
        <w:t xml:space="preserve"> </w:t>
      </w:r>
      <w:r w:rsidR="00712B7D" w:rsidRPr="00B04E0E">
        <w:rPr>
          <w:rFonts w:eastAsia="B Nazanin"/>
          <w:sz w:val="28"/>
          <w:rtl/>
        </w:rPr>
        <w:t>، 55 درصد</w:t>
      </w:r>
      <w:r w:rsidR="00712B7D" w:rsidRPr="00B04E0E">
        <w:rPr>
          <w:rFonts w:eastAsia="B Nazanin" w:hint="cs"/>
          <w:sz w:val="28"/>
          <w:rtl/>
        </w:rPr>
        <w:t xml:space="preserve"> از آنها</w:t>
      </w:r>
      <w:r w:rsidR="00712B7D" w:rsidRPr="00B04E0E">
        <w:rPr>
          <w:rFonts w:eastAsia="B Nazanin"/>
          <w:sz w:val="28"/>
          <w:rtl/>
        </w:rPr>
        <w:t xml:space="preserve"> ن</w:t>
      </w:r>
      <w:r w:rsidR="00712B7D" w:rsidRPr="00B04E0E">
        <w:rPr>
          <w:rFonts w:eastAsia="B Nazanin" w:hint="cs"/>
          <w:sz w:val="28"/>
          <w:rtl/>
        </w:rPr>
        <w:t>ی</w:t>
      </w:r>
      <w:r w:rsidR="00712B7D" w:rsidRPr="00B04E0E">
        <w:rPr>
          <w:rFonts w:eastAsia="B Nazanin" w:hint="eastAsia"/>
          <w:sz w:val="28"/>
          <w:rtl/>
        </w:rPr>
        <w:t>از</w:t>
      </w:r>
      <w:r w:rsidR="00712B7D" w:rsidRPr="00B04E0E">
        <w:rPr>
          <w:rFonts w:eastAsia="B Nazanin"/>
          <w:sz w:val="28"/>
          <w:rtl/>
        </w:rPr>
        <w:t xml:space="preserve"> به کمک </w:t>
      </w:r>
      <w:r w:rsidR="00712B7D" w:rsidRPr="00B04E0E">
        <w:rPr>
          <w:rFonts w:eastAsia="B Nazanin" w:hint="cs"/>
          <w:sz w:val="28"/>
          <w:rtl/>
        </w:rPr>
        <w:t>ی</w:t>
      </w:r>
      <w:r w:rsidR="00712B7D" w:rsidRPr="00B04E0E">
        <w:rPr>
          <w:rFonts w:eastAsia="B Nazanin" w:hint="eastAsia"/>
          <w:sz w:val="28"/>
          <w:rtl/>
        </w:rPr>
        <w:t>ک</w:t>
      </w:r>
      <w:r w:rsidR="00712B7D" w:rsidRPr="00B04E0E">
        <w:rPr>
          <w:rFonts w:eastAsia="B Nazanin"/>
          <w:sz w:val="28"/>
          <w:rtl/>
        </w:rPr>
        <w:t xml:space="preserve"> مراقب برا</w:t>
      </w:r>
      <w:r w:rsidR="00712B7D" w:rsidRPr="00B04E0E">
        <w:rPr>
          <w:rFonts w:eastAsia="B Nazanin" w:hint="cs"/>
          <w:sz w:val="28"/>
          <w:rtl/>
        </w:rPr>
        <w:t>ی</w:t>
      </w:r>
      <w:r w:rsidR="00712B7D" w:rsidRPr="00B04E0E">
        <w:rPr>
          <w:rFonts w:eastAsia="B Nazanin"/>
          <w:sz w:val="28"/>
          <w:rtl/>
        </w:rPr>
        <w:t xml:space="preserve"> حما</w:t>
      </w:r>
      <w:r w:rsidR="00712B7D" w:rsidRPr="00B04E0E">
        <w:rPr>
          <w:rFonts w:eastAsia="B Nazanin" w:hint="cs"/>
          <w:sz w:val="28"/>
          <w:rtl/>
        </w:rPr>
        <w:t>ی</w:t>
      </w:r>
      <w:r w:rsidR="00712B7D" w:rsidRPr="00B04E0E">
        <w:rPr>
          <w:rFonts w:eastAsia="B Nazanin" w:hint="eastAsia"/>
          <w:sz w:val="28"/>
          <w:rtl/>
        </w:rPr>
        <w:t>ت</w:t>
      </w:r>
      <w:r w:rsidR="00712B7D" w:rsidRPr="00B04E0E">
        <w:rPr>
          <w:rFonts w:eastAsia="B Nazanin"/>
          <w:sz w:val="28"/>
          <w:rtl/>
        </w:rPr>
        <w:t xml:space="preserve"> از آنها در مراقبت از خود و انجام فعال</w:t>
      </w:r>
      <w:r w:rsidR="00712B7D" w:rsidRPr="00B04E0E">
        <w:rPr>
          <w:rFonts w:eastAsia="B Nazanin" w:hint="cs"/>
          <w:sz w:val="28"/>
          <w:rtl/>
        </w:rPr>
        <w:t>ی</w:t>
      </w:r>
      <w:r w:rsidR="00712B7D" w:rsidRPr="00B04E0E">
        <w:rPr>
          <w:rFonts w:eastAsia="B Nazanin" w:hint="eastAsia"/>
          <w:sz w:val="28"/>
          <w:rtl/>
        </w:rPr>
        <w:t>ت‌ها</w:t>
      </w:r>
      <w:r w:rsidR="00712B7D" w:rsidRPr="00B04E0E">
        <w:rPr>
          <w:rFonts w:eastAsia="B Nazanin" w:hint="cs"/>
          <w:sz w:val="28"/>
          <w:rtl/>
        </w:rPr>
        <w:t>ی</w:t>
      </w:r>
      <w:r w:rsidR="00712B7D" w:rsidRPr="00B04E0E">
        <w:rPr>
          <w:rFonts w:eastAsia="B Nazanin"/>
          <w:sz w:val="28"/>
          <w:rtl/>
        </w:rPr>
        <w:t xml:space="preserve"> روزمره دار</w:t>
      </w:r>
      <w:r w:rsidR="00712B7D" w:rsidRPr="00B04E0E">
        <w:rPr>
          <w:rFonts w:eastAsia="B Nazanin" w:hint="cs"/>
          <w:sz w:val="28"/>
          <w:rtl/>
        </w:rPr>
        <w:t>ند</w:t>
      </w:r>
      <w:r w:rsidR="00712B7D" w:rsidRPr="00B04E0E">
        <w:rPr>
          <w:rFonts w:eastAsia="B Nazanin"/>
          <w:sz w:val="28"/>
          <w:rtl/>
        </w:rPr>
        <w:t>.</w:t>
      </w:r>
      <w:r w:rsidR="00712B7D" w:rsidRPr="00B04E0E">
        <w:rPr>
          <w:rFonts w:eastAsia="B Nazanin" w:hint="cs"/>
          <w:sz w:val="28"/>
          <w:rtl/>
        </w:rPr>
        <w:t xml:space="preserve"> </w:t>
      </w:r>
    </w:p>
    <w:p w14:paraId="042EE501" w14:textId="1EB5CF58" w:rsidR="007664E0" w:rsidRPr="00B04E0E" w:rsidRDefault="00712B7D" w:rsidP="00A535EC">
      <w:pPr>
        <w:autoSpaceDE w:val="0"/>
        <w:autoSpaceDN w:val="0"/>
        <w:adjustRightInd w:val="0"/>
        <w:spacing w:after="0" w:line="360" w:lineRule="auto"/>
        <w:jc w:val="both"/>
        <w:rPr>
          <w:rFonts w:eastAsia="B Nazanin"/>
          <w:sz w:val="28"/>
          <w:rtl/>
        </w:rPr>
      </w:pPr>
      <w:r w:rsidRPr="00B04E0E">
        <w:rPr>
          <w:rFonts w:eastAsia="B Nazanin" w:hint="cs"/>
          <w:sz w:val="28"/>
          <w:rtl/>
        </w:rPr>
        <w:lastRenderedPageBreak/>
        <w:t xml:space="preserve">ضرورت وجود مراقب در سالمندان وابسته به دلیل </w:t>
      </w:r>
      <w:r w:rsidRPr="00B04E0E">
        <w:rPr>
          <w:rFonts w:eastAsia="B Nazanin"/>
          <w:sz w:val="28"/>
          <w:rtl/>
        </w:rPr>
        <w:t>مشکلات</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مانند </w:t>
      </w:r>
      <w:r w:rsidRPr="00B04E0E">
        <w:rPr>
          <w:rFonts w:eastAsia="B Nazanin"/>
          <w:sz w:val="28"/>
          <w:rtl/>
        </w:rPr>
        <w:t>ن</w:t>
      </w:r>
      <w:r w:rsidRPr="00B04E0E">
        <w:rPr>
          <w:rFonts w:eastAsia="B Nazanin" w:hint="cs"/>
          <w:sz w:val="28"/>
          <w:rtl/>
        </w:rPr>
        <w:t>ی</w:t>
      </w:r>
      <w:r w:rsidRPr="00B04E0E">
        <w:rPr>
          <w:rFonts w:eastAsia="B Nazanin" w:hint="eastAsia"/>
          <w:sz w:val="28"/>
          <w:rtl/>
        </w:rPr>
        <w:t>از</w:t>
      </w:r>
      <w:r w:rsidRPr="00B04E0E">
        <w:rPr>
          <w:rFonts w:eastAsia="B Nazanin"/>
          <w:sz w:val="28"/>
          <w:rtl/>
        </w:rPr>
        <w:t xml:space="preserve"> به مراقبت، مشکلات مال</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تغ</w:t>
      </w:r>
      <w:r w:rsidRPr="00B04E0E">
        <w:rPr>
          <w:rFonts w:eastAsia="B Nazanin" w:hint="cs"/>
          <w:sz w:val="28"/>
          <w:rtl/>
        </w:rPr>
        <w:t>یی</w:t>
      </w:r>
      <w:r w:rsidRPr="00B04E0E">
        <w:rPr>
          <w:rFonts w:eastAsia="B Nazanin" w:hint="eastAsia"/>
          <w:sz w:val="28"/>
          <w:rtl/>
        </w:rPr>
        <w:t>ر</w:t>
      </w:r>
      <w:r w:rsidRPr="00B04E0E">
        <w:rPr>
          <w:rFonts w:eastAsia="B Nazanin"/>
          <w:sz w:val="28"/>
          <w:rtl/>
        </w:rPr>
        <w:t xml:space="preserve"> در زندگ</w:t>
      </w:r>
      <w:r w:rsidRPr="00B04E0E">
        <w:rPr>
          <w:rFonts w:eastAsia="B Nazanin" w:hint="cs"/>
          <w:sz w:val="28"/>
          <w:rtl/>
        </w:rPr>
        <w:t>ی</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و در نت</w:t>
      </w:r>
      <w:r w:rsidRPr="00B04E0E">
        <w:rPr>
          <w:rFonts w:eastAsia="B Nazanin" w:hint="cs"/>
          <w:sz w:val="28"/>
          <w:rtl/>
        </w:rPr>
        <w:t>ی</w:t>
      </w:r>
      <w:r w:rsidRPr="00B04E0E">
        <w:rPr>
          <w:rFonts w:eastAsia="B Nazanin" w:hint="eastAsia"/>
          <w:sz w:val="28"/>
          <w:rtl/>
        </w:rPr>
        <w:t>جه</w:t>
      </w:r>
      <w:r w:rsidRPr="00B04E0E">
        <w:rPr>
          <w:rFonts w:eastAsia="B Nazanin"/>
          <w:sz w:val="28"/>
          <w:rtl/>
        </w:rPr>
        <w:t xml:space="preserve"> مسائل </w:t>
      </w:r>
      <w:r w:rsidRPr="00B04E0E">
        <w:rPr>
          <w:rFonts w:eastAsia="B Nazanin" w:hint="cs"/>
          <w:sz w:val="28"/>
          <w:rtl/>
        </w:rPr>
        <w:t>ارتباطی</w:t>
      </w:r>
      <w:r w:rsidRPr="00B04E0E">
        <w:rPr>
          <w:rFonts w:eastAsia="B Nazanin"/>
          <w:sz w:val="28"/>
          <w:rtl/>
        </w:rPr>
        <w:t>، عدم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خانواده، </w:t>
      </w:r>
      <w:r w:rsidRPr="00B04E0E">
        <w:rPr>
          <w:rFonts w:eastAsia="B Nazanin" w:hint="cs"/>
          <w:sz w:val="28"/>
          <w:rtl/>
        </w:rPr>
        <w:t>پاسخ</w:t>
      </w:r>
      <w:r w:rsidRPr="00B04E0E">
        <w:rPr>
          <w:rFonts w:eastAsia="B Nazanin"/>
          <w:sz w:val="28"/>
          <w:rtl/>
        </w:rPr>
        <w:t xml:space="preserve"> ضع</w:t>
      </w:r>
      <w:r w:rsidRPr="00B04E0E">
        <w:rPr>
          <w:rFonts w:eastAsia="B Nazanin" w:hint="cs"/>
          <w:sz w:val="28"/>
          <w:rtl/>
        </w:rPr>
        <w:t>ی</w:t>
      </w:r>
      <w:r w:rsidRPr="00B04E0E">
        <w:rPr>
          <w:rFonts w:eastAsia="B Nazanin" w:hint="eastAsia"/>
          <w:sz w:val="28"/>
          <w:rtl/>
        </w:rPr>
        <w:t>ف</w:t>
      </w:r>
      <w:r w:rsidRPr="00B04E0E">
        <w:rPr>
          <w:rFonts w:eastAsia="B Nazanin"/>
          <w:sz w:val="28"/>
          <w:rtl/>
        </w:rPr>
        <w:t xml:space="preserve"> به مراقبت، و کمبود </w:t>
      </w:r>
      <w:r w:rsidRPr="00B04E0E">
        <w:rPr>
          <w:rFonts w:eastAsia="B Nazanin" w:hint="cs"/>
          <w:sz w:val="28"/>
          <w:rtl/>
        </w:rPr>
        <w:t xml:space="preserve">منابع </w:t>
      </w:r>
      <w:r w:rsidRPr="00B04E0E">
        <w:rPr>
          <w:rFonts w:eastAsia="B Nazanin"/>
          <w:sz w:val="28"/>
          <w:rtl/>
        </w:rPr>
        <w:t>اجتماع</w:t>
      </w:r>
      <w:r w:rsidRPr="00B04E0E">
        <w:rPr>
          <w:rFonts w:eastAsia="B Nazanin" w:hint="cs"/>
          <w:sz w:val="28"/>
          <w:rtl/>
        </w:rPr>
        <w:t>ی می باشد</w:t>
      </w:r>
      <w:r w:rsidR="004E34A6"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&lt;EndNote&gt;&lt;Cite&gt;&lt;Author&gt;Ferreira&lt;/Author&gt;&lt;Year&gt;2020&lt;/Year&gt;&lt;RecNum&gt;423&lt;/RecNum&gt;&lt;DisplayText&gt;(96)&lt;/DisplayText&gt;&lt;record&gt;&lt;rec-number&gt;423&lt;/rec-number&gt;&lt;foreign-keys&gt;&lt;key app="EN" db-id="2waf59s2w05e5jezsf55vwdba09vrd5zvwr9"&gt;423&lt;/key&gt;&lt;/foreign-keys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Article"&gt;17&lt;/ref-type&gt;&lt;contributors&gt;&lt;authors&gt;&lt;author&gt;Ferreira, Bruna Alexandra da Silva&lt;/author&gt;&lt;author&gt;Gomes, Thawanna Jeremias Barbosa&lt;/author&gt;&lt;author&gt;Baixinho, Cristina Rosa Soares Lavareda&lt;/author&gt;&lt;author&gt;Ferreira, Óscar Manuel Ramos&lt;/author&gt;&lt;/authors&gt;&lt;/contributors&gt;&lt;titles&gt;&lt;title&gt;Transitional care to caregivers of dependent older people: an integrative literature review&lt;/title&gt;&lt;secondary-title&gt;Revista Brasileira de Enfermagem&lt;/secondary-title&gt;&lt;/titles&gt;&lt;periodical&gt;&lt;full-title</w:instrText>
      </w:r>
      <w:r w:rsidR="00962D4E">
        <w:rPr>
          <w:rFonts w:eastAsia="B Nazanin"/>
          <w:sz w:val="28"/>
          <w:rtl/>
        </w:rPr>
        <w:instrText>&gt;</w:instrText>
      </w:r>
      <w:r w:rsidR="00962D4E">
        <w:rPr>
          <w:rFonts w:eastAsia="B Nazanin"/>
          <w:sz w:val="28"/>
        </w:rPr>
        <w:instrText>Rev Bras Enferm&lt;/full-title&gt;&lt;abbr-1&gt;Revista brasileira de enfermagem&lt;/abbr-1&gt;&lt;/periodical&gt;&lt;volume&gt;73&lt;/volume&gt;&lt;dates&gt;&lt;year&gt;2020&lt;/year&gt;&lt;/dates&gt;&lt;isbn&gt;0034-7167&lt;/isbn&gt;&lt;urls&gt;&lt;/urls&gt;&lt;/record&gt;&lt;/Cite&gt;&lt;/EndNote</w:instrText>
      </w:r>
      <w:r w:rsidR="00962D4E">
        <w:rPr>
          <w:rFonts w:eastAsia="B Nazanin"/>
          <w:sz w:val="28"/>
          <w:rtl/>
        </w:rPr>
        <w:instrText>&gt;</w:instrText>
      </w:r>
      <w:r w:rsidR="004E34A6" w:rsidRPr="00B04E0E">
        <w:rPr>
          <w:rFonts w:eastAsia="B Nazanin"/>
          <w:sz w:val="28"/>
          <w:rtl/>
        </w:rPr>
        <w:fldChar w:fldCharType="separate"/>
      </w:r>
      <w:r w:rsidR="00962D4E">
        <w:rPr>
          <w:rFonts w:eastAsia="B Nazanin"/>
          <w:noProof/>
          <w:sz w:val="28"/>
          <w:rtl/>
        </w:rPr>
        <w:t>(96)</w:t>
      </w:r>
      <w:r w:rsidR="004E34A6" w:rsidRPr="00B04E0E">
        <w:rPr>
          <w:rFonts w:eastAsia="B Nazanin"/>
          <w:sz w:val="28"/>
          <w:rtl/>
        </w:rPr>
        <w:fldChar w:fldCharType="end"/>
      </w:r>
      <w:r w:rsidRPr="00B04E0E">
        <w:rPr>
          <w:rFonts w:eastAsia="B Nazanin"/>
          <w:sz w:val="28"/>
          <w:rtl/>
        </w:rPr>
        <w:t>.</w:t>
      </w:r>
    </w:p>
    <w:p w14:paraId="0614E1A3" w14:textId="1E501E07" w:rsidR="00F704F9" w:rsidRPr="000E4D9E" w:rsidRDefault="00C5689A" w:rsidP="00A535EC">
      <w:pPr>
        <w:keepNext/>
        <w:keepLines/>
        <w:spacing w:before="400" w:after="40" w:line="360" w:lineRule="auto"/>
        <w:jc w:val="both"/>
        <w:outlineLvl w:val="0"/>
        <w:rPr>
          <w:rFonts w:eastAsia="B Nazanin"/>
          <w:sz w:val="28"/>
          <w:rtl/>
        </w:rPr>
      </w:pPr>
      <w:bookmarkStart w:id="27" w:name="_Toc127142519"/>
      <w:r w:rsidRPr="000E4D9E">
        <w:rPr>
          <w:rStyle w:val="Heading2Char"/>
          <w:rFonts w:hint="cs"/>
          <w:sz w:val="28"/>
          <w:rtl/>
        </w:rPr>
        <w:t xml:space="preserve">3-2 </w:t>
      </w:r>
      <w:r w:rsidR="00200C6C" w:rsidRPr="000E4D9E">
        <w:rPr>
          <w:rStyle w:val="Heading2Char"/>
          <w:rFonts w:hint="cs"/>
          <w:sz w:val="28"/>
          <w:rtl/>
        </w:rPr>
        <w:t>کیفیت زندگی</w:t>
      </w:r>
      <w:bookmarkEnd w:id="27"/>
    </w:p>
    <w:p w14:paraId="0B8883DD" w14:textId="074F1C0D" w:rsidR="00AB27BA" w:rsidRPr="00B04E0E" w:rsidRDefault="00885A06" w:rsidP="00A535EC">
      <w:pPr>
        <w:keepNext/>
        <w:keepLines/>
        <w:spacing w:before="400" w:after="40" w:line="360" w:lineRule="auto"/>
        <w:jc w:val="both"/>
        <w:outlineLvl w:val="0"/>
        <w:rPr>
          <w:rFonts w:eastAsia="B Nazanin"/>
          <w:sz w:val="28"/>
        </w:rPr>
      </w:pPr>
      <w:r w:rsidRPr="00B04E0E">
        <w:rPr>
          <w:rFonts w:eastAsia="B Nazanin" w:hint="cs"/>
          <w:sz w:val="28"/>
          <w:rtl/>
        </w:rPr>
        <w:t xml:space="preserve">یکی </w:t>
      </w:r>
      <w:r w:rsidR="00A66A8F" w:rsidRPr="00B04E0E">
        <w:rPr>
          <w:rFonts w:eastAsia="B Nazanin"/>
          <w:sz w:val="28"/>
          <w:rtl/>
        </w:rPr>
        <w:t>از اهداف اصل</w:t>
      </w:r>
      <w:r w:rsidR="00A66A8F" w:rsidRPr="00B04E0E">
        <w:rPr>
          <w:rFonts w:eastAsia="B Nazanin" w:hint="cs"/>
          <w:sz w:val="28"/>
          <w:rtl/>
        </w:rPr>
        <w:t>ی</w:t>
      </w:r>
      <w:r w:rsidR="00A66A8F" w:rsidRPr="00B04E0E">
        <w:rPr>
          <w:rFonts w:eastAsia="B Nazanin"/>
          <w:sz w:val="28"/>
          <w:rtl/>
        </w:rPr>
        <w:t xml:space="preserve"> افراد، محققان، جوامع و دولت ها</w:t>
      </w:r>
      <w:r w:rsidRPr="00B04E0E">
        <w:rPr>
          <w:rFonts w:eastAsia="B Nazanin"/>
          <w:sz w:val="28"/>
          <w:rtl/>
        </w:rPr>
        <w:t xml:space="preserve"> درک، اندازه گ</w:t>
      </w:r>
      <w:r w:rsidRPr="00B04E0E">
        <w:rPr>
          <w:rFonts w:eastAsia="B Nazanin" w:hint="cs"/>
          <w:sz w:val="28"/>
          <w:rtl/>
        </w:rPr>
        <w:t>ی</w:t>
      </w:r>
      <w:r w:rsidRPr="00B04E0E">
        <w:rPr>
          <w:rFonts w:eastAsia="B Nazanin" w:hint="eastAsia"/>
          <w:sz w:val="28"/>
          <w:rtl/>
        </w:rPr>
        <w:t>ر</w:t>
      </w:r>
      <w:r w:rsidRPr="00B04E0E">
        <w:rPr>
          <w:rFonts w:eastAsia="B Nazanin" w:hint="cs"/>
          <w:sz w:val="28"/>
          <w:rtl/>
        </w:rPr>
        <w:t>ی</w:t>
      </w:r>
      <w:r w:rsidRPr="00B04E0E">
        <w:rPr>
          <w:rFonts w:eastAsia="B Nazanin"/>
          <w:sz w:val="28"/>
          <w:rtl/>
        </w:rPr>
        <w:t xml:space="preserve"> و بهبود تجرب</w:t>
      </w:r>
      <w:r w:rsidRPr="00B04E0E">
        <w:rPr>
          <w:rFonts w:eastAsia="B Nazanin" w:hint="cs"/>
          <w:sz w:val="28"/>
          <w:rtl/>
        </w:rPr>
        <w:t>ی</w:t>
      </w:r>
      <w:r w:rsidRPr="00B04E0E">
        <w:rPr>
          <w:rFonts w:eastAsia="B Nazanin" w:hint="eastAsia"/>
          <w:sz w:val="28"/>
          <w:rtl/>
        </w:rPr>
        <w:t>ات</w:t>
      </w:r>
      <w:r w:rsidRPr="00B04E0E">
        <w:rPr>
          <w:rFonts w:eastAsia="B Nazanin"/>
          <w:sz w:val="28"/>
          <w:rtl/>
        </w:rPr>
        <w:t xml:space="preserve"> انسان</w:t>
      </w:r>
      <w:r w:rsidRPr="00B04E0E">
        <w:rPr>
          <w:rFonts w:eastAsia="B Nazanin" w:hint="cs"/>
          <w:sz w:val="28"/>
          <w:rtl/>
        </w:rPr>
        <w:t>ی</w:t>
      </w:r>
      <w:r w:rsidR="00A66A8F" w:rsidRPr="00B04E0E">
        <w:rPr>
          <w:rFonts w:eastAsia="B Nazanin"/>
          <w:sz w:val="28"/>
          <w:rtl/>
        </w:rPr>
        <w:t xml:space="preserve"> بوده است.</w:t>
      </w:r>
      <w:r w:rsidRPr="00B04E0E">
        <w:rPr>
          <w:sz w:val="28"/>
          <w:rtl/>
        </w:rPr>
        <w:t xml:space="preserve"> </w:t>
      </w:r>
      <w:r w:rsidRPr="00B04E0E">
        <w:rPr>
          <w:rFonts w:eastAsia="B Nazanin"/>
          <w:sz w:val="28"/>
          <w:rtl/>
        </w:rPr>
        <w:t xml:space="preserve">در </w:t>
      </w:r>
      <w:r w:rsidRPr="00B04E0E">
        <w:rPr>
          <w:rFonts w:eastAsia="B Nazanin" w:hint="cs"/>
          <w:sz w:val="28"/>
          <w:rtl/>
        </w:rPr>
        <w:t xml:space="preserve">رشته هایی مانند: </w:t>
      </w:r>
      <w:r w:rsidRPr="00B04E0E">
        <w:rPr>
          <w:rFonts w:eastAsia="B Nazanin"/>
          <w:sz w:val="28"/>
          <w:rtl/>
        </w:rPr>
        <w:t>روانشناس</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پزشک</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اقتصاد، علوم مح</w:t>
      </w:r>
      <w:r w:rsidRPr="00B04E0E">
        <w:rPr>
          <w:rFonts w:eastAsia="B Nazanin" w:hint="cs"/>
          <w:sz w:val="28"/>
          <w:rtl/>
        </w:rPr>
        <w:t>ی</w:t>
      </w:r>
      <w:r w:rsidRPr="00B04E0E">
        <w:rPr>
          <w:rFonts w:eastAsia="B Nazanin" w:hint="eastAsia"/>
          <w:sz w:val="28"/>
          <w:rtl/>
        </w:rPr>
        <w:t>ط</w:t>
      </w:r>
      <w:r w:rsidRPr="00B04E0E">
        <w:rPr>
          <w:rFonts w:eastAsia="B Nazanin" w:hint="cs"/>
          <w:sz w:val="28"/>
          <w:rtl/>
        </w:rPr>
        <w:t>ی</w:t>
      </w:r>
      <w:r w:rsidRPr="00B04E0E">
        <w:rPr>
          <w:rFonts w:eastAsia="B Nazanin"/>
          <w:sz w:val="28"/>
          <w:rtl/>
        </w:rPr>
        <w:t xml:space="preserve"> و جامعه شناس</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برای </w:t>
      </w:r>
      <w:r w:rsidRPr="00B04E0E">
        <w:rPr>
          <w:rFonts w:eastAsia="B Nazanin"/>
          <w:sz w:val="28"/>
          <w:rtl/>
        </w:rPr>
        <w:t>ارز</w:t>
      </w:r>
      <w:r w:rsidRPr="00B04E0E">
        <w:rPr>
          <w:rFonts w:eastAsia="B Nazanin" w:hint="cs"/>
          <w:sz w:val="28"/>
          <w:rtl/>
        </w:rPr>
        <w:t>ی</w:t>
      </w:r>
      <w:r w:rsidRPr="00B04E0E">
        <w:rPr>
          <w:rFonts w:eastAsia="B Nazanin" w:hint="eastAsia"/>
          <w:sz w:val="28"/>
          <w:rtl/>
        </w:rPr>
        <w:t>اب</w:t>
      </w:r>
      <w:r w:rsidRPr="00B04E0E">
        <w:rPr>
          <w:rFonts w:eastAsia="B Nazanin" w:hint="cs"/>
          <w:sz w:val="28"/>
          <w:rtl/>
        </w:rPr>
        <w:t>ی</w:t>
      </w:r>
      <w:r w:rsidRPr="00B04E0E">
        <w:rPr>
          <w:rFonts w:eastAsia="B Nazanin"/>
          <w:sz w:val="28"/>
          <w:rtl/>
        </w:rPr>
        <w:t xml:space="preserve"> کل</w:t>
      </w:r>
      <w:r w:rsidRPr="00B04E0E">
        <w:rPr>
          <w:rFonts w:eastAsia="B Nazanin" w:hint="cs"/>
          <w:sz w:val="28"/>
          <w:rtl/>
        </w:rPr>
        <w:t>ی</w:t>
      </w:r>
      <w:r w:rsidRPr="00B04E0E">
        <w:rPr>
          <w:rFonts w:eastAsia="B Nazanin"/>
          <w:sz w:val="28"/>
          <w:rtl/>
        </w:rPr>
        <w:t xml:space="preserve"> تجرب</w:t>
      </w:r>
      <w:r w:rsidRPr="00B04E0E">
        <w:rPr>
          <w:rFonts w:eastAsia="B Nazanin" w:hint="cs"/>
          <w:sz w:val="28"/>
          <w:rtl/>
        </w:rPr>
        <w:t>ی</w:t>
      </w:r>
      <w:r w:rsidRPr="00B04E0E">
        <w:rPr>
          <w:rFonts w:eastAsia="B Nazanin" w:hint="eastAsia"/>
          <w:sz w:val="28"/>
          <w:rtl/>
        </w:rPr>
        <w:t>ات</w:t>
      </w:r>
      <w:r w:rsidRPr="00B04E0E">
        <w:rPr>
          <w:rFonts w:eastAsia="B Nazanin"/>
          <w:sz w:val="28"/>
          <w:rtl/>
        </w:rPr>
        <w:t xml:space="preserve"> انسان</w:t>
      </w:r>
      <w:r w:rsidRPr="00B04E0E">
        <w:rPr>
          <w:rFonts w:eastAsia="B Nazanin" w:hint="cs"/>
          <w:sz w:val="28"/>
          <w:rtl/>
        </w:rPr>
        <w:t xml:space="preserve">ی، </w:t>
      </w:r>
      <w:r w:rsidRPr="00B04E0E">
        <w:rPr>
          <w:rFonts w:eastAsia="B Nazanin"/>
          <w:sz w:val="28"/>
          <w:rtl/>
        </w:rPr>
        <w:t>اصطلاح 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بکار برده </w:t>
      </w:r>
      <w:r w:rsidRPr="00B04E0E">
        <w:rPr>
          <w:rFonts w:eastAsia="B Nazanin"/>
          <w:sz w:val="28"/>
          <w:rtl/>
        </w:rPr>
        <w:t>شده است</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&lt;EndNote&gt;&lt;Cite&gt;&lt;Author&gt;Costanza&lt;/Author&gt;&lt;Year&gt;2007&lt;/Year&gt;&lt;RecNum&gt;419&lt;/RecNum&gt;&lt;DisplayText&gt;(97)&lt;/DisplayText&gt;&lt;record&gt;&lt;rec-number&gt;419&lt;/rec-number&gt;&lt;foreign-keys&gt;&lt;key app="EN" db-id="2waf59s2w05e5jezsf55vwdba09vrd5zvwr9"&gt;419&lt;/key&gt;&lt;/foreign-keys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Article"&gt;17&lt;/ref-type&gt;&lt;contributors&gt;&lt;authors&gt;&lt;author&gt;Costanza, Robert&lt;/author&gt;&lt;author&gt;Fisher, Brendan&lt;/author&gt;&lt;author&gt;Ali, Saleem&lt;/author&gt;&lt;author&gt;Beer, Caroline&lt;/author&gt;&lt;author&gt;Bond, Lynne&lt;/author&gt;&lt;author&gt;Boumans, Roelof&lt;/author</w:instrText>
      </w:r>
      <w:r w:rsidR="00962D4E">
        <w:rPr>
          <w:rFonts w:eastAsia="B Nazanin"/>
          <w:sz w:val="28"/>
          <w:rtl/>
        </w:rPr>
        <w:instrText>&gt;&lt;</w:instrText>
      </w:r>
      <w:r w:rsidR="00962D4E">
        <w:rPr>
          <w:rFonts w:eastAsia="B Nazanin"/>
          <w:sz w:val="28"/>
        </w:rPr>
        <w:instrText>author&gt;Danigelis, Nicholas L&lt;/author&gt;&lt;author&gt;Dickinson, Jennifer&lt;/author&gt;&lt;author&gt;Elliott, Carolyn&lt;/author&gt;&lt;author&gt;Farley, Joshua&lt;/author&gt;&lt;/authors&gt;&lt;/contributors&gt;&lt;titles&gt;&lt;title&gt;Quality of life: An approach integrating opportunities, human needs, and subjective well-being&lt;/title&gt;&lt;secondary-title&gt;Ecological economics&lt;/secondary-title&gt;&lt;/titles&gt;&lt;periodical&gt;&lt;full-title&gt;Ecological economics&lt;/full-title&gt;&lt;/periodical&gt;&lt;pages&gt;267-276&lt;/pages&gt;&lt;volume&gt;61&lt;/volume&gt;&lt;number&gt;2-3&lt;/number&gt;&lt;dates&gt;&lt;year&gt;2007&lt;/year&gt;&lt;/dates&gt;&lt;isbn&gt;0921-8009&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(97)</w:t>
      </w:r>
      <w:r w:rsidRPr="00B04E0E">
        <w:rPr>
          <w:rFonts w:eastAsia="B Nazanin"/>
          <w:sz w:val="28"/>
          <w:rtl/>
        </w:rPr>
        <w:fldChar w:fldCharType="end"/>
      </w:r>
      <w:r w:rsidRPr="00B04E0E">
        <w:rPr>
          <w:rFonts w:eastAsia="B Nazanin"/>
          <w:sz w:val="28"/>
          <w:rtl/>
        </w:rPr>
        <w:t>.</w:t>
      </w:r>
    </w:p>
    <w:p w14:paraId="5E0AF7DE" w14:textId="27ECEB72" w:rsidR="00AB27BA" w:rsidRPr="00B04E0E" w:rsidRDefault="0058124B" w:rsidP="00A535EC">
      <w:pPr>
        <w:autoSpaceDE w:val="0"/>
        <w:autoSpaceDN w:val="0"/>
        <w:adjustRightInd w:val="0"/>
        <w:spacing w:after="0" w:line="360" w:lineRule="auto"/>
        <w:jc w:val="both"/>
        <w:rPr>
          <w:rFonts w:eastAsia="B Nazanin"/>
          <w:sz w:val="28"/>
          <w:rtl/>
        </w:rPr>
      </w:pPr>
      <w:r w:rsidRPr="00B04E0E">
        <w:rPr>
          <w:rFonts w:eastAsia="B Nazanin"/>
          <w:sz w:val="28"/>
          <w:rtl/>
        </w:rPr>
        <w:t>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w:t>
      </w:r>
      <w:r w:rsidR="00771AF3" w:rsidRPr="00B04E0E">
        <w:rPr>
          <w:rFonts w:eastAsia="B Nazanin"/>
          <w:sz w:val="28"/>
          <w:rtl/>
        </w:rPr>
        <w:t>طبق تعر</w:t>
      </w:r>
      <w:r w:rsidR="00771AF3" w:rsidRPr="00B04E0E">
        <w:rPr>
          <w:rFonts w:eastAsia="B Nazanin" w:hint="cs"/>
          <w:sz w:val="28"/>
          <w:rtl/>
        </w:rPr>
        <w:t>ی</w:t>
      </w:r>
      <w:r w:rsidR="00771AF3" w:rsidRPr="00B04E0E">
        <w:rPr>
          <w:rFonts w:eastAsia="B Nazanin" w:hint="eastAsia"/>
          <w:sz w:val="28"/>
          <w:rtl/>
        </w:rPr>
        <w:t>ف</w:t>
      </w:r>
      <w:r w:rsidR="00771AF3" w:rsidRPr="00B04E0E">
        <w:rPr>
          <w:rFonts w:eastAsia="B Nazanin"/>
          <w:sz w:val="28"/>
          <w:rtl/>
        </w:rPr>
        <w:t xml:space="preserve"> سازمان جهان</w:t>
      </w:r>
      <w:r w:rsidR="00771AF3" w:rsidRPr="00B04E0E">
        <w:rPr>
          <w:rFonts w:eastAsia="B Nazanin" w:hint="cs"/>
          <w:sz w:val="28"/>
          <w:rtl/>
        </w:rPr>
        <w:t>ی</w:t>
      </w:r>
      <w:r w:rsidR="00771AF3" w:rsidRPr="00B04E0E">
        <w:rPr>
          <w:rFonts w:eastAsia="B Nazanin"/>
          <w:sz w:val="28"/>
          <w:rtl/>
        </w:rPr>
        <w:t xml:space="preserve"> بهداشت </w:t>
      </w:r>
      <w:r w:rsidR="00AD0FF3" w:rsidRPr="00B04E0E">
        <w:rPr>
          <w:rFonts w:eastAsia="B Nazanin"/>
          <w:sz w:val="28"/>
          <w:rtl/>
        </w:rPr>
        <w:t>عبارت است از</w:t>
      </w:r>
      <w:r w:rsidR="00AD0FF3" w:rsidRPr="00B04E0E">
        <w:rPr>
          <w:rFonts w:eastAsia="B Nazanin" w:hint="cs"/>
          <w:sz w:val="28"/>
          <w:rtl/>
        </w:rPr>
        <w:t xml:space="preserve"> </w:t>
      </w:r>
      <w:r w:rsidRPr="00B04E0E">
        <w:rPr>
          <w:rFonts w:eastAsia="B Nazanin"/>
          <w:sz w:val="28"/>
          <w:rtl/>
        </w:rPr>
        <w:t>ادراک</w:t>
      </w:r>
      <w:r w:rsidR="004B2E43" w:rsidRPr="00B04E0E">
        <w:rPr>
          <w:rFonts w:eastAsia="B Nazanin" w:hint="cs"/>
          <w:sz w:val="28"/>
          <w:rtl/>
        </w:rPr>
        <w:t>ی که</w:t>
      </w:r>
      <w:r w:rsidRPr="00B04E0E">
        <w:rPr>
          <w:rFonts w:eastAsia="B Nazanin"/>
          <w:sz w:val="28"/>
          <w:rtl/>
        </w:rPr>
        <w:t xml:space="preserve"> فرد</w:t>
      </w:r>
      <w:r w:rsidR="00AD0FF3" w:rsidRPr="00B04E0E">
        <w:rPr>
          <w:rFonts w:eastAsia="B Nazanin" w:hint="cs"/>
          <w:sz w:val="28"/>
          <w:rtl/>
        </w:rPr>
        <w:t xml:space="preserve"> </w:t>
      </w:r>
      <w:r w:rsidR="00AD0FF3" w:rsidRPr="00B04E0E">
        <w:rPr>
          <w:rFonts w:eastAsia="B Nazanin"/>
          <w:sz w:val="28"/>
          <w:rtl/>
        </w:rPr>
        <w:t>در چارچوب فرهنگ و نظام ارزش</w:t>
      </w:r>
      <w:r w:rsidR="00AD0FF3" w:rsidRPr="00B04E0E">
        <w:rPr>
          <w:rFonts w:eastAsia="B Nazanin" w:hint="cs"/>
          <w:sz w:val="28"/>
          <w:rtl/>
        </w:rPr>
        <w:t>ی</w:t>
      </w:r>
      <w:r w:rsidR="00AD0FF3" w:rsidRPr="00B04E0E">
        <w:rPr>
          <w:rFonts w:eastAsia="B Nazanin"/>
          <w:sz w:val="28"/>
          <w:rtl/>
        </w:rPr>
        <w:t xml:space="preserve"> که در آن زندگ</w:t>
      </w:r>
      <w:r w:rsidR="00AD0FF3" w:rsidRPr="00B04E0E">
        <w:rPr>
          <w:rFonts w:eastAsia="B Nazanin" w:hint="cs"/>
          <w:sz w:val="28"/>
          <w:rtl/>
        </w:rPr>
        <w:t>ی</w:t>
      </w:r>
      <w:r w:rsidR="00AD0FF3" w:rsidRPr="00B04E0E">
        <w:rPr>
          <w:rFonts w:eastAsia="B Nazanin"/>
          <w:sz w:val="28"/>
          <w:rtl/>
        </w:rPr>
        <w:t xml:space="preserve"> م</w:t>
      </w:r>
      <w:r w:rsidR="00AD0FF3" w:rsidRPr="00B04E0E">
        <w:rPr>
          <w:rFonts w:eastAsia="B Nazanin" w:hint="cs"/>
          <w:sz w:val="28"/>
          <w:rtl/>
        </w:rPr>
        <w:t>ی‌</w:t>
      </w:r>
      <w:r w:rsidR="00AD0FF3" w:rsidRPr="00B04E0E">
        <w:rPr>
          <w:rFonts w:eastAsia="B Nazanin" w:hint="eastAsia"/>
          <w:sz w:val="28"/>
          <w:rtl/>
        </w:rPr>
        <w:t>کند</w:t>
      </w:r>
      <w:r w:rsidR="00AD0FF3" w:rsidRPr="00B04E0E">
        <w:rPr>
          <w:rFonts w:eastAsia="B Nazanin" w:hint="cs"/>
          <w:sz w:val="28"/>
          <w:rtl/>
        </w:rPr>
        <w:t>،</w:t>
      </w:r>
      <w:r w:rsidRPr="00B04E0E">
        <w:rPr>
          <w:rFonts w:eastAsia="B Nazanin"/>
          <w:sz w:val="28"/>
          <w:rtl/>
        </w:rPr>
        <w:t xml:space="preserve"> از موقع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خود در زندگ</w:t>
      </w:r>
      <w:r w:rsidRPr="00B04E0E">
        <w:rPr>
          <w:rFonts w:eastAsia="B Nazanin" w:hint="cs"/>
          <w:sz w:val="28"/>
          <w:rtl/>
        </w:rPr>
        <w:t>ی</w:t>
      </w:r>
      <w:r w:rsidR="00AD0FF3" w:rsidRPr="00B04E0E">
        <w:rPr>
          <w:rFonts w:eastAsia="B Nazanin" w:hint="cs"/>
          <w:sz w:val="28"/>
          <w:rtl/>
        </w:rPr>
        <w:t xml:space="preserve"> دارد</w:t>
      </w:r>
      <w:r w:rsidRPr="00B04E0E">
        <w:rPr>
          <w:rFonts w:eastAsia="B Nazanin"/>
          <w:sz w:val="28"/>
          <w:rtl/>
        </w:rPr>
        <w:t xml:space="preserve"> </w:t>
      </w:r>
      <w:r w:rsidR="00AD0FF3" w:rsidRPr="00B04E0E">
        <w:rPr>
          <w:rFonts w:eastAsia="B Nazanin" w:hint="cs"/>
          <w:sz w:val="28"/>
          <w:rtl/>
        </w:rPr>
        <w:t xml:space="preserve">که </w:t>
      </w:r>
      <w:r w:rsidRPr="00B04E0E">
        <w:rPr>
          <w:rFonts w:eastAsia="B Nazanin"/>
          <w:sz w:val="28"/>
          <w:rtl/>
        </w:rPr>
        <w:t>در ارتباط با اهداف، انتظارات، استانداردها و نگران</w:t>
      </w:r>
      <w:r w:rsidRPr="00B04E0E">
        <w:rPr>
          <w:rFonts w:eastAsia="B Nazanin" w:hint="cs"/>
          <w:sz w:val="28"/>
          <w:rtl/>
        </w:rPr>
        <w:t>ی‌</w:t>
      </w:r>
      <w:r w:rsidRPr="00B04E0E">
        <w:rPr>
          <w:rFonts w:eastAsia="B Nazanin" w:hint="eastAsia"/>
          <w:sz w:val="28"/>
          <w:rtl/>
        </w:rPr>
        <w:t>ها</w:t>
      </w:r>
      <w:r w:rsidRPr="00B04E0E">
        <w:rPr>
          <w:rFonts w:eastAsia="B Nazanin" w:hint="cs"/>
          <w:sz w:val="28"/>
          <w:rtl/>
        </w:rPr>
        <w:t>ی</w:t>
      </w:r>
      <w:r w:rsidR="00AD0FF3" w:rsidRPr="00B04E0E">
        <w:rPr>
          <w:rFonts w:eastAsia="B Nazanin" w:hint="eastAsia"/>
          <w:sz w:val="28"/>
          <w:rtl/>
        </w:rPr>
        <w:t>ش</w:t>
      </w:r>
      <w:r w:rsidR="00AD0FF3" w:rsidRPr="00B04E0E">
        <w:rPr>
          <w:rFonts w:eastAsia="B Nazanin" w:hint="cs"/>
          <w:sz w:val="28"/>
          <w:rtl/>
        </w:rPr>
        <w:t xml:space="preserve"> می باشد</w:t>
      </w:r>
      <w:r w:rsidRPr="00B04E0E">
        <w:rPr>
          <w:rFonts w:eastAsia="B Nazanin"/>
          <w:sz w:val="28"/>
          <w:rtl/>
        </w:rPr>
        <w:t>.</w:t>
      </w:r>
      <w:r w:rsidR="00885A06" w:rsidRPr="00B04E0E">
        <w:rPr>
          <w:rFonts w:eastAsia="B Nazanin" w:hint="cs"/>
          <w:sz w:val="28"/>
          <w:rtl/>
        </w:rPr>
        <w:t xml:space="preserve"> </w:t>
      </w:r>
      <w:r w:rsidR="000D42DC" w:rsidRPr="00B04E0E">
        <w:rPr>
          <w:rFonts w:eastAsia="B Nazanin" w:hint="cs"/>
          <w:sz w:val="28"/>
          <w:rtl/>
        </w:rPr>
        <w:t>این مفهوم تحت تاثیر سلامت جسمانی، وضعیت روانی فرد، باورهای شخصی، روابط اجتماعی و میزان استقلال فرد و ارتباط آن با ویژگی های بارز محیط آنها می باشد</w:t>
      </w:r>
      <w:r w:rsidR="000D42DC"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&lt;EndNote&gt;&lt;Cite&gt;&lt;Author&gt;MAJUMDAR&lt;/Author&gt;&lt;Year&gt;2020&lt;/Year&gt;&lt;RecNum&gt;417&lt;/RecNum&gt;&lt;DisplayText&gt;(98, 99)&lt;/DisplayText&gt;&lt;record&gt;&lt;rec-number&gt;417&lt;/rec-number&gt;&lt;foreign-keys&gt;&lt;key app="EN" db-id="2waf59s2w05e5jezsf55vwdba09vrd5zvwr9"&gt;417&lt;/key&gt;&lt;/foreign</w:instrText>
      </w:r>
      <w:r w:rsidR="00962D4E">
        <w:rPr>
          <w:rFonts w:eastAsia="B Nazanin"/>
          <w:sz w:val="28"/>
          <w:rtl/>
        </w:rPr>
        <w:instrText>-</w:instrText>
      </w:r>
      <w:r w:rsidR="00962D4E">
        <w:rPr>
          <w:rFonts w:eastAsia="B Nazanin"/>
          <w:sz w:val="28"/>
        </w:rPr>
        <w:instrText>keys&gt;&lt;ref-type name="Journal Article"&gt;17&lt;/ref-type&gt;&lt;contributors&gt;&lt;authors&gt;&lt;author&gt;MAJUMDAR, RITU&lt;/author&gt;&lt;author&gt;JAIN, SHWETA&lt;/author&gt;&lt;/authors&gt;&lt;/contributors&gt;&lt;titles&gt;&lt;title&gt;Comparison of Quality of Life of Caregivers of Children with and without Disabilities&lt;/title&gt;&lt;secondary-title&gt;Journal of Clinical &amp;amp; Diagnostic Research&lt;/secondary-title&gt;&lt;/titles&gt;&lt;periodical&gt;&lt;full-title&gt;Journal of Clinical &amp;amp; Diagnostic Research&lt;/full-title&gt;&lt;/periodical&gt;&lt;volume&gt;14&lt;/volume&gt;&lt;number&gt;3&lt;/number&gt;&lt;dates&gt;&lt;year&gt;2020&lt;/year&gt;&lt;/dates&gt;&lt;isbn&gt;0973-709X&lt;/isbn&gt;&lt;urls&gt;&lt;/urls&gt;&lt;/record&gt;&lt;/Cite&gt;&lt;Cite&gt;&lt;Author&gt;Galdino&lt;/Author&gt;&lt;Year&gt;2018&lt;/Year&gt;&lt;RecNum&gt;420&lt;/RecNum&gt;&lt;record&gt;&lt;rec-number&gt;420&lt;/rec-number&gt;&lt;foreign-keys&gt;&lt;key app="EN" db-id="2waf59s2w05e5jezsf55vwdba09vrd5zvwr9"&gt;420&lt;/key&gt;&lt;/foreign</w:instrText>
      </w:r>
      <w:r w:rsidR="00962D4E">
        <w:rPr>
          <w:rFonts w:eastAsia="B Nazanin"/>
          <w:sz w:val="28"/>
          <w:rtl/>
        </w:rPr>
        <w:instrText>-</w:instrText>
      </w:r>
      <w:r w:rsidR="00962D4E">
        <w:rPr>
          <w:rFonts w:eastAsia="B Nazanin"/>
          <w:sz w:val="28"/>
        </w:rPr>
        <w:instrText>keys&gt;&lt;ref-type name="Journal Article"&gt;17&lt;/ref-type&gt;&lt;contributors&gt;&lt;authors&gt;&lt;author&gt;Galdino, Maria José Quina&lt;/author&gt;&lt;author&gt;Martins, Júlia Trevisan&lt;/author&gt;&lt;author&gt;Ribeiro, Renata Perfeito&lt;/author&gt;&lt;author&gt;Scholze, Alessandro Rolim&lt;/author&gt;&lt;author&gt;Tsukamoto, Sirlene Aparecida Scarpin&lt;/author&gt;&lt;author&gt;Haddad, MCFL&lt;/author&gt;&lt;/authors&gt;&lt;/contributors&gt;&lt;titles&gt;&lt;title&gt;Quality of life of masters and doctoral nursing students&lt;/title&gt;&lt;secondary-title&gt;Rev. Eletr. Enf&lt;/secondary-title&gt;&lt;/titles&gt;&lt;periodical&gt;&lt;full-title&gt;Rev. Eletr. Enf&lt;/full-title&gt;&lt;/periodical&gt;&lt;pages&gt;v20a41&lt;/pages&gt;&lt;volume&gt;20&lt;/volume&gt;&lt;dates&gt;&lt;year&gt;2018&lt;/year&gt;&lt;/dates&gt;&lt;urls&gt;&lt;/urls&gt;&lt;/record&gt;&lt;/Cite&gt;&lt;/EndNote</w:instrText>
      </w:r>
      <w:r w:rsidR="00962D4E">
        <w:rPr>
          <w:rFonts w:eastAsia="B Nazanin"/>
          <w:sz w:val="28"/>
          <w:rtl/>
        </w:rPr>
        <w:instrText>&gt;</w:instrText>
      </w:r>
      <w:r w:rsidR="000D42DC" w:rsidRPr="00B04E0E">
        <w:rPr>
          <w:rFonts w:eastAsia="B Nazanin"/>
          <w:sz w:val="28"/>
          <w:rtl/>
        </w:rPr>
        <w:fldChar w:fldCharType="separate"/>
      </w:r>
      <w:r w:rsidR="00962D4E">
        <w:rPr>
          <w:rFonts w:eastAsia="B Nazanin"/>
          <w:noProof/>
          <w:sz w:val="28"/>
          <w:rtl/>
        </w:rPr>
        <w:t>(98, 99)</w:t>
      </w:r>
      <w:r w:rsidR="000D42DC" w:rsidRPr="00B04E0E">
        <w:rPr>
          <w:rFonts w:eastAsia="B Nazanin"/>
          <w:sz w:val="28"/>
          <w:rtl/>
        </w:rPr>
        <w:fldChar w:fldCharType="end"/>
      </w:r>
      <w:r w:rsidR="000D42DC" w:rsidRPr="00B04E0E">
        <w:rPr>
          <w:rFonts w:eastAsia="B Nazanin" w:hint="cs"/>
          <w:sz w:val="28"/>
          <w:rtl/>
        </w:rPr>
        <w:t>.</w:t>
      </w:r>
    </w:p>
    <w:p w14:paraId="5F688D6A" w14:textId="73496353" w:rsidR="004B2E43" w:rsidRPr="00B04E0E" w:rsidRDefault="008C180F" w:rsidP="00A535EC">
      <w:pPr>
        <w:autoSpaceDE w:val="0"/>
        <w:autoSpaceDN w:val="0"/>
        <w:adjustRightInd w:val="0"/>
        <w:spacing w:after="0" w:line="360" w:lineRule="auto"/>
        <w:jc w:val="both"/>
        <w:rPr>
          <w:rFonts w:eastAsia="B Nazanin"/>
          <w:sz w:val="28"/>
          <w:rtl/>
        </w:rPr>
      </w:pPr>
      <w:r w:rsidRPr="00B04E0E">
        <w:rPr>
          <w:rFonts w:eastAsia="B Nazanin"/>
          <w:sz w:val="28"/>
          <w:rtl/>
        </w:rPr>
        <w:t>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افراد </w:t>
      </w:r>
      <w:r w:rsidRPr="00B04E0E">
        <w:rPr>
          <w:rFonts w:eastAsia="B Nazanin"/>
          <w:sz w:val="28"/>
          <w:rtl/>
        </w:rPr>
        <w:t>بهز</w:t>
      </w:r>
      <w:r w:rsidRPr="00B04E0E">
        <w:rPr>
          <w:rFonts w:eastAsia="B Nazanin" w:hint="cs"/>
          <w:sz w:val="28"/>
          <w:rtl/>
        </w:rPr>
        <w:t>ی</w:t>
      </w:r>
      <w:r w:rsidRPr="00B04E0E">
        <w:rPr>
          <w:rFonts w:eastAsia="B Nazanin" w:hint="eastAsia"/>
          <w:sz w:val="28"/>
          <w:rtl/>
        </w:rPr>
        <w:t>ست</w:t>
      </w:r>
      <w:r w:rsidRPr="00B04E0E">
        <w:rPr>
          <w:rFonts w:eastAsia="B Nazanin" w:hint="cs"/>
          <w:sz w:val="28"/>
          <w:rtl/>
        </w:rPr>
        <w:t>ی</w:t>
      </w:r>
      <w:r w:rsidRPr="00B04E0E">
        <w:rPr>
          <w:rFonts w:eastAsia="B Nazanin"/>
          <w:sz w:val="28"/>
          <w:rtl/>
        </w:rPr>
        <w:t xml:space="preserve"> جسم</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ذهن</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روان</w:t>
      </w:r>
      <w:r w:rsidRPr="00B04E0E">
        <w:rPr>
          <w:rFonts w:eastAsia="B Nazanin" w:hint="cs"/>
          <w:sz w:val="28"/>
          <w:rtl/>
        </w:rPr>
        <w:t>ی</w:t>
      </w:r>
      <w:r w:rsidRPr="00B04E0E">
        <w:rPr>
          <w:rFonts w:eastAsia="B Nazanin"/>
          <w:sz w:val="28"/>
          <w:rtl/>
        </w:rPr>
        <w:t xml:space="preserve"> و عاطف</w:t>
      </w:r>
      <w:r w:rsidRPr="00B04E0E">
        <w:rPr>
          <w:rFonts w:eastAsia="B Nazanin" w:hint="cs"/>
          <w:sz w:val="28"/>
          <w:rtl/>
        </w:rPr>
        <w:t>ی</w:t>
      </w:r>
      <w:r w:rsidRPr="00B04E0E">
        <w:rPr>
          <w:rFonts w:eastAsia="B Nazanin"/>
          <w:sz w:val="28"/>
          <w:rtl/>
        </w:rPr>
        <w:t xml:space="preserve"> </w:t>
      </w:r>
      <w:r w:rsidRPr="00B04E0E">
        <w:rPr>
          <w:rFonts w:eastAsia="B Nazanin" w:hint="cs"/>
          <w:sz w:val="28"/>
          <w:rtl/>
        </w:rPr>
        <w:t>را شامل می شود</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&lt;EndNote&gt;&lt;Cite&gt;&lt;Author&gt;Wilke&lt;/Author&gt;&lt;Year&gt;2015&lt;/Year&gt;&lt;RecNum&gt;430&lt;/RecNum&gt;&lt;DisplayText&gt;(100)&lt;/DisplayText&gt;&lt;record&gt;&lt;rec-number&gt;430&lt;/rec-number&gt;&lt;foreign-keys&gt;&lt;key app="EN" db-id="2waf59s2w05e5jezsf55vwdba09vrd5zvwr9"&gt;430&lt;/key&gt;&lt;/foreign-keys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Article"&gt;17&lt;/ref-type&gt;&lt;contributors&gt;&lt;authors&gt;&lt;author&gt;Wilke, Matheus Vernet Machado Bressan&lt;/author&gt;&lt;author&gt;Bender, Daniele Dorneles&lt;/author&gt;&lt;author&gt;Borges, Mariana Dumer&lt;/author&gt;&lt;/authors&gt;&lt;/contributors&gt;&lt;titles&gt;&lt;title&gt;Mucopolysaccharidosis: Caregiver Quality of Life&lt;/title&gt;&lt;/titles&gt;&lt;dates&gt;&lt;year&gt;2015&lt;/year&gt;&lt;/dates&gt;&lt;urls&gt;&lt;/urls&gt;&lt;/record&gt;&lt;/Cite&gt;&lt;/EndNote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(100)</w:t>
      </w:r>
      <w:r w:rsidRPr="00B04E0E">
        <w:rPr>
          <w:rFonts w:eastAsia="B Nazanin"/>
          <w:sz w:val="28"/>
          <w:rtl/>
        </w:rPr>
        <w:fldChar w:fldCharType="end"/>
      </w:r>
      <w:r w:rsidRPr="00B04E0E">
        <w:rPr>
          <w:rFonts w:eastAsia="B Nazanin" w:hint="cs"/>
          <w:sz w:val="28"/>
          <w:rtl/>
        </w:rPr>
        <w:t>.</w:t>
      </w:r>
      <w:r w:rsidR="000D42DC" w:rsidRPr="00B04E0E">
        <w:rPr>
          <w:rFonts w:eastAsia="B Nazanin" w:hint="cs"/>
          <w:sz w:val="28"/>
          <w:rtl/>
        </w:rPr>
        <w:t xml:space="preserve"> </w:t>
      </w:r>
      <w:r w:rsidR="0058124B" w:rsidRPr="00B04E0E">
        <w:rPr>
          <w:rFonts w:eastAsia="B Nazanin"/>
          <w:sz w:val="28"/>
          <w:rtl/>
        </w:rPr>
        <w:t>از د</w:t>
      </w:r>
      <w:r w:rsidR="0058124B" w:rsidRPr="00B04E0E">
        <w:rPr>
          <w:rFonts w:eastAsia="B Nazanin" w:hint="cs"/>
          <w:sz w:val="28"/>
          <w:rtl/>
        </w:rPr>
        <w:t>ی</w:t>
      </w:r>
      <w:r w:rsidR="0058124B" w:rsidRPr="00B04E0E">
        <w:rPr>
          <w:rFonts w:eastAsia="B Nazanin" w:hint="eastAsia"/>
          <w:sz w:val="28"/>
          <w:rtl/>
        </w:rPr>
        <w:t>دگاه</w:t>
      </w:r>
      <w:r w:rsidR="0058124B" w:rsidRPr="00B04E0E">
        <w:rPr>
          <w:rFonts w:eastAsia="B Nazanin"/>
          <w:sz w:val="28"/>
          <w:rtl/>
        </w:rPr>
        <w:t xml:space="preserve"> ذهن</w:t>
      </w:r>
      <w:r w:rsidR="0058124B" w:rsidRPr="00B04E0E">
        <w:rPr>
          <w:rFonts w:eastAsia="B Nazanin" w:hint="cs"/>
          <w:sz w:val="28"/>
          <w:rtl/>
        </w:rPr>
        <w:t>ی</w:t>
      </w:r>
      <w:r w:rsidR="0058124B" w:rsidRPr="00B04E0E">
        <w:rPr>
          <w:rFonts w:eastAsia="B Nazanin" w:hint="eastAsia"/>
          <w:sz w:val="28"/>
          <w:rtl/>
        </w:rPr>
        <w:t>،</w:t>
      </w:r>
      <w:r w:rsidR="0058124B" w:rsidRPr="00B04E0E">
        <w:rPr>
          <w:rFonts w:eastAsia="B Nazanin"/>
          <w:sz w:val="28"/>
          <w:rtl/>
        </w:rPr>
        <w:t xml:space="preserve"> ک</w:t>
      </w:r>
      <w:r w:rsidR="0058124B" w:rsidRPr="00B04E0E">
        <w:rPr>
          <w:rFonts w:eastAsia="B Nazanin" w:hint="cs"/>
          <w:sz w:val="28"/>
          <w:rtl/>
        </w:rPr>
        <w:t>ی</w:t>
      </w:r>
      <w:r w:rsidR="0058124B" w:rsidRPr="00B04E0E">
        <w:rPr>
          <w:rFonts w:eastAsia="B Nazanin" w:hint="eastAsia"/>
          <w:sz w:val="28"/>
          <w:rtl/>
        </w:rPr>
        <w:t>ف</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زندگ</w:t>
      </w:r>
      <w:r w:rsidR="0058124B" w:rsidRPr="00B04E0E">
        <w:rPr>
          <w:rFonts w:eastAsia="B Nazanin" w:hint="cs"/>
          <w:sz w:val="28"/>
          <w:rtl/>
        </w:rPr>
        <w:t>ی</w:t>
      </w:r>
      <w:r w:rsidR="004B2E43" w:rsidRPr="00B04E0E">
        <w:rPr>
          <w:rFonts w:eastAsia="B Nazanin" w:hint="cs"/>
          <w:sz w:val="28"/>
          <w:rtl/>
        </w:rPr>
        <w:t xml:space="preserve"> را می توان</w:t>
      </w:r>
      <w:r w:rsidR="0058124B" w:rsidRPr="00B04E0E">
        <w:rPr>
          <w:rFonts w:eastAsia="B Nazanin"/>
          <w:sz w:val="28"/>
          <w:rtl/>
        </w:rPr>
        <w:t xml:space="preserve"> </w:t>
      </w:r>
      <w:r w:rsidR="00771AF3" w:rsidRPr="00B04E0E">
        <w:rPr>
          <w:rFonts w:eastAsia="B Nazanin"/>
          <w:sz w:val="28"/>
          <w:rtl/>
        </w:rPr>
        <w:t>به طور کل</w:t>
      </w:r>
      <w:r w:rsidR="00771AF3" w:rsidRPr="00B04E0E">
        <w:rPr>
          <w:rFonts w:eastAsia="B Nazanin" w:hint="cs"/>
          <w:sz w:val="28"/>
          <w:rtl/>
        </w:rPr>
        <w:t>ی</w:t>
      </w:r>
      <w:r w:rsidR="004B2E43" w:rsidRPr="00B04E0E">
        <w:rPr>
          <w:rFonts w:eastAsia="B Nazanin"/>
          <w:sz w:val="28"/>
          <w:rtl/>
        </w:rPr>
        <w:t xml:space="preserve"> انتظارات از خود</w:t>
      </w:r>
      <w:r w:rsidR="0058124B" w:rsidRPr="00B04E0E">
        <w:rPr>
          <w:rFonts w:eastAsia="B Nazanin"/>
          <w:sz w:val="28"/>
          <w:rtl/>
        </w:rPr>
        <w:t xml:space="preserve"> </w:t>
      </w:r>
      <w:r w:rsidR="004B2E43" w:rsidRPr="00B04E0E">
        <w:rPr>
          <w:rFonts w:eastAsia="B Nazanin" w:hint="cs"/>
          <w:sz w:val="28"/>
          <w:rtl/>
        </w:rPr>
        <w:t>توصیف</w:t>
      </w:r>
      <w:r w:rsidR="0058124B" w:rsidRPr="00B04E0E">
        <w:rPr>
          <w:rFonts w:eastAsia="B Nazanin"/>
          <w:sz w:val="28"/>
          <w:rtl/>
        </w:rPr>
        <w:t xml:space="preserve"> کرد.</w:t>
      </w:r>
      <w:r w:rsidR="0058124B" w:rsidRPr="00B04E0E">
        <w:rPr>
          <w:sz w:val="28"/>
          <w:rtl/>
        </w:rPr>
        <w:t xml:space="preserve"> </w:t>
      </w:r>
      <w:r w:rsidR="0058124B" w:rsidRPr="00B04E0E">
        <w:rPr>
          <w:rFonts w:eastAsia="B Nazanin"/>
          <w:sz w:val="28"/>
          <w:rtl/>
        </w:rPr>
        <w:t>پنج جنبه اساس</w:t>
      </w:r>
      <w:r w:rsidR="0058124B" w:rsidRPr="00B04E0E">
        <w:rPr>
          <w:rFonts w:eastAsia="B Nazanin" w:hint="cs"/>
          <w:sz w:val="28"/>
          <w:rtl/>
        </w:rPr>
        <w:t>ی</w:t>
      </w:r>
      <w:r w:rsidR="0058124B" w:rsidRPr="00B04E0E">
        <w:rPr>
          <w:rFonts w:eastAsia="B Nazanin"/>
          <w:sz w:val="28"/>
          <w:rtl/>
        </w:rPr>
        <w:t xml:space="preserve"> ک</w:t>
      </w:r>
      <w:r w:rsidR="0058124B" w:rsidRPr="00B04E0E">
        <w:rPr>
          <w:rFonts w:eastAsia="B Nazanin" w:hint="cs"/>
          <w:sz w:val="28"/>
          <w:rtl/>
        </w:rPr>
        <w:t>ی</w:t>
      </w:r>
      <w:r w:rsidR="0058124B" w:rsidRPr="00B04E0E">
        <w:rPr>
          <w:rFonts w:eastAsia="B Nazanin" w:hint="eastAsia"/>
          <w:sz w:val="28"/>
          <w:rtl/>
        </w:rPr>
        <w:t>ف</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زندگ</w:t>
      </w:r>
      <w:r w:rsidR="0058124B" w:rsidRPr="00B04E0E">
        <w:rPr>
          <w:rFonts w:eastAsia="B Nazanin" w:hint="cs"/>
          <w:sz w:val="28"/>
          <w:rtl/>
        </w:rPr>
        <w:t>ی</w:t>
      </w:r>
      <w:r w:rsidR="00771AF3" w:rsidRPr="00B04E0E">
        <w:rPr>
          <w:rFonts w:eastAsia="B Nazanin" w:hint="cs"/>
          <w:sz w:val="28"/>
          <w:rtl/>
        </w:rPr>
        <w:t xml:space="preserve">، </w:t>
      </w:r>
      <w:r w:rsidR="004B2E43" w:rsidRPr="00B04E0E">
        <w:rPr>
          <w:rFonts w:eastAsia="B Nazanin" w:hint="cs"/>
          <w:sz w:val="28"/>
          <w:rtl/>
        </w:rPr>
        <w:t xml:space="preserve">داشتن </w:t>
      </w:r>
      <w:r w:rsidR="0058124B" w:rsidRPr="00B04E0E">
        <w:rPr>
          <w:rFonts w:eastAsia="B Nazanin"/>
          <w:sz w:val="28"/>
          <w:rtl/>
        </w:rPr>
        <w:t>زندگ</w:t>
      </w:r>
      <w:r w:rsidR="0058124B" w:rsidRPr="00B04E0E">
        <w:rPr>
          <w:rFonts w:eastAsia="B Nazanin" w:hint="cs"/>
          <w:sz w:val="28"/>
          <w:rtl/>
        </w:rPr>
        <w:t>ی</w:t>
      </w:r>
      <w:r w:rsidR="0058124B" w:rsidRPr="00B04E0E">
        <w:rPr>
          <w:rFonts w:eastAsia="B Nazanin"/>
          <w:sz w:val="28"/>
          <w:rtl/>
        </w:rPr>
        <w:t xml:space="preserve"> عاد</w:t>
      </w:r>
      <w:r w:rsidR="0058124B" w:rsidRPr="00B04E0E">
        <w:rPr>
          <w:rFonts w:eastAsia="B Nazanin" w:hint="cs"/>
          <w:sz w:val="28"/>
          <w:rtl/>
        </w:rPr>
        <w:t>ی</w:t>
      </w:r>
      <w:r w:rsidR="0058124B" w:rsidRPr="00B04E0E">
        <w:rPr>
          <w:rFonts w:eastAsia="B Nazanin" w:hint="eastAsia"/>
          <w:sz w:val="28"/>
          <w:rtl/>
        </w:rPr>
        <w:t>،</w:t>
      </w:r>
      <w:r w:rsidR="0058124B" w:rsidRPr="00B04E0E">
        <w:rPr>
          <w:rFonts w:eastAsia="B Nazanin"/>
          <w:sz w:val="28"/>
          <w:rtl/>
        </w:rPr>
        <w:t xml:space="preserve"> رضا</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/خوشبخت</w:t>
      </w:r>
      <w:r w:rsidR="0058124B" w:rsidRPr="00B04E0E">
        <w:rPr>
          <w:rFonts w:eastAsia="B Nazanin" w:hint="cs"/>
          <w:sz w:val="28"/>
          <w:rtl/>
        </w:rPr>
        <w:t>ی</w:t>
      </w:r>
      <w:r w:rsidR="0058124B" w:rsidRPr="00B04E0E">
        <w:rPr>
          <w:rFonts w:eastAsia="B Nazanin" w:hint="eastAsia"/>
          <w:sz w:val="28"/>
          <w:rtl/>
        </w:rPr>
        <w:t>،</w:t>
      </w:r>
      <w:r w:rsidR="0058124B" w:rsidRPr="00B04E0E">
        <w:rPr>
          <w:rFonts w:eastAsia="B Nazanin"/>
          <w:sz w:val="28"/>
          <w:rtl/>
        </w:rPr>
        <w:t xml:space="preserve"> </w:t>
      </w:r>
      <w:r w:rsidR="004B2E43" w:rsidRPr="00B04E0E">
        <w:rPr>
          <w:rFonts w:eastAsia="B Nazanin" w:hint="cs"/>
          <w:sz w:val="28"/>
          <w:rtl/>
        </w:rPr>
        <w:t xml:space="preserve">توانایی </w:t>
      </w:r>
      <w:r w:rsidR="0058124B" w:rsidRPr="00B04E0E">
        <w:rPr>
          <w:rFonts w:eastAsia="B Nazanin"/>
          <w:sz w:val="28"/>
          <w:rtl/>
        </w:rPr>
        <w:t>دست</w:t>
      </w:r>
      <w:r w:rsidR="0058124B" w:rsidRPr="00B04E0E">
        <w:rPr>
          <w:rFonts w:eastAsia="B Nazanin" w:hint="cs"/>
          <w:sz w:val="28"/>
          <w:rtl/>
        </w:rPr>
        <w:t>ی</w:t>
      </w:r>
      <w:r w:rsidR="0058124B" w:rsidRPr="00B04E0E">
        <w:rPr>
          <w:rFonts w:eastAsia="B Nazanin" w:hint="eastAsia"/>
          <w:sz w:val="28"/>
          <w:rtl/>
        </w:rPr>
        <w:t>اب</w:t>
      </w:r>
      <w:r w:rsidR="0058124B" w:rsidRPr="00B04E0E">
        <w:rPr>
          <w:rFonts w:eastAsia="B Nazanin" w:hint="cs"/>
          <w:sz w:val="28"/>
          <w:rtl/>
        </w:rPr>
        <w:t>ی</w:t>
      </w:r>
      <w:r w:rsidR="0058124B" w:rsidRPr="00B04E0E">
        <w:rPr>
          <w:rFonts w:eastAsia="B Nazanin"/>
          <w:sz w:val="28"/>
          <w:rtl/>
        </w:rPr>
        <w:t xml:space="preserve"> به اهداف شخص</w:t>
      </w:r>
      <w:r w:rsidR="0058124B" w:rsidRPr="00B04E0E">
        <w:rPr>
          <w:rFonts w:eastAsia="B Nazanin" w:hint="cs"/>
          <w:sz w:val="28"/>
          <w:rtl/>
        </w:rPr>
        <w:t>ی</w:t>
      </w:r>
      <w:r w:rsidR="0058124B" w:rsidRPr="00B04E0E">
        <w:rPr>
          <w:rFonts w:eastAsia="B Nazanin" w:hint="eastAsia"/>
          <w:sz w:val="28"/>
          <w:rtl/>
        </w:rPr>
        <w:t>،</w:t>
      </w:r>
      <w:r w:rsidR="0058124B" w:rsidRPr="00B04E0E">
        <w:rPr>
          <w:rFonts w:eastAsia="B Nazanin"/>
          <w:sz w:val="28"/>
          <w:rtl/>
        </w:rPr>
        <w:t xml:space="preserve"> سودمند</w:t>
      </w:r>
      <w:r w:rsidR="0058124B" w:rsidRPr="00B04E0E">
        <w:rPr>
          <w:rFonts w:eastAsia="B Nazanin" w:hint="cs"/>
          <w:sz w:val="28"/>
          <w:rtl/>
        </w:rPr>
        <w:t>ی</w:t>
      </w:r>
      <w:r w:rsidR="0058124B" w:rsidRPr="00B04E0E">
        <w:rPr>
          <w:rFonts w:eastAsia="B Nazanin"/>
          <w:sz w:val="28"/>
          <w:rtl/>
        </w:rPr>
        <w:t xml:space="preserve"> </w:t>
      </w:r>
      <w:r w:rsidR="004B2E43" w:rsidRPr="00B04E0E">
        <w:rPr>
          <w:rFonts w:eastAsia="B Nazanin" w:hint="cs"/>
          <w:sz w:val="28"/>
          <w:rtl/>
        </w:rPr>
        <w:t xml:space="preserve">در </w:t>
      </w:r>
      <w:r w:rsidR="0058124B" w:rsidRPr="00B04E0E">
        <w:rPr>
          <w:rFonts w:eastAsia="B Nazanin"/>
          <w:sz w:val="28"/>
          <w:rtl/>
        </w:rPr>
        <w:t>اجتماع و توانا</w:t>
      </w:r>
      <w:r w:rsidR="0058124B" w:rsidRPr="00B04E0E">
        <w:rPr>
          <w:rFonts w:eastAsia="B Nazanin" w:hint="cs"/>
          <w:sz w:val="28"/>
          <w:rtl/>
        </w:rPr>
        <w:t>یی</w:t>
      </w:r>
      <w:r w:rsidR="0058124B" w:rsidRPr="00B04E0E">
        <w:rPr>
          <w:rFonts w:eastAsia="B Nazanin"/>
          <w:sz w:val="28"/>
          <w:rtl/>
        </w:rPr>
        <w:t xml:space="preserve"> </w:t>
      </w:r>
      <w:r w:rsidR="004B2E43" w:rsidRPr="00B04E0E">
        <w:rPr>
          <w:rFonts w:eastAsia="B Nazanin" w:hint="cs"/>
          <w:sz w:val="28"/>
          <w:rtl/>
        </w:rPr>
        <w:t xml:space="preserve">عملکرد </w:t>
      </w:r>
      <w:r w:rsidR="0058124B" w:rsidRPr="00B04E0E">
        <w:rPr>
          <w:rFonts w:eastAsia="B Nazanin"/>
          <w:sz w:val="28"/>
          <w:rtl/>
        </w:rPr>
        <w:t>طب</w:t>
      </w:r>
      <w:r w:rsidR="0058124B" w:rsidRPr="00B04E0E">
        <w:rPr>
          <w:rFonts w:eastAsia="B Nazanin" w:hint="cs"/>
          <w:sz w:val="28"/>
          <w:rtl/>
        </w:rPr>
        <w:t>ی</w:t>
      </w:r>
      <w:r w:rsidR="0058124B" w:rsidRPr="00B04E0E">
        <w:rPr>
          <w:rFonts w:eastAsia="B Nazanin" w:hint="eastAsia"/>
          <w:sz w:val="28"/>
          <w:rtl/>
        </w:rPr>
        <w:t>ع</w:t>
      </w:r>
      <w:r w:rsidR="0058124B" w:rsidRPr="00B04E0E">
        <w:rPr>
          <w:rFonts w:eastAsia="B Nazanin" w:hint="cs"/>
          <w:sz w:val="28"/>
          <w:rtl/>
        </w:rPr>
        <w:t>ی</w:t>
      </w:r>
      <w:r w:rsidR="00771AF3" w:rsidRPr="00B04E0E">
        <w:rPr>
          <w:rFonts w:eastAsia="B Nazanin" w:hint="cs"/>
          <w:sz w:val="28"/>
          <w:rtl/>
        </w:rPr>
        <w:t xml:space="preserve"> می باشد. </w:t>
      </w:r>
      <w:r w:rsidR="0058124B" w:rsidRPr="00B04E0E">
        <w:rPr>
          <w:rFonts w:eastAsia="B Nazanin"/>
          <w:sz w:val="28"/>
          <w:rtl/>
        </w:rPr>
        <w:t>درک</w:t>
      </w:r>
      <w:r w:rsidR="00771AF3" w:rsidRPr="00B04E0E">
        <w:rPr>
          <w:rFonts w:eastAsia="B Nazanin" w:hint="cs"/>
          <w:sz w:val="28"/>
          <w:rtl/>
        </w:rPr>
        <w:t xml:space="preserve"> دشوار مفهوم</w:t>
      </w:r>
      <w:r w:rsidR="0058124B" w:rsidRPr="00B04E0E">
        <w:rPr>
          <w:rFonts w:eastAsia="B Nazanin"/>
          <w:sz w:val="28"/>
          <w:rtl/>
        </w:rPr>
        <w:t xml:space="preserve"> ک</w:t>
      </w:r>
      <w:r w:rsidR="0058124B" w:rsidRPr="00B04E0E">
        <w:rPr>
          <w:rFonts w:eastAsia="B Nazanin" w:hint="cs"/>
          <w:sz w:val="28"/>
          <w:rtl/>
        </w:rPr>
        <w:t>ی</w:t>
      </w:r>
      <w:r w:rsidR="0058124B" w:rsidRPr="00B04E0E">
        <w:rPr>
          <w:rFonts w:eastAsia="B Nazanin" w:hint="eastAsia"/>
          <w:sz w:val="28"/>
          <w:rtl/>
        </w:rPr>
        <w:t>ف</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زندگ</w:t>
      </w:r>
      <w:r w:rsidR="0058124B" w:rsidRPr="00B04E0E">
        <w:rPr>
          <w:rFonts w:eastAsia="B Nazanin" w:hint="cs"/>
          <w:sz w:val="28"/>
          <w:rtl/>
        </w:rPr>
        <w:t>ی</w:t>
      </w:r>
      <w:r w:rsidR="0058124B" w:rsidRPr="00B04E0E">
        <w:rPr>
          <w:rFonts w:eastAsia="B Nazanin"/>
          <w:sz w:val="28"/>
          <w:rtl/>
        </w:rPr>
        <w:t xml:space="preserve"> </w:t>
      </w:r>
      <w:r w:rsidR="00771AF3" w:rsidRPr="00B04E0E">
        <w:rPr>
          <w:rFonts w:eastAsia="B Nazanin" w:hint="cs"/>
          <w:sz w:val="28"/>
          <w:rtl/>
        </w:rPr>
        <w:t>باعث</w:t>
      </w:r>
      <w:r w:rsidR="0058124B" w:rsidRPr="00B04E0E">
        <w:rPr>
          <w:rFonts w:eastAsia="B Nazanin"/>
          <w:sz w:val="28"/>
          <w:rtl/>
        </w:rPr>
        <w:t xml:space="preserve"> ارز</w:t>
      </w:r>
      <w:r w:rsidR="0058124B" w:rsidRPr="00B04E0E">
        <w:rPr>
          <w:rFonts w:eastAsia="B Nazanin" w:hint="cs"/>
          <w:sz w:val="28"/>
          <w:rtl/>
        </w:rPr>
        <w:t>ی</w:t>
      </w:r>
      <w:r w:rsidR="0058124B" w:rsidRPr="00B04E0E">
        <w:rPr>
          <w:rFonts w:eastAsia="B Nazanin" w:hint="eastAsia"/>
          <w:sz w:val="28"/>
          <w:rtl/>
        </w:rPr>
        <w:t>اب</w:t>
      </w:r>
      <w:r w:rsidR="0058124B" w:rsidRPr="00B04E0E">
        <w:rPr>
          <w:rFonts w:eastAsia="B Nazanin" w:hint="cs"/>
          <w:sz w:val="28"/>
          <w:rtl/>
        </w:rPr>
        <w:t>ی</w:t>
      </w:r>
      <w:r w:rsidR="0058124B" w:rsidRPr="00B04E0E">
        <w:rPr>
          <w:rFonts w:eastAsia="B Nazanin"/>
          <w:sz w:val="28"/>
          <w:rtl/>
        </w:rPr>
        <w:t xml:space="preserve"> دشوار </w:t>
      </w:r>
      <w:r w:rsidR="00771AF3" w:rsidRPr="00B04E0E">
        <w:rPr>
          <w:rFonts w:eastAsia="B Nazanin"/>
          <w:sz w:val="28"/>
          <w:rtl/>
        </w:rPr>
        <w:t>آن</w:t>
      </w:r>
      <w:r w:rsidR="00771AF3" w:rsidRPr="00B04E0E">
        <w:rPr>
          <w:rFonts w:eastAsia="B Nazanin" w:hint="cs"/>
          <w:sz w:val="28"/>
          <w:rtl/>
        </w:rPr>
        <w:t xml:space="preserve"> می شود</w:t>
      </w:r>
      <w:r w:rsidR="0058124B" w:rsidRPr="00B04E0E">
        <w:rPr>
          <w:rFonts w:eastAsia="B Nazanin"/>
          <w:sz w:val="28"/>
          <w:rtl/>
        </w:rPr>
        <w:t xml:space="preserve">. </w:t>
      </w:r>
      <w:r w:rsidR="00771AF3" w:rsidRPr="00B04E0E">
        <w:rPr>
          <w:rFonts w:eastAsia="B Nazanin" w:hint="cs"/>
          <w:sz w:val="28"/>
          <w:rtl/>
        </w:rPr>
        <w:t xml:space="preserve">عواملی مانند </w:t>
      </w:r>
      <w:r w:rsidR="0058124B" w:rsidRPr="00B04E0E">
        <w:rPr>
          <w:rFonts w:eastAsia="B Nazanin"/>
          <w:sz w:val="28"/>
          <w:rtl/>
        </w:rPr>
        <w:t>حفظ ظرف</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کار</w:t>
      </w:r>
      <w:r w:rsidR="0058124B" w:rsidRPr="00B04E0E">
        <w:rPr>
          <w:rFonts w:eastAsia="B Nazanin" w:hint="cs"/>
          <w:sz w:val="28"/>
          <w:rtl/>
        </w:rPr>
        <w:t>ی</w:t>
      </w:r>
      <w:r w:rsidR="0058124B" w:rsidRPr="00B04E0E">
        <w:rPr>
          <w:rFonts w:eastAsia="B Nazanin" w:hint="eastAsia"/>
          <w:sz w:val="28"/>
          <w:rtl/>
        </w:rPr>
        <w:t>،</w:t>
      </w:r>
      <w:r w:rsidR="0058124B" w:rsidRPr="00B04E0E">
        <w:rPr>
          <w:rFonts w:eastAsia="B Nazanin"/>
          <w:sz w:val="28"/>
          <w:rtl/>
        </w:rPr>
        <w:t xml:space="preserve"> صرف زمان برا</w:t>
      </w:r>
      <w:r w:rsidR="0058124B" w:rsidRPr="00B04E0E">
        <w:rPr>
          <w:rFonts w:eastAsia="B Nazanin" w:hint="cs"/>
          <w:sz w:val="28"/>
          <w:rtl/>
        </w:rPr>
        <w:t>ی</w:t>
      </w:r>
      <w:r w:rsidR="0058124B" w:rsidRPr="00B04E0E">
        <w:rPr>
          <w:rFonts w:eastAsia="B Nazanin"/>
          <w:sz w:val="28"/>
          <w:rtl/>
        </w:rPr>
        <w:t xml:space="preserve"> رها</w:t>
      </w:r>
      <w:r w:rsidR="0058124B" w:rsidRPr="00B04E0E">
        <w:rPr>
          <w:rFonts w:eastAsia="B Nazanin" w:hint="cs"/>
          <w:sz w:val="28"/>
          <w:rtl/>
        </w:rPr>
        <w:t>یی</w:t>
      </w:r>
      <w:r w:rsidR="0058124B" w:rsidRPr="00B04E0E">
        <w:rPr>
          <w:rFonts w:eastAsia="B Nazanin"/>
          <w:sz w:val="28"/>
          <w:rtl/>
        </w:rPr>
        <w:t xml:space="preserve"> از افکار منف</w:t>
      </w:r>
      <w:r w:rsidR="0058124B" w:rsidRPr="00B04E0E">
        <w:rPr>
          <w:rFonts w:eastAsia="B Nazanin" w:hint="cs"/>
          <w:sz w:val="28"/>
          <w:rtl/>
        </w:rPr>
        <w:t>ی</w:t>
      </w:r>
      <w:r w:rsidR="0058124B" w:rsidRPr="00B04E0E">
        <w:rPr>
          <w:rFonts w:eastAsia="B Nazanin" w:hint="eastAsia"/>
          <w:sz w:val="28"/>
          <w:rtl/>
        </w:rPr>
        <w:t>،</w:t>
      </w:r>
      <w:r w:rsidR="0058124B" w:rsidRPr="00B04E0E">
        <w:rPr>
          <w:rFonts w:eastAsia="B Nazanin"/>
          <w:sz w:val="28"/>
          <w:rtl/>
        </w:rPr>
        <w:t xml:space="preserve"> حما</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خانواده و حما</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اعضا</w:t>
      </w:r>
      <w:r w:rsidR="0058124B" w:rsidRPr="00B04E0E">
        <w:rPr>
          <w:rFonts w:eastAsia="B Nazanin" w:hint="cs"/>
          <w:sz w:val="28"/>
          <w:rtl/>
        </w:rPr>
        <w:t>ی</w:t>
      </w:r>
      <w:r w:rsidR="0058124B" w:rsidRPr="00B04E0E">
        <w:rPr>
          <w:rFonts w:eastAsia="B Nazanin"/>
          <w:sz w:val="28"/>
          <w:rtl/>
        </w:rPr>
        <w:t xml:space="preserve"> ت</w:t>
      </w:r>
      <w:r w:rsidR="0058124B" w:rsidRPr="00B04E0E">
        <w:rPr>
          <w:rFonts w:eastAsia="B Nazanin" w:hint="cs"/>
          <w:sz w:val="28"/>
          <w:rtl/>
        </w:rPr>
        <w:t>ی</w:t>
      </w:r>
      <w:r w:rsidR="0058124B" w:rsidRPr="00B04E0E">
        <w:rPr>
          <w:rFonts w:eastAsia="B Nazanin" w:hint="eastAsia"/>
          <w:sz w:val="28"/>
          <w:rtl/>
        </w:rPr>
        <w:t>م</w:t>
      </w:r>
      <w:r w:rsidR="0058124B" w:rsidRPr="00B04E0E">
        <w:rPr>
          <w:rFonts w:eastAsia="B Nazanin"/>
          <w:sz w:val="28"/>
          <w:rtl/>
        </w:rPr>
        <w:t xml:space="preserve"> مراقبت، کنترل علائم و فعال</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ها</w:t>
      </w:r>
      <w:r w:rsidR="0058124B" w:rsidRPr="00B04E0E">
        <w:rPr>
          <w:rFonts w:eastAsia="B Nazanin" w:hint="cs"/>
          <w:sz w:val="28"/>
          <w:rtl/>
        </w:rPr>
        <w:t>ی</w:t>
      </w:r>
      <w:r w:rsidR="0058124B" w:rsidRPr="00B04E0E">
        <w:rPr>
          <w:rFonts w:eastAsia="B Nazanin"/>
          <w:sz w:val="28"/>
          <w:rtl/>
        </w:rPr>
        <w:t xml:space="preserve"> معنو</w:t>
      </w:r>
      <w:r w:rsidR="0058124B" w:rsidRPr="00B04E0E">
        <w:rPr>
          <w:rFonts w:eastAsia="B Nazanin" w:hint="cs"/>
          <w:sz w:val="28"/>
          <w:rtl/>
        </w:rPr>
        <w:t>ی</w:t>
      </w:r>
      <w:r w:rsidR="0058124B" w:rsidRPr="00B04E0E">
        <w:rPr>
          <w:rFonts w:eastAsia="B Nazanin"/>
          <w:sz w:val="28"/>
          <w:rtl/>
        </w:rPr>
        <w:t xml:space="preserve">. </w:t>
      </w:r>
      <w:r w:rsidR="00771AF3" w:rsidRPr="00B04E0E">
        <w:rPr>
          <w:rFonts w:eastAsia="B Nazanin" w:hint="cs"/>
          <w:sz w:val="28"/>
          <w:rtl/>
        </w:rPr>
        <w:t>تاثیر</w:t>
      </w:r>
      <w:r w:rsidR="00771AF3" w:rsidRPr="00B04E0E">
        <w:rPr>
          <w:rFonts w:eastAsia="B Nazanin"/>
          <w:sz w:val="28"/>
          <w:rtl/>
        </w:rPr>
        <w:t xml:space="preserve"> مثبت</w:t>
      </w:r>
      <w:r w:rsidR="00771AF3" w:rsidRPr="00B04E0E">
        <w:rPr>
          <w:rFonts w:eastAsia="B Nazanin" w:hint="cs"/>
          <w:sz w:val="28"/>
          <w:rtl/>
        </w:rPr>
        <w:t>ی</w:t>
      </w:r>
      <w:r w:rsidR="00771AF3" w:rsidRPr="00B04E0E">
        <w:rPr>
          <w:rFonts w:eastAsia="B Nazanin"/>
          <w:sz w:val="28"/>
          <w:rtl/>
        </w:rPr>
        <w:t xml:space="preserve"> بر ک</w:t>
      </w:r>
      <w:r w:rsidR="00771AF3" w:rsidRPr="00B04E0E">
        <w:rPr>
          <w:rFonts w:eastAsia="B Nazanin" w:hint="cs"/>
          <w:sz w:val="28"/>
          <w:rtl/>
        </w:rPr>
        <w:t>ی</w:t>
      </w:r>
      <w:r w:rsidR="00771AF3" w:rsidRPr="00B04E0E">
        <w:rPr>
          <w:rFonts w:eastAsia="B Nazanin" w:hint="eastAsia"/>
          <w:sz w:val="28"/>
          <w:rtl/>
        </w:rPr>
        <w:t>ف</w:t>
      </w:r>
      <w:r w:rsidR="00771AF3" w:rsidRPr="00B04E0E">
        <w:rPr>
          <w:rFonts w:eastAsia="B Nazanin" w:hint="cs"/>
          <w:sz w:val="28"/>
          <w:rtl/>
        </w:rPr>
        <w:t>ی</w:t>
      </w:r>
      <w:r w:rsidR="00771AF3" w:rsidRPr="00B04E0E">
        <w:rPr>
          <w:rFonts w:eastAsia="B Nazanin" w:hint="eastAsia"/>
          <w:sz w:val="28"/>
          <w:rtl/>
        </w:rPr>
        <w:t>ت</w:t>
      </w:r>
      <w:r w:rsidR="00771AF3" w:rsidRPr="00B04E0E">
        <w:rPr>
          <w:rFonts w:eastAsia="B Nazanin"/>
          <w:sz w:val="28"/>
          <w:rtl/>
        </w:rPr>
        <w:t xml:space="preserve"> زندگ</w:t>
      </w:r>
      <w:r w:rsidR="00771AF3" w:rsidRPr="00B04E0E">
        <w:rPr>
          <w:rFonts w:eastAsia="B Nazanin" w:hint="cs"/>
          <w:sz w:val="28"/>
          <w:rtl/>
        </w:rPr>
        <w:t>ی</w:t>
      </w:r>
      <w:r w:rsidR="00771AF3" w:rsidRPr="00B04E0E">
        <w:rPr>
          <w:rFonts w:eastAsia="B Nazanin"/>
          <w:sz w:val="28"/>
          <w:rtl/>
        </w:rPr>
        <w:t xml:space="preserve"> </w:t>
      </w:r>
      <w:r w:rsidR="007920F9" w:rsidRPr="00B04E0E">
        <w:rPr>
          <w:rFonts w:eastAsia="B Nazanin" w:hint="cs"/>
          <w:sz w:val="28"/>
          <w:rtl/>
        </w:rPr>
        <w:t>افراد</w:t>
      </w:r>
      <w:r w:rsidR="00771AF3" w:rsidRPr="00B04E0E">
        <w:rPr>
          <w:rFonts w:eastAsia="B Nazanin"/>
          <w:sz w:val="28"/>
          <w:rtl/>
        </w:rPr>
        <w:t xml:space="preserve"> م</w:t>
      </w:r>
      <w:r w:rsidR="00771AF3" w:rsidRPr="00B04E0E">
        <w:rPr>
          <w:rFonts w:eastAsia="B Nazanin" w:hint="cs"/>
          <w:sz w:val="28"/>
          <w:rtl/>
        </w:rPr>
        <w:t>ی</w:t>
      </w:r>
      <w:r w:rsidR="004B2E43" w:rsidRPr="00B04E0E">
        <w:rPr>
          <w:rFonts w:eastAsia="B Nazanin"/>
          <w:sz w:val="28"/>
          <w:rtl/>
        </w:rPr>
        <w:t xml:space="preserve"> گذارند</w:t>
      </w:r>
      <w:r w:rsidR="004B2E43" w:rsidRPr="00B04E0E">
        <w:rPr>
          <w:rFonts w:eastAsia="B Nazanin" w:hint="cs"/>
          <w:sz w:val="28"/>
          <w:rtl/>
        </w:rPr>
        <w:t>.</w:t>
      </w:r>
      <w:r w:rsidR="007920F9" w:rsidRPr="00B04E0E">
        <w:rPr>
          <w:rFonts w:eastAsia="B Nazanin" w:hint="cs"/>
          <w:sz w:val="28"/>
          <w:rtl/>
        </w:rPr>
        <w:t xml:space="preserve"> همچنین </w:t>
      </w:r>
      <w:r w:rsidR="0058124B" w:rsidRPr="00B04E0E">
        <w:rPr>
          <w:rFonts w:eastAsia="B Nazanin"/>
          <w:sz w:val="28"/>
          <w:rtl/>
        </w:rPr>
        <w:t>عوامل</w:t>
      </w:r>
      <w:r w:rsidR="0058124B" w:rsidRPr="00B04E0E">
        <w:rPr>
          <w:rFonts w:eastAsia="B Nazanin" w:hint="cs"/>
          <w:sz w:val="28"/>
          <w:rtl/>
        </w:rPr>
        <w:t>ی</w:t>
      </w:r>
      <w:r w:rsidR="0058124B" w:rsidRPr="00B04E0E">
        <w:rPr>
          <w:rFonts w:eastAsia="B Nazanin"/>
          <w:sz w:val="28"/>
          <w:rtl/>
        </w:rPr>
        <w:t xml:space="preserve"> </w:t>
      </w:r>
      <w:r w:rsidR="004B2E43" w:rsidRPr="00B04E0E">
        <w:rPr>
          <w:rFonts w:eastAsia="B Nazanin" w:hint="cs"/>
          <w:sz w:val="28"/>
          <w:rtl/>
        </w:rPr>
        <w:t xml:space="preserve">مانند </w:t>
      </w:r>
      <w:r w:rsidR="004B2E43" w:rsidRPr="00B04E0E">
        <w:rPr>
          <w:rFonts w:eastAsia="B Nazanin"/>
          <w:sz w:val="28"/>
          <w:rtl/>
        </w:rPr>
        <w:t>حاش</w:t>
      </w:r>
      <w:r w:rsidR="004B2E43" w:rsidRPr="00B04E0E">
        <w:rPr>
          <w:rFonts w:eastAsia="B Nazanin" w:hint="cs"/>
          <w:sz w:val="28"/>
          <w:rtl/>
        </w:rPr>
        <w:t>ی</w:t>
      </w:r>
      <w:r w:rsidR="004B2E43" w:rsidRPr="00B04E0E">
        <w:rPr>
          <w:rFonts w:eastAsia="B Nazanin" w:hint="eastAsia"/>
          <w:sz w:val="28"/>
          <w:rtl/>
        </w:rPr>
        <w:t>ه</w:t>
      </w:r>
      <w:r w:rsidR="004B2E43" w:rsidRPr="00B04E0E">
        <w:rPr>
          <w:rFonts w:eastAsia="B Nazanin"/>
          <w:sz w:val="28"/>
          <w:rtl/>
        </w:rPr>
        <w:t xml:space="preserve"> نش</w:t>
      </w:r>
      <w:r w:rsidR="004B2E43" w:rsidRPr="00B04E0E">
        <w:rPr>
          <w:rFonts w:eastAsia="B Nazanin" w:hint="cs"/>
          <w:sz w:val="28"/>
          <w:rtl/>
        </w:rPr>
        <w:t>ی</w:t>
      </w:r>
      <w:r w:rsidR="004B2E43" w:rsidRPr="00B04E0E">
        <w:rPr>
          <w:rFonts w:eastAsia="B Nazanin" w:hint="eastAsia"/>
          <w:sz w:val="28"/>
          <w:rtl/>
        </w:rPr>
        <w:t>ن</w:t>
      </w:r>
      <w:r w:rsidR="004B2E43" w:rsidRPr="00B04E0E">
        <w:rPr>
          <w:rFonts w:eastAsia="B Nazanin" w:hint="cs"/>
          <w:sz w:val="28"/>
          <w:rtl/>
        </w:rPr>
        <w:t>ی</w:t>
      </w:r>
      <w:r w:rsidR="004B2E43" w:rsidRPr="00B04E0E">
        <w:rPr>
          <w:rFonts w:eastAsia="B Nazanin" w:hint="eastAsia"/>
          <w:sz w:val="28"/>
          <w:rtl/>
        </w:rPr>
        <w:t>،</w:t>
      </w:r>
      <w:r w:rsidR="004B2E43" w:rsidRPr="00B04E0E">
        <w:rPr>
          <w:rFonts w:eastAsia="B Nazanin"/>
          <w:sz w:val="28"/>
          <w:rtl/>
        </w:rPr>
        <w:t xml:space="preserve"> طرد شدن، انگ ، فقر و ب</w:t>
      </w:r>
      <w:r w:rsidR="004B2E43" w:rsidRPr="00B04E0E">
        <w:rPr>
          <w:rFonts w:eastAsia="B Nazanin" w:hint="cs"/>
          <w:sz w:val="28"/>
          <w:rtl/>
        </w:rPr>
        <w:t>ی</w:t>
      </w:r>
      <w:r w:rsidR="004B2E43" w:rsidRPr="00B04E0E">
        <w:rPr>
          <w:rFonts w:eastAsia="B Nazanin" w:hint="eastAsia"/>
          <w:sz w:val="28"/>
          <w:rtl/>
        </w:rPr>
        <w:t>کار</w:t>
      </w:r>
      <w:r w:rsidR="004B2E43" w:rsidRPr="00B04E0E">
        <w:rPr>
          <w:rFonts w:eastAsia="B Nazanin" w:hint="cs"/>
          <w:sz w:val="28"/>
          <w:rtl/>
        </w:rPr>
        <w:t>ی</w:t>
      </w:r>
      <w:r w:rsidR="004B2E43" w:rsidRPr="00B04E0E">
        <w:rPr>
          <w:rFonts w:eastAsia="B Nazanin"/>
          <w:sz w:val="28"/>
          <w:rtl/>
        </w:rPr>
        <w:t xml:space="preserve"> </w:t>
      </w:r>
      <w:r w:rsidR="0058124B" w:rsidRPr="00B04E0E">
        <w:rPr>
          <w:rFonts w:eastAsia="B Nazanin"/>
          <w:sz w:val="28"/>
          <w:rtl/>
        </w:rPr>
        <w:t>که بر ک</w:t>
      </w:r>
      <w:r w:rsidR="0058124B" w:rsidRPr="00B04E0E">
        <w:rPr>
          <w:rFonts w:eastAsia="B Nazanin" w:hint="cs"/>
          <w:sz w:val="28"/>
          <w:rtl/>
        </w:rPr>
        <w:t>ی</w:t>
      </w:r>
      <w:r w:rsidR="0058124B" w:rsidRPr="00B04E0E">
        <w:rPr>
          <w:rFonts w:eastAsia="B Nazanin" w:hint="eastAsia"/>
          <w:sz w:val="28"/>
          <w:rtl/>
        </w:rPr>
        <w:t>ف</w:t>
      </w:r>
      <w:r w:rsidR="0058124B" w:rsidRPr="00B04E0E">
        <w:rPr>
          <w:rFonts w:eastAsia="B Nazanin" w:hint="cs"/>
          <w:sz w:val="28"/>
          <w:rtl/>
        </w:rPr>
        <w:t>ی</w:t>
      </w:r>
      <w:r w:rsidR="0058124B" w:rsidRPr="00B04E0E">
        <w:rPr>
          <w:rFonts w:eastAsia="B Nazanin" w:hint="eastAsia"/>
          <w:sz w:val="28"/>
          <w:rtl/>
        </w:rPr>
        <w:t>ت</w:t>
      </w:r>
      <w:r w:rsidR="0058124B" w:rsidRPr="00B04E0E">
        <w:rPr>
          <w:rFonts w:eastAsia="B Nazanin"/>
          <w:sz w:val="28"/>
          <w:rtl/>
        </w:rPr>
        <w:t xml:space="preserve"> زندگ</w:t>
      </w:r>
      <w:r w:rsidR="0058124B" w:rsidRPr="00B04E0E">
        <w:rPr>
          <w:rFonts w:eastAsia="B Nazanin" w:hint="cs"/>
          <w:sz w:val="28"/>
          <w:rtl/>
        </w:rPr>
        <w:t>ی</w:t>
      </w:r>
      <w:r w:rsidR="0058124B" w:rsidRPr="00B04E0E">
        <w:rPr>
          <w:rFonts w:eastAsia="B Nazanin"/>
          <w:sz w:val="28"/>
          <w:rtl/>
        </w:rPr>
        <w:t xml:space="preserve"> تأث</w:t>
      </w:r>
      <w:r w:rsidR="0058124B" w:rsidRPr="00B04E0E">
        <w:rPr>
          <w:rFonts w:eastAsia="B Nazanin" w:hint="cs"/>
          <w:sz w:val="28"/>
          <w:rtl/>
        </w:rPr>
        <w:t>ی</w:t>
      </w:r>
      <w:r w:rsidR="0058124B" w:rsidRPr="00B04E0E">
        <w:rPr>
          <w:rFonts w:eastAsia="B Nazanin" w:hint="eastAsia"/>
          <w:sz w:val="28"/>
          <w:rtl/>
        </w:rPr>
        <w:t>ر</w:t>
      </w:r>
      <w:r w:rsidR="0058124B" w:rsidRPr="00B04E0E">
        <w:rPr>
          <w:rFonts w:eastAsia="B Nazanin"/>
          <w:sz w:val="28"/>
          <w:rtl/>
        </w:rPr>
        <w:t xml:space="preserve"> منف</w:t>
      </w:r>
      <w:r w:rsidR="0058124B" w:rsidRPr="00B04E0E">
        <w:rPr>
          <w:rFonts w:eastAsia="B Nazanin" w:hint="cs"/>
          <w:sz w:val="28"/>
          <w:rtl/>
        </w:rPr>
        <w:t>ی</w:t>
      </w:r>
      <w:r w:rsidR="0058124B" w:rsidRPr="00B04E0E">
        <w:rPr>
          <w:rFonts w:eastAsia="B Nazanin"/>
          <w:sz w:val="28"/>
          <w:rtl/>
        </w:rPr>
        <w:t xml:space="preserve"> م</w:t>
      </w:r>
      <w:r w:rsidR="0058124B" w:rsidRPr="00B04E0E">
        <w:rPr>
          <w:rFonts w:eastAsia="B Nazanin" w:hint="cs"/>
          <w:sz w:val="28"/>
          <w:rtl/>
        </w:rPr>
        <w:t>ی</w:t>
      </w:r>
      <w:r w:rsidR="0058124B" w:rsidRPr="00B04E0E">
        <w:rPr>
          <w:rFonts w:eastAsia="B Nazanin"/>
          <w:sz w:val="28"/>
          <w:rtl/>
        </w:rPr>
        <w:t xml:space="preserve"> گذارند</w:t>
      </w:r>
      <w:r w:rsidR="00AD0FF3"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&lt;EndNote&gt;&lt;Cite&gt;&lt;Author&gt;Pop&lt;/Author&gt;&lt;Year&gt;2022&lt;/Year&gt;&lt;RecNum&gt;413&lt;/RecNum&gt;&lt;DisplayText&gt;(101)&lt;/DisplayText&gt;&lt;record&gt;&lt;rec-number&gt;413&lt;/rec-number&gt;&lt;foreign-keys&gt;&lt;key app="EN" db-id="2waf59s2w05e5jezsf55vwdba09vrd5zvwr9"&gt;413&lt;/key&gt;&lt;/foreign-keys&gt;&lt;ref-type name="Journal Article"&gt;17&lt;/ref-type&gt;&lt;contributors&gt;&lt;authors&gt;&lt;author&gt;Pop, Rodica Sorina&lt;/author&gt;&lt;author&gt;Puia, Aida&lt;/author&gt;&lt;author&gt;Mosoiu, Daniela&lt;/author&gt;&lt;/authors&gt;&lt;/contributors&gt;&lt;titles&gt;&lt;title&gt;Factors Influencing the Quality of Life of the Primary</w:instrText>
      </w:r>
      <w:r w:rsidR="00962D4E">
        <w:rPr>
          <w:rFonts w:eastAsia="B Nazanin"/>
          <w:sz w:val="28"/>
          <w:rtl/>
        </w:rPr>
        <w:instrText xml:space="preserve"> </w:instrText>
      </w:r>
      <w:r w:rsidR="00962D4E">
        <w:rPr>
          <w:rFonts w:eastAsia="B Nazanin"/>
          <w:sz w:val="28"/>
        </w:rPr>
        <w:instrText>Caregiver of a Palliative Patient: Narrative Review&lt;/title&gt;&lt;secondary-title&gt;Journal of palliative medicine&lt;/secondary-title&gt;&lt;/titles&gt;&lt;periodical&gt;&lt;full-title&gt;J Palliat Med&lt;/full-title&gt;&lt;abbr-1&gt;Journal of palliative medicine&lt;/abbr-1&gt;&lt;/periodical&gt;&lt;pages&gt;813-8</w:instrText>
      </w:r>
      <w:r w:rsidR="00962D4E">
        <w:rPr>
          <w:rFonts w:eastAsia="B Nazanin"/>
          <w:sz w:val="28"/>
          <w:rtl/>
        </w:rPr>
        <w:instrText>29&lt;/</w:instrText>
      </w:r>
      <w:r w:rsidR="00962D4E">
        <w:rPr>
          <w:rFonts w:eastAsia="B Nazanin"/>
          <w:sz w:val="28"/>
        </w:rPr>
        <w:instrText>pages&gt;&lt;volume&gt;25&lt;/volume&gt;&lt;number&gt;5&lt;/number&gt;&lt;dates&gt;&lt;year&gt;2022&lt;/year&gt;&lt;/dates&gt;&lt;isbn&gt;1096-6218&lt;/isbn&gt;&lt;urls&gt;&lt;/urls&gt;&lt;/record&gt;&lt;/Cite&gt;&lt;/EndNote</w:instrText>
      </w:r>
      <w:r w:rsidR="00962D4E">
        <w:rPr>
          <w:rFonts w:eastAsia="B Nazanin"/>
          <w:sz w:val="28"/>
          <w:rtl/>
        </w:rPr>
        <w:instrText>&gt;</w:instrText>
      </w:r>
      <w:r w:rsidR="00AD0FF3" w:rsidRPr="00B04E0E">
        <w:rPr>
          <w:rFonts w:eastAsia="B Nazanin"/>
          <w:sz w:val="28"/>
          <w:rtl/>
        </w:rPr>
        <w:fldChar w:fldCharType="separate"/>
      </w:r>
      <w:r w:rsidR="00962D4E">
        <w:rPr>
          <w:rFonts w:eastAsia="B Nazanin"/>
          <w:noProof/>
          <w:sz w:val="28"/>
          <w:rtl/>
        </w:rPr>
        <w:t>(101)</w:t>
      </w:r>
      <w:r w:rsidR="00AD0FF3" w:rsidRPr="00B04E0E">
        <w:rPr>
          <w:rFonts w:eastAsia="B Nazanin"/>
          <w:sz w:val="28"/>
          <w:rtl/>
        </w:rPr>
        <w:fldChar w:fldCharType="end"/>
      </w:r>
      <w:r w:rsidR="001A10CF" w:rsidRPr="00B04E0E">
        <w:rPr>
          <w:rFonts w:eastAsia="B Nazanin" w:hint="cs"/>
          <w:sz w:val="28"/>
          <w:rtl/>
        </w:rPr>
        <w:t>.</w:t>
      </w:r>
    </w:p>
    <w:p w14:paraId="0A4D18E9" w14:textId="45A16BE0" w:rsidR="002E7DFC" w:rsidRPr="00B04E0E" w:rsidRDefault="00CA2AD7" w:rsidP="00A535EC">
      <w:pPr>
        <w:autoSpaceDE w:val="0"/>
        <w:autoSpaceDN w:val="0"/>
        <w:adjustRightInd w:val="0"/>
        <w:spacing w:after="0" w:line="360" w:lineRule="auto"/>
        <w:jc w:val="both"/>
        <w:rPr>
          <w:rFonts w:eastAsia="B Nazanin"/>
          <w:sz w:val="28"/>
          <w:rtl/>
        </w:rPr>
      </w:pPr>
      <w:r w:rsidRPr="00B04E0E">
        <w:rPr>
          <w:rFonts w:eastAsia="B Nazanin"/>
          <w:sz w:val="28"/>
          <w:rtl/>
        </w:rPr>
        <w:lastRenderedPageBreak/>
        <w:t xml:space="preserve">مراقبت </w:t>
      </w:r>
      <w:r w:rsidRPr="00B04E0E">
        <w:rPr>
          <w:rFonts w:eastAsia="B Nazanin" w:hint="cs"/>
          <w:sz w:val="28"/>
          <w:rtl/>
        </w:rPr>
        <w:t>بعنوان ی</w:t>
      </w:r>
      <w:r w:rsidRPr="00B04E0E">
        <w:rPr>
          <w:rFonts w:eastAsia="B Nazanin" w:hint="eastAsia"/>
          <w:sz w:val="28"/>
          <w:rtl/>
        </w:rPr>
        <w:t>ک</w:t>
      </w:r>
      <w:r w:rsidRPr="00B04E0E">
        <w:rPr>
          <w:rFonts w:eastAsia="B Nazanin"/>
          <w:sz w:val="28"/>
          <w:rtl/>
        </w:rPr>
        <w:t xml:space="preserve"> موضوع مهم بهداشت عموم</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می باشد </w:t>
      </w:r>
      <w:r w:rsidRPr="00B04E0E">
        <w:rPr>
          <w:rFonts w:eastAsia="B Nazanin" w:hint="eastAsia"/>
          <w:sz w:val="28"/>
          <w:rtl/>
        </w:rPr>
        <w:t>که</w:t>
      </w:r>
      <w:r w:rsidRPr="00B04E0E">
        <w:rPr>
          <w:rFonts w:eastAsia="B Nazanin"/>
          <w:sz w:val="28"/>
          <w:rtl/>
        </w:rPr>
        <w:t xml:space="preserve"> بر 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ارائه دهندگان مراقبت و همچن</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در</w:t>
      </w:r>
      <w:r w:rsidRPr="00B04E0E">
        <w:rPr>
          <w:rFonts w:eastAsia="B Nazanin" w:hint="cs"/>
          <w:sz w:val="28"/>
          <w:rtl/>
        </w:rPr>
        <w:t>ی</w:t>
      </w:r>
      <w:r w:rsidRPr="00B04E0E">
        <w:rPr>
          <w:rFonts w:eastAsia="B Nazanin" w:hint="eastAsia"/>
          <w:sz w:val="28"/>
          <w:rtl/>
        </w:rPr>
        <w:t>افت</w:t>
      </w:r>
      <w:r w:rsidRPr="00B04E0E">
        <w:rPr>
          <w:rFonts w:eastAsia="B Nazanin"/>
          <w:sz w:val="28"/>
          <w:rtl/>
        </w:rPr>
        <w:t xml:space="preserve"> کنندگان مراقبت تاث</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گذارد</w:t>
      </w:r>
      <w:r w:rsidRPr="00B04E0E">
        <w:rPr>
          <w:rFonts w:eastAsia="B Nazanin" w:hint="cs"/>
          <w:sz w:val="28"/>
          <w:rtl/>
        </w:rPr>
        <w:t>.</w:t>
      </w:r>
      <w:r w:rsidRPr="00B04E0E">
        <w:rPr>
          <w:sz w:val="28"/>
          <w:rtl/>
        </w:rPr>
        <w:t xml:space="preserve"> </w:t>
      </w:r>
      <w:r w:rsidRPr="00B04E0E">
        <w:rPr>
          <w:rFonts w:eastAsia="B Nazanin"/>
          <w:sz w:val="28"/>
          <w:rtl/>
        </w:rPr>
        <w:t>پ</w:t>
      </w:r>
      <w:r w:rsidRPr="00B04E0E">
        <w:rPr>
          <w:rFonts w:eastAsia="B Nazanin" w:hint="cs"/>
          <w:sz w:val="28"/>
          <w:rtl/>
        </w:rPr>
        <w:t>ی</w:t>
      </w:r>
      <w:r w:rsidRPr="00B04E0E">
        <w:rPr>
          <w:rFonts w:eastAsia="B Nazanin" w:hint="eastAsia"/>
          <w:sz w:val="28"/>
          <w:rtl/>
        </w:rPr>
        <w:t>وند</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س</w:t>
      </w:r>
      <w:r w:rsidRPr="00B04E0E">
        <w:rPr>
          <w:rFonts w:eastAsia="B Nazanin" w:hint="cs"/>
          <w:sz w:val="28"/>
          <w:rtl/>
        </w:rPr>
        <w:t>ی</w:t>
      </w:r>
      <w:r w:rsidRPr="00B04E0E">
        <w:rPr>
          <w:rFonts w:eastAsia="B Nazanin" w:hint="eastAsia"/>
          <w:sz w:val="28"/>
          <w:rtl/>
        </w:rPr>
        <w:t>ستم</w:t>
      </w:r>
      <w:r w:rsidRPr="00B04E0E">
        <w:rPr>
          <w:rFonts w:eastAsia="B Nazanin"/>
          <w:sz w:val="28"/>
          <w:rtl/>
        </w:rPr>
        <w:t xml:space="preserve"> مراقبت بهداشت</w:t>
      </w:r>
      <w:r w:rsidRPr="00B04E0E">
        <w:rPr>
          <w:rFonts w:eastAsia="B Nazanin" w:hint="cs"/>
          <w:sz w:val="28"/>
          <w:rtl/>
        </w:rPr>
        <w:t>ی</w:t>
      </w:r>
      <w:r w:rsidRPr="00B04E0E">
        <w:rPr>
          <w:rFonts w:eastAsia="B Nazanin"/>
          <w:sz w:val="28"/>
          <w:rtl/>
        </w:rPr>
        <w:t xml:space="preserve"> و </w:t>
      </w:r>
      <w:r w:rsidRPr="00B04E0E">
        <w:rPr>
          <w:rFonts w:eastAsia="B Nazanin" w:hint="cs"/>
          <w:sz w:val="28"/>
          <w:rtl/>
        </w:rPr>
        <w:t>منزل</w:t>
      </w:r>
      <w:r w:rsidRPr="00B04E0E">
        <w:rPr>
          <w:rFonts w:eastAsia="B Nazanin"/>
          <w:sz w:val="28"/>
          <w:rtl/>
        </w:rPr>
        <w:t xml:space="preserve">/جامعه </w:t>
      </w:r>
      <w:r w:rsidRPr="00B04E0E">
        <w:rPr>
          <w:rFonts w:eastAsia="B Nazanin" w:hint="cs"/>
          <w:sz w:val="28"/>
          <w:rtl/>
        </w:rPr>
        <w:t xml:space="preserve">توسط </w:t>
      </w:r>
      <w:r w:rsidR="0058772C">
        <w:rPr>
          <w:rFonts w:eastAsia="B Nazanin"/>
          <w:sz w:val="28"/>
          <w:rtl/>
        </w:rPr>
        <w:t>مراقبین</w:t>
      </w:r>
      <w:r w:rsidRPr="00B04E0E">
        <w:rPr>
          <w:rFonts w:eastAsia="B Nazanin"/>
          <w:sz w:val="28"/>
          <w:rtl/>
        </w:rPr>
        <w:t xml:space="preserve"> غ</w:t>
      </w:r>
      <w:r w:rsidRPr="00B04E0E">
        <w:rPr>
          <w:rFonts w:eastAsia="B Nazanin" w:hint="cs"/>
          <w:sz w:val="28"/>
          <w:rtl/>
        </w:rPr>
        <w:t>ی</w:t>
      </w:r>
      <w:r w:rsidRPr="00B04E0E">
        <w:rPr>
          <w:rFonts w:eastAsia="B Nazanin" w:hint="eastAsia"/>
          <w:sz w:val="28"/>
          <w:rtl/>
        </w:rPr>
        <w:t>ررسم</w:t>
      </w:r>
      <w:r w:rsidRPr="00B04E0E">
        <w:rPr>
          <w:rFonts w:eastAsia="B Nazanin" w:hint="cs"/>
          <w:sz w:val="28"/>
          <w:rtl/>
        </w:rPr>
        <w:t>ی</w:t>
      </w:r>
      <w:r w:rsidRPr="00B04E0E">
        <w:rPr>
          <w:rFonts w:eastAsia="B Nazanin"/>
          <w:sz w:val="28"/>
          <w:rtl/>
        </w:rPr>
        <w:t xml:space="preserve"> فراهم م</w:t>
      </w:r>
      <w:r w:rsidRPr="00B04E0E">
        <w:rPr>
          <w:rFonts w:eastAsia="B Nazanin" w:hint="cs"/>
          <w:sz w:val="28"/>
          <w:rtl/>
        </w:rPr>
        <w:t>ی شود</w:t>
      </w:r>
      <w:r w:rsidRPr="00B04E0E">
        <w:rPr>
          <w:rFonts w:eastAsia="B Nazanin" w:hint="eastAsia"/>
          <w:sz w:val="28"/>
          <w:rtl/>
        </w:rPr>
        <w:t>،</w:t>
      </w:r>
      <w:r w:rsidRPr="00B04E0E">
        <w:rPr>
          <w:rFonts w:eastAsia="B Nazanin"/>
          <w:sz w:val="28"/>
          <w:rtl/>
        </w:rPr>
        <w:t xml:space="preserve"> که اغلب مسئول</w:t>
      </w:r>
      <w:r w:rsidRPr="00B04E0E">
        <w:rPr>
          <w:rFonts w:eastAsia="B Nazanin" w:hint="cs"/>
          <w:sz w:val="28"/>
          <w:rtl/>
        </w:rPr>
        <w:t>ی</w:t>
      </w:r>
      <w:r w:rsidRPr="00B04E0E">
        <w:rPr>
          <w:rFonts w:eastAsia="B Nazanin" w:hint="eastAsia"/>
          <w:sz w:val="28"/>
          <w:rtl/>
        </w:rPr>
        <w:t>ت‌ها</w:t>
      </w:r>
      <w:r w:rsidRPr="00B04E0E">
        <w:rPr>
          <w:rFonts w:eastAsia="B Nazanin" w:hint="cs"/>
          <w:sz w:val="28"/>
          <w:rtl/>
        </w:rPr>
        <w:t>ی</w:t>
      </w:r>
      <w:r w:rsidRPr="00B04E0E">
        <w:rPr>
          <w:rFonts w:eastAsia="B Nazanin"/>
          <w:sz w:val="28"/>
          <w:rtl/>
        </w:rPr>
        <w:t xml:space="preserve"> مراقبت</w:t>
      </w:r>
      <w:r w:rsidRPr="00B04E0E">
        <w:rPr>
          <w:rFonts w:eastAsia="B Nazanin" w:hint="cs"/>
          <w:sz w:val="28"/>
          <w:rtl/>
        </w:rPr>
        <w:t>ی</w:t>
      </w:r>
      <w:r w:rsidRPr="00B04E0E">
        <w:rPr>
          <w:rFonts w:eastAsia="B Nazanin"/>
          <w:sz w:val="28"/>
          <w:rtl/>
        </w:rPr>
        <w:t xml:space="preserve"> پ</w:t>
      </w:r>
      <w:r w:rsidRPr="00B04E0E">
        <w:rPr>
          <w:rFonts w:eastAsia="B Nazanin" w:hint="cs"/>
          <w:sz w:val="28"/>
          <w:rtl/>
        </w:rPr>
        <w:t>ی</w:t>
      </w:r>
      <w:r w:rsidRPr="00B04E0E">
        <w:rPr>
          <w:rFonts w:eastAsia="B Nazanin" w:hint="eastAsia"/>
          <w:sz w:val="28"/>
          <w:rtl/>
        </w:rPr>
        <w:t>چ</w:t>
      </w:r>
      <w:r w:rsidRPr="00B04E0E">
        <w:rPr>
          <w:rFonts w:eastAsia="B Nazanin" w:hint="cs"/>
          <w:sz w:val="28"/>
          <w:rtl/>
        </w:rPr>
        <w:t>ی</w:t>
      </w:r>
      <w:r w:rsidRPr="00B04E0E">
        <w:rPr>
          <w:rFonts w:eastAsia="B Nazanin" w:hint="eastAsia"/>
          <w:sz w:val="28"/>
          <w:rtl/>
        </w:rPr>
        <w:t>ده</w:t>
      </w:r>
      <w:r w:rsidRPr="00B04E0E">
        <w:rPr>
          <w:rFonts w:eastAsia="B Nazanin"/>
          <w:sz w:val="28"/>
          <w:rtl/>
        </w:rPr>
        <w:t xml:space="preserve"> مرتبط با پزشک</w:t>
      </w:r>
      <w:r w:rsidRPr="00B04E0E">
        <w:rPr>
          <w:rFonts w:eastAsia="B Nazanin" w:hint="cs"/>
          <w:sz w:val="28"/>
          <w:rtl/>
        </w:rPr>
        <w:t>ی</w:t>
      </w:r>
      <w:r w:rsidRPr="00B04E0E">
        <w:rPr>
          <w:rFonts w:eastAsia="B Nazanin"/>
          <w:sz w:val="28"/>
          <w:rtl/>
        </w:rPr>
        <w:t xml:space="preserve"> را با آموزش محدود</w:t>
      </w:r>
      <w:r w:rsidRPr="00B04E0E">
        <w:rPr>
          <w:rFonts w:eastAsia="B Nazanin" w:hint="cs"/>
          <w:sz w:val="28"/>
          <w:rtl/>
        </w:rPr>
        <w:t xml:space="preserve"> به </w:t>
      </w:r>
      <w:r w:rsidRPr="00B04E0E">
        <w:rPr>
          <w:rFonts w:eastAsia="B Nazanin"/>
          <w:sz w:val="28"/>
          <w:rtl/>
        </w:rPr>
        <w:t>عهده م</w:t>
      </w:r>
      <w:r w:rsidRPr="00B04E0E">
        <w:rPr>
          <w:rFonts w:eastAsia="B Nazanin" w:hint="cs"/>
          <w:sz w:val="28"/>
          <w:rtl/>
        </w:rPr>
        <w:t>ی‌</w:t>
      </w:r>
      <w:r w:rsidRPr="00B04E0E">
        <w:rPr>
          <w:rFonts w:eastAsia="B Nazanin" w:hint="eastAsia"/>
          <w:sz w:val="28"/>
          <w:rtl/>
        </w:rPr>
        <w:t>گ</w:t>
      </w:r>
      <w:r w:rsidRPr="00B04E0E">
        <w:rPr>
          <w:rFonts w:eastAsia="B Nazanin" w:hint="cs"/>
          <w:sz w:val="28"/>
          <w:rtl/>
        </w:rPr>
        <w:t>ی</w:t>
      </w:r>
      <w:r w:rsidRPr="00B04E0E">
        <w:rPr>
          <w:rFonts w:eastAsia="B Nazanin" w:hint="eastAsia"/>
          <w:sz w:val="28"/>
          <w:rtl/>
        </w:rPr>
        <w:t>رند</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&lt;EndNote&gt;&lt;Cite&gt;&lt;Author&gt;Williams&lt;/Author&gt;&lt;Year&gt;2021&lt;/Year&gt;&lt;RecNum&gt;436&lt;/RecNum&gt;&lt;DisplayText&gt;(102)&lt;/DisplayText&gt;&lt;record&gt;&lt;rec-number&gt;436&lt;/rec-number&gt;&lt;foreign-keys&gt;&lt;key app="EN" db-id="2waf59s2w05e5jezsf55vwdba09vrd5zvwr9"&gt;436&lt;/key&gt;&lt;/foreign-keys&gt;&lt;ref-type name="Journal Article"&gt;17&lt;/ref-type&gt;&lt;contributors&gt;&lt;authors&gt;&lt;author&gt;Williams, Natalie A&lt;/author&gt;&lt;author&gt;Hatton-Bowers, Holly&lt;/author&gt;&lt;author&gt;Kohel, Kara L&lt;/author&gt;&lt;author&gt;Pillai, Shruti&lt;/author&gt;&lt;author&gt;Burnfield, Judith M&lt;/author&gt;&lt;/authors&gt;&lt;/contributors&gt;&lt;titles&gt;&lt;title&gt;Informal Caregivers’ Well-Being at the Transition to Caregiving&lt;/title&gt;&lt;secondary-title&gt;Rehabilitation Counseling Bulletin&lt;/secondary-title&gt;&lt;/titles&gt;&lt;periodical&gt;&lt;full-title&gt;Rehabilitation Counseling Bulletin&lt;/full-title&gt;&lt;/periodical&gt;&lt;pages&gt;208-221&lt;/pages&gt;&lt;volume&gt;64&lt;/volume&gt;&lt;number&gt;4&lt;/number&gt;&lt;dates&gt;&lt;year&gt;2021&lt;/year&gt;&lt;/dates&gt;&lt;isbn&gt;0034-3552&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(102)</w:t>
      </w:r>
      <w:r w:rsidRPr="00B04E0E">
        <w:rPr>
          <w:rFonts w:eastAsia="B Nazanin"/>
          <w:sz w:val="28"/>
          <w:rtl/>
        </w:rPr>
        <w:fldChar w:fldCharType="end"/>
      </w:r>
      <w:r w:rsidRPr="00B04E0E">
        <w:rPr>
          <w:rFonts w:eastAsia="B Nazanin" w:hint="cs"/>
          <w:sz w:val="28"/>
          <w:rtl/>
        </w:rPr>
        <w:t xml:space="preserve"> و </w:t>
      </w:r>
      <w:r w:rsidR="002E7DFC" w:rsidRPr="00B04E0E">
        <w:rPr>
          <w:rFonts w:eastAsia="B Nazanin" w:hint="cs"/>
          <w:sz w:val="28"/>
          <w:rtl/>
        </w:rPr>
        <w:t>به</w:t>
      </w:r>
      <w:r w:rsidR="002E7DFC" w:rsidRPr="00B04E0E">
        <w:rPr>
          <w:rFonts w:eastAsia="B Nazanin"/>
          <w:sz w:val="28"/>
          <w:rtl/>
        </w:rPr>
        <w:t xml:space="preserve"> ب</w:t>
      </w:r>
      <w:r w:rsidR="002E7DFC" w:rsidRPr="00B04E0E">
        <w:rPr>
          <w:rFonts w:eastAsia="B Nazanin" w:hint="cs"/>
          <w:sz w:val="28"/>
          <w:rtl/>
        </w:rPr>
        <w:t>ی</w:t>
      </w:r>
      <w:r w:rsidR="002E7DFC" w:rsidRPr="00B04E0E">
        <w:rPr>
          <w:rFonts w:eastAsia="B Nazanin" w:hint="eastAsia"/>
          <w:sz w:val="28"/>
          <w:rtl/>
        </w:rPr>
        <w:t>ماران</w:t>
      </w:r>
      <w:r w:rsidR="002E7DFC" w:rsidRPr="00B04E0E">
        <w:rPr>
          <w:rFonts w:eastAsia="B Nazanin" w:hint="cs"/>
          <w:sz w:val="28"/>
          <w:rtl/>
        </w:rPr>
        <w:t>ی</w:t>
      </w:r>
      <w:r w:rsidR="002E7DFC" w:rsidRPr="00B04E0E">
        <w:rPr>
          <w:rFonts w:eastAsia="B Nazanin"/>
          <w:sz w:val="28"/>
          <w:rtl/>
        </w:rPr>
        <w:t xml:space="preserve"> با شرا</w:t>
      </w:r>
      <w:r w:rsidR="002E7DFC" w:rsidRPr="00B04E0E">
        <w:rPr>
          <w:rFonts w:eastAsia="B Nazanin" w:hint="cs"/>
          <w:sz w:val="28"/>
          <w:rtl/>
        </w:rPr>
        <w:t>ی</w:t>
      </w:r>
      <w:r w:rsidR="002E7DFC" w:rsidRPr="00B04E0E">
        <w:rPr>
          <w:rFonts w:eastAsia="B Nazanin" w:hint="eastAsia"/>
          <w:sz w:val="28"/>
          <w:rtl/>
        </w:rPr>
        <w:t>ط</w:t>
      </w:r>
      <w:r w:rsidR="002E7DFC" w:rsidRPr="00B04E0E">
        <w:rPr>
          <w:rFonts w:eastAsia="B Nazanin"/>
          <w:sz w:val="28"/>
          <w:rtl/>
        </w:rPr>
        <w:t xml:space="preserve"> مختلف پزشک</w:t>
      </w:r>
      <w:r w:rsidR="002E7DFC" w:rsidRPr="00B04E0E">
        <w:rPr>
          <w:rFonts w:eastAsia="B Nazanin" w:hint="cs"/>
          <w:sz w:val="28"/>
          <w:rtl/>
        </w:rPr>
        <w:t>ی</w:t>
      </w:r>
      <w:r w:rsidR="002E7DFC" w:rsidRPr="00B04E0E">
        <w:rPr>
          <w:rFonts w:eastAsia="B Nazanin"/>
          <w:sz w:val="28"/>
          <w:rtl/>
        </w:rPr>
        <w:t xml:space="preserve"> کمک و </w:t>
      </w:r>
      <w:r w:rsidR="002E7DFC" w:rsidRPr="00B04E0E">
        <w:rPr>
          <w:rFonts w:eastAsia="B Nazanin" w:hint="cs"/>
          <w:sz w:val="28"/>
          <w:rtl/>
        </w:rPr>
        <w:t xml:space="preserve">آنها را مورد </w:t>
      </w:r>
      <w:r w:rsidR="002E7DFC" w:rsidRPr="00B04E0E">
        <w:rPr>
          <w:rFonts w:eastAsia="B Nazanin"/>
          <w:sz w:val="28"/>
          <w:rtl/>
        </w:rPr>
        <w:t>حما</w:t>
      </w:r>
      <w:r w:rsidR="002E7DFC" w:rsidRPr="00B04E0E">
        <w:rPr>
          <w:rFonts w:eastAsia="B Nazanin" w:hint="cs"/>
          <w:sz w:val="28"/>
          <w:rtl/>
        </w:rPr>
        <w:t>ی</w:t>
      </w:r>
      <w:r w:rsidR="002E7DFC" w:rsidRPr="00B04E0E">
        <w:rPr>
          <w:rFonts w:eastAsia="B Nazanin" w:hint="eastAsia"/>
          <w:sz w:val="28"/>
          <w:rtl/>
        </w:rPr>
        <w:t>ت</w:t>
      </w:r>
      <w:r w:rsidR="002E7DFC" w:rsidRPr="00B04E0E">
        <w:rPr>
          <w:rFonts w:eastAsia="B Nazanin"/>
          <w:sz w:val="28"/>
          <w:rtl/>
        </w:rPr>
        <w:t xml:space="preserve"> </w:t>
      </w:r>
      <w:r w:rsidR="002E7DFC" w:rsidRPr="00B04E0E">
        <w:rPr>
          <w:rFonts w:eastAsia="B Nazanin" w:hint="cs"/>
          <w:sz w:val="28"/>
          <w:rtl/>
        </w:rPr>
        <w:t>قرارمی دهند.</w:t>
      </w:r>
      <w:r w:rsidR="002E7DFC" w:rsidRPr="00B04E0E">
        <w:rPr>
          <w:rFonts w:eastAsia="B Nazanin"/>
          <w:sz w:val="28"/>
          <w:rtl/>
        </w:rPr>
        <w:t xml:space="preserve"> اغلب به دل</w:t>
      </w:r>
      <w:r w:rsidR="002E7DFC" w:rsidRPr="00B04E0E">
        <w:rPr>
          <w:rFonts w:eastAsia="B Nazanin" w:hint="cs"/>
          <w:sz w:val="28"/>
          <w:rtl/>
        </w:rPr>
        <w:t>ی</w:t>
      </w:r>
      <w:r w:rsidR="002E7DFC" w:rsidRPr="00B04E0E">
        <w:rPr>
          <w:rFonts w:eastAsia="B Nazanin" w:hint="eastAsia"/>
          <w:sz w:val="28"/>
          <w:rtl/>
        </w:rPr>
        <w:t>ل</w:t>
      </w:r>
      <w:r w:rsidR="002E7DFC" w:rsidRPr="00B04E0E">
        <w:rPr>
          <w:rFonts w:eastAsia="B Nazanin" w:hint="cs"/>
          <w:sz w:val="28"/>
          <w:rtl/>
        </w:rPr>
        <w:t xml:space="preserve"> </w:t>
      </w:r>
      <w:r w:rsidR="002E7DFC" w:rsidRPr="00B04E0E">
        <w:rPr>
          <w:rFonts w:eastAsia="B Nazanin"/>
          <w:sz w:val="28"/>
          <w:rtl/>
        </w:rPr>
        <w:t>شرا</w:t>
      </w:r>
      <w:r w:rsidR="002E7DFC" w:rsidRPr="00B04E0E">
        <w:rPr>
          <w:rFonts w:eastAsia="B Nazanin" w:hint="cs"/>
          <w:sz w:val="28"/>
          <w:rtl/>
        </w:rPr>
        <w:t>ی</w:t>
      </w:r>
      <w:r w:rsidR="002E7DFC" w:rsidRPr="00B04E0E">
        <w:rPr>
          <w:rFonts w:eastAsia="B Nazanin" w:hint="eastAsia"/>
          <w:sz w:val="28"/>
          <w:rtl/>
        </w:rPr>
        <w:t>ط</w:t>
      </w:r>
      <w:r w:rsidR="002E7DFC" w:rsidRPr="00B04E0E">
        <w:rPr>
          <w:rFonts w:eastAsia="B Nazanin"/>
          <w:sz w:val="28"/>
          <w:rtl/>
        </w:rPr>
        <w:t xml:space="preserve"> استرس طولان</w:t>
      </w:r>
      <w:r w:rsidR="002E7DFC" w:rsidRPr="00B04E0E">
        <w:rPr>
          <w:rFonts w:eastAsia="B Nazanin" w:hint="cs"/>
          <w:sz w:val="28"/>
          <w:rtl/>
        </w:rPr>
        <w:t>ی</w:t>
      </w:r>
      <w:r w:rsidR="002E7DFC" w:rsidRPr="00B04E0E">
        <w:rPr>
          <w:rFonts w:eastAsia="B Nazanin"/>
          <w:sz w:val="28"/>
          <w:rtl/>
        </w:rPr>
        <w:t xml:space="preserve"> مدت بهز</w:t>
      </w:r>
      <w:r w:rsidR="002E7DFC" w:rsidRPr="00B04E0E">
        <w:rPr>
          <w:rFonts w:eastAsia="B Nazanin" w:hint="cs"/>
          <w:sz w:val="28"/>
          <w:rtl/>
        </w:rPr>
        <w:t>ی</w:t>
      </w:r>
      <w:r w:rsidR="002E7DFC" w:rsidRPr="00B04E0E">
        <w:rPr>
          <w:rFonts w:eastAsia="B Nazanin" w:hint="eastAsia"/>
          <w:sz w:val="28"/>
          <w:rtl/>
        </w:rPr>
        <w:t>ست</w:t>
      </w:r>
      <w:r w:rsidR="002E7DFC" w:rsidRPr="00B04E0E">
        <w:rPr>
          <w:rFonts w:eastAsia="B Nazanin" w:hint="cs"/>
          <w:sz w:val="28"/>
          <w:rtl/>
        </w:rPr>
        <w:t>ی</w:t>
      </w:r>
      <w:r w:rsidR="002E7DFC" w:rsidRPr="00B04E0E">
        <w:rPr>
          <w:rFonts w:eastAsia="B Nazanin"/>
          <w:sz w:val="28"/>
          <w:rtl/>
        </w:rPr>
        <w:t xml:space="preserve"> روان</w:t>
      </w:r>
      <w:r w:rsidR="002E7DFC" w:rsidRPr="00B04E0E">
        <w:rPr>
          <w:rFonts w:eastAsia="B Nazanin" w:hint="cs"/>
          <w:sz w:val="28"/>
          <w:rtl/>
        </w:rPr>
        <w:t>ی</w:t>
      </w:r>
      <w:r w:rsidR="002E7DFC" w:rsidRPr="00B04E0E">
        <w:rPr>
          <w:rFonts w:eastAsia="B Nazanin"/>
          <w:sz w:val="28"/>
          <w:rtl/>
        </w:rPr>
        <w:t xml:space="preserve"> </w:t>
      </w:r>
      <w:r w:rsidR="002E7DFC" w:rsidRPr="00B04E0E">
        <w:rPr>
          <w:rFonts w:eastAsia="B Nazanin" w:hint="cs"/>
          <w:sz w:val="28"/>
          <w:rtl/>
        </w:rPr>
        <w:t xml:space="preserve">مراقبین </w:t>
      </w:r>
      <w:r w:rsidR="002E7DFC" w:rsidRPr="00B04E0E">
        <w:rPr>
          <w:rFonts w:eastAsia="B Nazanin"/>
          <w:sz w:val="28"/>
          <w:rtl/>
        </w:rPr>
        <w:t>تضع</w:t>
      </w:r>
      <w:r w:rsidR="002E7DFC" w:rsidRPr="00B04E0E">
        <w:rPr>
          <w:rFonts w:eastAsia="B Nazanin" w:hint="cs"/>
          <w:sz w:val="28"/>
          <w:rtl/>
        </w:rPr>
        <w:t>ی</w:t>
      </w:r>
      <w:r w:rsidR="002E7DFC" w:rsidRPr="00B04E0E">
        <w:rPr>
          <w:rFonts w:eastAsia="B Nazanin" w:hint="eastAsia"/>
          <w:sz w:val="28"/>
          <w:rtl/>
        </w:rPr>
        <w:t>ف</w:t>
      </w:r>
      <w:r w:rsidR="00B67407" w:rsidRPr="00B04E0E">
        <w:rPr>
          <w:rFonts w:eastAsia="B Nazanin" w:hint="cs"/>
          <w:sz w:val="28"/>
          <w:rtl/>
        </w:rPr>
        <w:t xml:space="preserve"> شده</w:t>
      </w:r>
      <w:r w:rsidR="002E7DFC" w:rsidRPr="00B04E0E">
        <w:rPr>
          <w:rFonts w:eastAsia="B Nazanin"/>
          <w:sz w:val="28"/>
          <w:rtl/>
        </w:rPr>
        <w:t xml:space="preserve"> </w:t>
      </w:r>
      <w:r w:rsidR="002E7DFC" w:rsidRPr="00B04E0E">
        <w:rPr>
          <w:rFonts w:eastAsia="B Nazanin" w:hint="cs"/>
          <w:sz w:val="28"/>
          <w:rtl/>
        </w:rPr>
        <w:t>و</w:t>
      </w:r>
      <w:r w:rsidR="002E7DFC" w:rsidRPr="00B04E0E">
        <w:rPr>
          <w:rFonts w:eastAsia="B Nazanin"/>
          <w:sz w:val="28"/>
          <w:rtl/>
        </w:rPr>
        <w:t xml:space="preserve"> حت</w:t>
      </w:r>
      <w:r w:rsidR="002E7DFC" w:rsidRPr="00B04E0E">
        <w:rPr>
          <w:rFonts w:eastAsia="B Nazanin" w:hint="cs"/>
          <w:sz w:val="28"/>
          <w:rtl/>
        </w:rPr>
        <w:t>ی</w:t>
      </w:r>
      <w:r w:rsidR="002E7DFC" w:rsidRPr="00B04E0E">
        <w:rPr>
          <w:rFonts w:eastAsia="B Nazanin"/>
          <w:sz w:val="28"/>
          <w:rtl/>
        </w:rPr>
        <w:t xml:space="preserve"> م</w:t>
      </w:r>
      <w:r w:rsidR="002E7DFC" w:rsidRPr="00B04E0E">
        <w:rPr>
          <w:rFonts w:eastAsia="B Nazanin" w:hint="cs"/>
          <w:sz w:val="28"/>
          <w:rtl/>
        </w:rPr>
        <w:t>ی</w:t>
      </w:r>
      <w:r w:rsidR="002E7DFC" w:rsidRPr="00B04E0E">
        <w:rPr>
          <w:rFonts w:eastAsia="B Nazanin"/>
          <w:sz w:val="28"/>
          <w:rtl/>
        </w:rPr>
        <w:t xml:space="preserve"> تواند ک</w:t>
      </w:r>
      <w:r w:rsidR="002E7DFC" w:rsidRPr="00B04E0E">
        <w:rPr>
          <w:rFonts w:eastAsia="B Nazanin" w:hint="cs"/>
          <w:sz w:val="28"/>
          <w:rtl/>
        </w:rPr>
        <w:t>ی</w:t>
      </w:r>
      <w:r w:rsidR="002E7DFC" w:rsidRPr="00B04E0E">
        <w:rPr>
          <w:rFonts w:eastAsia="B Nazanin" w:hint="eastAsia"/>
          <w:sz w:val="28"/>
          <w:rtl/>
        </w:rPr>
        <w:t>ف</w:t>
      </w:r>
      <w:r w:rsidR="002E7DFC" w:rsidRPr="00B04E0E">
        <w:rPr>
          <w:rFonts w:eastAsia="B Nazanin" w:hint="cs"/>
          <w:sz w:val="28"/>
          <w:rtl/>
        </w:rPr>
        <w:t>ی</w:t>
      </w:r>
      <w:r w:rsidR="002E7DFC" w:rsidRPr="00B04E0E">
        <w:rPr>
          <w:rFonts w:eastAsia="B Nazanin" w:hint="eastAsia"/>
          <w:sz w:val="28"/>
          <w:rtl/>
        </w:rPr>
        <w:t>ت</w:t>
      </w:r>
      <w:r w:rsidR="002E7DFC" w:rsidRPr="00B04E0E">
        <w:rPr>
          <w:rFonts w:eastAsia="B Nazanin"/>
          <w:sz w:val="28"/>
          <w:rtl/>
        </w:rPr>
        <w:t xml:space="preserve"> زندگ</w:t>
      </w:r>
      <w:r w:rsidR="002E7DFC" w:rsidRPr="00B04E0E">
        <w:rPr>
          <w:rFonts w:eastAsia="B Nazanin" w:hint="cs"/>
          <w:sz w:val="28"/>
          <w:rtl/>
        </w:rPr>
        <w:t>ی</w:t>
      </w:r>
      <w:r w:rsidR="002E7DFC" w:rsidRPr="00B04E0E">
        <w:rPr>
          <w:rFonts w:eastAsia="B Nazanin"/>
          <w:sz w:val="28"/>
          <w:rtl/>
        </w:rPr>
        <w:t xml:space="preserve"> آنها را تحت تأث</w:t>
      </w:r>
      <w:r w:rsidR="002E7DFC" w:rsidRPr="00B04E0E">
        <w:rPr>
          <w:rFonts w:eastAsia="B Nazanin" w:hint="cs"/>
          <w:sz w:val="28"/>
          <w:rtl/>
        </w:rPr>
        <w:t>ی</w:t>
      </w:r>
      <w:r w:rsidR="002E7DFC" w:rsidRPr="00B04E0E">
        <w:rPr>
          <w:rFonts w:eastAsia="B Nazanin" w:hint="eastAsia"/>
          <w:sz w:val="28"/>
          <w:rtl/>
        </w:rPr>
        <w:t>ر</w:t>
      </w:r>
      <w:r w:rsidR="002E7DFC" w:rsidRPr="00B04E0E">
        <w:rPr>
          <w:rFonts w:eastAsia="B Nazanin"/>
          <w:sz w:val="28"/>
          <w:rtl/>
        </w:rPr>
        <w:t xml:space="preserve"> قرار دهد</w:t>
      </w:r>
      <w:r w:rsidR="002E7DFC" w:rsidRPr="00B04E0E">
        <w:rPr>
          <w:rFonts w:eastAsia="B Nazanin" w:hint="cs"/>
          <w:sz w:val="28"/>
          <w:rtl/>
        </w:rPr>
        <w:t>.</w:t>
      </w:r>
      <w:r w:rsidR="002E7DFC" w:rsidRPr="00B04E0E">
        <w:rPr>
          <w:sz w:val="28"/>
          <w:rtl/>
        </w:rPr>
        <w:t xml:space="preserve"> </w:t>
      </w:r>
      <w:r w:rsidR="002E7DFC" w:rsidRPr="00B04E0E">
        <w:rPr>
          <w:rFonts w:eastAsia="B Nazanin"/>
          <w:sz w:val="28"/>
          <w:rtl/>
        </w:rPr>
        <w:t xml:space="preserve">اگرچه کمک به </w:t>
      </w:r>
      <w:r w:rsidR="002E7DFC" w:rsidRPr="00B04E0E">
        <w:rPr>
          <w:rFonts w:eastAsia="B Nazanin" w:hint="cs"/>
          <w:sz w:val="28"/>
          <w:rtl/>
        </w:rPr>
        <w:t>ا</w:t>
      </w:r>
      <w:r w:rsidR="002E7DFC" w:rsidRPr="00B04E0E">
        <w:rPr>
          <w:rFonts w:eastAsia="B Nazanin"/>
          <w:sz w:val="28"/>
          <w:rtl/>
        </w:rPr>
        <w:t>فرد د</w:t>
      </w:r>
      <w:r w:rsidR="002E7DFC" w:rsidRPr="00B04E0E">
        <w:rPr>
          <w:rFonts w:eastAsia="B Nazanin" w:hint="cs"/>
          <w:sz w:val="28"/>
          <w:rtl/>
        </w:rPr>
        <w:t>ی</w:t>
      </w:r>
      <w:r w:rsidR="002E7DFC" w:rsidRPr="00B04E0E">
        <w:rPr>
          <w:rFonts w:eastAsia="B Nazanin" w:hint="eastAsia"/>
          <w:sz w:val="28"/>
          <w:rtl/>
        </w:rPr>
        <w:t>گر</w:t>
      </w:r>
      <w:r w:rsidR="002E7DFC" w:rsidRPr="00B04E0E">
        <w:rPr>
          <w:rFonts w:eastAsia="B Nazanin"/>
          <w:sz w:val="28"/>
          <w:rtl/>
        </w:rPr>
        <w:t xml:space="preserve"> مزا</w:t>
      </w:r>
      <w:r w:rsidR="002E7DFC" w:rsidRPr="00B04E0E">
        <w:rPr>
          <w:rFonts w:eastAsia="B Nazanin" w:hint="cs"/>
          <w:sz w:val="28"/>
          <w:rtl/>
        </w:rPr>
        <w:t>ی</w:t>
      </w:r>
      <w:r w:rsidR="002E7DFC" w:rsidRPr="00B04E0E">
        <w:rPr>
          <w:rFonts w:eastAsia="B Nazanin" w:hint="eastAsia"/>
          <w:sz w:val="28"/>
          <w:rtl/>
        </w:rPr>
        <w:t>ا</w:t>
      </w:r>
      <w:r w:rsidR="002E7DFC" w:rsidRPr="00B04E0E">
        <w:rPr>
          <w:rFonts w:eastAsia="B Nazanin" w:hint="cs"/>
          <w:sz w:val="28"/>
          <w:rtl/>
        </w:rPr>
        <w:t>ی</w:t>
      </w:r>
      <w:r w:rsidR="002E7DFC" w:rsidRPr="00B04E0E">
        <w:rPr>
          <w:rFonts w:eastAsia="B Nazanin"/>
          <w:sz w:val="28"/>
          <w:rtl/>
        </w:rPr>
        <w:t xml:space="preserve"> مختلف</w:t>
      </w:r>
      <w:r w:rsidR="002E7DFC" w:rsidRPr="00B04E0E">
        <w:rPr>
          <w:rFonts w:eastAsia="B Nazanin" w:hint="cs"/>
          <w:sz w:val="28"/>
          <w:rtl/>
        </w:rPr>
        <w:t>ی</w:t>
      </w:r>
      <w:r w:rsidR="002E7DFC" w:rsidRPr="00B04E0E">
        <w:rPr>
          <w:rFonts w:eastAsia="B Nazanin"/>
          <w:sz w:val="28"/>
          <w:rtl/>
        </w:rPr>
        <w:t xml:space="preserve"> از جمله خودآگاه</w:t>
      </w:r>
      <w:r w:rsidR="002E7DFC" w:rsidRPr="00B04E0E">
        <w:rPr>
          <w:rFonts w:eastAsia="B Nazanin" w:hint="cs"/>
          <w:sz w:val="28"/>
          <w:rtl/>
        </w:rPr>
        <w:t>ی</w:t>
      </w:r>
      <w:r w:rsidR="002E7DFC" w:rsidRPr="00B04E0E">
        <w:rPr>
          <w:rFonts w:eastAsia="B Nazanin"/>
          <w:sz w:val="28"/>
          <w:rtl/>
        </w:rPr>
        <w:t xml:space="preserve"> و همچن</w:t>
      </w:r>
      <w:r w:rsidR="002E7DFC" w:rsidRPr="00B04E0E">
        <w:rPr>
          <w:rFonts w:eastAsia="B Nazanin" w:hint="cs"/>
          <w:sz w:val="28"/>
          <w:rtl/>
        </w:rPr>
        <w:t>ی</w:t>
      </w:r>
      <w:r w:rsidR="002E7DFC" w:rsidRPr="00B04E0E">
        <w:rPr>
          <w:rFonts w:eastAsia="B Nazanin" w:hint="eastAsia"/>
          <w:sz w:val="28"/>
          <w:rtl/>
        </w:rPr>
        <w:t>ن</w:t>
      </w:r>
      <w:r w:rsidR="002E7DFC" w:rsidRPr="00B04E0E">
        <w:rPr>
          <w:rFonts w:eastAsia="B Nazanin"/>
          <w:sz w:val="28"/>
          <w:rtl/>
        </w:rPr>
        <w:t xml:space="preserve"> رضا</w:t>
      </w:r>
      <w:r w:rsidR="002E7DFC" w:rsidRPr="00B04E0E">
        <w:rPr>
          <w:rFonts w:eastAsia="B Nazanin" w:hint="cs"/>
          <w:sz w:val="28"/>
          <w:rtl/>
        </w:rPr>
        <w:t>ی</w:t>
      </w:r>
      <w:r w:rsidR="002E7DFC" w:rsidRPr="00B04E0E">
        <w:rPr>
          <w:rFonts w:eastAsia="B Nazanin" w:hint="eastAsia"/>
          <w:sz w:val="28"/>
          <w:rtl/>
        </w:rPr>
        <w:t>ت</w:t>
      </w:r>
      <w:r w:rsidR="002E7DFC" w:rsidRPr="00B04E0E">
        <w:rPr>
          <w:rFonts w:eastAsia="B Nazanin"/>
          <w:sz w:val="28"/>
          <w:rtl/>
        </w:rPr>
        <w:t xml:space="preserve"> از کاهش رنج د</w:t>
      </w:r>
      <w:r w:rsidR="002E7DFC" w:rsidRPr="00B04E0E">
        <w:rPr>
          <w:rFonts w:eastAsia="B Nazanin" w:hint="cs"/>
          <w:sz w:val="28"/>
          <w:rtl/>
        </w:rPr>
        <w:t>ی</w:t>
      </w:r>
      <w:r w:rsidR="002E7DFC" w:rsidRPr="00B04E0E">
        <w:rPr>
          <w:rFonts w:eastAsia="B Nazanin" w:hint="eastAsia"/>
          <w:sz w:val="28"/>
          <w:rtl/>
        </w:rPr>
        <w:t>گران</w:t>
      </w:r>
      <w:r w:rsidR="002E7DFC" w:rsidRPr="00B04E0E">
        <w:rPr>
          <w:rFonts w:eastAsia="B Nazanin"/>
          <w:sz w:val="28"/>
          <w:rtl/>
        </w:rPr>
        <w:t xml:space="preserve"> </w:t>
      </w:r>
      <w:r w:rsidR="002E7DFC" w:rsidRPr="00B04E0E">
        <w:rPr>
          <w:rFonts w:eastAsia="B Nazanin" w:hint="cs"/>
          <w:sz w:val="28"/>
          <w:rtl/>
        </w:rPr>
        <w:t>دارد</w:t>
      </w:r>
      <w:r w:rsidR="002E7DFC" w:rsidRPr="00B04E0E">
        <w:rPr>
          <w:rFonts w:eastAsia="B Nazanin"/>
          <w:sz w:val="28"/>
          <w:rtl/>
        </w:rPr>
        <w:t>، اما</w:t>
      </w:r>
      <w:r w:rsidR="002E7DFC" w:rsidRPr="00B04E0E">
        <w:rPr>
          <w:rFonts w:eastAsia="B Nazanin" w:hint="cs"/>
          <w:sz w:val="28"/>
          <w:rtl/>
        </w:rPr>
        <w:t xml:space="preserve"> </w:t>
      </w:r>
      <w:r w:rsidR="002E7DFC" w:rsidRPr="00B04E0E">
        <w:rPr>
          <w:rFonts w:eastAsia="B Nazanin"/>
          <w:sz w:val="28"/>
          <w:rtl/>
        </w:rPr>
        <w:t>بار سنگ</w:t>
      </w:r>
      <w:r w:rsidR="002E7DFC" w:rsidRPr="00B04E0E">
        <w:rPr>
          <w:rFonts w:eastAsia="B Nazanin" w:hint="cs"/>
          <w:sz w:val="28"/>
          <w:rtl/>
        </w:rPr>
        <w:t>ی</w:t>
      </w:r>
      <w:r w:rsidR="002E7DFC" w:rsidRPr="00B04E0E">
        <w:rPr>
          <w:rFonts w:eastAsia="B Nazanin" w:hint="eastAsia"/>
          <w:sz w:val="28"/>
          <w:rtl/>
        </w:rPr>
        <w:t>ن</w:t>
      </w:r>
      <w:r w:rsidR="002E7DFC" w:rsidRPr="00B04E0E">
        <w:rPr>
          <w:rFonts w:eastAsia="B Nazanin" w:hint="cs"/>
          <w:sz w:val="28"/>
          <w:rtl/>
        </w:rPr>
        <w:t xml:space="preserve">ی در آنها </w:t>
      </w:r>
      <w:r w:rsidR="002E7DFC" w:rsidRPr="00B04E0E">
        <w:rPr>
          <w:rFonts w:eastAsia="B Nazanin"/>
          <w:sz w:val="28"/>
          <w:rtl/>
        </w:rPr>
        <w:t>ا</w:t>
      </w:r>
      <w:r w:rsidR="002E7DFC" w:rsidRPr="00B04E0E">
        <w:rPr>
          <w:rFonts w:eastAsia="B Nazanin" w:hint="cs"/>
          <w:sz w:val="28"/>
          <w:rtl/>
        </w:rPr>
        <w:t>ی</w:t>
      </w:r>
      <w:r w:rsidR="002E7DFC" w:rsidRPr="00B04E0E">
        <w:rPr>
          <w:rFonts w:eastAsia="B Nazanin" w:hint="eastAsia"/>
          <w:sz w:val="28"/>
          <w:rtl/>
        </w:rPr>
        <w:t>جاد</w:t>
      </w:r>
      <w:r w:rsidR="002E7DFC" w:rsidRPr="00B04E0E">
        <w:rPr>
          <w:rFonts w:eastAsia="B Nazanin" w:hint="cs"/>
          <w:sz w:val="28"/>
          <w:rtl/>
        </w:rPr>
        <w:t xml:space="preserve"> کرده،</w:t>
      </w:r>
      <w:r w:rsidR="002E7DFC" w:rsidRPr="00B04E0E">
        <w:rPr>
          <w:rFonts w:eastAsia="B Nazanin"/>
          <w:sz w:val="28"/>
          <w:rtl/>
        </w:rPr>
        <w:t xml:space="preserve"> تا حد</w:t>
      </w:r>
      <w:r w:rsidR="002E7DFC" w:rsidRPr="00B04E0E">
        <w:rPr>
          <w:rFonts w:eastAsia="B Nazanin" w:hint="cs"/>
          <w:sz w:val="28"/>
          <w:rtl/>
        </w:rPr>
        <w:t>ی</w:t>
      </w:r>
      <w:r w:rsidR="002E7DFC" w:rsidRPr="00B04E0E">
        <w:rPr>
          <w:rFonts w:eastAsia="B Nazanin"/>
          <w:sz w:val="28"/>
          <w:rtl/>
        </w:rPr>
        <w:t xml:space="preserve"> که ک</w:t>
      </w:r>
      <w:r w:rsidR="002E7DFC" w:rsidRPr="00B04E0E">
        <w:rPr>
          <w:rFonts w:eastAsia="B Nazanin" w:hint="cs"/>
          <w:sz w:val="28"/>
          <w:rtl/>
        </w:rPr>
        <w:t>ی</w:t>
      </w:r>
      <w:r w:rsidR="002E7DFC" w:rsidRPr="00B04E0E">
        <w:rPr>
          <w:rFonts w:eastAsia="B Nazanin" w:hint="eastAsia"/>
          <w:sz w:val="28"/>
          <w:rtl/>
        </w:rPr>
        <w:t>ف</w:t>
      </w:r>
      <w:r w:rsidR="002E7DFC" w:rsidRPr="00B04E0E">
        <w:rPr>
          <w:rFonts w:eastAsia="B Nazanin" w:hint="cs"/>
          <w:sz w:val="28"/>
          <w:rtl/>
        </w:rPr>
        <w:t>ی</w:t>
      </w:r>
      <w:r w:rsidR="002E7DFC" w:rsidRPr="00B04E0E">
        <w:rPr>
          <w:rFonts w:eastAsia="B Nazanin" w:hint="eastAsia"/>
          <w:sz w:val="28"/>
          <w:rtl/>
        </w:rPr>
        <w:t>ت</w:t>
      </w:r>
      <w:r w:rsidR="002E7DFC" w:rsidRPr="00B04E0E">
        <w:rPr>
          <w:rFonts w:eastAsia="B Nazanin"/>
          <w:sz w:val="28"/>
          <w:rtl/>
        </w:rPr>
        <w:t xml:space="preserve"> مراقبت ارائه شده</w:t>
      </w:r>
      <w:r w:rsidR="00B67407" w:rsidRPr="00B04E0E">
        <w:rPr>
          <w:rFonts w:eastAsia="B Nazanin" w:hint="cs"/>
          <w:sz w:val="28"/>
          <w:rtl/>
        </w:rPr>
        <w:t xml:space="preserve"> را</w:t>
      </w:r>
      <w:r w:rsidR="002E7DFC" w:rsidRPr="00B04E0E">
        <w:rPr>
          <w:rFonts w:eastAsia="B Nazanin" w:hint="cs"/>
          <w:sz w:val="28"/>
          <w:rtl/>
        </w:rPr>
        <w:t xml:space="preserve"> تحت تاثیر قرار می دهد</w:t>
      </w:r>
      <w:r w:rsidR="002E7DFC"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&lt;EndNote&gt;&lt;Cite&gt;&lt;Author&gt;Merlo&lt;/Author&gt;&lt;Year&gt;2021&lt;/Year&gt;&lt;RecNum&gt;434&lt;/RecNum&gt;&lt;DisplayText&gt;(103)&lt;/DisplayText&gt;&lt;record&gt;&lt;rec-number&gt;434&lt;/rec-number&gt;&lt;foreign-keys&gt;&lt;key app="EN" db-id="2waf59s2w05e5jezsf55vwdba09vrd5zvwr9"&gt;434&lt;/key&gt;&lt;/foreign-keys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Article"&gt;17&lt;/ref-type&gt;&lt;contributors&gt;&lt;authors&gt;&lt;author&gt;Merlo, Emanuele M&lt;/author&gt;&lt;author&gt;Sicari, Federica&lt;/author&gt;&lt;author&gt;Frisone, Fabio&lt;/author&gt;&lt;author&gt;Alibrandi, Angela&lt;/author&gt;&lt;author&gt;Settineri, Salvatore&lt;/author&gt;&lt;/authors&gt;&lt;/contributors&gt;&lt;titles&gt;&lt;title&gt;Burden and professional quality of life of caregivers: The clinical role of suppression and resilience&lt;/title&gt;&lt;secondary-title&gt;Life Span and Disability&lt;/secondary-title&gt;&lt;/titles&gt;&lt;periodical&gt;&lt;full-title&gt;Life Span and Disability&lt;/full</w:instrText>
      </w:r>
      <w:r w:rsidR="00962D4E">
        <w:rPr>
          <w:rFonts w:eastAsia="B Nazanin"/>
          <w:sz w:val="28"/>
          <w:rtl/>
        </w:rPr>
        <w:instrText>-</w:instrText>
      </w:r>
      <w:r w:rsidR="00962D4E">
        <w:rPr>
          <w:rFonts w:eastAsia="B Nazanin"/>
          <w:sz w:val="28"/>
        </w:rPr>
        <w:instrText>title&gt;&lt;/periodical&gt;&lt;pages&gt;55-83&lt;/pages&gt;&lt;volume&gt;24&lt;/volume&gt;&lt;number&gt;1&lt;/number&gt;&lt;dates&gt;&lt;year&gt;2021&lt;/year&gt;&lt;/dates&gt;&lt;urls&gt;&lt;/urls&gt;&lt;/record&gt;&lt;/Cite&gt;&lt;/EndNote</w:instrText>
      </w:r>
      <w:r w:rsidR="00962D4E">
        <w:rPr>
          <w:rFonts w:eastAsia="B Nazanin"/>
          <w:sz w:val="28"/>
          <w:rtl/>
        </w:rPr>
        <w:instrText>&gt;</w:instrText>
      </w:r>
      <w:r w:rsidR="002E7DFC" w:rsidRPr="00B04E0E">
        <w:rPr>
          <w:rFonts w:eastAsia="B Nazanin"/>
          <w:sz w:val="28"/>
          <w:rtl/>
        </w:rPr>
        <w:fldChar w:fldCharType="separate"/>
      </w:r>
      <w:r w:rsidR="00962D4E">
        <w:rPr>
          <w:rFonts w:eastAsia="B Nazanin"/>
          <w:noProof/>
          <w:sz w:val="28"/>
          <w:rtl/>
        </w:rPr>
        <w:t>(103)</w:t>
      </w:r>
      <w:r w:rsidR="002E7DFC" w:rsidRPr="00B04E0E">
        <w:rPr>
          <w:rFonts w:eastAsia="B Nazanin"/>
          <w:sz w:val="28"/>
          <w:rtl/>
        </w:rPr>
        <w:fldChar w:fldCharType="end"/>
      </w:r>
      <w:r w:rsidR="00B67407" w:rsidRPr="00B04E0E">
        <w:rPr>
          <w:rFonts w:eastAsia="B Nazanin" w:hint="cs"/>
          <w:sz w:val="28"/>
          <w:rtl/>
        </w:rPr>
        <w:t>.</w:t>
      </w:r>
    </w:p>
    <w:p w14:paraId="6E8F6A96" w14:textId="258D6BA1" w:rsidR="00B67407" w:rsidRPr="00B04E0E" w:rsidRDefault="00B67407" w:rsidP="00A535EC">
      <w:pPr>
        <w:autoSpaceDE w:val="0"/>
        <w:autoSpaceDN w:val="0"/>
        <w:adjustRightInd w:val="0"/>
        <w:spacing w:after="0" w:line="360" w:lineRule="auto"/>
        <w:jc w:val="both"/>
        <w:rPr>
          <w:rFonts w:eastAsia="B Nazanin"/>
          <w:sz w:val="28"/>
          <w:rtl/>
        </w:rPr>
      </w:pPr>
      <w:r w:rsidRPr="00B04E0E">
        <w:rPr>
          <w:rFonts w:eastAsia="B Nazanin"/>
          <w:sz w:val="28"/>
          <w:rtl/>
        </w:rPr>
        <w:t>عملکرد کل خانواده</w:t>
      </w:r>
      <w:r w:rsidRPr="00B04E0E">
        <w:rPr>
          <w:rFonts w:eastAsia="B Nazanin" w:hint="cs"/>
          <w:sz w:val="28"/>
          <w:rtl/>
        </w:rPr>
        <w:t xml:space="preserve"> با</w:t>
      </w:r>
      <w:r w:rsidRPr="00B04E0E">
        <w:rPr>
          <w:rFonts w:eastAsia="B Nazanin"/>
          <w:sz w:val="28"/>
          <w:rtl/>
        </w:rPr>
        <w:t xml:space="preserve"> وجود معلول،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مزمن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سالمند در خانواده </w:t>
      </w:r>
      <w:r w:rsidRPr="00B04E0E">
        <w:rPr>
          <w:rFonts w:eastAsia="B Nazanin" w:hint="cs"/>
          <w:sz w:val="28"/>
          <w:rtl/>
        </w:rPr>
        <w:t xml:space="preserve">تحت </w:t>
      </w:r>
      <w:r w:rsidRPr="00B04E0E">
        <w:rPr>
          <w:rFonts w:eastAsia="B Nazanin"/>
          <w:sz w:val="28"/>
          <w:rtl/>
        </w:rPr>
        <w:t>تأث</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w:t>
      </w:r>
      <w:r w:rsidRPr="00B04E0E">
        <w:rPr>
          <w:rFonts w:eastAsia="B Nazanin" w:hint="cs"/>
          <w:sz w:val="28"/>
          <w:rtl/>
        </w:rPr>
        <w:t>قرار می گیرد و باعث تغییر</w:t>
      </w:r>
      <w:r w:rsidRPr="00B04E0E">
        <w:rPr>
          <w:rFonts w:eastAsia="B Nazanin"/>
          <w:sz w:val="28"/>
          <w:rtl/>
        </w:rPr>
        <w:t xml:space="preserve"> سبک زندگ</w:t>
      </w:r>
      <w:r w:rsidRPr="00B04E0E">
        <w:rPr>
          <w:rFonts w:eastAsia="B Nazanin" w:hint="cs"/>
          <w:sz w:val="28"/>
          <w:rtl/>
        </w:rPr>
        <w:t>ی</w:t>
      </w:r>
      <w:r w:rsidRPr="00B04E0E">
        <w:rPr>
          <w:rFonts w:eastAsia="B Nazanin"/>
          <w:sz w:val="28"/>
          <w:rtl/>
        </w:rPr>
        <w:t xml:space="preserve"> آن </w:t>
      </w:r>
      <w:r w:rsidRPr="00B04E0E">
        <w:rPr>
          <w:rFonts w:eastAsia="B Nazanin" w:hint="cs"/>
          <w:sz w:val="28"/>
          <w:rtl/>
        </w:rPr>
        <w:t xml:space="preserve">ها، به هم خوردن </w:t>
      </w:r>
      <w:r w:rsidRPr="00B04E0E">
        <w:rPr>
          <w:rFonts w:eastAsia="B Nazanin"/>
          <w:sz w:val="28"/>
          <w:rtl/>
        </w:rPr>
        <w:t xml:space="preserve">تعادل </w:t>
      </w:r>
      <w:r w:rsidRPr="00B04E0E">
        <w:rPr>
          <w:rFonts w:eastAsia="B Nazanin" w:hint="cs"/>
          <w:sz w:val="28"/>
          <w:rtl/>
        </w:rPr>
        <w:t>و عملکرد قبلی آن می شود</w:t>
      </w:r>
      <w:r w:rsidRPr="00B04E0E">
        <w:rPr>
          <w:rFonts w:eastAsia="B Nazanin"/>
          <w:sz w:val="28"/>
          <w:rtl/>
        </w:rPr>
        <w:t>. با ا</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حال،</w:t>
      </w:r>
      <w:r w:rsidRPr="00B04E0E">
        <w:rPr>
          <w:rFonts w:eastAsia="B Nazanin" w:hint="cs"/>
          <w:sz w:val="28"/>
          <w:rtl/>
        </w:rPr>
        <w:t xml:space="preserve"> بیشترین</w:t>
      </w:r>
      <w:r w:rsidRPr="00B04E0E">
        <w:rPr>
          <w:rFonts w:eastAsia="B Nazanin"/>
          <w:sz w:val="28"/>
          <w:rtl/>
        </w:rPr>
        <w:t xml:space="preserve"> تغ</w:t>
      </w:r>
      <w:r w:rsidRPr="00B04E0E">
        <w:rPr>
          <w:rFonts w:eastAsia="B Nazanin" w:hint="cs"/>
          <w:sz w:val="28"/>
          <w:rtl/>
        </w:rPr>
        <w:t>یی</w:t>
      </w:r>
      <w:r w:rsidRPr="00B04E0E">
        <w:rPr>
          <w:rFonts w:eastAsia="B Nazanin" w:hint="eastAsia"/>
          <w:sz w:val="28"/>
          <w:rtl/>
        </w:rPr>
        <w:t>رات</w:t>
      </w:r>
      <w:r w:rsidRPr="00B04E0E">
        <w:rPr>
          <w:rFonts w:eastAsia="B Nazanin"/>
          <w:sz w:val="28"/>
          <w:rtl/>
        </w:rPr>
        <w:t xml:space="preserve"> در نقش ها</w:t>
      </w:r>
      <w:r w:rsidRPr="00B04E0E">
        <w:rPr>
          <w:rFonts w:eastAsia="B Nazanin" w:hint="cs"/>
          <w:sz w:val="28"/>
          <w:rtl/>
        </w:rPr>
        <w:t>ی</w:t>
      </w:r>
      <w:r w:rsidRPr="00B04E0E">
        <w:rPr>
          <w:rFonts w:eastAsia="B Nazanin"/>
          <w:sz w:val="28"/>
          <w:rtl/>
        </w:rPr>
        <w:t xml:space="preserve"> اجتماع</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حرفه ا</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روابط 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فرد</w:t>
      </w:r>
      <w:r w:rsidRPr="00B04E0E">
        <w:rPr>
          <w:rFonts w:eastAsia="B Nazanin" w:hint="cs"/>
          <w:sz w:val="28"/>
          <w:rtl/>
        </w:rPr>
        <w:t>ی</w:t>
      </w:r>
      <w:r w:rsidRPr="00B04E0E">
        <w:rPr>
          <w:rFonts w:eastAsia="B Nazanin"/>
          <w:sz w:val="28"/>
          <w:rtl/>
        </w:rPr>
        <w:t xml:space="preserve"> و همچن</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ا</w:t>
      </w:r>
      <w:r w:rsidRPr="00B04E0E">
        <w:rPr>
          <w:rFonts w:eastAsia="B Nazanin" w:hint="eastAsia"/>
          <w:sz w:val="28"/>
          <w:rtl/>
        </w:rPr>
        <w:t>نتظارات</w:t>
      </w:r>
      <w:r w:rsidRPr="00B04E0E">
        <w:rPr>
          <w:rFonts w:eastAsia="B Nazanin"/>
          <w:sz w:val="28"/>
          <w:rtl/>
        </w:rPr>
        <w:t xml:space="preserve"> و برنامه ها</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قبلی </w:t>
      </w:r>
      <w:r w:rsidRPr="00B04E0E">
        <w:rPr>
          <w:rFonts w:eastAsia="B Nazanin"/>
          <w:sz w:val="28"/>
          <w:rtl/>
        </w:rPr>
        <w:t>زندگ</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 </w:t>
      </w:r>
      <w:r w:rsidRPr="00B04E0E">
        <w:rPr>
          <w:rFonts w:eastAsia="B Nazanin"/>
          <w:sz w:val="28"/>
          <w:rtl/>
        </w:rPr>
        <w:t>بر مراقب اصل</w:t>
      </w:r>
      <w:r w:rsidRPr="00B04E0E">
        <w:rPr>
          <w:rFonts w:eastAsia="B Nazanin" w:hint="cs"/>
          <w:sz w:val="28"/>
          <w:rtl/>
        </w:rPr>
        <w:t>ی</w:t>
      </w:r>
      <w:r w:rsidRPr="00B04E0E">
        <w:rPr>
          <w:rFonts w:eastAsia="B Nazanin"/>
          <w:sz w:val="28"/>
          <w:rtl/>
        </w:rPr>
        <w:t xml:space="preserve"> غ</w:t>
      </w:r>
      <w:r w:rsidRPr="00B04E0E">
        <w:rPr>
          <w:rFonts w:eastAsia="B Nazanin" w:hint="cs"/>
          <w:sz w:val="28"/>
          <w:rtl/>
        </w:rPr>
        <w:t>ی</w:t>
      </w:r>
      <w:r w:rsidRPr="00B04E0E">
        <w:rPr>
          <w:rFonts w:eastAsia="B Nazanin" w:hint="eastAsia"/>
          <w:sz w:val="28"/>
          <w:rtl/>
        </w:rPr>
        <w:t>ررسم</w:t>
      </w:r>
      <w:r w:rsidRPr="00B04E0E">
        <w:rPr>
          <w:rFonts w:eastAsia="B Nazanin" w:hint="cs"/>
          <w:sz w:val="28"/>
          <w:rtl/>
        </w:rPr>
        <w:t>ی</w:t>
      </w:r>
      <w:r w:rsidRPr="00B04E0E">
        <w:rPr>
          <w:rFonts w:eastAsia="B Nazanin"/>
          <w:sz w:val="28"/>
          <w:rtl/>
        </w:rPr>
        <w:t xml:space="preserve"> تأث</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گذارد</w:t>
      </w:r>
      <w:r w:rsidR="00B53512"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&lt;EndNote&gt;&lt;Cite&gt;&lt;Author&gt;Bartoszek&lt;/Author&gt;&lt;Year&gt;2019&lt;/Year&gt;&lt;RecNum&gt;435&lt;/RecNum&gt;&lt;DisplayText&gt;(104)&lt;/DisplayText&gt;&lt;record&gt;&lt;rec-number&gt;435&lt;/rec-number&gt;&lt;foreign-keys&gt;&lt;key app="EN" db-id="2waf59s2w05e5jezsf55vwdba09vrd5zvwr9"&gt;435&lt;/key&gt;&lt;/foreign-keys&gt;&lt;ref-type name="Journal Article"&gt;17&lt;/ref-type&gt;&lt;contributors&gt;&lt;authors&gt;&lt;author&gt;Bartoszek, Agnieszka&lt;/author&gt;&lt;author&gt;Gałęziowska, Edyta&lt;/author&gt;&lt;author&gt;Ślusarska, Beata&lt;/author&gt;&lt;author&gt;Kachaniuk, Hanna&lt;/author&gt;&lt;author&gt;Piasecka, Katarzyna&lt;/author&gt;&lt;author&gt;Deluga, Alina&lt;/author&gt;&lt;author&gt;Domżał-Drzewiecka, Renata&lt;/author&gt;&lt;author&gt;Kocka, Katarzyna&lt;/author&gt;&lt;author&gt;Nowicki, Grzegorz&lt;/author&gt;&lt;/authors&gt;&lt;/contributors&gt;&lt;titles&gt;&lt;title&gt;Quality of life and burden of informal caregivers providing care for patients with low function agility in the home environment&lt;/title&gt;&lt;secondary-title&gt;Family Medicine &amp;amp; Primary Care Review&lt;/secondary-title&gt;&lt;/titles&gt;&lt;periodical&gt;&lt;full-title&gt;Family Medicine &amp;amp; Primary Care Review&lt;/full-title&gt;&lt;/periodical&gt;&lt;pages&gt;12-16&lt;/pages&gt;&lt;number&gt;1</w:instrText>
      </w:r>
      <w:r w:rsidR="00962D4E">
        <w:rPr>
          <w:rFonts w:eastAsia="B Nazanin"/>
          <w:sz w:val="28"/>
          <w:rtl/>
        </w:rPr>
        <w:instrText>&lt;/</w:instrText>
      </w:r>
      <w:r w:rsidR="00962D4E">
        <w:rPr>
          <w:rFonts w:eastAsia="B Nazanin"/>
          <w:sz w:val="28"/>
        </w:rPr>
        <w:instrText>number&gt;&lt;dates&gt;&lt;year&gt;2019&lt;/year&gt;&lt;/dates&gt;&lt;isbn&gt;1734-3402&lt;/isbn&gt;&lt;urls&gt;&lt;/urls&gt;&lt;/record&gt;&lt;/Cite&gt;&lt;/EndNote</w:instrText>
      </w:r>
      <w:r w:rsidR="00962D4E">
        <w:rPr>
          <w:rFonts w:eastAsia="B Nazanin"/>
          <w:sz w:val="28"/>
          <w:rtl/>
        </w:rPr>
        <w:instrText>&gt;</w:instrText>
      </w:r>
      <w:r w:rsidR="00B53512" w:rsidRPr="00B04E0E">
        <w:rPr>
          <w:rFonts w:eastAsia="B Nazanin"/>
          <w:sz w:val="28"/>
          <w:rtl/>
        </w:rPr>
        <w:fldChar w:fldCharType="separate"/>
      </w:r>
      <w:r w:rsidR="00962D4E">
        <w:rPr>
          <w:rFonts w:eastAsia="B Nazanin"/>
          <w:noProof/>
          <w:sz w:val="28"/>
          <w:rtl/>
        </w:rPr>
        <w:t>(104)</w:t>
      </w:r>
      <w:r w:rsidR="00B53512" w:rsidRPr="00B04E0E">
        <w:rPr>
          <w:rFonts w:eastAsia="B Nazanin"/>
          <w:sz w:val="28"/>
          <w:rtl/>
        </w:rPr>
        <w:fldChar w:fldCharType="end"/>
      </w:r>
      <w:r w:rsidR="00B53512" w:rsidRPr="00B04E0E">
        <w:rPr>
          <w:rFonts w:eastAsia="B Nazanin" w:hint="cs"/>
          <w:sz w:val="28"/>
          <w:rtl/>
        </w:rPr>
        <w:t>.</w:t>
      </w:r>
    </w:p>
    <w:p w14:paraId="5265B7ED" w14:textId="2F04D768" w:rsidR="003E2A90" w:rsidRPr="00B04E0E" w:rsidRDefault="003E2A90" w:rsidP="00A535EC">
      <w:pPr>
        <w:autoSpaceDE w:val="0"/>
        <w:autoSpaceDN w:val="0"/>
        <w:adjustRightInd w:val="0"/>
        <w:spacing w:after="0" w:line="360" w:lineRule="auto"/>
        <w:jc w:val="both"/>
        <w:rPr>
          <w:rFonts w:eastAsia="B Nazanin"/>
          <w:sz w:val="28"/>
          <w:rtl/>
        </w:rPr>
      </w:pPr>
      <w:r w:rsidRPr="00B04E0E">
        <w:rPr>
          <w:rFonts w:eastAsia="B Nazanin"/>
          <w:sz w:val="28"/>
          <w:rtl/>
        </w:rPr>
        <w:t xml:space="preserve">مراقبت از سالمندان </w:t>
      </w:r>
      <w:r w:rsidRPr="00B04E0E">
        <w:rPr>
          <w:rFonts w:eastAsia="B Nazanin" w:hint="cs"/>
          <w:sz w:val="28"/>
          <w:rtl/>
        </w:rPr>
        <w:t>ب</w:t>
      </w:r>
      <w:r w:rsidRPr="00B04E0E">
        <w:rPr>
          <w:rFonts w:eastAsia="B Nazanin"/>
          <w:sz w:val="28"/>
          <w:rtl/>
        </w:rPr>
        <w:t>سته به وضع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سلامت</w:t>
      </w:r>
      <w:r w:rsidRPr="00B04E0E">
        <w:rPr>
          <w:rFonts w:eastAsia="B Nazanin" w:hint="cs"/>
          <w:sz w:val="28"/>
          <w:rtl/>
        </w:rPr>
        <w:t>ی آنها</w:t>
      </w:r>
      <w:r w:rsidRPr="00B04E0E">
        <w:rPr>
          <w:rFonts w:eastAsia="B Nazanin"/>
          <w:sz w:val="28"/>
          <w:rtl/>
        </w:rPr>
        <w:t xml:space="preserve"> در </w:t>
      </w:r>
      <w:r w:rsidRPr="00B04E0E">
        <w:rPr>
          <w:rFonts w:eastAsia="B Nazanin" w:hint="cs"/>
          <w:sz w:val="28"/>
          <w:rtl/>
        </w:rPr>
        <w:t>منزل</w:t>
      </w:r>
      <w:r w:rsidRPr="00B04E0E">
        <w:rPr>
          <w:rFonts w:eastAsia="B Nazanin"/>
          <w:sz w:val="28"/>
          <w:rtl/>
        </w:rPr>
        <w:t>، مراکز نگهدار</w:t>
      </w:r>
      <w:r w:rsidRPr="00B04E0E">
        <w:rPr>
          <w:rFonts w:eastAsia="B Nazanin" w:hint="cs"/>
          <w:sz w:val="28"/>
          <w:rtl/>
        </w:rPr>
        <w:t>ی</w:t>
      </w:r>
      <w:r w:rsidRPr="00B04E0E">
        <w:rPr>
          <w:rFonts w:eastAsia="B Nazanin"/>
          <w:sz w:val="28"/>
          <w:rtl/>
        </w:rPr>
        <w:t xml:space="preserve"> </w:t>
      </w:r>
      <w:r w:rsidRPr="00B04E0E">
        <w:rPr>
          <w:rFonts w:eastAsia="B Nazanin" w:hint="cs"/>
          <w:sz w:val="28"/>
          <w:rtl/>
        </w:rPr>
        <w:t>ی</w:t>
      </w:r>
      <w:r w:rsidRPr="00B04E0E">
        <w:rPr>
          <w:rFonts w:eastAsia="B Nazanin" w:hint="eastAsia"/>
          <w:sz w:val="28"/>
          <w:rtl/>
        </w:rPr>
        <w:t>ا</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مارستان</w:t>
      </w:r>
      <w:r w:rsidRPr="00B04E0E">
        <w:rPr>
          <w:rFonts w:eastAsia="B Nazanin"/>
          <w:sz w:val="28"/>
          <w:rtl/>
        </w:rPr>
        <w:t xml:space="preserve"> ها انجام م</w:t>
      </w:r>
      <w:r w:rsidRPr="00B04E0E">
        <w:rPr>
          <w:rFonts w:eastAsia="B Nazanin" w:hint="cs"/>
          <w:sz w:val="28"/>
          <w:rtl/>
        </w:rPr>
        <w:t>ی</w:t>
      </w:r>
      <w:r w:rsidRPr="00B04E0E">
        <w:rPr>
          <w:rFonts w:eastAsia="B Nazanin"/>
          <w:sz w:val="28"/>
          <w:rtl/>
        </w:rPr>
        <w:t xml:space="preserve"> شود. مراقبت از سالمندان</w:t>
      </w:r>
      <w:r w:rsidRPr="00B04E0E">
        <w:rPr>
          <w:rFonts w:eastAsia="B Nazanin" w:hint="cs"/>
          <w:sz w:val="28"/>
          <w:rtl/>
        </w:rPr>
        <w:t xml:space="preserve"> </w:t>
      </w:r>
      <w:r w:rsidRPr="00B04E0E">
        <w:rPr>
          <w:rFonts w:eastAsia="B Nazanin"/>
          <w:sz w:val="28"/>
          <w:rtl/>
        </w:rPr>
        <w:t>انواع مختلف</w:t>
      </w:r>
      <w:r w:rsidRPr="00B04E0E">
        <w:rPr>
          <w:rFonts w:eastAsia="B Nazanin" w:hint="cs"/>
          <w:sz w:val="28"/>
          <w:rtl/>
        </w:rPr>
        <w:t>ی</w:t>
      </w:r>
      <w:r w:rsidRPr="00B04E0E">
        <w:rPr>
          <w:rFonts w:eastAsia="B Nazanin"/>
          <w:sz w:val="28"/>
          <w:rtl/>
        </w:rPr>
        <w:t xml:space="preserve"> دارد: خودمراقبت</w:t>
      </w:r>
      <w:r w:rsidRPr="00B04E0E">
        <w:rPr>
          <w:rFonts w:eastAsia="B Nazanin" w:hint="cs"/>
          <w:sz w:val="28"/>
          <w:rtl/>
        </w:rPr>
        <w:t>ی</w:t>
      </w:r>
      <w:r w:rsidRPr="00B04E0E">
        <w:rPr>
          <w:rFonts w:eastAsia="B Nazanin"/>
          <w:sz w:val="28"/>
          <w:rtl/>
        </w:rPr>
        <w:t xml:space="preserve"> سالمندان</w:t>
      </w:r>
      <w:r w:rsidRPr="00B04E0E">
        <w:rPr>
          <w:rFonts w:eastAsia="B Nazanin" w:hint="cs"/>
          <w:sz w:val="28"/>
          <w:rtl/>
        </w:rPr>
        <w:t xml:space="preserve"> که وضعیت جسمی سالمی دارند</w:t>
      </w:r>
      <w:r w:rsidRPr="00B04E0E">
        <w:rPr>
          <w:rFonts w:eastAsia="B Nazanin"/>
          <w:sz w:val="28"/>
          <w:rtl/>
        </w:rPr>
        <w:t xml:space="preserve"> از خود مراقبت م</w:t>
      </w:r>
      <w:r w:rsidRPr="00B04E0E">
        <w:rPr>
          <w:rFonts w:eastAsia="B Nazanin" w:hint="cs"/>
          <w:sz w:val="28"/>
          <w:rtl/>
        </w:rPr>
        <w:t>ی</w:t>
      </w:r>
      <w:r w:rsidRPr="00B04E0E">
        <w:rPr>
          <w:rFonts w:eastAsia="B Nazanin"/>
          <w:sz w:val="28"/>
          <w:rtl/>
        </w:rPr>
        <w:t xml:space="preserve"> کنند</w:t>
      </w:r>
      <w:r w:rsidRPr="00B04E0E">
        <w:rPr>
          <w:rFonts w:eastAsia="B Nazanin" w:hint="cs"/>
          <w:sz w:val="28"/>
          <w:rtl/>
        </w:rPr>
        <w:t xml:space="preserve">، مراقبت </w:t>
      </w:r>
      <w:r w:rsidRPr="00B04E0E">
        <w:rPr>
          <w:rFonts w:eastAsia="B Nazanin"/>
          <w:sz w:val="28"/>
          <w:rtl/>
        </w:rPr>
        <w:t>غ</w:t>
      </w:r>
      <w:r w:rsidRPr="00B04E0E">
        <w:rPr>
          <w:rFonts w:eastAsia="B Nazanin" w:hint="cs"/>
          <w:sz w:val="28"/>
          <w:rtl/>
        </w:rPr>
        <w:t>ی</w:t>
      </w:r>
      <w:r w:rsidRPr="00B04E0E">
        <w:rPr>
          <w:rFonts w:eastAsia="B Nazanin" w:hint="eastAsia"/>
          <w:sz w:val="28"/>
          <w:rtl/>
        </w:rPr>
        <w:t>ررسم</w:t>
      </w:r>
      <w:r w:rsidRPr="00B04E0E">
        <w:rPr>
          <w:rFonts w:eastAsia="B Nazanin" w:hint="cs"/>
          <w:sz w:val="28"/>
          <w:rtl/>
        </w:rPr>
        <w:t>ی</w:t>
      </w:r>
      <w:r w:rsidRPr="00B04E0E">
        <w:rPr>
          <w:rFonts w:eastAsia="B Nazanin"/>
          <w:sz w:val="28"/>
          <w:rtl/>
        </w:rPr>
        <w:t xml:space="preserve"> در خانه، </w:t>
      </w:r>
      <w:r w:rsidRPr="00B04E0E">
        <w:rPr>
          <w:rFonts w:eastAsia="B Nazanin" w:hint="cs"/>
          <w:sz w:val="28"/>
          <w:rtl/>
        </w:rPr>
        <w:t xml:space="preserve">که </w:t>
      </w:r>
      <w:r w:rsidRPr="00B04E0E">
        <w:rPr>
          <w:rFonts w:eastAsia="B Nazanin"/>
          <w:sz w:val="28"/>
          <w:rtl/>
        </w:rPr>
        <w:t>با کمک</w:t>
      </w:r>
      <w:r w:rsidRPr="00B04E0E">
        <w:rPr>
          <w:rFonts w:eastAsia="B Nazanin" w:hint="cs"/>
          <w:sz w:val="28"/>
          <w:rtl/>
        </w:rPr>
        <w:t xml:space="preserve"> خانواده،</w:t>
      </w:r>
      <w:r w:rsidRPr="00B04E0E">
        <w:rPr>
          <w:rFonts w:eastAsia="B Nazanin"/>
          <w:sz w:val="28"/>
          <w:rtl/>
        </w:rPr>
        <w:t xml:space="preserve"> بستگان و دوستان</w:t>
      </w:r>
      <w:r w:rsidRPr="00B04E0E">
        <w:rPr>
          <w:rFonts w:eastAsia="B Nazanin" w:hint="cs"/>
          <w:sz w:val="28"/>
          <w:rtl/>
        </w:rPr>
        <w:t xml:space="preserve"> سالمند انجام می شود</w:t>
      </w:r>
      <w:r w:rsidRPr="00B04E0E">
        <w:rPr>
          <w:rFonts w:eastAsia="B Nazanin"/>
          <w:sz w:val="28"/>
          <w:rtl/>
        </w:rPr>
        <w:t xml:space="preserve"> و</w:t>
      </w:r>
      <w:r w:rsidRPr="00B04E0E">
        <w:rPr>
          <w:rFonts w:eastAsia="B Nazanin" w:hint="cs"/>
          <w:sz w:val="28"/>
          <w:rtl/>
        </w:rPr>
        <w:t xml:space="preserve"> مراقبت</w:t>
      </w:r>
      <w:r w:rsidRPr="00B04E0E">
        <w:rPr>
          <w:rFonts w:eastAsia="B Nazanin"/>
          <w:sz w:val="28"/>
          <w:rtl/>
        </w:rPr>
        <w:t xml:space="preserve"> رسم</w:t>
      </w:r>
      <w:r w:rsidRPr="00B04E0E">
        <w:rPr>
          <w:rFonts w:eastAsia="B Nazanin" w:hint="cs"/>
          <w:sz w:val="28"/>
          <w:rtl/>
        </w:rPr>
        <w:t xml:space="preserve">ی </w:t>
      </w:r>
      <w:r w:rsidRPr="00B04E0E">
        <w:rPr>
          <w:rFonts w:eastAsia="B Nazanin"/>
          <w:sz w:val="28"/>
          <w:rtl/>
        </w:rPr>
        <w:t xml:space="preserve"> با مشارکت مددکاران پزشک</w:t>
      </w:r>
      <w:r w:rsidRPr="00B04E0E">
        <w:rPr>
          <w:rFonts w:eastAsia="B Nazanin" w:hint="cs"/>
          <w:sz w:val="28"/>
          <w:rtl/>
        </w:rPr>
        <w:t>ی</w:t>
      </w:r>
      <w:r w:rsidRPr="00B04E0E">
        <w:rPr>
          <w:rFonts w:eastAsia="B Nazanin"/>
          <w:sz w:val="28"/>
          <w:rtl/>
        </w:rPr>
        <w:t xml:space="preserve"> و اجتماع</w:t>
      </w:r>
      <w:r w:rsidRPr="00B04E0E">
        <w:rPr>
          <w:rFonts w:eastAsia="B Nazanin" w:hint="cs"/>
          <w:sz w:val="28"/>
          <w:rtl/>
        </w:rPr>
        <w:t xml:space="preserve">ی </w:t>
      </w:r>
      <w:r w:rsidRPr="00B04E0E">
        <w:rPr>
          <w:rFonts w:eastAsia="B Nazanin"/>
          <w:sz w:val="28"/>
          <w:rtl/>
        </w:rPr>
        <w:t>در کنار سالمندان سالم و مستقل</w:t>
      </w:r>
      <w:r w:rsidRPr="00B04E0E">
        <w:rPr>
          <w:rFonts w:eastAsia="B Nazanin" w:hint="cs"/>
          <w:sz w:val="28"/>
          <w:rtl/>
        </w:rPr>
        <w:t xml:space="preserve"> می باشد</w:t>
      </w:r>
      <w:r w:rsidRPr="00B04E0E">
        <w:rPr>
          <w:rFonts w:eastAsia="B Nazanin"/>
          <w:sz w:val="28"/>
          <w:rtl/>
        </w:rPr>
        <w:t>، تعداد افراد ن</w:t>
      </w:r>
      <w:r w:rsidRPr="00B04E0E">
        <w:rPr>
          <w:rFonts w:eastAsia="B Nazanin" w:hint="cs"/>
          <w:sz w:val="28"/>
          <w:rtl/>
        </w:rPr>
        <w:t>ی</w:t>
      </w:r>
      <w:r w:rsidRPr="00B04E0E">
        <w:rPr>
          <w:rFonts w:eastAsia="B Nazanin" w:hint="eastAsia"/>
          <w:sz w:val="28"/>
          <w:rtl/>
        </w:rPr>
        <w:t>ازمند</w:t>
      </w:r>
      <w:r w:rsidRPr="00B04E0E">
        <w:rPr>
          <w:rFonts w:eastAsia="B Nazanin"/>
          <w:sz w:val="28"/>
          <w:rtl/>
        </w:rPr>
        <w:t xml:space="preserve"> به کمک افزا</w:t>
      </w:r>
      <w:r w:rsidRPr="00B04E0E">
        <w:rPr>
          <w:rFonts w:eastAsia="B Nazanin" w:hint="cs"/>
          <w:sz w:val="28"/>
          <w:rtl/>
        </w:rPr>
        <w:t>ی</w:t>
      </w:r>
      <w:r w:rsidRPr="00B04E0E">
        <w:rPr>
          <w:rFonts w:eastAsia="B Nazanin" w:hint="eastAsia"/>
          <w:sz w:val="28"/>
          <w:rtl/>
        </w:rPr>
        <w:t>ش</w:t>
      </w:r>
      <w:r w:rsidRPr="00B04E0E">
        <w:rPr>
          <w:rFonts w:eastAsia="B Nazanin"/>
          <w:sz w:val="28"/>
          <w:rtl/>
        </w:rPr>
        <w:t xml:space="preserve"> ب</w:t>
      </w:r>
      <w:r w:rsidRPr="00B04E0E">
        <w:rPr>
          <w:rFonts w:eastAsia="B Nazanin" w:hint="cs"/>
          <w:sz w:val="28"/>
          <w:rtl/>
        </w:rPr>
        <w:t>ی</w:t>
      </w:r>
      <w:r w:rsidRPr="00B04E0E">
        <w:rPr>
          <w:rFonts w:eastAsia="B Nazanin"/>
          <w:sz w:val="28"/>
          <w:rtl/>
        </w:rPr>
        <w:t xml:space="preserve"> سابقه ا</w:t>
      </w:r>
      <w:r w:rsidRPr="00B04E0E">
        <w:rPr>
          <w:rFonts w:eastAsia="B Nazanin" w:hint="cs"/>
          <w:sz w:val="28"/>
          <w:rtl/>
        </w:rPr>
        <w:t>ی</w:t>
      </w:r>
      <w:r w:rsidRPr="00B04E0E">
        <w:rPr>
          <w:rFonts w:eastAsia="B Nazanin"/>
          <w:sz w:val="28"/>
          <w:rtl/>
        </w:rPr>
        <w:t xml:space="preserve"> دارد. ب</w:t>
      </w:r>
      <w:r w:rsidRPr="00B04E0E">
        <w:rPr>
          <w:rFonts w:eastAsia="B Nazanin" w:hint="cs"/>
          <w:sz w:val="28"/>
          <w:rtl/>
        </w:rPr>
        <w:t>ی</w:t>
      </w:r>
      <w:r w:rsidRPr="00B04E0E">
        <w:rPr>
          <w:rFonts w:eastAsia="B Nazanin" w:hint="eastAsia"/>
          <w:sz w:val="28"/>
          <w:rtl/>
        </w:rPr>
        <w:t>ماران</w:t>
      </w:r>
      <w:r w:rsidRPr="00B04E0E">
        <w:rPr>
          <w:rFonts w:eastAsia="B Nazanin"/>
          <w:sz w:val="28"/>
          <w:rtl/>
        </w:rPr>
        <w:t xml:space="preserve"> مزمن و افراد مسن دارا</w:t>
      </w:r>
      <w:r w:rsidRPr="00B04E0E">
        <w:rPr>
          <w:rFonts w:eastAsia="B Nazanin" w:hint="cs"/>
          <w:sz w:val="28"/>
          <w:rtl/>
        </w:rPr>
        <w:t>ی</w:t>
      </w:r>
      <w:r w:rsidRPr="00B04E0E">
        <w:rPr>
          <w:rFonts w:eastAsia="B Nazanin"/>
          <w:sz w:val="28"/>
          <w:rtl/>
        </w:rPr>
        <w:t xml:space="preserve"> معلول</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عمدتاً توسط خانواده خود و گاه</w:t>
      </w:r>
      <w:r w:rsidRPr="00B04E0E">
        <w:rPr>
          <w:rFonts w:eastAsia="B Nazanin" w:hint="cs"/>
          <w:sz w:val="28"/>
          <w:rtl/>
        </w:rPr>
        <w:t>ی</w:t>
      </w:r>
      <w:r w:rsidRPr="00B04E0E">
        <w:rPr>
          <w:rFonts w:eastAsia="B Nazanin"/>
          <w:sz w:val="28"/>
          <w:rtl/>
        </w:rPr>
        <w:t xml:space="preserve"> در مدت طولان</w:t>
      </w:r>
      <w:r w:rsidRPr="00B04E0E">
        <w:rPr>
          <w:rFonts w:eastAsia="B Nazanin" w:hint="cs"/>
          <w:sz w:val="28"/>
          <w:rtl/>
        </w:rPr>
        <w:t>ی</w:t>
      </w:r>
      <w:r w:rsidRPr="00B04E0E">
        <w:rPr>
          <w:rFonts w:eastAsia="B Nazanin"/>
          <w:sz w:val="28"/>
          <w:rtl/>
        </w:rPr>
        <w:t xml:space="preserve"> کمک م</w:t>
      </w:r>
      <w:r w:rsidRPr="00B04E0E">
        <w:rPr>
          <w:rFonts w:eastAsia="B Nazanin" w:hint="cs"/>
          <w:sz w:val="28"/>
          <w:rtl/>
        </w:rPr>
        <w:t>ی</w:t>
      </w:r>
      <w:r w:rsidRPr="00B04E0E">
        <w:rPr>
          <w:rFonts w:eastAsia="B Nazanin"/>
          <w:sz w:val="28"/>
          <w:rtl/>
        </w:rPr>
        <w:t xml:space="preserve"> شوند. ا</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نوع مراقبت با وجود تغ</w:t>
      </w:r>
      <w:r w:rsidRPr="00B04E0E">
        <w:rPr>
          <w:rFonts w:eastAsia="B Nazanin" w:hint="cs"/>
          <w:sz w:val="28"/>
          <w:rtl/>
        </w:rPr>
        <w:t>یی</w:t>
      </w:r>
      <w:r w:rsidRPr="00B04E0E">
        <w:rPr>
          <w:rFonts w:eastAsia="B Nazanin" w:hint="eastAsia"/>
          <w:sz w:val="28"/>
          <w:rtl/>
        </w:rPr>
        <w:t>رات</w:t>
      </w:r>
      <w:r w:rsidRPr="00B04E0E">
        <w:rPr>
          <w:rFonts w:eastAsia="B Nazanin"/>
          <w:sz w:val="28"/>
          <w:rtl/>
        </w:rPr>
        <w:t xml:space="preserve"> قابل توجه در ساختار و نقش خانواده مدرن، رشد خانواده ها</w:t>
      </w:r>
      <w:r w:rsidRPr="00B04E0E">
        <w:rPr>
          <w:rFonts w:eastAsia="B Nazanin" w:hint="cs"/>
          <w:sz w:val="28"/>
          <w:rtl/>
        </w:rPr>
        <w:t>ی</w:t>
      </w:r>
      <w:r w:rsidRPr="00B04E0E">
        <w:rPr>
          <w:rFonts w:eastAsia="B Nazanin"/>
          <w:sz w:val="28"/>
          <w:rtl/>
        </w:rPr>
        <w:t xml:space="preserve"> تک والد</w:t>
      </w:r>
      <w:r w:rsidRPr="00B04E0E">
        <w:rPr>
          <w:rFonts w:eastAsia="B Nazanin" w:hint="cs"/>
          <w:sz w:val="28"/>
          <w:rtl/>
        </w:rPr>
        <w:t>ی</w:t>
      </w:r>
      <w:r w:rsidRPr="00B04E0E">
        <w:rPr>
          <w:rFonts w:eastAsia="B Nazanin"/>
          <w:sz w:val="28"/>
          <w:rtl/>
        </w:rPr>
        <w:t xml:space="preserve"> و طلاق، ب</w:t>
      </w:r>
      <w:r w:rsidRPr="00B04E0E">
        <w:rPr>
          <w:rFonts w:eastAsia="B Nazanin" w:hint="cs"/>
          <w:sz w:val="28"/>
          <w:rtl/>
        </w:rPr>
        <w:t>ی</w:t>
      </w:r>
      <w:r w:rsidRPr="00B04E0E">
        <w:rPr>
          <w:rFonts w:eastAsia="B Nazanin" w:hint="eastAsia"/>
          <w:sz w:val="28"/>
          <w:rtl/>
        </w:rPr>
        <w:t>شتر</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تأث</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را دارد و همچنان وجود دارد</w:t>
      </w:r>
      <w:r w:rsidR="00111CFA" w:rsidRPr="00B04E0E">
        <w:rPr>
          <w:rFonts w:eastAsia="B Nazanin" w:hint="cs"/>
          <w:sz w:val="28"/>
          <w:rtl/>
        </w:rPr>
        <w:t>.</w:t>
      </w:r>
    </w:p>
    <w:p w14:paraId="50A99E8F" w14:textId="73EE59B5" w:rsidR="000269AA" w:rsidRPr="00B04E0E" w:rsidRDefault="000269AA" w:rsidP="00A535EC">
      <w:pPr>
        <w:autoSpaceDE w:val="0"/>
        <w:autoSpaceDN w:val="0"/>
        <w:adjustRightInd w:val="0"/>
        <w:spacing w:after="0" w:line="360" w:lineRule="auto"/>
        <w:jc w:val="both"/>
        <w:rPr>
          <w:rFonts w:eastAsia="B Nazanin"/>
          <w:sz w:val="28"/>
        </w:rPr>
      </w:pPr>
      <w:r w:rsidRPr="00B04E0E">
        <w:rPr>
          <w:rFonts w:eastAsia="B Nazanin"/>
          <w:sz w:val="28"/>
          <w:rtl/>
        </w:rPr>
        <w:lastRenderedPageBreak/>
        <w:t>بخش مهم</w:t>
      </w:r>
      <w:r w:rsidRPr="00B04E0E">
        <w:rPr>
          <w:rFonts w:eastAsia="B Nazanin" w:hint="cs"/>
          <w:sz w:val="28"/>
          <w:rtl/>
        </w:rPr>
        <w:t>ی</w:t>
      </w:r>
      <w:r w:rsidRPr="00B04E0E">
        <w:rPr>
          <w:rFonts w:eastAsia="B Nazanin"/>
          <w:sz w:val="28"/>
          <w:rtl/>
        </w:rPr>
        <w:t xml:space="preserve"> از مراقبت ها</w:t>
      </w:r>
      <w:r w:rsidRPr="00B04E0E">
        <w:rPr>
          <w:rFonts w:eastAsia="B Nazanin" w:hint="cs"/>
          <w:sz w:val="28"/>
          <w:rtl/>
        </w:rPr>
        <w:t>ی</w:t>
      </w:r>
      <w:r w:rsidRPr="00B04E0E">
        <w:rPr>
          <w:rFonts w:eastAsia="B Nazanin"/>
          <w:sz w:val="28"/>
          <w:rtl/>
        </w:rPr>
        <w:t xml:space="preserve"> ارائه شده برا</w:t>
      </w:r>
      <w:r w:rsidRPr="00B04E0E">
        <w:rPr>
          <w:rFonts w:eastAsia="B Nazanin" w:hint="cs"/>
          <w:sz w:val="28"/>
          <w:rtl/>
        </w:rPr>
        <w:t>ی</w:t>
      </w:r>
      <w:r w:rsidRPr="00B04E0E">
        <w:rPr>
          <w:rFonts w:eastAsia="B Nazanin"/>
          <w:sz w:val="28"/>
          <w:rtl/>
        </w:rPr>
        <w:t xml:space="preserve"> افراد مسن و کسان</w:t>
      </w:r>
      <w:r w:rsidRPr="00B04E0E">
        <w:rPr>
          <w:rFonts w:eastAsia="B Nazanin" w:hint="cs"/>
          <w:sz w:val="28"/>
          <w:rtl/>
        </w:rPr>
        <w:t>ی</w:t>
      </w:r>
      <w:r w:rsidRPr="00B04E0E">
        <w:rPr>
          <w:rFonts w:eastAsia="B Nazanin"/>
          <w:sz w:val="28"/>
          <w:rtl/>
        </w:rPr>
        <w:t xml:space="preserve"> است که دارا</w:t>
      </w:r>
      <w:r w:rsidRPr="00B04E0E">
        <w:rPr>
          <w:rFonts w:eastAsia="B Nazanin" w:hint="cs"/>
          <w:sz w:val="28"/>
          <w:rtl/>
        </w:rPr>
        <w:t>ی</w:t>
      </w:r>
      <w:r w:rsidRPr="00B04E0E">
        <w:rPr>
          <w:rFonts w:eastAsia="B Nazanin"/>
          <w:sz w:val="28"/>
          <w:rtl/>
        </w:rPr>
        <w:t xml:space="preserve"> شرا</w:t>
      </w:r>
      <w:r w:rsidRPr="00B04E0E">
        <w:rPr>
          <w:rFonts w:eastAsia="B Nazanin" w:hint="cs"/>
          <w:sz w:val="28"/>
          <w:rtl/>
        </w:rPr>
        <w:t>ی</w:t>
      </w:r>
      <w:r w:rsidRPr="00B04E0E">
        <w:rPr>
          <w:rFonts w:eastAsia="B Nazanin" w:hint="eastAsia"/>
          <w:sz w:val="28"/>
          <w:rtl/>
        </w:rPr>
        <w:t>ط</w:t>
      </w:r>
      <w:r w:rsidRPr="00B04E0E">
        <w:rPr>
          <w:rFonts w:eastAsia="B Nazanin"/>
          <w:sz w:val="28"/>
          <w:rtl/>
        </w:rPr>
        <w:t xml:space="preserve"> طولان</w:t>
      </w:r>
      <w:r w:rsidRPr="00B04E0E">
        <w:rPr>
          <w:rFonts w:eastAsia="B Nazanin" w:hint="cs"/>
          <w:sz w:val="28"/>
          <w:rtl/>
        </w:rPr>
        <w:t>ی</w:t>
      </w:r>
      <w:r w:rsidRPr="00B04E0E">
        <w:rPr>
          <w:rFonts w:eastAsia="B Nazanin"/>
          <w:sz w:val="28"/>
          <w:rtl/>
        </w:rPr>
        <w:t xml:space="preserve"> مدت هستند</w:t>
      </w:r>
      <w:r w:rsidRPr="00B04E0E">
        <w:rPr>
          <w:rFonts w:eastAsia="B Nazanin" w:hint="cs"/>
          <w:sz w:val="28"/>
          <w:rtl/>
        </w:rPr>
        <w:t xml:space="preserve"> از طریق مراقبین غیر رسمی انجام می شود</w:t>
      </w:r>
      <w:r w:rsidR="004642A5" w:rsidRPr="00B04E0E">
        <w:rPr>
          <w:rFonts w:eastAsia="B Nazanin" w:hint="cs"/>
          <w:sz w:val="28"/>
          <w:rtl/>
        </w:rPr>
        <w:t xml:space="preserve">. </w:t>
      </w:r>
      <w:r w:rsidRPr="00B04E0E">
        <w:rPr>
          <w:rFonts w:eastAsia="B Nazanin"/>
          <w:sz w:val="28"/>
          <w:rtl/>
        </w:rPr>
        <w:t>مراقبت م</w:t>
      </w:r>
      <w:r w:rsidRPr="00B04E0E">
        <w:rPr>
          <w:rFonts w:eastAsia="B Nazanin" w:hint="cs"/>
          <w:sz w:val="28"/>
          <w:rtl/>
        </w:rPr>
        <w:t>ی</w:t>
      </w:r>
      <w:r w:rsidRPr="00B04E0E">
        <w:rPr>
          <w:rFonts w:eastAsia="B Nazanin"/>
          <w:sz w:val="28"/>
          <w:rtl/>
        </w:rPr>
        <w:t xml:space="preserve"> تواند اثرات </w:t>
      </w:r>
      <w:r w:rsidR="004642A5" w:rsidRPr="00B04E0E">
        <w:rPr>
          <w:rFonts w:eastAsia="B Nazanin" w:hint="cs"/>
          <w:sz w:val="28"/>
          <w:rtl/>
        </w:rPr>
        <w:t>جسمی و روانی منفی در مراقبین داشته</w:t>
      </w:r>
      <w:r w:rsidRPr="00B04E0E">
        <w:rPr>
          <w:rFonts w:eastAsia="B Nazanin"/>
          <w:sz w:val="28"/>
          <w:rtl/>
        </w:rPr>
        <w:t xml:space="preserve"> و </w:t>
      </w:r>
      <w:r w:rsidR="004642A5" w:rsidRPr="00B04E0E">
        <w:rPr>
          <w:rFonts w:eastAsia="B Nazanin" w:hint="cs"/>
          <w:sz w:val="28"/>
          <w:rtl/>
        </w:rPr>
        <w:t xml:space="preserve">باعث کاهش </w:t>
      </w:r>
      <w:r w:rsidRPr="00B04E0E">
        <w:rPr>
          <w:rFonts w:eastAsia="B Nazanin"/>
          <w:sz w:val="28"/>
          <w:rtl/>
        </w:rPr>
        <w:t>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w:t>
      </w:r>
      <w:r w:rsidR="004642A5" w:rsidRPr="00B04E0E">
        <w:rPr>
          <w:rFonts w:eastAsia="B Nazanin" w:hint="cs"/>
          <w:sz w:val="28"/>
          <w:rtl/>
        </w:rPr>
        <w:t>او شود</w:t>
      </w:r>
      <w:r w:rsidRPr="00B04E0E">
        <w:rPr>
          <w:rFonts w:eastAsia="B Nazanin"/>
          <w:sz w:val="28"/>
          <w:rtl/>
        </w:rPr>
        <w:t xml:space="preserve">، اما </w:t>
      </w:r>
      <w:r w:rsidR="004642A5" w:rsidRPr="00B04E0E">
        <w:rPr>
          <w:rFonts w:eastAsia="B Nazanin" w:hint="cs"/>
          <w:sz w:val="28"/>
          <w:rtl/>
        </w:rPr>
        <w:t xml:space="preserve">از طرفی </w:t>
      </w:r>
      <w:r w:rsidRPr="00B04E0E">
        <w:rPr>
          <w:rFonts w:eastAsia="B Nazanin"/>
          <w:sz w:val="28"/>
          <w:rtl/>
        </w:rPr>
        <w:t>م</w:t>
      </w:r>
      <w:r w:rsidRPr="00B04E0E">
        <w:rPr>
          <w:rFonts w:eastAsia="B Nazanin" w:hint="cs"/>
          <w:sz w:val="28"/>
          <w:rtl/>
        </w:rPr>
        <w:t>ی</w:t>
      </w:r>
      <w:r w:rsidRPr="00B04E0E">
        <w:rPr>
          <w:rFonts w:eastAsia="B Nazanin"/>
          <w:sz w:val="28"/>
          <w:rtl/>
        </w:rPr>
        <w:t xml:space="preserve"> تواند اثرات مثبت</w:t>
      </w:r>
      <w:r w:rsidRPr="00B04E0E">
        <w:rPr>
          <w:rFonts w:eastAsia="B Nazanin" w:hint="cs"/>
          <w:sz w:val="28"/>
          <w:rtl/>
        </w:rPr>
        <w:t>ی</w:t>
      </w:r>
      <w:r w:rsidRPr="00B04E0E">
        <w:rPr>
          <w:rFonts w:eastAsia="B Nazanin"/>
          <w:sz w:val="28"/>
          <w:rtl/>
        </w:rPr>
        <w:t xml:space="preserve"> که ناش</w:t>
      </w:r>
      <w:r w:rsidRPr="00B04E0E">
        <w:rPr>
          <w:rFonts w:eastAsia="B Nazanin" w:hint="cs"/>
          <w:sz w:val="28"/>
          <w:rtl/>
        </w:rPr>
        <w:t>ی</w:t>
      </w:r>
      <w:r w:rsidRPr="00B04E0E">
        <w:rPr>
          <w:rFonts w:eastAsia="B Nazanin"/>
          <w:sz w:val="28"/>
          <w:rtl/>
        </w:rPr>
        <w:t xml:space="preserve"> از همدل</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نوع دوست</w:t>
      </w:r>
      <w:r w:rsidRPr="00B04E0E">
        <w:rPr>
          <w:rFonts w:eastAsia="B Nazanin" w:hint="cs"/>
          <w:sz w:val="28"/>
          <w:rtl/>
        </w:rPr>
        <w:t>ی</w:t>
      </w:r>
      <w:r w:rsidRPr="00B04E0E">
        <w:rPr>
          <w:rFonts w:eastAsia="B Nazanin"/>
          <w:sz w:val="28"/>
          <w:rtl/>
        </w:rPr>
        <w:t xml:space="preserve"> و رضا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است</w:t>
      </w:r>
      <w:r w:rsidR="004642A5" w:rsidRPr="00B04E0E">
        <w:rPr>
          <w:rFonts w:eastAsia="B Nazanin" w:hint="cs"/>
          <w:sz w:val="28"/>
          <w:rtl/>
        </w:rPr>
        <w:t xml:space="preserve"> در فرد مراقب ایجاد نماید</w:t>
      </w:r>
      <w:r w:rsidR="004642A5"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&lt;EndNote&gt;&lt;Cite&gt;&lt;Author&gt;Batchelder&lt;/Author&gt;&lt;Year&gt;2019&lt;/Year&gt;&lt;RecNum&gt;418&lt;/RecNum&gt;&lt;DisplayText&gt;(105)&lt;/DisplayText&gt;&lt;record&gt;&lt;rec-number&gt;418&lt;/rec-number&gt;&lt;foreign-keys&gt;&lt;key app="EN" db-id="2waf59s2w05e5jezsf55vwdba09vrd5zvwr9"&gt;418&lt;/key&gt;&lt;/foreign-keys&gt;&lt;ref-type name="Journal Article"&gt;17&lt;/ref-type&gt;&lt;contributors&gt;&lt;authors&gt;&lt;author&gt;Batchelder, Laurie&lt;/author&gt;&lt;author&gt;Malley, Juliette&lt;/author&gt;&lt;author&gt;Burge, Peter&lt;/author&gt;&lt;author&gt;Lu, Hui&lt;/author&gt;&lt;author&gt;Saloniki, Eirini-Christina&lt;/author&gt;&lt;author&gt;Linnosmaa</w:instrText>
      </w:r>
      <w:r w:rsidR="00962D4E">
        <w:rPr>
          <w:rFonts w:eastAsia="B Nazanin"/>
          <w:sz w:val="28"/>
          <w:rtl/>
        </w:rPr>
        <w:instrText xml:space="preserve">, </w:instrText>
      </w:r>
      <w:r w:rsidR="00962D4E">
        <w:rPr>
          <w:rFonts w:eastAsia="B Nazanin"/>
          <w:sz w:val="28"/>
        </w:rPr>
        <w:instrText>Ismo&lt;/author&gt;&lt;author&gt;Trukeschitz, Birgit&lt;/author&gt;&lt;author&gt;Forder, Julien&lt;/author&gt;&lt;/authors&gt;&lt;/contributors&gt;&lt;titles&gt;&lt;title&gt;Carer social care-related quality of life outcomes: Estimating English preference weights for the Adult Social Care Outcomes Toolkit for Carers&lt;/title&gt;&lt;secondary-title&gt;Value in health&lt;/secondary-title&gt;&lt;/titles&gt;&lt;periodical&gt;&lt;full-title&gt;Value in health&lt;/full-title&gt;&lt;/periodical&gt;&lt;pages&gt;1427-1440&lt;/pages&gt;&lt;volume&gt;22&lt;/volume&gt;&lt;number&gt;12&lt;/number&gt;&lt;dates&gt;&lt;year&gt;2019&lt;/year&gt;&lt;/dates&gt;&lt;isbn&gt;1098-3015&lt;/isbn&gt;&lt;urls&gt;&lt;/urls&gt;&lt;/record&gt;&lt;/Cite&gt;&lt;/EndNote</w:instrText>
      </w:r>
      <w:r w:rsidR="00962D4E">
        <w:rPr>
          <w:rFonts w:eastAsia="B Nazanin"/>
          <w:sz w:val="28"/>
          <w:rtl/>
        </w:rPr>
        <w:instrText>&gt;</w:instrText>
      </w:r>
      <w:r w:rsidR="004642A5" w:rsidRPr="00B04E0E">
        <w:rPr>
          <w:rFonts w:eastAsia="B Nazanin"/>
          <w:sz w:val="28"/>
          <w:rtl/>
        </w:rPr>
        <w:fldChar w:fldCharType="separate"/>
      </w:r>
      <w:r w:rsidR="00962D4E">
        <w:rPr>
          <w:rFonts w:eastAsia="B Nazanin"/>
          <w:noProof/>
          <w:sz w:val="28"/>
          <w:rtl/>
        </w:rPr>
        <w:t>(105)</w:t>
      </w:r>
      <w:r w:rsidR="004642A5" w:rsidRPr="00B04E0E">
        <w:rPr>
          <w:rFonts w:eastAsia="B Nazanin"/>
          <w:sz w:val="28"/>
          <w:rtl/>
        </w:rPr>
        <w:fldChar w:fldCharType="end"/>
      </w:r>
      <w:r w:rsidR="004642A5" w:rsidRPr="00B04E0E">
        <w:rPr>
          <w:rFonts w:eastAsia="B Nazanin" w:hint="cs"/>
          <w:sz w:val="28"/>
          <w:rtl/>
        </w:rPr>
        <w:t>.</w:t>
      </w:r>
      <w:r w:rsidR="00FA366A" w:rsidRPr="00B04E0E">
        <w:rPr>
          <w:sz w:val="28"/>
          <w:rtl/>
        </w:rPr>
        <w:t xml:space="preserve"> </w:t>
      </w:r>
      <w:r w:rsidR="00FA366A" w:rsidRPr="00B04E0E">
        <w:rPr>
          <w:rFonts w:eastAsia="B Nazanin" w:hint="cs"/>
          <w:sz w:val="28"/>
          <w:rtl/>
        </w:rPr>
        <w:t xml:space="preserve">مراقب خانوادگی </w:t>
      </w:r>
      <w:r w:rsidR="00FA366A" w:rsidRPr="00B04E0E">
        <w:rPr>
          <w:rFonts w:eastAsia="B Nazanin"/>
          <w:sz w:val="28"/>
          <w:rtl/>
        </w:rPr>
        <w:t>با</w:t>
      </w:r>
      <w:r w:rsidR="00FA366A" w:rsidRPr="00B04E0E">
        <w:rPr>
          <w:rFonts w:eastAsia="B Nazanin" w:hint="cs"/>
          <w:sz w:val="28"/>
          <w:rtl/>
        </w:rPr>
        <w:t>ی</w:t>
      </w:r>
      <w:r w:rsidR="00FA366A" w:rsidRPr="00B04E0E">
        <w:rPr>
          <w:rFonts w:eastAsia="B Nazanin" w:hint="eastAsia"/>
          <w:sz w:val="28"/>
          <w:rtl/>
        </w:rPr>
        <w:t>د</w:t>
      </w:r>
      <w:r w:rsidR="00FA366A" w:rsidRPr="00B04E0E">
        <w:rPr>
          <w:rFonts w:eastAsia="B Nazanin"/>
          <w:sz w:val="28"/>
          <w:rtl/>
        </w:rPr>
        <w:t xml:space="preserve"> خود را</w:t>
      </w:r>
      <w:r w:rsidR="00FA366A" w:rsidRPr="00B04E0E">
        <w:rPr>
          <w:rFonts w:eastAsia="B Nazanin" w:hint="cs"/>
          <w:sz w:val="28"/>
          <w:rtl/>
        </w:rPr>
        <w:t xml:space="preserve"> با </w:t>
      </w:r>
      <w:r w:rsidR="00FA366A" w:rsidRPr="00B04E0E">
        <w:rPr>
          <w:rFonts w:eastAsia="B Nazanin"/>
          <w:sz w:val="28"/>
          <w:rtl/>
        </w:rPr>
        <w:t>ا</w:t>
      </w:r>
      <w:r w:rsidR="00FA366A" w:rsidRPr="00B04E0E">
        <w:rPr>
          <w:rFonts w:eastAsia="B Nazanin" w:hint="cs"/>
          <w:sz w:val="28"/>
          <w:rtl/>
        </w:rPr>
        <w:t>ی</w:t>
      </w:r>
      <w:r w:rsidR="00FA366A" w:rsidRPr="00B04E0E">
        <w:rPr>
          <w:rFonts w:eastAsia="B Nazanin" w:hint="eastAsia"/>
          <w:sz w:val="28"/>
          <w:rtl/>
        </w:rPr>
        <w:t>ن</w:t>
      </w:r>
      <w:r w:rsidR="00FA366A" w:rsidRPr="00B04E0E">
        <w:rPr>
          <w:rFonts w:eastAsia="B Nazanin"/>
          <w:sz w:val="28"/>
          <w:rtl/>
        </w:rPr>
        <w:t xml:space="preserve"> مسئول</w:t>
      </w:r>
      <w:r w:rsidR="00FA366A" w:rsidRPr="00B04E0E">
        <w:rPr>
          <w:rFonts w:eastAsia="B Nazanin" w:hint="cs"/>
          <w:sz w:val="28"/>
          <w:rtl/>
        </w:rPr>
        <w:t>ی</w:t>
      </w:r>
      <w:r w:rsidR="00FA366A" w:rsidRPr="00B04E0E">
        <w:rPr>
          <w:rFonts w:eastAsia="B Nazanin" w:hint="eastAsia"/>
          <w:sz w:val="28"/>
          <w:rtl/>
        </w:rPr>
        <w:t>ت</w:t>
      </w:r>
      <w:r w:rsidR="00FA366A" w:rsidRPr="00B04E0E">
        <w:rPr>
          <w:rFonts w:eastAsia="B Nazanin" w:hint="cs"/>
          <w:sz w:val="28"/>
          <w:rtl/>
        </w:rPr>
        <w:t xml:space="preserve"> و</w:t>
      </w:r>
      <w:r w:rsidR="00FA366A" w:rsidRPr="00B04E0E">
        <w:rPr>
          <w:rFonts w:eastAsia="B Nazanin"/>
          <w:sz w:val="28"/>
          <w:rtl/>
        </w:rPr>
        <w:t xml:space="preserve"> چالش جد</w:t>
      </w:r>
      <w:r w:rsidR="00FA366A" w:rsidRPr="00B04E0E">
        <w:rPr>
          <w:rFonts w:eastAsia="B Nazanin" w:hint="cs"/>
          <w:sz w:val="28"/>
          <w:rtl/>
        </w:rPr>
        <w:t>ی</w:t>
      </w:r>
      <w:r w:rsidR="00FA366A" w:rsidRPr="00B04E0E">
        <w:rPr>
          <w:rFonts w:eastAsia="B Nazanin" w:hint="eastAsia"/>
          <w:sz w:val="28"/>
          <w:rtl/>
        </w:rPr>
        <w:t>د</w:t>
      </w:r>
      <w:r w:rsidR="00FA366A" w:rsidRPr="00B04E0E">
        <w:rPr>
          <w:rFonts w:eastAsia="B Nazanin"/>
          <w:sz w:val="28"/>
          <w:rtl/>
        </w:rPr>
        <w:t xml:space="preserve"> وفق دهد</w:t>
      </w:r>
      <w:r w:rsidR="00FA366A"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&lt;EndNote&gt;&lt;Cite&gt;&lt;Author&gt;Rodríguez-Pérez&lt;/Author&gt;&lt;Year&gt;2017&lt;/Year&gt;&lt;RecNum&gt;425&lt;/RecNum&gt;&lt;DisplayText&gt;(106)&lt;/DisplayText&gt;&lt;record&gt;&lt;rec-number&gt;425&lt;/rec-number&gt;&lt;foreign-keys&gt;&lt;key app="EN" db-id="2waf59s2w05e5jezsf55vwdba09vrd5zvwr9"&gt;425&lt;/key&gt;&lt;/foreign-keys&gt;&lt;ref-type name="Journal Article"&gt;17&lt;/ref-type&gt;&lt;contributors&gt;&lt;authors&gt;&lt;author&gt;Rodríguez-Pérez, Margarita&lt;/author&gt;&lt;author&gt;Abreu-Sánchez, Ana&lt;/author&gt;&lt;author&gt;Rojas-Ocaña, María Jesús&lt;/author&gt;&lt;author&gt;del-Pino-Casado, Rafael&lt;/author&gt;&lt;/authors&gt;&lt;/contributors&gt;&lt;titles&gt;&lt;title&gt;Coping strategies and quality of life in caregivers of dependent elderly relatives&lt;/title&gt;&lt;secondary-title&gt;Health and Quality of life Outcomes&lt;/secondary-title&gt;&lt;/titles&gt;&lt;periodical&gt;&lt;full-title&gt;Health and Quality of life Outcomes&lt;/full-title&gt;&lt;/periodical&gt;&lt;pages&gt;1-8&lt;/pages&gt;&lt;volume&gt;15&lt;/volume&gt;&lt;number&gt;1&lt;/number&gt;&lt;dates&gt;&lt;year&gt;2017&lt;/year&gt;&lt;/dates&gt;&lt;isbn&gt;1477-7525&lt;/isbn&gt;&lt;urls&gt;&lt;/urls&gt;&lt;/record&gt;&lt;/Cite&gt;&lt;/EndNote</w:instrText>
      </w:r>
      <w:r w:rsidR="00962D4E">
        <w:rPr>
          <w:rFonts w:eastAsia="B Nazanin"/>
          <w:sz w:val="28"/>
          <w:rtl/>
        </w:rPr>
        <w:instrText>&gt;</w:instrText>
      </w:r>
      <w:r w:rsidR="00FA366A" w:rsidRPr="00B04E0E">
        <w:rPr>
          <w:rFonts w:eastAsia="B Nazanin"/>
          <w:sz w:val="28"/>
          <w:rtl/>
        </w:rPr>
        <w:fldChar w:fldCharType="separate"/>
      </w:r>
      <w:r w:rsidR="00962D4E">
        <w:rPr>
          <w:rFonts w:eastAsia="B Nazanin"/>
          <w:noProof/>
          <w:sz w:val="28"/>
          <w:rtl/>
        </w:rPr>
        <w:t>(106)</w:t>
      </w:r>
      <w:r w:rsidR="00FA366A" w:rsidRPr="00B04E0E">
        <w:rPr>
          <w:rFonts w:eastAsia="B Nazanin"/>
          <w:sz w:val="28"/>
          <w:rtl/>
        </w:rPr>
        <w:fldChar w:fldCharType="end"/>
      </w:r>
      <w:r w:rsidR="00FA366A" w:rsidRPr="00B04E0E">
        <w:rPr>
          <w:rFonts w:eastAsia="B Nazanin" w:hint="cs"/>
          <w:sz w:val="28"/>
          <w:rtl/>
        </w:rPr>
        <w:t>.</w:t>
      </w:r>
    </w:p>
    <w:p w14:paraId="678D4795" w14:textId="07F4BAB2" w:rsidR="00BC7305" w:rsidRPr="00B04E0E" w:rsidRDefault="00BC7305" w:rsidP="00A535EC">
      <w:pPr>
        <w:autoSpaceDE w:val="0"/>
        <w:autoSpaceDN w:val="0"/>
        <w:adjustRightInd w:val="0"/>
        <w:spacing w:after="0" w:line="360" w:lineRule="auto"/>
        <w:jc w:val="both"/>
        <w:rPr>
          <w:rFonts w:eastAsia="B Nazanin"/>
          <w:sz w:val="28"/>
          <w:rtl/>
        </w:rPr>
      </w:pPr>
      <w:r w:rsidRPr="00B04E0E">
        <w:rPr>
          <w:rFonts w:eastAsia="B Nazanin"/>
          <w:sz w:val="28"/>
          <w:rtl/>
        </w:rPr>
        <w:t>مشارکت اعضا</w:t>
      </w:r>
      <w:r w:rsidRPr="00B04E0E">
        <w:rPr>
          <w:rFonts w:eastAsia="B Nazanin" w:hint="cs"/>
          <w:sz w:val="28"/>
          <w:rtl/>
        </w:rPr>
        <w:t>ی</w:t>
      </w:r>
      <w:r w:rsidRPr="00B04E0E">
        <w:rPr>
          <w:rFonts w:eastAsia="B Nazanin"/>
          <w:sz w:val="28"/>
          <w:rtl/>
        </w:rPr>
        <w:t xml:space="preserve"> خانواده در مراقبت از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به آنها کمک م</w:t>
      </w:r>
      <w:r w:rsidRPr="00B04E0E">
        <w:rPr>
          <w:rFonts w:eastAsia="B Nazanin" w:hint="cs"/>
          <w:sz w:val="28"/>
          <w:rtl/>
        </w:rPr>
        <w:t>ی</w:t>
      </w:r>
      <w:r w:rsidRPr="00B04E0E">
        <w:rPr>
          <w:rFonts w:eastAsia="B Nazanin"/>
          <w:sz w:val="28"/>
          <w:rtl/>
        </w:rPr>
        <w:t xml:space="preserve"> کند تا درک بهتر</w:t>
      </w:r>
      <w:r w:rsidRPr="00B04E0E">
        <w:rPr>
          <w:rFonts w:eastAsia="B Nazanin" w:hint="cs"/>
          <w:sz w:val="28"/>
          <w:rtl/>
        </w:rPr>
        <w:t>ی</w:t>
      </w:r>
      <w:r w:rsidRPr="00B04E0E">
        <w:rPr>
          <w:rFonts w:eastAsia="B Nazanin"/>
          <w:sz w:val="28"/>
          <w:rtl/>
        </w:rPr>
        <w:t xml:space="preserve"> از وضع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پ</w:t>
      </w:r>
      <w:r w:rsidRPr="00B04E0E">
        <w:rPr>
          <w:rFonts w:eastAsia="B Nazanin" w:hint="cs"/>
          <w:sz w:val="28"/>
          <w:rtl/>
        </w:rPr>
        <w:t>ی</w:t>
      </w:r>
      <w:r w:rsidRPr="00B04E0E">
        <w:rPr>
          <w:rFonts w:eastAsia="B Nazanin" w:hint="eastAsia"/>
          <w:sz w:val="28"/>
          <w:rtl/>
        </w:rPr>
        <w:t>دا</w:t>
      </w:r>
      <w:r w:rsidRPr="00B04E0E">
        <w:rPr>
          <w:rFonts w:eastAsia="B Nazanin"/>
          <w:sz w:val="28"/>
          <w:rtl/>
        </w:rPr>
        <w:t xml:space="preserve"> کنند و </w:t>
      </w:r>
      <w:r w:rsidRPr="00B04E0E">
        <w:rPr>
          <w:rFonts w:eastAsia="B Nazanin" w:hint="cs"/>
          <w:sz w:val="28"/>
          <w:rtl/>
        </w:rPr>
        <w:t xml:space="preserve">با ارتقا دانش مراقبتی می توانند </w:t>
      </w:r>
      <w:r w:rsidRPr="00B04E0E">
        <w:rPr>
          <w:rFonts w:eastAsia="B Nazanin"/>
          <w:sz w:val="28"/>
          <w:rtl/>
        </w:rPr>
        <w:t>مشکلات ب</w:t>
      </w:r>
      <w:r w:rsidRPr="00B04E0E">
        <w:rPr>
          <w:rFonts w:eastAsia="B Nazanin" w:hint="cs"/>
          <w:sz w:val="28"/>
          <w:rtl/>
        </w:rPr>
        <w:t>ی</w:t>
      </w:r>
      <w:r w:rsidRPr="00B04E0E">
        <w:rPr>
          <w:rFonts w:eastAsia="B Nazanin" w:hint="eastAsia"/>
          <w:sz w:val="28"/>
          <w:rtl/>
        </w:rPr>
        <w:t>مار</w:t>
      </w:r>
      <w:r w:rsidRPr="00B04E0E">
        <w:rPr>
          <w:rFonts w:eastAsia="B Nazanin"/>
          <w:sz w:val="28"/>
          <w:rtl/>
        </w:rPr>
        <w:t xml:space="preserve"> را به طور موثر</w:t>
      </w:r>
      <w:r w:rsidRPr="00B04E0E">
        <w:rPr>
          <w:rFonts w:eastAsia="B Nazanin" w:hint="cs"/>
          <w:sz w:val="28"/>
          <w:rtl/>
        </w:rPr>
        <w:t>تری</w:t>
      </w:r>
      <w:r w:rsidRPr="00B04E0E">
        <w:rPr>
          <w:rFonts w:eastAsia="B Nazanin"/>
          <w:sz w:val="28"/>
          <w:rtl/>
        </w:rPr>
        <w:t xml:space="preserve"> حل کنند</w:t>
      </w:r>
      <w:r w:rsidRPr="00B04E0E">
        <w:rPr>
          <w:rFonts w:eastAsia="B Nazanin" w:hint="cs"/>
          <w:sz w:val="28"/>
          <w:rtl/>
        </w:rPr>
        <w:t xml:space="preserve"> و</w:t>
      </w:r>
      <w:r w:rsidRPr="00B04E0E">
        <w:rPr>
          <w:rFonts w:eastAsia="B Nazanin"/>
          <w:sz w:val="28"/>
          <w:rtl/>
        </w:rPr>
        <w:t xml:space="preserve"> استرس جسم</w:t>
      </w:r>
      <w:r w:rsidRPr="00B04E0E">
        <w:rPr>
          <w:rFonts w:eastAsia="B Nazanin" w:hint="cs"/>
          <w:sz w:val="28"/>
          <w:rtl/>
        </w:rPr>
        <w:t>ی</w:t>
      </w:r>
      <w:r w:rsidRPr="00B04E0E">
        <w:rPr>
          <w:rFonts w:eastAsia="B Nazanin"/>
          <w:sz w:val="28"/>
          <w:rtl/>
        </w:rPr>
        <w:t xml:space="preserve"> و روح</w:t>
      </w:r>
      <w:r w:rsidRPr="00B04E0E">
        <w:rPr>
          <w:rFonts w:eastAsia="B Nazanin" w:hint="cs"/>
          <w:sz w:val="28"/>
          <w:rtl/>
        </w:rPr>
        <w:t>ی</w:t>
      </w:r>
      <w:r w:rsidRPr="00B04E0E">
        <w:rPr>
          <w:rFonts w:eastAsia="B Nazanin"/>
          <w:sz w:val="28"/>
          <w:rtl/>
        </w:rPr>
        <w:t xml:space="preserve"> خود را بهتر مد</w:t>
      </w:r>
      <w:r w:rsidRPr="00B04E0E">
        <w:rPr>
          <w:rFonts w:eastAsia="B Nazanin" w:hint="cs"/>
          <w:sz w:val="28"/>
          <w:rtl/>
        </w:rPr>
        <w:t>ی</w:t>
      </w:r>
      <w:r w:rsidRPr="00B04E0E">
        <w:rPr>
          <w:rFonts w:eastAsia="B Nazanin" w:hint="eastAsia"/>
          <w:sz w:val="28"/>
          <w:rtl/>
        </w:rPr>
        <w:t>ر</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کنند</w:t>
      </w:r>
      <w:r w:rsidR="00355333"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&lt;EndNote&gt;&lt;Cite&gt;&lt;Author&gt;Jafari-Diziche&lt;/Author&gt;&lt;Year&gt;2021&lt;/Year&gt;&lt;RecNum&gt;426&lt;/RecNum&gt;&lt;DisplayText&gt;(107)&lt;/DisplayText&gt;&lt;record&gt;&lt;rec-number&gt;426&lt;/rec-number&gt;&lt;foreign-keys&gt;&lt;key app="EN" db-id="2waf59s2w05e5jezsf55vwdba09vrd5zvwr9"&gt;426&lt;/key&gt;&lt;/foreign-keys&gt;&lt;ref-type name="Journal Article"&gt;17&lt;/ref-type&gt;&lt;contributors&gt;&lt;authors&gt;&lt;author&gt;Jafari-Diziche, Sedighe&lt;/author&gt;&lt;author&gt;Izadi-Avanji, Fateme-Sadat&lt;/author&gt;&lt;author&gt;Atoof, Fateme&lt;/author&gt;&lt;author&gt;Derakhshandeh, Seyed-Majid&lt;/author&gt;&lt;author&gt;Azizi-Fini, Ismail&lt;/author&gt;&lt;/authors&gt;&lt;/contributors&gt;&lt;titles&gt;&lt;title&gt;Effect of Family-Centered Empowerment Model on the Care Burden of the Caregivers of Older Adults with Heart Failure&lt;/title&gt;&lt;secondary-title&gt;Journal of Client-Centered Nursing Care&lt;/secondary-title&gt;&lt;/titles&gt;&lt;periodical&gt;&lt;full-title&gt;Journal of Client-Centered Nursing Care&lt;/full-title&gt;&lt;/periodical&gt;&lt;pages&gt;275-284&lt;/pages&gt;&lt;volume&gt;7&lt;/volume&gt;&lt;number&gt;4&lt;/number&gt;&lt;dates&gt;&lt;year&gt;2021&lt;/year&gt;&lt;/dates&gt;&lt;urls&gt;&lt;/urls&gt;&lt;/record&gt;&lt;/Cite&gt;&lt;/EndNote</w:instrText>
      </w:r>
      <w:r w:rsidR="00962D4E">
        <w:rPr>
          <w:rFonts w:eastAsia="B Nazanin"/>
          <w:sz w:val="28"/>
          <w:rtl/>
        </w:rPr>
        <w:instrText>&gt;</w:instrText>
      </w:r>
      <w:r w:rsidR="00355333" w:rsidRPr="00B04E0E">
        <w:rPr>
          <w:rFonts w:eastAsia="B Nazanin"/>
          <w:sz w:val="28"/>
          <w:rtl/>
        </w:rPr>
        <w:fldChar w:fldCharType="separate"/>
      </w:r>
      <w:r w:rsidR="00962D4E">
        <w:rPr>
          <w:rFonts w:eastAsia="B Nazanin"/>
          <w:noProof/>
          <w:sz w:val="28"/>
          <w:rtl/>
        </w:rPr>
        <w:t>(107)</w:t>
      </w:r>
      <w:r w:rsidR="00355333" w:rsidRPr="00B04E0E">
        <w:rPr>
          <w:rFonts w:eastAsia="B Nazanin"/>
          <w:sz w:val="28"/>
          <w:rtl/>
        </w:rPr>
        <w:fldChar w:fldCharType="end"/>
      </w:r>
      <w:r w:rsidRPr="00B04E0E">
        <w:rPr>
          <w:rFonts w:eastAsia="B Nazanin" w:hint="cs"/>
          <w:sz w:val="28"/>
          <w:rtl/>
        </w:rPr>
        <w:t>.</w:t>
      </w:r>
    </w:p>
    <w:p w14:paraId="6EA67AE1" w14:textId="14658B50" w:rsidR="005E1081" w:rsidRPr="00B04E0E" w:rsidRDefault="005E1081" w:rsidP="00A535EC">
      <w:pPr>
        <w:autoSpaceDE w:val="0"/>
        <w:autoSpaceDN w:val="0"/>
        <w:adjustRightInd w:val="0"/>
        <w:spacing w:after="0" w:line="360" w:lineRule="auto"/>
        <w:jc w:val="both"/>
        <w:rPr>
          <w:rFonts w:eastAsia="B Nazanin"/>
          <w:sz w:val="28"/>
          <w:rtl/>
        </w:rPr>
      </w:pPr>
      <w:r w:rsidRPr="00B04E0E">
        <w:rPr>
          <w:rFonts w:eastAsia="B Nazanin"/>
          <w:sz w:val="28"/>
          <w:rtl/>
        </w:rPr>
        <w:t>ارز</w:t>
      </w:r>
      <w:r w:rsidRPr="00B04E0E">
        <w:rPr>
          <w:rFonts w:eastAsia="B Nazanin" w:hint="cs"/>
          <w:sz w:val="28"/>
          <w:rtl/>
        </w:rPr>
        <w:t>ی</w:t>
      </w:r>
      <w:r w:rsidRPr="00B04E0E">
        <w:rPr>
          <w:rFonts w:eastAsia="B Nazanin" w:hint="eastAsia"/>
          <w:sz w:val="28"/>
          <w:rtl/>
        </w:rPr>
        <w:t>اب</w:t>
      </w:r>
      <w:r w:rsidRPr="00B04E0E">
        <w:rPr>
          <w:rFonts w:eastAsia="B Nazanin" w:hint="cs"/>
          <w:sz w:val="28"/>
          <w:rtl/>
        </w:rPr>
        <w:t>ی</w:t>
      </w:r>
      <w:r w:rsidRPr="00B04E0E">
        <w:rPr>
          <w:rFonts w:eastAsia="B Nazanin"/>
          <w:sz w:val="28"/>
          <w:rtl/>
        </w:rPr>
        <w:t xml:space="preserve"> 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باعث بهبود </w:t>
      </w:r>
      <w:r w:rsidRPr="00B04E0E">
        <w:rPr>
          <w:rFonts w:eastAsia="B Nazanin"/>
          <w:sz w:val="28"/>
          <w:rtl/>
        </w:rPr>
        <w:t>خدمات مراقبت</w:t>
      </w:r>
      <w:r w:rsidRPr="00B04E0E">
        <w:rPr>
          <w:rFonts w:eastAsia="B Nazanin" w:hint="cs"/>
          <w:sz w:val="28"/>
          <w:rtl/>
        </w:rPr>
        <w:t>ی</w:t>
      </w:r>
      <w:r w:rsidRPr="00B04E0E">
        <w:rPr>
          <w:rFonts w:eastAsia="B Nazanin"/>
          <w:sz w:val="28"/>
          <w:rtl/>
        </w:rPr>
        <w:t xml:space="preserve"> و برنامه‌ر</w:t>
      </w:r>
      <w:r w:rsidRPr="00B04E0E">
        <w:rPr>
          <w:rFonts w:eastAsia="B Nazanin" w:hint="cs"/>
          <w:sz w:val="28"/>
          <w:rtl/>
        </w:rPr>
        <w:t>ی</w:t>
      </w:r>
      <w:r w:rsidRPr="00B04E0E">
        <w:rPr>
          <w:rFonts w:eastAsia="B Nazanin" w:hint="eastAsia"/>
          <w:sz w:val="28"/>
          <w:rtl/>
        </w:rPr>
        <w:t>ز</w:t>
      </w:r>
      <w:r w:rsidRPr="00B04E0E">
        <w:rPr>
          <w:rFonts w:eastAsia="B Nazanin" w:hint="cs"/>
          <w:sz w:val="28"/>
          <w:rtl/>
        </w:rPr>
        <w:t>ی</w:t>
      </w:r>
      <w:r w:rsidRPr="00B04E0E">
        <w:rPr>
          <w:rFonts w:eastAsia="B Nazanin"/>
          <w:sz w:val="28"/>
          <w:rtl/>
        </w:rPr>
        <w:t xml:space="preserve"> مداخلات بال</w:t>
      </w:r>
      <w:r w:rsidRPr="00B04E0E">
        <w:rPr>
          <w:rFonts w:eastAsia="B Nazanin" w:hint="cs"/>
          <w:sz w:val="28"/>
          <w:rtl/>
        </w:rPr>
        <w:t>ی</w:t>
      </w:r>
      <w:r w:rsidRPr="00B04E0E">
        <w:rPr>
          <w:rFonts w:eastAsia="B Nazanin" w:hint="eastAsia"/>
          <w:sz w:val="28"/>
          <w:rtl/>
        </w:rPr>
        <w:t>ن</w:t>
      </w:r>
      <w:r w:rsidRPr="00B04E0E">
        <w:rPr>
          <w:rFonts w:eastAsia="B Nazanin" w:hint="cs"/>
          <w:sz w:val="28"/>
          <w:rtl/>
        </w:rPr>
        <w:t>ی می شود و</w:t>
      </w:r>
      <w:r w:rsidRPr="00B04E0E">
        <w:rPr>
          <w:rFonts w:eastAsia="B Nazanin"/>
          <w:sz w:val="28"/>
          <w:rtl/>
        </w:rPr>
        <w:t xml:space="preserve"> م</w:t>
      </w:r>
      <w:r w:rsidRPr="00B04E0E">
        <w:rPr>
          <w:rFonts w:eastAsia="B Nazanin" w:hint="cs"/>
          <w:sz w:val="28"/>
          <w:rtl/>
        </w:rPr>
        <w:t>ی‌</w:t>
      </w:r>
      <w:r w:rsidRPr="00B04E0E">
        <w:rPr>
          <w:rFonts w:eastAsia="B Nazanin" w:hint="eastAsia"/>
          <w:sz w:val="28"/>
          <w:rtl/>
        </w:rPr>
        <w:t>تواند</w:t>
      </w:r>
      <w:r w:rsidRPr="00B04E0E">
        <w:rPr>
          <w:rFonts w:eastAsia="B Nazanin"/>
          <w:sz w:val="28"/>
          <w:rtl/>
        </w:rPr>
        <w:t xml:space="preserve"> </w:t>
      </w:r>
      <w:r w:rsidRPr="00B04E0E">
        <w:rPr>
          <w:rFonts w:eastAsia="B Nazanin" w:hint="cs"/>
          <w:sz w:val="28"/>
          <w:rtl/>
        </w:rPr>
        <w:t>باعث  حمایت از</w:t>
      </w:r>
      <w:r w:rsidRPr="00B04E0E">
        <w:rPr>
          <w:rFonts w:eastAsia="B Nazanin"/>
          <w:sz w:val="28"/>
          <w:rtl/>
        </w:rPr>
        <w:t xml:space="preserve"> ت</w:t>
      </w:r>
      <w:r w:rsidRPr="00B04E0E">
        <w:rPr>
          <w:rFonts w:eastAsia="B Nazanin" w:hint="cs"/>
          <w:sz w:val="28"/>
          <w:rtl/>
        </w:rPr>
        <w:t>ی</w:t>
      </w:r>
      <w:r w:rsidRPr="00B04E0E">
        <w:rPr>
          <w:rFonts w:eastAsia="B Nazanin" w:hint="eastAsia"/>
          <w:sz w:val="28"/>
          <w:rtl/>
        </w:rPr>
        <w:t>م‌ها</w:t>
      </w:r>
      <w:r w:rsidRPr="00B04E0E">
        <w:rPr>
          <w:rFonts w:eastAsia="B Nazanin" w:hint="cs"/>
          <w:sz w:val="28"/>
          <w:rtl/>
        </w:rPr>
        <w:t>ی</w:t>
      </w:r>
      <w:r w:rsidRPr="00B04E0E">
        <w:rPr>
          <w:rFonts w:eastAsia="B Nazanin"/>
          <w:sz w:val="28"/>
          <w:rtl/>
        </w:rPr>
        <w:t xml:space="preserve"> مراقبت بهداشت</w:t>
      </w:r>
      <w:r w:rsidRPr="00B04E0E">
        <w:rPr>
          <w:rFonts w:eastAsia="B Nazanin" w:hint="cs"/>
          <w:sz w:val="28"/>
          <w:rtl/>
        </w:rPr>
        <w:t>ی</w:t>
      </w:r>
      <w:r w:rsidRPr="00B04E0E">
        <w:rPr>
          <w:rFonts w:eastAsia="B Nazanin"/>
          <w:sz w:val="28"/>
          <w:rtl/>
        </w:rPr>
        <w:t xml:space="preserve"> </w:t>
      </w:r>
      <w:r w:rsidRPr="00B04E0E">
        <w:rPr>
          <w:rFonts w:eastAsia="B Nazanin" w:hint="cs"/>
          <w:sz w:val="28"/>
          <w:rtl/>
        </w:rPr>
        <w:t>در ارتباط با</w:t>
      </w:r>
      <w:r w:rsidRPr="00B04E0E">
        <w:rPr>
          <w:rFonts w:eastAsia="B Nazanin"/>
          <w:sz w:val="28"/>
          <w:rtl/>
        </w:rPr>
        <w:t xml:space="preserve"> توسعه فعال</w:t>
      </w:r>
      <w:r w:rsidRPr="00B04E0E">
        <w:rPr>
          <w:rFonts w:eastAsia="B Nazanin" w:hint="cs"/>
          <w:sz w:val="28"/>
          <w:rtl/>
        </w:rPr>
        <w:t>ی</w:t>
      </w:r>
      <w:r w:rsidRPr="00B04E0E">
        <w:rPr>
          <w:rFonts w:eastAsia="B Nazanin" w:hint="eastAsia"/>
          <w:sz w:val="28"/>
          <w:rtl/>
        </w:rPr>
        <w:t>ت‌ها</w:t>
      </w:r>
      <w:r w:rsidRPr="00B04E0E">
        <w:rPr>
          <w:rFonts w:eastAsia="B Nazanin" w:hint="cs"/>
          <w:sz w:val="28"/>
          <w:rtl/>
        </w:rPr>
        <w:t>ی</w:t>
      </w:r>
      <w:r w:rsidRPr="00B04E0E">
        <w:rPr>
          <w:rFonts w:eastAsia="B Nazanin"/>
          <w:sz w:val="28"/>
          <w:rtl/>
        </w:rPr>
        <w:t xml:space="preserve"> نوآورانه ارتقا</w:t>
      </w:r>
      <w:r w:rsidRPr="00B04E0E">
        <w:rPr>
          <w:rFonts w:eastAsia="B Nazanin" w:hint="cs"/>
          <w:sz w:val="28"/>
          <w:rtl/>
        </w:rPr>
        <w:t>ی</w:t>
      </w:r>
      <w:r w:rsidRPr="00B04E0E">
        <w:rPr>
          <w:rFonts w:eastAsia="B Nazanin"/>
          <w:sz w:val="28"/>
          <w:rtl/>
        </w:rPr>
        <w:t xml:space="preserve"> سلامت </w:t>
      </w:r>
      <w:r w:rsidRPr="00B04E0E">
        <w:rPr>
          <w:rFonts w:eastAsia="B Nazanin" w:hint="cs"/>
          <w:sz w:val="28"/>
          <w:rtl/>
        </w:rPr>
        <w:t>شوند.</w:t>
      </w:r>
      <w:r w:rsidRPr="00B04E0E">
        <w:rPr>
          <w:rFonts w:eastAsia="B Nazanin"/>
          <w:sz w:val="28"/>
          <w:rtl/>
        </w:rPr>
        <w:t xml:space="preserve"> </w:t>
      </w:r>
      <w:r w:rsidR="0058772C">
        <w:rPr>
          <w:rFonts w:eastAsia="B Nazanin"/>
          <w:sz w:val="28"/>
          <w:rtl/>
        </w:rPr>
        <w:t>مراقبین</w:t>
      </w:r>
      <w:r w:rsidRPr="00B04E0E">
        <w:rPr>
          <w:rFonts w:eastAsia="B Nazanin"/>
          <w:sz w:val="28"/>
          <w:rtl/>
        </w:rPr>
        <w:t xml:space="preserve"> ممکن است با مشکلات سلامت</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کاهش 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و بار اضاف</w:t>
      </w:r>
      <w:r w:rsidRPr="00B04E0E">
        <w:rPr>
          <w:rFonts w:eastAsia="B Nazanin" w:hint="cs"/>
          <w:sz w:val="28"/>
          <w:rtl/>
        </w:rPr>
        <w:t>ی</w:t>
      </w:r>
      <w:r w:rsidRPr="00B04E0E">
        <w:rPr>
          <w:rFonts w:eastAsia="B Nazanin"/>
          <w:sz w:val="28"/>
          <w:rtl/>
        </w:rPr>
        <w:t xml:space="preserve"> مواجه شوند ک</w:t>
      </w:r>
      <w:r w:rsidRPr="00B04E0E">
        <w:rPr>
          <w:rFonts w:eastAsia="B Nazanin" w:hint="eastAsia"/>
          <w:sz w:val="28"/>
          <w:rtl/>
        </w:rPr>
        <w:t>ه</w:t>
      </w:r>
      <w:r w:rsidRPr="00B04E0E">
        <w:rPr>
          <w:rFonts w:eastAsia="B Nazanin"/>
          <w:sz w:val="28"/>
          <w:rtl/>
        </w:rPr>
        <w:t xml:space="preserve"> م</w:t>
      </w:r>
      <w:r w:rsidRPr="00B04E0E">
        <w:rPr>
          <w:rFonts w:eastAsia="B Nazanin" w:hint="cs"/>
          <w:sz w:val="28"/>
          <w:rtl/>
        </w:rPr>
        <w:t>ی‌</w:t>
      </w:r>
      <w:r w:rsidRPr="00B04E0E">
        <w:rPr>
          <w:rFonts w:eastAsia="B Nazanin" w:hint="eastAsia"/>
          <w:sz w:val="28"/>
          <w:rtl/>
        </w:rPr>
        <w:t>تواند</w:t>
      </w:r>
      <w:r w:rsidRPr="00B04E0E">
        <w:rPr>
          <w:rFonts w:eastAsia="B Nazanin"/>
          <w:sz w:val="28"/>
          <w:rtl/>
        </w:rPr>
        <w:t xml:space="preserve"> </w:t>
      </w:r>
      <w:r w:rsidRPr="00B04E0E">
        <w:rPr>
          <w:rFonts w:eastAsia="B Nazanin" w:hint="cs"/>
          <w:sz w:val="28"/>
          <w:rtl/>
        </w:rPr>
        <w:t xml:space="preserve">باعث کاهش کیفیت مراقبت شده </w:t>
      </w:r>
      <w:r w:rsidRPr="00B04E0E">
        <w:rPr>
          <w:rFonts w:eastAsia="B Nazanin"/>
          <w:sz w:val="28"/>
          <w:rtl/>
        </w:rPr>
        <w:t>و</w:t>
      </w:r>
      <w:r w:rsidRPr="00B04E0E">
        <w:rPr>
          <w:rFonts w:eastAsia="B Nazanin" w:hint="cs"/>
          <w:sz w:val="28"/>
          <w:rtl/>
        </w:rPr>
        <w:t xml:space="preserve"> همچنین</w:t>
      </w:r>
      <w:r w:rsidRPr="00B04E0E">
        <w:rPr>
          <w:rFonts w:eastAsia="B Nazanin"/>
          <w:sz w:val="28"/>
          <w:rtl/>
        </w:rPr>
        <w:t xml:space="preserve"> </w:t>
      </w:r>
      <w:r w:rsidRPr="00B04E0E">
        <w:rPr>
          <w:rFonts w:eastAsia="B Nazanin" w:hint="cs"/>
          <w:sz w:val="28"/>
          <w:rtl/>
        </w:rPr>
        <w:t xml:space="preserve">می تواند باعث ایجاد بیماری در </w:t>
      </w:r>
      <w:r w:rsidRPr="00B04E0E">
        <w:rPr>
          <w:rFonts w:eastAsia="B Nazanin"/>
          <w:sz w:val="28"/>
          <w:rtl/>
        </w:rPr>
        <w:t xml:space="preserve">مراقب </w:t>
      </w:r>
      <w:r w:rsidRPr="00B04E0E">
        <w:rPr>
          <w:rFonts w:eastAsia="B Nazanin" w:hint="cs"/>
          <w:sz w:val="28"/>
          <w:rtl/>
        </w:rPr>
        <w:t>شود</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&lt;EndNote&gt;&lt;Cite&gt;&lt;Author&gt;Beluci&lt;/Author&gt;&lt;Year&gt;2019&lt;/Year&gt;&lt;RecNum&gt;429&lt;/RecNum&gt;&lt;DisplayText&gt;(108)&lt;/DisplayText&gt;&lt;record&gt;&lt;rec-number&gt;429&lt;/rec-number&gt;&lt;foreign-keys&gt;&lt;key app="EN" db-id="2waf59s2w05e5jezsf55vwdba09vrd5zvwr9"&gt;429&lt;/key&gt;&lt;/foreign-keys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Article"&gt;17&lt;/ref-type&gt;&lt;contributors&gt;&lt;authors&gt;&lt;author&gt;Beluci, Marli Luiz&lt;/author&gt;&lt;author&gt;Mondini, Cleide Carolina da Silva Demoro&lt;/author&gt;&lt;author&gt;Trettene, Armando dos Santos&lt;/author&gt;&lt;author&gt;Dantas, Rosana Aparecida Spadoti&lt;/author</w:instrText>
      </w:r>
      <w:r w:rsidR="00962D4E">
        <w:rPr>
          <w:rFonts w:eastAsia="B Nazanin"/>
          <w:sz w:val="28"/>
          <w:rtl/>
        </w:rPr>
        <w:instrText>&gt;&lt;/</w:instrText>
      </w:r>
      <w:r w:rsidR="00962D4E">
        <w:rPr>
          <w:rFonts w:eastAsia="B Nazanin"/>
          <w:sz w:val="28"/>
        </w:rPr>
        <w:instrText>authors&gt;&lt;/contributors&gt;&lt;titles&gt;&lt;title&gt;Correlation between quality of life and burden of family caregivers of infants with cleft lip and palate&lt;/title&gt;&lt;secondary-title&gt;Revista da Escola de Enfermagem da USP&lt;/secondary-title&gt;&lt;/titles&gt;&lt;periodical&gt;&lt;full-title&gt;Revista da Escola de Enfermagem da USP&lt;/full-title&gt;&lt;/periodical&gt;&lt;volume&gt;53&lt;/volume&gt;&lt;dates&gt;&lt;year&gt;2019&lt;/year&gt;&lt;/dates&gt;&lt;isbn&gt;0080-6234&lt;/isbn&gt;&lt;urls&gt;&lt;/urls&gt;&lt;/record&gt;&lt;/Cite&gt;&lt;/EndNote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(108)</w:t>
      </w:r>
      <w:r w:rsidRPr="00B04E0E">
        <w:rPr>
          <w:rFonts w:eastAsia="B Nazanin"/>
          <w:sz w:val="28"/>
          <w:rtl/>
        </w:rPr>
        <w:fldChar w:fldCharType="end"/>
      </w:r>
      <w:r w:rsidRPr="00B04E0E">
        <w:rPr>
          <w:rFonts w:eastAsia="B Nazanin"/>
          <w:sz w:val="28"/>
          <w:rtl/>
        </w:rPr>
        <w:t>.</w:t>
      </w:r>
    </w:p>
    <w:p w14:paraId="31B7737D" w14:textId="719C7C4C" w:rsidR="0029742D" w:rsidRPr="00B04E0E" w:rsidRDefault="0029742D" w:rsidP="00A535EC">
      <w:pPr>
        <w:autoSpaceDE w:val="0"/>
        <w:autoSpaceDN w:val="0"/>
        <w:adjustRightInd w:val="0"/>
        <w:spacing w:after="0" w:line="360" w:lineRule="auto"/>
        <w:jc w:val="both"/>
        <w:rPr>
          <w:rFonts w:eastAsia="B Nazanin"/>
          <w:sz w:val="28"/>
          <w:rtl/>
        </w:rPr>
      </w:pPr>
      <w:r w:rsidRPr="00B04E0E">
        <w:rPr>
          <w:rFonts w:eastAsia="B Nazanin" w:hint="cs"/>
          <w:sz w:val="28"/>
          <w:rtl/>
        </w:rPr>
        <w:t>ی</w:t>
      </w:r>
      <w:r w:rsidRPr="00B04E0E">
        <w:rPr>
          <w:rFonts w:eastAsia="B Nazanin" w:hint="eastAsia"/>
          <w:sz w:val="28"/>
          <w:rtl/>
        </w:rPr>
        <w:t>ک</w:t>
      </w:r>
      <w:r w:rsidRPr="00B04E0E">
        <w:rPr>
          <w:rFonts w:eastAsia="B Nazanin" w:hint="cs"/>
          <w:sz w:val="28"/>
          <w:rtl/>
        </w:rPr>
        <w:t>ی</w:t>
      </w:r>
      <w:r w:rsidRPr="00B04E0E">
        <w:rPr>
          <w:rFonts w:eastAsia="B Nazanin"/>
          <w:sz w:val="28"/>
          <w:rtl/>
        </w:rPr>
        <w:t xml:space="preserve"> از عوامل اصل</w:t>
      </w:r>
      <w:r w:rsidRPr="00B04E0E">
        <w:rPr>
          <w:rFonts w:eastAsia="B Nazanin" w:hint="cs"/>
          <w:sz w:val="28"/>
          <w:rtl/>
        </w:rPr>
        <w:t>ی در</w:t>
      </w:r>
      <w:r w:rsidRPr="00B04E0E">
        <w:rPr>
          <w:rFonts w:eastAsia="B Nazanin"/>
          <w:sz w:val="28"/>
          <w:rtl/>
        </w:rPr>
        <w:t xml:space="preserve"> سلامت ب</w:t>
      </w:r>
      <w:r w:rsidRPr="00B04E0E">
        <w:rPr>
          <w:rFonts w:eastAsia="B Nazanin" w:hint="cs"/>
          <w:sz w:val="28"/>
          <w:rtl/>
        </w:rPr>
        <w:t>ی</w:t>
      </w:r>
      <w:r w:rsidRPr="00B04E0E">
        <w:rPr>
          <w:rFonts w:eastAsia="B Nazanin" w:hint="eastAsia"/>
          <w:sz w:val="28"/>
          <w:rtl/>
        </w:rPr>
        <w:t>ماران</w:t>
      </w:r>
      <w:r w:rsidRPr="00B04E0E">
        <w:rPr>
          <w:rFonts w:eastAsia="B Nazanin"/>
          <w:sz w:val="28"/>
          <w:rtl/>
        </w:rPr>
        <w:t xml:space="preserve">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هستند. 55 درصد</w:t>
      </w:r>
      <w:r w:rsidRPr="00B04E0E">
        <w:rPr>
          <w:rFonts w:eastAsia="B Nazanin" w:hint="cs"/>
          <w:sz w:val="28"/>
          <w:rtl/>
        </w:rPr>
        <w:t xml:space="preserve"> از</w:t>
      </w:r>
      <w:r w:rsidRPr="00B04E0E">
        <w:rPr>
          <w:rFonts w:eastAsia="B Nazanin"/>
          <w:sz w:val="28"/>
          <w:rtl/>
        </w:rPr>
        <w:t xml:space="preserve"> افراد </w:t>
      </w:r>
      <w:r w:rsidRPr="00B04E0E">
        <w:rPr>
          <w:rFonts w:eastAsia="B Nazanin" w:hint="cs"/>
          <w:sz w:val="28"/>
          <w:rtl/>
        </w:rPr>
        <w:t>دچار ناتوانی</w:t>
      </w:r>
      <w:r w:rsidRPr="00B04E0E">
        <w:rPr>
          <w:rFonts w:eastAsia="B Nazanin"/>
          <w:sz w:val="28"/>
          <w:rtl/>
        </w:rPr>
        <w:t xml:space="preserve"> حداقل تا حد</w:t>
      </w:r>
      <w:r w:rsidRPr="00B04E0E">
        <w:rPr>
          <w:rFonts w:eastAsia="B Nazanin" w:hint="cs"/>
          <w:sz w:val="28"/>
          <w:rtl/>
        </w:rPr>
        <w:t>ی</w:t>
      </w:r>
      <w:r w:rsidRPr="00B04E0E">
        <w:rPr>
          <w:rFonts w:eastAsia="B Nazanin"/>
          <w:sz w:val="28"/>
          <w:rtl/>
        </w:rPr>
        <w:t xml:space="preserve"> به مراقبت و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غ</w:t>
      </w:r>
      <w:r w:rsidRPr="00B04E0E">
        <w:rPr>
          <w:rFonts w:eastAsia="B Nazanin" w:hint="cs"/>
          <w:sz w:val="28"/>
          <w:rtl/>
        </w:rPr>
        <w:t>ی</w:t>
      </w:r>
      <w:r w:rsidRPr="00B04E0E">
        <w:rPr>
          <w:rFonts w:eastAsia="B Nazanin" w:hint="eastAsia"/>
          <w:sz w:val="28"/>
          <w:rtl/>
        </w:rPr>
        <w:t>ررسم</w:t>
      </w:r>
      <w:r w:rsidRPr="00B04E0E">
        <w:rPr>
          <w:rFonts w:eastAsia="B Nazanin" w:hint="cs"/>
          <w:sz w:val="28"/>
          <w:rtl/>
        </w:rPr>
        <w:t>ی</w:t>
      </w:r>
      <w:r w:rsidRPr="00B04E0E">
        <w:rPr>
          <w:rFonts w:eastAsia="B Nazanin"/>
          <w:sz w:val="28"/>
          <w:rtl/>
        </w:rPr>
        <w:t xml:space="preserve"> افراد د</w:t>
      </w:r>
      <w:r w:rsidRPr="00B04E0E">
        <w:rPr>
          <w:rFonts w:eastAsia="B Nazanin" w:hint="cs"/>
          <w:sz w:val="28"/>
          <w:rtl/>
        </w:rPr>
        <w:t>ی</w:t>
      </w:r>
      <w:r w:rsidRPr="00B04E0E">
        <w:rPr>
          <w:rFonts w:eastAsia="B Nazanin" w:hint="eastAsia"/>
          <w:sz w:val="28"/>
          <w:rtl/>
        </w:rPr>
        <w:t>گر</w:t>
      </w:r>
      <w:r w:rsidRPr="00B04E0E">
        <w:rPr>
          <w:rFonts w:eastAsia="B Nazanin"/>
          <w:sz w:val="28"/>
          <w:rtl/>
        </w:rPr>
        <w:t xml:space="preserve"> متک</w:t>
      </w:r>
      <w:r w:rsidRPr="00B04E0E">
        <w:rPr>
          <w:rFonts w:eastAsia="B Nazanin" w:hint="cs"/>
          <w:sz w:val="28"/>
          <w:rtl/>
        </w:rPr>
        <w:t>ی</w:t>
      </w:r>
      <w:r w:rsidRPr="00B04E0E">
        <w:rPr>
          <w:rFonts w:eastAsia="B Nazanin"/>
          <w:sz w:val="28"/>
          <w:rtl/>
        </w:rPr>
        <w:t xml:space="preserve"> هستند. </w:t>
      </w:r>
      <w:r w:rsidR="00086162" w:rsidRPr="00B04E0E">
        <w:rPr>
          <w:rFonts w:eastAsia="B Nazanin"/>
          <w:sz w:val="28"/>
          <w:rtl/>
        </w:rPr>
        <w:t>مراقب</w:t>
      </w:r>
      <w:r w:rsidR="00086162" w:rsidRPr="00B04E0E">
        <w:rPr>
          <w:rFonts w:eastAsia="B Nazanin" w:hint="cs"/>
          <w:sz w:val="28"/>
          <w:rtl/>
        </w:rPr>
        <w:t xml:space="preserve"> </w:t>
      </w:r>
      <w:r w:rsidR="00086162" w:rsidRPr="00B04E0E">
        <w:rPr>
          <w:rFonts w:eastAsia="B Nazanin"/>
          <w:sz w:val="28"/>
          <w:rtl/>
        </w:rPr>
        <w:t>م</w:t>
      </w:r>
      <w:r w:rsidR="00086162" w:rsidRPr="00B04E0E">
        <w:rPr>
          <w:rFonts w:eastAsia="B Nazanin" w:hint="cs"/>
          <w:sz w:val="28"/>
          <w:rtl/>
        </w:rPr>
        <w:t>ی</w:t>
      </w:r>
      <w:r w:rsidR="00086162" w:rsidRPr="00B04E0E">
        <w:rPr>
          <w:rFonts w:eastAsia="B Nazanin"/>
          <w:sz w:val="28"/>
          <w:rtl/>
        </w:rPr>
        <w:t xml:space="preserve"> تواند </w:t>
      </w:r>
      <w:r w:rsidR="00086162" w:rsidRPr="00B04E0E">
        <w:rPr>
          <w:rFonts w:eastAsia="B Nazanin" w:hint="cs"/>
          <w:sz w:val="28"/>
          <w:rtl/>
        </w:rPr>
        <w:t>مراقبت های متنوع و گسترده ای مانند:</w:t>
      </w:r>
      <w:r w:rsidR="00086162" w:rsidRPr="00B04E0E">
        <w:rPr>
          <w:rFonts w:eastAsia="B Nazanin"/>
          <w:sz w:val="28"/>
          <w:rtl/>
        </w:rPr>
        <w:t xml:space="preserve"> مراقبت‌ها</w:t>
      </w:r>
      <w:r w:rsidR="00086162" w:rsidRPr="00B04E0E">
        <w:rPr>
          <w:rFonts w:eastAsia="B Nazanin" w:hint="cs"/>
          <w:sz w:val="28"/>
          <w:rtl/>
        </w:rPr>
        <w:t>ی</w:t>
      </w:r>
      <w:r w:rsidR="00086162" w:rsidRPr="00B04E0E">
        <w:rPr>
          <w:rFonts w:eastAsia="B Nazanin"/>
          <w:sz w:val="28"/>
          <w:rtl/>
        </w:rPr>
        <w:t xml:space="preserve"> ف</w:t>
      </w:r>
      <w:r w:rsidR="00086162" w:rsidRPr="00B04E0E">
        <w:rPr>
          <w:rFonts w:eastAsia="B Nazanin" w:hint="cs"/>
          <w:sz w:val="28"/>
          <w:rtl/>
        </w:rPr>
        <w:t>ی</w:t>
      </w:r>
      <w:r w:rsidR="00086162" w:rsidRPr="00B04E0E">
        <w:rPr>
          <w:rFonts w:eastAsia="B Nazanin" w:hint="eastAsia"/>
          <w:sz w:val="28"/>
          <w:rtl/>
        </w:rPr>
        <w:t>ز</w:t>
      </w:r>
      <w:r w:rsidR="00086162" w:rsidRPr="00B04E0E">
        <w:rPr>
          <w:rFonts w:eastAsia="B Nazanin" w:hint="cs"/>
          <w:sz w:val="28"/>
          <w:rtl/>
        </w:rPr>
        <w:t>ی</w:t>
      </w:r>
      <w:r w:rsidR="00086162" w:rsidRPr="00B04E0E">
        <w:rPr>
          <w:rFonts w:eastAsia="B Nazanin" w:hint="eastAsia"/>
          <w:sz w:val="28"/>
          <w:rtl/>
        </w:rPr>
        <w:t>ک</w:t>
      </w:r>
      <w:r w:rsidR="00086162" w:rsidRPr="00B04E0E">
        <w:rPr>
          <w:rFonts w:eastAsia="B Nazanin" w:hint="cs"/>
          <w:sz w:val="28"/>
          <w:rtl/>
        </w:rPr>
        <w:t>ی</w:t>
      </w:r>
      <w:r w:rsidR="00086162" w:rsidRPr="00B04E0E">
        <w:rPr>
          <w:rFonts w:eastAsia="B Nazanin"/>
          <w:sz w:val="28"/>
          <w:rtl/>
        </w:rPr>
        <w:t xml:space="preserve"> (مانند فعال</w:t>
      </w:r>
      <w:r w:rsidR="00086162" w:rsidRPr="00B04E0E">
        <w:rPr>
          <w:rFonts w:eastAsia="B Nazanin" w:hint="cs"/>
          <w:sz w:val="28"/>
          <w:rtl/>
        </w:rPr>
        <w:t>ی</w:t>
      </w:r>
      <w:r w:rsidR="00086162" w:rsidRPr="00B04E0E">
        <w:rPr>
          <w:rFonts w:eastAsia="B Nazanin" w:hint="eastAsia"/>
          <w:sz w:val="28"/>
          <w:rtl/>
        </w:rPr>
        <w:t>ت‌ها</w:t>
      </w:r>
      <w:r w:rsidR="00086162" w:rsidRPr="00B04E0E">
        <w:rPr>
          <w:rFonts w:eastAsia="B Nazanin" w:hint="cs"/>
          <w:sz w:val="28"/>
          <w:rtl/>
        </w:rPr>
        <w:t>ی</w:t>
      </w:r>
      <w:r w:rsidR="00086162" w:rsidRPr="00B04E0E">
        <w:rPr>
          <w:rFonts w:eastAsia="B Nazanin"/>
          <w:sz w:val="28"/>
          <w:rtl/>
        </w:rPr>
        <w:t xml:space="preserve"> اساس</w:t>
      </w:r>
      <w:r w:rsidR="00086162" w:rsidRPr="00B04E0E">
        <w:rPr>
          <w:rFonts w:eastAsia="B Nazanin" w:hint="cs"/>
          <w:sz w:val="28"/>
          <w:rtl/>
        </w:rPr>
        <w:t>ی</w:t>
      </w:r>
      <w:r w:rsidR="00086162" w:rsidRPr="00B04E0E">
        <w:rPr>
          <w:rFonts w:eastAsia="B Nazanin"/>
          <w:sz w:val="28"/>
          <w:rtl/>
        </w:rPr>
        <w:t xml:space="preserve"> و ابزار</w:t>
      </w:r>
      <w:r w:rsidR="00086162" w:rsidRPr="00B04E0E">
        <w:rPr>
          <w:rFonts w:eastAsia="B Nazanin" w:hint="cs"/>
          <w:sz w:val="28"/>
          <w:rtl/>
        </w:rPr>
        <w:t>ی</w:t>
      </w:r>
      <w:r w:rsidR="00086162" w:rsidRPr="00B04E0E">
        <w:rPr>
          <w:rFonts w:eastAsia="B Nazanin"/>
          <w:sz w:val="28"/>
          <w:rtl/>
        </w:rPr>
        <w:t xml:space="preserve"> زندگ</w:t>
      </w:r>
      <w:r w:rsidR="00086162" w:rsidRPr="00B04E0E">
        <w:rPr>
          <w:rFonts w:eastAsia="B Nazanin" w:hint="cs"/>
          <w:sz w:val="28"/>
          <w:rtl/>
        </w:rPr>
        <w:t>ی</w:t>
      </w:r>
      <w:r w:rsidR="00086162" w:rsidRPr="00B04E0E">
        <w:rPr>
          <w:rFonts w:eastAsia="B Nazanin"/>
          <w:sz w:val="28"/>
          <w:rtl/>
        </w:rPr>
        <w:t xml:space="preserve"> روزمره) و پزشک</w:t>
      </w:r>
      <w:r w:rsidR="00086162" w:rsidRPr="00B04E0E">
        <w:rPr>
          <w:rFonts w:eastAsia="B Nazanin" w:hint="cs"/>
          <w:sz w:val="28"/>
          <w:rtl/>
        </w:rPr>
        <w:t>ی</w:t>
      </w:r>
      <w:r w:rsidR="00086162" w:rsidRPr="00B04E0E">
        <w:rPr>
          <w:rFonts w:eastAsia="B Nazanin"/>
          <w:sz w:val="28"/>
          <w:rtl/>
        </w:rPr>
        <w:t xml:space="preserve"> (مانند پرستار</w:t>
      </w:r>
      <w:r w:rsidR="00086162" w:rsidRPr="00B04E0E">
        <w:rPr>
          <w:rFonts w:eastAsia="B Nazanin" w:hint="cs"/>
          <w:sz w:val="28"/>
          <w:rtl/>
        </w:rPr>
        <w:t>ی</w:t>
      </w:r>
      <w:r w:rsidR="00086162" w:rsidRPr="00B04E0E">
        <w:rPr>
          <w:rFonts w:eastAsia="B Nazanin" w:hint="eastAsia"/>
          <w:sz w:val="28"/>
          <w:rtl/>
        </w:rPr>
        <w:t>،</w:t>
      </w:r>
      <w:r w:rsidR="00086162" w:rsidRPr="00B04E0E">
        <w:rPr>
          <w:rFonts w:eastAsia="B Nazanin"/>
          <w:sz w:val="28"/>
          <w:rtl/>
        </w:rPr>
        <w:t xml:space="preserve"> تجو</w:t>
      </w:r>
      <w:r w:rsidR="00086162" w:rsidRPr="00B04E0E">
        <w:rPr>
          <w:rFonts w:eastAsia="B Nazanin" w:hint="cs"/>
          <w:sz w:val="28"/>
          <w:rtl/>
        </w:rPr>
        <w:t>ی</w:t>
      </w:r>
      <w:r w:rsidR="00086162" w:rsidRPr="00B04E0E">
        <w:rPr>
          <w:rFonts w:eastAsia="B Nazanin" w:hint="eastAsia"/>
          <w:sz w:val="28"/>
          <w:rtl/>
        </w:rPr>
        <w:t>ز</w:t>
      </w:r>
      <w:r w:rsidR="00086162" w:rsidRPr="00B04E0E">
        <w:rPr>
          <w:rFonts w:eastAsia="B Nazanin"/>
          <w:sz w:val="28"/>
          <w:rtl/>
        </w:rPr>
        <w:t xml:space="preserve"> دارو )</w:t>
      </w:r>
      <w:r w:rsidR="00086162" w:rsidRPr="00B04E0E">
        <w:rPr>
          <w:rFonts w:eastAsia="B Nazanin" w:hint="cs"/>
          <w:sz w:val="28"/>
          <w:rtl/>
        </w:rPr>
        <w:t xml:space="preserve">، </w:t>
      </w:r>
      <w:r w:rsidR="00086162" w:rsidRPr="00B04E0E">
        <w:rPr>
          <w:rFonts w:eastAsia="B Nazanin"/>
          <w:sz w:val="28"/>
          <w:rtl/>
        </w:rPr>
        <w:t>مراقبت‌ها</w:t>
      </w:r>
      <w:r w:rsidR="00086162" w:rsidRPr="00B04E0E">
        <w:rPr>
          <w:rFonts w:eastAsia="B Nazanin" w:hint="cs"/>
          <w:sz w:val="28"/>
          <w:rtl/>
        </w:rPr>
        <w:t>ی</w:t>
      </w:r>
      <w:r w:rsidR="00086162" w:rsidRPr="00B04E0E">
        <w:rPr>
          <w:rFonts w:eastAsia="B Nazanin"/>
          <w:sz w:val="28"/>
          <w:rtl/>
        </w:rPr>
        <w:t xml:space="preserve"> روان</w:t>
      </w:r>
      <w:r w:rsidR="00086162" w:rsidRPr="00B04E0E">
        <w:rPr>
          <w:rFonts w:eastAsia="B Nazanin" w:hint="cs"/>
          <w:sz w:val="28"/>
          <w:rtl/>
        </w:rPr>
        <w:t>ی</w:t>
      </w:r>
      <w:r w:rsidR="00086162" w:rsidRPr="00B04E0E">
        <w:rPr>
          <w:rFonts w:eastAsia="B Nazanin"/>
          <w:sz w:val="28"/>
          <w:rtl/>
        </w:rPr>
        <w:t xml:space="preserve"> (مانند حما</w:t>
      </w:r>
      <w:r w:rsidR="00086162" w:rsidRPr="00B04E0E">
        <w:rPr>
          <w:rFonts w:eastAsia="B Nazanin" w:hint="cs"/>
          <w:sz w:val="28"/>
          <w:rtl/>
        </w:rPr>
        <w:t>ی</w:t>
      </w:r>
      <w:r w:rsidR="00086162" w:rsidRPr="00B04E0E">
        <w:rPr>
          <w:rFonts w:eastAsia="B Nazanin" w:hint="eastAsia"/>
          <w:sz w:val="28"/>
          <w:rtl/>
        </w:rPr>
        <w:t>ت</w:t>
      </w:r>
      <w:r w:rsidR="00086162" w:rsidRPr="00B04E0E">
        <w:rPr>
          <w:rFonts w:eastAsia="B Nazanin"/>
          <w:sz w:val="28"/>
          <w:rtl/>
        </w:rPr>
        <w:t xml:space="preserve"> عاطف</w:t>
      </w:r>
      <w:r w:rsidR="00086162" w:rsidRPr="00B04E0E">
        <w:rPr>
          <w:rFonts w:eastAsia="B Nazanin" w:hint="cs"/>
          <w:sz w:val="28"/>
          <w:rtl/>
        </w:rPr>
        <w:t>ی</w:t>
      </w:r>
      <w:r w:rsidR="00086162" w:rsidRPr="00B04E0E">
        <w:rPr>
          <w:rFonts w:eastAsia="B Nazanin"/>
          <w:sz w:val="28"/>
          <w:rtl/>
        </w:rPr>
        <w:t>)</w:t>
      </w:r>
      <w:r w:rsidR="00086162" w:rsidRPr="00B04E0E">
        <w:rPr>
          <w:rFonts w:eastAsia="B Nazanin" w:hint="cs"/>
          <w:sz w:val="28"/>
          <w:rtl/>
        </w:rPr>
        <w:t>،</w:t>
      </w:r>
      <w:r w:rsidR="00086162" w:rsidRPr="00B04E0E">
        <w:rPr>
          <w:rFonts w:eastAsia="B Nazanin"/>
          <w:sz w:val="28"/>
          <w:rtl/>
        </w:rPr>
        <w:t>کمک مال</w:t>
      </w:r>
      <w:r w:rsidR="00086162" w:rsidRPr="00B04E0E">
        <w:rPr>
          <w:rFonts w:eastAsia="B Nazanin" w:hint="cs"/>
          <w:sz w:val="28"/>
          <w:rtl/>
        </w:rPr>
        <w:t>ی</w:t>
      </w:r>
      <w:r w:rsidR="00086162" w:rsidRPr="00B04E0E">
        <w:rPr>
          <w:rFonts w:eastAsia="B Nazanin"/>
          <w:sz w:val="28"/>
          <w:rtl/>
        </w:rPr>
        <w:t xml:space="preserve"> (مانند پرداخت قبوض پزشک</w:t>
      </w:r>
      <w:r w:rsidR="00086162" w:rsidRPr="00B04E0E">
        <w:rPr>
          <w:rFonts w:eastAsia="B Nazanin" w:hint="cs"/>
          <w:sz w:val="28"/>
          <w:rtl/>
        </w:rPr>
        <w:t>ی</w:t>
      </w:r>
      <w:r w:rsidR="00086162" w:rsidRPr="00B04E0E">
        <w:rPr>
          <w:rFonts w:eastAsia="B Nazanin"/>
          <w:sz w:val="28"/>
          <w:rtl/>
        </w:rPr>
        <w:t>) و اجتماع</w:t>
      </w:r>
      <w:r w:rsidR="00086162" w:rsidRPr="00B04E0E">
        <w:rPr>
          <w:rFonts w:eastAsia="B Nazanin" w:hint="cs"/>
          <w:sz w:val="28"/>
          <w:rtl/>
        </w:rPr>
        <w:t>ی</w:t>
      </w:r>
      <w:r w:rsidR="00086162" w:rsidRPr="00B04E0E">
        <w:rPr>
          <w:rFonts w:eastAsia="B Nazanin"/>
          <w:sz w:val="28"/>
          <w:rtl/>
        </w:rPr>
        <w:t xml:space="preserve"> (مثلاً تنظ</w:t>
      </w:r>
      <w:r w:rsidR="00086162" w:rsidRPr="00B04E0E">
        <w:rPr>
          <w:rFonts w:eastAsia="B Nazanin" w:hint="cs"/>
          <w:sz w:val="28"/>
          <w:rtl/>
        </w:rPr>
        <w:t>ی</w:t>
      </w:r>
      <w:r w:rsidR="00086162" w:rsidRPr="00B04E0E">
        <w:rPr>
          <w:rFonts w:eastAsia="B Nazanin" w:hint="eastAsia"/>
          <w:sz w:val="28"/>
          <w:rtl/>
        </w:rPr>
        <w:t>م</w:t>
      </w:r>
      <w:r w:rsidR="00086162" w:rsidRPr="00B04E0E">
        <w:rPr>
          <w:rFonts w:eastAsia="B Nazanin"/>
          <w:sz w:val="28"/>
          <w:rtl/>
        </w:rPr>
        <w:t xml:space="preserve"> </w:t>
      </w:r>
      <w:r w:rsidR="00086162" w:rsidRPr="00B04E0E">
        <w:rPr>
          <w:rFonts w:eastAsia="B Nazanin" w:hint="cs"/>
          <w:sz w:val="28"/>
          <w:rtl/>
        </w:rPr>
        <w:t>ی</w:t>
      </w:r>
      <w:r w:rsidR="00086162" w:rsidRPr="00B04E0E">
        <w:rPr>
          <w:rFonts w:eastAsia="B Nazanin" w:hint="eastAsia"/>
          <w:sz w:val="28"/>
          <w:rtl/>
        </w:rPr>
        <w:t>ا</w:t>
      </w:r>
      <w:r w:rsidR="00086162" w:rsidRPr="00B04E0E">
        <w:rPr>
          <w:rFonts w:eastAsia="B Nazanin"/>
          <w:sz w:val="28"/>
          <w:rtl/>
        </w:rPr>
        <w:t xml:space="preserve"> همراه</w:t>
      </w:r>
      <w:r w:rsidR="00086162" w:rsidRPr="00B04E0E">
        <w:rPr>
          <w:rFonts w:eastAsia="B Nazanin" w:hint="cs"/>
          <w:sz w:val="28"/>
          <w:rtl/>
        </w:rPr>
        <w:t>ی</w:t>
      </w:r>
      <w:r w:rsidR="00086162" w:rsidRPr="00B04E0E">
        <w:rPr>
          <w:rFonts w:eastAsia="B Nazanin"/>
          <w:sz w:val="28"/>
          <w:rtl/>
        </w:rPr>
        <w:t xml:space="preserve"> برا</w:t>
      </w:r>
      <w:r w:rsidR="00086162" w:rsidRPr="00B04E0E">
        <w:rPr>
          <w:rFonts w:eastAsia="B Nazanin" w:hint="cs"/>
          <w:sz w:val="28"/>
          <w:rtl/>
        </w:rPr>
        <w:t>ی</w:t>
      </w:r>
      <w:r w:rsidR="00086162" w:rsidRPr="00B04E0E">
        <w:rPr>
          <w:rFonts w:eastAsia="B Nazanin"/>
          <w:sz w:val="28"/>
          <w:rtl/>
        </w:rPr>
        <w:t xml:space="preserve"> قرار ملاقات) به ب</w:t>
      </w:r>
      <w:r w:rsidR="00086162" w:rsidRPr="00B04E0E">
        <w:rPr>
          <w:rFonts w:eastAsia="B Nazanin" w:hint="cs"/>
          <w:sz w:val="28"/>
          <w:rtl/>
        </w:rPr>
        <w:t>ی</w:t>
      </w:r>
      <w:r w:rsidR="00086162" w:rsidRPr="00B04E0E">
        <w:rPr>
          <w:rFonts w:eastAsia="B Nazanin" w:hint="eastAsia"/>
          <w:sz w:val="28"/>
          <w:rtl/>
        </w:rPr>
        <w:t>ماران</w:t>
      </w:r>
      <w:r w:rsidR="00086162" w:rsidRPr="00B04E0E">
        <w:rPr>
          <w:rFonts w:eastAsia="B Nazanin"/>
          <w:sz w:val="28"/>
          <w:rtl/>
        </w:rPr>
        <w:t xml:space="preserve"> تحت مراقبت آنها</w:t>
      </w:r>
      <w:r w:rsidR="00086162" w:rsidRPr="00B04E0E">
        <w:rPr>
          <w:rFonts w:eastAsia="B Nazanin" w:hint="cs"/>
          <w:sz w:val="28"/>
          <w:rtl/>
        </w:rPr>
        <w:t xml:space="preserve"> ارائه دهد</w:t>
      </w:r>
      <w:r w:rsidR="00056462"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&lt;EndNote&gt;&lt;Cite&gt;&lt;Author&gt;Ramirez&lt;/Author&gt;&lt;Year&gt;2017&lt;/Year&gt;&lt;RecNum&gt;431&lt;/RecNum&gt;&lt;DisplayText&gt;(109, 110)&lt;/DisplayText&gt;&lt;record&gt;&lt;rec-number&gt;431&lt;/rec-number&gt;&lt;foreign-keys&gt;&lt;key app="EN" db-id="2waf59s2w05e5jezsf55vwdba09vrd5zvwr9"&gt;431&lt;/key&gt;&lt;/foreign</w:instrText>
      </w:r>
      <w:r w:rsidR="00962D4E">
        <w:rPr>
          <w:rFonts w:eastAsia="B Nazanin"/>
          <w:sz w:val="28"/>
          <w:rtl/>
        </w:rPr>
        <w:instrText>-</w:instrText>
      </w:r>
      <w:r w:rsidR="00962D4E">
        <w:rPr>
          <w:rFonts w:eastAsia="B Nazanin"/>
          <w:sz w:val="28"/>
        </w:rPr>
        <w:instrText>keys&gt;&lt;ref-type name="Journal Article"&gt;17&lt;/ref-type&gt;&lt;contributors&gt;&lt;authors&gt;&lt;author&gt;Ramirez, Carole&lt;/author&gt;&lt;author&gt;Christophe, Véronique&lt;/author&gt;&lt;author&gt;Dassonneville, Charlotte&lt;/author&gt;&lt;author&gt;Grynberg, Delphine&lt;/author&gt;&lt;/authors&gt;&lt;/contributors&gt;&lt;titles</w:instrText>
      </w:r>
      <w:r w:rsidR="00962D4E">
        <w:rPr>
          <w:rFonts w:eastAsia="B Nazanin"/>
          <w:sz w:val="28"/>
          <w:rtl/>
        </w:rPr>
        <w:instrText>&gt;&lt;</w:instrText>
      </w:r>
      <w:r w:rsidR="00962D4E">
        <w:rPr>
          <w:rFonts w:eastAsia="B Nazanin"/>
          <w:sz w:val="28"/>
        </w:rPr>
        <w:instrText>title&gt;Caregivers’ quality of life and psychological health in response to functional, cognitive, neuropsychiatric and social deficits of patients with brain tumour: protocol for a cross-sectional study&lt;/title&gt;&lt;secondary-title&gt;BMJ open&lt;/secondary-title&gt;&lt;/titles&gt;&lt;periodical&gt;&lt;full-title&gt;BMJ Open&lt;/full-title&gt;&lt;abbr-1&gt;BMJ open&lt;/abbr-1&gt;&lt;/periodical&gt;&lt;pages&gt;e016308&lt;/pages&gt;&lt;volume&gt;7&lt;/volume&gt;&lt;number&gt;10&lt;/number&gt;&lt;dates&gt;&lt;year&gt;2017&lt;/year&gt;&lt;/dates&gt;&lt;isbn&gt;2044-6055&lt;/isbn&gt;&lt;urls&gt;&lt;/urls&gt;&lt;/record&gt;&lt;/Cite&gt;&lt;Cite&gt;&lt;Author&gt;Loo&lt;/Author&gt;&lt;Year&gt;2022&lt;/Year&gt;&lt;RecNum&gt;454&lt;/RecNum&gt;&lt;record&gt;&lt;rec-number&gt;454&lt;/rec-number&gt;&lt;foreign-keys&gt;&lt;key app="EN" db-id="2waf59s2w05e5jezsf55vwdba09vrd5zvwr9"&gt;454&lt;/key&gt;&lt;/foreign-keys&gt;&lt;ref-type name="Journal Article"&gt;17&lt;/ref-type&gt;&lt;contributors&gt;&lt;authors&gt;&lt;author&gt;Loo, Yu Xian&lt;/author&gt;&lt;author&gt;Yan, Shi&lt;/author&gt;&lt;author&gt;Low, Lian Leng&lt;/author&gt;&lt;/authors&gt;&lt;/contributors&gt;&lt;titles&gt;&lt;title&gt;Caregiver burden and its prevalence, measurement scales, predictive factors and impact: a review with an Asian perspective&lt;/title&gt;&lt;secondary-title&gt;Singapore Medical Journal&lt;/secondary-title&gt;&lt;/titles&gt;&lt;periodical&gt;&lt;full-title&gt;Singapore Medical Journal&lt;/full-title&gt;&lt;/periodical&gt;&lt;pages&gt;593-603&lt;/pages&gt;&lt;volume&gt;63&lt;/volume&gt;&lt;number&gt;10&lt;/number&gt;&lt;dates&gt;&lt;year&gt;2022&lt;/year&gt;&lt;/dates&gt;&lt;isbn&gt;0037-5675&lt;/isbn&gt;&lt;urls&gt;&lt;/urls&gt;&lt;/record&gt;&lt;/Cite&gt;&lt;/EndNote</w:instrText>
      </w:r>
      <w:r w:rsidR="00962D4E">
        <w:rPr>
          <w:rFonts w:eastAsia="B Nazanin"/>
          <w:sz w:val="28"/>
          <w:rtl/>
        </w:rPr>
        <w:instrText>&gt;</w:instrText>
      </w:r>
      <w:r w:rsidR="00056462" w:rsidRPr="00B04E0E">
        <w:rPr>
          <w:rFonts w:eastAsia="B Nazanin"/>
          <w:sz w:val="28"/>
          <w:rtl/>
        </w:rPr>
        <w:fldChar w:fldCharType="separate"/>
      </w:r>
      <w:r w:rsidR="00962D4E">
        <w:rPr>
          <w:rFonts w:eastAsia="B Nazanin"/>
          <w:noProof/>
          <w:sz w:val="28"/>
          <w:rtl/>
        </w:rPr>
        <w:t>(109, 110)</w:t>
      </w:r>
      <w:r w:rsidR="00056462" w:rsidRPr="00B04E0E">
        <w:rPr>
          <w:rFonts w:eastAsia="B Nazanin"/>
          <w:sz w:val="28"/>
          <w:rtl/>
        </w:rPr>
        <w:fldChar w:fldCharType="end"/>
      </w:r>
      <w:r w:rsidR="00056462" w:rsidRPr="00B04E0E">
        <w:rPr>
          <w:rFonts w:eastAsia="B Nazanin" w:hint="cs"/>
          <w:sz w:val="28"/>
          <w:rtl/>
        </w:rPr>
        <w:t>.</w:t>
      </w:r>
    </w:p>
    <w:p w14:paraId="4401C86B" w14:textId="432730DB" w:rsidR="0025050D" w:rsidRPr="00B04E0E" w:rsidRDefault="0058772C" w:rsidP="00A535EC">
      <w:pPr>
        <w:autoSpaceDE w:val="0"/>
        <w:autoSpaceDN w:val="0"/>
        <w:adjustRightInd w:val="0"/>
        <w:spacing w:after="0" w:line="360" w:lineRule="auto"/>
        <w:jc w:val="both"/>
        <w:rPr>
          <w:rFonts w:eastAsia="B Nazanin"/>
          <w:sz w:val="28"/>
          <w:rtl/>
        </w:rPr>
      </w:pPr>
      <w:r>
        <w:rPr>
          <w:rFonts w:eastAsia="B Nazanin"/>
          <w:sz w:val="28"/>
          <w:rtl/>
        </w:rPr>
        <w:t>مراقبین</w:t>
      </w:r>
      <w:r w:rsidR="0025050D" w:rsidRPr="00B04E0E">
        <w:rPr>
          <w:rFonts w:eastAsia="B Nazanin" w:hint="cs"/>
          <w:sz w:val="28"/>
          <w:rtl/>
        </w:rPr>
        <w:t xml:space="preserve"> افراد ناتوان و دارای معلولیت با توجه به اینکه</w:t>
      </w:r>
      <w:r w:rsidR="0025050D" w:rsidRPr="00B04E0E">
        <w:rPr>
          <w:rFonts w:eastAsia="B Nazanin"/>
          <w:sz w:val="28"/>
          <w:rtl/>
        </w:rPr>
        <w:t xml:space="preserve"> تعهد کامل</w:t>
      </w:r>
      <w:r w:rsidR="0025050D" w:rsidRPr="00B04E0E">
        <w:rPr>
          <w:rFonts w:eastAsia="B Nazanin" w:hint="cs"/>
          <w:sz w:val="28"/>
          <w:rtl/>
        </w:rPr>
        <w:t xml:space="preserve"> به</w:t>
      </w:r>
      <w:r w:rsidR="0025050D" w:rsidRPr="00B04E0E">
        <w:rPr>
          <w:rFonts w:eastAsia="B Nazanin"/>
          <w:sz w:val="28"/>
          <w:rtl/>
        </w:rPr>
        <w:t xml:space="preserve"> </w:t>
      </w:r>
      <w:r w:rsidR="0025050D" w:rsidRPr="00B04E0E">
        <w:rPr>
          <w:rFonts w:eastAsia="B Nazanin" w:hint="cs"/>
          <w:sz w:val="28"/>
          <w:rtl/>
        </w:rPr>
        <w:t xml:space="preserve">این </w:t>
      </w:r>
      <w:r w:rsidR="0025050D" w:rsidRPr="00B04E0E">
        <w:rPr>
          <w:rFonts w:eastAsia="B Nazanin"/>
          <w:sz w:val="28"/>
          <w:rtl/>
        </w:rPr>
        <w:t xml:space="preserve">افراد </w:t>
      </w:r>
      <w:r w:rsidR="0025050D" w:rsidRPr="00B04E0E">
        <w:rPr>
          <w:rFonts w:eastAsia="B Nazanin" w:hint="cs"/>
          <w:sz w:val="28"/>
          <w:rtl/>
        </w:rPr>
        <w:t>را دارند</w:t>
      </w:r>
      <w:r w:rsidR="0025050D" w:rsidRPr="00B04E0E">
        <w:rPr>
          <w:rFonts w:eastAsia="B Nazanin" w:hint="eastAsia"/>
          <w:sz w:val="28"/>
          <w:rtl/>
        </w:rPr>
        <w:t>،</w:t>
      </w:r>
      <w:r w:rsidR="0025050D" w:rsidRPr="00B04E0E">
        <w:rPr>
          <w:rFonts w:eastAsia="B Nazanin"/>
          <w:sz w:val="28"/>
          <w:rtl/>
        </w:rPr>
        <w:t xml:space="preserve"> </w:t>
      </w:r>
      <w:r w:rsidR="0025050D" w:rsidRPr="00B04E0E">
        <w:rPr>
          <w:rFonts w:eastAsia="B Nazanin" w:hint="cs"/>
          <w:sz w:val="28"/>
          <w:rtl/>
        </w:rPr>
        <w:t xml:space="preserve">معمولا </w:t>
      </w:r>
      <w:r w:rsidR="0025050D" w:rsidRPr="00B04E0E">
        <w:rPr>
          <w:rFonts w:eastAsia="B Nazanin"/>
          <w:sz w:val="28"/>
          <w:rtl/>
        </w:rPr>
        <w:t>زندگ</w:t>
      </w:r>
      <w:r w:rsidR="0025050D" w:rsidRPr="00B04E0E">
        <w:rPr>
          <w:rFonts w:eastAsia="B Nazanin" w:hint="cs"/>
          <w:sz w:val="28"/>
          <w:rtl/>
        </w:rPr>
        <w:t>ی خود را</w:t>
      </w:r>
      <w:r w:rsidR="0025050D" w:rsidRPr="00B04E0E">
        <w:rPr>
          <w:rFonts w:eastAsia="B Nazanin"/>
          <w:sz w:val="28"/>
          <w:rtl/>
        </w:rPr>
        <w:t xml:space="preserve"> ناد</w:t>
      </w:r>
      <w:r w:rsidR="0025050D" w:rsidRPr="00B04E0E">
        <w:rPr>
          <w:rFonts w:eastAsia="B Nazanin" w:hint="cs"/>
          <w:sz w:val="28"/>
          <w:rtl/>
        </w:rPr>
        <w:t>ی</w:t>
      </w:r>
      <w:r w:rsidR="0025050D" w:rsidRPr="00B04E0E">
        <w:rPr>
          <w:rFonts w:eastAsia="B Nazanin" w:hint="eastAsia"/>
          <w:sz w:val="28"/>
          <w:rtl/>
        </w:rPr>
        <w:t>ده</w:t>
      </w:r>
      <w:r w:rsidR="0025050D" w:rsidRPr="00B04E0E">
        <w:rPr>
          <w:rFonts w:eastAsia="B Nazanin"/>
          <w:sz w:val="28"/>
          <w:rtl/>
        </w:rPr>
        <w:t xml:space="preserve"> گرفت</w:t>
      </w:r>
      <w:r w:rsidR="0025050D" w:rsidRPr="00B04E0E">
        <w:rPr>
          <w:rFonts w:eastAsia="B Nazanin" w:hint="cs"/>
          <w:sz w:val="28"/>
          <w:rtl/>
        </w:rPr>
        <w:t>ه و</w:t>
      </w:r>
      <w:r w:rsidR="0025050D" w:rsidRPr="00B04E0E">
        <w:rPr>
          <w:rFonts w:eastAsia="B Nazanin"/>
          <w:sz w:val="28"/>
          <w:rtl/>
        </w:rPr>
        <w:t xml:space="preserve"> مستعد کاهش ک</w:t>
      </w:r>
      <w:r w:rsidR="0025050D" w:rsidRPr="00B04E0E">
        <w:rPr>
          <w:rFonts w:eastAsia="B Nazanin" w:hint="cs"/>
          <w:sz w:val="28"/>
          <w:rtl/>
        </w:rPr>
        <w:t>ی</w:t>
      </w:r>
      <w:r w:rsidR="0025050D" w:rsidRPr="00B04E0E">
        <w:rPr>
          <w:rFonts w:eastAsia="B Nazanin" w:hint="eastAsia"/>
          <w:sz w:val="28"/>
          <w:rtl/>
        </w:rPr>
        <w:t>ف</w:t>
      </w:r>
      <w:r w:rsidR="0025050D" w:rsidRPr="00B04E0E">
        <w:rPr>
          <w:rFonts w:eastAsia="B Nazanin" w:hint="cs"/>
          <w:sz w:val="28"/>
          <w:rtl/>
        </w:rPr>
        <w:t>ی</w:t>
      </w:r>
      <w:r w:rsidR="0025050D" w:rsidRPr="00B04E0E">
        <w:rPr>
          <w:rFonts w:eastAsia="B Nazanin" w:hint="eastAsia"/>
          <w:sz w:val="28"/>
          <w:rtl/>
        </w:rPr>
        <w:t>ت</w:t>
      </w:r>
      <w:r w:rsidR="0025050D" w:rsidRPr="00B04E0E">
        <w:rPr>
          <w:rFonts w:eastAsia="B Nazanin"/>
          <w:sz w:val="28"/>
          <w:rtl/>
        </w:rPr>
        <w:t xml:space="preserve"> زندگ</w:t>
      </w:r>
      <w:r w:rsidR="0025050D" w:rsidRPr="00B04E0E">
        <w:rPr>
          <w:rFonts w:eastAsia="B Nazanin" w:hint="cs"/>
          <w:sz w:val="28"/>
          <w:rtl/>
        </w:rPr>
        <w:t>ی</w:t>
      </w:r>
      <w:r w:rsidR="0025050D" w:rsidRPr="00B04E0E">
        <w:rPr>
          <w:rFonts w:eastAsia="B Nazanin"/>
          <w:sz w:val="28"/>
          <w:rtl/>
        </w:rPr>
        <w:t xml:space="preserve"> هستند</w:t>
      </w:r>
      <w:r w:rsidR="0025050D"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&lt;EndNote&gt;&lt;Cite&gt;&lt;Author&gt;Wilke&lt;/Author&gt;&lt;Year&gt;2015&lt;/Year&gt;&lt;RecNum&gt;430&lt;/RecNum&gt;&lt;DisplayText&gt;(100)&lt;/DisplayText&gt;&lt;record&gt;&lt;rec-number&gt;430&lt;/rec-number&gt;&lt;foreign-keys&gt;&lt;key app="EN" db-id="2waf59s2w05e5jezsf55vwdba09vrd5zvwr9"&gt;430&lt;/key&gt;&lt;/foreign-keys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Article"&gt;17&lt;/ref-type&gt;&lt;contributors&gt;&lt;authors&gt;&lt;author&gt;Wilke, Matheus Vernet Machado Bressan&lt;/author&gt;&lt;author&gt;Bender, Daniele Dorneles&lt;/author&gt;&lt;author&gt;Borges, Mariana Dumer&lt;/author&gt;&lt;/authors&gt;&lt;/contributors&gt;&lt;titles&gt;&lt;title&gt;Mucopolysaccharidosis: Caregiver Quality of Life&lt;/title&gt;&lt;/titles&gt;&lt;dates&gt;&lt;year&gt;2015&lt;/year&gt;&lt;/dates&gt;&lt;urls&gt;&lt;/urls&gt;&lt;/record&gt;&lt;/Cite&gt;&lt;/EndNote</w:instrText>
      </w:r>
      <w:r w:rsidR="00962D4E">
        <w:rPr>
          <w:rFonts w:eastAsia="B Nazanin"/>
          <w:sz w:val="28"/>
          <w:rtl/>
        </w:rPr>
        <w:instrText>&gt;</w:instrText>
      </w:r>
      <w:r w:rsidR="0025050D" w:rsidRPr="00B04E0E">
        <w:rPr>
          <w:rFonts w:eastAsia="B Nazanin"/>
          <w:sz w:val="28"/>
          <w:rtl/>
        </w:rPr>
        <w:fldChar w:fldCharType="separate"/>
      </w:r>
      <w:r w:rsidR="00962D4E">
        <w:rPr>
          <w:rFonts w:eastAsia="B Nazanin"/>
          <w:noProof/>
          <w:sz w:val="28"/>
          <w:rtl/>
        </w:rPr>
        <w:t>(100)</w:t>
      </w:r>
      <w:r w:rsidR="0025050D" w:rsidRPr="00B04E0E">
        <w:rPr>
          <w:rFonts w:eastAsia="B Nazanin"/>
          <w:sz w:val="28"/>
          <w:rtl/>
        </w:rPr>
        <w:fldChar w:fldCharType="end"/>
      </w:r>
      <w:r w:rsidR="0025050D" w:rsidRPr="00B04E0E">
        <w:rPr>
          <w:rFonts w:eastAsia="B Nazanin"/>
          <w:sz w:val="28"/>
          <w:rtl/>
        </w:rPr>
        <w:t xml:space="preserve">. </w:t>
      </w:r>
    </w:p>
    <w:p w14:paraId="695447BE" w14:textId="68BE7B84" w:rsidR="00B90A1E" w:rsidRPr="00B04E0E" w:rsidRDefault="00091173" w:rsidP="00A535EC">
      <w:pPr>
        <w:autoSpaceDE w:val="0"/>
        <w:autoSpaceDN w:val="0"/>
        <w:adjustRightInd w:val="0"/>
        <w:spacing w:after="0" w:line="360" w:lineRule="auto"/>
        <w:jc w:val="both"/>
        <w:rPr>
          <w:rFonts w:eastAsia="B Nazanin"/>
          <w:sz w:val="28"/>
          <w:rtl/>
        </w:rPr>
      </w:pPr>
      <w:r w:rsidRPr="00B04E0E">
        <w:rPr>
          <w:rFonts w:eastAsia="B Nazanin"/>
          <w:sz w:val="28"/>
          <w:rtl/>
        </w:rPr>
        <w:lastRenderedPageBreak/>
        <w:t>پ</w:t>
      </w:r>
      <w:r w:rsidRPr="00B04E0E">
        <w:rPr>
          <w:rFonts w:eastAsia="B Nazanin" w:hint="cs"/>
          <w:sz w:val="28"/>
          <w:rtl/>
        </w:rPr>
        <w:t>ی</w:t>
      </w:r>
      <w:r w:rsidRPr="00B04E0E">
        <w:rPr>
          <w:rFonts w:eastAsia="B Nazanin" w:hint="eastAsia"/>
          <w:sz w:val="28"/>
          <w:rtl/>
        </w:rPr>
        <w:t>امدها</w:t>
      </w:r>
      <w:r w:rsidRPr="00B04E0E">
        <w:rPr>
          <w:rFonts w:eastAsia="B Nazanin" w:hint="cs"/>
          <w:sz w:val="28"/>
          <w:rtl/>
        </w:rPr>
        <w:t>ی</w:t>
      </w:r>
      <w:r w:rsidRPr="00B04E0E">
        <w:rPr>
          <w:rFonts w:eastAsia="B Nazanin"/>
          <w:sz w:val="28"/>
          <w:rtl/>
        </w:rPr>
        <w:t xml:space="preserve"> منف</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 مانند کاهش سلامت</w:t>
      </w:r>
      <w:r w:rsidRPr="00B04E0E">
        <w:rPr>
          <w:rFonts w:eastAsia="B Nazanin"/>
          <w:sz w:val="28"/>
          <w:rtl/>
        </w:rPr>
        <w:t xml:space="preserve"> ذهن</w:t>
      </w:r>
      <w:r w:rsidRPr="00B04E0E">
        <w:rPr>
          <w:rFonts w:eastAsia="B Nazanin" w:hint="cs"/>
          <w:sz w:val="28"/>
          <w:rtl/>
        </w:rPr>
        <w:t>ی</w:t>
      </w:r>
      <w:r w:rsidRPr="00B04E0E">
        <w:rPr>
          <w:rFonts w:eastAsia="B Nazanin" w:hint="eastAsia"/>
          <w:sz w:val="28"/>
          <w:rtl/>
        </w:rPr>
        <w:t>،</w:t>
      </w:r>
      <w:r w:rsidRPr="00B04E0E">
        <w:rPr>
          <w:rFonts w:eastAsia="B Nazanin" w:hint="cs"/>
          <w:sz w:val="28"/>
          <w:rtl/>
        </w:rPr>
        <w:t xml:space="preserve"> </w:t>
      </w:r>
      <w:r w:rsidRPr="00B04E0E">
        <w:rPr>
          <w:rFonts w:eastAsia="B Nazanin"/>
          <w:sz w:val="28"/>
          <w:rtl/>
        </w:rPr>
        <w:t>علائم افسردگ</w:t>
      </w:r>
      <w:r w:rsidRPr="00B04E0E">
        <w:rPr>
          <w:rFonts w:eastAsia="B Nazanin" w:hint="cs"/>
          <w:sz w:val="28"/>
          <w:rtl/>
        </w:rPr>
        <w:t>ی</w:t>
      </w:r>
      <w:r w:rsidR="00BB7ED1" w:rsidRPr="00B04E0E">
        <w:rPr>
          <w:rFonts w:eastAsia="B Nazanin" w:hint="cs"/>
          <w:sz w:val="28"/>
          <w:rtl/>
        </w:rPr>
        <w:t xml:space="preserve"> </w:t>
      </w:r>
      <w:r w:rsidRPr="00B04E0E">
        <w:rPr>
          <w:rFonts w:eastAsia="B Nazanin"/>
          <w:sz w:val="28"/>
          <w:rtl/>
        </w:rPr>
        <w:t>و اختلال در سلامت جسمان</w:t>
      </w:r>
      <w:r w:rsidRPr="00B04E0E">
        <w:rPr>
          <w:rFonts w:eastAsia="B Nazanin" w:hint="cs"/>
          <w:sz w:val="28"/>
          <w:rtl/>
        </w:rPr>
        <w:t>ی در</w:t>
      </w:r>
      <w:r w:rsidRPr="00B04E0E">
        <w:rPr>
          <w:rFonts w:eastAsia="B Nazanin"/>
          <w:sz w:val="28"/>
          <w:rtl/>
        </w:rPr>
        <w:t xml:space="preserve"> </w:t>
      </w:r>
      <w:r w:rsidR="0058772C">
        <w:rPr>
          <w:rFonts w:eastAsia="B Nazanin"/>
          <w:sz w:val="28"/>
          <w:rtl/>
        </w:rPr>
        <w:t>مراقبین</w:t>
      </w:r>
      <w:r w:rsidRPr="00B04E0E">
        <w:rPr>
          <w:rFonts w:eastAsia="B Nazanin"/>
          <w:sz w:val="28"/>
          <w:rtl/>
        </w:rPr>
        <w:t xml:space="preserve"> سالمندان وابسته</w:t>
      </w:r>
      <w:r w:rsidRPr="00B04E0E">
        <w:rPr>
          <w:rFonts w:eastAsia="B Nazanin" w:hint="cs"/>
          <w:sz w:val="28"/>
          <w:rtl/>
        </w:rPr>
        <w:t xml:space="preserve"> وجود دارد.</w:t>
      </w:r>
      <w:r w:rsidR="007A0006" w:rsidRPr="00B04E0E">
        <w:rPr>
          <w:rFonts w:eastAsia="B Nazanin" w:hint="cs"/>
          <w:sz w:val="28"/>
          <w:rtl/>
        </w:rPr>
        <w:t xml:space="preserve"> </w:t>
      </w:r>
      <w:r w:rsidR="0058772C">
        <w:rPr>
          <w:rFonts w:eastAsia="B Nazanin" w:hint="eastAsia"/>
          <w:sz w:val="28"/>
          <w:rtl/>
        </w:rPr>
        <w:t>مراقبین</w:t>
      </w:r>
      <w:r w:rsidRPr="00B04E0E">
        <w:rPr>
          <w:rFonts w:eastAsia="B Nazanin"/>
          <w:sz w:val="28"/>
          <w:rtl/>
        </w:rPr>
        <w:t xml:space="preserve"> غ</w:t>
      </w:r>
      <w:r w:rsidRPr="00B04E0E">
        <w:rPr>
          <w:rFonts w:eastAsia="B Nazanin" w:hint="cs"/>
          <w:sz w:val="28"/>
          <w:rtl/>
        </w:rPr>
        <w:t>ی</w:t>
      </w:r>
      <w:r w:rsidRPr="00B04E0E">
        <w:rPr>
          <w:rFonts w:eastAsia="B Nazanin" w:hint="eastAsia"/>
          <w:sz w:val="28"/>
          <w:rtl/>
        </w:rPr>
        <w:t>ررسم</w:t>
      </w:r>
      <w:r w:rsidRPr="00B04E0E">
        <w:rPr>
          <w:rFonts w:eastAsia="B Nazanin" w:hint="cs"/>
          <w:sz w:val="28"/>
          <w:rtl/>
        </w:rPr>
        <w:t>ی</w:t>
      </w:r>
      <w:r w:rsidRPr="00B04E0E">
        <w:rPr>
          <w:rFonts w:eastAsia="B Nazanin"/>
          <w:sz w:val="28"/>
          <w:rtl/>
        </w:rPr>
        <w:t xml:space="preserve"> سالمندان معمولاً زمان </w:t>
      </w:r>
      <w:r w:rsidRPr="00B04E0E">
        <w:rPr>
          <w:rFonts w:eastAsia="B Nazanin" w:hint="cs"/>
          <w:sz w:val="28"/>
          <w:rtl/>
        </w:rPr>
        <w:t>کمی را به خود اختصاص می دهند</w:t>
      </w:r>
      <w:r w:rsidRPr="00B04E0E">
        <w:rPr>
          <w:rFonts w:eastAsia="B Nazanin"/>
          <w:sz w:val="28"/>
          <w:rtl/>
        </w:rPr>
        <w:t xml:space="preserve"> و از کمبود منابع مال</w:t>
      </w:r>
      <w:r w:rsidRPr="00B04E0E">
        <w:rPr>
          <w:rFonts w:eastAsia="B Nazanin" w:hint="cs"/>
          <w:sz w:val="28"/>
          <w:rtl/>
        </w:rPr>
        <w:t>ی</w:t>
      </w:r>
      <w:r w:rsidRPr="00B04E0E">
        <w:rPr>
          <w:rFonts w:eastAsia="B Nazanin"/>
          <w:sz w:val="28"/>
          <w:rtl/>
        </w:rPr>
        <w:t xml:space="preserve"> و زندگ</w:t>
      </w:r>
      <w:r w:rsidRPr="00B04E0E">
        <w:rPr>
          <w:rFonts w:eastAsia="B Nazanin" w:hint="cs"/>
          <w:sz w:val="28"/>
          <w:rtl/>
        </w:rPr>
        <w:t>ی</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محدود رنج م</w:t>
      </w:r>
      <w:r w:rsidRPr="00B04E0E">
        <w:rPr>
          <w:rFonts w:eastAsia="B Nazanin" w:hint="cs"/>
          <w:sz w:val="28"/>
          <w:rtl/>
        </w:rPr>
        <w:t>ی</w:t>
      </w:r>
      <w:r w:rsidRPr="00B04E0E">
        <w:rPr>
          <w:rFonts w:eastAsia="B Nazanin"/>
          <w:sz w:val="28"/>
          <w:rtl/>
        </w:rPr>
        <w:t xml:space="preserve"> برند که بار جسم</w:t>
      </w:r>
      <w:r w:rsidRPr="00B04E0E">
        <w:rPr>
          <w:rFonts w:eastAsia="B Nazanin" w:hint="cs"/>
          <w:sz w:val="28"/>
          <w:rtl/>
        </w:rPr>
        <w:t>ی</w:t>
      </w:r>
      <w:r w:rsidRPr="00B04E0E">
        <w:rPr>
          <w:rFonts w:eastAsia="B Nazanin"/>
          <w:sz w:val="28"/>
          <w:rtl/>
        </w:rPr>
        <w:t xml:space="preserve"> و روان</w:t>
      </w:r>
      <w:r w:rsidRPr="00B04E0E">
        <w:rPr>
          <w:rFonts w:eastAsia="B Nazanin" w:hint="cs"/>
          <w:sz w:val="28"/>
          <w:rtl/>
        </w:rPr>
        <w:t>ی</w:t>
      </w:r>
      <w:r w:rsidRPr="00B04E0E">
        <w:rPr>
          <w:rFonts w:eastAsia="B Nazanin"/>
          <w:sz w:val="28"/>
          <w:rtl/>
        </w:rPr>
        <w:t xml:space="preserve"> ا</w:t>
      </w:r>
      <w:r w:rsidRPr="00B04E0E">
        <w:rPr>
          <w:rFonts w:eastAsia="B Nazanin" w:hint="cs"/>
          <w:sz w:val="28"/>
          <w:rtl/>
        </w:rPr>
        <w:t>ی</w:t>
      </w:r>
      <w:r w:rsidRPr="00B04E0E">
        <w:rPr>
          <w:rFonts w:eastAsia="B Nazanin" w:hint="eastAsia"/>
          <w:sz w:val="28"/>
          <w:rtl/>
        </w:rPr>
        <w:t>جاد</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کند و ک</w:t>
      </w:r>
      <w:r w:rsidRPr="00B04E0E">
        <w:rPr>
          <w:rFonts w:eastAsia="B Nazanin" w:hint="cs"/>
          <w:sz w:val="28"/>
          <w:rtl/>
        </w:rPr>
        <w:t>ی</w:t>
      </w:r>
      <w:r w:rsidRPr="00B04E0E">
        <w:rPr>
          <w:rFonts w:eastAsia="B Nazanin" w:hint="eastAsia"/>
          <w:sz w:val="28"/>
          <w:rtl/>
        </w:rPr>
        <w:t>ف</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آنها را به خطر م</w:t>
      </w:r>
      <w:r w:rsidRPr="00B04E0E">
        <w:rPr>
          <w:rFonts w:eastAsia="B Nazanin" w:hint="cs"/>
          <w:sz w:val="28"/>
          <w:rtl/>
        </w:rPr>
        <w:t>ی</w:t>
      </w:r>
      <w:r w:rsidRPr="00B04E0E">
        <w:rPr>
          <w:rFonts w:eastAsia="B Nazanin"/>
          <w:sz w:val="28"/>
          <w:rtl/>
        </w:rPr>
        <w:t xml:space="preserve"> اندازد</w:t>
      </w:r>
      <w:r w:rsidR="007A0006"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&lt;EndNote&gt;&lt;Cite&gt;&lt;Author&gt;Flesch&lt;/Author&gt;&lt;Year&gt;2017&lt;/Year&gt;&lt;RecNum&gt;433&lt;/RecNum&gt;&lt;DisplayText&gt;(111)&lt;/DisplayText&gt;&lt;record&gt;&lt;rec-number&gt;433&lt;/rec-number&gt;&lt;foreign-keys&gt;&lt;key app="EN" db-id="2waf59s2w05e5jezsf55vwdba09vrd5zvwr9"&gt;433&lt;/key&gt;&lt;/foreign-keys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Article"&gt;17&lt;/ref-type&gt;&lt;contributors&gt;&lt;authors&gt;&lt;author&gt;Flesch, Letícia Decimo&lt;/author&gt;&lt;author&gt;Batistoni, Samila Sathler Tavares&lt;/author&gt;&lt;author&gt;Neri, Anita Liberalesso&lt;/author&gt;&lt;author&gt;Cachioni, Meire&lt;/author&gt;&lt;/authors&gt;&lt;/contributors</w:instrText>
      </w:r>
      <w:r w:rsidR="00962D4E">
        <w:rPr>
          <w:rFonts w:eastAsia="B Nazanin"/>
          <w:sz w:val="28"/>
          <w:rtl/>
        </w:rPr>
        <w:instrText>&gt;&lt;</w:instrText>
      </w:r>
      <w:r w:rsidR="00962D4E">
        <w:rPr>
          <w:rFonts w:eastAsia="B Nazanin"/>
          <w:sz w:val="28"/>
        </w:rPr>
        <w:instrText>titles&gt;&lt;title&gt;Psychological aspects of the quality of life of caregivers of the elderly: an integrative review&lt;/title&gt;&lt;secondary-title&gt;Geriatrics, Gerontology and Aging&lt;/secondary-title&gt;&lt;/titles&gt;&lt;periodical&gt;&lt;full-title&gt;Geriatrics, Gerontology and Aging</w:instrText>
      </w:r>
      <w:r w:rsidR="00962D4E">
        <w:rPr>
          <w:rFonts w:eastAsia="B Nazanin"/>
          <w:sz w:val="28"/>
          <w:rtl/>
        </w:rPr>
        <w:instrText>&lt;/</w:instrText>
      </w:r>
      <w:r w:rsidR="00962D4E">
        <w:rPr>
          <w:rFonts w:eastAsia="B Nazanin"/>
          <w:sz w:val="28"/>
        </w:rPr>
        <w:instrText>full-title&gt;&lt;/periodical&gt;&lt;pages&gt;138-149&lt;/pages&gt;&lt;volume&gt;11&lt;/volume&gt;&lt;number&gt;3&lt;/number&gt;&lt;dates&gt;&lt;year&gt;2017&lt;/year&gt;&lt;/dates&gt;&lt;isbn&gt;2447-2115&lt;/isbn&gt;&lt;urls&gt;&lt;/urls&gt;&lt;/record&gt;&lt;/Cite&gt;&lt;/EndNote</w:instrText>
      </w:r>
      <w:r w:rsidR="00962D4E">
        <w:rPr>
          <w:rFonts w:eastAsia="B Nazanin"/>
          <w:sz w:val="28"/>
          <w:rtl/>
        </w:rPr>
        <w:instrText>&gt;</w:instrText>
      </w:r>
      <w:r w:rsidR="007A0006" w:rsidRPr="00B04E0E">
        <w:rPr>
          <w:rFonts w:eastAsia="B Nazanin"/>
          <w:sz w:val="28"/>
          <w:rtl/>
        </w:rPr>
        <w:fldChar w:fldCharType="separate"/>
      </w:r>
      <w:r w:rsidR="00962D4E">
        <w:rPr>
          <w:rFonts w:eastAsia="B Nazanin"/>
          <w:noProof/>
          <w:sz w:val="28"/>
          <w:rtl/>
        </w:rPr>
        <w:t>(111)</w:t>
      </w:r>
      <w:r w:rsidR="007A0006" w:rsidRPr="00B04E0E">
        <w:rPr>
          <w:rFonts w:eastAsia="B Nazanin"/>
          <w:sz w:val="28"/>
          <w:rtl/>
        </w:rPr>
        <w:fldChar w:fldCharType="end"/>
      </w:r>
      <w:r w:rsidRPr="00B04E0E">
        <w:rPr>
          <w:rFonts w:eastAsia="B Nazanin"/>
          <w:sz w:val="28"/>
          <w:rtl/>
        </w:rPr>
        <w:t>.</w:t>
      </w:r>
      <w:r w:rsidR="00B53512" w:rsidRPr="00B04E0E">
        <w:rPr>
          <w:sz w:val="28"/>
          <w:rtl/>
        </w:rPr>
        <w:t xml:space="preserve"> </w:t>
      </w:r>
      <w:r w:rsidR="00B53512" w:rsidRPr="00B04E0E">
        <w:rPr>
          <w:rFonts w:eastAsia="B Nazanin" w:hint="cs"/>
          <w:sz w:val="28"/>
          <w:rtl/>
        </w:rPr>
        <w:t xml:space="preserve">رابطه دو طرفه ای بین </w:t>
      </w:r>
      <w:r w:rsidR="00B53512" w:rsidRPr="00B04E0E">
        <w:rPr>
          <w:rFonts w:eastAsia="B Nazanin"/>
          <w:sz w:val="28"/>
          <w:rtl/>
        </w:rPr>
        <w:t>ک</w:t>
      </w:r>
      <w:r w:rsidR="00B53512" w:rsidRPr="00B04E0E">
        <w:rPr>
          <w:rFonts w:eastAsia="B Nazanin" w:hint="cs"/>
          <w:sz w:val="28"/>
          <w:rtl/>
        </w:rPr>
        <w:t>ی</w:t>
      </w:r>
      <w:r w:rsidR="00B53512" w:rsidRPr="00B04E0E">
        <w:rPr>
          <w:rFonts w:eastAsia="B Nazanin" w:hint="eastAsia"/>
          <w:sz w:val="28"/>
          <w:rtl/>
        </w:rPr>
        <w:t>ف</w:t>
      </w:r>
      <w:r w:rsidR="00B53512" w:rsidRPr="00B04E0E">
        <w:rPr>
          <w:rFonts w:eastAsia="B Nazanin" w:hint="cs"/>
          <w:sz w:val="28"/>
          <w:rtl/>
        </w:rPr>
        <w:t>ی</w:t>
      </w:r>
      <w:r w:rsidR="00B53512" w:rsidRPr="00B04E0E">
        <w:rPr>
          <w:rFonts w:eastAsia="B Nazanin" w:hint="eastAsia"/>
          <w:sz w:val="28"/>
          <w:rtl/>
        </w:rPr>
        <w:t>ت</w:t>
      </w:r>
      <w:r w:rsidR="00B53512" w:rsidRPr="00B04E0E">
        <w:rPr>
          <w:rFonts w:eastAsia="B Nazanin"/>
          <w:sz w:val="28"/>
          <w:rtl/>
        </w:rPr>
        <w:t xml:space="preserve"> زندگ</w:t>
      </w:r>
      <w:r w:rsidR="00B53512" w:rsidRPr="00B04E0E">
        <w:rPr>
          <w:rFonts w:eastAsia="B Nazanin" w:hint="cs"/>
          <w:sz w:val="28"/>
          <w:rtl/>
        </w:rPr>
        <w:t>ی</w:t>
      </w:r>
      <w:r w:rsidR="00B53512" w:rsidRPr="00B04E0E">
        <w:rPr>
          <w:rFonts w:eastAsia="B Nazanin"/>
          <w:sz w:val="28"/>
          <w:rtl/>
        </w:rPr>
        <w:t xml:space="preserve"> </w:t>
      </w:r>
      <w:r w:rsidR="0058772C">
        <w:rPr>
          <w:rFonts w:eastAsia="B Nazanin"/>
          <w:sz w:val="28"/>
          <w:rtl/>
        </w:rPr>
        <w:t>مراقبین</w:t>
      </w:r>
      <w:r w:rsidR="00B53512" w:rsidRPr="00B04E0E">
        <w:rPr>
          <w:rFonts w:eastAsia="B Nazanin"/>
          <w:sz w:val="28"/>
          <w:rtl/>
        </w:rPr>
        <w:t xml:space="preserve"> غ</w:t>
      </w:r>
      <w:r w:rsidR="00B53512" w:rsidRPr="00B04E0E">
        <w:rPr>
          <w:rFonts w:eastAsia="B Nazanin" w:hint="cs"/>
          <w:sz w:val="28"/>
          <w:rtl/>
        </w:rPr>
        <w:t>ی</w:t>
      </w:r>
      <w:r w:rsidR="00B53512" w:rsidRPr="00B04E0E">
        <w:rPr>
          <w:rFonts w:eastAsia="B Nazanin" w:hint="eastAsia"/>
          <w:sz w:val="28"/>
          <w:rtl/>
        </w:rPr>
        <w:t>ررسم</w:t>
      </w:r>
      <w:r w:rsidR="00B53512" w:rsidRPr="00B04E0E">
        <w:rPr>
          <w:rFonts w:eastAsia="B Nazanin" w:hint="cs"/>
          <w:sz w:val="28"/>
          <w:rtl/>
        </w:rPr>
        <w:t>ی</w:t>
      </w:r>
      <w:r w:rsidR="00B53512" w:rsidRPr="00B04E0E">
        <w:rPr>
          <w:rFonts w:eastAsia="B Nazanin"/>
          <w:sz w:val="28"/>
          <w:rtl/>
        </w:rPr>
        <w:t xml:space="preserve"> </w:t>
      </w:r>
      <w:r w:rsidR="00B53512" w:rsidRPr="00B04E0E">
        <w:rPr>
          <w:rFonts w:eastAsia="B Nazanin" w:hint="cs"/>
          <w:sz w:val="28"/>
          <w:rtl/>
        </w:rPr>
        <w:t xml:space="preserve">و </w:t>
      </w:r>
      <w:r w:rsidR="00B53512" w:rsidRPr="00B04E0E">
        <w:rPr>
          <w:rFonts w:eastAsia="B Nazanin"/>
          <w:sz w:val="28"/>
          <w:rtl/>
        </w:rPr>
        <w:t>بار</w:t>
      </w:r>
      <w:r w:rsidR="00B53512" w:rsidRPr="00B04E0E">
        <w:rPr>
          <w:rFonts w:eastAsia="B Nazanin" w:hint="cs"/>
          <w:sz w:val="28"/>
          <w:rtl/>
        </w:rPr>
        <w:t xml:space="preserve">مراقبتی در </w:t>
      </w:r>
      <w:r w:rsidR="00B53512" w:rsidRPr="00B04E0E">
        <w:rPr>
          <w:rFonts w:eastAsia="B Nazanin"/>
          <w:sz w:val="28"/>
          <w:rtl/>
        </w:rPr>
        <w:t xml:space="preserve">آنها </w:t>
      </w:r>
      <w:r w:rsidR="00B53512" w:rsidRPr="00B04E0E">
        <w:rPr>
          <w:rFonts w:eastAsia="B Nazanin" w:hint="cs"/>
          <w:sz w:val="28"/>
          <w:rtl/>
        </w:rPr>
        <w:t xml:space="preserve">وجود دارد. </w:t>
      </w:r>
      <w:r w:rsidR="00B53512" w:rsidRPr="00B04E0E">
        <w:rPr>
          <w:rFonts w:eastAsia="B Nazanin"/>
          <w:sz w:val="28"/>
          <w:rtl/>
        </w:rPr>
        <w:t xml:space="preserve"> به ا</w:t>
      </w:r>
      <w:r w:rsidR="00B53512" w:rsidRPr="00B04E0E">
        <w:rPr>
          <w:rFonts w:eastAsia="B Nazanin" w:hint="cs"/>
          <w:sz w:val="28"/>
          <w:rtl/>
        </w:rPr>
        <w:t>ی</w:t>
      </w:r>
      <w:r w:rsidR="00B53512" w:rsidRPr="00B04E0E">
        <w:rPr>
          <w:rFonts w:eastAsia="B Nazanin" w:hint="eastAsia"/>
          <w:sz w:val="28"/>
          <w:rtl/>
        </w:rPr>
        <w:t>ن</w:t>
      </w:r>
      <w:r w:rsidR="00B53512" w:rsidRPr="00B04E0E">
        <w:rPr>
          <w:rFonts w:eastAsia="B Nazanin"/>
          <w:sz w:val="28"/>
          <w:rtl/>
        </w:rPr>
        <w:t xml:space="preserve"> معن</w:t>
      </w:r>
      <w:r w:rsidR="00B53512" w:rsidRPr="00B04E0E">
        <w:rPr>
          <w:rFonts w:eastAsia="B Nazanin" w:hint="cs"/>
          <w:sz w:val="28"/>
          <w:rtl/>
        </w:rPr>
        <w:t>ی</w:t>
      </w:r>
      <w:r w:rsidR="00B53512" w:rsidRPr="00B04E0E">
        <w:rPr>
          <w:rFonts w:eastAsia="B Nazanin"/>
          <w:sz w:val="28"/>
          <w:rtl/>
        </w:rPr>
        <w:t xml:space="preserve"> که هز</w:t>
      </w:r>
      <w:r w:rsidR="00B53512" w:rsidRPr="00B04E0E">
        <w:rPr>
          <w:rFonts w:eastAsia="B Nazanin" w:hint="cs"/>
          <w:sz w:val="28"/>
          <w:rtl/>
        </w:rPr>
        <w:t>ی</w:t>
      </w:r>
      <w:r w:rsidR="00B53512" w:rsidRPr="00B04E0E">
        <w:rPr>
          <w:rFonts w:eastAsia="B Nazanin" w:hint="eastAsia"/>
          <w:sz w:val="28"/>
          <w:rtl/>
        </w:rPr>
        <w:t>نه</w:t>
      </w:r>
      <w:r w:rsidR="00B53512" w:rsidRPr="00B04E0E">
        <w:rPr>
          <w:rFonts w:eastAsia="B Nazanin"/>
          <w:sz w:val="28"/>
          <w:rtl/>
        </w:rPr>
        <w:t xml:space="preserve"> ها</w:t>
      </w:r>
      <w:r w:rsidR="00B53512" w:rsidRPr="00B04E0E">
        <w:rPr>
          <w:rFonts w:eastAsia="B Nazanin" w:hint="cs"/>
          <w:sz w:val="28"/>
          <w:rtl/>
        </w:rPr>
        <w:t>ی</w:t>
      </w:r>
      <w:r w:rsidR="00B53512" w:rsidRPr="00B04E0E">
        <w:rPr>
          <w:rFonts w:eastAsia="B Nazanin"/>
          <w:sz w:val="28"/>
          <w:rtl/>
        </w:rPr>
        <w:t xml:space="preserve"> ف</w:t>
      </w:r>
      <w:r w:rsidR="00B53512" w:rsidRPr="00B04E0E">
        <w:rPr>
          <w:rFonts w:eastAsia="B Nazanin" w:hint="cs"/>
          <w:sz w:val="28"/>
          <w:rtl/>
        </w:rPr>
        <w:t>ی</w:t>
      </w:r>
      <w:r w:rsidR="00B53512" w:rsidRPr="00B04E0E">
        <w:rPr>
          <w:rFonts w:eastAsia="B Nazanin" w:hint="eastAsia"/>
          <w:sz w:val="28"/>
          <w:rtl/>
        </w:rPr>
        <w:t>ز</w:t>
      </w:r>
      <w:r w:rsidR="00B53512" w:rsidRPr="00B04E0E">
        <w:rPr>
          <w:rFonts w:eastAsia="B Nazanin" w:hint="cs"/>
          <w:sz w:val="28"/>
          <w:rtl/>
        </w:rPr>
        <w:t>ی</w:t>
      </w:r>
      <w:r w:rsidR="00B53512" w:rsidRPr="00B04E0E">
        <w:rPr>
          <w:rFonts w:eastAsia="B Nazanin" w:hint="eastAsia"/>
          <w:sz w:val="28"/>
          <w:rtl/>
        </w:rPr>
        <w:t>ک</w:t>
      </w:r>
      <w:r w:rsidR="00B53512" w:rsidRPr="00B04E0E">
        <w:rPr>
          <w:rFonts w:eastAsia="B Nazanin" w:hint="cs"/>
          <w:sz w:val="28"/>
          <w:rtl/>
        </w:rPr>
        <w:t>ی</w:t>
      </w:r>
      <w:r w:rsidR="00B53512" w:rsidRPr="00B04E0E">
        <w:rPr>
          <w:rFonts w:eastAsia="B Nazanin" w:hint="eastAsia"/>
          <w:sz w:val="28"/>
          <w:rtl/>
        </w:rPr>
        <w:t>،</w:t>
      </w:r>
      <w:r w:rsidR="00B53512" w:rsidRPr="00B04E0E">
        <w:rPr>
          <w:rFonts w:eastAsia="B Nazanin"/>
          <w:sz w:val="28"/>
          <w:rtl/>
        </w:rPr>
        <w:t xml:space="preserve"> عاطف</w:t>
      </w:r>
      <w:r w:rsidR="00B53512" w:rsidRPr="00B04E0E">
        <w:rPr>
          <w:rFonts w:eastAsia="B Nazanin" w:hint="cs"/>
          <w:sz w:val="28"/>
          <w:rtl/>
        </w:rPr>
        <w:t>ی</w:t>
      </w:r>
      <w:r w:rsidR="00B53512" w:rsidRPr="00B04E0E">
        <w:rPr>
          <w:rFonts w:eastAsia="B Nazanin" w:hint="eastAsia"/>
          <w:sz w:val="28"/>
          <w:rtl/>
        </w:rPr>
        <w:t>،</w:t>
      </w:r>
      <w:r w:rsidR="00B53512" w:rsidRPr="00B04E0E">
        <w:rPr>
          <w:rFonts w:eastAsia="B Nazanin"/>
          <w:sz w:val="28"/>
          <w:rtl/>
        </w:rPr>
        <w:t xml:space="preserve"> ماد</w:t>
      </w:r>
      <w:r w:rsidR="00B53512" w:rsidRPr="00B04E0E">
        <w:rPr>
          <w:rFonts w:eastAsia="B Nazanin" w:hint="cs"/>
          <w:sz w:val="28"/>
          <w:rtl/>
        </w:rPr>
        <w:t>ی</w:t>
      </w:r>
      <w:r w:rsidR="00B53512" w:rsidRPr="00B04E0E">
        <w:rPr>
          <w:rFonts w:eastAsia="B Nazanin"/>
          <w:sz w:val="28"/>
          <w:rtl/>
        </w:rPr>
        <w:t xml:space="preserve"> و اجتماع</w:t>
      </w:r>
      <w:r w:rsidR="00B53512" w:rsidRPr="00B04E0E">
        <w:rPr>
          <w:rFonts w:eastAsia="B Nazanin" w:hint="cs"/>
          <w:sz w:val="28"/>
          <w:rtl/>
        </w:rPr>
        <w:t>ی</w:t>
      </w:r>
      <w:r w:rsidR="00411A0A" w:rsidRPr="00B04E0E">
        <w:rPr>
          <w:rFonts w:eastAsia="B Nazanin"/>
          <w:sz w:val="28"/>
          <w:rtl/>
        </w:rPr>
        <w:t xml:space="preserve"> </w:t>
      </w:r>
      <w:r w:rsidR="00B53512" w:rsidRPr="00B04E0E">
        <w:rPr>
          <w:rFonts w:eastAsia="B Nazanin"/>
          <w:sz w:val="28"/>
          <w:rtl/>
        </w:rPr>
        <w:t>هنگام ارائه مراقبت از ب</w:t>
      </w:r>
      <w:r w:rsidR="00B53512" w:rsidRPr="00B04E0E">
        <w:rPr>
          <w:rFonts w:eastAsia="B Nazanin" w:hint="cs"/>
          <w:sz w:val="28"/>
          <w:rtl/>
        </w:rPr>
        <w:t>ی</w:t>
      </w:r>
      <w:r w:rsidR="00B53512" w:rsidRPr="00B04E0E">
        <w:rPr>
          <w:rFonts w:eastAsia="B Nazanin" w:hint="eastAsia"/>
          <w:sz w:val="28"/>
          <w:rtl/>
        </w:rPr>
        <w:t>مار</w:t>
      </w:r>
      <w:r w:rsidR="00B53512" w:rsidRPr="00B04E0E">
        <w:rPr>
          <w:rFonts w:eastAsia="B Nazanin"/>
          <w:sz w:val="28"/>
          <w:rtl/>
        </w:rPr>
        <w:t xml:space="preserve"> مزمن</w:t>
      </w:r>
      <w:r w:rsidR="00411A0A" w:rsidRPr="00B04E0E">
        <w:rPr>
          <w:rFonts w:eastAsia="B Nazanin" w:hint="cs"/>
          <w:sz w:val="28"/>
          <w:rtl/>
        </w:rPr>
        <w:t xml:space="preserve"> در</w:t>
      </w:r>
      <w:r w:rsidR="00B53512" w:rsidRPr="00B04E0E">
        <w:rPr>
          <w:rFonts w:eastAsia="B Nazanin"/>
          <w:sz w:val="28"/>
          <w:rtl/>
        </w:rPr>
        <w:t xml:space="preserve"> خانواده م</w:t>
      </w:r>
      <w:r w:rsidR="00B53512" w:rsidRPr="00B04E0E">
        <w:rPr>
          <w:rFonts w:eastAsia="B Nazanin" w:hint="cs"/>
          <w:sz w:val="28"/>
          <w:rtl/>
        </w:rPr>
        <w:t>ی</w:t>
      </w:r>
      <w:r w:rsidR="00B53512" w:rsidRPr="00B04E0E">
        <w:rPr>
          <w:rFonts w:eastAsia="B Nazanin"/>
          <w:sz w:val="28"/>
          <w:rtl/>
        </w:rPr>
        <w:t xml:space="preserve"> تواند </w:t>
      </w:r>
      <w:r w:rsidR="00B53512" w:rsidRPr="00B04E0E">
        <w:rPr>
          <w:rFonts w:eastAsia="B Nazanin" w:hint="cs"/>
          <w:sz w:val="28"/>
          <w:rtl/>
        </w:rPr>
        <w:t>ی</w:t>
      </w:r>
      <w:r w:rsidR="00B53512" w:rsidRPr="00B04E0E">
        <w:rPr>
          <w:rFonts w:eastAsia="B Nazanin" w:hint="eastAsia"/>
          <w:sz w:val="28"/>
          <w:rtl/>
        </w:rPr>
        <w:t>ک</w:t>
      </w:r>
      <w:r w:rsidR="00B53512" w:rsidRPr="00B04E0E">
        <w:rPr>
          <w:rFonts w:eastAsia="B Nazanin"/>
          <w:sz w:val="28"/>
          <w:rtl/>
        </w:rPr>
        <w:t xml:space="preserve"> </w:t>
      </w:r>
      <w:r w:rsidR="00B53512" w:rsidRPr="00B04E0E">
        <w:rPr>
          <w:rFonts w:eastAsia="B Nazanin" w:hint="cs"/>
          <w:sz w:val="28"/>
          <w:rtl/>
        </w:rPr>
        <w:t xml:space="preserve">ویژگی </w:t>
      </w:r>
      <w:r w:rsidR="00B53512" w:rsidRPr="00B04E0E">
        <w:rPr>
          <w:rFonts w:eastAsia="B Nazanin"/>
          <w:sz w:val="28"/>
          <w:rtl/>
        </w:rPr>
        <w:t>ذهن</w:t>
      </w:r>
      <w:r w:rsidR="00B53512" w:rsidRPr="00B04E0E">
        <w:rPr>
          <w:rFonts w:eastAsia="B Nazanin" w:hint="cs"/>
          <w:sz w:val="28"/>
          <w:rtl/>
        </w:rPr>
        <w:t>ی</w:t>
      </w:r>
      <w:r w:rsidR="00B53512" w:rsidRPr="00B04E0E">
        <w:rPr>
          <w:rFonts w:eastAsia="B Nazanin"/>
          <w:sz w:val="28"/>
          <w:rtl/>
        </w:rPr>
        <w:t xml:space="preserve"> (احساس بار) و </w:t>
      </w:r>
      <w:r w:rsidR="00B53512" w:rsidRPr="00B04E0E">
        <w:rPr>
          <w:rFonts w:eastAsia="B Nazanin" w:hint="cs"/>
          <w:sz w:val="28"/>
          <w:rtl/>
        </w:rPr>
        <w:t>ی</w:t>
      </w:r>
      <w:r w:rsidR="00B53512" w:rsidRPr="00B04E0E">
        <w:rPr>
          <w:rFonts w:eastAsia="B Nazanin" w:hint="eastAsia"/>
          <w:sz w:val="28"/>
          <w:rtl/>
        </w:rPr>
        <w:t>ک</w:t>
      </w:r>
      <w:r w:rsidR="00B53512" w:rsidRPr="00B04E0E">
        <w:rPr>
          <w:rFonts w:eastAsia="B Nazanin"/>
          <w:sz w:val="28"/>
          <w:rtl/>
        </w:rPr>
        <w:t xml:space="preserve"> و</w:t>
      </w:r>
      <w:r w:rsidR="00B53512" w:rsidRPr="00B04E0E">
        <w:rPr>
          <w:rFonts w:eastAsia="B Nazanin" w:hint="cs"/>
          <w:sz w:val="28"/>
          <w:rtl/>
        </w:rPr>
        <w:t>ی</w:t>
      </w:r>
      <w:r w:rsidR="00B53512" w:rsidRPr="00B04E0E">
        <w:rPr>
          <w:rFonts w:eastAsia="B Nazanin" w:hint="eastAsia"/>
          <w:sz w:val="28"/>
          <w:rtl/>
        </w:rPr>
        <w:t>ژگ</w:t>
      </w:r>
      <w:r w:rsidR="00B53512" w:rsidRPr="00B04E0E">
        <w:rPr>
          <w:rFonts w:eastAsia="B Nazanin" w:hint="cs"/>
          <w:sz w:val="28"/>
          <w:rtl/>
        </w:rPr>
        <w:t>ی</w:t>
      </w:r>
      <w:r w:rsidR="00B53512" w:rsidRPr="00B04E0E">
        <w:rPr>
          <w:rFonts w:eastAsia="B Nazanin"/>
          <w:sz w:val="28"/>
          <w:rtl/>
        </w:rPr>
        <w:t xml:space="preserve"> ع</w:t>
      </w:r>
      <w:r w:rsidR="00B53512" w:rsidRPr="00B04E0E">
        <w:rPr>
          <w:rFonts w:eastAsia="B Nazanin" w:hint="cs"/>
          <w:sz w:val="28"/>
          <w:rtl/>
        </w:rPr>
        <w:t>ی</w:t>
      </w:r>
      <w:r w:rsidR="00B53512" w:rsidRPr="00B04E0E">
        <w:rPr>
          <w:rFonts w:eastAsia="B Nazanin" w:hint="eastAsia"/>
          <w:sz w:val="28"/>
          <w:rtl/>
        </w:rPr>
        <w:t>ن</w:t>
      </w:r>
      <w:r w:rsidR="00B53512" w:rsidRPr="00B04E0E">
        <w:rPr>
          <w:rFonts w:eastAsia="B Nazanin" w:hint="cs"/>
          <w:sz w:val="28"/>
          <w:rtl/>
        </w:rPr>
        <w:t>ی</w:t>
      </w:r>
      <w:r w:rsidR="00B53512" w:rsidRPr="00B04E0E">
        <w:rPr>
          <w:rFonts w:eastAsia="B Nazanin"/>
          <w:sz w:val="28"/>
          <w:rtl/>
        </w:rPr>
        <w:t xml:space="preserve"> داش</w:t>
      </w:r>
      <w:r w:rsidR="00B53512" w:rsidRPr="00B04E0E">
        <w:rPr>
          <w:rFonts w:eastAsia="B Nazanin" w:hint="eastAsia"/>
          <w:sz w:val="28"/>
          <w:rtl/>
        </w:rPr>
        <w:t>ته</w:t>
      </w:r>
      <w:r w:rsidR="00B53512" w:rsidRPr="00B04E0E">
        <w:rPr>
          <w:rFonts w:eastAsia="B Nazanin"/>
          <w:sz w:val="28"/>
          <w:rtl/>
        </w:rPr>
        <w:t xml:space="preserve"> باشد</w:t>
      </w:r>
      <w:r w:rsidR="00B53512" w:rsidRPr="00B04E0E">
        <w:rPr>
          <w:rFonts w:eastAsia="B Nazanin" w:hint="cs"/>
          <w:sz w:val="28"/>
          <w:rtl/>
        </w:rPr>
        <w:t xml:space="preserve">، این </w:t>
      </w:r>
      <w:r w:rsidR="00B53512" w:rsidRPr="00B04E0E">
        <w:rPr>
          <w:rFonts w:eastAsia="B Nazanin" w:hint="eastAsia"/>
          <w:sz w:val="28"/>
          <w:rtl/>
        </w:rPr>
        <w:t>بار</w:t>
      </w:r>
      <w:r w:rsidR="00B53512" w:rsidRPr="00B04E0E">
        <w:rPr>
          <w:rFonts w:eastAsia="B Nazanin" w:hint="cs"/>
          <w:sz w:val="28"/>
          <w:rtl/>
        </w:rPr>
        <w:t>مراقبتی نیز می تواند</w:t>
      </w:r>
      <w:r w:rsidR="00B53512" w:rsidRPr="00B04E0E">
        <w:rPr>
          <w:rFonts w:eastAsia="B Nazanin"/>
          <w:sz w:val="28"/>
          <w:rtl/>
        </w:rPr>
        <w:t xml:space="preserve"> به طور قابل توجه</w:t>
      </w:r>
      <w:r w:rsidR="00B53512" w:rsidRPr="00B04E0E">
        <w:rPr>
          <w:rFonts w:eastAsia="B Nazanin" w:hint="cs"/>
          <w:sz w:val="28"/>
          <w:rtl/>
        </w:rPr>
        <w:t>ی</w:t>
      </w:r>
      <w:r w:rsidR="00B53512" w:rsidRPr="00B04E0E">
        <w:rPr>
          <w:rFonts w:eastAsia="B Nazanin"/>
          <w:sz w:val="28"/>
          <w:rtl/>
        </w:rPr>
        <w:t xml:space="preserve"> بر ک</w:t>
      </w:r>
      <w:r w:rsidR="00B53512" w:rsidRPr="00B04E0E">
        <w:rPr>
          <w:rFonts w:eastAsia="B Nazanin" w:hint="cs"/>
          <w:sz w:val="28"/>
          <w:rtl/>
        </w:rPr>
        <w:t>ی</w:t>
      </w:r>
      <w:r w:rsidR="00B53512" w:rsidRPr="00B04E0E">
        <w:rPr>
          <w:rFonts w:eastAsia="B Nazanin" w:hint="eastAsia"/>
          <w:sz w:val="28"/>
          <w:rtl/>
        </w:rPr>
        <w:t>ف</w:t>
      </w:r>
      <w:r w:rsidR="00B53512" w:rsidRPr="00B04E0E">
        <w:rPr>
          <w:rFonts w:eastAsia="B Nazanin" w:hint="cs"/>
          <w:sz w:val="28"/>
          <w:rtl/>
        </w:rPr>
        <w:t>ی</w:t>
      </w:r>
      <w:r w:rsidR="00B53512" w:rsidRPr="00B04E0E">
        <w:rPr>
          <w:rFonts w:eastAsia="B Nazanin" w:hint="eastAsia"/>
          <w:sz w:val="28"/>
          <w:rtl/>
        </w:rPr>
        <w:t>ت</w:t>
      </w:r>
      <w:r w:rsidR="00B53512" w:rsidRPr="00B04E0E">
        <w:rPr>
          <w:rFonts w:eastAsia="B Nazanin"/>
          <w:sz w:val="28"/>
          <w:rtl/>
        </w:rPr>
        <w:t xml:space="preserve"> ذهن</w:t>
      </w:r>
      <w:r w:rsidR="00B53512" w:rsidRPr="00B04E0E">
        <w:rPr>
          <w:rFonts w:eastAsia="B Nazanin" w:hint="cs"/>
          <w:sz w:val="28"/>
          <w:rtl/>
        </w:rPr>
        <w:t>ی</w:t>
      </w:r>
      <w:r w:rsidR="00B53512" w:rsidRPr="00B04E0E">
        <w:rPr>
          <w:rFonts w:eastAsia="B Nazanin"/>
          <w:sz w:val="28"/>
          <w:rtl/>
        </w:rPr>
        <w:t xml:space="preserve"> زندگ</w:t>
      </w:r>
      <w:r w:rsidR="00B53512" w:rsidRPr="00B04E0E">
        <w:rPr>
          <w:rFonts w:eastAsia="B Nazanin" w:hint="cs"/>
          <w:sz w:val="28"/>
          <w:rtl/>
        </w:rPr>
        <w:t>ی</w:t>
      </w:r>
      <w:r w:rsidR="00B53512" w:rsidRPr="00B04E0E">
        <w:rPr>
          <w:rFonts w:eastAsia="B Nazanin"/>
          <w:sz w:val="28"/>
          <w:rtl/>
        </w:rPr>
        <w:t xml:space="preserve"> و سطح استرس آنها تأث</w:t>
      </w:r>
      <w:r w:rsidR="00B53512" w:rsidRPr="00B04E0E">
        <w:rPr>
          <w:rFonts w:eastAsia="B Nazanin" w:hint="cs"/>
          <w:sz w:val="28"/>
          <w:rtl/>
        </w:rPr>
        <w:t>ی</w:t>
      </w:r>
      <w:r w:rsidR="00B53512" w:rsidRPr="00B04E0E">
        <w:rPr>
          <w:rFonts w:eastAsia="B Nazanin" w:hint="eastAsia"/>
          <w:sz w:val="28"/>
          <w:rtl/>
        </w:rPr>
        <w:t>ر</w:t>
      </w:r>
      <w:r w:rsidR="00B53512" w:rsidRPr="00B04E0E">
        <w:rPr>
          <w:rFonts w:eastAsia="B Nazanin" w:hint="cs"/>
          <w:sz w:val="28"/>
          <w:rtl/>
        </w:rPr>
        <w:t xml:space="preserve"> بگ</w:t>
      </w:r>
      <w:r w:rsidR="00B53512" w:rsidRPr="00B04E0E">
        <w:rPr>
          <w:rFonts w:eastAsia="B Nazanin"/>
          <w:sz w:val="28"/>
          <w:rtl/>
        </w:rPr>
        <w:t>ذارد</w:t>
      </w:r>
      <w:r w:rsidR="00B53512"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&lt;EndNote&gt;&lt;Cite&gt;&lt;Author&gt;Bartoszek&lt;/Author&gt;&lt;Year&gt;2019&lt;/Year&gt;&lt;RecNum&gt;435&lt;/RecNum&gt;&lt;DisplayText&gt;(104)&lt;/DisplayText&gt;&lt;record&gt;&lt;rec-number&gt;435&lt;/rec-number&gt;&lt;foreign-keys&gt;&lt;key app="EN" db-id="2waf59s2w05e5jezsf55vwdba09vrd5zvwr9"&gt;435&lt;/key&gt;&lt;/foreign-keys&gt;&lt;ref-type name="Journal Article"&gt;17&lt;/ref-type&gt;&lt;contributors&gt;&lt;authors&gt;&lt;author&gt;Bartoszek, Agnieszka&lt;/author&gt;&lt;author&gt;Gałęziowska, Edyta&lt;/author&gt;&lt;author&gt;Ślusarska, Beata&lt;/author&gt;&lt;author&gt;Kachaniuk, Hanna&lt;/author&gt;&lt;author&gt;Piasecka, Katarzyna&lt;/author&gt;&lt;author&gt;Deluga, Alina&lt;/author&gt;&lt;author&gt;Domżał-Drzewiecka, Renata&lt;/author&gt;&lt;author&gt;Kocka, Katarzyna&lt;/author&gt;&lt;author&gt;Nowicki, Grzegorz&lt;/author&gt;&lt;/authors&gt;&lt;/contributors&gt;&lt;titles&gt;&lt;title&gt;Quality of life and burden of informal caregivers providing care for patients with low function agility in the home environment&lt;/title&gt;&lt;secondary-title&gt;Family Medicine &amp;amp; Primary Care Review&lt;/secondary-title&gt;&lt;/titles&gt;&lt;periodical&gt;&lt;full-title&gt;Family Medicine &amp;amp; Primary Care Review&lt;/full-title&gt;&lt;/periodical&gt;&lt;pages&gt;12-16&lt;/pages&gt;&lt;number&gt;1</w:instrText>
      </w:r>
      <w:r w:rsidR="00962D4E">
        <w:rPr>
          <w:rFonts w:eastAsia="B Nazanin"/>
          <w:sz w:val="28"/>
          <w:rtl/>
        </w:rPr>
        <w:instrText>&lt;/</w:instrText>
      </w:r>
      <w:r w:rsidR="00962D4E">
        <w:rPr>
          <w:rFonts w:eastAsia="B Nazanin"/>
          <w:sz w:val="28"/>
        </w:rPr>
        <w:instrText>number&gt;&lt;dates&gt;&lt;year&gt;2019&lt;/year&gt;&lt;/dates&gt;&lt;isbn&gt;1734-3402&lt;/isbn&gt;&lt;urls&gt;&lt;/urls&gt;&lt;/record&gt;&lt;/Cite&gt;&lt;/EndNote</w:instrText>
      </w:r>
      <w:r w:rsidR="00962D4E">
        <w:rPr>
          <w:rFonts w:eastAsia="B Nazanin"/>
          <w:sz w:val="28"/>
          <w:rtl/>
        </w:rPr>
        <w:instrText>&gt;</w:instrText>
      </w:r>
      <w:r w:rsidR="00B53512" w:rsidRPr="00B04E0E">
        <w:rPr>
          <w:rFonts w:eastAsia="B Nazanin"/>
          <w:sz w:val="28"/>
          <w:rtl/>
        </w:rPr>
        <w:fldChar w:fldCharType="separate"/>
      </w:r>
      <w:r w:rsidR="00962D4E">
        <w:rPr>
          <w:rFonts w:eastAsia="B Nazanin"/>
          <w:noProof/>
          <w:sz w:val="28"/>
          <w:rtl/>
        </w:rPr>
        <w:t>(104)</w:t>
      </w:r>
      <w:r w:rsidR="00B53512" w:rsidRPr="00B04E0E">
        <w:rPr>
          <w:rFonts w:eastAsia="B Nazanin"/>
          <w:sz w:val="28"/>
          <w:rtl/>
        </w:rPr>
        <w:fldChar w:fldCharType="end"/>
      </w:r>
      <w:r w:rsidR="00B53512" w:rsidRPr="00B04E0E">
        <w:rPr>
          <w:rFonts w:eastAsia="B Nazanin" w:hint="cs"/>
          <w:sz w:val="28"/>
          <w:rtl/>
        </w:rPr>
        <w:t>.</w:t>
      </w:r>
    </w:p>
    <w:p w14:paraId="57C9BCB1" w14:textId="74750899" w:rsidR="00CB6493" w:rsidRPr="000E4D9E" w:rsidRDefault="00C5689A" w:rsidP="00A535EC">
      <w:pPr>
        <w:autoSpaceDE w:val="0"/>
        <w:autoSpaceDN w:val="0"/>
        <w:adjustRightInd w:val="0"/>
        <w:spacing w:after="0" w:line="360" w:lineRule="auto"/>
        <w:jc w:val="both"/>
        <w:rPr>
          <w:rFonts w:eastAsia="B Nazanin"/>
          <w:sz w:val="28"/>
          <w:rtl/>
        </w:rPr>
      </w:pPr>
      <w:bookmarkStart w:id="28" w:name="_Toc127142520"/>
      <w:r w:rsidRPr="000E4D9E">
        <w:rPr>
          <w:rStyle w:val="Heading2Char"/>
          <w:rFonts w:hint="cs"/>
          <w:sz w:val="28"/>
          <w:rtl/>
        </w:rPr>
        <w:t xml:space="preserve">4-2 </w:t>
      </w:r>
      <w:r w:rsidR="00CB6493" w:rsidRPr="000E4D9E">
        <w:rPr>
          <w:rStyle w:val="Heading2Char"/>
          <w:rFonts w:hint="cs"/>
          <w:sz w:val="28"/>
          <w:rtl/>
        </w:rPr>
        <w:t>بار مراقبتی</w:t>
      </w:r>
      <w:bookmarkEnd w:id="28"/>
      <w:r w:rsidR="00CB6493" w:rsidRPr="000E4D9E">
        <w:rPr>
          <w:rStyle w:val="Heading2Char"/>
          <w:rFonts w:hint="cs"/>
          <w:sz w:val="28"/>
          <w:rtl/>
        </w:rPr>
        <w:t xml:space="preserve"> </w:t>
      </w:r>
      <w:r w:rsidR="00CB6493" w:rsidRPr="000E4D9E">
        <w:rPr>
          <w:rFonts w:eastAsia="B Nazanin" w:hint="cs"/>
          <w:sz w:val="28"/>
          <w:rtl/>
        </w:rPr>
        <w:t>:</w:t>
      </w:r>
    </w:p>
    <w:p w14:paraId="7B3B6189" w14:textId="48CDE88A" w:rsidR="001553A8" w:rsidRPr="00B04E0E" w:rsidRDefault="001553A8" w:rsidP="00A535EC">
      <w:pPr>
        <w:autoSpaceDE w:val="0"/>
        <w:autoSpaceDN w:val="0"/>
        <w:adjustRightInd w:val="0"/>
        <w:spacing w:after="0" w:line="360" w:lineRule="auto"/>
        <w:jc w:val="both"/>
        <w:rPr>
          <w:rFonts w:eastAsia="B Nazanin"/>
          <w:sz w:val="28"/>
          <w:rtl/>
        </w:rPr>
      </w:pPr>
      <w:r w:rsidRPr="00B04E0E">
        <w:rPr>
          <w:rFonts w:eastAsia="B Nazanin"/>
          <w:sz w:val="28"/>
          <w:rtl/>
        </w:rPr>
        <w:t>اول</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مطالعات در مورد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در دهه 1950 با افراد</w:t>
      </w:r>
      <w:r w:rsidRPr="00B04E0E">
        <w:rPr>
          <w:rFonts w:eastAsia="B Nazanin" w:hint="cs"/>
          <w:sz w:val="28"/>
          <w:rtl/>
        </w:rPr>
        <w:t>ی</w:t>
      </w:r>
      <w:r w:rsidRPr="00B04E0E">
        <w:rPr>
          <w:rFonts w:eastAsia="B Nazanin"/>
          <w:sz w:val="28"/>
          <w:rtl/>
        </w:rPr>
        <w:t xml:space="preserve"> که ب</w:t>
      </w:r>
      <w:r w:rsidRPr="00B04E0E">
        <w:rPr>
          <w:rFonts w:eastAsia="B Nazanin" w:hint="cs"/>
          <w:sz w:val="28"/>
          <w:rtl/>
        </w:rPr>
        <w:t>ی</w:t>
      </w:r>
      <w:r w:rsidRPr="00B04E0E">
        <w:rPr>
          <w:rFonts w:eastAsia="B Nazanin" w:hint="eastAsia"/>
          <w:sz w:val="28"/>
          <w:rtl/>
        </w:rPr>
        <w:t>مار</w:t>
      </w:r>
      <w:r w:rsidRPr="00B04E0E">
        <w:rPr>
          <w:rFonts w:eastAsia="B Nazanin" w:hint="cs"/>
          <w:sz w:val="28"/>
          <w:rtl/>
        </w:rPr>
        <w:t>ی</w:t>
      </w:r>
      <w:r w:rsidRPr="00B04E0E">
        <w:rPr>
          <w:rFonts w:eastAsia="B Nazanin"/>
          <w:sz w:val="28"/>
          <w:rtl/>
        </w:rPr>
        <w:t xml:space="preserve"> ها</w:t>
      </w:r>
      <w:r w:rsidRPr="00B04E0E">
        <w:rPr>
          <w:rFonts w:eastAsia="B Nazanin" w:hint="cs"/>
          <w:sz w:val="28"/>
          <w:rtl/>
        </w:rPr>
        <w:t>ی</w:t>
      </w:r>
      <w:r w:rsidRPr="00B04E0E">
        <w:rPr>
          <w:rFonts w:eastAsia="B Nazanin"/>
          <w:sz w:val="28"/>
          <w:rtl/>
        </w:rPr>
        <w:t xml:space="preserve"> روان</w:t>
      </w:r>
      <w:r w:rsidRPr="00B04E0E">
        <w:rPr>
          <w:rFonts w:eastAsia="B Nazanin" w:hint="cs"/>
          <w:sz w:val="28"/>
          <w:rtl/>
        </w:rPr>
        <w:t>ی</w:t>
      </w:r>
      <w:r w:rsidRPr="00B04E0E">
        <w:rPr>
          <w:rFonts w:eastAsia="B Nazanin"/>
          <w:sz w:val="28"/>
          <w:rtl/>
        </w:rPr>
        <w:t xml:space="preserve"> را تجربه م</w:t>
      </w:r>
      <w:r w:rsidRPr="00B04E0E">
        <w:rPr>
          <w:rFonts w:eastAsia="B Nazanin" w:hint="cs"/>
          <w:sz w:val="28"/>
          <w:rtl/>
        </w:rPr>
        <w:t>ی</w:t>
      </w:r>
      <w:r w:rsidRPr="00B04E0E">
        <w:rPr>
          <w:rFonts w:eastAsia="B Nazanin"/>
          <w:sz w:val="28"/>
          <w:rtl/>
        </w:rPr>
        <w:t xml:space="preserve"> کردند و با بستگان آنها انجام شد</w:t>
      </w:r>
      <w:r w:rsidRPr="00B04E0E">
        <w:rPr>
          <w:rFonts w:eastAsia="B Nazanin" w:hint="cs"/>
          <w:sz w:val="28"/>
          <w:rtl/>
        </w:rPr>
        <w:t>ه است</w:t>
      </w:r>
      <w:r w:rsidRPr="00B04E0E">
        <w:rPr>
          <w:rFonts w:eastAsia="B Nazanin"/>
          <w:sz w:val="28"/>
          <w:rtl/>
        </w:rPr>
        <w:t>. مفهوم بار درک شده توسط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برا</w:t>
      </w:r>
      <w:r w:rsidRPr="00B04E0E">
        <w:rPr>
          <w:rFonts w:eastAsia="B Nazanin" w:hint="cs"/>
          <w:sz w:val="28"/>
          <w:rtl/>
        </w:rPr>
        <w:t>ی</w:t>
      </w:r>
      <w:r w:rsidRPr="00B04E0E">
        <w:rPr>
          <w:rFonts w:eastAsia="B Nazanin"/>
          <w:sz w:val="28"/>
          <w:rtl/>
        </w:rPr>
        <w:t xml:space="preserve"> اول</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بار توسط </w:t>
      </w:r>
      <w:r w:rsidRPr="00B04E0E">
        <w:rPr>
          <w:rFonts w:eastAsia="B Nazanin"/>
          <w:sz w:val="28"/>
        </w:rPr>
        <w:t>Grad</w:t>
      </w:r>
      <w:r w:rsidRPr="00B04E0E">
        <w:rPr>
          <w:rFonts w:eastAsia="B Nazanin"/>
          <w:sz w:val="28"/>
          <w:rtl/>
        </w:rPr>
        <w:t xml:space="preserve"> و </w:t>
      </w:r>
      <w:r w:rsidRPr="00B04E0E">
        <w:rPr>
          <w:rFonts w:eastAsia="B Nazanin"/>
          <w:sz w:val="28"/>
        </w:rPr>
        <w:t>Sainburg</w:t>
      </w:r>
      <w:r w:rsidRPr="00B04E0E">
        <w:rPr>
          <w:rFonts w:eastAsia="B Nazanin"/>
          <w:sz w:val="28"/>
          <w:rtl/>
        </w:rPr>
        <w:t xml:space="preserve"> در آغاز دهه 1960 تعر</w:t>
      </w:r>
      <w:r w:rsidRPr="00B04E0E">
        <w:rPr>
          <w:rFonts w:eastAsia="B Nazanin" w:hint="cs"/>
          <w:sz w:val="28"/>
          <w:rtl/>
        </w:rPr>
        <w:t>ی</w:t>
      </w:r>
      <w:r w:rsidRPr="00B04E0E">
        <w:rPr>
          <w:rFonts w:eastAsia="B Nazanin" w:hint="eastAsia"/>
          <w:sz w:val="28"/>
          <w:rtl/>
        </w:rPr>
        <w:t>ف</w:t>
      </w:r>
      <w:r w:rsidRPr="00B04E0E">
        <w:rPr>
          <w:rFonts w:eastAsia="B Nazanin"/>
          <w:sz w:val="28"/>
          <w:rtl/>
        </w:rPr>
        <w:t xml:space="preserve"> شد</w:t>
      </w:r>
      <w:r w:rsidRPr="00B04E0E">
        <w:rPr>
          <w:rFonts w:eastAsia="B Nazanin" w:hint="cs"/>
          <w:sz w:val="28"/>
          <w:rtl/>
        </w:rPr>
        <w:t>ه است و</w:t>
      </w:r>
      <w:r w:rsidRPr="00B04E0E">
        <w:rPr>
          <w:rFonts w:eastAsia="B Nazanin"/>
          <w:sz w:val="28"/>
          <w:rtl/>
        </w:rPr>
        <w:t xml:space="preserve"> مشکلات </w:t>
      </w:r>
      <w:r w:rsidRPr="00B04E0E">
        <w:rPr>
          <w:rFonts w:eastAsia="B Nazanin" w:hint="cs"/>
          <w:sz w:val="28"/>
          <w:rtl/>
        </w:rPr>
        <w:t>مرتبط با</w:t>
      </w:r>
      <w:r w:rsidRPr="00B04E0E">
        <w:rPr>
          <w:rFonts w:eastAsia="B Nazanin"/>
          <w:sz w:val="28"/>
          <w:rtl/>
        </w:rPr>
        <w:t xml:space="preserve"> </w:t>
      </w:r>
      <w:r w:rsidRPr="00B04E0E">
        <w:rPr>
          <w:rFonts w:eastAsia="B Nazanin" w:hint="cs"/>
          <w:sz w:val="28"/>
          <w:rtl/>
        </w:rPr>
        <w:t>مراقبین</w:t>
      </w:r>
      <w:r w:rsidRPr="00B04E0E">
        <w:rPr>
          <w:rFonts w:eastAsia="B Nazanin"/>
          <w:sz w:val="28"/>
          <w:rtl/>
        </w:rPr>
        <w:t xml:space="preserve"> خا</w:t>
      </w:r>
      <w:r w:rsidRPr="00B04E0E">
        <w:rPr>
          <w:rFonts w:eastAsia="B Nazanin" w:hint="eastAsia"/>
          <w:sz w:val="28"/>
          <w:rtl/>
        </w:rPr>
        <w:t>نگ</w:t>
      </w:r>
      <w:r w:rsidRPr="00B04E0E">
        <w:rPr>
          <w:rFonts w:eastAsia="B Nazanin" w:hint="cs"/>
          <w:sz w:val="28"/>
          <w:rtl/>
        </w:rPr>
        <w:t>ی</w:t>
      </w:r>
      <w:r w:rsidRPr="00B04E0E">
        <w:rPr>
          <w:rFonts w:eastAsia="B Nazanin"/>
          <w:sz w:val="28"/>
          <w:rtl/>
        </w:rPr>
        <w:t xml:space="preserve"> افراد مبتلا به ب</w:t>
      </w:r>
      <w:r w:rsidRPr="00B04E0E">
        <w:rPr>
          <w:rFonts w:eastAsia="B Nazanin" w:hint="cs"/>
          <w:sz w:val="28"/>
          <w:rtl/>
        </w:rPr>
        <w:t>ی</w:t>
      </w:r>
      <w:r w:rsidRPr="00B04E0E">
        <w:rPr>
          <w:rFonts w:eastAsia="B Nazanin" w:hint="eastAsia"/>
          <w:sz w:val="28"/>
          <w:rtl/>
        </w:rPr>
        <w:t>مار</w:t>
      </w:r>
      <w:r w:rsidRPr="00B04E0E">
        <w:rPr>
          <w:rFonts w:eastAsia="B Nazanin" w:hint="cs"/>
          <w:sz w:val="28"/>
          <w:rtl/>
        </w:rPr>
        <w:t>ی</w:t>
      </w:r>
      <w:r w:rsidRPr="00B04E0E">
        <w:rPr>
          <w:rFonts w:eastAsia="B Nazanin"/>
          <w:sz w:val="28"/>
          <w:rtl/>
        </w:rPr>
        <w:t xml:space="preserve"> روان</w:t>
      </w:r>
      <w:r w:rsidRPr="00B04E0E">
        <w:rPr>
          <w:rFonts w:eastAsia="B Nazanin" w:hint="cs"/>
          <w:sz w:val="28"/>
          <w:rtl/>
        </w:rPr>
        <w:t>ی</w:t>
      </w:r>
      <w:r w:rsidRPr="00B04E0E">
        <w:rPr>
          <w:rFonts w:eastAsia="B Nazanin"/>
          <w:sz w:val="28"/>
          <w:rtl/>
        </w:rPr>
        <w:t xml:space="preserve"> </w:t>
      </w:r>
      <w:r w:rsidRPr="00B04E0E">
        <w:rPr>
          <w:rFonts w:eastAsia="B Nazanin" w:hint="cs"/>
          <w:sz w:val="28"/>
          <w:rtl/>
        </w:rPr>
        <w:t>بیان شده است</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&lt;EndNote&gt;&lt;Cite&gt;&lt;Author&gt;Yükü&lt;/Author&gt;&lt;Year&gt;2017&lt;/Year&gt;&lt;RecNum&gt;449&lt;/RecNum&gt;&lt;DisplayText&gt;(112)&lt;/DisplayText&gt;&lt;record&gt;&lt;rec-number&gt;449&lt;/rec-number&gt;&lt;foreign-keys&gt;&lt;key app="EN" db-id="2waf59s2w05e5jezsf55vwdba09vrd5zvwr9"&gt;449&lt;/key&gt;&lt;/foreign-keys&gt;&lt;ref-type name="Journal Article"&gt;17&lt;/ref-type&gt;&lt;contributors&gt;&lt;authors&gt;&lt;author&gt;Yükü, KR&lt;/author&gt;&lt;author&gt;Derleme, Sistematik&lt;/author&gt;&lt;/authors&gt;&lt;/contributors&gt;&lt;titles&gt;&lt;title&gt;Caregiver burden in chronic mental illness: a systematic review&lt;/title&gt;&lt;secondary-title</w:instrText>
      </w:r>
      <w:r w:rsidR="00962D4E">
        <w:rPr>
          <w:rFonts w:eastAsia="B Nazanin"/>
          <w:sz w:val="28"/>
          <w:rtl/>
        </w:rPr>
        <w:instrText>&gt;</w:instrText>
      </w:r>
      <w:r w:rsidR="00962D4E">
        <w:rPr>
          <w:rFonts w:eastAsia="B Nazanin"/>
          <w:sz w:val="28"/>
        </w:rPr>
        <w:instrText>Journal of Psychiatric Nursing&lt;/secondary-title&gt;&lt;/titles&gt;&lt;periodical&gt;&lt;full-title&gt;Journal of Psychiatric Nursing&lt;/full-title&gt;&lt;/periodical&gt;&lt;pages&gt;165-171&lt;/pages&gt;&lt;volume&gt;8&lt;/volume&gt;&lt;number&gt;3&lt;/number&gt;&lt;dates&gt;&lt;year&gt;2017&lt;/year&gt;&lt;/dates&gt;&lt;urls&gt;&lt;/urls&gt;&lt;/record&gt;&lt;/Cite&gt;&lt;/EndNote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(112)</w:t>
      </w:r>
      <w:r w:rsidRPr="00B04E0E">
        <w:rPr>
          <w:rFonts w:eastAsia="B Nazanin"/>
          <w:sz w:val="28"/>
          <w:rtl/>
        </w:rPr>
        <w:fldChar w:fldCharType="end"/>
      </w:r>
      <w:r w:rsidRPr="00B04E0E">
        <w:rPr>
          <w:rFonts w:eastAsia="B Nazanin"/>
          <w:sz w:val="28"/>
          <w:rtl/>
        </w:rPr>
        <w:t>.</w:t>
      </w:r>
    </w:p>
    <w:p w14:paraId="03753EC6" w14:textId="03A565B4" w:rsidR="009041F3" w:rsidRPr="00B04E0E" w:rsidRDefault="009041F3" w:rsidP="00A535EC">
      <w:pPr>
        <w:autoSpaceDE w:val="0"/>
        <w:autoSpaceDN w:val="0"/>
        <w:adjustRightInd w:val="0"/>
        <w:spacing w:after="0" w:line="360" w:lineRule="auto"/>
        <w:jc w:val="both"/>
        <w:rPr>
          <w:rFonts w:eastAsia="B Nazanin"/>
          <w:sz w:val="28"/>
          <w:rtl/>
        </w:rPr>
      </w:pPr>
      <w:r w:rsidRPr="00B04E0E">
        <w:rPr>
          <w:rFonts w:eastAsia="B Nazanin"/>
          <w:sz w:val="28"/>
          <w:rtl/>
        </w:rPr>
        <w:t>بار مراقب پ</w:t>
      </w:r>
      <w:r w:rsidRPr="00B04E0E">
        <w:rPr>
          <w:rFonts w:eastAsia="B Nazanin" w:hint="cs"/>
          <w:sz w:val="28"/>
          <w:rtl/>
        </w:rPr>
        <w:t>ی</w:t>
      </w:r>
      <w:r w:rsidRPr="00B04E0E">
        <w:rPr>
          <w:rFonts w:eastAsia="B Nazanin" w:hint="eastAsia"/>
          <w:sz w:val="28"/>
          <w:rtl/>
        </w:rPr>
        <w:t>امدها</w:t>
      </w:r>
      <w:r w:rsidRPr="00B04E0E">
        <w:rPr>
          <w:rFonts w:eastAsia="B Nazanin" w:hint="cs"/>
          <w:sz w:val="28"/>
          <w:rtl/>
        </w:rPr>
        <w:t>ی</w:t>
      </w:r>
      <w:r w:rsidRPr="00B04E0E">
        <w:rPr>
          <w:rFonts w:eastAsia="B Nazanin"/>
          <w:sz w:val="28"/>
          <w:rtl/>
        </w:rPr>
        <w:t xml:space="preserve"> منف</w:t>
      </w:r>
      <w:r w:rsidRPr="00B04E0E">
        <w:rPr>
          <w:rFonts w:eastAsia="B Nazanin" w:hint="cs"/>
          <w:sz w:val="28"/>
          <w:rtl/>
        </w:rPr>
        <w:t>ی</w:t>
      </w:r>
      <w:r w:rsidRPr="00B04E0E">
        <w:rPr>
          <w:rFonts w:eastAsia="B Nazanin"/>
          <w:sz w:val="28"/>
          <w:rtl/>
        </w:rPr>
        <w:t xml:space="preserve"> ع</w:t>
      </w:r>
      <w:r w:rsidRPr="00B04E0E">
        <w:rPr>
          <w:rFonts w:eastAsia="B Nazanin" w:hint="cs"/>
          <w:sz w:val="28"/>
          <w:rtl/>
        </w:rPr>
        <w:t>ی</w:t>
      </w:r>
      <w:r w:rsidRPr="00B04E0E">
        <w:rPr>
          <w:rFonts w:eastAsia="B Nazanin" w:hint="eastAsia"/>
          <w:sz w:val="28"/>
          <w:rtl/>
        </w:rPr>
        <w:t>ن</w:t>
      </w:r>
      <w:r w:rsidRPr="00B04E0E">
        <w:rPr>
          <w:rFonts w:eastAsia="B Nazanin" w:hint="cs"/>
          <w:sz w:val="28"/>
          <w:rtl/>
        </w:rPr>
        <w:t>ی</w:t>
      </w:r>
      <w:r w:rsidRPr="00B04E0E">
        <w:rPr>
          <w:rFonts w:eastAsia="B Nazanin"/>
          <w:sz w:val="28"/>
          <w:rtl/>
        </w:rPr>
        <w:t xml:space="preserve"> و ذهن</w:t>
      </w:r>
      <w:r w:rsidRPr="00B04E0E">
        <w:rPr>
          <w:rFonts w:eastAsia="B Nazanin" w:hint="cs"/>
          <w:sz w:val="28"/>
          <w:rtl/>
        </w:rPr>
        <w:t>ی</w:t>
      </w:r>
      <w:r w:rsidRPr="00B04E0E">
        <w:rPr>
          <w:rFonts w:eastAsia="B Nazanin"/>
          <w:sz w:val="28"/>
          <w:rtl/>
        </w:rPr>
        <w:t xml:space="preserve"> از قب</w:t>
      </w:r>
      <w:r w:rsidRPr="00B04E0E">
        <w:rPr>
          <w:rFonts w:eastAsia="B Nazanin" w:hint="cs"/>
          <w:sz w:val="28"/>
          <w:rtl/>
        </w:rPr>
        <w:t>ی</w:t>
      </w:r>
      <w:r w:rsidRPr="00B04E0E">
        <w:rPr>
          <w:rFonts w:eastAsia="B Nazanin" w:hint="eastAsia"/>
          <w:sz w:val="28"/>
          <w:rtl/>
        </w:rPr>
        <w:t>ل</w:t>
      </w:r>
      <w:r w:rsidRPr="00B04E0E">
        <w:rPr>
          <w:rFonts w:eastAsia="B Nazanin"/>
          <w:sz w:val="28"/>
          <w:rtl/>
        </w:rPr>
        <w:t xml:space="preserve"> "تجربه پر</w:t>
      </w:r>
      <w:r w:rsidRPr="00B04E0E">
        <w:rPr>
          <w:rFonts w:eastAsia="B Nazanin" w:hint="cs"/>
          <w:sz w:val="28"/>
          <w:rtl/>
        </w:rPr>
        <w:t>ی</w:t>
      </w:r>
      <w:r w:rsidRPr="00B04E0E">
        <w:rPr>
          <w:rFonts w:eastAsia="B Nazanin" w:hint="eastAsia"/>
          <w:sz w:val="28"/>
          <w:rtl/>
        </w:rPr>
        <w:t>شان</w:t>
      </w:r>
      <w:r w:rsidRPr="00B04E0E">
        <w:rPr>
          <w:rFonts w:eastAsia="B Nazanin" w:hint="cs"/>
          <w:sz w:val="28"/>
          <w:rtl/>
        </w:rPr>
        <w:t>ی</w:t>
      </w:r>
      <w:r w:rsidRPr="00B04E0E">
        <w:rPr>
          <w:rFonts w:eastAsia="B Nazanin"/>
          <w:sz w:val="28"/>
          <w:rtl/>
        </w:rPr>
        <w:t xml:space="preserve"> روان</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مشکلات سلامت جسمان</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مشکلات اقتصاد</w:t>
      </w:r>
      <w:r w:rsidRPr="00B04E0E">
        <w:rPr>
          <w:rFonts w:eastAsia="B Nazanin" w:hint="cs"/>
          <w:sz w:val="28"/>
          <w:rtl/>
        </w:rPr>
        <w:t>ی</w:t>
      </w:r>
      <w:r w:rsidRPr="00B04E0E">
        <w:rPr>
          <w:rFonts w:eastAsia="B Nazanin"/>
          <w:sz w:val="28"/>
          <w:rtl/>
        </w:rPr>
        <w:t xml:space="preserve"> و اجتماع</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از هم گس</w:t>
      </w:r>
      <w:r w:rsidRPr="00B04E0E">
        <w:rPr>
          <w:rFonts w:eastAsia="B Nazanin" w:hint="cs"/>
          <w:sz w:val="28"/>
          <w:rtl/>
        </w:rPr>
        <w:t>ی</w:t>
      </w:r>
      <w:r w:rsidRPr="00B04E0E">
        <w:rPr>
          <w:rFonts w:eastAsia="B Nazanin" w:hint="eastAsia"/>
          <w:sz w:val="28"/>
          <w:rtl/>
        </w:rPr>
        <w:t>ختگ</w:t>
      </w:r>
      <w:r w:rsidRPr="00B04E0E">
        <w:rPr>
          <w:rFonts w:eastAsia="B Nazanin" w:hint="cs"/>
          <w:sz w:val="28"/>
          <w:rtl/>
        </w:rPr>
        <w:t>ی</w:t>
      </w:r>
      <w:r w:rsidRPr="00B04E0E">
        <w:rPr>
          <w:rFonts w:eastAsia="B Nazanin"/>
          <w:sz w:val="28"/>
          <w:rtl/>
        </w:rPr>
        <w:t xml:space="preserve"> روابط خانوادگ</w:t>
      </w:r>
      <w:r w:rsidRPr="00B04E0E">
        <w:rPr>
          <w:rFonts w:eastAsia="B Nazanin" w:hint="cs"/>
          <w:sz w:val="28"/>
          <w:rtl/>
        </w:rPr>
        <w:t>ی</w:t>
      </w:r>
      <w:r w:rsidRPr="00B04E0E">
        <w:rPr>
          <w:rFonts w:eastAsia="B Nazanin"/>
          <w:sz w:val="28"/>
          <w:rtl/>
        </w:rPr>
        <w:t xml:space="preserve"> و احساس ناام</w:t>
      </w:r>
      <w:r w:rsidRPr="00B04E0E">
        <w:rPr>
          <w:rFonts w:eastAsia="B Nazanin" w:hint="cs"/>
          <w:sz w:val="28"/>
          <w:rtl/>
        </w:rPr>
        <w:t>ی</w:t>
      </w:r>
      <w:r w:rsidRPr="00B04E0E">
        <w:rPr>
          <w:rFonts w:eastAsia="B Nazanin" w:hint="eastAsia"/>
          <w:sz w:val="28"/>
          <w:rtl/>
        </w:rPr>
        <w:t>د</w:t>
      </w:r>
      <w:r w:rsidRPr="00B04E0E">
        <w:rPr>
          <w:rFonts w:eastAsia="B Nazanin" w:hint="cs"/>
          <w:sz w:val="28"/>
          <w:rtl/>
        </w:rPr>
        <w:t>ی</w:t>
      </w:r>
      <w:r w:rsidRPr="00B04E0E">
        <w:rPr>
          <w:rFonts w:eastAsia="B Nazanin"/>
          <w:sz w:val="28"/>
          <w:rtl/>
        </w:rPr>
        <w:t xml:space="preserve"> که </w:t>
      </w:r>
      <w:r w:rsidRPr="00B04E0E">
        <w:rPr>
          <w:rFonts w:eastAsia="B Nazanin" w:hint="cs"/>
          <w:sz w:val="28"/>
          <w:rtl/>
        </w:rPr>
        <w:t>در اثر مراقبت در</w:t>
      </w:r>
      <w:r w:rsidRPr="00B04E0E">
        <w:rPr>
          <w:rFonts w:eastAsia="B Nazanin"/>
          <w:sz w:val="28"/>
          <w:rtl/>
        </w:rPr>
        <w:t xml:space="preserve"> مراقب ا</w:t>
      </w:r>
      <w:r w:rsidRPr="00B04E0E">
        <w:rPr>
          <w:rFonts w:eastAsia="B Nazanin" w:hint="cs"/>
          <w:sz w:val="28"/>
          <w:rtl/>
        </w:rPr>
        <w:t>ی</w:t>
      </w:r>
      <w:r w:rsidRPr="00B04E0E">
        <w:rPr>
          <w:rFonts w:eastAsia="B Nazanin" w:hint="eastAsia"/>
          <w:sz w:val="28"/>
          <w:rtl/>
        </w:rPr>
        <w:t>جاد</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شود" تعر</w:t>
      </w:r>
      <w:r w:rsidRPr="00B04E0E">
        <w:rPr>
          <w:rFonts w:eastAsia="B Nazanin" w:hint="cs"/>
          <w:sz w:val="28"/>
          <w:rtl/>
        </w:rPr>
        <w:t>ی</w:t>
      </w:r>
      <w:r w:rsidRPr="00B04E0E">
        <w:rPr>
          <w:rFonts w:eastAsia="B Nazanin" w:hint="eastAsia"/>
          <w:sz w:val="28"/>
          <w:rtl/>
        </w:rPr>
        <w:t>ف</w:t>
      </w:r>
      <w:r w:rsidRPr="00B04E0E">
        <w:rPr>
          <w:rFonts w:eastAsia="B Nazanin"/>
          <w:sz w:val="28"/>
          <w:rtl/>
        </w:rPr>
        <w:t xml:space="preserve"> م</w:t>
      </w:r>
      <w:r w:rsidRPr="00B04E0E">
        <w:rPr>
          <w:rFonts w:eastAsia="B Nazanin" w:hint="cs"/>
          <w:sz w:val="28"/>
          <w:rtl/>
        </w:rPr>
        <w:t>ی</w:t>
      </w:r>
      <w:r w:rsidRPr="00B04E0E">
        <w:rPr>
          <w:rFonts w:eastAsia="B Nazanin"/>
          <w:sz w:val="28"/>
          <w:rtl/>
        </w:rPr>
        <w:t xml:space="preserve"> شود</w:t>
      </w:r>
      <w:r w:rsidR="002C78B7" w:rsidRPr="00B04E0E">
        <w:rPr>
          <w:rFonts w:eastAsia="B Nazanin" w:hint="cs"/>
          <w:sz w:val="28"/>
          <w:rtl/>
        </w:rPr>
        <w:t>.</w:t>
      </w:r>
    </w:p>
    <w:p w14:paraId="3CEFB469" w14:textId="33B19B54" w:rsidR="009041F3" w:rsidRPr="00B04E0E" w:rsidRDefault="009041F3" w:rsidP="00A535EC">
      <w:pPr>
        <w:autoSpaceDE w:val="0"/>
        <w:autoSpaceDN w:val="0"/>
        <w:adjustRightInd w:val="0"/>
        <w:spacing w:after="0" w:line="360" w:lineRule="auto"/>
        <w:jc w:val="both"/>
        <w:rPr>
          <w:rFonts w:eastAsia="B Nazanin"/>
          <w:sz w:val="28"/>
          <w:rtl/>
        </w:rPr>
      </w:pPr>
      <w:r w:rsidRPr="00B04E0E">
        <w:rPr>
          <w:rFonts w:eastAsia="B Nazanin" w:hint="cs"/>
          <w:sz w:val="28"/>
          <w:rtl/>
        </w:rPr>
        <w:t xml:space="preserve">مراقبت </w:t>
      </w:r>
      <w:r w:rsidRPr="00B04E0E">
        <w:rPr>
          <w:rFonts w:eastAsia="B Nazanin"/>
          <w:sz w:val="28"/>
          <w:rtl/>
        </w:rPr>
        <w:t>در کنار بس</w:t>
      </w:r>
      <w:r w:rsidRPr="00B04E0E">
        <w:rPr>
          <w:rFonts w:eastAsia="B Nazanin" w:hint="cs"/>
          <w:sz w:val="28"/>
          <w:rtl/>
        </w:rPr>
        <w:t>ی</w:t>
      </w:r>
      <w:r w:rsidRPr="00B04E0E">
        <w:rPr>
          <w:rFonts w:eastAsia="B Nazanin" w:hint="eastAsia"/>
          <w:sz w:val="28"/>
          <w:rtl/>
        </w:rPr>
        <w:t>ار</w:t>
      </w:r>
      <w:r w:rsidRPr="00B04E0E">
        <w:rPr>
          <w:rFonts w:eastAsia="B Nazanin" w:hint="cs"/>
          <w:sz w:val="28"/>
          <w:rtl/>
        </w:rPr>
        <w:t>ی</w:t>
      </w:r>
      <w:r w:rsidRPr="00B04E0E">
        <w:rPr>
          <w:rFonts w:eastAsia="B Nazanin"/>
          <w:sz w:val="28"/>
          <w:rtl/>
        </w:rPr>
        <w:t xml:space="preserve"> از و</w:t>
      </w:r>
      <w:r w:rsidRPr="00B04E0E">
        <w:rPr>
          <w:rFonts w:eastAsia="B Nazanin" w:hint="cs"/>
          <w:sz w:val="28"/>
          <w:rtl/>
        </w:rPr>
        <w:t>ی</w:t>
      </w:r>
      <w:r w:rsidRPr="00B04E0E">
        <w:rPr>
          <w:rFonts w:eastAsia="B Nazanin" w:hint="eastAsia"/>
          <w:sz w:val="28"/>
          <w:rtl/>
        </w:rPr>
        <w:t>ژگ</w:t>
      </w:r>
      <w:r w:rsidRPr="00B04E0E">
        <w:rPr>
          <w:rFonts w:eastAsia="B Nazanin" w:hint="cs"/>
          <w:sz w:val="28"/>
          <w:rtl/>
        </w:rPr>
        <w:t>ی</w:t>
      </w:r>
      <w:r w:rsidRPr="00B04E0E">
        <w:rPr>
          <w:rFonts w:eastAsia="B Nazanin"/>
          <w:sz w:val="28"/>
          <w:rtl/>
        </w:rPr>
        <w:t xml:space="preserve"> ها</w:t>
      </w:r>
      <w:r w:rsidRPr="00B04E0E">
        <w:rPr>
          <w:rFonts w:eastAsia="B Nazanin" w:hint="cs"/>
          <w:sz w:val="28"/>
          <w:rtl/>
        </w:rPr>
        <w:t>ی</w:t>
      </w:r>
      <w:r w:rsidRPr="00B04E0E">
        <w:rPr>
          <w:rFonts w:eastAsia="B Nazanin"/>
          <w:sz w:val="28"/>
          <w:rtl/>
        </w:rPr>
        <w:t xml:space="preserve"> مثبت</w:t>
      </w:r>
      <w:r w:rsidRPr="00B04E0E">
        <w:rPr>
          <w:rFonts w:eastAsia="B Nazanin" w:hint="cs"/>
          <w:sz w:val="28"/>
          <w:rtl/>
        </w:rPr>
        <w:t>ی</w:t>
      </w:r>
      <w:r w:rsidRPr="00B04E0E">
        <w:rPr>
          <w:rFonts w:eastAsia="B Nazanin"/>
          <w:sz w:val="28"/>
          <w:rtl/>
        </w:rPr>
        <w:t xml:space="preserve"> که برا</w:t>
      </w:r>
      <w:r w:rsidRPr="00B04E0E">
        <w:rPr>
          <w:rFonts w:eastAsia="B Nazanin" w:hint="cs"/>
          <w:sz w:val="28"/>
          <w:rtl/>
        </w:rPr>
        <w:t>ی</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w:t>
      </w:r>
      <w:r w:rsidRPr="00B04E0E">
        <w:rPr>
          <w:rFonts w:eastAsia="B Nazanin" w:hint="cs"/>
          <w:sz w:val="28"/>
          <w:rtl/>
        </w:rPr>
        <w:t>دارد</w:t>
      </w:r>
      <w:r w:rsidRPr="00B04E0E">
        <w:rPr>
          <w:rFonts w:eastAsia="B Nazanin"/>
          <w:sz w:val="28"/>
          <w:rtl/>
        </w:rPr>
        <w:t>،</w:t>
      </w:r>
      <w:r w:rsidRPr="00B04E0E">
        <w:rPr>
          <w:rFonts w:eastAsia="B Nazanin" w:hint="cs"/>
          <w:sz w:val="28"/>
          <w:rtl/>
        </w:rPr>
        <w:t xml:space="preserve"> </w:t>
      </w:r>
      <w:r w:rsidRPr="00B04E0E">
        <w:rPr>
          <w:rFonts w:eastAsia="B Nazanin" w:hint="eastAsia"/>
          <w:sz w:val="28"/>
          <w:rtl/>
        </w:rPr>
        <w:t>مانند</w:t>
      </w:r>
      <w:r w:rsidRPr="00B04E0E">
        <w:rPr>
          <w:rFonts w:eastAsia="B Nazanin"/>
          <w:sz w:val="28"/>
          <w:rtl/>
        </w:rPr>
        <w:t xml:space="preserve"> خودساز</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شکوفا</w:t>
      </w:r>
      <w:r w:rsidRPr="00B04E0E">
        <w:rPr>
          <w:rFonts w:eastAsia="B Nazanin" w:hint="cs"/>
          <w:sz w:val="28"/>
          <w:rtl/>
        </w:rPr>
        <w:t>یی</w:t>
      </w:r>
      <w:r w:rsidRPr="00B04E0E">
        <w:rPr>
          <w:rFonts w:eastAsia="B Nazanin"/>
          <w:sz w:val="28"/>
          <w:rtl/>
        </w:rPr>
        <w:t xml:space="preserve"> روابط نزد</w:t>
      </w:r>
      <w:r w:rsidRPr="00B04E0E">
        <w:rPr>
          <w:rFonts w:eastAsia="B Nazanin" w:hint="cs"/>
          <w:sz w:val="28"/>
          <w:rtl/>
        </w:rPr>
        <w:t>ی</w:t>
      </w:r>
      <w:r w:rsidRPr="00B04E0E">
        <w:rPr>
          <w:rFonts w:eastAsia="B Nazanin" w:hint="eastAsia"/>
          <w:sz w:val="28"/>
          <w:rtl/>
        </w:rPr>
        <w:t>ک</w:t>
      </w:r>
      <w:r w:rsidRPr="00B04E0E">
        <w:rPr>
          <w:rFonts w:eastAsia="B Nazanin"/>
          <w:sz w:val="28"/>
          <w:rtl/>
        </w:rPr>
        <w:t xml:space="preserve"> در خانواده، کسب رضا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در</w:t>
      </w:r>
      <w:r w:rsidRPr="00B04E0E">
        <w:rPr>
          <w:rFonts w:eastAsia="B Nazanin" w:hint="cs"/>
          <w:sz w:val="28"/>
          <w:rtl/>
        </w:rPr>
        <w:t>ی</w:t>
      </w:r>
      <w:r w:rsidRPr="00B04E0E">
        <w:rPr>
          <w:rFonts w:eastAsia="B Nazanin" w:hint="eastAsia"/>
          <w:sz w:val="28"/>
          <w:rtl/>
        </w:rPr>
        <w:t>افت</w:t>
      </w:r>
      <w:r w:rsidRPr="00B04E0E">
        <w:rPr>
          <w:rFonts w:eastAsia="B Nazanin"/>
          <w:sz w:val="28"/>
          <w:rtl/>
        </w:rPr>
        <w:t xml:space="preserve"> حما</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از افراد د</w:t>
      </w:r>
      <w:r w:rsidRPr="00B04E0E">
        <w:rPr>
          <w:rFonts w:eastAsia="B Nazanin" w:hint="cs"/>
          <w:sz w:val="28"/>
          <w:rtl/>
        </w:rPr>
        <w:t>ی</w:t>
      </w:r>
      <w:r w:rsidRPr="00B04E0E">
        <w:rPr>
          <w:rFonts w:eastAsia="B Nazanin" w:hint="eastAsia"/>
          <w:sz w:val="28"/>
          <w:rtl/>
        </w:rPr>
        <w:t>گر</w:t>
      </w:r>
      <w:r w:rsidRPr="00B04E0E">
        <w:rPr>
          <w:rFonts w:eastAsia="B Nazanin"/>
          <w:sz w:val="28"/>
          <w:rtl/>
        </w:rPr>
        <w:t xml:space="preserve"> و ا</w:t>
      </w:r>
      <w:r w:rsidRPr="00B04E0E">
        <w:rPr>
          <w:rFonts w:eastAsia="B Nazanin" w:hint="cs"/>
          <w:sz w:val="28"/>
          <w:rtl/>
        </w:rPr>
        <w:t>ی</w:t>
      </w:r>
      <w:r w:rsidRPr="00B04E0E">
        <w:rPr>
          <w:rFonts w:eastAsia="B Nazanin" w:hint="eastAsia"/>
          <w:sz w:val="28"/>
          <w:rtl/>
        </w:rPr>
        <w:t>جاد</w:t>
      </w:r>
      <w:r w:rsidRPr="00B04E0E">
        <w:rPr>
          <w:rFonts w:eastAsia="B Nazanin"/>
          <w:sz w:val="28"/>
          <w:rtl/>
        </w:rPr>
        <w:t xml:space="preserve"> عزت نفس، م</w:t>
      </w:r>
      <w:r w:rsidRPr="00B04E0E">
        <w:rPr>
          <w:rFonts w:eastAsia="B Nazanin" w:hint="cs"/>
          <w:sz w:val="28"/>
          <w:rtl/>
        </w:rPr>
        <w:t>ی</w:t>
      </w:r>
      <w:r w:rsidRPr="00B04E0E">
        <w:rPr>
          <w:rFonts w:eastAsia="B Nazanin"/>
          <w:sz w:val="28"/>
          <w:rtl/>
        </w:rPr>
        <w:t xml:space="preserve"> تواند منجر به مشکلات بس</w:t>
      </w:r>
      <w:r w:rsidRPr="00B04E0E">
        <w:rPr>
          <w:rFonts w:eastAsia="B Nazanin" w:hint="cs"/>
          <w:sz w:val="28"/>
          <w:rtl/>
        </w:rPr>
        <w:t>ی</w:t>
      </w:r>
      <w:r w:rsidRPr="00B04E0E">
        <w:rPr>
          <w:rFonts w:eastAsia="B Nazanin" w:hint="eastAsia"/>
          <w:sz w:val="28"/>
          <w:rtl/>
        </w:rPr>
        <w:t>ار</w:t>
      </w:r>
      <w:r w:rsidRPr="00B04E0E">
        <w:rPr>
          <w:rFonts w:eastAsia="B Nazanin" w:hint="cs"/>
          <w:sz w:val="28"/>
          <w:rtl/>
        </w:rPr>
        <w:t>ی</w:t>
      </w:r>
      <w:r w:rsidRPr="00B04E0E">
        <w:rPr>
          <w:rFonts w:eastAsia="B Nazanin"/>
          <w:sz w:val="28"/>
          <w:rtl/>
        </w:rPr>
        <w:t xml:space="preserve"> شود</w:t>
      </w:r>
      <w:r w:rsidRPr="00B04E0E">
        <w:rPr>
          <w:rFonts w:eastAsia="B Nazanin" w:hint="cs"/>
          <w:sz w:val="28"/>
          <w:rtl/>
        </w:rPr>
        <w:t>.</w:t>
      </w:r>
      <w:r w:rsidR="002C78B7" w:rsidRPr="00B04E0E">
        <w:rPr>
          <w:sz w:val="28"/>
          <w:rtl/>
        </w:rPr>
        <w:t xml:space="preserve"> </w:t>
      </w:r>
      <w:r w:rsidR="002C78B7" w:rsidRPr="00B04E0E">
        <w:rPr>
          <w:rFonts w:eastAsia="B Nazanin"/>
          <w:sz w:val="28"/>
          <w:rtl/>
        </w:rPr>
        <w:t>مشکلات</w:t>
      </w:r>
      <w:r w:rsidR="002C78B7" w:rsidRPr="00B04E0E">
        <w:rPr>
          <w:rFonts w:eastAsia="B Nazanin" w:hint="cs"/>
          <w:sz w:val="28"/>
          <w:rtl/>
        </w:rPr>
        <w:t>ی</w:t>
      </w:r>
      <w:r w:rsidR="002C78B7" w:rsidRPr="00B04E0E">
        <w:rPr>
          <w:rFonts w:eastAsia="B Nazanin"/>
          <w:sz w:val="28"/>
          <w:rtl/>
        </w:rPr>
        <w:t xml:space="preserve"> از قب</w:t>
      </w:r>
      <w:r w:rsidR="002C78B7" w:rsidRPr="00B04E0E">
        <w:rPr>
          <w:rFonts w:eastAsia="B Nazanin" w:hint="cs"/>
          <w:sz w:val="28"/>
          <w:rtl/>
        </w:rPr>
        <w:t>ی</w:t>
      </w:r>
      <w:r w:rsidR="002C78B7" w:rsidRPr="00B04E0E">
        <w:rPr>
          <w:rFonts w:eastAsia="B Nazanin" w:hint="eastAsia"/>
          <w:sz w:val="28"/>
          <w:rtl/>
        </w:rPr>
        <w:t>ل</w:t>
      </w:r>
      <w:r w:rsidR="002C78B7" w:rsidRPr="00B04E0E">
        <w:rPr>
          <w:rFonts w:eastAsia="B Nazanin"/>
          <w:sz w:val="28"/>
          <w:rtl/>
        </w:rPr>
        <w:t xml:space="preserve"> عدم صرف وقت کاف</w:t>
      </w:r>
      <w:r w:rsidR="002C78B7" w:rsidRPr="00B04E0E">
        <w:rPr>
          <w:rFonts w:eastAsia="B Nazanin" w:hint="cs"/>
          <w:sz w:val="28"/>
          <w:rtl/>
        </w:rPr>
        <w:t>ی</w:t>
      </w:r>
      <w:r w:rsidR="002C78B7" w:rsidRPr="00B04E0E">
        <w:rPr>
          <w:rFonts w:eastAsia="B Nazanin"/>
          <w:sz w:val="28"/>
          <w:rtl/>
        </w:rPr>
        <w:t xml:space="preserve"> برا</w:t>
      </w:r>
      <w:r w:rsidR="002C78B7" w:rsidRPr="00B04E0E">
        <w:rPr>
          <w:rFonts w:eastAsia="B Nazanin" w:hint="cs"/>
          <w:sz w:val="28"/>
          <w:rtl/>
        </w:rPr>
        <w:t>ی</w:t>
      </w:r>
      <w:r w:rsidR="002C78B7" w:rsidRPr="00B04E0E">
        <w:rPr>
          <w:rFonts w:eastAsia="B Nazanin"/>
          <w:sz w:val="28"/>
          <w:rtl/>
        </w:rPr>
        <w:t xml:space="preserve"> خود، خستگ</w:t>
      </w:r>
      <w:r w:rsidR="002C78B7" w:rsidRPr="00B04E0E">
        <w:rPr>
          <w:rFonts w:eastAsia="B Nazanin" w:hint="cs"/>
          <w:sz w:val="28"/>
          <w:rtl/>
        </w:rPr>
        <w:t>ی</w:t>
      </w:r>
      <w:r w:rsidR="002C78B7" w:rsidRPr="00B04E0E">
        <w:rPr>
          <w:rFonts w:eastAsia="B Nazanin"/>
          <w:sz w:val="28"/>
          <w:rtl/>
        </w:rPr>
        <w:t xml:space="preserve"> مزمن، اختلال خواب، کمبود تغذ</w:t>
      </w:r>
      <w:r w:rsidR="002C78B7" w:rsidRPr="00B04E0E">
        <w:rPr>
          <w:rFonts w:eastAsia="B Nazanin" w:hint="cs"/>
          <w:sz w:val="28"/>
          <w:rtl/>
        </w:rPr>
        <w:t>ی</w:t>
      </w:r>
      <w:r w:rsidR="002C78B7" w:rsidRPr="00B04E0E">
        <w:rPr>
          <w:rFonts w:eastAsia="B Nazanin" w:hint="eastAsia"/>
          <w:sz w:val="28"/>
          <w:rtl/>
        </w:rPr>
        <w:t>ه،</w:t>
      </w:r>
      <w:r w:rsidR="002C78B7" w:rsidRPr="00B04E0E">
        <w:rPr>
          <w:rFonts w:eastAsia="B Nazanin"/>
          <w:sz w:val="28"/>
          <w:rtl/>
        </w:rPr>
        <w:t xml:space="preserve"> دردها</w:t>
      </w:r>
      <w:r w:rsidR="002C78B7" w:rsidRPr="00B04E0E">
        <w:rPr>
          <w:rFonts w:eastAsia="B Nazanin" w:hint="cs"/>
          <w:sz w:val="28"/>
          <w:rtl/>
        </w:rPr>
        <w:t>ی</w:t>
      </w:r>
      <w:r w:rsidR="002C78B7" w:rsidRPr="00B04E0E">
        <w:rPr>
          <w:rFonts w:eastAsia="B Nazanin"/>
          <w:sz w:val="28"/>
          <w:rtl/>
        </w:rPr>
        <w:t xml:space="preserve"> عضلان</w:t>
      </w:r>
      <w:r w:rsidR="002C78B7" w:rsidRPr="00B04E0E">
        <w:rPr>
          <w:rFonts w:eastAsia="B Nazanin" w:hint="cs"/>
          <w:sz w:val="28"/>
          <w:rtl/>
        </w:rPr>
        <w:t>ی</w:t>
      </w:r>
      <w:r w:rsidR="002C78B7" w:rsidRPr="00B04E0E">
        <w:rPr>
          <w:rFonts w:eastAsia="B Nazanin" w:hint="eastAsia"/>
          <w:sz w:val="28"/>
          <w:rtl/>
        </w:rPr>
        <w:t>،</w:t>
      </w:r>
      <w:r w:rsidR="002C78B7" w:rsidRPr="00B04E0E">
        <w:rPr>
          <w:rFonts w:eastAsia="B Nazanin"/>
          <w:sz w:val="28"/>
          <w:rtl/>
        </w:rPr>
        <w:t xml:space="preserve"> مشکل تمرکز، اضطراب، افسردگ</w:t>
      </w:r>
      <w:r w:rsidR="002C78B7" w:rsidRPr="00B04E0E">
        <w:rPr>
          <w:rFonts w:eastAsia="B Nazanin" w:hint="cs"/>
          <w:sz w:val="28"/>
          <w:rtl/>
        </w:rPr>
        <w:t>ی</w:t>
      </w:r>
      <w:r w:rsidR="002C78B7" w:rsidRPr="00B04E0E">
        <w:rPr>
          <w:rFonts w:eastAsia="B Nazanin" w:hint="eastAsia"/>
          <w:sz w:val="28"/>
          <w:rtl/>
        </w:rPr>
        <w:t>،</w:t>
      </w:r>
      <w:r w:rsidR="002C78B7" w:rsidRPr="00B04E0E">
        <w:rPr>
          <w:rFonts w:eastAsia="B Nazanin"/>
          <w:sz w:val="28"/>
          <w:rtl/>
        </w:rPr>
        <w:t xml:space="preserve"> سوء مصرف مواد، خستگ</w:t>
      </w:r>
      <w:r w:rsidR="002C78B7" w:rsidRPr="00B04E0E">
        <w:rPr>
          <w:rFonts w:eastAsia="B Nazanin" w:hint="cs"/>
          <w:sz w:val="28"/>
          <w:rtl/>
        </w:rPr>
        <w:t>ی</w:t>
      </w:r>
      <w:r w:rsidR="002C78B7" w:rsidRPr="00B04E0E">
        <w:rPr>
          <w:rFonts w:eastAsia="B Nazanin" w:hint="eastAsia"/>
          <w:sz w:val="28"/>
          <w:rtl/>
        </w:rPr>
        <w:t>،</w:t>
      </w:r>
      <w:r w:rsidR="002C78B7" w:rsidRPr="00B04E0E">
        <w:rPr>
          <w:rFonts w:eastAsia="B Nazanin"/>
          <w:sz w:val="28"/>
          <w:rtl/>
        </w:rPr>
        <w:t xml:space="preserve"> انزوا</w:t>
      </w:r>
      <w:r w:rsidR="002C78B7" w:rsidRPr="00B04E0E">
        <w:rPr>
          <w:rFonts w:eastAsia="B Nazanin" w:hint="cs"/>
          <w:sz w:val="28"/>
          <w:rtl/>
        </w:rPr>
        <w:t>ی</w:t>
      </w:r>
      <w:r w:rsidR="002C78B7" w:rsidRPr="00B04E0E">
        <w:rPr>
          <w:rFonts w:eastAsia="B Nazanin"/>
          <w:sz w:val="28"/>
          <w:rtl/>
        </w:rPr>
        <w:t xml:space="preserve"> اجتماع</w:t>
      </w:r>
      <w:r w:rsidR="002C78B7" w:rsidRPr="00B04E0E">
        <w:rPr>
          <w:rFonts w:eastAsia="B Nazanin" w:hint="cs"/>
          <w:sz w:val="28"/>
          <w:rtl/>
        </w:rPr>
        <w:t>ی</w:t>
      </w:r>
      <w:r w:rsidR="002C78B7" w:rsidRPr="00B04E0E">
        <w:rPr>
          <w:rFonts w:eastAsia="B Nazanin" w:hint="eastAsia"/>
          <w:sz w:val="28"/>
          <w:rtl/>
        </w:rPr>
        <w:t>،</w:t>
      </w:r>
      <w:r w:rsidR="002C78B7" w:rsidRPr="00B04E0E">
        <w:rPr>
          <w:rFonts w:eastAsia="B Nazanin"/>
          <w:sz w:val="28"/>
          <w:rtl/>
        </w:rPr>
        <w:t xml:space="preserve"> وخامت روابط خانوادگ</w:t>
      </w:r>
      <w:r w:rsidR="002C78B7" w:rsidRPr="00B04E0E">
        <w:rPr>
          <w:rFonts w:eastAsia="B Nazanin" w:hint="cs"/>
          <w:sz w:val="28"/>
          <w:rtl/>
        </w:rPr>
        <w:t>ی</w:t>
      </w:r>
      <w:r w:rsidR="002C78B7" w:rsidRPr="00B04E0E">
        <w:rPr>
          <w:rFonts w:eastAsia="B Nazanin"/>
          <w:sz w:val="28"/>
          <w:rtl/>
        </w:rPr>
        <w:t xml:space="preserve"> و مال</w:t>
      </w:r>
      <w:r w:rsidR="002C78B7" w:rsidRPr="00B04E0E">
        <w:rPr>
          <w:rFonts w:eastAsia="B Nazanin" w:hint="cs"/>
          <w:sz w:val="28"/>
          <w:rtl/>
        </w:rPr>
        <w:t>ی</w:t>
      </w:r>
      <w:r w:rsidR="002C78B7"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&lt;EndNote&gt;&lt;Cite&gt;&lt;Author&gt;Yigitalp&lt;/Author&gt;&lt;Year&gt;2017&lt;/Year&gt;&lt;RecNum&gt;444&lt;/RecNum&gt;&lt;DisplayText&gt;(113)&lt;/DisplayText&gt;&lt;record&gt;&lt;rec-number&gt;444&lt;/rec-number&gt;&lt;foreign-keys&gt;&lt;key app="EN" db-id="2waf59s2w05e5jezsf55vwdba09vrd5zvwr9"&gt;444&lt;/key&gt;&lt;/foreign-keys&gt;&lt;ref-type name="Journal Article"&gt;17&lt;/ref-type&gt;&lt;contributors&gt;&lt;authors&gt;&lt;author&gt;Yigitalp, Gulhan&lt;/author&gt;&lt;author&gt;Surucu, Hamdiye Arda&lt;/author&gt;&lt;author&gt;Gumus, Funda&lt;/author&gt;&lt;author&gt;Evinc, Evin&lt;/author&gt;&lt;/authors&gt;&lt;/contributors&gt;&lt;titles&gt;&lt;title&gt;Predictors of caregiver burden in primary caregivers of chronic patients&lt;/title&gt;&lt;secondary-title&gt;International Journal of Caring Sciences&lt;/secondary-title&gt;&lt;/titles&gt;&lt;periodical&gt;&lt;full-title&gt;International Journal of Caring Sciences&lt;/full-title&gt;&lt;/periodical&gt;&lt;pages&gt;1168&lt;/pages</w:instrText>
      </w:r>
      <w:r w:rsidR="00962D4E">
        <w:rPr>
          <w:rFonts w:eastAsia="B Nazanin"/>
          <w:sz w:val="28"/>
          <w:rtl/>
        </w:rPr>
        <w:instrText>&gt;&lt;</w:instrText>
      </w:r>
      <w:r w:rsidR="00962D4E">
        <w:rPr>
          <w:rFonts w:eastAsia="B Nazanin"/>
          <w:sz w:val="28"/>
        </w:rPr>
        <w:instrText>volume&gt;10&lt;/volume&gt;&lt;number&gt;3&lt;/number&gt;&lt;dates&gt;&lt;year&gt;2017&lt;/year&gt;&lt;/dates&gt;&lt;isbn&gt;1791-5201&lt;/isbn&gt;&lt;urls&gt;&lt;/urls&gt;&lt;/record&gt;&lt;/Cite&gt;&lt;/EndNote</w:instrText>
      </w:r>
      <w:r w:rsidR="00962D4E">
        <w:rPr>
          <w:rFonts w:eastAsia="B Nazanin"/>
          <w:sz w:val="28"/>
          <w:rtl/>
        </w:rPr>
        <w:instrText>&gt;</w:instrText>
      </w:r>
      <w:r w:rsidR="002C78B7" w:rsidRPr="00B04E0E">
        <w:rPr>
          <w:rFonts w:eastAsia="B Nazanin"/>
          <w:sz w:val="28"/>
          <w:rtl/>
        </w:rPr>
        <w:fldChar w:fldCharType="separate"/>
      </w:r>
      <w:r w:rsidR="00962D4E">
        <w:rPr>
          <w:rFonts w:eastAsia="B Nazanin"/>
          <w:noProof/>
          <w:sz w:val="28"/>
          <w:rtl/>
        </w:rPr>
        <w:t>(113)</w:t>
      </w:r>
      <w:r w:rsidR="002C78B7" w:rsidRPr="00B04E0E">
        <w:rPr>
          <w:rFonts w:eastAsia="B Nazanin"/>
          <w:sz w:val="28"/>
          <w:rtl/>
        </w:rPr>
        <w:fldChar w:fldCharType="end"/>
      </w:r>
      <w:r w:rsidR="002C78B7" w:rsidRPr="00B04E0E">
        <w:rPr>
          <w:rFonts w:eastAsia="B Nazanin" w:hint="cs"/>
          <w:sz w:val="28"/>
          <w:rtl/>
        </w:rPr>
        <w:t>.</w:t>
      </w:r>
    </w:p>
    <w:p w14:paraId="29DFB4B2" w14:textId="4BC685D3" w:rsidR="00CB6493" w:rsidRPr="00B04E0E" w:rsidRDefault="00CB6493" w:rsidP="00A535EC">
      <w:pPr>
        <w:autoSpaceDE w:val="0"/>
        <w:autoSpaceDN w:val="0"/>
        <w:adjustRightInd w:val="0"/>
        <w:spacing w:after="0" w:line="360" w:lineRule="auto"/>
        <w:jc w:val="both"/>
        <w:rPr>
          <w:rFonts w:eastAsia="B Nazanin"/>
          <w:sz w:val="28"/>
          <w:rtl/>
        </w:rPr>
      </w:pPr>
      <w:r w:rsidRPr="00B04E0E">
        <w:rPr>
          <w:rFonts w:eastAsia="B Nazanin" w:hint="cs"/>
          <w:sz w:val="28"/>
          <w:rtl/>
        </w:rPr>
        <w:lastRenderedPageBreak/>
        <w:t>ب</w:t>
      </w:r>
      <w:r w:rsidRPr="00B04E0E">
        <w:rPr>
          <w:rFonts w:eastAsia="B Nazanin"/>
          <w:sz w:val="28"/>
          <w:rtl/>
        </w:rPr>
        <w:t>ار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شامل دو جزء </w:t>
      </w:r>
      <w:r w:rsidRPr="00B04E0E">
        <w:rPr>
          <w:rFonts w:eastAsia="B Nazanin" w:hint="cs"/>
          <w:sz w:val="28"/>
          <w:rtl/>
        </w:rPr>
        <w:t xml:space="preserve">می باشد. </w:t>
      </w:r>
      <w:r w:rsidRPr="00B04E0E">
        <w:rPr>
          <w:rFonts w:eastAsia="B Nazanin"/>
          <w:sz w:val="28"/>
          <w:rtl/>
        </w:rPr>
        <w:t>بار ع</w:t>
      </w:r>
      <w:r w:rsidRPr="00B04E0E">
        <w:rPr>
          <w:rFonts w:eastAsia="B Nazanin" w:hint="cs"/>
          <w:sz w:val="28"/>
          <w:rtl/>
        </w:rPr>
        <w:t>ی</w:t>
      </w:r>
      <w:r w:rsidRPr="00B04E0E">
        <w:rPr>
          <w:rFonts w:eastAsia="B Nazanin" w:hint="eastAsia"/>
          <w:sz w:val="28"/>
          <w:rtl/>
        </w:rPr>
        <w:t>ن</w:t>
      </w:r>
      <w:r w:rsidRPr="00B04E0E">
        <w:rPr>
          <w:rFonts w:eastAsia="B Nazanin" w:hint="cs"/>
          <w:sz w:val="28"/>
          <w:rtl/>
        </w:rPr>
        <w:t>ی به میزان استرس ناشی از هزینه های</w:t>
      </w:r>
      <w:r w:rsidRPr="00B04E0E">
        <w:rPr>
          <w:rFonts w:eastAsia="B Nazanin"/>
          <w:sz w:val="28"/>
          <w:rtl/>
        </w:rPr>
        <w:t xml:space="preserve"> </w:t>
      </w:r>
      <w:r w:rsidRPr="00B04E0E">
        <w:rPr>
          <w:rFonts w:eastAsia="B Nazanin" w:hint="cs"/>
          <w:sz w:val="28"/>
          <w:rtl/>
        </w:rPr>
        <w:t xml:space="preserve">قابل </w:t>
      </w:r>
      <w:r w:rsidRPr="00B04E0E">
        <w:rPr>
          <w:rFonts w:eastAsia="B Nazanin"/>
          <w:sz w:val="28"/>
          <w:rtl/>
        </w:rPr>
        <w:t>مشاهده و ملموس برا</w:t>
      </w:r>
      <w:r w:rsidRPr="00B04E0E">
        <w:rPr>
          <w:rFonts w:eastAsia="B Nazanin" w:hint="cs"/>
          <w:sz w:val="28"/>
          <w:rtl/>
        </w:rPr>
        <w:t>ی</w:t>
      </w:r>
      <w:r w:rsidRPr="00B04E0E">
        <w:rPr>
          <w:rFonts w:eastAsia="B Nazanin"/>
          <w:sz w:val="28"/>
          <w:rtl/>
        </w:rPr>
        <w:t xml:space="preserve">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اشاره دارد که </w:t>
      </w:r>
      <w:r w:rsidRPr="00B04E0E">
        <w:rPr>
          <w:rFonts w:eastAsia="B Nazanin" w:hint="cs"/>
          <w:sz w:val="28"/>
          <w:rtl/>
        </w:rPr>
        <w:t>در ارتباط با</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مار</w:t>
      </w:r>
      <w:r w:rsidRPr="00B04E0E">
        <w:rPr>
          <w:rFonts w:eastAsia="B Nazanin" w:hint="cs"/>
          <w:sz w:val="28"/>
          <w:rtl/>
        </w:rPr>
        <w:t>ی</w:t>
      </w:r>
      <w:r w:rsidRPr="00B04E0E">
        <w:rPr>
          <w:rFonts w:eastAsia="B Nazanin"/>
          <w:sz w:val="28"/>
          <w:rtl/>
        </w:rPr>
        <w:t xml:space="preserve"> روان</w:t>
      </w:r>
      <w:r w:rsidRPr="00B04E0E">
        <w:rPr>
          <w:rFonts w:eastAsia="B Nazanin" w:hint="cs"/>
          <w:sz w:val="28"/>
          <w:rtl/>
        </w:rPr>
        <w:t>ی</w:t>
      </w:r>
      <w:r w:rsidRPr="00B04E0E">
        <w:rPr>
          <w:rFonts w:eastAsia="B Nazanin"/>
          <w:sz w:val="28"/>
          <w:rtl/>
        </w:rPr>
        <w:t xml:space="preserve"> اعضا</w:t>
      </w:r>
      <w:r w:rsidRPr="00B04E0E">
        <w:rPr>
          <w:rFonts w:eastAsia="B Nazanin" w:hint="cs"/>
          <w:sz w:val="28"/>
          <w:rtl/>
        </w:rPr>
        <w:t>ی</w:t>
      </w:r>
      <w:r w:rsidRPr="00B04E0E">
        <w:rPr>
          <w:rFonts w:eastAsia="B Nazanin"/>
          <w:sz w:val="28"/>
          <w:rtl/>
        </w:rPr>
        <w:t xml:space="preserve"> خانواده آنها است. بار ذهن</w:t>
      </w:r>
      <w:r w:rsidRPr="00B04E0E">
        <w:rPr>
          <w:rFonts w:eastAsia="B Nazanin" w:hint="cs"/>
          <w:sz w:val="28"/>
          <w:rtl/>
        </w:rPr>
        <w:t xml:space="preserve">ی ارزیابی مراقبین </w:t>
      </w:r>
      <w:r w:rsidRPr="00B04E0E">
        <w:rPr>
          <w:rFonts w:eastAsia="B Nazanin"/>
          <w:sz w:val="28"/>
          <w:rtl/>
        </w:rPr>
        <w:t>از ا</w:t>
      </w:r>
      <w:r w:rsidRPr="00B04E0E">
        <w:rPr>
          <w:rFonts w:eastAsia="B Nazanin" w:hint="cs"/>
          <w:sz w:val="28"/>
          <w:rtl/>
        </w:rPr>
        <w:t>ی</w:t>
      </w:r>
      <w:r w:rsidRPr="00B04E0E">
        <w:rPr>
          <w:rFonts w:eastAsia="B Nazanin" w:hint="eastAsia"/>
          <w:sz w:val="28"/>
          <w:rtl/>
        </w:rPr>
        <w:t>ن</w:t>
      </w:r>
      <w:r w:rsidRPr="00B04E0E">
        <w:rPr>
          <w:rFonts w:eastAsia="B Nazanin" w:hint="cs"/>
          <w:sz w:val="28"/>
          <w:rtl/>
        </w:rPr>
        <w:t xml:space="preserve"> </w:t>
      </w:r>
      <w:r w:rsidRPr="00B04E0E">
        <w:rPr>
          <w:rFonts w:eastAsia="B Nazanin"/>
          <w:sz w:val="28"/>
          <w:rtl/>
        </w:rPr>
        <w:t>هز</w:t>
      </w:r>
      <w:r w:rsidRPr="00B04E0E">
        <w:rPr>
          <w:rFonts w:eastAsia="B Nazanin" w:hint="cs"/>
          <w:sz w:val="28"/>
          <w:rtl/>
        </w:rPr>
        <w:t>ی</w:t>
      </w:r>
      <w:r w:rsidRPr="00B04E0E">
        <w:rPr>
          <w:rFonts w:eastAsia="B Nazanin" w:hint="eastAsia"/>
          <w:sz w:val="28"/>
          <w:rtl/>
        </w:rPr>
        <w:t>نه</w:t>
      </w:r>
      <w:r w:rsidRPr="00B04E0E">
        <w:rPr>
          <w:rFonts w:eastAsia="B Nazanin"/>
          <w:sz w:val="28"/>
          <w:rtl/>
        </w:rPr>
        <w:t xml:space="preserve"> ها و م</w:t>
      </w:r>
      <w:r w:rsidRPr="00B04E0E">
        <w:rPr>
          <w:rFonts w:eastAsia="B Nazanin" w:hint="cs"/>
          <w:sz w:val="28"/>
          <w:rtl/>
        </w:rPr>
        <w:t>ی</w:t>
      </w:r>
      <w:r w:rsidRPr="00B04E0E">
        <w:rPr>
          <w:rFonts w:eastAsia="B Nazanin" w:hint="eastAsia"/>
          <w:sz w:val="28"/>
          <w:rtl/>
        </w:rPr>
        <w:t>زان</w:t>
      </w:r>
      <w:r w:rsidRPr="00B04E0E">
        <w:rPr>
          <w:rFonts w:eastAsia="B Nazanin" w:hint="cs"/>
          <w:sz w:val="28"/>
          <w:rtl/>
        </w:rPr>
        <w:t xml:space="preserve"> باری </w:t>
      </w:r>
      <w:r w:rsidRPr="00B04E0E">
        <w:rPr>
          <w:rFonts w:eastAsia="B Nazanin"/>
          <w:sz w:val="28"/>
          <w:rtl/>
        </w:rPr>
        <w:t>که آنها</w:t>
      </w:r>
      <w:r w:rsidRPr="00B04E0E">
        <w:rPr>
          <w:rFonts w:eastAsia="B Nazanin" w:hint="cs"/>
          <w:sz w:val="28"/>
          <w:rtl/>
        </w:rPr>
        <w:t xml:space="preserve"> از</w:t>
      </w:r>
      <w:r w:rsidRPr="00B04E0E">
        <w:rPr>
          <w:rFonts w:eastAsia="B Nazanin"/>
          <w:sz w:val="28"/>
          <w:rtl/>
        </w:rPr>
        <w:t xml:space="preserve"> موقع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خود</w:t>
      </w:r>
      <w:r w:rsidRPr="00B04E0E">
        <w:rPr>
          <w:rFonts w:eastAsia="B Nazanin" w:hint="cs"/>
          <w:sz w:val="28"/>
          <w:rtl/>
        </w:rPr>
        <w:t xml:space="preserve"> درک می کنند</w:t>
      </w:r>
      <w:r w:rsidRPr="00B04E0E">
        <w:rPr>
          <w:rFonts w:eastAsia="B Nazanin"/>
          <w:sz w:val="28"/>
          <w:rtl/>
        </w:rPr>
        <w:t xml:space="preserve"> اشاره دارد</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&lt;EndNote&gt;&lt;Cite&gt;&lt;Author&gt;Weisman de Mamani&lt;/Author&gt;&lt;Year&gt;2018&lt;/Year&gt;&lt;RecNum&gt;443&lt;/RecNum&gt;&lt;DisplayText&gt;(114)&lt;/DisplayText&gt;&lt;record&gt;&lt;rec-number&gt;443&lt;/rec-number&gt;&lt;foreign-keys&gt;&lt;key app="EN" db-id="2waf59s2w05e5jezsf55vwdba09vrd5zvwr9"&gt;443&lt;/key&gt;&lt;/foreign-keys&gt;&lt;ref-type name="Journal Article"&gt;17&lt;/ref-type&gt;&lt;contributors&gt;&lt;authors&gt;&lt;author&gt;Weisman de Mamani, Amy&lt;/author&gt;&lt;author&gt;Weintraub, Marc J&lt;/author&gt;&lt;author&gt;Maura, Jessica&lt;/author&gt;&lt;author&gt;Martinez de Andino, Ana&lt;/author&gt;&lt;author&gt;Brown, Caitlin A&lt;/author&gt;&lt;/authors&gt;&lt;/contributors&gt;&lt;titles&gt;&lt;title&gt;The interplay among mindfulness, caregiver burden, and mental health in family members of individuals with dementia&lt;/title&gt;&lt;secondary-title&gt;Professional Psychology: Research and Practice&lt;/secondary-title&gt;&lt;/titles</w:instrText>
      </w:r>
      <w:r w:rsidR="00962D4E">
        <w:rPr>
          <w:rFonts w:eastAsia="B Nazanin"/>
          <w:sz w:val="28"/>
          <w:rtl/>
        </w:rPr>
        <w:instrText>&gt;&lt;</w:instrText>
      </w:r>
      <w:r w:rsidR="00962D4E">
        <w:rPr>
          <w:rFonts w:eastAsia="B Nazanin"/>
          <w:sz w:val="28"/>
        </w:rPr>
        <w:instrText>periodical&gt;&lt;full-title&gt;Professional Psychology: Research and Practice&lt;/full-title&gt;&lt;/periodical&gt;&lt;pages&gt;116&lt;/pages&gt;&lt;volume&gt;49&lt;/volume&gt;&lt;number&gt;2&lt;/number&gt;&lt;dates&gt;&lt;year&gt;2018&lt;/year&gt;&lt;/dates&gt;&lt;isbn&gt;1939-1323&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(114)</w:t>
      </w:r>
      <w:r w:rsidRPr="00B04E0E">
        <w:rPr>
          <w:rFonts w:eastAsia="B Nazanin"/>
          <w:sz w:val="28"/>
          <w:rtl/>
        </w:rPr>
        <w:fldChar w:fldCharType="end"/>
      </w:r>
      <w:r w:rsidRPr="00B04E0E">
        <w:rPr>
          <w:rFonts w:eastAsia="B Nazanin" w:hint="cs"/>
          <w:sz w:val="28"/>
          <w:rtl/>
        </w:rPr>
        <w:t>.</w:t>
      </w:r>
      <w:r w:rsidR="001553A8" w:rsidRPr="00B04E0E">
        <w:rPr>
          <w:sz w:val="28"/>
          <w:rtl/>
        </w:rPr>
        <w:t xml:space="preserve"> </w:t>
      </w:r>
      <w:r w:rsidR="001553A8" w:rsidRPr="00B04E0E">
        <w:rPr>
          <w:rFonts w:eastAsia="B Nazanin"/>
          <w:sz w:val="28"/>
          <w:rtl/>
        </w:rPr>
        <w:t>شناسا</w:t>
      </w:r>
      <w:r w:rsidR="001553A8" w:rsidRPr="00B04E0E">
        <w:rPr>
          <w:rFonts w:eastAsia="B Nazanin" w:hint="cs"/>
          <w:sz w:val="28"/>
          <w:rtl/>
        </w:rPr>
        <w:t>یی</w:t>
      </w:r>
      <w:r w:rsidR="001553A8" w:rsidRPr="00B04E0E">
        <w:rPr>
          <w:rFonts w:eastAsia="B Nazanin"/>
          <w:sz w:val="28"/>
          <w:rtl/>
        </w:rPr>
        <w:t xml:space="preserve"> به موقع ا</w:t>
      </w:r>
      <w:r w:rsidR="001553A8" w:rsidRPr="00B04E0E">
        <w:rPr>
          <w:rFonts w:eastAsia="B Nazanin" w:hint="cs"/>
          <w:sz w:val="28"/>
          <w:rtl/>
        </w:rPr>
        <w:t>ی</w:t>
      </w:r>
      <w:r w:rsidR="001553A8" w:rsidRPr="00B04E0E">
        <w:rPr>
          <w:rFonts w:eastAsia="B Nazanin" w:hint="eastAsia"/>
          <w:sz w:val="28"/>
          <w:rtl/>
        </w:rPr>
        <w:t>ن</w:t>
      </w:r>
      <w:r w:rsidR="001553A8" w:rsidRPr="00B04E0E">
        <w:rPr>
          <w:rFonts w:eastAsia="B Nazanin"/>
          <w:sz w:val="28"/>
          <w:rtl/>
        </w:rPr>
        <w:t xml:space="preserve"> فشارها در مراقب</w:t>
      </w:r>
      <w:r w:rsidR="001553A8" w:rsidRPr="00B04E0E">
        <w:rPr>
          <w:rFonts w:eastAsia="B Nazanin" w:hint="cs"/>
          <w:sz w:val="28"/>
          <w:rtl/>
        </w:rPr>
        <w:t>ی</w:t>
      </w:r>
      <w:r w:rsidR="001553A8" w:rsidRPr="00B04E0E">
        <w:rPr>
          <w:rFonts w:eastAsia="B Nazanin" w:hint="eastAsia"/>
          <w:sz w:val="28"/>
          <w:rtl/>
        </w:rPr>
        <w:t>ن</w:t>
      </w:r>
      <w:r w:rsidR="001553A8" w:rsidRPr="00B04E0E">
        <w:rPr>
          <w:rFonts w:eastAsia="B Nazanin"/>
          <w:sz w:val="28"/>
          <w:rtl/>
        </w:rPr>
        <w:t xml:space="preserve"> نقش تع</w:t>
      </w:r>
      <w:r w:rsidR="001553A8" w:rsidRPr="00B04E0E">
        <w:rPr>
          <w:rFonts w:eastAsia="B Nazanin" w:hint="cs"/>
          <w:sz w:val="28"/>
          <w:rtl/>
        </w:rPr>
        <w:t>یی</w:t>
      </w:r>
      <w:r w:rsidR="001553A8" w:rsidRPr="00B04E0E">
        <w:rPr>
          <w:rFonts w:eastAsia="B Nazanin" w:hint="eastAsia"/>
          <w:sz w:val="28"/>
          <w:rtl/>
        </w:rPr>
        <w:t>ن</w:t>
      </w:r>
      <w:r w:rsidR="001553A8" w:rsidRPr="00B04E0E">
        <w:rPr>
          <w:rFonts w:eastAsia="B Nazanin"/>
          <w:sz w:val="28"/>
          <w:rtl/>
        </w:rPr>
        <w:t xml:space="preserve"> کننده ا</w:t>
      </w:r>
      <w:r w:rsidR="001553A8" w:rsidRPr="00B04E0E">
        <w:rPr>
          <w:rFonts w:eastAsia="B Nazanin" w:hint="cs"/>
          <w:sz w:val="28"/>
          <w:rtl/>
        </w:rPr>
        <w:t>ی</w:t>
      </w:r>
      <w:r w:rsidR="001553A8" w:rsidRPr="00B04E0E">
        <w:rPr>
          <w:rFonts w:eastAsia="B Nazanin"/>
          <w:sz w:val="28"/>
          <w:rtl/>
        </w:rPr>
        <w:t xml:space="preserve"> در ارتقا</w:t>
      </w:r>
      <w:r w:rsidR="001553A8" w:rsidRPr="00B04E0E">
        <w:rPr>
          <w:rFonts w:eastAsia="B Nazanin" w:hint="cs"/>
          <w:sz w:val="28"/>
          <w:rtl/>
        </w:rPr>
        <w:t>ی</w:t>
      </w:r>
      <w:r w:rsidR="001553A8" w:rsidRPr="00B04E0E">
        <w:rPr>
          <w:rFonts w:eastAsia="B Nazanin"/>
          <w:sz w:val="28"/>
          <w:rtl/>
        </w:rPr>
        <w:t xml:space="preserve"> سلامت روان آنها دارد</w:t>
      </w:r>
      <w:r w:rsidR="001553A8"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&lt;EndNote&gt;&lt;Cite&gt;&lt;Author&gt;Mashayekhi&lt;/Author&gt;&lt;Year&gt;2015&lt;/Year&gt;&lt;RecNum&gt;448&lt;/RecNum&gt;&lt;DisplayText&gt;(115)&lt;/DisplayText&gt;&lt;record&gt;&lt;rec-number&gt;448&lt;/rec-number&gt;&lt;foreign-keys&gt;&lt;key app="EN" db-id="2waf59s2w05e5jezsf55vwdba09vrd5zvwr9"&gt;448&lt;/key&gt;&lt;/foreign-keys&gt;&lt;ref-type name="Journal Article"&gt;17&lt;/ref-type&gt;&lt;contributors&gt;&lt;authors&gt;&lt;author&gt;Mashayekhi, Fatemeh&lt;/author&gt;&lt;author&gt;Pilevarzadeh, Motahareh&lt;/author&gt;&lt;author&gt;Rafati, Foozieh&lt;/author&gt;&lt;/authors&gt;&lt;/contributors&gt;&lt;titles&gt;&lt;title&gt;The assessment of caregiver burden</w:instrText>
      </w:r>
      <w:r w:rsidR="00962D4E">
        <w:rPr>
          <w:rFonts w:eastAsia="B Nazanin"/>
          <w:sz w:val="28"/>
          <w:rtl/>
        </w:rPr>
        <w:instrText xml:space="preserve"> </w:instrText>
      </w:r>
      <w:r w:rsidR="00962D4E">
        <w:rPr>
          <w:rFonts w:eastAsia="B Nazanin"/>
          <w:sz w:val="28"/>
        </w:rPr>
        <w:instrText>in caregivers of hemodialysis patients&lt;/title&gt;&lt;secondary-title&gt;Materia socio-medica&lt;/secondary-title&gt;&lt;/titles&gt;&lt;periodical&gt;&lt;full-title&gt;Materia socio-medica&lt;/full-title&gt;&lt;/periodical&gt;&lt;pages&gt;333&lt;/pages&gt;&lt;volume&gt;27&lt;/volume&gt;&lt;number&gt;5&lt;/number&gt;&lt;dates&gt;&lt;year&gt;2015</w:instrText>
      </w:r>
      <w:r w:rsidR="00962D4E">
        <w:rPr>
          <w:rFonts w:eastAsia="B Nazanin"/>
          <w:sz w:val="28"/>
          <w:rtl/>
        </w:rPr>
        <w:instrText>&lt;/</w:instrText>
      </w:r>
      <w:r w:rsidR="00962D4E">
        <w:rPr>
          <w:rFonts w:eastAsia="B Nazanin"/>
          <w:sz w:val="28"/>
        </w:rPr>
        <w:instrText>year&gt;&lt;/dates&gt;&lt;urls&gt;&lt;/urls&gt;&lt;/record&gt;&lt;/Cite&gt;&lt;/EndNote</w:instrText>
      </w:r>
      <w:r w:rsidR="00962D4E">
        <w:rPr>
          <w:rFonts w:eastAsia="B Nazanin"/>
          <w:sz w:val="28"/>
          <w:rtl/>
        </w:rPr>
        <w:instrText>&gt;</w:instrText>
      </w:r>
      <w:r w:rsidR="001553A8" w:rsidRPr="00B04E0E">
        <w:rPr>
          <w:rFonts w:eastAsia="B Nazanin"/>
          <w:sz w:val="28"/>
          <w:rtl/>
        </w:rPr>
        <w:fldChar w:fldCharType="separate"/>
      </w:r>
      <w:r w:rsidR="00962D4E">
        <w:rPr>
          <w:rFonts w:eastAsia="B Nazanin"/>
          <w:noProof/>
          <w:sz w:val="28"/>
          <w:rtl/>
        </w:rPr>
        <w:t>(115)</w:t>
      </w:r>
      <w:r w:rsidR="001553A8" w:rsidRPr="00B04E0E">
        <w:rPr>
          <w:rFonts w:eastAsia="B Nazanin"/>
          <w:sz w:val="28"/>
          <w:rtl/>
        </w:rPr>
        <w:fldChar w:fldCharType="end"/>
      </w:r>
      <w:r w:rsidR="001553A8" w:rsidRPr="00B04E0E">
        <w:rPr>
          <w:rFonts w:eastAsia="B Nazanin" w:hint="cs"/>
          <w:sz w:val="28"/>
          <w:rtl/>
        </w:rPr>
        <w:t>.</w:t>
      </w:r>
    </w:p>
    <w:p w14:paraId="47D7258C" w14:textId="4792A530" w:rsidR="004658AA" w:rsidRPr="00B04E0E" w:rsidRDefault="004658AA" w:rsidP="00A535EC">
      <w:pPr>
        <w:autoSpaceDE w:val="0"/>
        <w:autoSpaceDN w:val="0"/>
        <w:adjustRightInd w:val="0"/>
        <w:spacing w:after="0" w:line="360" w:lineRule="auto"/>
        <w:jc w:val="both"/>
        <w:rPr>
          <w:rFonts w:eastAsia="B Nazanin"/>
          <w:color w:val="000000" w:themeColor="text1"/>
          <w:sz w:val="28"/>
          <w:rtl/>
        </w:rPr>
      </w:pPr>
      <w:r w:rsidRPr="00B04E0E">
        <w:rPr>
          <w:rFonts w:eastAsia="B Nazanin" w:hint="cs"/>
          <w:color w:val="000000" w:themeColor="text1"/>
          <w:sz w:val="28"/>
          <w:rtl/>
        </w:rPr>
        <w:t xml:space="preserve">عواملی مانند: </w:t>
      </w:r>
      <w:r w:rsidRPr="00B04E0E">
        <w:rPr>
          <w:rFonts w:eastAsia="B Nazanin"/>
          <w:color w:val="000000" w:themeColor="text1"/>
          <w:sz w:val="28"/>
          <w:rtl/>
        </w:rPr>
        <w:t>جنس</w:t>
      </w:r>
      <w:r w:rsidRPr="00B04E0E">
        <w:rPr>
          <w:rFonts w:eastAsia="B Nazanin" w:hint="cs"/>
          <w:color w:val="000000" w:themeColor="text1"/>
          <w:sz w:val="28"/>
          <w:rtl/>
        </w:rPr>
        <w:t>ی</w:t>
      </w:r>
      <w:r w:rsidRPr="00B04E0E">
        <w:rPr>
          <w:rFonts w:eastAsia="B Nazanin" w:hint="eastAsia"/>
          <w:color w:val="000000" w:themeColor="text1"/>
          <w:sz w:val="28"/>
          <w:rtl/>
        </w:rPr>
        <w:t>ت</w:t>
      </w:r>
      <w:r w:rsidRPr="00B04E0E">
        <w:rPr>
          <w:rFonts w:eastAsia="B Nazanin"/>
          <w:color w:val="000000" w:themeColor="text1"/>
          <w:sz w:val="28"/>
          <w:rtl/>
        </w:rPr>
        <w:t xml:space="preserve"> زن، سطح تحص</w:t>
      </w:r>
      <w:r w:rsidRPr="00B04E0E">
        <w:rPr>
          <w:rFonts w:eastAsia="B Nazanin" w:hint="cs"/>
          <w:color w:val="000000" w:themeColor="text1"/>
          <w:sz w:val="28"/>
          <w:rtl/>
        </w:rPr>
        <w:t>ی</w:t>
      </w:r>
      <w:r w:rsidRPr="00B04E0E">
        <w:rPr>
          <w:rFonts w:eastAsia="B Nazanin" w:hint="eastAsia"/>
          <w:color w:val="000000" w:themeColor="text1"/>
          <w:sz w:val="28"/>
          <w:rtl/>
        </w:rPr>
        <w:t>لات</w:t>
      </w:r>
      <w:r w:rsidRPr="00B04E0E">
        <w:rPr>
          <w:rFonts w:eastAsia="B Nazanin"/>
          <w:color w:val="000000" w:themeColor="text1"/>
          <w:sz w:val="28"/>
          <w:rtl/>
        </w:rPr>
        <w:t xml:space="preserve"> پا</w:t>
      </w:r>
      <w:r w:rsidRPr="00B04E0E">
        <w:rPr>
          <w:rFonts w:eastAsia="B Nazanin" w:hint="cs"/>
          <w:color w:val="000000" w:themeColor="text1"/>
          <w:sz w:val="28"/>
          <w:rtl/>
        </w:rPr>
        <w:t>یی</w:t>
      </w:r>
      <w:r w:rsidRPr="00B04E0E">
        <w:rPr>
          <w:rFonts w:eastAsia="B Nazanin" w:hint="eastAsia"/>
          <w:color w:val="000000" w:themeColor="text1"/>
          <w:sz w:val="28"/>
          <w:rtl/>
        </w:rPr>
        <w:t>ن،</w:t>
      </w:r>
      <w:r w:rsidRPr="00B04E0E">
        <w:rPr>
          <w:rFonts w:eastAsia="B Nazanin"/>
          <w:color w:val="000000" w:themeColor="text1"/>
          <w:sz w:val="28"/>
          <w:rtl/>
        </w:rPr>
        <w:t xml:space="preserve"> اقامت با گ</w:t>
      </w:r>
      <w:r w:rsidRPr="00B04E0E">
        <w:rPr>
          <w:rFonts w:eastAsia="B Nazanin" w:hint="cs"/>
          <w:color w:val="000000" w:themeColor="text1"/>
          <w:sz w:val="28"/>
          <w:rtl/>
        </w:rPr>
        <w:t>ی</w:t>
      </w:r>
      <w:r w:rsidRPr="00B04E0E">
        <w:rPr>
          <w:rFonts w:eastAsia="B Nazanin" w:hint="eastAsia"/>
          <w:color w:val="000000" w:themeColor="text1"/>
          <w:sz w:val="28"/>
          <w:rtl/>
        </w:rPr>
        <w:t>رنده</w:t>
      </w:r>
      <w:r w:rsidRPr="00B04E0E">
        <w:rPr>
          <w:rFonts w:eastAsia="B Nazanin"/>
          <w:color w:val="000000" w:themeColor="text1"/>
          <w:sz w:val="28"/>
          <w:rtl/>
        </w:rPr>
        <w:t xml:space="preserve"> مراقبت، افسردگ</w:t>
      </w:r>
      <w:r w:rsidRPr="00B04E0E">
        <w:rPr>
          <w:rFonts w:eastAsia="B Nazanin" w:hint="cs"/>
          <w:color w:val="000000" w:themeColor="text1"/>
          <w:sz w:val="28"/>
          <w:rtl/>
        </w:rPr>
        <w:t>ی</w:t>
      </w:r>
      <w:r w:rsidRPr="00B04E0E">
        <w:rPr>
          <w:rFonts w:eastAsia="B Nazanin" w:hint="eastAsia"/>
          <w:color w:val="000000" w:themeColor="text1"/>
          <w:sz w:val="28"/>
          <w:rtl/>
        </w:rPr>
        <w:t>،</w:t>
      </w:r>
      <w:r w:rsidRPr="00B04E0E">
        <w:rPr>
          <w:rFonts w:eastAsia="B Nazanin"/>
          <w:color w:val="000000" w:themeColor="text1"/>
          <w:sz w:val="28"/>
          <w:rtl/>
        </w:rPr>
        <w:t xml:space="preserve"> انزوا</w:t>
      </w:r>
      <w:r w:rsidRPr="00B04E0E">
        <w:rPr>
          <w:rFonts w:eastAsia="B Nazanin" w:hint="cs"/>
          <w:color w:val="000000" w:themeColor="text1"/>
          <w:sz w:val="28"/>
          <w:rtl/>
        </w:rPr>
        <w:t>ی</w:t>
      </w:r>
      <w:r w:rsidRPr="00B04E0E">
        <w:rPr>
          <w:rFonts w:eastAsia="B Nazanin"/>
          <w:color w:val="000000" w:themeColor="text1"/>
          <w:sz w:val="28"/>
          <w:rtl/>
        </w:rPr>
        <w:t xml:space="preserve"> اجتماع</w:t>
      </w:r>
      <w:r w:rsidRPr="00B04E0E">
        <w:rPr>
          <w:rFonts w:eastAsia="B Nazanin" w:hint="cs"/>
          <w:color w:val="000000" w:themeColor="text1"/>
          <w:sz w:val="28"/>
          <w:rtl/>
        </w:rPr>
        <w:t>ی</w:t>
      </w:r>
      <w:r w:rsidRPr="00B04E0E">
        <w:rPr>
          <w:rFonts w:eastAsia="B Nazanin" w:hint="eastAsia"/>
          <w:color w:val="000000" w:themeColor="text1"/>
          <w:sz w:val="28"/>
          <w:rtl/>
        </w:rPr>
        <w:t>،</w:t>
      </w:r>
      <w:r w:rsidRPr="00B04E0E">
        <w:rPr>
          <w:rFonts w:eastAsia="B Nazanin"/>
          <w:color w:val="000000" w:themeColor="text1"/>
          <w:sz w:val="28"/>
          <w:rtl/>
        </w:rPr>
        <w:t xml:space="preserve"> استرس مال</w:t>
      </w:r>
      <w:r w:rsidRPr="00B04E0E">
        <w:rPr>
          <w:rFonts w:eastAsia="B Nazanin" w:hint="cs"/>
          <w:color w:val="000000" w:themeColor="text1"/>
          <w:sz w:val="28"/>
          <w:rtl/>
        </w:rPr>
        <w:t>ی</w:t>
      </w:r>
      <w:r w:rsidRPr="00B04E0E">
        <w:rPr>
          <w:rFonts w:eastAsia="B Nazanin" w:hint="eastAsia"/>
          <w:color w:val="000000" w:themeColor="text1"/>
          <w:sz w:val="28"/>
          <w:rtl/>
        </w:rPr>
        <w:t>،</w:t>
      </w:r>
      <w:r w:rsidRPr="00B04E0E">
        <w:rPr>
          <w:rFonts w:eastAsia="B Nazanin"/>
          <w:color w:val="000000" w:themeColor="text1"/>
          <w:sz w:val="28"/>
          <w:rtl/>
        </w:rPr>
        <w:t xml:space="preserve"> تعداد ساعات ب</w:t>
      </w:r>
      <w:r w:rsidRPr="00B04E0E">
        <w:rPr>
          <w:rFonts w:eastAsia="B Nazanin" w:hint="cs"/>
          <w:color w:val="000000" w:themeColor="text1"/>
          <w:sz w:val="28"/>
          <w:rtl/>
        </w:rPr>
        <w:t>ی</w:t>
      </w:r>
      <w:r w:rsidRPr="00B04E0E">
        <w:rPr>
          <w:rFonts w:eastAsia="B Nazanin" w:hint="eastAsia"/>
          <w:color w:val="000000" w:themeColor="text1"/>
          <w:sz w:val="28"/>
          <w:rtl/>
        </w:rPr>
        <w:t>شتر</w:t>
      </w:r>
      <w:r w:rsidRPr="00B04E0E">
        <w:rPr>
          <w:rFonts w:eastAsia="B Nazanin"/>
          <w:color w:val="000000" w:themeColor="text1"/>
          <w:sz w:val="28"/>
          <w:rtl/>
        </w:rPr>
        <w:t xml:space="preserve"> مراقبت،</w:t>
      </w:r>
      <w:r w:rsidRPr="00B04E0E">
        <w:rPr>
          <w:rFonts w:eastAsia="B Nazanin" w:hint="cs"/>
          <w:color w:val="000000" w:themeColor="text1"/>
          <w:sz w:val="28"/>
          <w:rtl/>
        </w:rPr>
        <w:t xml:space="preserve"> </w:t>
      </w:r>
      <w:r w:rsidRPr="00B04E0E">
        <w:rPr>
          <w:rFonts w:eastAsia="B Nazanin" w:hint="eastAsia"/>
          <w:color w:val="000000" w:themeColor="text1"/>
          <w:sz w:val="28"/>
          <w:rtl/>
        </w:rPr>
        <w:t>و</w:t>
      </w:r>
      <w:r w:rsidRPr="00B04E0E">
        <w:rPr>
          <w:rFonts w:eastAsia="B Nazanin"/>
          <w:color w:val="000000" w:themeColor="text1"/>
          <w:sz w:val="28"/>
          <w:rtl/>
        </w:rPr>
        <w:t xml:space="preserve"> عدم انتخاب در مراقب بودن </w:t>
      </w:r>
      <w:r w:rsidRPr="00B04E0E">
        <w:rPr>
          <w:rFonts w:eastAsia="B Nazanin" w:hint="cs"/>
          <w:color w:val="000000" w:themeColor="text1"/>
          <w:sz w:val="28"/>
          <w:rtl/>
        </w:rPr>
        <w:t xml:space="preserve">از </w:t>
      </w:r>
      <w:r w:rsidRPr="00B04E0E">
        <w:rPr>
          <w:rFonts w:eastAsia="B Nazanin"/>
          <w:color w:val="000000" w:themeColor="text1"/>
          <w:sz w:val="28"/>
          <w:rtl/>
        </w:rPr>
        <w:t>عوامل خطر برا</w:t>
      </w:r>
      <w:r w:rsidRPr="00B04E0E">
        <w:rPr>
          <w:rFonts w:eastAsia="B Nazanin" w:hint="cs"/>
          <w:color w:val="000000" w:themeColor="text1"/>
          <w:sz w:val="28"/>
          <w:rtl/>
        </w:rPr>
        <w:t>ی</w:t>
      </w:r>
      <w:r w:rsidRPr="00B04E0E">
        <w:rPr>
          <w:rFonts w:eastAsia="B Nazanin"/>
          <w:color w:val="000000" w:themeColor="text1"/>
          <w:sz w:val="28"/>
          <w:rtl/>
        </w:rPr>
        <w:t xml:space="preserve"> بار مراقب </w:t>
      </w:r>
      <w:r w:rsidRPr="00B04E0E">
        <w:rPr>
          <w:rFonts w:eastAsia="B Nazanin" w:hint="cs"/>
          <w:color w:val="000000" w:themeColor="text1"/>
          <w:sz w:val="28"/>
          <w:rtl/>
        </w:rPr>
        <w:t xml:space="preserve">می باشند. </w:t>
      </w:r>
      <w:r w:rsidRPr="00B04E0E">
        <w:rPr>
          <w:rFonts w:eastAsia="B Nazanin"/>
          <w:color w:val="000000" w:themeColor="text1"/>
          <w:sz w:val="28"/>
          <w:rtl/>
        </w:rPr>
        <w:t>در موقع</w:t>
      </w:r>
      <w:r w:rsidRPr="00B04E0E">
        <w:rPr>
          <w:rFonts w:eastAsia="B Nazanin" w:hint="cs"/>
          <w:color w:val="000000" w:themeColor="text1"/>
          <w:sz w:val="28"/>
          <w:rtl/>
        </w:rPr>
        <w:t>ی</w:t>
      </w:r>
      <w:r w:rsidRPr="00B04E0E">
        <w:rPr>
          <w:rFonts w:eastAsia="B Nazanin" w:hint="eastAsia"/>
          <w:color w:val="000000" w:themeColor="text1"/>
          <w:sz w:val="28"/>
          <w:rtl/>
        </w:rPr>
        <w:t>ت</w:t>
      </w:r>
      <w:r w:rsidRPr="00B04E0E">
        <w:rPr>
          <w:rFonts w:eastAsia="B Nazanin"/>
          <w:color w:val="000000" w:themeColor="text1"/>
          <w:sz w:val="28"/>
          <w:rtl/>
        </w:rPr>
        <w:t xml:space="preserve"> ها</w:t>
      </w:r>
      <w:r w:rsidRPr="00B04E0E">
        <w:rPr>
          <w:rFonts w:eastAsia="B Nazanin" w:hint="cs"/>
          <w:color w:val="000000" w:themeColor="text1"/>
          <w:sz w:val="28"/>
          <w:rtl/>
        </w:rPr>
        <w:t>یی</w:t>
      </w:r>
      <w:r w:rsidRPr="00B04E0E">
        <w:rPr>
          <w:rFonts w:eastAsia="B Nazanin"/>
          <w:color w:val="000000" w:themeColor="text1"/>
          <w:sz w:val="28"/>
          <w:rtl/>
        </w:rPr>
        <w:t xml:space="preserve"> که ممکن است با ن</w:t>
      </w:r>
      <w:r w:rsidRPr="00B04E0E">
        <w:rPr>
          <w:rFonts w:eastAsia="B Nazanin" w:hint="cs"/>
          <w:color w:val="000000" w:themeColor="text1"/>
          <w:sz w:val="28"/>
          <w:rtl/>
        </w:rPr>
        <w:t>ی</w:t>
      </w:r>
      <w:r w:rsidRPr="00B04E0E">
        <w:rPr>
          <w:rFonts w:eastAsia="B Nazanin" w:hint="eastAsia"/>
          <w:color w:val="000000" w:themeColor="text1"/>
          <w:sz w:val="28"/>
          <w:rtl/>
        </w:rPr>
        <w:t>ازها</w:t>
      </w:r>
      <w:r w:rsidRPr="00B04E0E">
        <w:rPr>
          <w:rFonts w:eastAsia="B Nazanin" w:hint="cs"/>
          <w:color w:val="000000" w:themeColor="text1"/>
          <w:sz w:val="28"/>
          <w:rtl/>
        </w:rPr>
        <w:t>ی</w:t>
      </w:r>
      <w:r w:rsidRPr="00B04E0E">
        <w:rPr>
          <w:rFonts w:eastAsia="B Nazanin"/>
          <w:color w:val="000000" w:themeColor="text1"/>
          <w:sz w:val="28"/>
          <w:rtl/>
        </w:rPr>
        <w:t xml:space="preserve"> مراقبت</w:t>
      </w:r>
      <w:r w:rsidRPr="00B04E0E">
        <w:rPr>
          <w:rFonts w:eastAsia="B Nazanin" w:hint="cs"/>
          <w:color w:val="000000" w:themeColor="text1"/>
          <w:sz w:val="28"/>
          <w:rtl/>
        </w:rPr>
        <w:t>ی</w:t>
      </w:r>
      <w:r w:rsidRPr="00B04E0E">
        <w:rPr>
          <w:rFonts w:eastAsia="B Nazanin"/>
          <w:color w:val="000000" w:themeColor="text1"/>
          <w:sz w:val="28"/>
          <w:rtl/>
        </w:rPr>
        <w:t xml:space="preserve"> بالا </w:t>
      </w:r>
      <w:r w:rsidRPr="00B04E0E">
        <w:rPr>
          <w:rFonts w:eastAsia="B Nazanin" w:hint="cs"/>
          <w:color w:val="000000" w:themeColor="text1"/>
          <w:sz w:val="28"/>
          <w:rtl/>
        </w:rPr>
        <w:t>ی</w:t>
      </w:r>
      <w:r w:rsidRPr="00B04E0E">
        <w:rPr>
          <w:rFonts w:eastAsia="B Nazanin" w:hint="eastAsia"/>
          <w:color w:val="000000" w:themeColor="text1"/>
          <w:sz w:val="28"/>
          <w:rtl/>
        </w:rPr>
        <w:t>ا</w:t>
      </w:r>
      <w:r w:rsidRPr="00B04E0E">
        <w:rPr>
          <w:rFonts w:eastAsia="B Nazanin"/>
          <w:color w:val="000000" w:themeColor="text1"/>
          <w:sz w:val="28"/>
          <w:rtl/>
        </w:rPr>
        <w:t xml:space="preserve"> فزا</w:t>
      </w:r>
      <w:r w:rsidRPr="00B04E0E">
        <w:rPr>
          <w:rFonts w:eastAsia="B Nazanin" w:hint="cs"/>
          <w:color w:val="000000" w:themeColor="text1"/>
          <w:sz w:val="28"/>
          <w:rtl/>
        </w:rPr>
        <w:t>ی</w:t>
      </w:r>
      <w:r w:rsidRPr="00B04E0E">
        <w:rPr>
          <w:rFonts w:eastAsia="B Nazanin" w:hint="eastAsia"/>
          <w:color w:val="000000" w:themeColor="text1"/>
          <w:sz w:val="28"/>
          <w:rtl/>
        </w:rPr>
        <w:t>نده</w:t>
      </w:r>
      <w:r w:rsidRPr="00B04E0E">
        <w:rPr>
          <w:rFonts w:eastAsia="B Nazanin"/>
          <w:color w:val="000000" w:themeColor="text1"/>
          <w:sz w:val="28"/>
          <w:rtl/>
        </w:rPr>
        <w:t xml:space="preserve"> مرتبط باشد </w:t>
      </w:r>
      <w:r w:rsidRPr="00B04E0E">
        <w:rPr>
          <w:rFonts w:eastAsia="B Nazanin" w:hint="cs"/>
          <w:color w:val="000000" w:themeColor="text1"/>
          <w:sz w:val="28"/>
          <w:rtl/>
        </w:rPr>
        <w:t xml:space="preserve">یا </w:t>
      </w:r>
      <w:r w:rsidR="00675690" w:rsidRPr="00B04E0E">
        <w:rPr>
          <w:rFonts w:eastAsia="B Nazanin" w:hint="cs"/>
          <w:color w:val="000000" w:themeColor="text1"/>
          <w:sz w:val="28"/>
          <w:rtl/>
        </w:rPr>
        <w:t xml:space="preserve">نیاز به مراقبت شبانه روزی دارند، </w:t>
      </w:r>
      <w:r w:rsidRPr="00B04E0E">
        <w:rPr>
          <w:rFonts w:eastAsia="B Nazanin"/>
          <w:color w:val="000000" w:themeColor="text1"/>
          <w:sz w:val="28"/>
          <w:rtl/>
        </w:rPr>
        <w:t>مانند</w:t>
      </w:r>
      <w:r w:rsidR="00675690" w:rsidRPr="00B04E0E">
        <w:rPr>
          <w:rFonts w:eastAsia="B Nazanin" w:hint="cs"/>
          <w:color w:val="000000" w:themeColor="text1"/>
          <w:sz w:val="28"/>
          <w:rtl/>
        </w:rPr>
        <w:t xml:space="preserve">: </w:t>
      </w:r>
      <w:r w:rsidRPr="00B04E0E">
        <w:rPr>
          <w:rFonts w:eastAsia="B Nazanin" w:hint="cs"/>
          <w:color w:val="000000" w:themeColor="text1"/>
          <w:sz w:val="28"/>
          <w:rtl/>
        </w:rPr>
        <w:t>بیماران با</w:t>
      </w:r>
      <w:r w:rsidRPr="00B04E0E">
        <w:rPr>
          <w:rFonts w:eastAsia="B Nazanin"/>
          <w:color w:val="000000" w:themeColor="text1"/>
          <w:sz w:val="28"/>
          <w:rtl/>
        </w:rPr>
        <w:t xml:space="preserve"> زوال عقل، سرطان، کاهش وضع</w:t>
      </w:r>
      <w:r w:rsidRPr="00B04E0E">
        <w:rPr>
          <w:rFonts w:eastAsia="B Nazanin" w:hint="cs"/>
          <w:color w:val="000000" w:themeColor="text1"/>
          <w:sz w:val="28"/>
          <w:rtl/>
        </w:rPr>
        <w:t>ی</w:t>
      </w:r>
      <w:r w:rsidRPr="00B04E0E">
        <w:rPr>
          <w:rFonts w:eastAsia="B Nazanin" w:hint="eastAsia"/>
          <w:color w:val="000000" w:themeColor="text1"/>
          <w:sz w:val="28"/>
          <w:rtl/>
        </w:rPr>
        <w:t>ت</w:t>
      </w:r>
      <w:r w:rsidRPr="00B04E0E">
        <w:rPr>
          <w:rFonts w:eastAsia="B Nazanin"/>
          <w:color w:val="000000" w:themeColor="text1"/>
          <w:sz w:val="28"/>
          <w:rtl/>
        </w:rPr>
        <w:t xml:space="preserve"> عملکرد</w:t>
      </w:r>
      <w:r w:rsidRPr="00B04E0E">
        <w:rPr>
          <w:rFonts w:eastAsia="B Nazanin" w:hint="cs"/>
          <w:color w:val="000000" w:themeColor="text1"/>
          <w:sz w:val="28"/>
          <w:rtl/>
        </w:rPr>
        <w:t>ی</w:t>
      </w:r>
      <w:r w:rsidRPr="00B04E0E">
        <w:rPr>
          <w:rFonts w:eastAsia="B Nazanin" w:hint="eastAsia"/>
          <w:color w:val="000000" w:themeColor="text1"/>
          <w:sz w:val="28"/>
          <w:rtl/>
        </w:rPr>
        <w:t>،</w:t>
      </w:r>
      <w:r w:rsidRPr="00B04E0E">
        <w:rPr>
          <w:rFonts w:eastAsia="B Nazanin"/>
          <w:color w:val="000000" w:themeColor="text1"/>
          <w:sz w:val="28"/>
          <w:rtl/>
        </w:rPr>
        <w:t xml:space="preserve"> مراقبت از </w:t>
      </w:r>
      <w:r w:rsidRPr="00B04E0E">
        <w:rPr>
          <w:rFonts w:eastAsia="B Nazanin" w:hint="cs"/>
          <w:color w:val="000000" w:themeColor="text1"/>
          <w:sz w:val="28"/>
          <w:rtl/>
        </w:rPr>
        <w:t>افراد نزدیک به مرگ</w:t>
      </w:r>
      <w:r w:rsidRPr="00B04E0E">
        <w:rPr>
          <w:rFonts w:eastAsia="B Nazanin"/>
          <w:color w:val="000000" w:themeColor="text1"/>
          <w:sz w:val="28"/>
          <w:rtl/>
        </w:rPr>
        <w:t xml:space="preserve"> و انتقال مراقبت (مثلاً ب</w:t>
      </w:r>
      <w:r w:rsidRPr="00B04E0E">
        <w:rPr>
          <w:rFonts w:eastAsia="B Nazanin" w:hint="cs"/>
          <w:color w:val="000000" w:themeColor="text1"/>
          <w:sz w:val="28"/>
          <w:rtl/>
        </w:rPr>
        <w:t>ی</w:t>
      </w:r>
      <w:r w:rsidRPr="00B04E0E">
        <w:rPr>
          <w:rFonts w:eastAsia="B Nazanin" w:hint="eastAsia"/>
          <w:color w:val="000000" w:themeColor="text1"/>
          <w:sz w:val="28"/>
          <w:rtl/>
        </w:rPr>
        <w:t>مارستان</w:t>
      </w:r>
      <w:r w:rsidRPr="00B04E0E">
        <w:rPr>
          <w:rFonts w:eastAsia="B Nazanin"/>
          <w:color w:val="000000" w:themeColor="text1"/>
          <w:sz w:val="28"/>
          <w:rtl/>
        </w:rPr>
        <w:t xml:space="preserve"> به خانه) همگ</w:t>
      </w:r>
      <w:r w:rsidRPr="00B04E0E">
        <w:rPr>
          <w:rFonts w:eastAsia="B Nazanin" w:hint="cs"/>
          <w:color w:val="000000" w:themeColor="text1"/>
          <w:sz w:val="28"/>
          <w:rtl/>
        </w:rPr>
        <w:t>ی</w:t>
      </w:r>
      <w:r w:rsidRPr="00B04E0E">
        <w:rPr>
          <w:rFonts w:eastAsia="B Nazanin"/>
          <w:color w:val="000000" w:themeColor="text1"/>
          <w:sz w:val="28"/>
          <w:rtl/>
        </w:rPr>
        <w:t xml:space="preserve"> عوامل خطر برا</w:t>
      </w:r>
      <w:r w:rsidRPr="00B04E0E">
        <w:rPr>
          <w:rFonts w:eastAsia="B Nazanin" w:hint="cs"/>
          <w:color w:val="000000" w:themeColor="text1"/>
          <w:sz w:val="28"/>
          <w:rtl/>
        </w:rPr>
        <w:t>ی</w:t>
      </w:r>
      <w:r w:rsidRPr="00B04E0E">
        <w:rPr>
          <w:rFonts w:eastAsia="B Nazanin"/>
          <w:color w:val="000000" w:themeColor="text1"/>
          <w:sz w:val="28"/>
          <w:rtl/>
        </w:rPr>
        <w:t xml:space="preserve"> </w:t>
      </w:r>
      <w:r w:rsidRPr="00B04E0E">
        <w:rPr>
          <w:rFonts w:eastAsia="B Nazanin" w:hint="cs"/>
          <w:color w:val="000000" w:themeColor="text1"/>
          <w:sz w:val="28"/>
          <w:rtl/>
        </w:rPr>
        <w:t xml:space="preserve">افزایش </w:t>
      </w:r>
      <w:r w:rsidRPr="00B04E0E">
        <w:rPr>
          <w:rFonts w:eastAsia="B Nazanin"/>
          <w:color w:val="000000" w:themeColor="text1"/>
          <w:sz w:val="28"/>
          <w:rtl/>
        </w:rPr>
        <w:t xml:space="preserve">بار مراقب </w:t>
      </w:r>
      <w:r w:rsidRPr="00B04E0E">
        <w:rPr>
          <w:rFonts w:eastAsia="B Nazanin" w:hint="cs"/>
          <w:color w:val="000000" w:themeColor="text1"/>
          <w:sz w:val="28"/>
          <w:rtl/>
        </w:rPr>
        <w:t>می باشند</w:t>
      </w:r>
      <w:r w:rsidRPr="00B04E0E">
        <w:rPr>
          <w:rFonts w:eastAsia="B Nazanin"/>
          <w:color w:val="000000" w:themeColor="text1"/>
          <w:sz w:val="28"/>
          <w:rtl/>
        </w:rPr>
        <w:fldChar w:fldCharType="begin"/>
      </w:r>
      <w:r w:rsidR="00962D4E">
        <w:rPr>
          <w:rFonts w:eastAsia="B Nazanin"/>
          <w:color w:val="000000" w:themeColor="text1"/>
          <w:sz w:val="28"/>
          <w:rtl/>
        </w:rPr>
        <w:instrText xml:space="preserve"> </w:instrText>
      </w:r>
      <w:r w:rsidR="00962D4E">
        <w:rPr>
          <w:rFonts w:eastAsia="B Nazanin"/>
          <w:color w:val="000000" w:themeColor="text1"/>
          <w:sz w:val="28"/>
        </w:rPr>
        <w:instrText>ADDIN EN.CITE &lt;EndNote&gt;&lt;Cite&gt;&lt;Author&gt;Adelman&lt;/Author&gt;&lt;Year&gt;2014&lt;/Year&gt;&lt;RecNum&gt;450&lt;/RecNum&gt;&lt;DisplayText&gt;(116)&lt;/DisplayText&gt;&lt;record&gt;&lt;rec-number&gt;450&lt;/rec-number&gt;&lt;foreign-keys&gt;&lt;key app="EN" db-id="2waf59s2w05e5jezsf55vwdba09vrd5zvwr9"&gt;450&lt;/key&gt;&lt;/foreign-keys</w:instrText>
      </w:r>
      <w:r w:rsidR="00962D4E">
        <w:rPr>
          <w:rFonts w:eastAsia="B Nazanin"/>
          <w:color w:val="000000" w:themeColor="text1"/>
          <w:sz w:val="28"/>
          <w:rtl/>
        </w:rPr>
        <w:instrText>&gt;&lt;</w:instrText>
      </w:r>
      <w:r w:rsidR="00962D4E">
        <w:rPr>
          <w:rFonts w:eastAsia="B Nazanin"/>
          <w:color w:val="000000" w:themeColor="text1"/>
          <w:sz w:val="28"/>
        </w:rPr>
        <w:instrText>ref-type name="Journal Article"&gt;17&lt;/ref-type&gt;&lt;contributors&gt;&lt;authors&gt;&lt;author&gt;Adelman, Ronald D&lt;/author&gt;&lt;author&gt;Tmanova, Lyubov L&lt;/author&gt;&lt;author&gt;Delgado, Diana&lt;/author&gt;&lt;author&gt;Dion, Sarah&lt;/author&gt;&lt;author&gt;Lachs, Mark S&lt;/author&gt;&lt;/authors&gt;&lt;/contributors&gt;&lt;titles&gt;&lt;title&gt;Caregiver burden: a clinical review&lt;/title&gt;&lt;secondary-title&gt;Jama&lt;/secondary-title&gt;&lt;/titles&gt;&lt;periodical&gt;&lt;full-title&gt;Jama&lt;/full-title&gt;&lt;abbr-1&gt;Jama&lt;/abbr-1&gt;&lt;/periodical&gt;&lt;pages&gt;1052-1060&lt;/pages&gt;&lt;volume&gt;311&lt;/volume&gt;&lt;number&gt;10&lt;/number&gt;&lt;dates&gt;&lt;year&gt;2</w:instrText>
      </w:r>
      <w:r w:rsidR="00962D4E">
        <w:rPr>
          <w:rFonts w:eastAsia="B Nazanin"/>
          <w:color w:val="000000" w:themeColor="text1"/>
          <w:sz w:val="28"/>
          <w:rtl/>
        </w:rPr>
        <w:instrText>014&lt;/</w:instrText>
      </w:r>
      <w:r w:rsidR="00962D4E">
        <w:rPr>
          <w:rFonts w:eastAsia="B Nazanin"/>
          <w:color w:val="000000" w:themeColor="text1"/>
          <w:sz w:val="28"/>
        </w:rPr>
        <w:instrText>year&gt;&lt;/dates&gt;&lt;isbn&gt;0098-7484&lt;/isbn&gt;&lt;urls&gt;&lt;/urls&gt;&lt;/record&gt;&lt;/Cite&gt;&lt;/EndNote</w:instrText>
      </w:r>
      <w:r w:rsidR="00962D4E">
        <w:rPr>
          <w:rFonts w:eastAsia="B Nazanin"/>
          <w:color w:val="000000" w:themeColor="text1"/>
          <w:sz w:val="28"/>
          <w:rtl/>
        </w:rPr>
        <w:instrText>&gt;</w:instrText>
      </w:r>
      <w:r w:rsidRPr="00B04E0E">
        <w:rPr>
          <w:rFonts w:eastAsia="B Nazanin"/>
          <w:color w:val="000000" w:themeColor="text1"/>
          <w:sz w:val="28"/>
          <w:rtl/>
        </w:rPr>
        <w:fldChar w:fldCharType="separate"/>
      </w:r>
      <w:r w:rsidR="00962D4E">
        <w:rPr>
          <w:rFonts w:eastAsia="B Nazanin"/>
          <w:noProof/>
          <w:color w:val="000000" w:themeColor="text1"/>
          <w:sz w:val="28"/>
          <w:rtl/>
        </w:rPr>
        <w:t>(116)</w:t>
      </w:r>
      <w:r w:rsidRPr="00B04E0E">
        <w:rPr>
          <w:rFonts w:eastAsia="B Nazanin"/>
          <w:color w:val="000000" w:themeColor="text1"/>
          <w:sz w:val="28"/>
          <w:rtl/>
        </w:rPr>
        <w:fldChar w:fldCharType="end"/>
      </w:r>
      <w:r w:rsidR="00675690" w:rsidRPr="00B04E0E">
        <w:rPr>
          <w:rFonts w:eastAsia="B Nazanin" w:hint="cs"/>
          <w:color w:val="000000" w:themeColor="text1"/>
          <w:sz w:val="28"/>
          <w:rtl/>
        </w:rPr>
        <w:t>.</w:t>
      </w:r>
    </w:p>
    <w:p w14:paraId="467430AB" w14:textId="162F6FDD" w:rsidR="00453ED7" w:rsidRPr="00B04E0E" w:rsidRDefault="00453ED7" w:rsidP="00A535EC">
      <w:pPr>
        <w:autoSpaceDE w:val="0"/>
        <w:autoSpaceDN w:val="0"/>
        <w:adjustRightInd w:val="0"/>
        <w:spacing w:after="0" w:line="360" w:lineRule="auto"/>
        <w:jc w:val="both"/>
        <w:rPr>
          <w:rFonts w:eastAsia="B Nazanin"/>
          <w:sz w:val="28"/>
          <w:rtl/>
        </w:rPr>
      </w:pPr>
      <w:r w:rsidRPr="00B04E0E">
        <w:rPr>
          <w:rFonts w:eastAsia="B Nazanin"/>
          <w:sz w:val="28"/>
          <w:rtl/>
        </w:rPr>
        <w:t>انواع مختلف</w:t>
      </w:r>
      <w:r w:rsidRPr="00B04E0E">
        <w:rPr>
          <w:rFonts w:eastAsia="B Nazanin" w:hint="cs"/>
          <w:sz w:val="28"/>
          <w:rtl/>
        </w:rPr>
        <w:t>ی</w:t>
      </w:r>
      <w:r w:rsidRPr="00B04E0E">
        <w:rPr>
          <w:rFonts w:eastAsia="B Nazanin"/>
          <w:sz w:val="28"/>
          <w:rtl/>
        </w:rPr>
        <w:t xml:space="preserve"> از عوامل استرس‌زا</w:t>
      </w:r>
      <w:r w:rsidRPr="00B04E0E">
        <w:rPr>
          <w:rFonts w:eastAsia="B Nazanin" w:hint="cs"/>
          <w:sz w:val="28"/>
          <w:rtl/>
        </w:rPr>
        <w:t>ی</w:t>
      </w:r>
      <w:r w:rsidRPr="00B04E0E">
        <w:rPr>
          <w:rFonts w:eastAsia="B Nazanin"/>
          <w:sz w:val="28"/>
          <w:rtl/>
        </w:rPr>
        <w:t xml:space="preserve"> اول</w:t>
      </w:r>
      <w:r w:rsidRPr="00B04E0E">
        <w:rPr>
          <w:rFonts w:eastAsia="B Nazanin" w:hint="cs"/>
          <w:sz w:val="28"/>
          <w:rtl/>
        </w:rPr>
        <w:t>ی</w:t>
      </w:r>
      <w:r w:rsidRPr="00B04E0E">
        <w:rPr>
          <w:rFonts w:eastAsia="B Nazanin" w:hint="eastAsia"/>
          <w:sz w:val="28"/>
          <w:rtl/>
        </w:rPr>
        <w:t>ه</w:t>
      </w:r>
      <w:r w:rsidRPr="00B04E0E">
        <w:rPr>
          <w:rFonts w:eastAsia="B Nazanin"/>
          <w:sz w:val="28"/>
          <w:rtl/>
        </w:rPr>
        <w:t xml:space="preserve"> </w:t>
      </w:r>
      <w:r w:rsidRPr="00B04E0E">
        <w:rPr>
          <w:rFonts w:eastAsia="B Nazanin" w:hint="cs"/>
          <w:sz w:val="28"/>
          <w:rtl/>
        </w:rPr>
        <w:t>توسط نویسندگان مختلف ذکر شده است</w:t>
      </w:r>
      <w:r w:rsidRPr="00B04E0E">
        <w:rPr>
          <w:rFonts w:eastAsia="B Nazanin"/>
          <w:sz w:val="28"/>
          <w:rtl/>
        </w:rPr>
        <w:t xml:space="preserve"> </w:t>
      </w:r>
      <w:r w:rsidRPr="00B04E0E">
        <w:rPr>
          <w:rFonts w:eastAsia="B Nazanin" w:hint="cs"/>
          <w:sz w:val="28"/>
          <w:rtl/>
        </w:rPr>
        <w:t>مانند:</w:t>
      </w:r>
      <w:r w:rsidRPr="00B04E0E">
        <w:rPr>
          <w:rFonts w:eastAsia="B Nazanin"/>
          <w:sz w:val="28"/>
          <w:rtl/>
        </w:rPr>
        <w:t xml:space="preserve"> شرا</w:t>
      </w:r>
      <w:r w:rsidRPr="00B04E0E">
        <w:rPr>
          <w:rFonts w:eastAsia="B Nazanin" w:hint="cs"/>
          <w:sz w:val="28"/>
          <w:rtl/>
        </w:rPr>
        <w:t>ی</w:t>
      </w:r>
      <w:r w:rsidRPr="00B04E0E">
        <w:rPr>
          <w:rFonts w:eastAsia="B Nazanin" w:hint="eastAsia"/>
          <w:sz w:val="28"/>
          <w:rtl/>
        </w:rPr>
        <w:t>ط</w:t>
      </w:r>
      <w:r w:rsidRPr="00B04E0E">
        <w:rPr>
          <w:rFonts w:eastAsia="B Nazanin"/>
          <w:sz w:val="28"/>
          <w:rtl/>
        </w:rPr>
        <w:t xml:space="preserve"> خاص</w:t>
      </w:r>
      <w:r w:rsidRPr="00B04E0E">
        <w:rPr>
          <w:rFonts w:eastAsia="B Nazanin" w:hint="cs"/>
          <w:sz w:val="28"/>
          <w:rtl/>
        </w:rPr>
        <w:t xml:space="preserve">، </w:t>
      </w:r>
      <w:r w:rsidRPr="00B04E0E">
        <w:rPr>
          <w:rFonts w:eastAsia="B Nazanin"/>
          <w:sz w:val="28"/>
          <w:rtl/>
        </w:rPr>
        <w:t>تجربه‌ها</w:t>
      </w:r>
      <w:r w:rsidRPr="00B04E0E">
        <w:rPr>
          <w:rFonts w:eastAsia="B Nazanin" w:hint="cs"/>
          <w:sz w:val="28"/>
          <w:rtl/>
        </w:rPr>
        <w:t xml:space="preserve"> و </w:t>
      </w:r>
      <w:r w:rsidRPr="00B04E0E">
        <w:rPr>
          <w:rFonts w:eastAsia="B Nazanin"/>
          <w:sz w:val="28"/>
          <w:rtl/>
        </w:rPr>
        <w:t>فعال</w:t>
      </w:r>
      <w:r w:rsidRPr="00B04E0E">
        <w:rPr>
          <w:rFonts w:eastAsia="B Nazanin" w:hint="cs"/>
          <w:sz w:val="28"/>
          <w:rtl/>
        </w:rPr>
        <w:t>ی</w:t>
      </w:r>
      <w:r w:rsidRPr="00B04E0E">
        <w:rPr>
          <w:rFonts w:eastAsia="B Nazanin" w:hint="eastAsia"/>
          <w:sz w:val="28"/>
          <w:rtl/>
        </w:rPr>
        <w:t>ت‌ها</w:t>
      </w:r>
      <w:r w:rsidRPr="00B04E0E">
        <w:rPr>
          <w:rFonts w:eastAsia="B Nazanin" w:hint="cs"/>
          <w:sz w:val="28"/>
          <w:rtl/>
        </w:rPr>
        <w:t>یی</w:t>
      </w:r>
      <w:r w:rsidRPr="00B04E0E">
        <w:rPr>
          <w:rFonts w:eastAsia="B Nazanin"/>
          <w:sz w:val="28"/>
          <w:rtl/>
        </w:rPr>
        <w:t xml:space="preserve"> که مشکل‌ساز و خسته‌کننده هستند</w:t>
      </w:r>
      <w:r w:rsidRPr="00B04E0E">
        <w:rPr>
          <w:rFonts w:eastAsia="B Nazanin" w:hint="cs"/>
          <w:sz w:val="28"/>
          <w:rtl/>
        </w:rPr>
        <w:t xml:space="preserve">، </w:t>
      </w:r>
      <w:r w:rsidRPr="00B04E0E">
        <w:rPr>
          <w:rFonts w:eastAsia="B Nazanin"/>
          <w:sz w:val="28"/>
          <w:rtl/>
        </w:rPr>
        <w:t>که م</w:t>
      </w:r>
      <w:r w:rsidRPr="00B04E0E">
        <w:rPr>
          <w:rFonts w:eastAsia="B Nazanin" w:hint="cs"/>
          <w:sz w:val="28"/>
          <w:rtl/>
        </w:rPr>
        <w:t>ی‌</w:t>
      </w:r>
      <w:r w:rsidRPr="00B04E0E">
        <w:rPr>
          <w:rFonts w:eastAsia="B Nazanin" w:hint="eastAsia"/>
          <w:sz w:val="28"/>
          <w:rtl/>
        </w:rPr>
        <w:t>توانند</w:t>
      </w:r>
      <w:r w:rsidRPr="00B04E0E">
        <w:rPr>
          <w:rFonts w:eastAsia="B Nazanin"/>
          <w:sz w:val="28"/>
          <w:rtl/>
        </w:rPr>
        <w:t xml:space="preserve"> در سا</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زم</w:t>
      </w:r>
      <w:r w:rsidRPr="00B04E0E">
        <w:rPr>
          <w:rFonts w:eastAsia="B Nazanin" w:hint="cs"/>
          <w:sz w:val="28"/>
          <w:rtl/>
        </w:rPr>
        <w:t>ی</w:t>
      </w:r>
      <w:r w:rsidRPr="00B04E0E">
        <w:rPr>
          <w:rFonts w:eastAsia="B Nazanin" w:hint="eastAsia"/>
          <w:sz w:val="28"/>
          <w:rtl/>
        </w:rPr>
        <w:t>نه‌ها</w:t>
      </w:r>
      <w:r w:rsidRPr="00B04E0E">
        <w:rPr>
          <w:rFonts w:eastAsia="B Nazanin" w:hint="cs"/>
          <w:sz w:val="28"/>
          <w:rtl/>
        </w:rPr>
        <w:t>ی</w:t>
      </w:r>
      <w:r w:rsidRPr="00B04E0E">
        <w:rPr>
          <w:rFonts w:eastAsia="B Nazanin"/>
          <w:sz w:val="28"/>
          <w:rtl/>
        </w:rPr>
        <w:t xml:space="preserve"> زندگ</w:t>
      </w:r>
      <w:r w:rsidRPr="00B04E0E">
        <w:rPr>
          <w:rFonts w:eastAsia="B Nazanin" w:hint="cs"/>
          <w:sz w:val="28"/>
          <w:rtl/>
        </w:rPr>
        <w:t>ی</w:t>
      </w:r>
      <w:r w:rsidRPr="00B04E0E">
        <w:rPr>
          <w:rFonts w:eastAsia="B Nazanin"/>
          <w:sz w:val="28"/>
          <w:rtl/>
        </w:rPr>
        <w:t xml:space="preserve"> مراقب مانند امور مال</w:t>
      </w:r>
      <w:r w:rsidRPr="00B04E0E">
        <w:rPr>
          <w:rFonts w:eastAsia="B Nazanin" w:hint="cs"/>
          <w:sz w:val="28"/>
          <w:rtl/>
        </w:rPr>
        <w:t>ی</w:t>
      </w:r>
      <w:r w:rsidRPr="00B04E0E">
        <w:rPr>
          <w:rFonts w:eastAsia="B Nazanin" w:hint="eastAsia"/>
          <w:sz w:val="28"/>
          <w:rtl/>
        </w:rPr>
        <w:t>،</w:t>
      </w:r>
      <w:r w:rsidRPr="00B04E0E">
        <w:rPr>
          <w:rFonts w:eastAsia="B Nazanin"/>
          <w:sz w:val="28"/>
          <w:rtl/>
        </w:rPr>
        <w:t xml:space="preserve"> کار، پو</w:t>
      </w:r>
      <w:r w:rsidRPr="00B04E0E">
        <w:rPr>
          <w:rFonts w:eastAsia="B Nazanin" w:hint="cs"/>
          <w:sz w:val="28"/>
          <w:rtl/>
        </w:rPr>
        <w:t>ی</w:t>
      </w:r>
      <w:r w:rsidRPr="00B04E0E">
        <w:rPr>
          <w:rFonts w:eastAsia="B Nazanin" w:hint="eastAsia"/>
          <w:sz w:val="28"/>
          <w:rtl/>
        </w:rPr>
        <w:t>ا</w:t>
      </w:r>
      <w:r w:rsidRPr="00B04E0E">
        <w:rPr>
          <w:rFonts w:eastAsia="B Nazanin" w:hint="cs"/>
          <w:sz w:val="28"/>
          <w:rtl/>
        </w:rPr>
        <w:t>یی</w:t>
      </w:r>
      <w:r w:rsidRPr="00B04E0E">
        <w:rPr>
          <w:rFonts w:eastAsia="B Nazanin"/>
          <w:sz w:val="28"/>
          <w:rtl/>
        </w:rPr>
        <w:t xml:space="preserve"> خانواده</w:t>
      </w:r>
      <w:r w:rsidRPr="00B04E0E">
        <w:rPr>
          <w:rFonts w:eastAsia="B Nazanin" w:hint="cs"/>
          <w:sz w:val="28"/>
          <w:rtl/>
        </w:rPr>
        <w:t xml:space="preserve"> تاثیرگذار بوده</w:t>
      </w:r>
      <w:r w:rsidRPr="00B04E0E">
        <w:rPr>
          <w:rFonts w:eastAsia="B Nazanin"/>
          <w:sz w:val="28"/>
          <w:rtl/>
        </w:rPr>
        <w:t xml:space="preserve"> و منجر به استرس ثانو</w:t>
      </w:r>
      <w:r w:rsidRPr="00B04E0E">
        <w:rPr>
          <w:rFonts w:eastAsia="B Nazanin" w:hint="cs"/>
          <w:sz w:val="28"/>
          <w:rtl/>
        </w:rPr>
        <w:t>ی</w:t>
      </w:r>
      <w:r w:rsidRPr="00B04E0E">
        <w:rPr>
          <w:rFonts w:eastAsia="B Nazanin" w:hint="eastAsia"/>
          <w:sz w:val="28"/>
          <w:rtl/>
        </w:rPr>
        <w:t>ه</w:t>
      </w:r>
      <w:r w:rsidRPr="00B04E0E">
        <w:rPr>
          <w:rFonts w:eastAsia="B Nazanin"/>
          <w:sz w:val="28"/>
          <w:rtl/>
        </w:rPr>
        <w:t xml:space="preserve"> شوند. به عنوان مثال، </w:t>
      </w:r>
      <w:r w:rsidR="0058772C">
        <w:rPr>
          <w:rFonts w:eastAsia="B Nazanin"/>
          <w:sz w:val="28"/>
          <w:rtl/>
        </w:rPr>
        <w:t>مراقبین</w:t>
      </w:r>
      <w:r w:rsidRPr="00B04E0E">
        <w:rPr>
          <w:rFonts w:eastAsia="B Nazanin" w:hint="cs"/>
          <w:sz w:val="28"/>
          <w:rtl/>
        </w:rPr>
        <w:t>ی</w:t>
      </w:r>
      <w:r w:rsidRPr="00B04E0E">
        <w:rPr>
          <w:rFonts w:eastAsia="B Nazanin"/>
          <w:sz w:val="28"/>
          <w:rtl/>
        </w:rPr>
        <w:t xml:space="preserve"> که در خارج از خانه کار م</w:t>
      </w:r>
      <w:r w:rsidRPr="00B04E0E">
        <w:rPr>
          <w:rFonts w:eastAsia="B Nazanin" w:hint="cs"/>
          <w:sz w:val="28"/>
          <w:rtl/>
        </w:rPr>
        <w:t>ی</w:t>
      </w:r>
      <w:r w:rsidRPr="00B04E0E">
        <w:rPr>
          <w:rFonts w:eastAsia="B Nazanin"/>
          <w:sz w:val="28"/>
          <w:rtl/>
        </w:rPr>
        <w:t xml:space="preserve"> کنند،</w:t>
      </w:r>
      <w:r w:rsidRPr="00B04E0E">
        <w:rPr>
          <w:rFonts w:eastAsia="B Nazanin" w:hint="cs"/>
          <w:sz w:val="28"/>
          <w:rtl/>
        </w:rPr>
        <w:t xml:space="preserve"> بدلیل </w:t>
      </w:r>
      <w:r w:rsidRPr="00B04E0E">
        <w:rPr>
          <w:rFonts w:eastAsia="B Nazanin"/>
          <w:sz w:val="28"/>
          <w:rtl/>
        </w:rPr>
        <w:t>خواسته ها</w:t>
      </w:r>
      <w:r w:rsidRPr="00B04E0E">
        <w:rPr>
          <w:rFonts w:eastAsia="B Nazanin" w:hint="cs"/>
          <w:sz w:val="28"/>
          <w:rtl/>
        </w:rPr>
        <w:t>ی</w:t>
      </w:r>
      <w:r w:rsidRPr="00B04E0E">
        <w:rPr>
          <w:rFonts w:eastAsia="B Nazanin"/>
          <w:sz w:val="28"/>
          <w:rtl/>
        </w:rPr>
        <w:t xml:space="preserve"> شغل</w:t>
      </w:r>
      <w:r w:rsidRPr="00B04E0E">
        <w:rPr>
          <w:rFonts w:eastAsia="B Nazanin" w:hint="cs"/>
          <w:sz w:val="28"/>
          <w:rtl/>
        </w:rPr>
        <w:t>ی</w:t>
      </w:r>
      <w:r w:rsidRPr="00B04E0E">
        <w:rPr>
          <w:rFonts w:eastAsia="B Nazanin"/>
          <w:sz w:val="28"/>
          <w:rtl/>
        </w:rPr>
        <w:t xml:space="preserve"> خود</w:t>
      </w:r>
      <w:r w:rsidRPr="00B04E0E">
        <w:rPr>
          <w:rFonts w:eastAsia="B Nazanin" w:hint="cs"/>
          <w:sz w:val="28"/>
          <w:rtl/>
        </w:rPr>
        <w:t xml:space="preserve"> از یک طرف</w:t>
      </w:r>
      <w:r w:rsidRPr="00B04E0E">
        <w:rPr>
          <w:rFonts w:eastAsia="B Nazanin"/>
          <w:sz w:val="28"/>
          <w:rtl/>
        </w:rPr>
        <w:t xml:space="preserve"> و ن</w:t>
      </w:r>
      <w:r w:rsidRPr="00B04E0E">
        <w:rPr>
          <w:rFonts w:eastAsia="B Nazanin" w:hint="cs"/>
          <w:sz w:val="28"/>
          <w:rtl/>
        </w:rPr>
        <w:t>ی</w:t>
      </w:r>
      <w:r w:rsidRPr="00B04E0E">
        <w:rPr>
          <w:rFonts w:eastAsia="B Nazanin" w:hint="eastAsia"/>
          <w:sz w:val="28"/>
          <w:rtl/>
        </w:rPr>
        <w:t>ازها</w:t>
      </w:r>
      <w:r w:rsidRPr="00B04E0E">
        <w:rPr>
          <w:rFonts w:eastAsia="B Nazanin" w:hint="cs"/>
          <w:sz w:val="28"/>
          <w:rtl/>
        </w:rPr>
        <w:t>ی</w:t>
      </w:r>
      <w:r w:rsidRPr="00B04E0E">
        <w:rPr>
          <w:rFonts w:eastAsia="B Nazanin"/>
          <w:sz w:val="28"/>
          <w:rtl/>
        </w:rPr>
        <w:t xml:space="preserve"> ارائه مراقبت در خانه </w:t>
      </w:r>
      <w:r w:rsidRPr="00B04E0E">
        <w:rPr>
          <w:rFonts w:eastAsia="B Nazanin" w:hint="cs"/>
          <w:sz w:val="28"/>
          <w:rtl/>
        </w:rPr>
        <w:t xml:space="preserve">از طرف دیگر، </w:t>
      </w:r>
      <w:r w:rsidRPr="00B04E0E">
        <w:rPr>
          <w:rFonts w:eastAsia="B Nazanin"/>
          <w:sz w:val="28"/>
          <w:rtl/>
        </w:rPr>
        <w:t>تحت فشار قرار گ</w:t>
      </w:r>
      <w:r w:rsidRPr="00B04E0E">
        <w:rPr>
          <w:rFonts w:eastAsia="B Nazanin" w:hint="cs"/>
          <w:sz w:val="28"/>
          <w:rtl/>
        </w:rPr>
        <w:t>ی</w:t>
      </w:r>
      <w:r w:rsidRPr="00B04E0E">
        <w:rPr>
          <w:rFonts w:eastAsia="B Nazanin" w:hint="eastAsia"/>
          <w:sz w:val="28"/>
          <w:rtl/>
        </w:rPr>
        <w:t>رند</w:t>
      </w:r>
      <w:r w:rsidR="00C916BF"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&lt;EndNote&gt;&lt;Cite&gt;&lt;Author&gt;Perry&lt;/Author&gt;&lt;Year&gt;2022&lt;/Year&gt;&lt;RecNum&gt;452&lt;/RecNum&gt;&lt;DisplayText&gt;(117)&lt;/DisplayText&gt;&lt;record&gt;&lt;rec-number&gt;452&lt;/rec-number&gt;&lt;foreign-keys&gt;&lt;key app="EN" db-id="2waf59s2w05e5jezsf55vwdba09vrd5zvwr9"&gt;452&lt;/key&gt;&lt;/foreign-keys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Article"&gt;17&lt;/ref-type&gt;&lt;contributors&gt;&lt;authors&gt;&lt;author&gt;Perry, Sarah E&lt;/author&gt;&lt;author&gt;Borders, James C&lt;/author&gt;&lt;author&gt;Dakin, Avery E&lt;/author&gt;&lt;author&gt;Troche, Michelle S&lt;/author&gt;&lt;/authors&gt;&lt;/contributors&gt;&lt;titles&gt;&lt;title&gt;Characterizing Quality of Life in Caregivers of People with Parkinson’s Disease and Dysphagia&lt;/title&gt;&lt;secondary-title&gt;Dysphagia&lt;/secondary-title&gt;&lt;/titles&gt;&lt;periodical&gt;&lt;full-title&gt;Dysphagia&lt;/full-title&gt;&lt;/periodical&gt;&lt;pages&gt;523-532&lt;/pages&gt;&lt;volume&gt;37&lt;/volume&gt;&lt;number&gt;3&lt;/number</w:instrText>
      </w:r>
      <w:r w:rsidR="00962D4E">
        <w:rPr>
          <w:rFonts w:eastAsia="B Nazanin"/>
          <w:sz w:val="28"/>
          <w:rtl/>
        </w:rPr>
        <w:instrText>&gt;&lt;</w:instrText>
      </w:r>
      <w:r w:rsidR="00962D4E">
        <w:rPr>
          <w:rFonts w:eastAsia="B Nazanin"/>
          <w:sz w:val="28"/>
        </w:rPr>
        <w:instrText>dates&gt;&lt;year&gt;2022&lt;/year&gt;&lt;/dates&gt;&lt;isbn&gt;1432-0460&lt;/isbn&gt;&lt;urls&gt;&lt;/urls&gt;&lt;/record&gt;&lt;/Cite&gt;&lt;/EndNote</w:instrText>
      </w:r>
      <w:r w:rsidR="00962D4E">
        <w:rPr>
          <w:rFonts w:eastAsia="B Nazanin"/>
          <w:sz w:val="28"/>
          <w:rtl/>
        </w:rPr>
        <w:instrText>&gt;</w:instrText>
      </w:r>
      <w:r w:rsidR="00C916BF" w:rsidRPr="00B04E0E">
        <w:rPr>
          <w:rFonts w:eastAsia="B Nazanin"/>
          <w:sz w:val="28"/>
          <w:rtl/>
        </w:rPr>
        <w:fldChar w:fldCharType="separate"/>
      </w:r>
      <w:r w:rsidR="00962D4E">
        <w:rPr>
          <w:rFonts w:eastAsia="B Nazanin"/>
          <w:noProof/>
          <w:sz w:val="28"/>
          <w:rtl/>
        </w:rPr>
        <w:t>(117)</w:t>
      </w:r>
      <w:r w:rsidR="00C916BF" w:rsidRPr="00B04E0E">
        <w:rPr>
          <w:rFonts w:eastAsia="B Nazanin"/>
          <w:sz w:val="28"/>
          <w:rtl/>
        </w:rPr>
        <w:fldChar w:fldCharType="end"/>
      </w:r>
      <w:r w:rsidRPr="00B04E0E">
        <w:rPr>
          <w:rFonts w:eastAsia="B Nazanin"/>
          <w:sz w:val="28"/>
          <w:rtl/>
        </w:rPr>
        <w:t>.</w:t>
      </w:r>
      <w:r w:rsidRPr="00B04E0E">
        <w:rPr>
          <w:rFonts w:eastAsia="B Nazanin" w:hint="cs"/>
          <w:sz w:val="28"/>
          <w:rtl/>
        </w:rPr>
        <w:t xml:space="preserve"> </w:t>
      </w:r>
    </w:p>
    <w:p w14:paraId="46C16770" w14:textId="09B94018" w:rsidR="004658AA" w:rsidRPr="00B04E0E" w:rsidRDefault="00F85257" w:rsidP="00A535EC">
      <w:pPr>
        <w:autoSpaceDE w:val="0"/>
        <w:autoSpaceDN w:val="0"/>
        <w:adjustRightInd w:val="0"/>
        <w:spacing w:after="0" w:line="360" w:lineRule="auto"/>
        <w:jc w:val="both"/>
        <w:rPr>
          <w:sz w:val="28"/>
          <w:rtl/>
        </w:rPr>
      </w:pPr>
      <w:r w:rsidRPr="00B04E0E">
        <w:rPr>
          <w:rFonts w:eastAsia="B Nazanin"/>
          <w:sz w:val="28"/>
          <w:rtl/>
        </w:rPr>
        <w:t>به طور</w:t>
      </w:r>
      <w:r w:rsidRPr="00B04E0E">
        <w:rPr>
          <w:rFonts w:eastAsia="B Nazanin" w:hint="cs"/>
          <w:sz w:val="28"/>
          <w:rtl/>
        </w:rPr>
        <w:t>کلی</w:t>
      </w:r>
      <w:r w:rsidR="00316617" w:rsidRPr="00B04E0E">
        <w:rPr>
          <w:rFonts w:eastAsia="B Nazanin"/>
          <w:sz w:val="28"/>
          <w:rtl/>
        </w:rPr>
        <w:t xml:space="preserve"> </w:t>
      </w:r>
      <w:r w:rsidR="0058772C">
        <w:rPr>
          <w:rFonts w:eastAsia="B Nazanin"/>
          <w:sz w:val="28"/>
          <w:rtl/>
        </w:rPr>
        <w:t>مراقبین</w:t>
      </w:r>
      <w:r w:rsidR="00965215" w:rsidRPr="00B04E0E">
        <w:rPr>
          <w:rFonts w:eastAsia="B Nazanin"/>
          <w:sz w:val="28"/>
          <w:rtl/>
        </w:rPr>
        <w:t xml:space="preserve"> غ</w:t>
      </w:r>
      <w:r w:rsidR="00965215" w:rsidRPr="00B04E0E">
        <w:rPr>
          <w:rFonts w:eastAsia="B Nazanin" w:hint="cs"/>
          <w:sz w:val="28"/>
          <w:rtl/>
        </w:rPr>
        <w:t>ی</w:t>
      </w:r>
      <w:r w:rsidR="00965215" w:rsidRPr="00B04E0E">
        <w:rPr>
          <w:rFonts w:eastAsia="B Nazanin" w:hint="eastAsia"/>
          <w:sz w:val="28"/>
          <w:rtl/>
        </w:rPr>
        <w:t>ررسم</w:t>
      </w:r>
      <w:r w:rsidR="00965215" w:rsidRPr="00B04E0E">
        <w:rPr>
          <w:rFonts w:eastAsia="B Nazanin" w:hint="cs"/>
          <w:sz w:val="28"/>
          <w:rtl/>
        </w:rPr>
        <w:t>ی</w:t>
      </w:r>
      <w:r w:rsidR="00965215" w:rsidRPr="00B04E0E">
        <w:rPr>
          <w:rFonts w:eastAsia="B Nazanin"/>
          <w:sz w:val="28"/>
          <w:rtl/>
        </w:rPr>
        <w:t xml:space="preserve"> مستعد ا</w:t>
      </w:r>
      <w:r w:rsidR="00965215" w:rsidRPr="00B04E0E">
        <w:rPr>
          <w:rFonts w:eastAsia="B Nazanin" w:hint="cs"/>
          <w:sz w:val="28"/>
          <w:rtl/>
        </w:rPr>
        <w:t>ی</w:t>
      </w:r>
      <w:r w:rsidR="00965215" w:rsidRPr="00B04E0E">
        <w:rPr>
          <w:rFonts w:eastAsia="B Nazanin" w:hint="eastAsia"/>
          <w:sz w:val="28"/>
          <w:rtl/>
        </w:rPr>
        <w:t>جاد</w:t>
      </w:r>
      <w:r w:rsidR="00965215" w:rsidRPr="00B04E0E">
        <w:rPr>
          <w:rFonts w:eastAsia="B Nazanin"/>
          <w:sz w:val="28"/>
          <w:rtl/>
        </w:rPr>
        <w:t xml:space="preserve"> بار مراقب</w:t>
      </w:r>
      <w:r w:rsidR="00316617" w:rsidRPr="00B04E0E">
        <w:rPr>
          <w:rFonts w:eastAsia="B Nazanin" w:hint="cs"/>
          <w:sz w:val="28"/>
          <w:rtl/>
        </w:rPr>
        <w:t>تی</w:t>
      </w:r>
      <w:r w:rsidR="009041F3" w:rsidRPr="00B04E0E">
        <w:rPr>
          <w:rFonts w:eastAsia="B Nazanin"/>
          <w:sz w:val="28"/>
          <w:rtl/>
        </w:rPr>
        <w:t xml:space="preserve"> هستند</w:t>
      </w:r>
      <w:r w:rsidR="009041F3" w:rsidRPr="00B04E0E">
        <w:rPr>
          <w:rFonts w:eastAsia="B Nazanin" w:hint="cs"/>
          <w:sz w:val="28"/>
          <w:rtl/>
        </w:rPr>
        <w:t xml:space="preserve">. </w:t>
      </w:r>
      <w:r w:rsidR="00B90A1E" w:rsidRPr="00B04E0E">
        <w:rPr>
          <w:rFonts w:eastAsia="B Nazanin"/>
          <w:sz w:val="28"/>
          <w:rtl/>
        </w:rPr>
        <w:t>عدم تعادل ب</w:t>
      </w:r>
      <w:r w:rsidR="00B90A1E" w:rsidRPr="00B04E0E">
        <w:rPr>
          <w:rFonts w:eastAsia="B Nazanin" w:hint="cs"/>
          <w:sz w:val="28"/>
          <w:rtl/>
        </w:rPr>
        <w:t>ی</w:t>
      </w:r>
      <w:r w:rsidR="00B90A1E" w:rsidRPr="00B04E0E">
        <w:rPr>
          <w:rFonts w:eastAsia="B Nazanin" w:hint="eastAsia"/>
          <w:sz w:val="28"/>
          <w:rtl/>
        </w:rPr>
        <w:t>ن</w:t>
      </w:r>
      <w:r w:rsidR="00B90A1E" w:rsidRPr="00B04E0E">
        <w:rPr>
          <w:rFonts w:eastAsia="B Nazanin"/>
          <w:sz w:val="28"/>
          <w:rtl/>
        </w:rPr>
        <w:t xml:space="preserve"> ن</w:t>
      </w:r>
      <w:r w:rsidR="00B90A1E" w:rsidRPr="00B04E0E">
        <w:rPr>
          <w:rFonts w:eastAsia="B Nazanin" w:hint="cs"/>
          <w:sz w:val="28"/>
          <w:rtl/>
        </w:rPr>
        <w:t>ی</w:t>
      </w:r>
      <w:r w:rsidR="00B90A1E" w:rsidRPr="00B04E0E">
        <w:rPr>
          <w:rFonts w:eastAsia="B Nazanin" w:hint="eastAsia"/>
          <w:sz w:val="28"/>
          <w:rtl/>
        </w:rPr>
        <w:t>ازها</w:t>
      </w:r>
      <w:r w:rsidR="00B90A1E" w:rsidRPr="00B04E0E">
        <w:rPr>
          <w:rFonts w:eastAsia="B Nazanin" w:hint="cs"/>
          <w:sz w:val="28"/>
          <w:rtl/>
        </w:rPr>
        <w:t>ی</w:t>
      </w:r>
      <w:r w:rsidR="00B90A1E" w:rsidRPr="00B04E0E">
        <w:rPr>
          <w:rFonts w:eastAsia="B Nazanin"/>
          <w:sz w:val="28"/>
          <w:rtl/>
        </w:rPr>
        <w:t xml:space="preserve"> مراقبت</w:t>
      </w:r>
      <w:r w:rsidR="00B90A1E" w:rsidRPr="00B04E0E">
        <w:rPr>
          <w:rFonts w:eastAsia="B Nazanin" w:hint="cs"/>
          <w:sz w:val="28"/>
          <w:rtl/>
        </w:rPr>
        <w:t>ی</w:t>
      </w:r>
      <w:r w:rsidR="00B90A1E" w:rsidRPr="00B04E0E">
        <w:rPr>
          <w:rFonts w:eastAsia="B Nazanin"/>
          <w:sz w:val="28"/>
          <w:rtl/>
        </w:rPr>
        <w:t xml:space="preserve"> ب</w:t>
      </w:r>
      <w:r w:rsidR="00B90A1E" w:rsidRPr="00B04E0E">
        <w:rPr>
          <w:rFonts w:eastAsia="B Nazanin" w:hint="cs"/>
          <w:sz w:val="28"/>
          <w:rtl/>
        </w:rPr>
        <w:t>ی</w:t>
      </w:r>
      <w:r w:rsidR="00B90A1E" w:rsidRPr="00B04E0E">
        <w:rPr>
          <w:rFonts w:eastAsia="B Nazanin" w:hint="eastAsia"/>
          <w:sz w:val="28"/>
          <w:rtl/>
        </w:rPr>
        <w:t>مار</w:t>
      </w:r>
      <w:r w:rsidR="00B90A1E" w:rsidRPr="00B04E0E">
        <w:rPr>
          <w:rFonts w:eastAsia="B Nazanin"/>
          <w:sz w:val="28"/>
          <w:rtl/>
        </w:rPr>
        <w:t xml:space="preserve"> و سا</w:t>
      </w:r>
      <w:r w:rsidR="00B90A1E" w:rsidRPr="00B04E0E">
        <w:rPr>
          <w:rFonts w:eastAsia="B Nazanin" w:hint="cs"/>
          <w:sz w:val="28"/>
          <w:rtl/>
        </w:rPr>
        <w:t>ی</w:t>
      </w:r>
      <w:r w:rsidR="00B90A1E" w:rsidRPr="00B04E0E">
        <w:rPr>
          <w:rFonts w:eastAsia="B Nazanin" w:hint="eastAsia"/>
          <w:sz w:val="28"/>
          <w:rtl/>
        </w:rPr>
        <w:t>ر</w:t>
      </w:r>
      <w:r w:rsidR="00B90A1E" w:rsidRPr="00B04E0E">
        <w:rPr>
          <w:rFonts w:eastAsia="B Nazanin"/>
          <w:sz w:val="28"/>
          <w:rtl/>
        </w:rPr>
        <w:t xml:space="preserve"> وظا</w:t>
      </w:r>
      <w:r w:rsidR="00B90A1E" w:rsidRPr="00B04E0E">
        <w:rPr>
          <w:rFonts w:eastAsia="B Nazanin" w:hint="cs"/>
          <w:sz w:val="28"/>
          <w:rtl/>
        </w:rPr>
        <w:t>ی</w:t>
      </w:r>
      <w:r w:rsidR="00B90A1E" w:rsidRPr="00B04E0E">
        <w:rPr>
          <w:rFonts w:eastAsia="B Nazanin" w:hint="eastAsia"/>
          <w:sz w:val="28"/>
          <w:rtl/>
        </w:rPr>
        <w:t>ف</w:t>
      </w:r>
      <w:r w:rsidR="00965215" w:rsidRPr="00B04E0E">
        <w:rPr>
          <w:rFonts w:eastAsia="B Nazanin"/>
          <w:sz w:val="28"/>
          <w:rtl/>
        </w:rPr>
        <w:t xml:space="preserve"> مراقب</w:t>
      </w:r>
      <w:r w:rsidR="00B90A1E" w:rsidRPr="00B04E0E">
        <w:rPr>
          <w:rFonts w:eastAsia="B Nazanin" w:hint="cs"/>
          <w:sz w:val="28"/>
          <w:rtl/>
        </w:rPr>
        <w:t xml:space="preserve"> باعث ایجاد</w:t>
      </w:r>
      <w:r w:rsidR="00B90A1E" w:rsidRPr="00B04E0E">
        <w:rPr>
          <w:rFonts w:eastAsia="B Nazanin"/>
          <w:sz w:val="28"/>
          <w:rtl/>
        </w:rPr>
        <w:t xml:space="preserve"> پاسخ ها</w:t>
      </w:r>
      <w:r w:rsidR="00B90A1E" w:rsidRPr="00B04E0E">
        <w:rPr>
          <w:rFonts w:eastAsia="B Nazanin" w:hint="cs"/>
          <w:sz w:val="28"/>
          <w:rtl/>
        </w:rPr>
        <w:t>ی</w:t>
      </w:r>
      <w:r w:rsidR="00B90A1E" w:rsidRPr="00B04E0E">
        <w:rPr>
          <w:rFonts w:eastAsia="B Nazanin"/>
          <w:sz w:val="28"/>
          <w:rtl/>
        </w:rPr>
        <w:t xml:space="preserve"> ف</w:t>
      </w:r>
      <w:r w:rsidR="00B90A1E" w:rsidRPr="00B04E0E">
        <w:rPr>
          <w:rFonts w:eastAsia="B Nazanin" w:hint="cs"/>
          <w:sz w:val="28"/>
          <w:rtl/>
        </w:rPr>
        <w:t>ی</w:t>
      </w:r>
      <w:r w:rsidR="00B90A1E" w:rsidRPr="00B04E0E">
        <w:rPr>
          <w:rFonts w:eastAsia="B Nazanin" w:hint="eastAsia"/>
          <w:sz w:val="28"/>
          <w:rtl/>
        </w:rPr>
        <w:t>ز</w:t>
      </w:r>
      <w:r w:rsidR="00B90A1E" w:rsidRPr="00B04E0E">
        <w:rPr>
          <w:rFonts w:eastAsia="B Nazanin" w:hint="cs"/>
          <w:sz w:val="28"/>
          <w:rtl/>
        </w:rPr>
        <w:t>ی</w:t>
      </w:r>
      <w:r w:rsidR="00B90A1E" w:rsidRPr="00B04E0E">
        <w:rPr>
          <w:rFonts w:eastAsia="B Nazanin" w:hint="eastAsia"/>
          <w:sz w:val="28"/>
          <w:rtl/>
        </w:rPr>
        <w:t>ک</w:t>
      </w:r>
      <w:r w:rsidR="00B90A1E" w:rsidRPr="00B04E0E">
        <w:rPr>
          <w:rFonts w:eastAsia="B Nazanin" w:hint="cs"/>
          <w:sz w:val="28"/>
          <w:rtl/>
        </w:rPr>
        <w:t>ی</w:t>
      </w:r>
      <w:r w:rsidR="00B90A1E" w:rsidRPr="00B04E0E">
        <w:rPr>
          <w:rFonts w:eastAsia="B Nazanin" w:hint="eastAsia"/>
          <w:sz w:val="28"/>
          <w:rtl/>
        </w:rPr>
        <w:t>،</w:t>
      </w:r>
      <w:r w:rsidR="00B90A1E" w:rsidRPr="00B04E0E">
        <w:rPr>
          <w:rFonts w:eastAsia="B Nazanin"/>
          <w:sz w:val="28"/>
          <w:rtl/>
        </w:rPr>
        <w:t xml:space="preserve"> روان</w:t>
      </w:r>
      <w:r w:rsidR="00B90A1E" w:rsidRPr="00B04E0E">
        <w:rPr>
          <w:rFonts w:eastAsia="B Nazanin" w:hint="cs"/>
          <w:sz w:val="28"/>
          <w:rtl/>
        </w:rPr>
        <w:t>ی</w:t>
      </w:r>
      <w:r w:rsidR="00B90A1E" w:rsidRPr="00B04E0E">
        <w:rPr>
          <w:rFonts w:eastAsia="B Nazanin"/>
          <w:sz w:val="28"/>
          <w:rtl/>
        </w:rPr>
        <w:t xml:space="preserve"> و اجتماع</w:t>
      </w:r>
      <w:r w:rsidR="00B90A1E" w:rsidRPr="00B04E0E">
        <w:rPr>
          <w:rFonts w:eastAsia="B Nazanin" w:hint="cs"/>
          <w:sz w:val="28"/>
          <w:rtl/>
        </w:rPr>
        <w:t>ی</w:t>
      </w:r>
      <w:r w:rsidR="00B90A1E" w:rsidRPr="00B04E0E">
        <w:rPr>
          <w:rFonts w:eastAsia="B Nazanin"/>
          <w:sz w:val="28"/>
          <w:rtl/>
        </w:rPr>
        <w:t xml:space="preserve"> </w:t>
      </w:r>
      <w:r w:rsidR="00B90A1E" w:rsidRPr="00B04E0E">
        <w:rPr>
          <w:rFonts w:eastAsia="B Nazanin" w:hint="cs"/>
          <w:sz w:val="28"/>
          <w:rtl/>
        </w:rPr>
        <w:t xml:space="preserve">در </w:t>
      </w:r>
      <w:r w:rsidR="00B90A1E" w:rsidRPr="00B04E0E">
        <w:rPr>
          <w:rFonts w:eastAsia="B Nazanin"/>
          <w:sz w:val="28"/>
          <w:rtl/>
        </w:rPr>
        <w:t>مراقب</w:t>
      </w:r>
      <w:r w:rsidR="00B576EC" w:rsidRPr="00B04E0E">
        <w:rPr>
          <w:rFonts w:eastAsia="B Nazanin" w:hint="cs"/>
          <w:sz w:val="28"/>
          <w:rtl/>
        </w:rPr>
        <w:t xml:space="preserve"> می شود</w:t>
      </w:r>
      <w:r w:rsidR="00B90A1E" w:rsidRPr="00B04E0E">
        <w:rPr>
          <w:rFonts w:eastAsia="B Nazanin"/>
          <w:sz w:val="28"/>
          <w:rtl/>
        </w:rPr>
        <w:t>. ا</w:t>
      </w:r>
      <w:r w:rsidR="00B90A1E" w:rsidRPr="00B04E0E">
        <w:rPr>
          <w:rFonts w:eastAsia="B Nazanin" w:hint="cs"/>
          <w:sz w:val="28"/>
          <w:rtl/>
        </w:rPr>
        <w:t>ی</w:t>
      </w:r>
      <w:r w:rsidR="00B90A1E" w:rsidRPr="00B04E0E">
        <w:rPr>
          <w:rFonts w:eastAsia="B Nazanin" w:hint="eastAsia"/>
          <w:sz w:val="28"/>
          <w:rtl/>
        </w:rPr>
        <w:t>ن</w:t>
      </w:r>
      <w:r w:rsidR="00B90A1E" w:rsidRPr="00B04E0E">
        <w:rPr>
          <w:rFonts w:eastAsia="B Nazanin"/>
          <w:sz w:val="28"/>
          <w:rtl/>
        </w:rPr>
        <w:t xml:space="preserve"> عدم تعادل بر وضع</w:t>
      </w:r>
      <w:r w:rsidR="00B90A1E" w:rsidRPr="00B04E0E">
        <w:rPr>
          <w:rFonts w:eastAsia="B Nazanin" w:hint="cs"/>
          <w:sz w:val="28"/>
          <w:rtl/>
        </w:rPr>
        <w:t>ی</w:t>
      </w:r>
      <w:r w:rsidR="00B90A1E" w:rsidRPr="00B04E0E">
        <w:rPr>
          <w:rFonts w:eastAsia="B Nazanin" w:hint="eastAsia"/>
          <w:sz w:val="28"/>
          <w:rtl/>
        </w:rPr>
        <w:t>ت</w:t>
      </w:r>
      <w:r w:rsidR="00B90A1E" w:rsidRPr="00B04E0E">
        <w:rPr>
          <w:rFonts w:eastAsia="B Nazanin"/>
          <w:sz w:val="28"/>
          <w:rtl/>
        </w:rPr>
        <w:t xml:space="preserve"> فرد</w:t>
      </w:r>
      <w:r w:rsidR="00B90A1E" w:rsidRPr="00B04E0E">
        <w:rPr>
          <w:rFonts w:eastAsia="B Nazanin" w:hint="cs"/>
          <w:sz w:val="28"/>
          <w:rtl/>
        </w:rPr>
        <w:t>ی</w:t>
      </w:r>
      <w:r w:rsidR="00B90A1E" w:rsidRPr="00B04E0E">
        <w:rPr>
          <w:rFonts w:eastAsia="B Nazanin" w:hint="eastAsia"/>
          <w:sz w:val="28"/>
          <w:rtl/>
        </w:rPr>
        <w:t>،</w:t>
      </w:r>
      <w:r w:rsidR="00B90A1E" w:rsidRPr="00B04E0E">
        <w:rPr>
          <w:rFonts w:eastAsia="B Nazanin"/>
          <w:sz w:val="28"/>
          <w:rtl/>
        </w:rPr>
        <w:t xml:space="preserve"> اجتماع</w:t>
      </w:r>
      <w:r w:rsidR="00B90A1E" w:rsidRPr="00B04E0E">
        <w:rPr>
          <w:rFonts w:eastAsia="B Nazanin" w:hint="cs"/>
          <w:sz w:val="28"/>
          <w:rtl/>
        </w:rPr>
        <w:t>ی</w:t>
      </w:r>
      <w:r w:rsidR="00B90A1E" w:rsidRPr="00B04E0E">
        <w:rPr>
          <w:rFonts w:eastAsia="B Nazanin" w:hint="eastAsia"/>
          <w:sz w:val="28"/>
          <w:rtl/>
        </w:rPr>
        <w:t>،</w:t>
      </w:r>
      <w:r w:rsidR="00B90A1E" w:rsidRPr="00B04E0E">
        <w:rPr>
          <w:rFonts w:eastAsia="B Nazanin"/>
          <w:sz w:val="28"/>
          <w:rtl/>
        </w:rPr>
        <w:t xml:space="preserve"> جسم</w:t>
      </w:r>
      <w:r w:rsidR="00B90A1E" w:rsidRPr="00B04E0E">
        <w:rPr>
          <w:rFonts w:eastAsia="B Nazanin" w:hint="cs"/>
          <w:sz w:val="28"/>
          <w:rtl/>
        </w:rPr>
        <w:t>ی</w:t>
      </w:r>
      <w:r w:rsidR="00B90A1E" w:rsidRPr="00B04E0E">
        <w:rPr>
          <w:rFonts w:eastAsia="B Nazanin" w:hint="eastAsia"/>
          <w:sz w:val="28"/>
          <w:rtl/>
        </w:rPr>
        <w:t>،</w:t>
      </w:r>
      <w:r w:rsidR="00B90A1E" w:rsidRPr="00B04E0E">
        <w:rPr>
          <w:rFonts w:eastAsia="B Nazanin"/>
          <w:sz w:val="28"/>
          <w:rtl/>
        </w:rPr>
        <w:t xml:space="preserve"> عاطف</w:t>
      </w:r>
      <w:r w:rsidR="00B90A1E" w:rsidRPr="00B04E0E">
        <w:rPr>
          <w:rFonts w:eastAsia="B Nazanin" w:hint="cs"/>
          <w:sz w:val="28"/>
          <w:rtl/>
        </w:rPr>
        <w:t>ی</w:t>
      </w:r>
      <w:r w:rsidR="00B90A1E" w:rsidRPr="00B04E0E">
        <w:rPr>
          <w:rFonts w:eastAsia="B Nazanin"/>
          <w:sz w:val="28"/>
          <w:rtl/>
        </w:rPr>
        <w:t xml:space="preserve"> و مال</w:t>
      </w:r>
      <w:r w:rsidR="00B90A1E" w:rsidRPr="00B04E0E">
        <w:rPr>
          <w:rFonts w:eastAsia="B Nazanin" w:hint="cs"/>
          <w:sz w:val="28"/>
          <w:rtl/>
        </w:rPr>
        <w:t>ی</w:t>
      </w:r>
      <w:r w:rsidR="00B90A1E" w:rsidRPr="00B04E0E">
        <w:rPr>
          <w:rFonts w:eastAsia="B Nazanin"/>
          <w:sz w:val="28"/>
          <w:rtl/>
        </w:rPr>
        <w:t xml:space="preserve"> مراقب</w:t>
      </w:r>
      <w:r w:rsidR="00B90A1E" w:rsidRPr="00B04E0E">
        <w:rPr>
          <w:rFonts w:eastAsia="B Nazanin" w:hint="cs"/>
          <w:sz w:val="28"/>
          <w:rtl/>
        </w:rPr>
        <w:t>ی</w:t>
      </w:r>
      <w:r w:rsidR="00B90A1E" w:rsidRPr="00B04E0E">
        <w:rPr>
          <w:rFonts w:eastAsia="B Nazanin" w:hint="eastAsia"/>
          <w:sz w:val="28"/>
          <w:rtl/>
        </w:rPr>
        <w:t>ن</w:t>
      </w:r>
      <w:r w:rsidR="00B90A1E" w:rsidRPr="00B04E0E">
        <w:rPr>
          <w:rFonts w:eastAsia="B Nazanin"/>
          <w:sz w:val="28"/>
          <w:rtl/>
        </w:rPr>
        <w:t xml:space="preserve"> تأث</w:t>
      </w:r>
      <w:r w:rsidR="00B90A1E" w:rsidRPr="00B04E0E">
        <w:rPr>
          <w:rFonts w:eastAsia="B Nazanin" w:hint="cs"/>
          <w:sz w:val="28"/>
          <w:rtl/>
        </w:rPr>
        <w:t>ی</w:t>
      </w:r>
      <w:r w:rsidR="00B90A1E" w:rsidRPr="00B04E0E">
        <w:rPr>
          <w:rFonts w:eastAsia="B Nazanin" w:hint="eastAsia"/>
          <w:sz w:val="28"/>
          <w:rtl/>
        </w:rPr>
        <w:t>ر</w:t>
      </w:r>
      <w:r w:rsidR="00B90A1E" w:rsidRPr="00B04E0E">
        <w:rPr>
          <w:rFonts w:eastAsia="B Nazanin"/>
          <w:sz w:val="28"/>
          <w:rtl/>
        </w:rPr>
        <w:t xml:space="preserve"> م</w:t>
      </w:r>
      <w:r w:rsidR="00B90A1E" w:rsidRPr="00B04E0E">
        <w:rPr>
          <w:rFonts w:eastAsia="B Nazanin" w:hint="cs"/>
          <w:sz w:val="28"/>
          <w:rtl/>
        </w:rPr>
        <w:t>ی</w:t>
      </w:r>
      <w:r w:rsidR="00B90A1E" w:rsidRPr="00B04E0E">
        <w:rPr>
          <w:rFonts w:eastAsia="B Nazanin"/>
          <w:sz w:val="28"/>
          <w:rtl/>
        </w:rPr>
        <w:t xml:space="preserve"> گذار</w:t>
      </w:r>
      <w:r w:rsidR="002C78B7" w:rsidRPr="00B04E0E">
        <w:rPr>
          <w:rFonts w:eastAsia="B Nazanin" w:hint="cs"/>
          <w:sz w:val="28"/>
          <w:rtl/>
        </w:rPr>
        <w:t>د</w:t>
      </w:r>
      <w:r w:rsidR="00965215" w:rsidRPr="00B04E0E">
        <w:rPr>
          <w:rFonts w:eastAsia="B Nazanin" w:hint="cs"/>
          <w:sz w:val="28"/>
          <w:rtl/>
        </w:rPr>
        <w:t xml:space="preserve">. </w:t>
      </w:r>
      <w:r w:rsidR="00B90A1E" w:rsidRPr="00B04E0E">
        <w:rPr>
          <w:rFonts w:eastAsia="B Nazanin" w:hint="cs"/>
          <w:sz w:val="28"/>
          <w:rtl/>
        </w:rPr>
        <w:t>بار</w:t>
      </w:r>
      <w:r w:rsidR="00B90A1E" w:rsidRPr="00B04E0E">
        <w:rPr>
          <w:rFonts w:eastAsia="B Nazanin"/>
          <w:sz w:val="28"/>
          <w:rtl/>
        </w:rPr>
        <w:t xml:space="preserve"> ز</w:t>
      </w:r>
      <w:r w:rsidR="00B90A1E" w:rsidRPr="00B04E0E">
        <w:rPr>
          <w:rFonts w:eastAsia="B Nazanin" w:hint="cs"/>
          <w:sz w:val="28"/>
          <w:rtl/>
        </w:rPr>
        <w:t>ی</w:t>
      </w:r>
      <w:r w:rsidR="00B90A1E" w:rsidRPr="00B04E0E">
        <w:rPr>
          <w:rFonts w:eastAsia="B Nazanin" w:hint="eastAsia"/>
          <w:sz w:val="28"/>
          <w:rtl/>
        </w:rPr>
        <w:t>اد</w:t>
      </w:r>
      <w:r w:rsidR="00B90A1E" w:rsidRPr="00B04E0E">
        <w:rPr>
          <w:rFonts w:eastAsia="B Nazanin" w:hint="cs"/>
          <w:sz w:val="28"/>
          <w:rtl/>
        </w:rPr>
        <w:t xml:space="preserve"> در</w:t>
      </w:r>
      <w:r w:rsidR="00B90A1E" w:rsidRPr="00B04E0E">
        <w:rPr>
          <w:rFonts w:eastAsia="B Nazanin"/>
          <w:sz w:val="28"/>
          <w:rtl/>
        </w:rPr>
        <w:t xml:space="preserve"> مراقب</w:t>
      </w:r>
      <w:r w:rsidR="00B90A1E" w:rsidRPr="00B04E0E">
        <w:rPr>
          <w:rFonts w:eastAsia="B Nazanin" w:hint="cs"/>
          <w:sz w:val="28"/>
          <w:rtl/>
        </w:rPr>
        <w:t>ی</w:t>
      </w:r>
      <w:r w:rsidR="00B90A1E" w:rsidRPr="00B04E0E">
        <w:rPr>
          <w:rFonts w:eastAsia="B Nazanin" w:hint="eastAsia"/>
          <w:sz w:val="28"/>
          <w:rtl/>
        </w:rPr>
        <w:t>ن</w:t>
      </w:r>
      <w:r w:rsidR="00B90A1E" w:rsidRPr="00B04E0E">
        <w:rPr>
          <w:rFonts w:eastAsia="B Nazanin"/>
          <w:sz w:val="28"/>
          <w:rtl/>
        </w:rPr>
        <w:t xml:space="preserve"> ب</w:t>
      </w:r>
      <w:r w:rsidR="00B90A1E" w:rsidRPr="00B04E0E">
        <w:rPr>
          <w:rFonts w:eastAsia="B Nazanin" w:hint="cs"/>
          <w:sz w:val="28"/>
          <w:rtl/>
        </w:rPr>
        <w:t>ی</w:t>
      </w:r>
      <w:r w:rsidR="00B90A1E" w:rsidRPr="00B04E0E">
        <w:rPr>
          <w:rFonts w:eastAsia="B Nazanin" w:hint="eastAsia"/>
          <w:sz w:val="28"/>
          <w:rtl/>
        </w:rPr>
        <w:t>ماران</w:t>
      </w:r>
      <w:r w:rsidR="00B90A1E" w:rsidRPr="00B04E0E">
        <w:rPr>
          <w:rFonts w:eastAsia="B Nazanin"/>
          <w:sz w:val="28"/>
          <w:rtl/>
        </w:rPr>
        <w:t xml:space="preserve"> منجر به انزوا</w:t>
      </w:r>
      <w:r w:rsidR="00B90A1E" w:rsidRPr="00B04E0E">
        <w:rPr>
          <w:rFonts w:eastAsia="B Nazanin" w:hint="cs"/>
          <w:sz w:val="28"/>
          <w:rtl/>
        </w:rPr>
        <w:t>ی</w:t>
      </w:r>
      <w:r w:rsidR="00B90A1E" w:rsidRPr="00B04E0E">
        <w:rPr>
          <w:rFonts w:eastAsia="B Nazanin"/>
          <w:sz w:val="28"/>
          <w:rtl/>
        </w:rPr>
        <w:t xml:space="preserve"> خانواده، محروم</w:t>
      </w:r>
      <w:r w:rsidR="00B90A1E" w:rsidRPr="00B04E0E">
        <w:rPr>
          <w:rFonts w:eastAsia="B Nazanin" w:hint="cs"/>
          <w:sz w:val="28"/>
          <w:rtl/>
        </w:rPr>
        <w:t>ی</w:t>
      </w:r>
      <w:r w:rsidR="00B90A1E" w:rsidRPr="00B04E0E">
        <w:rPr>
          <w:rFonts w:eastAsia="B Nazanin" w:hint="eastAsia"/>
          <w:sz w:val="28"/>
          <w:rtl/>
        </w:rPr>
        <w:t>ت</w:t>
      </w:r>
      <w:r w:rsidR="00B90A1E" w:rsidRPr="00B04E0E">
        <w:rPr>
          <w:rFonts w:eastAsia="B Nazanin"/>
          <w:sz w:val="28"/>
          <w:rtl/>
        </w:rPr>
        <w:t xml:space="preserve"> از حما</w:t>
      </w:r>
      <w:r w:rsidR="00B90A1E" w:rsidRPr="00B04E0E">
        <w:rPr>
          <w:rFonts w:eastAsia="B Nazanin" w:hint="cs"/>
          <w:sz w:val="28"/>
          <w:rtl/>
        </w:rPr>
        <w:t>ی</w:t>
      </w:r>
      <w:r w:rsidR="00B90A1E" w:rsidRPr="00B04E0E">
        <w:rPr>
          <w:rFonts w:eastAsia="B Nazanin" w:hint="eastAsia"/>
          <w:sz w:val="28"/>
          <w:rtl/>
        </w:rPr>
        <w:t>ت</w:t>
      </w:r>
      <w:r w:rsidR="00B90A1E" w:rsidRPr="00B04E0E">
        <w:rPr>
          <w:rFonts w:eastAsia="B Nazanin"/>
          <w:sz w:val="28"/>
          <w:rtl/>
        </w:rPr>
        <w:t xml:space="preserve"> اجتماع</w:t>
      </w:r>
      <w:r w:rsidR="00B90A1E" w:rsidRPr="00B04E0E">
        <w:rPr>
          <w:rFonts w:eastAsia="B Nazanin" w:hint="cs"/>
          <w:sz w:val="28"/>
          <w:rtl/>
        </w:rPr>
        <w:t>ی</w:t>
      </w:r>
      <w:r w:rsidR="00B90A1E" w:rsidRPr="00B04E0E">
        <w:rPr>
          <w:rFonts w:eastAsia="B Nazanin" w:hint="eastAsia"/>
          <w:sz w:val="28"/>
          <w:rtl/>
        </w:rPr>
        <w:t>،</w:t>
      </w:r>
      <w:r w:rsidR="00B90A1E" w:rsidRPr="00B04E0E">
        <w:rPr>
          <w:rFonts w:eastAsia="B Nazanin"/>
          <w:sz w:val="28"/>
          <w:rtl/>
        </w:rPr>
        <w:t xml:space="preserve"> اختلال در روابط خانوادگ</w:t>
      </w:r>
      <w:r w:rsidR="00B90A1E" w:rsidRPr="00B04E0E">
        <w:rPr>
          <w:rFonts w:eastAsia="B Nazanin" w:hint="cs"/>
          <w:sz w:val="28"/>
          <w:rtl/>
        </w:rPr>
        <w:t>ی</w:t>
      </w:r>
      <w:r w:rsidR="00B90A1E" w:rsidRPr="00B04E0E">
        <w:rPr>
          <w:rFonts w:eastAsia="B Nazanin" w:hint="eastAsia"/>
          <w:sz w:val="28"/>
          <w:rtl/>
        </w:rPr>
        <w:t>،</w:t>
      </w:r>
      <w:r w:rsidR="00B90A1E" w:rsidRPr="00B04E0E">
        <w:rPr>
          <w:rFonts w:eastAsia="B Nazanin"/>
          <w:sz w:val="28"/>
          <w:rtl/>
        </w:rPr>
        <w:t xml:space="preserve"> </w:t>
      </w:r>
      <w:r w:rsidR="00B90A1E" w:rsidRPr="00B04E0E">
        <w:rPr>
          <w:rFonts w:eastAsia="B Nazanin"/>
          <w:sz w:val="28"/>
          <w:rtl/>
        </w:rPr>
        <w:lastRenderedPageBreak/>
        <w:t>مراقبت ناکاف</w:t>
      </w:r>
      <w:r w:rsidR="00B90A1E" w:rsidRPr="00B04E0E">
        <w:rPr>
          <w:rFonts w:eastAsia="B Nazanin" w:hint="cs"/>
          <w:sz w:val="28"/>
          <w:rtl/>
        </w:rPr>
        <w:t>ی</w:t>
      </w:r>
      <w:r w:rsidR="00B90A1E" w:rsidRPr="00B04E0E">
        <w:rPr>
          <w:rFonts w:eastAsia="B Nazanin"/>
          <w:sz w:val="28"/>
          <w:rtl/>
        </w:rPr>
        <w:t xml:space="preserve"> از ب</w:t>
      </w:r>
      <w:r w:rsidR="00B90A1E" w:rsidRPr="00B04E0E">
        <w:rPr>
          <w:rFonts w:eastAsia="B Nazanin" w:hint="cs"/>
          <w:sz w:val="28"/>
          <w:rtl/>
        </w:rPr>
        <w:t>ی</w:t>
      </w:r>
      <w:r w:rsidR="00B90A1E" w:rsidRPr="00B04E0E">
        <w:rPr>
          <w:rFonts w:eastAsia="B Nazanin" w:hint="eastAsia"/>
          <w:sz w:val="28"/>
          <w:rtl/>
        </w:rPr>
        <w:t>مار</w:t>
      </w:r>
      <w:r w:rsidR="00B90A1E" w:rsidRPr="00B04E0E">
        <w:rPr>
          <w:rFonts w:eastAsia="B Nazanin"/>
          <w:sz w:val="28"/>
          <w:rtl/>
        </w:rPr>
        <w:t xml:space="preserve"> و رها شدن ب</w:t>
      </w:r>
      <w:r w:rsidR="00B90A1E" w:rsidRPr="00B04E0E">
        <w:rPr>
          <w:rFonts w:eastAsia="B Nazanin" w:hint="cs"/>
          <w:sz w:val="28"/>
          <w:rtl/>
        </w:rPr>
        <w:t>ی</w:t>
      </w:r>
      <w:r w:rsidR="00B90A1E" w:rsidRPr="00B04E0E">
        <w:rPr>
          <w:rFonts w:eastAsia="B Nazanin" w:hint="eastAsia"/>
          <w:sz w:val="28"/>
          <w:rtl/>
        </w:rPr>
        <w:t>مار</w:t>
      </w:r>
      <w:r w:rsidR="00B90A1E" w:rsidRPr="00B04E0E">
        <w:rPr>
          <w:rFonts w:eastAsia="B Nazanin"/>
          <w:sz w:val="28"/>
          <w:rtl/>
        </w:rPr>
        <w:t xml:space="preserve"> شود. ک</w:t>
      </w:r>
      <w:r w:rsidR="00B90A1E" w:rsidRPr="00B04E0E">
        <w:rPr>
          <w:rFonts w:eastAsia="B Nazanin" w:hint="cs"/>
          <w:sz w:val="28"/>
          <w:rtl/>
        </w:rPr>
        <w:t>ی</w:t>
      </w:r>
      <w:r w:rsidR="00B90A1E" w:rsidRPr="00B04E0E">
        <w:rPr>
          <w:rFonts w:eastAsia="B Nazanin" w:hint="eastAsia"/>
          <w:sz w:val="28"/>
          <w:rtl/>
        </w:rPr>
        <w:t>ف</w:t>
      </w:r>
      <w:r w:rsidR="00B90A1E" w:rsidRPr="00B04E0E">
        <w:rPr>
          <w:rFonts w:eastAsia="B Nazanin" w:hint="cs"/>
          <w:sz w:val="28"/>
          <w:rtl/>
        </w:rPr>
        <w:t>ی</w:t>
      </w:r>
      <w:r w:rsidR="00B90A1E" w:rsidRPr="00B04E0E">
        <w:rPr>
          <w:rFonts w:eastAsia="B Nazanin" w:hint="eastAsia"/>
          <w:sz w:val="28"/>
          <w:rtl/>
        </w:rPr>
        <w:t>ت</w:t>
      </w:r>
      <w:r w:rsidR="00B90A1E" w:rsidRPr="00B04E0E">
        <w:rPr>
          <w:rFonts w:eastAsia="B Nazanin"/>
          <w:sz w:val="28"/>
          <w:rtl/>
        </w:rPr>
        <w:t xml:space="preserve"> حما</w:t>
      </w:r>
      <w:r w:rsidR="00B90A1E" w:rsidRPr="00B04E0E">
        <w:rPr>
          <w:rFonts w:eastAsia="B Nazanin" w:hint="cs"/>
          <w:sz w:val="28"/>
          <w:rtl/>
        </w:rPr>
        <w:t>ی</w:t>
      </w:r>
      <w:r w:rsidR="00B90A1E" w:rsidRPr="00B04E0E">
        <w:rPr>
          <w:rFonts w:eastAsia="B Nazanin" w:hint="eastAsia"/>
          <w:sz w:val="28"/>
          <w:rtl/>
        </w:rPr>
        <w:t>ت</w:t>
      </w:r>
      <w:r w:rsidR="00B90A1E" w:rsidRPr="00B04E0E">
        <w:rPr>
          <w:rFonts w:eastAsia="B Nazanin"/>
          <w:sz w:val="28"/>
          <w:rtl/>
        </w:rPr>
        <w:t xml:space="preserve"> و مراقبت از خانواده ب</w:t>
      </w:r>
      <w:r w:rsidR="00B90A1E" w:rsidRPr="00B04E0E">
        <w:rPr>
          <w:rFonts w:eastAsia="B Nazanin" w:hint="eastAsia"/>
          <w:sz w:val="28"/>
          <w:rtl/>
        </w:rPr>
        <w:t>ر</w:t>
      </w:r>
      <w:r w:rsidR="00B90A1E" w:rsidRPr="00B04E0E">
        <w:rPr>
          <w:rFonts w:eastAsia="B Nazanin"/>
          <w:sz w:val="28"/>
          <w:rtl/>
        </w:rPr>
        <w:t xml:space="preserve"> ک</w:t>
      </w:r>
      <w:r w:rsidR="00B90A1E" w:rsidRPr="00B04E0E">
        <w:rPr>
          <w:rFonts w:eastAsia="B Nazanin" w:hint="cs"/>
          <w:sz w:val="28"/>
          <w:rtl/>
        </w:rPr>
        <w:t>ی</w:t>
      </w:r>
      <w:r w:rsidR="00B90A1E" w:rsidRPr="00B04E0E">
        <w:rPr>
          <w:rFonts w:eastAsia="B Nazanin" w:hint="eastAsia"/>
          <w:sz w:val="28"/>
          <w:rtl/>
        </w:rPr>
        <w:t>ف</w:t>
      </w:r>
      <w:r w:rsidR="00B90A1E" w:rsidRPr="00B04E0E">
        <w:rPr>
          <w:rFonts w:eastAsia="B Nazanin" w:hint="cs"/>
          <w:sz w:val="28"/>
          <w:rtl/>
        </w:rPr>
        <w:t>ی</w:t>
      </w:r>
      <w:r w:rsidR="00B90A1E" w:rsidRPr="00B04E0E">
        <w:rPr>
          <w:rFonts w:eastAsia="B Nazanin" w:hint="eastAsia"/>
          <w:sz w:val="28"/>
          <w:rtl/>
        </w:rPr>
        <w:t>ت</w:t>
      </w:r>
      <w:r w:rsidR="00B90A1E" w:rsidRPr="00B04E0E">
        <w:rPr>
          <w:rFonts w:eastAsia="B Nazanin"/>
          <w:sz w:val="28"/>
          <w:rtl/>
        </w:rPr>
        <w:t xml:space="preserve"> زندگ</w:t>
      </w:r>
      <w:r w:rsidR="00B90A1E" w:rsidRPr="00B04E0E">
        <w:rPr>
          <w:rFonts w:eastAsia="B Nazanin" w:hint="cs"/>
          <w:sz w:val="28"/>
          <w:rtl/>
        </w:rPr>
        <w:t>ی</w:t>
      </w:r>
      <w:r w:rsidR="00B90A1E" w:rsidRPr="00B04E0E">
        <w:rPr>
          <w:rFonts w:eastAsia="B Nazanin"/>
          <w:sz w:val="28"/>
          <w:rtl/>
        </w:rPr>
        <w:t xml:space="preserve"> ب</w:t>
      </w:r>
      <w:r w:rsidR="00B90A1E" w:rsidRPr="00B04E0E">
        <w:rPr>
          <w:rFonts w:eastAsia="B Nazanin" w:hint="cs"/>
          <w:sz w:val="28"/>
          <w:rtl/>
        </w:rPr>
        <w:t>ی</w:t>
      </w:r>
      <w:r w:rsidR="00B90A1E" w:rsidRPr="00B04E0E">
        <w:rPr>
          <w:rFonts w:eastAsia="B Nazanin" w:hint="eastAsia"/>
          <w:sz w:val="28"/>
          <w:rtl/>
        </w:rPr>
        <w:t>ماران</w:t>
      </w:r>
      <w:r w:rsidR="00B90A1E" w:rsidRPr="00B04E0E">
        <w:rPr>
          <w:rFonts w:eastAsia="B Nazanin"/>
          <w:sz w:val="28"/>
          <w:rtl/>
        </w:rPr>
        <w:t xml:space="preserve"> و خانواده‌ها</w:t>
      </w:r>
      <w:r w:rsidR="00B90A1E" w:rsidRPr="00B04E0E">
        <w:rPr>
          <w:rFonts w:eastAsia="B Nazanin" w:hint="cs"/>
          <w:sz w:val="28"/>
          <w:rtl/>
        </w:rPr>
        <w:t>ی</w:t>
      </w:r>
      <w:r w:rsidR="00B90A1E" w:rsidRPr="00B04E0E">
        <w:rPr>
          <w:rFonts w:eastAsia="B Nazanin" w:hint="eastAsia"/>
          <w:sz w:val="28"/>
          <w:rtl/>
        </w:rPr>
        <w:t>شان</w:t>
      </w:r>
      <w:r w:rsidR="00B90A1E" w:rsidRPr="00B04E0E">
        <w:rPr>
          <w:rFonts w:eastAsia="B Nazanin"/>
          <w:sz w:val="28"/>
          <w:rtl/>
        </w:rPr>
        <w:t xml:space="preserve"> تأث</w:t>
      </w:r>
      <w:r w:rsidR="00B90A1E" w:rsidRPr="00B04E0E">
        <w:rPr>
          <w:rFonts w:eastAsia="B Nazanin" w:hint="cs"/>
          <w:sz w:val="28"/>
          <w:rtl/>
        </w:rPr>
        <w:t>ی</w:t>
      </w:r>
      <w:r w:rsidR="00B90A1E" w:rsidRPr="00B04E0E">
        <w:rPr>
          <w:rFonts w:eastAsia="B Nazanin" w:hint="eastAsia"/>
          <w:sz w:val="28"/>
          <w:rtl/>
        </w:rPr>
        <w:t>ر</w:t>
      </w:r>
      <w:r w:rsidR="00965215" w:rsidRPr="00B04E0E">
        <w:rPr>
          <w:rFonts w:eastAsia="B Nazanin"/>
          <w:sz w:val="28"/>
          <w:rtl/>
        </w:rPr>
        <w:t xml:space="preserve"> </w:t>
      </w:r>
      <w:r w:rsidR="00965215" w:rsidRPr="00B04E0E">
        <w:rPr>
          <w:rFonts w:eastAsia="B Nazanin" w:hint="cs"/>
          <w:sz w:val="28"/>
          <w:rtl/>
        </w:rPr>
        <w:t>می</w:t>
      </w:r>
      <w:r w:rsidR="004658AA" w:rsidRPr="00B04E0E">
        <w:rPr>
          <w:rFonts w:eastAsia="B Nazanin" w:hint="cs"/>
          <w:sz w:val="28"/>
          <w:rtl/>
        </w:rPr>
        <w:t xml:space="preserve"> </w:t>
      </w:r>
      <w:r w:rsidR="00B90A1E" w:rsidRPr="00B04E0E">
        <w:rPr>
          <w:rFonts w:eastAsia="B Nazanin"/>
          <w:sz w:val="28"/>
          <w:rtl/>
        </w:rPr>
        <w:t>گذارد</w:t>
      </w:r>
      <w:r w:rsidR="00B90A1E"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&lt;EndNote&gt;&lt;Cite&gt;&lt;Author&gt;Jafari-Diziche&lt;/Author&gt;&lt;Year&gt;2021&lt;/Year&gt;&lt;RecNum&gt;437&lt;/RecNum&gt;&lt;DisplayText&gt;(107, 118)&lt;/DisplayText&gt;&lt;record&gt;&lt;rec-number&gt;437&lt;/rec-number&gt;&lt;foreign-keys&gt;&lt;key app="EN" db-id="2waf59s2w05e5jezsf55vwdba09vrd5zvwr9"&gt;437&lt;/key</w:instrText>
      </w:r>
      <w:r w:rsidR="00962D4E">
        <w:rPr>
          <w:rFonts w:eastAsia="B Nazanin"/>
          <w:sz w:val="28"/>
          <w:rtl/>
        </w:rPr>
        <w:instrText>&gt;&lt;/</w:instrText>
      </w:r>
      <w:r w:rsidR="00962D4E">
        <w:rPr>
          <w:rFonts w:eastAsia="B Nazanin"/>
          <w:sz w:val="28"/>
        </w:rPr>
        <w:instrText>foreign-keys&gt;&lt;ref-type name="Journal Article"&gt;17&lt;/ref-type&gt;&lt;contributors&gt;&lt;authors&gt;&lt;author&gt;Jafari-Diziche, Sedighe&lt;/author&gt;&lt;author&gt;Izadi-Avanji, Fateme-Sadat&lt;/author&gt;&lt;author&gt;Atoof, Fateme&lt;/author&gt;&lt;author&gt;Derakhshandeh, Seyed-Majid&lt;/author&gt;&lt;author&gt;Azizi-Fini, Ismail&lt;/author&gt;&lt;/authors&gt;&lt;/contributors&gt;&lt;titles&gt;&lt;title&gt;Effect of Family-Centered Empowerment Model on the Care Burden of the Caregivers of Older Adults with Heart Failure&lt;/title&gt;&lt;secondary-title&gt;Journal of Client-Centered Nursing Care&lt;/secondary-title</w:instrText>
      </w:r>
      <w:r w:rsidR="00962D4E">
        <w:rPr>
          <w:rFonts w:eastAsia="B Nazanin"/>
          <w:sz w:val="28"/>
          <w:rtl/>
        </w:rPr>
        <w:instrText>&gt;&lt;/</w:instrText>
      </w:r>
      <w:r w:rsidR="00962D4E">
        <w:rPr>
          <w:rFonts w:eastAsia="B Nazanin"/>
          <w:sz w:val="28"/>
        </w:rPr>
        <w:instrText>titles&gt;&lt;periodical&gt;&lt;full-title&gt;Journal of Client-Centered Nursing Care&lt;/full-title&gt;&lt;/periodical&gt;&lt;pages&gt;275-284&lt;/pages&gt;&lt;volume&gt;7&lt;/volume&gt;&lt;number&gt;4&lt;/number&gt;&lt;dates&gt;&lt;year&gt;2021&lt;/year&gt;&lt;/dates&gt;&lt;urls&gt;&lt;/urls&gt;&lt;/record&gt;&lt;/Cite&gt;&lt;Cite&gt;&lt;Author&gt;Koller&lt;/Author&gt;&lt;Year&gt;202</w:instrText>
      </w:r>
      <w:r w:rsidR="00962D4E">
        <w:rPr>
          <w:rFonts w:eastAsia="B Nazanin"/>
          <w:sz w:val="28"/>
          <w:rtl/>
        </w:rPr>
        <w:instrText>2&lt;/</w:instrText>
      </w:r>
      <w:r w:rsidR="00962D4E">
        <w:rPr>
          <w:rFonts w:eastAsia="B Nazanin"/>
          <w:sz w:val="28"/>
        </w:rPr>
        <w:instrText>Year&gt;&lt;RecNum&gt;439&lt;/RecNum&gt;&lt;record&gt;&lt;rec-number&gt;439&lt;/rec-number&gt;&lt;foreign-keys&gt;&lt;key app="EN" db-id="2waf59s2w05e5jezsf55vwdba09vrd5zvwr9"&gt;439&lt;/key&gt;&lt;/foreign-keys&gt;&lt;ref-type name="Journal Article"&gt;17&lt;/ref-type&gt;&lt;contributors&gt;&lt;authors&gt;&lt;author&gt;Koller, Emily C</w:instrText>
      </w:r>
      <w:r w:rsidR="00962D4E">
        <w:rPr>
          <w:rFonts w:eastAsia="B Nazanin"/>
          <w:sz w:val="28"/>
          <w:rtl/>
        </w:rPr>
        <w:instrText>&lt;/</w:instrText>
      </w:r>
      <w:r w:rsidR="00962D4E">
        <w:rPr>
          <w:rFonts w:eastAsia="B Nazanin"/>
          <w:sz w:val="28"/>
        </w:rPr>
        <w:instrText>author&gt;&lt;author&gt;Abel, Regina A&lt;/author&gt;&lt;author&gt;Milton, Lauren E&lt;/author&gt;&lt;/authors&gt;&lt;/contributors&gt;&lt;titles&gt;&lt;title&gt;Caring for the Caregiver: A Feasibility Study of an Online Program that Addresses Compassion Fatigue, Burnout, and Secondary Trauma&lt;/title&gt;&lt;secondary-title&gt;The Open Journal of Occupational Therapy&lt;/secondary-title&gt;&lt;/titles&gt;&lt;periodical&gt;&lt;full-title&gt;The Open Journal of Occupational Therapy&lt;/full-title&gt;&lt;/periodical&gt;&lt;pages&gt;1-14&lt;/pages&gt;&lt;volume&gt;10&lt;/volume&gt;&lt;number&gt;1&lt;/number&gt;&lt;dates&gt;&lt;year&gt;2022&lt;/year&gt;&lt;/dates&gt;&lt;isbn&gt;2168-6408&lt;/isbn&gt;&lt;urls&gt;&lt;/urls&gt;&lt;/record&gt;&lt;/Cite&gt;&lt;/EndNote</w:instrText>
      </w:r>
      <w:r w:rsidR="00962D4E">
        <w:rPr>
          <w:rFonts w:eastAsia="B Nazanin"/>
          <w:sz w:val="28"/>
          <w:rtl/>
        </w:rPr>
        <w:instrText>&gt;</w:instrText>
      </w:r>
      <w:r w:rsidR="00B90A1E" w:rsidRPr="00B04E0E">
        <w:rPr>
          <w:rFonts w:eastAsia="B Nazanin"/>
          <w:sz w:val="28"/>
          <w:rtl/>
        </w:rPr>
        <w:fldChar w:fldCharType="separate"/>
      </w:r>
      <w:r w:rsidR="00962D4E">
        <w:rPr>
          <w:rFonts w:eastAsia="B Nazanin"/>
          <w:noProof/>
          <w:sz w:val="28"/>
          <w:rtl/>
        </w:rPr>
        <w:t>(107, 118)</w:t>
      </w:r>
      <w:r w:rsidR="00B90A1E" w:rsidRPr="00B04E0E">
        <w:rPr>
          <w:rFonts w:eastAsia="B Nazanin"/>
          <w:sz w:val="28"/>
          <w:rtl/>
        </w:rPr>
        <w:fldChar w:fldCharType="end"/>
      </w:r>
      <w:r w:rsidR="00B90A1E" w:rsidRPr="00B04E0E">
        <w:rPr>
          <w:rFonts w:eastAsia="B Nazanin"/>
          <w:sz w:val="28"/>
          <w:rtl/>
        </w:rPr>
        <w:t>.</w:t>
      </w:r>
      <w:r w:rsidR="002C78B7" w:rsidRPr="00B04E0E">
        <w:rPr>
          <w:sz w:val="28"/>
          <w:rtl/>
        </w:rPr>
        <w:t xml:space="preserve"> </w:t>
      </w:r>
    </w:p>
    <w:p w14:paraId="76552D68" w14:textId="76494343" w:rsidR="002C78B7" w:rsidRPr="00B04E0E" w:rsidRDefault="0058772C" w:rsidP="00A535EC">
      <w:pPr>
        <w:autoSpaceDE w:val="0"/>
        <w:autoSpaceDN w:val="0"/>
        <w:adjustRightInd w:val="0"/>
        <w:spacing w:after="0" w:line="360" w:lineRule="auto"/>
        <w:jc w:val="both"/>
        <w:rPr>
          <w:rFonts w:eastAsia="B Nazanin"/>
          <w:sz w:val="28"/>
          <w:rtl/>
        </w:rPr>
      </w:pPr>
      <w:r>
        <w:rPr>
          <w:rFonts w:eastAsia="B Nazanin"/>
          <w:sz w:val="28"/>
          <w:rtl/>
        </w:rPr>
        <w:t>مراقبین</w:t>
      </w:r>
      <w:r w:rsidR="002C78B7" w:rsidRPr="00B04E0E">
        <w:rPr>
          <w:rFonts w:eastAsia="B Nazanin" w:hint="cs"/>
          <w:sz w:val="28"/>
          <w:rtl/>
        </w:rPr>
        <w:t xml:space="preserve"> با سن</w:t>
      </w:r>
      <w:r w:rsidR="002C78B7" w:rsidRPr="00B04E0E">
        <w:rPr>
          <w:rFonts w:eastAsia="B Nazanin"/>
          <w:sz w:val="28"/>
          <w:rtl/>
        </w:rPr>
        <w:t xml:space="preserve"> بالا</w:t>
      </w:r>
      <w:r w:rsidR="002C78B7" w:rsidRPr="00B04E0E">
        <w:rPr>
          <w:rFonts w:eastAsia="B Nazanin" w:hint="cs"/>
          <w:sz w:val="28"/>
          <w:rtl/>
        </w:rPr>
        <w:t>تر</w:t>
      </w:r>
      <w:r w:rsidR="002C78B7" w:rsidRPr="00B04E0E">
        <w:rPr>
          <w:rFonts w:eastAsia="B Nazanin"/>
          <w:sz w:val="28"/>
          <w:rtl/>
        </w:rPr>
        <w:t xml:space="preserve">، زنان و </w:t>
      </w:r>
      <w:r w:rsidR="002C78B7" w:rsidRPr="00B04E0E">
        <w:rPr>
          <w:rFonts w:eastAsia="B Nazanin" w:hint="cs"/>
          <w:sz w:val="28"/>
          <w:rtl/>
        </w:rPr>
        <w:t xml:space="preserve">افرادی که با فرد بیمار زندگی می کنند، </w:t>
      </w:r>
      <w:r w:rsidR="002C78B7" w:rsidRPr="00B04E0E">
        <w:rPr>
          <w:rFonts w:eastAsia="B Nazanin"/>
          <w:sz w:val="28"/>
          <w:rtl/>
        </w:rPr>
        <w:t>نسبت به مراقب</w:t>
      </w:r>
      <w:r w:rsidR="002C78B7" w:rsidRPr="00B04E0E">
        <w:rPr>
          <w:rFonts w:eastAsia="B Nazanin" w:hint="cs"/>
          <w:sz w:val="28"/>
          <w:rtl/>
        </w:rPr>
        <w:t>ی</w:t>
      </w:r>
      <w:r w:rsidR="002C78B7" w:rsidRPr="00B04E0E">
        <w:rPr>
          <w:rFonts w:eastAsia="B Nazanin" w:hint="eastAsia"/>
          <w:sz w:val="28"/>
          <w:rtl/>
        </w:rPr>
        <w:t>ن</w:t>
      </w:r>
      <w:r w:rsidR="002C78B7" w:rsidRPr="00B04E0E">
        <w:rPr>
          <w:rFonts w:eastAsia="B Nazanin"/>
          <w:sz w:val="28"/>
          <w:rtl/>
        </w:rPr>
        <w:t xml:space="preserve"> جوان و مرد و کسان</w:t>
      </w:r>
      <w:r w:rsidR="002C78B7" w:rsidRPr="00B04E0E">
        <w:rPr>
          <w:rFonts w:eastAsia="B Nazanin" w:hint="cs"/>
          <w:sz w:val="28"/>
          <w:rtl/>
        </w:rPr>
        <w:t>ی</w:t>
      </w:r>
      <w:r w:rsidR="002C78B7" w:rsidRPr="00B04E0E">
        <w:rPr>
          <w:rFonts w:eastAsia="B Nazanin"/>
          <w:sz w:val="28"/>
          <w:rtl/>
        </w:rPr>
        <w:t xml:space="preserve"> که جدا از گ</w:t>
      </w:r>
      <w:r w:rsidR="002C78B7" w:rsidRPr="00B04E0E">
        <w:rPr>
          <w:rFonts w:eastAsia="B Nazanin" w:hint="cs"/>
          <w:sz w:val="28"/>
          <w:rtl/>
        </w:rPr>
        <w:t>ی</w:t>
      </w:r>
      <w:r w:rsidR="002C78B7" w:rsidRPr="00B04E0E">
        <w:rPr>
          <w:rFonts w:eastAsia="B Nazanin" w:hint="eastAsia"/>
          <w:sz w:val="28"/>
          <w:rtl/>
        </w:rPr>
        <w:t>رنده</w:t>
      </w:r>
      <w:r w:rsidR="002C78B7" w:rsidRPr="00B04E0E">
        <w:rPr>
          <w:rFonts w:eastAsia="B Nazanin"/>
          <w:sz w:val="28"/>
          <w:rtl/>
        </w:rPr>
        <w:t xml:space="preserve"> مراقبت زندگ</w:t>
      </w:r>
      <w:r w:rsidR="002C78B7" w:rsidRPr="00B04E0E">
        <w:rPr>
          <w:rFonts w:eastAsia="B Nazanin" w:hint="cs"/>
          <w:sz w:val="28"/>
          <w:rtl/>
        </w:rPr>
        <w:t>ی</w:t>
      </w:r>
      <w:r w:rsidR="002C78B7" w:rsidRPr="00B04E0E">
        <w:rPr>
          <w:rFonts w:eastAsia="B Nazanin"/>
          <w:sz w:val="28"/>
          <w:rtl/>
        </w:rPr>
        <w:t xml:space="preserve"> م</w:t>
      </w:r>
      <w:r w:rsidR="002C78B7" w:rsidRPr="00B04E0E">
        <w:rPr>
          <w:rFonts w:eastAsia="B Nazanin" w:hint="cs"/>
          <w:sz w:val="28"/>
          <w:rtl/>
        </w:rPr>
        <w:t>ی</w:t>
      </w:r>
      <w:r w:rsidR="002C78B7" w:rsidRPr="00B04E0E">
        <w:rPr>
          <w:rFonts w:eastAsia="B Nazanin"/>
          <w:sz w:val="28"/>
          <w:rtl/>
        </w:rPr>
        <w:t xml:space="preserve"> کنند، بار ب</w:t>
      </w:r>
      <w:r w:rsidR="002C78B7" w:rsidRPr="00B04E0E">
        <w:rPr>
          <w:rFonts w:eastAsia="B Nazanin" w:hint="cs"/>
          <w:sz w:val="28"/>
          <w:rtl/>
        </w:rPr>
        <w:t>ی</w:t>
      </w:r>
      <w:r w:rsidR="002C78B7" w:rsidRPr="00B04E0E">
        <w:rPr>
          <w:rFonts w:eastAsia="B Nazanin" w:hint="eastAsia"/>
          <w:sz w:val="28"/>
          <w:rtl/>
        </w:rPr>
        <w:t>شتر</w:t>
      </w:r>
      <w:r w:rsidR="002C78B7" w:rsidRPr="00B04E0E">
        <w:rPr>
          <w:rFonts w:eastAsia="B Nazanin" w:hint="cs"/>
          <w:sz w:val="28"/>
          <w:rtl/>
        </w:rPr>
        <w:t>ی</w:t>
      </w:r>
      <w:r w:rsidR="002C78B7" w:rsidRPr="00B04E0E">
        <w:rPr>
          <w:rFonts w:eastAsia="B Nazanin"/>
          <w:sz w:val="28"/>
          <w:rtl/>
        </w:rPr>
        <w:t xml:space="preserve"> را تجربه م</w:t>
      </w:r>
      <w:r w:rsidR="002C78B7" w:rsidRPr="00B04E0E">
        <w:rPr>
          <w:rFonts w:eastAsia="B Nazanin" w:hint="cs"/>
          <w:sz w:val="28"/>
          <w:rtl/>
        </w:rPr>
        <w:t>ی</w:t>
      </w:r>
      <w:r w:rsidR="002C78B7" w:rsidRPr="00B04E0E">
        <w:rPr>
          <w:rFonts w:eastAsia="B Nazanin"/>
          <w:sz w:val="28"/>
          <w:rtl/>
        </w:rPr>
        <w:t xml:space="preserve"> کنند</w:t>
      </w:r>
      <w:r w:rsidR="0021470C" w:rsidRPr="00B04E0E">
        <w:rPr>
          <w:rFonts w:eastAsia="B Nazanin" w:hint="cs"/>
          <w:sz w:val="28"/>
          <w:rtl/>
        </w:rPr>
        <w:t>.</w:t>
      </w:r>
      <w:r w:rsidR="0021470C" w:rsidRPr="00B04E0E">
        <w:rPr>
          <w:rFonts w:eastAsia="B Nazanin"/>
          <w:sz w:val="28"/>
          <w:rtl/>
        </w:rPr>
        <w:t xml:space="preserve"> </w:t>
      </w:r>
      <w:r w:rsidR="00C12E52" w:rsidRPr="00B04E0E">
        <w:rPr>
          <w:rFonts w:eastAsia="B Nazanin" w:hint="cs"/>
          <w:sz w:val="28"/>
          <w:rtl/>
        </w:rPr>
        <w:t>از</w:t>
      </w:r>
      <w:r w:rsidR="0021470C" w:rsidRPr="00B04E0E">
        <w:rPr>
          <w:rFonts w:eastAsia="B Nazanin"/>
          <w:sz w:val="28"/>
          <w:rtl/>
        </w:rPr>
        <w:t xml:space="preserve"> شاخص‌ها</w:t>
      </w:r>
      <w:r w:rsidR="0021470C" w:rsidRPr="00B04E0E">
        <w:rPr>
          <w:rFonts w:eastAsia="B Nazanin" w:hint="cs"/>
          <w:sz w:val="28"/>
          <w:rtl/>
        </w:rPr>
        <w:t>ی</w:t>
      </w:r>
      <w:r w:rsidR="0021470C" w:rsidRPr="00B04E0E">
        <w:rPr>
          <w:rFonts w:eastAsia="B Nazanin"/>
          <w:sz w:val="28"/>
          <w:rtl/>
        </w:rPr>
        <w:t xml:space="preserve"> وضع</w:t>
      </w:r>
      <w:r w:rsidR="0021470C" w:rsidRPr="00B04E0E">
        <w:rPr>
          <w:rFonts w:eastAsia="B Nazanin" w:hint="cs"/>
          <w:sz w:val="28"/>
          <w:rtl/>
        </w:rPr>
        <w:t>ی</w:t>
      </w:r>
      <w:r w:rsidR="0021470C" w:rsidRPr="00B04E0E">
        <w:rPr>
          <w:rFonts w:eastAsia="B Nazanin" w:hint="eastAsia"/>
          <w:sz w:val="28"/>
          <w:rtl/>
        </w:rPr>
        <w:t>ت</w:t>
      </w:r>
      <w:r w:rsidR="0021470C" w:rsidRPr="00B04E0E">
        <w:rPr>
          <w:rFonts w:eastAsia="B Nazanin"/>
          <w:sz w:val="28"/>
          <w:rtl/>
        </w:rPr>
        <w:t xml:space="preserve"> عملکرد</w:t>
      </w:r>
      <w:r w:rsidR="0021470C" w:rsidRPr="00B04E0E">
        <w:rPr>
          <w:rFonts w:eastAsia="B Nazanin" w:hint="cs"/>
          <w:sz w:val="28"/>
          <w:rtl/>
        </w:rPr>
        <w:t>ی</w:t>
      </w:r>
      <w:r w:rsidR="0021470C" w:rsidRPr="00B04E0E">
        <w:rPr>
          <w:rFonts w:eastAsia="B Nazanin"/>
          <w:sz w:val="28"/>
          <w:rtl/>
        </w:rPr>
        <w:t xml:space="preserve"> </w:t>
      </w:r>
      <w:r w:rsidR="008D2180" w:rsidRPr="00B04E0E">
        <w:rPr>
          <w:rFonts w:eastAsia="B Nazanin" w:hint="cs"/>
          <w:sz w:val="28"/>
          <w:rtl/>
        </w:rPr>
        <w:t>بیماران</w:t>
      </w:r>
      <w:r w:rsidR="0021470C" w:rsidRPr="00B04E0E">
        <w:rPr>
          <w:rFonts w:eastAsia="B Nazanin"/>
          <w:sz w:val="28"/>
          <w:rtl/>
        </w:rPr>
        <w:t xml:space="preserve"> </w:t>
      </w:r>
      <w:r w:rsidR="00C12E52" w:rsidRPr="00B04E0E">
        <w:rPr>
          <w:rFonts w:eastAsia="B Nazanin"/>
          <w:sz w:val="28"/>
          <w:rtl/>
        </w:rPr>
        <w:t>فعال</w:t>
      </w:r>
      <w:r w:rsidR="00C12E52" w:rsidRPr="00B04E0E">
        <w:rPr>
          <w:rFonts w:eastAsia="B Nazanin" w:hint="cs"/>
          <w:sz w:val="28"/>
          <w:rtl/>
        </w:rPr>
        <w:t>ی</w:t>
      </w:r>
      <w:r w:rsidR="00C12E52" w:rsidRPr="00B04E0E">
        <w:rPr>
          <w:rFonts w:eastAsia="B Nazanin" w:hint="eastAsia"/>
          <w:sz w:val="28"/>
          <w:rtl/>
        </w:rPr>
        <w:t>ت‌ها</w:t>
      </w:r>
      <w:r w:rsidR="00C12E52" w:rsidRPr="00B04E0E">
        <w:rPr>
          <w:rFonts w:eastAsia="B Nazanin" w:hint="cs"/>
          <w:sz w:val="28"/>
          <w:rtl/>
        </w:rPr>
        <w:t>ی</w:t>
      </w:r>
      <w:r w:rsidR="00C12E52" w:rsidRPr="00B04E0E">
        <w:rPr>
          <w:rFonts w:eastAsia="B Nazanin"/>
          <w:sz w:val="28"/>
          <w:rtl/>
        </w:rPr>
        <w:t xml:space="preserve"> زندگ</w:t>
      </w:r>
      <w:r w:rsidR="00C12E52" w:rsidRPr="00B04E0E">
        <w:rPr>
          <w:rFonts w:eastAsia="B Nazanin" w:hint="cs"/>
          <w:sz w:val="28"/>
          <w:rtl/>
        </w:rPr>
        <w:t>ی</w:t>
      </w:r>
      <w:r w:rsidR="00C12E52" w:rsidRPr="00B04E0E">
        <w:rPr>
          <w:rFonts w:eastAsia="B Nazanin"/>
          <w:sz w:val="28"/>
          <w:rtl/>
        </w:rPr>
        <w:t xml:space="preserve"> روزمره و فعال</w:t>
      </w:r>
      <w:r w:rsidR="00C12E52" w:rsidRPr="00B04E0E">
        <w:rPr>
          <w:rFonts w:eastAsia="B Nazanin" w:hint="cs"/>
          <w:sz w:val="28"/>
          <w:rtl/>
        </w:rPr>
        <w:t>ی</w:t>
      </w:r>
      <w:r w:rsidR="00C12E52" w:rsidRPr="00B04E0E">
        <w:rPr>
          <w:rFonts w:eastAsia="B Nazanin" w:hint="eastAsia"/>
          <w:sz w:val="28"/>
          <w:rtl/>
        </w:rPr>
        <w:t>ت‌ها</w:t>
      </w:r>
      <w:r w:rsidR="00C12E52" w:rsidRPr="00B04E0E">
        <w:rPr>
          <w:rFonts w:eastAsia="B Nazanin" w:hint="cs"/>
          <w:sz w:val="28"/>
          <w:rtl/>
        </w:rPr>
        <w:t>ی</w:t>
      </w:r>
      <w:r w:rsidR="00C12E52" w:rsidRPr="00B04E0E">
        <w:rPr>
          <w:rFonts w:eastAsia="B Nazanin"/>
          <w:sz w:val="28"/>
          <w:rtl/>
        </w:rPr>
        <w:t xml:space="preserve"> ابزار</w:t>
      </w:r>
      <w:r w:rsidR="00C12E52" w:rsidRPr="00B04E0E">
        <w:rPr>
          <w:rFonts w:eastAsia="B Nazanin" w:hint="cs"/>
          <w:sz w:val="28"/>
          <w:rtl/>
        </w:rPr>
        <w:t>ی</w:t>
      </w:r>
      <w:r w:rsidR="00C12E52" w:rsidRPr="00B04E0E">
        <w:rPr>
          <w:rFonts w:eastAsia="B Nazanin"/>
          <w:sz w:val="28"/>
          <w:rtl/>
        </w:rPr>
        <w:t xml:space="preserve"> زندگ</w:t>
      </w:r>
      <w:r w:rsidR="00C12E52" w:rsidRPr="00B04E0E">
        <w:rPr>
          <w:rFonts w:eastAsia="B Nazanin" w:hint="cs"/>
          <w:sz w:val="28"/>
          <w:rtl/>
        </w:rPr>
        <w:t>ی</w:t>
      </w:r>
      <w:r w:rsidR="00C12E52" w:rsidRPr="00B04E0E">
        <w:rPr>
          <w:rFonts w:eastAsia="B Nazanin"/>
          <w:sz w:val="28"/>
          <w:rtl/>
        </w:rPr>
        <w:t xml:space="preserve"> روزمره </w:t>
      </w:r>
      <w:r w:rsidR="00C12E52" w:rsidRPr="00B04E0E">
        <w:rPr>
          <w:rFonts w:eastAsia="B Nazanin" w:hint="cs"/>
          <w:sz w:val="28"/>
          <w:rtl/>
        </w:rPr>
        <w:t xml:space="preserve">می باشد که </w:t>
      </w:r>
      <w:r w:rsidR="00C12E52" w:rsidRPr="00B04E0E">
        <w:rPr>
          <w:rFonts w:eastAsia="B Nazanin"/>
          <w:sz w:val="28"/>
          <w:rtl/>
        </w:rPr>
        <w:t>بر بار مراق</w:t>
      </w:r>
      <w:r w:rsidR="00C12E52" w:rsidRPr="00B04E0E">
        <w:rPr>
          <w:rFonts w:eastAsia="B Nazanin" w:hint="cs"/>
          <w:sz w:val="28"/>
          <w:rtl/>
        </w:rPr>
        <w:t>بتی</w:t>
      </w:r>
      <w:r w:rsidR="008D2180" w:rsidRPr="00B04E0E">
        <w:rPr>
          <w:rFonts w:eastAsia="B Nazanin" w:hint="cs"/>
          <w:sz w:val="28"/>
          <w:rtl/>
        </w:rPr>
        <w:t xml:space="preserve"> مراقب</w:t>
      </w:r>
      <w:r w:rsidR="0021470C" w:rsidRPr="00B04E0E">
        <w:rPr>
          <w:rFonts w:eastAsia="B Nazanin"/>
          <w:sz w:val="28"/>
          <w:rtl/>
        </w:rPr>
        <w:t xml:space="preserve"> تأث</w:t>
      </w:r>
      <w:r w:rsidR="0021470C" w:rsidRPr="00B04E0E">
        <w:rPr>
          <w:rFonts w:eastAsia="B Nazanin" w:hint="cs"/>
          <w:sz w:val="28"/>
          <w:rtl/>
        </w:rPr>
        <w:t>ی</w:t>
      </w:r>
      <w:r w:rsidR="0021470C" w:rsidRPr="00B04E0E">
        <w:rPr>
          <w:rFonts w:eastAsia="B Nazanin" w:hint="eastAsia"/>
          <w:sz w:val="28"/>
          <w:rtl/>
        </w:rPr>
        <w:t>ر</w:t>
      </w:r>
      <w:r w:rsidR="0021470C" w:rsidRPr="00B04E0E">
        <w:rPr>
          <w:rFonts w:eastAsia="B Nazanin"/>
          <w:sz w:val="28"/>
          <w:rtl/>
        </w:rPr>
        <w:t xml:space="preserve"> م</w:t>
      </w:r>
      <w:r w:rsidR="0021470C" w:rsidRPr="00B04E0E">
        <w:rPr>
          <w:rFonts w:eastAsia="B Nazanin" w:hint="cs"/>
          <w:sz w:val="28"/>
          <w:rtl/>
        </w:rPr>
        <w:t>ی‌</w:t>
      </w:r>
      <w:r w:rsidR="0021470C" w:rsidRPr="00B04E0E">
        <w:rPr>
          <w:rFonts w:eastAsia="B Nazanin" w:hint="eastAsia"/>
          <w:sz w:val="28"/>
          <w:rtl/>
        </w:rPr>
        <w:t>گذارند</w:t>
      </w:r>
      <w:r w:rsidR="0021470C" w:rsidRPr="00B04E0E">
        <w:rPr>
          <w:rFonts w:eastAsia="B Nazanin"/>
          <w:sz w:val="28"/>
          <w:rtl/>
        </w:rPr>
        <w:t>.</w:t>
      </w:r>
      <w:r w:rsidR="008D2180" w:rsidRPr="00B04E0E">
        <w:rPr>
          <w:rFonts w:eastAsia="B Nazanin" w:hint="cs"/>
          <w:sz w:val="28"/>
          <w:rtl/>
        </w:rPr>
        <w:t xml:space="preserve"> </w:t>
      </w:r>
      <w:r w:rsidR="0021470C" w:rsidRPr="00B04E0E">
        <w:rPr>
          <w:rFonts w:eastAsia="B Nazanin"/>
          <w:sz w:val="28"/>
          <w:rtl/>
        </w:rPr>
        <w:t>ناتوان</w:t>
      </w:r>
      <w:r w:rsidR="0021470C" w:rsidRPr="00B04E0E">
        <w:rPr>
          <w:rFonts w:eastAsia="B Nazanin" w:hint="cs"/>
          <w:sz w:val="28"/>
          <w:rtl/>
        </w:rPr>
        <w:t>ی</w:t>
      </w:r>
      <w:r w:rsidR="00C12E52" w:rsidRPr="00B04E0E">
        <w:rPr>
          <w:rFonts w:eastAsia="B Nazanin"/>
          <w:sz w:val="28"/>
          <w:rtl/>
        </w:rPr>
        <w:t xml:space="preserve"> متوسط</w:t>
      </w:r>
      <w:r w:rsidR="00C12E52" w:rsidRPr="00B04E0E">
        <w:rPr>
          <w:rFonts w:eastAsia="B Nazanin" w:hint="cs"/>
          <w:sz w:val="28"/>
          <w:rtl/>
        </w:rPr>
        <w:t xml:space="preserve"> تا </w:t>
      </w:r>
      <w:r w:rsidR="0021470C" w:rsidRPr="00B04E0E">
        <w:rPr>
          <w:rFonts w:eastAsia="B Nazanin"/>
          <w:sz w:val="28"/>
          <w:rtl/>
        </w:rPr>
        <w:t>شد</w:t>
      </w:r>
      <w:r w:rsidR="0021470C" w:rsidRPr="00B04E0E">
        <w:rPr>
          <w:rFonts w:eastAsia="B Nazanin" w:hint="cs"/>
          <w:sz w:val="28"/>
          <w:rtl/>
        </w:rPr>
        <w:t>ی</w:t>
      </w:r>
      <w:r w:rsidR="0021470C" w:rsidRPr="00B04E0E">
        <w:rPr>
          <w:rFonts w:eastAsia="B Nazanin" w:hint="eastAsia"/>
          <w:sz w:val="28"/>
          <w:rtl/>
        </w:rPr>
        <w:t>د</w:t>
      </w:r>
      <w:r w:rsidR="0021470C" w:rsidRPr="00B04E0E">
        <w:rPr>
          <w:rFonts w:eastAsia="B Nazanin"/>
          <w:sz w:val="28"/>
          <w:rtl/>
        </w:rPr>
        <w:t xml:space="preserve"> که بر فعال</w:t>
      </w:r>
      <w:r w:rsidR="0021470C" w:rsidRPr="00B04E0E">
        <w:rPr>
          <w:rFonts w:eastAsia="B Nazanin" w:hint="cs"/>
          <w:sz w:val="28"/>
          <w:rtl/>
        </w:rPr>
        <w:t>ی</w:t>
      </w:r>
      <w:r w:rsidR="0021470C" w:rsidRPr="00B04E0E">
        <w:rPr>
          <w:rFonts w:eastAsia="B Nazanin" w:hint="eastAsia"/>
          <w:sz w:val="28"/>
          <w:rtl/>
        </w:rPr>
        <w:t>ت‌ها</w:t>
      </w:r>
      <w:r w:rsidR="0021470C" w:rsidRPr="00B04E0E">
        <w:rPr>
          <w:rFonts w:eastAsia="B Nazanin" w:hint="cs"/>
          <w:sz w:val="28"/>
          <w:rtl/>
        </w:rPr>
        <w:t>ی</w:t>
      </w:r>
      <w:r w:rsidR="0021470C" w:rsidRPr="00B04E0E">
        <w:rPr>
          <w:rFonts w:eastAsia="B Nazanin"/>
          <w:sz w:val="28"/>
          <w:rtl/>
        </w:rPr>
        <w:t xml:space="preserve"> اساس</w:t>
      </w:r>
      <w:r w:rsidR="0021470C" w:rsidRPr="00B04E0E">
        <w:rPr>
          <w:rFonts w:eastAsia="B Nazanin" w:hint="cs"/>
          <w:sz w:val="28"/>
          <w:rtl/>
        </w:rPr>
        <w:t>ی</w:t>
      </w:r>
      <w:r w:rsidR="00C12E52" w:rsidRPr="00B04E0E">
        <w:rPr>
          <w:rFonts w:eastAsia="B Nazanin"/>
          <w:sz w:val="28"/>
          <w:rtl/>
        </w:rPr>
        <w:t xml:space="preserve"> روزانه در</w:t>
      </w:r>
      <w:r w:rsidR="00C12E52" w:rsidRPr="00B04E0E">
        <w:rPr>
          <w:rFonts w:eastAsia="B Nazanin" w:hint="cs"/>
          <w:sz w:val="28"/>
          <w:rtl/>
        </w:rPr>
        <w:t>بیماران</w:t>
      </w:r>
      <w:r w:rsidR="0021470C" w:rsidRPr="00B04E0E">
        <w:rPr>
          <w:rFonts w:eastAsia="B Nazanin"/>
          <w:sz w:val="28"/>
          <w:rtl/>
        </w:rPr>
        <w:t xml:space="preserve"> تأث</w:t>
      </w:r>
      <w:r w:rsidR="0021470C" w:rsidRPr="00B04E0E">
        <w:rPr>
          <w:rFonts w:eastAsia="B Nazanin" w:hint="cs"/>
          <w:sz w:val="28"/>
          <w:rtl/>
        </w:rPr>
        <w:t>ی</w:t>
      </w:r>
      <w:r w:rsidR="0021470C" w:rsidRPr="00B04E0E">
        <w:rPr>
          <w:rFonts w:eastAsia="B Nazanin" w:hint="eastAsia"/>
          <w:sz w:val="28"/>
          <w:rtl/>
        </w:rPr>
        <w:t>ر</w:t>
      </w:r>
      <w:r w:rsidR="0021470C" w:rsidRPr="00B04E0E">
        <w:rPr>
          <w:rFonts w:eastAsia="B Nazanin"/>
          <w:sz w:val="28"/>
          <w:rtl/>
        </w:rPr>
        <w:t xml:space="preserve"> م</w:t>
      </w:r>
      <w:r w:rsidR="0021470C" w:rsidRPr="00B04E0E">
        <w:rPr>
          <w:rFonts w:eastAsia="B Nazanin" w:hint="cs"/>
          <w:sz w:val="28"/>
          <w:rtl/>
        </w:rPr>
        <w:t>ی‌</w:t>
      </w:r>
      <w:r w:rsidR="0021470C" w:rsidRPr="00B04E0E">
        <w:rPr>
          <w:rFonts w:eastAsia="B Nazanin" w:hint="eastAsia"/>
          <w:sz w:val="28"/>
          <w:rtl/>
        </w:rPr>
        <w:t>گذارد،</w:t>
      </w:r>
      <w:r w:rsidR="0021470C" w:rsidRPr="00B04E0E">
        <w:rPr>
          <w:rFonts w:eastAsia="B Nazanin"/>
          <w:sz w:val="28"/>
          <w:rtl/>
        </w:rPr>
        <w:t xml:space="preserve"> با بار بالا</w:t>
      </w:r>
      <w:r w:rsidR="0021470C" w:rsidRPr="00B04E0E">
        <w:rPr>
          <w:rFonts w:eastAsia="B Nazanin" w:hint="cs"/>
          <w:sz w:val="28"/>
          <w:rtl/>
        </w:rPr>
        <w:t>ی</w:t>
      </w:r>
      <w:r w:rsidR="0021470C" w:rsidRPr="00B04E0E">
        <w:rPr>
          <w:rFonts w:eastAsia="B Nazanin"/>
          <w:sz w:val="28"/>
          <w:rtl/>
        </w:rPr>
        <w:t xml:space="preserve"> مراقب</w:t>
      </w:r>
      <w:r w:rsidR="0021470C" w:rsidRPr="00B04E0E">
        <w:rPr>
          <w:rFonts w:eastAsia="B Nazanin" w:hint="cs"/>
          <w:sz w:val="28"/>
          <w:rtl/>
        </w:rPr>
        <w:t>ی</w:t>
      </w:r>
      <w:r w:rsidR="0021470C" w:rsidRPr="00B04E0E">
        <w:rPr>
          <w:rFonts w:eastAsia="B Nazanin" w:hint="eastAsia"/>
          <w:sz w:val="28"/>
          <w:rtl/>
        </w:rPr>
        <w:t>ن</w:t>
      </w:r>
      <w:r w:rsidR="0021470C" w:rsidRPr="00B04E0E">
        <w:rPr>
          <w:rFonts w:eastAsia="B Nazanin"/>
          <w:sz w:val="28"/>
          <w:rtl/>
        </w:rPr>
        <w:t xml:space="preserve"> مرتبط است</w:t>
      </w:r>
      <w:r w:rsidR="008D2180"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&lt;EndNote&gt;&lt;Cite&gt;&lt;Author&gt;Kim&lt;/Author&gt;&lt;Year&gt;2012&lt;/Year&gt;&lt;RecNum&gt;445&lt;/RecNum&gt;&lt;DisplayText&gt;(119)&lt;/DisplayText&gt;&lt;record&gt;&lt;rec-number&gt;445&lt;/rec-number&gt;&lt;foreign-keys&gt;&lt;key app="EN" db-id="2waf59s2w05e5jezsf55vwdba09vrd5zvwr9"&gt;445&lt;/key&gt;&lt;/foreign-keys&gt;&lt;ref-type name="Journal Article"&gt;17&lt;/ref-type&gt;&lt;contributors&gt;&lt;authors&gt;&lt;author&gt;Kim, Heejung&lt;/author&gt;&lt;author&gt;Chang, Mido&lt;/author&gt;&lt;author&gt;Rose, Karen&lt;/author&gt;&lt;author&gt;Kim, Sunha&lt;/author&gt;&lt;/authors&gt;&lt;/contributors&gt;&lt;titles&gt;&lt;title&gt;Predictors of caregiver burden in caregivers of individuals with dementia&lt;/title&gt;&lt;secondary-title&gt;Journal of advanced nursing&lt;/secondary-title&gt;&lt;/titles&gt;&lt;periodical&gt;&lt;full-title&gt;J Adv Nurs&lt;/full-title&gt;&lt;abbr-1&gt;Journal of advanced nursing&lt;/abbr-1&gt;&lt;/periodical&gt;&lt;pages&gt;846-855&lt;/pages&gt;&lt;volume&gt;68&lt;/volume&gt;&lt;number&gt;4&lt;/number&gt;&lt;dates&gt;&lt;year&gt;2012&lt;/year&gt;&lt;/dates&gt;&lt;isbn&gt;0309-2402&lt;/isbn&gt;&lt;urls&gt;&lt;/urls&gt;&lt;/record&gt;&lt;/Cite&gt;&lt;/EndNote</w:instrText>
      </w:r>
      <w:r w:rsidR="00962D4E">
        <w:rPr>
          <w:rFonts w:eastAsia="B Nazanin"/>
          <w:sz w:val="28"/>
          <w:rtl/>
        </w:rPr>
        <w:instrText>&gt;</w:instrText>
      </w:r>
      <w:r w:rsidR="008D2180" w:rsidRPr="00B04E0E">
        <w:rPr>
          <w:rFonts w:eastAsia="B Nazanin"/>
          <w:sz w:val="28"/>
          <w:rtl/>
        </w:rPr>
        <w:fldChar w:fldCharType="separate"/>
      </w:r>
      <w:r w:rsidR="00962D4E">
        <w:rPr>
          <w:rFonts w:eastAsia="B Nazanin"/>
          <w:noProof/>
          <w:sz w:val="28"/>
          <w:rtl/>
        </w:rPr>
        <w:t>(119)</w:t>
      </w:r>
      <w:r w:rsidR="008D2180" w:rsidRPr="00B04E0E">
        <w:rPr>
          <w:rFonts w:eastAsia="B Nazanin"/>
          <w:sz w:val="28"/>
          <w:rtl/>
        </w:rPr>
        <w:fldChar w:fldCharType="end"/>
      </w:r>
      <w:r w:rsidR="008D2180" w:rsidRPr="00B04E0E">
        <w:rPr>
          <w:rFonts w:eastAsia="B Nazanin" w:hint="cs"/>
          <w:sz w:val="28"/>
          <w:rtl/>
        </w:rPr>
        <w:t>.</w:t>
      </w:r>
    </w:p>
    <w:p w14:paraId="57A9BC38" w14:textId="07C34425" w:rsidR="00B90A1E" w:rsidRPr="00F90024" w:rsidRDefault="00965215" w:rsidP="00A535EC">
      <w:pPr>
        <w:autoSpaceDE w:val="0"/>
        <w:autoSpaceDN w:val="0"/>
        <w:adjustRightInd w:val="0"/>
        <w:spacing w:after="0" w:line="360" w:lineRule="auto"/>
        <w:jc w:val="both"/>
        <w:rPr>
          <w:rFonts w:ascii="TimesNewRomanPS-BoldMT" w:hAnsi="TimesNewRomanPS-BoldMT"/>
          <w:sz w:val="28"/>
          <w:rtl/>
        </w:rPr>
      </w:pPr>
      <w:r w:rsidRPr="00B04E0E">
        <w:rPr>
          <w:rFonts w:eastAsia="B Nazanin"/>
          <w:sz w:val="28"/>
          <w:rtl/>
        </w:rPr>
        <w:t xml:space="preserve"> </w:t>
      </w:r>
      <w:r w:rsidRPr="00B04E0E">
        <w:rPr>
          <w:rFonts w:eastAsia="B Nazanin" w:hint="cs"/>
          <w:sz w:val="28"/>
          <w:rtl/>
        </w:rPr>
        <w:t>ب</w:t>
      </w:r>
      <w:r w:rsidRPr="00B04E0E">
        <w:rPr>
          <w:rFonts w:eastAsia="B Nazanin"/>
          <w:sz w:val="28"/>
          <w:rtl/>
        </w:rPr>
        <w:t xml:space="preserve">ار مراقبت از </w:t>
      </w:r>
      <w:r w:rsidRPr="00B04E0E">
        <w:rPr>
          <w:rFonts w:eastAsia="B Nazanin" w:hint="cs"/>
          <w:sz w:val="28"/>
          <w:rtl/>
        </w:rPr>
        <w:t>ی</w:t>
      </w:r>
      <w:r w:rsidRPr="00B04E0E">
        <w:rPr>
          <w:rFonts w:eastAsia="B Nazanin" w:hint="eastAsia"/>
          <w:sz w:val="28"/>
          <w:rtl/>
        </w:rPr>
        <w:t>ک</w:t>
      </w:r>
      <w:r w:rsidRPr="00B04E0E">
        <w:rPr>
          <w:rFonts w:eastAsia="B Nazanin"/>
          <w:sz w:val="28"/>
          <w:rtl/>
        </w:rPr>
        <w:t xml:space="preserve"> فرد وابسته م</w:t>
      </w:r>
      <w:r w:rsidRPr="00B04E0E">
        <w:rPr>
          <w:rFonts w:eastAsia="B Nazanin" w:hint="cs"/>
          <w:sz w:val="28"/>
          <w:rtl/>
        </w:rPr>
        <w:t>ی</w:t>
      </w:r>
      <w:r w:rsidRPr="00B04E0E">
        <w:rPr>
          <w:rFonts w:eastAsia="B Nazanin"/>
          <w:sz w:val="28"/>
          <w:rtl/>
        </w:rPr>
        <w:t xml:space="preserve"> تواند سلامت جسم</w:t>
      </w:r>
      <w:r w:rsidRPr="00B04E0E">
        <w:rPr>
          <w:rFonts w:eastAsia="B Nazanin" w:hint="cs"/>
          <w:sz w:val="28"/>
          <w:rtl/>
        </w:rPr>
        <w:t>ی</w:t>
      </w:r>
      <w:r w:rsidRPr="00B04E0E">
        <w:rPr>
          <w:rFonts w:eastAsia="B Nazanin"/>
          <w:sz w:val="28"/>
          <w:rtl/>
        </w:rPr>
        <w:t xml:space="preserve"> و روان</w:t>
      </w:r>
      <w:r w:rsidRPr="00B04E0E">
        <w:rPr>
          <w:rFonts w:eastAsia="B Nazanin" w:hint="cs"/>
          <w:sz w:val="28"/>
          <w:rtl/>
        </w:rPr>
        <w:t>ی</w:t>
      </w:r>
      <w:r w:rsidRPr="00B04E0E">
        <w:rPr>
          <w:rFonts w:eastAsia="B Nazanin"/>
          <w:sz w:val="28"/>
          <w:rtl/>
        </w:rPr>
        <w:t xml:space="preserve"> مراقب را مختل کند</w:t>
      </w:r>
      <w:r w:rsidR="00A352D1" w:rsidRPr="00B04E0E">
        <w:rPr>
          <w:rFonts w:eastAsia="B Nazanin" w:hint="cs"/>
          <w:sz w:val="28"/>
          <w:rtl/>
        </w:rPr>
        <w:t xml:space="preserve"> زیرا با افزایش شدت علایم و ناتوانی بیمار، حجم کار او بیشتر و در نتیجه میزان افسردگی مراقب می تواند افزایش یابد </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&lt;EndNote&gt;&lt;Cite&gt;&lt;Author&gt;Rodríguez-Pérez&lt;/Author&gt;&lt;Year&gt;2017&lt;/Year&gt;&lt;RecNum&gt;438&lt;/RecNum&gt;&lt;DisplayText&gt;(106, 120)&lt;/DisplayText&gt;&lt;record&gt;&lt;rec-number&gt;438&lt;/rec-number&gt;&lt;foreign-keys&gt;&lt;key app="EN" db-id="2waf59s2w05e5jezsf55vwdba09vrd5zvwr9"&gt;438&lt;/key</w:instrText>
      </w:r>
      <w:r w:rsidR="00962D4E">
        <w:rPr>
          <w:rFonts w:eastAsia="B Nazanin"/>
          <w:sz w:val="28"/>
          <w:rtl/>
        </w:rPr>
        <w:instrText>&gt;&lt;/</w:instrText>
      </w:r>
      <w:r w:rsidR="00962D4E">
        <w:rPr>
          <w:rFonts w:eastAsia="B Nazanin"/>
          <w:sz w:val="28"/>
        </w:rPr>
        <w:instrText>foreign-keys&gt;&lt;ref-type name="Journal Article"&gt;17&lt;/ref-type&gt;&lt;contributors&gt;&lt;authors&gt;&lt;author&gt;Rodríguez-Pérez, Margarita&lt;/author&gt;&lt;author&gt;Abreu-Sánchez, Ana&lt;/author&gt;&lt;author&gt;Rojas-Ocaña, María Jesús&lt;/author&gt;&lt;author&gt;del-Pino-Casado, Rafael&lt;/author&gt;&lt;/authors&gt;&lt;/contributors&gt;&lt;titles&gt;&lt;title&gt;Coping strategies and quality of life in caregivers of dependent elderly relatives&lt;/title&gt;&lt;secondary-title&gt;Health and Quality of life Outcomes&lt;/secondary-title&gt;&lt;/titles&gt;&lt;periodical&gt;&lt;full-title&gt;Health and Quality of life Outcomes</w:instrText>
      </w:r>
      <w:r w:rsidR="00962D4E">
        <w:rPr>
          <w:rFonts w:eastAsia="B Nazanin"/>
          <w:sz w:val="28"/>
          <w:rtl/>
        </w:rPr>
        <w:instrText>&lt;/</w:instrText>
      </w:r>
      <w:r w:rsidR="00962D4E">
        <w:rPr>
          <w:rFonts w:eastAsia="B Nazanin"/>
          <w:sz w:val="28"/>
        </w:rPr>
        <w:instrText>full-title&gt;&lt;/periodical&gt;&lt;pages&gt;1-8&lt;/pages&gt;&lt;volume&gt;15&lt;/volume&gt;&lt;number&gt;1&lt;/number&gt;&lt;dates&gt;&lt;year&gt;2017&lt;/year&gt;&lt;/dates&gt;&lt;isbn&gt;1477-7525&lt;/isbn&gt;&lt;urls&gt;&lt;/urls&gt;&lt;/record&gt;&lt;/Cite&gt;&lt;Cite&gt;&lt;Author&gt;Tezel&lt;/Author&gt;&lt;Year&gt;2021&lt;/Year&gt;&lt;RecNum&gt;441&lt;/RecNum&gt;&lt;record&gt;&lt;rec-number&gt;441&lt;/rec-number&gt;&lt;foreign-keys&gt;&lt;key app="EN" db-id="2waf59s2w05e5jezsf55vwdba09vrd5zvwr9"&gt;441&lt;/key&gt;&lt;/foreign-keys&gt;&lt;ref-type name="Journal Article"&gt;17&lt;/ref-type&gt;&lt;contributors&gt;&lt;authors&gt;&lt;author&gt;Tezel, Nihal&lt;/author&gt;&lt;author&gt;Umay, Ebru&lt;/author&gt;&lt;author&gt;Çakcı, Aytül&lt;/author&gt;&lt;/authors&gt;&lt;/contributors&gt;&lt;titles&gt;&lt;title&gt;Factors affecting the caregiver burden following traumatic brain injury&lt;/title&gt;&lt;secondary-title&gt;Gulhane Med J&lt;/secondary-title&gt;&lt;/titles&gt;&lt;periodical&gt;&lt;full-title&gt;Gulhane Med J&lt;/full-title&gt;&lt;/periodical&gt;&lt;pages&gt;186</w:instrText>
      </w:r>
      <w:r w:rsidR="00962D4E">
        <w:rPr>
          <w:rFonts w:eastAsia="B Nazanin"/>
          <w:sz w:val="28"/>
          <w:rtl/>
        </w:rPr>
        <w:instrText>-92&lt;/</w:instrText>
      </w:r>
      <w:r w:rsidR="00962D4E">
        <w:rPr>
          <w:rFonts w:eastAsia="B Nazanin"/>
          <w:sz w:val="28"/>
        </w:rPr>
        <w:instrText>pages&gt;&lt;volume&gt;63&lt;/volume&gt;&lt;number&gt;3&lt;/number&gt;&lt;dates&gt;&lt;year&gt;2021&lt;/year&gt;&lt;/dates&gt;&lt;urls&gt;&lt;/urls&gt;&lt;/record&gt;&lt;/Cite&gt;&lt;/EndNote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(106, 120)</w:t>
      </w:r>
      <w:r w:rsidRPr="00B04E0E">
        <w:rPr>
          <w:rFonts w:eastAsia="B Nazanin"/>
          <w:sz w:val="28"/>
          <w:rtl/>
        </w:rPr>
        <w:fldChar w:fldCharType="end"/>
      </w:r>
      <w:r w:rsidRPr="00B04E0E">
        <w:rPr>
          <w:rFonts w:eastAsia="B Nazanin" w:hint="cs"/>
          <w:sz w:val="28"/>
          <w:rtl/>
        </w:rPr>
        <w:t>.</w:t>
      </w:r>
      <w:r w:rsidR="00F90024">
        <w:rPr>
          <w:rFonts w:ascii="TimesNewRomanPS-BoldMT" w:hAnsi="TimesNewRomanPS-BoldMT" w:hint="cs"/>
          <w:sz w:val="28"/>
          <w:rtl/>
        </w:rPr>
        <w:t xml:space="preserve"> </w:t>
      </w:r>
      <w:r w:rsidR="00334DB4" w:rsidRPr="00B04E0E">
        <w:rPr>
          <w:rFonts w:eastAsia="B Nazanin"/>
          <w:sz w:val="28"/>
          <w:rtl/>
        </w:rPr>
        <w:t xml:space="preserve">بار مراقبت </w:t>
      </w:r>
      <w:r w:rsidR="00062166" w:rsidRPr="00B04E0E">
        <w:rPr>
          <w:rFonts w:eastAsia="B Nazanin" w:hint="cs"/>
          <w:sz w:val="28"/>
          <w:rtl/>
        </w:rPr>
        <w:t xml:space="preserve">باعث </w:t>
      </w:r>
      <w:r w:rsidR="00062166" w:rsidRPr="00B04E0E">
        <w:rPr>
          <w:rFonts w:eastAsia="B Nazanin"/>
          <w:sz w:val="28"/>
          <w:rtl/>
        </w:rPr>
        <w:t xml:space="preserve">محدود </w:t>
      </w:r>
      <w:r w:rsidR="00062166" w:rsidRPr="00B04E0E">
        <w:rPr>
          <w:rFonts w:eastAsia="B Nazanin" w:hint="cs"/>
          <w:sz w:val="28"/>
          <w:rtl/>
        </w:rPr>
        <w:t>شدن</w:t>
      </w:r>
      <w:r w:rsidR="00334DB4" w:rsidRPr="00B04E0E">
        <w:rPr>
          <w:rFonts w:eastAsia="B Nazanin"/>
          <w:sz w:val="28"/>
          <w:rtl/>
        </w:rPr>
        <w:t xml:space="preserve"> فعال</w:t>
      </w:r>
      <w:r w:rsidR="00334DB4" w:rsidRPr="00B04E0E">
        <w:rPr>
          <w:rFonts w:eastAsia="B Nazanin" w:hint="cs"/>
          <w:sz w:val="28"/>
          <w:rtl/>
        </w:rPr>
        <w:t>ی</w:t>
      </w:r>
      <w:r w:rsidR="00334DB4" w:rsidRPr="00B04E0E">
        <w:rPr>
          <w:rFonts w:eastAsia="B Nazanin" w:hint="eastAsia"/>
          <w:sz w:val="28"/>
          <w:rtl/>
        </w:rPr>
        <w:t>ت‌ها</w:t>
      </w:r>
      <w:r w:rsidR="00062166" w:rsidRPr="00B04E0E">
        <w:rPr>
          <w:rFonts w:eastAsia="B Nazanin" w:hint="cs"/>
          <w:sz w:val="28"/>
          <w:rtl/>
        </w:rPr>
        <w:t>ی</w:t>
      </w:r>
      <w:r w:rsidR="00334DB4" w:rsidRPr="00B04E0E">
        <w:rPr>
          <w:rFonts w:eastAsia="B Nazanin"/>
          <w:sz w:val="28"/>
          <w:rtl/>
        </w:rPr>
        <w:t xml:space="preserve"> مراقب </w:t>
      </w:r>
      <w:r w:rsidR="00062166" w:rsidRPr="00B04E0E">
        <w:rPr>
          <w:rFonts w:eastAsia="B Nazanin" w:hint="cs"/>
          <w:sz w:val="28"/>
          <w:rtl/>
        </w:rPr>
        <w:t>می شود که می تواند</w:t>
      </w:r>
      <w:r w:rsidR="00334DB4" w:rsidRPr="00B04E0E">
        <w:rPr>
          <w:rFonts w:eastAsia="B Nazanin"/>
          <w:sz w:val="28"/>
          <w:rtl/>
        </w:rPr>
        <w:t xml:space="preserve"> نگران</w:t>
      </w:r>
      <w:r w:rsidR="00334DB4" w:rsidRPr="00B04E0E">
        <w:rPr>
          <w:rFonts w:eastAsia="B Nazanin" w:hint="cs"/>
          <w:sz w:val="28"/>
          <w:rtl/>
        </w:rPr>
        <w:t>ی</w:t>
      </w:r>
      <w:r w:rsidR="00334DB4" w:rsidRPr="00B04E0E">
        <w:rPr>
          <w:rFonts w:eastAsia="B Nazanin" w:hint="eastAsia"/>
          <w:sz w:val="28"/>
          <w:rtl/>
        </w:rPr>
        <w:t>،</w:t>
      </w:r>
      <w:r w:rsidR="00334DB4" w:rsidRPr="00B04E0E">
        <w:rPr>
          <w:rFonts w:eastAsia="B Nazanin"/>
          <w:sz w:val="28"/>
          <w:rtl/>
        </w:rPr>
        <w:t xml:space="preserve"> ناامن</w:t>
      </w:r>
      <w:r w:rsidR="00334DB4" w:rsidRPr="00B04E0E">
        <w:rPr>
          <w:rFonts w:eastAsia="B Nazanin" w:hint="cs"/>
          <w:sz w:val="28"/>
          <w:rtl/>
        </w:rPr>
        <w:t>ی</w:t>
      </w:r>
      <w:r w:rsidR="00334DB4" w:rsidRPr="00B04E0E">
        <w:rPr>
          <w:rFonts w:eastAsia="B Nazanin"/>
          <w:sz w:val="28"/>
          <w:rtl/>
        </w:rPr>
        <w:t xml:space="preserve"> و انزوا را به دنبال دا</w:t>
      </w:r>
      <w:r w:rsidR="00062166" w:rsidRPr="00B04E0E">
        <w:rPr>
          <w:rFonts w:eastAsia="B Nazanin"/>
          <w:sz w:val="28"/>
          <w:rtl/>
        </w:rPr>
        <w:t xml:space="preserve">شته باشد و مراقب </w:t>
      </w:r>
      <w:r w:rsidR="00062166" w:rsidRPr="00B04E0E">
        <w:rPr>
          <w:rFonts w:eastAsia="B Nazanin" w:hint="cs"/>
          <w:sz w:val="28"/>
          <w:rtl/>
        </w:rPr>
        <w:t xml:space="preserve">را </w:t>
      </w:r>
      <w:r w:rsidR="00334DB4" w:rsidRPr="00B04E0E">
        <w:rPr>
          <w:rFonts w:eastAsia="B Nazanin"/>
          <w:sz w:val="28"/>
          <w:rtl/>
        </w:rPr>
        <w:t>با کمبود حما</w:t>
      </w:r>
      <w:r w:rsidR="00334DB4" w:rsidRPr="00B04E0E">
        <w:rPr>
          <w:rFonts w:eastAsia="B Nazanin" w:hint="cs"/>
          <w:sz w:val="28"/>
          <w:rtl/>
        </w:rPr>
        <w:t>ی</w:t>
      </w:r>
      <w:r w:rsidR="00334DB4" w:rsidRPr="00B04E0E">
        <w:rPr>
          <w:rFonts w:eastAsia="B Nazanin" w:hint="eastAsia"/>
          <w:sz w:val="28"/>
          <w:rtl/>
        </w:rPr>
        <w:t>ت</w:t>
      </w:r>
      <w:r w:rsidR="00334DB4" w:rsidRPr="00B04E0E">
        <w:rPr>
          <w:rFonts w:eastAsia="B Nazanin"/>
          <w:sz w:val="28"/>
          <w:rtl/>
        </w:rPr>
        <w:t xml:space="preserve"> اجتماع</w:t>
      </w:r>
      <w:r w:rsidR="00334DB4" w:rsidRPr="00B04E0E">
        <w:rPr>
          <w:rFonts w:eastAsia="B Nazanin" w:hint="cs"/>
          <w:sz w:val="28"/>
          <w:rtl/>
        </w:rPr>
        <w:t>ی</w:t>
      </w:r>
      <w:r w:rsidR="00334DB4" w:rsidRPr="00B04E0E">
        <w:rPr>
          <w:rFonts w:eastAsia="B Nazanin"/>
          <w:sz w:val="28"/>
          <w:rtl/>
        </w:rPr>
        <w:t xml:space="preserve"> قرار دهد، بنابرا</w:t>
      </w:r>
      <w:r w:rsidR="00334DB4" w:rsidRPr="00B04E0E">
        <w:rPr>
          <w:rFonts w:eastAsia="B Nazanin" w:hint="cs"/>
          <w:sz w:val="28"/>
          <w:rtl/>
        </w:rPr>
        <w:t>ی</w:t>
      </w:r>
      <w:r w:rsidR="00334DB4" w:rsidRPr="00B04E0E">
        <w:rPr>
          <w:rFonts w:eastAsia="B Nazanin" w:hint="eastAsia"/>
          <w:sz w:val="28"/>
          <w:rtl/>
        </w:rPr>
        <w:t>ن</w:t>
      </w:r>
      <w:r w:rsidR="00334DB4" w:rsidRPr="00B04E0E">
        <w:rPr>
          <w:rFonts w:eastAsia="B Nazanin"/>
          <w:sz w:val="28"/>
          <w:rtl/>
        </w:rPr>
        <w:t xml:space="preserve"> خطر استرس و خستگ</w:t>
      </w:r>
      <w:r w:rsidR="00334DB4" w:rsidRPr="00B04E0E">
        <w:rPr>
          <w:rFonts w:eastAsia="B Nazanin" w:hint="cs"/>
          <w:sz w:val="28"/>
          <w:rtl/>
        </w:rPr>
        <w:t>ی</w:t>
      </w:r>
      <w:r w:rsidR="00334DB4" w:rsidRPr="00B04E0E">
        <w:rPr>
          <w:rFonts w:eastAsia="B Nazanin"/>
          <w:sz w:val="28"/>
          <w:rtl/>
        </w:rPr>
        <w:t xml:space="preserve"> را افزا</w:t>
      </w:r>
      <w:r w:rsidR="00334DB4" w:rsidRPr="00B04E0E">
        <w:rPr>
          <w:rFonts w:eastAsia="B Nazanin" w:hint="cs"/>
          <w:sz w:val="28"/>
          <w:rtl/>
        </w:rPr>
        <w:t>ی</w:t>
      </w:r>
      <w:r w:rsidR="00334DB4" w:rsidRPr="00B04E0E">
        <w:rPr>
          <w:rFonts w:eastAsia="B Nazanin" w:hint="eastAsia"/>
          <w:sz w:val="28"/>
          <w:rtl/>
        </w:rPr>
        <w:t>ش</w:t>
      </w:r>
      <w:r w:rsidR="00334DB4" w:rsidRPr="00B04E0E">
        <w:rPr>
          <w:rFonts w:eastAsia="B Nazanin"/>
          <w:sz w:val="28"/>
          <w:rtl/>
        </w:rPr>
        <w:t xml:space="preserve"> م</w:t>
      </w:r>
      <w:r w:rsidR="00334DB4" w:rsidRPr="00B04E0E">
        <w:rPr>
          <w:rFonts w:eastAsia="B Nazanin" w:hint="cs"/>
          <w:sz w:val="28"/>
          <w:rtl/>
        </w:rPr>
        <w:t>ی‌</w:t>
      </w:r>
      <w:r w:rsidR="00334DB4" w:rsidRPr="00B04E0E">
        <w:rPr>
          <w:rFonts w:eastAsia="B Nazanin" w:hint="eastAsia"/>
          <w:sz w:val="28"/>
          <w:rtl/>
        </w:rPr>
        <w:t>دهد</w:t>
      </w:r>
      <w:r w:rsidR="00062166"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&lt;EndNote&gt;&lt;Cite&gt;&lt;Author&gt;Pereira&lt;/Author&gt;&lt;Year&gt;2020&lt;/Year&gt;&lt;RecNum&gt;442&lt;/RecNum&gt;&lt;DisplayText&gt;(121)&lt;/DisplayText&gt;&lt;record&gt;&lt;rec-number&gt;442&lt;/rec-number&gt;&lt;foreign-keys&gt;&lt;key app="EN" db-id="2waf59s2w05e5jezsf55vwdba09vrd5zvwr9"&gt;442&lt;/key&gt;&lt;/foreign-keys</w:instrText>
      </w:r>
      <w:r w:rsidR="00962D4E">
        <w:rPr>
          <w:rFonts w:eastAsia="B Nazanin"/>
          <w:sz w:val="28"/>
          <w:rtl/>
        </w:rPr>
        <w:instrText>&gt;&lt;</w:instrText>
      </w:r>
      <w:r w:rsidR="00962D4E">
        <w:rPr>
          <w:rFonts w:eastAsia="B Nazanin"/>
          <w:sz w:val="28"/>
        </w:rPr>
        <w:instrText>ref-type name="Journal Article"&gt;17&lt;/ref-type&gt;&lt;contributors&gt;&lt;authors&gt;&lt;author&gt;Pereira, M Graça&lt;/author&gt;&lt;author&gt;Vilaça, Margarida&lt;/author&gt;&lt;author&gt;Pinheiro, Marisa&lt;/author&gt;&lt;author&gt;Ferreira, Gabriela&lt;/author&gt;&lt;author&gt;Pereira, Marta&lt;/author&gt;&lt;author&gt;Faria, Sara</w:instrText>
      </w:r>
      <w:r w:rsidR="00962D4E">
        <w:rPr>
          <w:rFonts w:eastAsia="B Nazanin"/>
          <w:sz w:val="28"/>
          <w:rtl/>
        </w:rPr>
        <w:instrText>&lt;/</w:instrText>
      </w:r>
      <w:r w:rsidR="00962D4E">
        <w:rPr>
          <w:rFonts w:eastAsia="B Nazanin"/>
          <w:sz w:val="28"/>
        </w:rPr>
        <w:instrText>author&gt;&lt;author&gt;Monteiro, Sara&lt;/author&gt;&lt;author&gt;Bacalhau, Rosário&lt;/author&gt;&lt;/authors&gt;&lt;/contributors&gt;&lt;titles&gt;&lt;title&gt;Quality of life in caregivers of patients with multiple myeloma&lt;/title&gt;&lt;secondary-title&gt;Aging &amp;amp; Mental Health&lt;/secondary-title&gt;&lt;/titles</w:instrText>
      </w:r>
      <w:r w:rsidR="00962D4E">
        <w:rPr>
          <w:rFonts w:eastAsia="B Nazanin"/>
          <w:sz w:val="28"/>
          <w:rtl/>
        </w:rPr>
        <w:instrText>&gt;&lt;</w:instrText>
      </w:r>
      <w:r w:rsidR="00962D4E">
        <w:rPr>
          <w:rFonts w:eastAsia="B Nazanin"/>
          <w:sz w:val="28"/>
        </w:rPr>
        <w:instrText>periodical&gt;&lt;full-title&gt;Aging &amp;amp; mental health&lt;/full-title&gt;&lt;/periodical&gt;&lt;pages&gt;1402-1410&lt;/pages&gt;&lt;volume&gt;24&lt;/volume&gt;&lt;number&gt;9&lt;/number&gt;&lt;dates&gt;&lt;year&gt;2020&lt;/year&gt;&lt;/dates&gt;&lt;isbn&gt;1360-7863&lt;/isbn&gt;&lt;urls&gt;&lt;/urls&gt;&lt;/record&gt;&lt;/Cite&gt;&lt;/EndNote</w:instrText>
      </w:r>
      <w:r w:rsidR="00962D4E">
        <w:rPr>
          <w:rFonts w:eastAsia="B Nazanin"/>
          <w:sz w:val="28"/>
          <w:rtl/>
        </w:rPr>
        <w:instrText>&gt;</w:instrText>
      </w:r>
      <w:r w:rsidR="00062166" w:rsidRPr="00B04E0E">
        <w:rPr>
          <w:rFonts w:eastAsia="B Nazanin"/>
          <w:sz w:val="28"/>
          <w:rtl/>
        </w:rPr>
        <w:fldChar w:fldCharType="separate"/>
      </w:r>
      <w:r w:rsidR="00962D4E">
        <w:rPr>
          <w:rFonts w:eastAsia="B Nazanin"/>
          <w:noProof/>
          <w:sz w:val="28"/>
          <w:rtl/>
        </w:rPr>
        <w:t>(121)</w:t>
      </w:r>
      <w:r w:rsidR="00062166" w:rsidRPr="00B04E0E">
        <w:rPr>
          <w:rFonts w:eastAsia="B Nazanin"/>
          <w:sz w:val="28"/>
          <w:rtl/>
        </w:rPr>
        <w:fldChar w:fldCharType="end"/>
      </w:r>
      <w:r w:rsidR="00334DB4" w:rsidRPr="00B04E0E">
        <w:rPr>
          <w:rFonts w:eastAsia="B Nazanin"/>
          <w:sz w:val="28"/>
          <w:rtl/>
        </w:rPr>
        <w:t>.</w:t>
      </w:r>
    </w:p>
    <w:p w14:paraId="0782D56F" w14:textId="2C1C83CE" w:rsidR="00C75268" w:rsidRPr="00B04E0E" w:rsidRDefault="00C75268" w:rsidP="00A535EC">
      <w:pPr>
        <w:autoSpaceDE w:val="0"/>
        <w:autoSpaceDN w:val="0"/>
        <w:adjustRightInd w:val="0"/>
        <w:spacing w:after="0" w:line="360" w:lineRule="auto"/>
        <w:jc w:val="both"/>
        <w:rPr>
          <w:rFonts w:eastAsia="B Nazanin"/>
          <w:sz w:val="28"/>
          <w:rtl/>
        </w:rPr>
      </w:pPr>
      <w:r w:rsidRPr="00B04E0E">
        <w:rPr>
          <w:rFonts w:eastAsia="B Nazanin"/>
          <w:sz w:val="28"/>
          <w:rtl/>
        </w:rPr>
        <w:t>افزا</w:t>
      </w:r>
      <w:r w:rsidRPr="00B04E0E">
        <w:rPr>
          <w:rFonts w:eastAsia="B Nazanin" w:hint="cs"/>
          <w:sz w:val="28"/>
          <w:rtl/>
        </w:rPr>
        <w:t>ی</w:t>
      </w:r>
      <w:r w:rsidRPr="00B04E0E">
        <w:rPr>
          <w:rFonts w:eastAsia="B Nazanin" w:hint="eastAsia"/>
          <w:sz w:val="28"/>
          <w:rtl/>
        </w:rPr>
        <w:t>ش</w:t>
      </w:r>
      <w:r w:rsidRPr="00B04E0E">
        <w:rPr>
          <w:rFonts w:eastAsia="B Nazanin"/>
          <w:sz w:val="28"/>
          <w:rtl/>
        </w:rPr>
        <w:t xml:space="preserve"> ام</w:t>
      </w:r>
      <w:r w:rsidRPr="00B04E0E">
        <w:rPr>
          <w:rFonts w:eastAsia="B Nazanin" w:hint="cs"/>
          <w:sz w:val="28"/>
          <w:rtl/>
        </w:rPr>
        <w:t>ی</w:t>
      </w:r>
      <w:r w:rsidRPr="00B04E0E">
        <w:rPr>
          <w:rFonts w:eastAsia="B Nazanin" w:hint="eastAsia"/>
          <w:sz w:val="28"/>
          <w:rtl/>
        </w:rPr>
        <w:t>د</w:t>
      </w:r>
      <w:r w:rsidRPr="00B04E0E">
        <w:rPr>
          <w:rFonts w:eastAsia="B Nazanin"/>
          <w:sz w:val="28"/>
          <w:rtl/>
        </w:rPr>
        <w:t xml:space="preserve"> به زندگ</w:t>
      </w:r>
      <w:r w:rsidRPr="00B04E0E">
        <w:rPr>
          <w:rFonts w:eastAsia="B Nazanin" w:hint="cs"/>
          <w:sz w:val="28"/>
          <w:rtl/>
        </w:rPr>
        <w:t>ی</w:t>
      </w:r>
      <w:r w:rsidRPr="00B04E0E">
        <w:rPr>
          <w:rFonts w:eastAsia="B Nazanin"/>
          <w:sz w:val="28"/>
          <w:rtl/>
        </w:rPr>
        <w:t xml:space="preserve"> و روند </w:t>
      </w:r>
      <w:r w:rsidRPr="00B04E0E">
        <w:rPr>
          <w:rFonts w:eastAsia="B Nazanin" w:hint="cs"/>
          <w:sz w:val="28"/>
          <w:rtl/>
        </w:rPr>
        <w:t>افزایشی</w:t>
      </w:r>
      <w:r w:rsidRPr="00B04E0E">
        <w:rPr>
          <w:rFonts w:eastAsia="B Nazanin"/>
          <w:sz w:val="28"/>
          <w:rtl/>
        </w:rPr>
        <w:t xml:space="preserve"> پ</w:t>
      </w:r>
      <w:r w:rsidRPr="00B04E0E">
        <w:rPr>
          <w:rFonts w:eastAsia="B Nazanin" w:hint="cs"/>
          <w:sz w:val="28"/>
          <w:rtl/>
        </w:rPr>
        <w:t>ی</w:t>
      </w:r>
      <w:r w:rsidRPr="00B04E0E">
        <w:rPr>
          <w:rFonts w:eastAsia="B Nazanin" w:hint="eastAsia"/>
          <w:sz w:val="28"/>
          <w:rtl/>
        </w:rPr>
        <w:t>ر</w:t>
      </w:r>
      <w:r w:rsidRPr="00B04E0E">
        <w:rPr>
          <w:rFonts w:eastAsia="B Nazanin" w:hint="cs"/>
          <w:sz w:val="28"/>
          <w:rtl/>
        </w:rPr>
        <w:t>ی</w:t>
      </w:r>
      <w:r w:rsidRPr="00B04E0E">
        <w:rPr>
          <w:rFonts w:eastAsia="B Nazanin"/>
          <w:sz w:val="28"/>
          <w:rtl/>
        </w:rPr>
        <w:t xml:space="preserve"> جمع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به وابستگ</w:t>
      </w:r>
      <w:r w:rsidRPr="00B04E0E">
        <w:rPr>
          <w:rFonts w:eastAsia="B Nazanin" w:hint="cs"/>
          <w:sz w:val="28"/>
          <w:rtl/>
        </w:rPr>
        <w:t>ی</w:t>
      </w:r>
      <w:r w:rsidRPr="00B04E0E">
        <w:rPr>
          <w:rFonts w:eastAsia="B Nazanin"/>
          <w:sz w:val="28"/>
          <w:rtl/>
        </w:rPr>
        <w:t xml:space="preserve"> </w:t>
      </w:r>
      <w:r w:rsidRPr="00B04E0E">
        <w:rPr>
          <w:rFonts w:eastAsia="B Nazanin" w:hint="cs"/>
          <w:sz w:val="28"/>
          <w:rtl/>
        </w:rPr>
        <w:t xml:space="preserve">بیشتر در </w:t>
      </w:r>
      <w:r w:rsidRPr="00B04E0E">
        <w:rPr>
          <w:rFonts w:eastAsia="B Nazanin"/>
          <w:sz w:val="28"/>
          <w:rtl/>
        </w:rPr>
        <w:t xml:space="preserve">افراد </w:t>
      </w:r>
      <w:r w:rsidRPr="00B04E0E">
        <w:rPr>
          <w:rFonts w:eastAsia="B Nazanin" w:hint="cs"/>
          <w:sz w:val="28"/>
          <w:rtl/>
        </w:rPr>
        <w:t>سالمند</w:t>
      </w:r>
      <w:r w:rsidRPr="00B04E0E">
        <w:rPr>
          <w:rFonts w:eastAsia="B Nazanin"/>
          <w:sz w:val="28"/>
          <w:rtl/>
        </w:rPr>
        <w:t xml:space="preserve"> </w:t>
      </w:r>
      <w:r w:rsidRPr="00B04E0E">
        <w:rPr>
          <w:rFonts w:eastAsia="B Nazanin" w:hint="cs"/>
          <w:sz w:val="28"/>
          <w:rtl/>
        </w:rPr>
        <w:t>بعلت</w:t>
      </w:r>
      <w:r w:rsidRPr="00B04E0E">
        <w:rPr>
          <w:rFonts w:eastAsia="B Nazanin"/>
          <w:sz w:val="28"/>
          <w:rtl/>
        </w:rPr>
        <w:t xml:space="preserve"> افزا</w:t>
      </w:r>
      <w:r w:rsidRPr="00B04E0E">
        <w:rPr>
          <w:rFonts w:eastAsia="B Nazanin" w:hint="cs"/>
          <w:sz w:val="28"/>
          <w:rtl/>
        </w:rPr>
        <w:t>ی</w:t>
      </w:r>
      <w:r w:rsidRPr="00B04E0E">
        <w:rPr>
          <w:rFonts w:eastAsia="B Nazanin" w:hint="eastAsia"/>
          <w:sz w:val="28"/>
          <w:rtl/>
        </w:rPr>
        <w:t>ش</w:t>
      </w:r>
      <w:r w:rsidRPr="00B04E0E">
        <w:rPr>
          <w:rFonts w:eastAsia="B Nazanin"/>
          <w:sz w:val="28"/>
          <w:rtl/>
        </w:rPr>
        <w:t xml:space="preserve"> ناتوان</w:t>
      </w:r>
      <w:r w:rsidRPr="00B04E0E">
        <w:rPr>
          <w:rFonts w:eastAsia="B Nazanin" w:hint="cs"/>
          <w:sz w:val="28"/>
          <w:rtl/>
        </w:rPr>
        <w:t>ی‌</w:t>
      </w:r>
      <w:r w:rsidRPr="00B04E0E">
        <w:rPr>
          <w:rFonts w:eastAsia="B Nazanin" w:hint="eastAsia"/>
          <w:sz w:val="28"/>
          <w:rtl/>
        </w:rPr>
        <w:t>ها</w:t>
      </w:r>
      <w:r w:rsidRPr="00B04E0E">
        <w:rPr>
          <w:rFonts w:eastAsia="B Nazanin"/>
          <w:sz w:val="28"/>
          <w:rtl/>
        </w:rPr>
        <w:t xml:space="preserve"> منجر م</w:t>
      </w:r>
      <w:r w:rsidRPr="00B04E0E">
        <w:rPr>
          <w:rFonts w:eastAsia="B Nazanin" w:hint="cs"/>
          <w:sz w:val="28"/>
          <w:rtl/>
        </w:rPr>
        <w:t>ی‌</w:t>
      </w:r>
      <w:r w:rsidRPr="00B04E0E">
        <w:rPr>
          <w:rFonts w:eastAsia="B Nazanin" w:hint="eastAsia"/>
          <w:sz w:val="28"/>
          <w:rtl/>
        </w:rPr>
        <w:t>شود</w:t>
      </w:r>
      <w:r w:rsidRPr="00B04E0E">
        <w:rPr>
          <w:rFonts w:eastAsia="B Nazanin"/>
          <w:sz w:val="28"/>
          <w:rtl/>
        </w:rPr>
        <w:t xml:space="preserve"> که </w:t>
      </w:r>
      <w:r w:rsidRPr="00B04E0E">
        <w:rPr>
          <w:rFonts w:eastAsia="B Nazanin" w:hint="cs"/>
          <w:sz w:val="28"/>
          <w:rtl/>
        </w:rPr>
        <w:t>باعث</w:t>
      </w:r>
      <w:r w:rsidRPr="00B04E0E">
        <w:rPr>
          <w:rFonts w:eastAsia="B Nazanin"/>
          <w:sz w:val="28"/>
          <w:rtl/>
        </w:rPr>
        <w:t xml:space="preserve"> افزا</w:t>
      </w:r>
      <w:r w:rsidRPr="00B04E0E">
        <w:rPr>
          <w:rFonts w:eastAsia="B Nazanin" w:hint="cs"/>
          <w:sz w:val="28"/>
          <w:rtl/>
        </w:rPr>
        <w:t>ی</w:t>
      </w:r>
      <w:r w:rsidRPr="00B04E0E">
        <w:rPr>
          <w:rFonts w:eastAsia="B Nazanin" w:hint="eastAsia"/>
          <w:sz w:val="28"/>
          <w:rtl/>
        </w:rPr>
        <w:t>ش</w:t>
      </w:r>
      <w:r w:rsidRPr="00B04E0E">
        <w:rPr>
          <w:rFonts w:eastAsia="B Nazanin"/>
          <w:sz w:val="28"/>
          <w:rtl/>
        </w:rPr>
        <w:t xml:space="preserve"> مراقبت و </w:t>
      </w:r>
      <w:r w:rsidRPr="00B04E0E">
        <w:rPr>
          <w:rFonts w:eastAsia="B Nazanin" w:hint="cs"/>
          <w:sz w:val="28"/>
          <w:rtl/>
        </w:rPr>
        <w:t xml:space="preserve">نیاز به </w:t>
      </w:r>
      <w:r w:rsidRPr="00B04E0E">
        <w:rPr>
          <w:rFonts w:eastAsia="B Nazanin"/>
          <w:sz w:val="28"/>
          <w:rtl/>
        </w:rPr>
        <w:t>منابع</w:t>
      </w:r>
      <w:r w:rsidRPr="00B04E0E">
        <w:rPr>
          <w:rFonts w:eastAsia="B Nazanin" w:hint="cs"/>
          <w:sz w:val="28"/>
          <w:rtl/>
        </w:rPr>
        <w:t xml:space="preserve"> بیشتر</w:t>
      </w:r>
      <w:r w:rsidRPr="00B04E0E">
        <w:rPr>
          <w:rFonts w:eastAsia="B Nazanin"/>
          <w:sz w:val="28"/>
          <w:rtl/>
        </w:rPr>
        <w:t xml:space="preserve"> برا</w:t>
      </w:r>
      <w:r w:rsidRPr="00B04E0E">
        <w:rPr>
          <w:rFonts w:eastAsia="B Nazanin" w:hint="cs"/>
          <w:sz w:val="28"/>
          <w:rtl/>
        </w:rPr>
        <w:t>ی</w:t>
      </w:r>
      <w:r w:rsidRPr="00B04E0E">
        <w:rPr>
          <w:rFonts w:eastAsia="B Nazanin"/>
          <w:sz w:val="28"/>
          <w:rtl/>
        </w:rPr>
        <w:t xml:space="preserve"> برآورده کردن ن</w:t>
      </w:r>
      <w:r w:rsidRPr="00B04E0E">
        <w:rPr>
          <w:rFonts w:eastAsia="B Nazanin" w:hint="cs"/>
          <w:sz w:val="28"/>
          <w:rtl/>
        </w:rPr>
        <w:t>ی</w:t>
      </w:r>
      <w:r w:rsidRPr="00B04E0E">
        <w:rPr>
          <w:rFonts w:eastAsia="B Nazanin" w:hint="eastAsia"/>
          <w:sz w:val="28"/>
          <w:rtl/>
        </w:rPr>
        <w:t>ازها</w:t>
      </w:r>
      <w:r w:rsidRPr="00B04E0E">
        <w:rPr>
          <w:rFonts w:eastAsia="B Nazanin" w:hint="cs"/>
          <w:sz w:val="28"/>
          <w:rtl/>
        </w:rPr>
        <w:t>ی</w:t>
      </w:r>
      <w:r w:rsidRPr="00B04E0E">
        <w:rPr>
          <w:rFonts w:eastAsia="B Nazanin"/>
          <w:sz w:val="28"/>
          <w:rtl/>
        </w:rPr>
        <w:t xml:space="preserve"> مراقبت م</w:t>
      </w:r>
      <w:r w:rsidRPr="00B04E0E">
        <w:rPr>
          <w:rFonts w:eastAsia="B Nazanin" w:hint="cs"/>
          <w:sz w:val="28"/>
          <w:rtl/>
        </w:rPr>
        <w:t>ی‌</w:t>
      </w:r>
      <w:r w:rsidRPr="00B04E0E">
        <w:rPr>
          <w:rFonts w:eastAsia="B Nazanin" w:hint="eastAsia"/>
          <w:sz w:val="28"/>
          <w:rtl/>
        </w:rPr>
        <w:t>شود</w:t>
      </w:r>
      <w:r w:rsidRPr="00B04E0E">
        <w:rPr>
          <w:rFonts w:eastAsia="B Nazanin"/>
          <w:sz w:val="28"/>
          <w:rtl/>
        </w:rPr>
        <w:t>.</w:t>
      </w:r>
      <w:r w:rsidRPr="00B04E0E">
        <w:rPr>
          <w:sz w:val="28"/>
          <w:rtl/>
        </w:rPr>
        <w:t xml:space="preserve"> </w:t>
      </w:r>
      <w:r w:rsidRPr="00B04E0E">
        <w:rPr>
          <w:rFonts w:eastAsia="B Nazanin"/>
          <w:sz w:val="28"/>
          <w:rtl/>
        </w:rPr>
        <w:t>ب</w:t>
      </w:r>
      <w:r w:rsidRPr="00B04E0E">
        <w:rPr>
          <w:rFonts w:eastAsia="B Nazanin" w:hint="cs"/>
          <w:sz w:val="28"/>
          <w:rtl/>
        </w:rPr>
        <w:t>ی</w:t>
      </w:r>
      <w:r w:rsidRPr="00B04E0E">
        <w:rPr>
          <w:rFonts w:eastAsia="B Nazanin" w:hint="eastAsia"/>
          <w:sz w:val="28"/>
          <w:rtl/>
        </w:rPr>
        <w:t>شتر</w:t>
      </w:r>
      <w:r w:rsidRPr="00B04E0E">
        <w:rPr>
          <w:rFonts w:eastAsia="B Nazanin"/>
          <w:sz w:val="28"/>
          <w:rtl/>
        </w:rPr>
        <w:t xml:space="preserve"> ا</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مراقبت ها توسط مراقب</w:t>
      </w:r>
      <w:r w:rsidRPr="00B04E0E">
        <w:rPr>
          <w:rFonts w:eastAsia="B Nazanin" w:hint="cs"/>
          <w:sz w:val="28"/>
          <w:rtl/>
        </w:rPr>
        <w:t>ی</w:t>
      </w:r>
      <w:r w:rsidRPr="00B04E0E">
        <w:rPr>
          <w:rFonts w:eastAsia="B Nazanin" w:hint="eastAsia"/>
          <w:sz w:val="28"/>
          <w:rtl/>
        </w:rPr>
        <w:t>ن</w:t>
      </w:r>
      <w:r w:rsidRPr="00B04E0E">
        <w:rPr>
          <w:rFonts w:eastAsia="B Nazanin" w:hint="cs"/>
          <w:sz w:val="28"/>
          <w:rtl/>
        </w:rPr>
        <w:t xml:space="preserve"> غیررسمی</w:t>
      </w:r>
      <w:r w:rsidRPr="00B04E0E">
        <w:rPr>
          <w:rFonts w:eastAsia="B Nazanin"/>
          <w:sz w:val="28"/>
          <w:rtl/>
        </w:rPr>
        <w:t xml:space="preserve"> بدون دستمزد</w:t>
      </w:r>
      <w:r w:rsidR="00782900" w:rsidRPr="00B04E0E">
        <w:rPr>
          <w:rFonts w:eastAsia="B Nazanin" w:hint="cs"/>
          <w:sz w:val="28"/>
          <w:rtl/>
        </w:rPr>
        <w:t xml:space="preserve"> </w:t>
      </w:r>
      <w:r w:rsidR="00782900" w:rsidRPr="00B04E0E">
        <w:rPr>
          <w:rFonts w:eastAsia="B Nazanin"/>
          <w:sz w:val="28"/>
          <w:rtl/>
        </w:rPr>
        <w:t>ارائه م</w:t>
      </w:r>
      <w:r w:rsidR="00782900" w:rsidRPr="00B04E0E">
        <w:rPr>
          <w:rFonts w:eastAsia="B Nazanin" w:hint="cs"/>
          <w:sz w:val="28"/>
          <w:rtl/>
        </w:rPr>
        <w:t>ی</w:t>
      </w:r>
      <w:r w:rsidR="00782900" w:rsidRPr="00B04E0E">
        <w:rPr>
          <w:rFonts w:eastAsia="B Nazanin"/>
          <w:sz w:val="28"/>
          <w:rtl/>
        </w:rPr>
        <w:t xml:space="preserve"> شود</w:t>
      </w:r>
      <w:r w:rsidR="00782900" w:rsidRPr="00B04E0E">
        <w:rPr>
          <w:rFonts w:eastAsia="B Nazanin" w:hint="cs"/>
          <w:sz w:val="28"/>
          <w:rtl/>
        </w:rPr>
        <w:t xml:space="preserve">، </w:t>
      </w:r>
      <w:r w:rsidRPr="00B04E0E">
        <w:rPr>
          <w:rFonts w:eastAsia="B Nazanin" w:hint="cs"/>
          <w:sz w:val="28"/>
          <w:rtl/>
        </w:rPr>
        <w:t xml:space="preserve">که اکثر </w:t>
      </w:r>
      <w:r w:rsidR="00782900" w:rsidRPr="00B04E0E">
        <w:rPr>
          <w:rFonts w:eastAsia="B Nazanin" w:hint="cs"/>
          <w:sz w:val="28"/>
          <w:rtl/>
        </w:rPr>
        <w:t xml:space="preserve">مراقبت از </w:t>
      </w:r>
      <w:r w:rsidRPr="00B04E0E">
        <w:rPr>
          <w:rFonts w:eastAsia="B Nazanin" w:hint="cs"/>
          <w:sz w:val="28"/>
          <w:rtl/>
        </w:rPr>
        <w:t>آنها از طریق</w:t>
      </w:r>
      <w:r w:rsidRPr="00B04E0E">
        <w:rPr>
          <w:rFonts w:eastAsia="B Nazanin"/>
          <w:sz w:val="28"/>
          <w:rtl/>
        </w:rPr>
        <w:t xml:space="preserve"> زنان </w:t>
      </w:r>
      <w:r w:rsidR="00782900" w:rsidRPr="00B04E0E">
        <w:rPr>
          <w:rFonts w:eastAsia="B Nazanin" w:hint="cs"/>
          <w:sz w:val="28"/>
          <w:rtl/>
        </w:rPr>
        <w:t>می باشد.</w:t>
      </w:r>
      <w:r w:rsidR="00782900" w:rsidRPr="00B04E0E">
        <w:rPr>
          <w:sz w:val="28"/>
          <w:rtl/>
        </w:rPr>
        <w:t xml:space="preserve"> </w:t>
      </w:r>
      <w:r w:rsidR="00782900" w:rsidRPr="00B04E0E">
        <w:rPr>
          <w:rFonts w:eastAsia="B Nazanin"/>
          <w:sz w:val="28"/>
          <w:rtl/>
        </w:rPr>
        <w:t xml:space="preserve">مراقبت از </w:t>
      </w:r>
      <w:r w:rsidR="00782900" w:rsidRPr="00B04E0E">
        <w:rPr>
          <w:rFonts w:eastAsia="B Nazanin" w:hint="cs"/>
          <w:sz w:val="28"/>
          <w:rtl/>
        </w:rPr>
        <w:t>این افراد</w:t>
      </w:r>
      <w:r w:rsidR="00782900" w:rsidRPr="00B04E0E">
        <w:rPr>
          <w:rFonts w:eastAsia="B Nazanin"/>
          <w:sz w:val="28"/>
          <w:rtl/>
        </w:rPr>
        <w:t xml:space="preserve"> وابسته اثرات منف</w:t>
      </w:r>
      <w:r w:rsidR="00782900" w:rsidRPr="00B04E0E">
        <w:rPr>
          <w:rFonts w:eastAsia="B Nazanin" w:hint="cs"/>
          <w:sz w:val="28"/>
          <w:rtl/>
        </w:rPr>
        <w:t>ی</w:t>
      </w:r>
      <w:r w:rsidR="00782900" w:rsidRPr="00B04E0E">
        <w:rPr>
          <w:rFonts w:eastAsia="B Nazanin"/>
          <w:sz w:val="28"/>
          <w:rtl/>
        </w:rPr>
        <w:t xml:space="preserve"> بر سلامت جسم</w:t>
      </w:r>
      <w:r w:rsidR="00782900" w:rsidRPr="00B04E0E">
        <w:rPr>
          <w:rFonts w:eastAsia="B Nazanin" w:hint="cs"/>
          <w:sz w:val="28"/>
          <w:rtl/>
        </w:rPr>
        <w:t>ی</w:t>
      </w:r>
      <w:r w:rsidR="00782900" w:rsidRPr="00B04E0E">
        <w:rPr>
          <w:rFonts w:eastAsia="B Nazanin"/>
          <w:sz w:val="28"/>
          <w:rtl/>
        </w:rPr>
        <w:t xml:space="preserve"> و روان</w:t>
      </w:r>
      <w:r w:rsidR="00782900" w:rsidRPr="00B04E0E">
        <w:rPr>
          <w:rFonts w:eastAsia="B Nazanin" w:hint="cs"/>
          <w:sz w:val="28"/>
          <w:rtl/>
        </w:rPr>
        <w:t>ی</w:t>
      </w:r>
      <w:r w:rsidR="00782900" w:rsidRPr="00B04E0E">
        <w:rPr>
          <w:rFonts w:eastAsia="B Nazanin"/>
          <w:sz w:val="28"/>
          <w:rtl/>
        </w:rPr>
        <w:t xml:space="preserve"> مراقب</w:t>
      </w:r>
      <w:r w:rsidR="00782900" w:rsidRPr="00B04E0E">
        <w:rPr>
          <w:rFonts w:eastAsia="B Nazanin" w:hint="cs"/>
          <w:sz w:val="28"/>
          <w:rtl/>
        </w:rPr>
        <w:t>ی</w:t>
      </w:r>
      <w:r w:rsidR="00782900" w:rsidRPr="00B04E0E">
        <w:rPr>
          <w:rFonts w:eastAsia="B Nazanin" w:hint="eastAsia"/>
          <w:sz w:val="28"/>
          <w:rtl/>
        </w:rPr>
        <w:t>ن</w:t>
      </w:r>
      <w:r w:rsidR="00782900" w:rsidRPr="00B04E0E">
        <w:rPr>
          <w:rFonts w:eastAsia="B Nazanin"/>
          <w:sz w:val="28"/>
          <w:rtl/>
        </w:rPr>
        <w:t xml:space="preserve"> دارد و با سطوح</w:t>
      </w:r>
      <w:r w:rsidR="00782900" w:rsidRPr="00B04E0E">
        <w:rPr>
          <w:rFonts w:eastAsia="B Nazanin" w:hint="cs"/>
          <w:sz w:val="28"/>
          <w:rtl/>
        </w:rPr>
        <w:t xml:space="preserve"> </w:t>
      </w:r>
      <w:r w:rsidR="00782900" w:rsidRPr="00B04E0E">
        <w:rPr>
          <w:rFonts w:eastAsia="B Nazanin"/>
          <w:sz w:val="28"/>
          <w:rtl/>
        </w:rPr>
        <w:t xml:space="preserve"> بار ذهن</w:t>
      </w:r>
      <w:r w:rsidR="00782900" w:rsidRPr="00B04E0E">
        <w:rPr>
          <w:rFonts w:eastAsia="B Nazanin" w:hint="cs"/>
          <w:sz w:val="28"/>
          <w:rtl/>
        </w:rPr>
        <w:t>ی</w:t>
      </w:r>
      <w:r w:rsidR="00782900" w:rsidRPr="00B04E0E">
        <w:rPr>
          <w:rFonts w:eastAsia="B Nazanin"/>
          <w:sz w:val="28"/>
          <w:rtl/>
        </w:rPr>
        <w:t xml:space="preserve"> بالا</w:t>
      </w:r>
      <w:r w:rsidR="00782900" w:rsidRPr="00B04E0E">
        <w:rPr>
          <w:rFonts w:eastAsia="B Nazanin" w:hint="cs"/>
          <w:sz w:val="28"/>
          <w:rtl/>
        </w:rPr>
        <w:t>یی</w:t>
      </w:r>
      <w:r w:rsidR="00782900" w:rsidRPr="00B04E0E">
        <w:rPr>
          <w:rFonts w:eastAsia="B Nazanin"/>
          <w:sz w:val="28"/>
          <w:rtl/>
        </w:rPr>
        <w:t xml:space="preserve"> همراه است و مراقب</w:t>
      </w:r>
      <w:r w:rsidR="00782900" w:rsidRPr="00B04E0E">
        <w:rPr>
          <w:rFonts w:eastAsia="B Nazanin" w:hint="cs"/>
          <w:sz w:val="28"/>
          <w:rtl/>
        </w:rPr>
        <w:t>ی</w:t>
      </w:r>
      <w:r w:rsidR="00782900" w:rsidRPr="00B04E0E">
        <w:rPr>
          <w:rFonts w:eastAsia="B Nazanin" w:hint="eastAsia"/>
          <w:sz w:val="28"/>
          <w:rtl/>
        </w:rPr>
        <w:t>ن</w:t>
      </w:r>
      <w:r w:rsidR="00782900" w:rsidRPr="00B04E0E">
        <w:rPr>
          <w:rFonts w:eastAsia="B Nazanin"/>
          <w:sz w:val="28"/>
          <w:rtl/>
        </w:rPr>
        <w:t xml:space="preserve"> را در معرض خطر افزا</w:t>
      </w:r>
      <w:r w:rsidR="00782900" w:rsidRPr="00B04E0E">
        <w:rPr>
          <w:rFonts w:eastAsia="B Nazanin" w:hint="cs"/>
          <w:sz w:val="28"/>
          <w:rtl/>
        </w:rPr>
        <w:t>ی</w:t>
      </w:r>
      <w:r w:rsidR="00782900" w:rsidRPr="00B04E0E">
        <w:rPr>
          <w:rFonts w:eastAsia="B Nazanin" w:hint="eastAsia"/>
          <w:sz w:val="28"/>
          <w:rtl/>
        </w:rPr>
        <w:t>ش</w:t>
      </w:r>
      <w:r w:rsidR="00782900" w:rsidRPr="00B04E0E">
        <w:rPr>
          <w:rFonts w:eastAsia="B Nazanin"/>
          <w:sz w:val="28"/>
          <w:rtl/>
        </w:rPr>
        <w:t xml:space="preserve"> علائم افسردگ</w:t>
      </w:r>
      <w:r w:rsidR="00782900" w:rsidRPr="00B04E0E">
        <w:rPr>
          <w:rFonts w:eastAsia="B Nazanin" w:hint="cs"/>
          <w:sz w:val="28"/>
          <w:rtl/>
        </w:rPr>
        <w:t>ی</w:t>
      </w:r>
      <w:r w:rsidR="00782900" w:rsidRPr="00B04E0E">
        <w:rPr>
          <w:rFonts w:eastAsia="B Nazanin"/>
          <w:sz w:val="28"/>
          <w:rtl/>
        </w:rPr>
        <w:t xml:space="preserve"> و اضطراب قرار م</w:t>
      </w:r>
      <w:r w:rsidR="00782900" w:rsidRPr="00B04E0E">
        <w:rPr>
          <w:rFonts w:eastAsia="B Nazanin" w:hint="cs"/>
          <w:sz w:val="28"/>
          <w:rtl/>
        </w:rPr>
        <w:t>ی</w:t>
      </w:r>
      <w:r w:rsidR="00782900" w:rsidRPr="00B04E0E">
        <w:rPr>
          <w:rFonts w:eastAsia="B Nazanin"/>
          <w:sz w:val="28"/>
          <w:rtl/>
        </w:rPr>
        <w:t xml:space="preserve"> دهد.</w:t>
      </w:r>
      <w:r w:rsidR="00782900" w:rsidRPr="00B04E0E">
        <w:rPr>
          <w:sz w:val="28"/>
          <w:rtl/>
        </w:rPr>
        <w:t xml:space="preserve"> </w:t>
      </w:r>
      <w:r w:rsidR="00782900" w:rsidRPr="00B04E0E">
        <w:rPr>
          <w:rFonts w:eastAsia="B Nazanin"/>
          <w:sz w:val="28"/>
          <w:rtl/>
        </w:rPr>
        <w:t>بار ذهن</w:t>
      </w:r>
      <w:r w:rsidR="00782900" w:rsidRPr="00B04E0E">
        <w:rPr>
          <w:rFonts w:eastAsia="B Nazanin" w:hint="cs"/>
          <w:sz w:val="28"/>
          <w:rtl/>
        </w:rPr>
        <w:t>ی</w:t>
      </w:r>
      <w:r w:rsidR="00782900" w:rsidRPr="00B04E0E">
        <w:rPr>
          <w:rFonts w:eastAsia="B Nazanin"/>
          <w:sz w:val="28"/>
          <w:rtl/>
        </w:rPr>
        <w:t xml:space="preserve"> </w:t>
      </w:r>
      <w:r w:rsidR="00782900" w:rsidRPr="00B04E0E">
        <w:rPr>
          <w:rFonts w:eastAsia="B Nazanin" w:hint="cs"/>
          <w:sz w:val="28"/>
          <w:rtl/>
        </w:rPr>
        <w:t xml:space="preserve">که </w:t>
      </w:r>
      <w:r w:rsidR="00782900" w:rsidRPr="00B04E0E">
        <w:rPr>
          <w:rFonts w:eastAsia="B Nazanin"/>
          <w:sz w:val="28"/>
          <w:rtl/>
        </w:rPr>
        <w:t>ناش</w:t>
      </w:r>
      <w:r w:rsidR="00782900" w:rsidRPr="00B04E0E">
        <w:rPr>
          <w:rFonts w:eastAsia="B Nazanin" w:hint="cs"/>
          <w:sz w:val="28"/>
          <w:rtl/>
        </w:rPr>
        <w:t>ی</w:t>
      </w:r>
      <w:r w:rsidR="00782900" w:rsidRPr="00B04E0E">
        <w:rPr>
          <w:rFonts w:eastAsia="B Nazanin"/>
          <w:sz w:val="28"/>
          <w:rtl/>
        </w:rPr>
        <w:t xml:space="preserve"> از ارز</w:t>
      </w:r>
      <w:r w:rsidR="00782900" w:rsidRPr="00B04E0E">
        <w:rPr>
          <w:rFonts w:eastAsia="B Nazanin" w:hint="cs"/>
          <w:sz w:val="28"/>
          <w:rtl/>
        </w:rPr>
        <w:t>ی</w:t>
      </w:r>
      <w:r w:rsidR="00782900" w:rsidRPr="00B04E0E">
        <w:rPr>
          <w:rFonts w:eastAsia="B Nazanin" w:hint="eastAsia"/>
          <w:sz w:val="28"/>
          <w:rtl/>
        </w:rPr>
        <w:t>اب</w:t>
      </w:r>
      <w:r w:rsidR="00782900" w:rsidRPr="00B04E0E">
        <w:rPr>
          <w:rFonts w:eastAsia="B Nazanin" w:hint="cs"/>
          <w:sz w:val="28"/>
          <w:rtl/>
        </w:rPr>
        <w:t>ی</w:t>
      </w:r>
      <w:r w:rsidR="00782900" w:rsidRPr="00B04E0E">
        <w:rPr>
          <w:rFonts w:eastAsia="B Nazanin"/>
          <w:sz w:val="28"/>
          <w:rtl/>
        </w:rPr>
        <w:t xml:space="preserve"> منف</w:t>
      </w:r>
      <w:r w:rsidR="00782900" w:rsidRPr="00B04E0E">
        <w:rPr>
          <w:rFonts w:eastAsia="B Nazanin" w:hint="cs"/>
          <w:sz w:val="28"/>
          <w:rtl/>
        </w:rPr>
        <w:t>ی</w:t>
      </w:r>
      <w:r w:rsidR="00782900" w:rsidRPr="00B04E0E">
        <w:rPr>
          <w:rFonts w:eastAsia="B Nazanin"/>
          <w:sz w:val="28"/>
          <w:rtl/>
        </w:rPr>
        <w:t xml:space="preserve"> از وضع</w:t>
      </w:r>
      <w:r w:rsidR="00782900" w:rsidRPr="00B04E0E">
        <w:rPr>
          <w:rFonts w:eastAsia="B Nazanin" w:hint="cs"/>
          <w:sz w:val="28"/>
          <w:rtl/>
        </w:rPr>
        <w:t>ی</w:t>
      </w:r>
      <w:r w:rsidR="00782900" w:rsidRPr="00B04E0E">
        <w:rPr>
          <w:rFonts w:eastAsia="B Nazanin" w:hint="eastAsia"/>
          <w:sz w:val="28"/>
          <w:rtl/>
        </w:rPr>
        <w:t>ت</w:t>
      </w:r>
      <w:r w:rsidR="00782900" w:rsidRPr="00B04E0E">
        <w:rPr>
          <w:rFonts w:eastAsia="B Nazanin"/>
          <w:sz w:val="28"/>
          <w:rtl/>
        </w:rPr>
        <w:t xml:space="preserve"> مراقبت است </w:t>
      </w:r>
      <w:r w:rsidR="00782900" w:rsidRPr="00B04E0E">
        <w:rPr>
          <w:rFonts w:eastAsia="B Nazanin" w:hint="cs"/>
          <w:sz w:val="28"/>
          <w:rtl/>
        </w:rPr>
        <w:t>با علامت هایی مانند:</w:t>
      </w:r>
      <w:r w:rsidR="00782900" w:rsidRPr="00B04E0E">
        <w:rPr>
          <w:rFonts w:eastAsia="B Nazanin"/>
          <w:sz w:val="28"/>
          <w:rtl/>
        </w:rPr>
        <w:t xml:space="preserve"> خستگ</w:t>
      </w:r>
      <w:r w:rsidR="00782900" w:rsidRPr="00B04E0E">
        <w:rPr>
          <w:rFonts w:eastAsia="B Nazanin" w:hint="cs"/>
          <w:sz w:val="28"/>
          <w:rtl/>
        </w:rPr>
        <w:t>ی</w:t>
      </w:r>
      <w:r w:rsidR="00782900" w:rsidRPr="00B04E0E">
        <w:rPr>
          <w:rFonts w:eastAsia="B Nazanin" w:hint="eastAsia"/>
          <w:sz w:val="28"/>
          <w:rtl/>
        </w:rPr>
        <w:t>،</w:t>
      </w:r>
      <w:r w:rsidR="00782900" w:rsidRPr="00B04E0E">
        <w:rPr>
          <w:rFonts w:eastAsia="B Nazanin"/>
          <w:sz w:val="28"/>
          <w:rtl/>
        </w:rPr>
        <w:t xml:space="preserve"> استرس و مشکلات تطب</w:t>
      </w:r>
      <w:r w:rsidR="00782900" w:rsidRPr="00B04E0E">
        <w:rPr>
          <w:rFonts w:eastAsia="B Nazanin" w:hint="cs"/>
          <w:sz w:val="28"/>
          <w:rtl/>
        </w:rPr>
        <w:t>ی</w:t>
      </w:r>
      <w:r w:rsidR="00782900" w:rsidRPr="00B04E0E">
        <w:rPr>
          <w:rFonts w:eastAsia="B Nazanin" w:hint="eastAsia"/>
          <w:sz w:val="28"/>
          <w:rtl/>
        </w:rPr>
        <w:t>ق</w:t>
      </w:r>
      <w:r w:rsidR="00782900" w:rsidRPr="00B04E0E">
        <w:rPr>
          <w:rFonts w:eastAsia="B Nazanin"/>
          <w:sz w:val="28"/>
          <w:rtl/>
        </w:rPr>
        <w:t xml:space="preserve"> با نقش مراقبت مشخص م</w:t>
      </w:r>
      <w:r w:rsidR="00782900" w:rsidRPr="00B04E0E">
        <w:rPr>
          <w:rFonts w:eastAsia="B Nazanin" w:hint="cs"/>
          <w:sz w:val="28"/>
          <w:rtl/>
        </w:rPr>
        <w:t>ی</w:t>
      </w:r>
      <w:r w:rsidR="00782900" w:rsidRPr="00B04E0E">
        <w:rPr>
          <w:rFonts w:eastAsia="B Nazanin"/>
          <w:sz w:val="28"/>
          <w:rtl/>
        </w:rPr>
        <w:t xml:space="preserve"> شود. ا</w:t>
      </w:r>
      <w:r w:rsidR="00782900" w:rsidRPr="00B04E0E">
        <w:rPr>
          <w:rFonts w:eastAsia="B Nazanin" w:hint="cs"/>
          <w:sz w:val="28"/>
          <w:rtl/>
        </w:rPr>
        <w:t>ی</w:t>
      </w:r>
      <w:r w:rsidR="00782900" w:rsidRPr="00B04E0E">
        <w:rPr>
          <w:rFonts w:eastAsia="B Nazanin" w:hint="eastAsia"/>
          <w:sz w:val="28"/>
          <w:rtl/>
        </w:rPr>
        <w:t>ن</w:t>
      </w:r>
      <w:r w:rsidR="00782900" w:rsidRPr="00B04E0E">
        <w:rPr>
          <w:rFonts w:eastAsia="B Nazanin"/>
          <w:sz w:val="28"/>
          <w:rtl/>
        </w:rPr>
        <w:t xml:space="preserve"> حالت که م</w:t>
      </w:r>
      <w:r w:rsidR="00782900" w:rsidRPr="00B04E0E">
        <w:rPr>
          <w:rFonts w:eastAsia="B Nazanin" w:hint="cs"/>
          <w:sz w:val="28"/>
          <w:rtl/>
        </w:rPr>
        <w:t>ی</w:t>
      </w:r>
      <w:r w:rsidR="00782900" w:rsidRPr="00B04E0E">
        <w:rPr>
          <w:rFonts w:eastAsia="B Nazanin"/>
          <w:sz w:val="28"/>
          <w:rtl/>
        </w:rPr>
        <w:t xml:space="preserve"> تواند سلامت جسم</w:t>
      </w:r>
      <w:r w:rsidR="00782900" w:rsidRPr="00B04E0E">
        <w:rPr>
          <w:rFonts w:eastAsia="B Nazanin" w:hint="cs"/>
          <w:sz w:val="28"/>
          <w:rtl/>
        </w:rPr>
        <w:t>ی</w:t>
      </w:r>
      <w:r w:rsidR="00782900" w:rsidRPr="00B04E0E">
        <w:rPr>
          <w:rFonts w:eastAsia="B Nazanin" w:hint="eastAsia"/>
          <w:sz w:val="28"/>
          <w:rtl/>
        </w:rPr>
        <w:t>،</w:t>
      </w:r>
      <w:r w:rsidR="00782900" w:rsidRPr="00B04E0E">
        <w:rPr>
          <w:rFonts w:eastAsia="B Nazanin"/>
          <w:sz w:val="28"/>
          <w:rtl/>
        </w:rPr>
        <w:t xml:space="preserve"> روان</w:t>
      </w:r>
      <w:r w:rsidR="00782900" w:rsidRPr="00B04E0E">
        <w:rPr>
          <w:rFonts w:eastAsia="B Nazanin" w:hint="cs"/>
          <w:sz w:val="28"/>
          <w:rtl/>
        </w:rPr>
        <w:t>ی</w:t>
      </w:r>
      <w:r w:rsidR="00782900" w:rsidRPr="00B04E0E">
        <w:rPr>
          <w:rFonts w:eastAsia="B Nazanin"/>
          <w:sz w:val="28"/>
          <w:rtl/>
        </w:rPr>
        <w:t xml:space="preserve"> و عاطف</w:t>
      </w:r>
      <w:r w:rsidR="00782900" w:rsidRPr="00B04E0E">
        <w:rPr>
          <w:rFonts w:eastAsia="B Nazanin" w:hint="cs"/>
          <w:sz w:val="28"/>
          <w:rtl/>
        </w:rPr>
        <w:t>ی</w:t>
      </w:r>
      <w:r w:rsidR="00782900" w:rsidRPr="00B04E0E">
        <w:rPr>
          <w:rFonts w:eastAsia="B Nazanin"/>
          <w:sz w:val="28"/>
          <w:rtl/>
        </w:rPr>
        <w:t xml:space="preserve"> مراقب</w:t>
      </w:r>
      <w:r w:rsidR="00782900" w:rsidRPr="00B04E0E">
        <w:rPr>
          <w:rFonts w:eastAsia="B Nazanin" w:hint="cs"/>
          <w:sz w:val="28"/>
          <w:rtl/>
        </w:rPr>
        <w:t>ی</w:t>
      </w:r>
      <w:r w:rsidR="00782900" w:rsidRPr="00B04E0E">
        <w:rPr>
          <w:rFonts w:eastAsia="B Nazanin" w:hint="eastAsia"/>
          <w:sz w:val="28"/>
          <w:rtl/>
        </w:rPr>
        <w:t>ن</w:t>
      </w:r>
      <w:r w:rsidR="00782900" w:rsidRPr="00B04E0E">
        <w:rPr>
          <w:rFonts w:eastAsia="B Nazanin"/>
          <w:sz w:val="28"/>
          <w:rtl/>
        </w:rPr>
        <w:t xml:space="preserve"> را تهد</w:t>
      </w:r>
      <w:r w:rsidR="00782900" w:rsidRPr="00B04E0E">
        <w:rPr>
          <w:rFonts w:eastAsia="B Nazanin" w:hint="cs"/>
          <w:sz w:val="28"/>
          <w:rtl/>
        </w:rPr>
        <w:t>ی</w:t>
      </w:r>
      <w:r w:rsidR="00782900" w:rsidRPr="00B04E0E">
        <w:rPr>
          <w:rFonts w:eastAsia="B Nazanin" w:hint="eastAsia"/>
          <w:sz w:val="28"/>
          <w:rtl/>
        </w:rPr>
        <w:t>د</w:t>
      </w:r>
      <w:r w:rsidR="00782900" w:rsidRPr="00B04E0E">
        <w:rPr>
          <w:rFonts w:eastAsia="B Nazanin"/>
          <w:sz w:val="28"/>
          <w:rtl/>
        </w:rPr>
        <w:t xml:space="preserve"> کند</w:t>
      </w:r>
      <w:r w:rsidR="00782900"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&lt;EndNote&gt;&lt;Cite&gt;&lt;Author&gt;del-Pino-Casado&lt;/Author&gt;&lt;Year&gt;2019&lt;/Year&gt;&lt;RecNum&gt;451&lt;/RecNum&gt;&lt;DisplayText&gt;(122)&lt;/DisplayText&gt;&lt;record&gt;&lt;rec-number&gt;451&lt;/rec-number&gt;&lt;foreign-keys&gt;&lt;key app="EN" db-id="2waf59s2w05e5jezsf55vwdba09vrd5zvwr9"&gt;451&lt;/key&gt;&lt;/foreign-keys&gt;&lt;ref-type name="Journal Article"&gt;17&lt;/ref-type&gt;&lt;contributors&gt;&lt;authors&gt;&lt;author&gt;del-Pino-Casado, Rafael&lt;/author&gt;&lt;author&gt;Espinosa-Medina, Aida&lt;/author&gt;&lt;author&gt;López-Martínez, Catalina&lt;/author&gt;&lt;author&gt;Orgeta, Vasiliki&lt;/author&gt;&lt;/authors&gt;&lt;/contributors</w:instrText>
      </w:r>
      <w:r w:rsidR="00962D4E">
        <w:rPr>
          <w:rFonts w:eastAsia="B Nazanin"/>
          <w:sz w:val="28"/>
          <w:rtl/>
        </w:rPr>
        <w:instrText>&gt;&lt;</w:instrText>
      </w:r>
      <w:r w:rsidR="00962D4E">
        <w:rPr>
          <w:rFonts w:eastAsia="B Nazanin"/>
          <w:sz w:val="28"/>
        </w:rPr>
        <w:instrText>titles&gt;&lt;title&gt;Sense of coherence, burden and mental health in caregiving: A systematic review and meta-analysis&lt;/title&gt;&lt;secondary-title&gt;Journal of Affective Disorders&lt;/secondary-title&gt;&lt;/titles&gt;&lt;periodical&gt;&lt;full-title&gt;Journal of Affective Disorders&lt;/full</w:instrText>
      </w:r>
      <w:r w:rsidR="00962D4E">
        <w:rPr>
          <w:rFonts w:eastAsia="B Nazanin"/>
          <w:sz w:val="28"/>
          <w:rtl/>
        </w:rPr>
        <w:instrText>-</w:instrText>
      </w:r>
      <w:r w:rsidR="00962D4E">
        <w:rPr>
          <w:rFonts w:eastAsia="B Nazanin"/>
          <w:sz w:val="28"/>
        </w:rPr>
        <w:instrText>title&gt;&lt;/periodical&gt;&lt;pages&gt;14-21&lt;/pages&gt;&lt;volume&gt;242&lt;/volume&gt;&lt;dates&gt;&lt;year&gt;2019&lt;/year&gt;&lt;/dates&gt;&lt;isbn&gt;0165-0327&lt;/isbn&gt;&lt;urls&gt;&lt;/urls&gt;&lt;/record&gt;&lt;/Cite&gt;&lt;/EndNote</w:instrText>
      </w:r>
      <w:r w:rsidR="00962D4E">
        <w:rPr>
          <w:rFonts w:eastAsia="B Nazanin"/>
          <w:sz w:val="28"/>
          <w:rtl/>
        </w:rPr>
        <w:instrText>&gt;</w:instrText>
      </w:r>
      <w:r w:rsidR="00782900" w:rsidRPr="00B04E0E">
        <w:rPr>
          <w:rFonts w:eastAsia="B Nazanin"/>
          <w:sz w:val="28"/>
          <w:rtl/>
        </w:rPr>
        <w:fldChar w:fldCharType="separate"/>
      </w:r>
      <w:r w:rsidR="00962D4E">
        <w:rPr>
          <w:rFonts w:eastAsia="B Nazanin"/>
          <w:noProof/>
          <w:sz w:val="28"/>
          <w:rtl/>
        </w:rPr>
        <w:t>(122)</w:t>
      </w:r>
      <w:r w:rsidR="00782900" w:rsidRPr="00B04E0E">
        <w:rPr>
          <w:rFonts w:eastAsia="B Nazanin"/>
          <w:sz w:val="28"/>
          <w:rtl/>
        </w:rPr>
        <w:fldChar w:fldCharType="end"/>
      </w:r>
      <w:r w:rsidR="00782900" w:rsidRPr="00B04E0E">
        <w:rPr>
          <w:rFonts w:eastAsia="B Nazanin" w:hint="cs"/>
          <w:sz w:val="28"/>
          <w:rtl/>
        </w:rPr>
        <w:t>.</w:t>
      </w:r>
    </w:p>
    <w:p w14:paraId="068E6050" w14:textId="57543028" w:rsidR="00952177" w:rsidRDefault="007C77CE" w:rsidP="00A535EC">
      <w:pPr>
        <w:autoSpaceDE w:val="0"/>
        <w:autoSpaceDN w:val="0"/>
        <w:adjustRightInd w:val="0"/>
        <w:spacing w:after="0" w:line="360" w:lineRule="auto"/>
        <w:jc w:val="both"/>
        <w:rPr>
          <w:rFonts w:eastAsia="B Nazanin"/>
          <w:sz w:val="28"/>
          <w:rtl/>
        </w:rPr>
      </w:pPr>
      <w:r w:rsidRPr="00B04E0E">
        <w:rPr>
          <w:rFonts w:eastAsia="B Nazanin" w:hint="cs"/>
          <w:sz w:val="28"/>
          <w:rtl/>
        </w:rPr>
        <w:lastRenderedPageBreak/>
        <w:t xml:space="preserve">در </w:t>
      </w:r>
      <w:r w:rsidR="00186980" w:rsidRPr="00B04E0E">
        <w:rPr>
          <w:rFonts w:eastAsia="B Nazanin" w:hint="cs"/>
          <w:sz w:val="28"/>
          <w:rtl/>
        </w:rPr>
        <w:t xml:space="preserve">یک </w:t>
      </w:r>
      <w:r w:rsidRPr="00B04E0E">
        <w:rPr>
          <w:rFonts w:eastAsia="B Nazanin" w:hint="cs"/>
          <w:sz w:val="28"/>
          <w:rtl/>
        </w:rPr>
        <w:t>مطالعه در بیماران بزرگسال دارای بیماری صرع درخانواده های آسیایی، دریافتند که</w:t>
      </w:r>
      <w:r w:rsidRPr="00B04E0E">
        <w:rPr>
          <w:rFonts w:eastAsia="B Nazanin"/>
          <w:sz w:val="28"/>
          <w:rtl/>
        </w:rPr>
        <w:t xml:space="preserve"> بار مراقبت</w:t>
      </w:r>
      <w:r w:rsidRPr="00B04E0E">
        <w:rPr>
          <w:rFonts w:eastAsia="B Nazanin" w:hint="cs"/>
          <w:sz w:val="28"/>
          <w:rtl/>
        </w:rPr>
        <w:t>ی</w:t>
      </w:r>
      <w:r w:rsidRPr="00B04E0E">
        <w:rPr>
          <w:rFonts w:eastAsia="B Nazanin"/>
          <w:sz w:val="28"/>
          <w:rtl/>
        </w:rPr>
        <w:t xml:space="preserve"> به نوع وظا</w:t>
      </w:r>
      <w:r w:rsidRPr="00B04E0E">
        <w:rPr>
          <w:rFonts w:eastAsia="B Nazanin" w:hint="cs"/>
          <w:sz w:val="28"/>
          <w:rtl/>
        </w:rPr>
        <w:t>ی</w:t>
      </w:r>
      <w:r w:rsidRPr="00B04E0E">
        <w:rPr>
          <w:rFonts w:eastAsia="B Nazanin" w:hint="eastAsia"/>
          <w:sz w:val="28"/>
          <w:rtl/>
        </w:rPr>
        <w:t>ف</w:t>
      </w:r>
      <w:r w:rsidRPr="00B04E0E">
        <w:rPr>
          <w:rFonts w:eastAsia="B Nazanin"/>
          <w:sz w:val="28"/>
          <w:rtl/>
        </w:rPr>
        <w:t xml:space="preserve"> انجام شده بستگ</w:t>
      </w:r>
      <w:r w:rsidRPr="00B04E0E">
        <w:rPr>
          <w:rFonts w:eastAsia="B Nazanin" w:hint="cs"/>
          <w:sz w:val="28"/>
          <w:rtl/>
        </w:rPr>
        <w:t>ی</w:t>
      </w:r>
      <w:r w:rsidRPr="00B04E0E">
        <w:rPr>
          <w:rFonts w:eastAsia="B Nazanin"/>
          <w:sz w:val="28"/>
          <w:rtl/>
        </w:rPr>
        <w:t xml:space="preserve"> دا</w:t>
      </w:r>
      <w:r w:rsidRPr="00B04E0E">
        <w:rPr>
          <w:rFonts w:eastAsia="B Nazanin" w:hint="cs"/>
          <w:sz w:val="28"/>
          <w:rtl/>
        </w:rPr>
        <w:t xml:space="preserve">رد. </w:t>
      </w:r>
      <w:r w:rsidRPr="00B04E0E">
        <w:rPr>
          <w:rFonts w:eastAsia="B Nazanin"/>
          <w:sz w:val="28"/>
          <w:rtl/>
        </w:rPr>
        <w:t>روابط 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فرد</w:t>
      </w:r>
      <w:r w:rsidRPr="00B04E0E">
        <w:rPr>
          <w:rFonts w:eastAsia="B Nazanin" w:hint="cs"/>
          <w:sz w:val="28"/>
          <w:rtl/>
        </w:rPr>
        <w:t>ی</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و ب</w:t>
      </w:r>
      <w:r w:rsidRPr="00B04E0E">
        <w:rPr>
          <w:rFonts w:eastAsia="B Nazanin" w:hint="cs"/>
          <w:sz w:val="28"/>
          <w:rtl/>
        </w:rPr>
        <w:t>ی</w:t>
      </w:r>
      <w:r w:rsidRPr="00B04E0E">
        <w:rPr>
          <w:rFonts w:eastAsia="B Nazanin" w:hint="eastAsia"/>
          <w:sz w:val="28"/>
          <w:rtl/>
        </w:rPr>
        <w:t>ماران</w:t>
      </w:r>
      <w:r w:rsidRPr="00B04E0E">
        <w:rPr>
          <w:rFonts w:eastAsia="B Nazanin"/>
          <w:sz w:val="28"/>
          <w:rtl/>
        </w:rPr>
        <w:t xml:space="preserve"> بر</w:t>
      </w:r>
      <w:r w:rsidRPr="00B04E0E">
        <w:rPr>
          <w:rFonts w:eastAsia="B Nazanin" w:hint="cs"/>
          <w:sz w:val="28"/>
          <w:rtl/>
        </w:rPr>
        <w:t xml:space="preserve"> میزان</w:t>
      </w:r>
      <w:r w:rsidRPr="00B04E0E">
        <w:rPr>
          <w:rFonts w:eastAsia="B Nazanin"/>
          <w:sz w:val="28"/>
          <w:rtl/>
        </w:rPr>
        <w:t xml:space="preserve"> </w:t>
      </w:r>
      <w:r w:rsidRPr="00B04E0E">
        <w:rPr>
          <w:rFonts w:eastAsia="B Nazanin" w:hint="cs"/>
          <w:sz w:val="28"/>
          <w:rtl/>
        </w:rPr>
        <w:t xml:space="preserve">بار </w:t>
      </w:r>
      <w:r w:rsidRPr="00B04E0E">
        <w:rPr>
          <w:rFonts w:eastAsia="B Nazanin"/>
          <w:sz w:val="28"/>
          <w:rtl/>
        </w:rPr>
        <w:t>درک شده از</w:t>
      </w:r>
      <w:r w:rsidRPr="00B04E0E">
        <w:rPr>
          <w:rFonts w:eastAsia="B Nazanin" w:hint="cs"/>
          <w:sz w:val="28"/>
          <w:rtl/>
        </w:rPr>
        <w:t xml:space="preserve"> </w:t>
      </w:r>
      <w:r w:rsidRPr="00B04E0E">
        <w:rPr>
          <w:rFonts w:eastAsia="B Nazanin"/>
          <w:sz w:val="28"/>
          <w:rtl/>
        </w:rPr>
        <w:t>مراقبت تأث</w:t>
      </w:r>
      <w:r w:rsidRPr="00B04E0E">
        <w:rPr>
          <w:rFonts w:eastAsia="B Nazanin" w:hint="cs"/>
          <w:sz w:val="28"/>
          <w:rtl/>
        </w:rPr>
        <w:t>ی</w:t>
      </w:r>
      <w:r w:rsidRPr="00B04E0E">
        <w:rPr>
          <w:rFonts w:eastAsia="B Nazanin" w:hint="eastAsia"/>
          <w:sz w:val="28"/>
          <w:rtl/>
        </w:rPr>
        <w:t>ر</w:t>
      </w:r>
      <w:r w:rsidRPr="00B04E0E">
        <w:rPr>
          <w:rFonts w:eastAsia="B Nazanin"/>
          <w:sz w:val="28"/>
          <w:rtl/>
        </w:rPr>
        <w:t xml:space="preserve"> مثبت</w:t>
      </w:r>
      <w:r w:rsidRPr="00B04E0E">
        <w:rPr>
          <w:rFonts w:eastAsia="B Nazanin" w:hint="cs"/>
          <w:sz w:val="28"/>
          <w:rtl/>
        </w:rPr>
        <w:t>ی</w:t>
      </w:r>
      <w:r w:rsidRPr="00B04E0E">
        <w:rPr>
          <w:rFonts w:eastAsia="B Nazanin"/>
          <w:sz w:val="28"/>
          <w:rtl/>
        </w:rPr>
        <w:t xml:space="preserve"> دارد</w:t>
      </w:r>
      <w:r w:rsidRPr="00B04E0E">
        <w:rPr>
          <w:rFonts w:eastAsia="B Nazanin" w:hint="cs"/>
          <w:sz w:val="28"/>
          <w:rtl/>
        </w:rPr>
        <w:t xml:space="preserve">. </w:t>
      </w:r>
      <w:r w:rsidRPr="00B04E0E">
        <w:rPr>
          <w:rFonts w:eastAsia="B Nazanin"/>
          <w:sz w:val="28"/>
          <w:rtl/>
        </w:rPr>
        <w:t>سلامت روانشناخت</w:t>
      </w:r>
      <w:r w:rsidRPr="00B04E0E">
        <w:rPr>
          <w:rFonts w:eastAsia="B Nazanin" w:hint="cs"/>
          <w:sz w:val="28"/>
          <w:rtl/>
        </w:rPr>
        <w:t>ی</w:t>
      </w:r>
      <w:r w:rsidRPr="00B04E0E">
        <w:rPr>
          <w:rFonts w:eastAsia="B Nazanin"/>
          <w:sz w:val="28"/>
          <w:rtl/>
        </w:rPr>
        <w:t xml:space="preserve"> ب</w:t>
      </w:r>
      <w:r w:rsidRPr="00B04E0E">
        <w:rPr>
          <w:rFonts w:eastAsia="B Nazanin" w:hint="cs"/>
          <w:sz w:val="28"/>
          <w:rtl/>
        </w:rPr>
        <w:t xml:space="preserve">یشتری در مراقبین با </w:t>
      </w:r>
      <w:r w:rsidRPr="00B04E0E">
        <w:rPr>
          <w:rFonts w:eastAsia="B Nazanin"/>
          <w:sz w:val="28"/>
          <w:rtl/>
        </w:rPr>
        <w:t>سطح تحص</w:t>
      </w:r>
      <w:r w:rsidRPr="00B04E0E">
        <w:rPr>
          <w:rFonts w:eastAsia="B Nazanin" w:hint="cs"/>
          <w:sz w:val="28"/>
          <w:rtl/>
        </w:rPr>
        <w:t>ی</w:t>
      </w:r>
      <w:r w:rsidRPr="00B04E0E">
        <w:rPr>
          <w:rFonts w:eastAsia="B Nazanin" w:hint="eastAsia"/>
          <w:sz w:val="28"/>
          <w:rtl/>
        </w:rPr>
        <w:t>لات</w:t>
      </w:r>
      <w:r w:rsidRPr="00B04E0E">
        <w:rPr>
          <w:rFonts w:eastAsia="B Nazanin"/>
          <w:sz w:val="28"/>
          <w:rtl/>
        </w:rPr>
        <w:t xml:space="preserve"> بالاتر همراه بود، که </w:t>
      </w:r>
      <w:r w:rsidRPr="00B04E0E">
        <w:rPr>
          <w:rFonts w:eastAsia="B Nazanin" w:hint="cs"/>
          <w:sz w:val="28"/>
          <w:rtl/>
        </w:rPr>
        <w:t xml:space="preserve">می توان آن را </w:t>
      </w:r>
      <w:r w:rsidRPr="00B04E0E">
        <w:rPr>
          <w:rFonts w:eastAsia="B Nazanin"/>
          <w:sz w:val="28"/>
          <w:rtl/>
        </w:rPr>
        <w:t>به دل</w:t>
      </w:r>
      <w:r w:rsidRPr="00B04E0E">
        <w:rPr>
          <w:rFonts w:eastAsia="B Nazanin" w:hint="cs"/>
          <w:sz w:val="28"/>
          <w:rtl/>
        </w:rPr>
        <w:t>ی</w:t>
      </w:r>
      <w:r w:rsidRPr="00B04E0E">
        <w:rPr>
          <w:rFonts w:eastAsia="B Nazanin" w:hint="eastAsia"/>
          <w:sz w:val="28"/>
          <w:rtl/>
        </w:rPr>
        <w:t>ل</w:t>
      </w:r>
      <w:r w:rsidRPr="00B04E0E">
        <w:rPr>
          <w:rFonts w:eastAsia="B Nazanin"/>
          <w:sz w:val="28"/>
          <w:rtl/>
        </w:rPr>
        <w:t xml:space="preserve"> ب</w:t>
      </w:r>
      <w:r w:rsidRPr="00B04E0E">
        <w:rPr>
          <w:rFonts w:eastAsia="B Nazanin" w:hint="cs"/>
          <w:sz w:val="28"/>
          <w:rtl/>
        </w:rPr>
        <w:t>ی</w:t>
      </w:r>
      <w:r w:rsidRPr="00B04E0E">
        <w:rPr>
          <w:rFonts w:eastAsia="B Nazanin" w:hint="eastAsia"/>
          <w:sz w:val="28"/>
          <w:rtl/>
        </w:rPr>
        <w:t>نش</w:t>
      </w:r>
      <w:r w:rsidRPr="00B04E0E">
        <w:rPr>
          <w:rFonts w:eastAsia="B Nazanin"/>
          <w:sz w:val="28"/>
          <w:rtl/>
        </w:rPr>
        <w:t xml:space="preserve"> بهتر نسبت به وضع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پزشک</w:t>
      </w:r>
      <w:r w:rsidRPr="00B04E0E">
        <w:rPr>
          <w:rFonts w:eastAsia="B Nazanin" w:hint="cs"/>
          <w:sz w:val="28"/>
          <w:rtl/>
        </w:rPr>
        <w:t>ی</w:t>
      </w:r>
      <w:r w:rsidRPr="00B04E0E">
        <w:rPr>
          <w:rFonts w:eastAsia="B Nazanin"/>
          <w:sz w:val="28"/>
          <w:rtl/>
        </w:rPr>
        <w:t xml:space="preserve"> فرد</w:t>
      </w:r>
      <w:r w:rsidRPr="00B04E0E">
        <w:rPr>
          <w:rFonts w:eastAsia="B Nazanin" w:hint="cs"/>
          <w:sz w:val="28"/>
          <w:rtl/>
        </w:rPr>
        <w:t xml:space="preserve">، </w:t>
      </w:r>
      <w:r w:rsidRPr="00B04E0E">
        <w:rPr>
          <w:rFonts w:eastAsia="B Nazanin"/>
          <w:sz w:val="28"/>
          <w:rtl/>
        </w:rPr>
        <w:t>که منجر به راهبردها</w:t>
      </w:r>
      <w:r w:rsidRPr="00B04E0E">
        <w:rPr>
          <w:rFonts w:eastAsia="B Nazanin" w:hint="cs"/>
          <w:sz w:val="28"/>
          <w:rtl/>
        </w:rPr>
        <w:t>ی</w:t>
      </w:r>
      <w:r w:rsidRPr="00B04E0E">
        <w:rPr>
          <w:rFonts w:eastAsia="B Nazanin"/>
          <w:sz w:val="28"/>
          <w:rtl/>
        </w:rPr>
        <w:t xml:space="preserve"> مقابله ا</w:t>
      </w:r>
      <w:r w:rsidRPr="00B04E0E">
        <w:rPr>
          <w:rFonts w:eastAsia="B Nazanin" w:hint="cs"/>
          <w:sz w:val="28"/>
          <w:rtl/>
        </w:rPr>
        <w:t>ی</w:t>
      </w:r>
      <w:r w:rsidRPr="00B04E0E">
        <w:rPr>
          <w:rFonts w:eastAsia="B Nazanin"/>
          <w:sz w:val="28"/>
          <w:rtl/>
        </w:rPr>
        <w:t xml:space="preserve"> بهتر م</w:t>
      </w:r>
      <w:r w:rsidRPr="00B04E0E">
        <w:rPr>
          <w:rFonts w:eastAsia="B Nazanin" w:hint="cs"/>
          <w:sz w:val="28"/>
          <w:rtl/>
        </w:rPr>
        <w:t>ی</w:t>
      </w:r>
      <w:r w:rsidRPr="00B04E0E">
        <w:rPr>
          <w:rFonts w:eastAsia="B Nazanin"/>
          <w:sz w:val="28"/>
          <w:rtl/>
        </w:rPr>
        <w:t xml:space="preserve"> شو</w:t>
      </w:r>
      <w:r w:rsidRPr="00B04E0E">
        <w:rPr>
          <w:rFonts w:eastAsia="B Nazanin" w:hint="eastAsia"/>
          <w:sz w:val="28"/>
          <w:rtl/>
        </w:rPr>
        <w:t>د</w:t>
      </w:r>
      <w:r w:rsidRPr="00B04E0E">
        <w:rPr>
          <w:rFonts w:eastAsia="B Nazanin" w:hint="cs"/>
          <w:sz w:val="28"/>
          <w:rtl/>
        </w:rPr>
        <w:t>، نسبت داد.</w:t>
      </w:r>
      <w:r w:rsidRPr="00B04E0E">
        <w:rPr>
          <w:rFonts w:eastAsia="B Nazanin"/>
          <w:sz w:val="28"/>
          <w:rtl/>
        </w:rPr>
        <w:t xml:space="preserve"> وضع</w:t>
      </w:r>
      <w:r w:rsidRPr="00B04E0E">
        <w:rPr>
          <w:rFonts w:eastAsia="B Nazanin" w:hint="cs"/>
          <w:sz w:val="28"/>
          <w:rtl/>
        </w:rPr>
        <w:t>ی</w:t>
      </w:r>
      <w:r w:rsidRPr="00B04E0E">
        <w:rPr>
          <w:rFonts w:eastAsia="B Nazanin" w:hint="eastAsia"/>
          <w:sz w:val="28"/>
          <w:rtl/>
        </w:rPr>
        <w:t>ت</w:t>
      </w:r>
      <w:r w:rsidRPr="00B04E0E">
        <w:rPr>
          <w:rFonts w:eastAsia="B Nazanin"/>
          <w:sz w:val="28"/>
          <w:rtl/>
        </w:rPr>
        <w:t xml:space="preserve"> اجتماع</w:t>
      </w:r>
      <w:r w:rsidRPr="00B04E0E">
        <w:rPr>
          <w:rFonts w:eastAsia="B Nazanin" w:hint="cs"/>
          <w:sz w:val="28"/>
          <w:rtl/>
        </w:rPr>
        <w:t>ی</w:t>
      </w:r>
      <w:r w:rsidRPr="00B04E0E">
        <w:rPr>
          <w:rFonts w:eastAsia="B Nazanin"/>
          <w:sz w:val="28"/>
          <w:rtl/>
        </w:rPr>
        <w:t xml:space="preserve"> و اقتصاد</w:t>
      </w:r>
      <w:r w:rsidRPr="00B04E0E">
        <w:rPr>
          <w:rFonts w:eastAsia="B Nazanin" w:hint="cs"/>
          <w:sz w:val="28"/>
          <w:rtl/>
        </w:rPr>
        <w:t>ی</w:t>
      </w:r>
      <w:r w:rsidRPr="00B04E0E">
        <w:rPr>
          <w:rFonts w:eastAsia="B Nazanin"/>
          <w:sz w:val="28"/>
          <w:rtl/>
        </w:rPr>
        <w:t xml:space="preserve"> </w:t>
      </w:r>
      <w:r w:rsidRPr="00B04E0E">
        <w:rPr>
          <w:rFonts w:eastAsia="B Nazanin" w:hint="cs"/>
          <w:sz w:val="28"/>
          <w:rtl/>
        </w:rPr>
        <w:t>مانند</w:t>
      </w:r>
      <w:r w:rsidRPr="00B04E0E">
        <w:rPr>
          <w:rFonts w:eastAsia="B Nazanin"/>
          <w:sz w:val="28"/>
          <w:rtl/>
        </w:rPr>
        <w:t xml:space="preserve"> </w:t>
      </w:r>
      <w:r w:rsidR="0058772C">
        <w:rPr>
          <w:rFonts w:eastAsia="B Nazanin"/>
          <w:sz w:val="28"/>
          <w:rtl/>
        </w:rPr>
        <w:t>درآمد</w:t>
      </w:r>
      <w:r w:rsidRPr="00B04E0E">
        <w:rPr>
          <w:rFonts w:eastAsia="B Nazanin"/>
          <w:sz w:val="28"/>
          <w:rtl/>
        </w:rPr>
        <w:t xml:space="preserve"> خانواد</w:t>
      </w:r>
      <w:r w:rsidRPr="00B04E0E">
        <w:rPr>
          <w:rFonts w:eastAsia="B Nazanin" w:hint="cs"/>
          <w:sz w:val="28"/>
          <w:rtl/>
        </w:rPr>
        <w:t>ه از</w:t>
      </w:r>
      <w:r w:rsidRPr="00B04E0E">
        <w:rPr>
          <w:rFonts w:eastAsia="B Nazanin"/>
          <w:sz w:val="28"/>
          <w:rtl/>
        </w:rPr>
        <w:t xml:space="preserve"> د</w:t>
      </w:r>
      <w:r w:rsidRPr="00B04E0E">
        <w:rPr>
          <w:rFonts w:eastAsia="B Nazanin" w:hint="cs"/>
          <w:sz w:val="28"/>
          <w:rtl/>
        </w:rPr>
        <w:t>ی</w:t>
      </w:r>
      <w:r w:rsidRPr="00B04E0E">
        <w:rPr>
          <w:rFonts w:eastAsia="B Nazanin" w:hint="eastAsia"/>
          <w:sz w:val="28"/>
          <w:rtl/>
        </w:rPr>
        <w:t>گر</w:t>
      </w:r>
      <w:r w:rsidRPr="00B04E0E">
        <w:rPr>
          <w:rFonts w:eastAsia="B Nazanin"/>
          <w:sz w:val="28"/>
          <w:rtl/>
        </w:rPr>
        <w:t xml:space="preserve"> عوامل مهم</w:t>
      </w:r>
      <w:r w:rsidRPr="00B04E0E">
        <w:rPr>
          <w:rFonts w:eastAsia="B Nazanin" w:hint="cs"/>
          <w:sz w:val="28"/>
          <w:rtl/>
        </w:rPr>
        <w:t xml:space="preserve"> تاثیرگذار</w:t>
      </w:r>
      <w:r w:rsidRPr="00B04E0E">
        <w:rPr>
          <w:rFonts w:eastAsia="B Nazanin"/>
          <w:sz w:val="28"/>
          <w:rtl/>
        </w:rPr>
        <w:t xml:space="preserve"> در بار درک شده در م</w:t>
      </w:r>
      <w:r w:rsidRPr="00B04E0E">
        <w:rPr>
          <w:rFonts w:eastAsia="B Nazanin" w:hint="cs"/>
          <w:sz w:val="28"/>
          <w:rtl/>
        </w:rPr>
        <w:t>ی</w:t>
      </w:r>
      <w:r w:rsidRPr="00B04E0E">
        <w:rPr>
          <w:rFonts w:eastAsia="B Nazanin" w:hint="eastAsia"/>
          <w:sz w:val="28"/>
          <w:rtl/>
        </w:rPr>
        <w:t>ان</w:t>
      </w:r>
      <w:r w:rsidRPr="00B04E0E">
        <w:rPr>
          <w:rFonts w:eastAsia="B Nazanin"/>
          <w:sz w:val="28"/>
          <w:rtl/>
        </w:rPr>
        <w:t xml:space="preserve"> مراقب</w:t>
      </w:r>
      <w:r w:rsidRPr="00B04E0E">
        <w:rPr>
          <w:rFonts w:eastAsia="B Nazanin" w:hint="cs"/>
          <w:sz w:val="28"/>
          <w:rtl/>
        </w:rPr>
        <w:t>ی</w:t>
      </w:r>
      <w:r w:rsidRPr="00B04E0E">
        <w:rPr>
          <w:rFonts w:eastAsia="B Nazanin" w:hint="eastAsia"/>
          <w:sz w:val="28"/>
          <w:rtl/>
        </w:rPr>
        <w:t>ن</w:t>
      </w:r>
      <w:r w:rsidRPr="00B04E0E">
        <w:rPr>
          <w:rFonts w:eastAsia="B Nazanin"/>
          <w:sz w:val="28"/>
          <w:rtl/>
        </w:rPr>
        <w:t xml:space="preserve"> در کشورها</w:t>
      </w:r>
      <w:r w:rsidRPr="00B04E0E">
        <w:rPr>
          <w:rFonts w:eastAsia="B Nazanin" w:hint="cs"/>
          <w:sz w:val="28"/>
          <w:rtl/>
        </w:rPr>
        <w:t>ی</w:t>
      </w:r>
      <w:r w:rsidRPr="00B04E0E">
        <w:rPr>
          <w:rFonts w:eastAsia="B Nazanin"/>
          <w:sz w:val="28"/>
          <w:rtl/>
        </w:rPr>
        <w:t xml:space="preserve"> در حال توسعه است</w:t>
      </w:r>
      <w:r w:rsidRPr="00B04E0E">
        <w:rPr>
          <w:rFonts w:eastAsia="B Nazanin"/>
          <w:sz w:val="28"/>
          <w:rtl/>
        </w:rPr>
        <w:fldChar w:fldCharType="begin"/>
      </w:r>
      <w:r w:rsidR="00962D4E">
        <w:rPr>
          <w:rFonts w:eastAsia="B Nazanin"/>
          <w:sz w:val="28"/>
          <w:rtl/>
        </w:rPr>
        <w:instrText xml:space="preserve"> </w:instrText>
      </w:r>
      <w:r w:rsidR="00962D4E">
        <w:rPr>
          <w:rFonts w:eastAsia="B Nazanin"/>
          <w:sz w:val="28"/>
        </w:rPr>
        <w:instrText>ADDIN EN.CITE &lt;EndNote&gt;&lt;Cite&gt;&lt;Author&gt;Lai&lt;/Author&gt;&lt;Year&gt;2019&lt;/Year&gt;&lt;RecNum&gt;453&lt;/RecNum&gt;&lt;DisplayText&gt;(123)&lt;/DisplayText&gt;&lt;record&gt;&lt;rec-number&gt;453&lt;/rec-number&gt;&lt;foreign-keys&gt;&lt;key app="EN" db-id="2waf59s2w05e5jezsf55vwdba09vrd5zvwr9"&gt;453&lt;/key&gt;&lt;/foreign-keys&gt;&lt;ref-type name="Journal Article"&gt;17&lt;/ref-type&gt;&lt;contributors&gt;&lt;authors&gt;&lt;author&gt;Lai, Siew-Tim&lt;/author&gt;&lt;author&gt;Tan, Wan-Yen&lt;/author&gt;&lt;author&gt;Wo, Monica Chen-Mun&lt;/author&gt;&lt;author&gt;Lim, Kheng-Seang&lt;/author&gt;&lt;author&gt;Ahmad, Sherrini Bazir&lt;/author&gt;&lt;author&gt;Tan, Chong-Tin</w:instrText>
      </w:r>
      <w:r w:rsidR="00962D4E">
        <w:rPr>
          <w:rFonts w:eastAsia="B Nazanin"/>
          <w:sz w:val="28"/>
          <w:rtl/>
        </w:rPr>
        <w:instrText>&lt;/</w:instrText>
      </w:r>
      <w:r w:rsidR="00962D4E">
        <w:rPr>
          <w:rFonts w:eastAsia="B Nazanin"/>
          <w:sz w:val="28"/>
        </w:rPr>
        <w:instrText>author&gt;&lt;/authors&gt;&lt;/contributors&gt;&lt;titles&gt;&lt;title&gt;Burden in caregivers of adults with epilepsy in Asian families&lt;/title&gt;&lt;secondary-title&gt;Seizure&lt;/secondary-title&gt;&lt;/titles&gt;&lt;periodical&gt;&lt;full-title&gt;Seizure&lt;/full-title&gt;&lt;/periodical&gt;&lt;pages&gt;132-139&lt;/pages&gt;&lt;volume</w:instrText>
      </w:r>
      <w:r w:rsidR="00962D4E">
        <w:rPr>
          <w:rFonts w:eastAsia="B Nazanin"/>
          <w:sz w:val="28"/>
          <w:rtl/>
        </w:rPr>
        <w:instrText>&gt;71&lt;/</w:instrText>
      </w:r>
      <w:r w:rsidR="00962D4E">
        <w:rPr>
          <w:rFonts w:eastAsia="B Nazanin"/>
          <w:sz w:val="28"/>
        </w:rPr>
        <w:instrText>volume&gt;&lt;dates&gt;&lt;year&gt;2019&lt;/year&gt;&lt;/dates&gt;&lt;isbn&gt;1059-1311&lt;/isbn&gt;&lt;urls&gt;&lt;/urls&gt;&lt;/record&gt;&lt;/Cite&gt;&lt;/EndNote</w:instrText>
      </w:r>
      <w:r w:rsidR="00962D4E">
        <w:rPr>
          <w:rFonts w:eastAsia="B Nazanin"/>
          <w:sz w:val="28"/>
          <w:rtl/>
        </w:rPr>
        <w:instrText>&gt;</w:instrText>
      </w:r>
      <w:r w:rsidRPr="00B04E0E">
        <w:rPr>
          <w:rFonts w:eastAsia="B Nazanin"/>
          <w:sz w:val="28"/>
          <w:rtl/>
        </w:rPr>
        <w:fldChar w:fldCharType="separate"/>
      </w:r>
      <w:r w:rsidR="00962D4E">
        <w:rPr>
          <w:rFonts w:eastAsia="B Nazanin"/>
          <w:noProof/>
          <w:sz w:val="28"/>
          <w:rtl/>
        </w:rPr>
        <w:t>(123)</w:t>
      </w:r>
      <w:r w:rsidRPr="00B04E0E">
        <w:rPr>
          <w:rFonts w:eastAsia="B Nazanin"/>
          <w:sz w:val="28"/>
          <w:rtl/>
        </w:rPr>
        <w:fldChar w:fldCharType="end"/>
      </w:r>
      <w:r w:rsidRPr="00B04E0E">
        <w:rPr>
          <w:rFonts w:eastAsia="B Nazanin" w:hint="cs"/>
          <w:sz w:val="28"/>
          <w:rtl/>
        </w:rPr>
        <w:t>.</w:t>
      </w:r>
    </w:p>
    <w:p w14:paraId="61A1748C" w14:textId="0A00FB40" w:rsidR="0002758C" w:rsidRDefault="0002758C" w:rsidP="00A535EC">
      <w:pPr>
        <w:autoSpaceDE w:val="0"/>
        <w:autoSpaceDN w:val="0"/>
        <w:adjustRightInd w:val="0"/>
        <w:spacing w:after="0" w:line="360" w:lineRule="auto"/>
        <w:jc w:val="both"/>
        <w:rPr>
          <w:rFonts w:eastAsia="B Nazanin"/>
          <w:sz w:val="28"/>
          <w:rtl/>
        </w:rPr>
      </w:pPr>
    </w:p>
    <w:p w14:paraId="62B3784D" w14:textId="1A1B08B4" w:rsidR="0002758C" w:rsidRDefault="0002758C" w:rsidP="00A535EC">
      <w:pPr>
        <w:autoSpaceDE w:val="0"/>
        <w:autoSpaceDN w:val="0"/>
        <w:adjustRightInd w:val="0"/>
        <w:spacing w:after="0" w:line="360" w:lineRule="auto"/>
        <w:jc w:val="both"/>
        <w:rPr>
          <w:rFonts w:eastAsia="B Nazanin"/>
          <w:sz w:val="28"/>
          <w:rtl/>
        </w:rPr>
      </w:pPr>
    </w:p>
    <w:p w14:paraId="1A2995FE" w14:textId="486BF861" w:rsidR="0002758C" w:rsidRDefault="0002758C" w:rsidP="00A535EC">
      <w:pPr>
        <w:autoSpaceDE w:val="0"/>
        <w:autoSpaceDN w:val="0"/>
        <w:adjustRightInd w:val="0"/>
        <w:spacing w:after="0" w:line="360" w:lineRule="auto"/>
        <w:jc w:val="both"/>
        <w:rPr>
          <w:rFonts w:eastAsia="B Nazanin"/>
          <w:sz w:val="28"/>
          <w:rtl/>
        </w:rPr>
      </w:pPr>
    </w:p>
    <w:p w14:paraId="71248989" w14:textId="00384E9B" w:rsidR="0002758C" w:rsidRDefault="0002758C" w:rsidP="00A535EC">
      <w:pPr>
        <w:autoSpaceDE w:val="0"/>
        <w:autoSpaceDN w:val="0"/>
        <w:adjustRightInd w:val="0"/>
        <w:spacing w:after="0" w:line="360" w:lineRule="auto"/>
        <w:jc w:val="both"/>
        <w:rPr>
          <w:rFonts w:eastAsia="B Nazanin"/>
          <w:sz w:val="28"/>
          <w:rtl/>
        </w:rPr>
      </w:pPr>
    </w:p>
    <w:p w14:paraId="0B2C36D3" w14:textId="3A3FFE11" w:rsidR="00F90024" w:rsidRDefault="00F90024" w:rsidP="00A535EC">
      <w:pPr>
        <w:autoSpaceDE w:val="0"/>
        <w:autoSpaceDN w:val="0"/>
        <w:adjustRightInd w:val="0"/>
        <w:spacing w:after="0" w:line="360" w:lineRule="auto"/>
        <w:jc w:val="both"/>
        <w:rPr>
          <w:rFonts w:eastAsia="B Nazanin"/>
          <w:sz w:val="28"/>
          <w:rtl/>
        </w:rPr>
      </w:pPr>
    </w:p>
    <w:p w14:paraId="4402A9FC" w14:textId="353FEE9B" w:rsidR="00F90024" w:rsidRDefault="00F90024" w:rsidP="00A535EC">
      <w:pPr>
        <w:autoSpaceDE w:val="0"/>
        <w:autoSpaceDN w:val="0"/>
        <w:adjustRightInd w:val="0"/>
        <w:spacing w:after="0" w:line="360" w:lineRule="auto"/>
        <w:jc w:val="both"/>
        <w:rPr>
          <w:rFonts w:eastAsia="B Nazanin"/>
          <w:sz w:val="28"/>
          <w:rtl/>
        </w:rPr>
      </w:pPr>
    </w:p>
    <w:p w14:paraId="70B183C7" w14:textId="65195078" w:rsidR="00F90024" w:rsidRDefault="00F90024" w:rsidP="00A535EC">
      <w:pPr>
        <w:autoSpaceDE w:val="0"/>
        <w:autoSpaceDN w:val="0"/>
        <w:adjustRightInd w:val="0"/>
        <w:spacing w:after="0" w:line="360" w:lineRule="auto"/>
        <w:jc w:val="both"/>
        <w:rPr>
          <w:rFonts w:eastAsia="B Nazanin"/>
          <w:sz w:val="28"/>
          <w:rtl/>
        </w:rPr>
      </w:pPr>
    </w:p>
    <w:p w14:paraId="1730EA15" w14:textId="4A90DCFA" w:rsidR="00F90024" w:rsidRDefault="00F90024" w:rsidP="00A535EC">
      <w:pPr>
        <w:autoSpaceDE w:val="0"/>
        <w:autoSpaceDN w:val="0"/>
        <w:adjustRightInd w:val="0"/>
        <w:spacing w:after="0" w:line="360" w:lineRule="auto"/>
        <w:jc w:val="both"/>
        <w:rPr>
          <w:rFonts w:eastAsia="B Nazanin"/>
          <w:sz w:val="28"/>
          <w:rtl/>
        </w:rPr>
      </w:pPr>
    </w:p>
    <w:p w14:paraId="327A4940" w14:textId="1858DB58" w:rsidR="00F90024" w:rsidRDefault="00F90024" w:rsidP="0002758C">
      <w:pPr>
        <w:autoSpaceDE w:val="0"/>
        <w:autoSpaceDN w:val="0"/>
        <w:adjustRightInd w:val="0"/>
        <w:spacing w:after="0" w:line="360" w:lineRule="auto"/>
        <w:rPr>
          <w:rFonts w:eastAsia="B Nazanin"/>
          <w:sz w:val="28"/>
          <w:rtl/>
        </w:rPr>
      </w:pPr>
    </w:p>
    <w:p w14:paraId="23253262" w14:textId="4F028BA8" w:rsidR="00F90024" w:rsidRDefault="00F90024" w:rsidP="0002758C">
      <w:pPr>
        <w:autoSpaceDE w:val="0"/>
        <w:autoSpaceDN w:val="0"/>
        <w:adjustRightInd w:val="0"/>
        <w:spacing w:after="0" w:line="360" w:lineRule="auto"/>
        <w:rPr>
          <w:rFonts w:eastAsia="B Nazanin"/>
          <w:sz w:val="28"/>
          <w:rtl/>
        </w:rPr>
      </w:pPr>
    </w:p>
    <w:p w14:paraId="2FB48BB7" w14:textId="77777777" w:rsidR="001E4E79" w:rsidRDefault="001E4E79" w:rsidP="0002758C">
      <w:pPr>
        <w:autoSpaceDE w:val="0"/>
        <w:autoSpaceDN w:val="0"/>
        <w:adjustRightInd w:val="0"/>
        <w:spacing w:after="0" w:line="360" w:lineRule="auto"/>
        <w:rPr>
          <w:rFonts w:eastAsia="B Nazanin"/>
          <w:sz w:val="28"/>
          <w:rtl/>
        </w:rPr>
      </w:pPr>
    </w:p>
    <w:p w14:paraId="66538A91" w14:textId="77777777" w:rsidR="00F90024" w:rsidRDefault="00F90024" w:rsidP="0002758C">
      <w:pPr>
        <w:autoSpaceDE w:val="0"/>
        <w:autoSpaceDN w:val="0"/>
        <w:adjustRightInd w:val="0"/>
        <w:spacing w:after="0" w:line="360" w:lineRule="auto"/>
        <w:rPr>
          <w:rFonts w:eastAsia="B Nazanin"/>
          <w:sz w:val="28"/>
          <w:rtl/>
        </w:rPr>
      </w:pPr>
    </w:p>
    <w:p w14:paraId="7558C88C" w14:textId="36AED086" w:rsidR="0002758C" w:rsidRDefault="0002758C" w:rsidP="0002758C">
      <w:pPr>
        <w:autoSpaceDE w:val="0"/>
        <w:autoSpaceDN w:val="0"/>
        <w:adjustRightInd w:val="0"/>
        <w:spacing w:after="0" w:line="360" w:lineRule="auto"/>
        <w:rPr>
          <w:rFonts w:eastAsia="B Nazanin"/>
          <w:sz w:val="28"/>
          <w:rtl/>
        </w:rPr>
      </w:pPr>
    </w:p>
    <w:p w14:paraId="6B82790C" w14:textId="681D1747" w:rsidR="00A535EC" w:rsidRDefault="00A535EC" w:rsidP="0002758C">
      <w:pPr>
        <w:autoSpaceDE w:val="0"/>
        <w:autoSpaceDN w:val="0"/>
        <w:adjustRightInd w:val="0"/>
        <w:spacing w:after="0" w:line="360" w:lineRule="auto"/>
        <w:rPr>
          <w:rFonts w:eastAsia="B Nazanin"/>
          <w:sz w:val="28"/>
          <w:rtl/>
        </w:rPr>
      </w:pPr>
    </w:p>
    <w:p w14:paraId="3F12F0FC" w14:textId="369115AB" w:rsidR="00A535EC" w:rsidRDefault="00A535EC" w:rsidP="0002758C">
      <w:pPr>
        <w:autoSpaceDE w:val="0"/>
        <w:autoSpaceDN w:val="0"/>
        <w:adjustRightInd w:val="0"/>
        <w:spacing w:after="0" w:line="360" w:lineRule="auto"/>
        <w:rPr>
          <w:rFonts w:eastAsia="B Nazanin"/>
          <w:sz w:val="28"/>
          <w:rtl/>
        </w:rPr>
      </w:pPr>
    </w:p>
    <w:p w14:paraId="76F90FA5" w14:textId="02A3CE0D" w:rsidR="00A535EC" w:rsidRDefault="00A535EC" w:rsidP="0002758C">
      <w:pPr>
        <w:autoSpaceDE w:val="0"/>
        <w:autoSpaceDN w:val="0"/>
        <w:adjustRightInd w:val="0"/>
        <w:spacing w:after="0" w:line="360" w:lineRule="auto"/>
        <w:rPr>
          <w:rFonts w:eastAsia="B Nazanin"/>
          <w:sz w:val="28"/>
          <w:rtl/>
        </w:rPr>
      </w:pPr>
    </w:p>
    <w:p w14:paraId="61247D2C" w14:textId="77777777" w:rsidR="00A535EC" w:rsidRPr="0002758C" w:rsidRDefault="00A535EC" w:rsidP="0002758C">
      <w:pPr>
        <w:autoSpaceDE w:val="0"/>
        <w:autoSpaceDN w:val="0"/>
        <w:adjustRightInd w:val="0"/>
        <w:spacing w:after="0" w:line="360" w:lineRule="auto"/>
        <w:rPr>
          <w:rFonts w:eastAsia="B Nazanin"/>
          <w:sz w:val="28"/>
          <w:rtl/>
        </w:rPr>
      </w:pPr>
    </w:p>
    <w:p w14:paraId="1F36A813" w14:textId="58C064DF" w:rsidR="00560E8F" w:rsidRPr="00F90024" w:rsidRDefault="00C5689A" w:rsidP="00A535EC">
      <w:pPr>
        <w:pStyle w:val="Heading2"/>
        <w:spacing w:line="360" w:lineRule="auto"/>
        <w:jc w:val="both"/>
        <w:rPr>
          <w:rFonts w:ascii="Times New Roman" w:eastAsia="Times New Roman" w:hAnsi="Times New Roman"/>
          <w:sz w:val="28"/>
          <w:rtl/>
        </w:rPr>
      </w:pPr>
      <w:bookmarkStart w:id="29" w:name="_Toc107829856"/>
      <w:bookmarkStart w:id="30" w:name="_Toc127142521"/>
      <w:r w:rsidRPr="00F90024">
        <w:rPr>
          <w:rFonts w:eastAsia="B Nazanin" w:hint="cs"/>
          <w:sz w:val="28"/>
          <w:rtl/>
        </w:rPr>
        <w:t>5</w:t>
      </w:r>
      <w:r w:rsidR="00560E8F" w:rsidRPr="00F90024">
        <w:rPr>
          <w:rFonts w:eastAsia="B Nazanin"/>
          <w:sz w:val="28"/>
          <w:rtl/>
        </w:rPr>
        <w:t>-۲</w:t>
      </w:r>
      <w:bookmarkEnd w:id="29"/>
      <w:r w:rsidR="00F90024">
        <w:rPr>
          <w:rFonts w:eastAsia="B Nazanin" w:hint="cs"/>
          <w:sz w:val="28"/>
          <w:rtl/>
        </w:rPr>
        <w:t xml:space="preserve"> </w:t>
      </w:r>
      <w:r w:rsidR="00560E8F" w:rsidRPr="00F90024">
        <w:rPr>
          <w:rFonts w:ascii="Times New Roman" w:eastAsia="Times New Roman" w:hAnsi="Times New Roman" w:hint="cs"/>
          <w:sz w:val="28"/>
          <w:rtl/>
        </w:rPr>
        <w:t xml:space="preserve"> </w:t>
      </w:r>
      <w:r w:rsidR="00560E8F" w:rsidRPr="00F90024">
        <w:rPr>
          <w:rFonts w:eastAsia="B Nazanin"/>
          <w:sz w:val="28"/>
          <w:rtl/>
          <w:lang w:bidi="ar-SA"/>
        </w:rPr>
        <w:t>مروری</w:t>
      </w:r>
      <w:r w:rsidR="00560E8F" w:rsidRPr="00F90024">
        <w:rPr>
          <w:rFonts w:ascii="Times New Roman" w:eastAsia="Times New Roman" w:hAnsi="Times New Roman" w:hint="cs"/>
          <w:sz w:val="28"/>
          <w:rtl/>
        </w:rPr>
        <w:t xml:space="preserve"> </w:t>
      </w:r>
      <w:r w:rsidR="00560E8F" w:rsidRPr="00F90024">
        <w:rPr>
          <w:rFonts w:eastAsia="B Nazanin"/>
          <w:sz w:val="28"/>
          <w:rtl/>
          <w:lang w:bidi="ar-SA"/>
        </w:rPr>
        <w:t>بر</w:t>
      </w:r>
      <w:r w:rsidR="00560E8F" w:rsidRPr="00F90024">
        <w:rPr>
          <w:rFonts w:ascii="Times New Roman" w:eastAsia="Times New Roman" w:hAnsi="Times New Roman" w:hint="cs"/>
          <w:sz w:val="28"/>
          <w:rtl/>
        </w:rPr>
        <w:t xml:space="preserve"> </w:t>
      </w:r>
      <w:r w:rsidR="00560E8F" w:rsidRPr="00F90024">
        <w:rPr>
          <w:rFonts w:eastAsia="B Nazanin"/>
          <w:sz w:val="28"/>
          <w:rtl/>
          <w:lang w:bidi="ar-SA"/>
        </w:rPr>
        <w:t>م</w:t>
      </w:r>
      <w:r w:rsidR="00EE762D" w:rsidRPr="00F90024">
        <w:rPr>
          <w:rFonts w:eastAsia="B Nazanin" w:hint="cs"/>
          <w:sz w:val="28"/>
          <w:rtl/>
          <w:lang w:bidi="ar-SA"/>
        </w:rPr>
        <w:t>قالات</w:t>
      </w:r>
      <w:r w:rsidR="00560E8F" w:rsidRPr="00F90024">
        <w:rPr>
          <w:rFonts w:ascii="Times New Roman" w:eastAsia="Times New Roman" w:hAnsi="Times New Roman" w:hint="cs"/>
          <w:sz w:val="28"/>
          <w:rtl/>
        </w:rPr>
        <w:t xml:space="preserve"> </w:t>
      </w:r>
      <w:r w:rsidR="00560E8F" w:rsidRPr="00F90024">
        <w:rPr>
          <w:rFonts w:eastAsia="B Nazanin"/>
          <w:sz w:val="28"/>
          <w:rtl/>
          <w:lang w:bidi="ar-SA"/>
        </w:rPr>
        <w:t>داخلی</w:t>
      </w:r>
      <w:r w:rsidR="00560E8F" w:rsidRPr="00F90024">
        <w:rPr>
          <w:rFonts w:ascii="Times New Roman" w:eastAsia="Times New Roman" w:hAnsi="Times New Roman" w:hint="cs"/>
          <w:sz w:val="28"/>
          <w:rtl/>
        </w:rPr>
        <w:t xml:space="preserve"> </w:t>
      </w:r>
      <w:r w:rsidR="00560E8F" w:rsidRPr="00F90024">
        <w:rPr>
          <w:rFonts w:eastAsia="B Nazanin"/>
          <w:sz w:val="28"/>
          <w:rtl/>
          <w:lang w:bidi="ar-SA"/>
        </w:rPr>
        <w:t>و</w:t>
      </w:r>
      <w:r w:rsidR="00560E8F" w:rsidRPr="00F90024">
        <w:rPr>
          <w:rFonts w:ascii="Times New Roman" w:eastAsia="Times New Roman" w:hAnsi="Times New Roman" w:hint="cs"/>
          <w:sz w:val="28"/>
          <w:rtl/>
        </w:rPr>
        <w:t xml:space="preserve"> </w:t>
      </w:r>
      <w:r w:rsidR="00560E8F" w:rsidRPr="00F90024">
        <w:rPr>
          <w:rFonts w:eastAsia="B Nazanin"/>
          <w:sz w:val="28"/>
          <w:rtl/>
          <w:lang w:bidi="ar-SA"/>
        </w:rPr>
        <w:t>خارجی</w:t>
      </w:r>
      <w:bookmarkEnd w:id="30"/>
    </w:p>
    <w:p w14:paraId="0EDA9641" w14:textId="6D76A5B1" w:rsidR="00560E8F" w:rsidRPr="000E4D9E" w:rsidRDefault="00560E8F" w:rsidP="00A535EC">
      <w:pPr>
        <w:widowControl w:val="0"/>
        <w:autoSpaceDE w:val="0"/>
        <w:autoSpaceDN w:val="0"/>
        <w:adjustRightInd w:val="0"/>
        <w:spacing w:line="360" w:lineRule="auto"/>
        <w:contextualSpacing/>
        <w:jc w:val="both"/>
        <w:rPr>
          <w:rFonts w:ascii="Times New Roman" w:eastAsia="Times New Roman" w:hAnsi="Times New Roman"/>
          <w:sz w:val="28"/>
          <w:rtl/>
          <w:lang w:bidi="ar-SA"/>
        </w:rPr>
      </w:pPr>
      <w:bookmarkStart w:id="31" w:name="_Toc107829857"/>
      <w:bookmarkStart w:id="32" w:name="_Toc127142522"/>
      <w:r w:rsidRPr="000E4D9E">
        <w:rPr>
          <w:rStyle w:val="Heading3Char"/>
          <w:sz w:val="28"/>
          <w:rtl/>
        </w:rPr>
        <w:t>2-۱-</w:t>
      </w:r>
      <w:bookmarkEnd w:id="31"/>
      <w:r w:rsidR="00C5689A" w:rsidRPr="000E4D9E">
        <w:rPr>
          <w:rStyle w:val="Heading3Char"/>
          <w:rFonts w:hint="cs"/>
          <w:sz w:val="28"/>
          <w:rtl/>
        </w:rPr>
        <w:t>5</w:t>
      </w:r>
      <w:r w:rsidRPr="000E4D9E">
        <w:rPr>
          <w:rStyle w:val="Heading3Char"/>
          <w:rFonts w:hint="cs"/>
          <w:sz w:val="28"/>
          <w:rtl/>
        </w:rPr>
        <w:t xml:space="preserve"> </w:t>
      </w:r>
      <w:r w:rsidRPr="000E4D9E">
        <w:rPr>
          <w:rStyle w:val="Heading3Char"/>
          <w:sz w:val="28"/>
          <w:rtl/>
        </w:rPr>
        <w:t>مقالات</w:t>
      </w:r>
      <w:r w:rsidRPr="000E4D9E">
        <w:rPr>
          <w:rStyle w:val="Heading3Char"/>
          <w:rFonts w:hint="cs"/>
          <w:sz w:val="28"/>
          <w:rtl/>
        </w:rPr>
        <w:t xml:space="preserve"> </w:t>
      </w:r>
      <w:r w:rsidRPr="000E4D9E">
        <w:rPr>
          <w:rStyle w:val="Heading3Char"/>
          <w:sz w:val="28"/>
          <w:rtl/>
        </w:rPr>
        <w:t>ایرانی</w:t>
      </w:r>
      <w:bookmarkEnd w:id="32"/>
    </w:p>
    <w:p w14:paraId="1FE44B84" w14:textId="4D2FA474" w:rsidR="008553E8" w:rsidRPr="001235D0" w:rsidRDefault="00D709BC" w:rsidP="00A535EC">
      <w:pPr>
        <w:spacing w:line="360" w:lineRule="auto"/>
        <w:jc w:val="both"/>
        <w:rPr>
          <w:rFonts w:ascii="Times New Roman" w:eastAsia="Times New Roman" w:hAnsi="Times New Roman"/>
          <w:sz w:val="28"/>
          <w:rtl/>
        </w:rPr>
      </w:pPr>
      <w:r w:rsidRPr="001235D0">
        <w:rPr>
          <w:rFonts w:hint="cs"/>
          <w:sz w:val="28"/>
          <w:rtl/>
        </w:rPr>
        <w:t xml:space="preserve">در مطالعه توصیفی باغچی و همکاران با عنوان " بررسی ارتباط میزان ناتوانی سالمندان مبتلا به سکته مغزی با کیفیت زندگی مراقبین آنان قبل و بعد از ترخیص" که در سال ۱۳۸۹ در ۹۰ بیمار مبتلا به سکته مغزی </w:t>
      </w:r>
      <w:r w:rsidR="00680046" w:rsidRPr="001235D0">
        <w:rPr>
          <w:rFonts w:hint="cs"/>
          <w:sz w:val="28"/>
          <w:rtl/>
        </w:rPr>
        <w:t xml:space="preserve">بستری در بیمارستان ولیعصر اراک </w:t>
      </w:r>
      <w:r w:rsidR="00206A68">
        <w:rPr>
          <w:rFonts w:hint="cs"/>
          <w:sz w:val="28"/>
          <w:rtl/>
        </w:rPr>
        <w:t xml:space="preserve">و مراقبت کننده اصلی آنها، </w:t>
      </w:r>
      <w:r w:rsidRPr="001235D0">
        <w:rPr>
          <w:rFonts w:hint="cs"/>
          <w:sz w:val="28"/>
          <w:rtl/>
        </w:rPr>
        <w:t>با هدف بررسی کیفیت زندگی مراقبت کنندگان اصلی سالمندان مبتلا به سکته مغزی حین و بعد از ترخیص و ارتباط آن با میزان وابستگی بیماران در انجام فعالیت های روزانه، انجام شد. در حین ترخیص،یک ماه و سه ماه پس از ترخیص با استفاده از پرسشنامه کیفیت زندگی بریف سازمان جهانی بهداشت و ایندکس بارتل جهت تعیین میزان وابستگی بیماران مبتلا به سکته مغزی، دریافتند که میزان وابستگی بیماران ۴/۳۴ درصد از بیماران هنگام ترخیص در حد متوسط بود</w:t>
      </w:r>
      <w:r w:rsidRPr="001235D0">
        <w:rPr>
          <w:rFonts w:ascii="Times New Roman" w:eastAsia="Times New Roman" w:hAnsi="Times New Roman" w:hint="cs"/>
          <w:sz w:val="28"/>
          <w:rtl/>
        </w:rPr>
        <w:t>.</w:t>
      </w:r>
      <w:r w:rsidR="00D27A1C" w:rsidRPr="001235D0">
        <w:rPr>
          <w:rFonts w:ascii="Times New Roman" w:eastAsia="Times New Roman" w:hAnsi="Times New Roman" w:hint="cs"/>
          <w:sz w:val="28"/>
          <w:rtl/>
        </w:rPr>
        <w:t xml:space="preserve"> </w:t>
      </w:r>
      <w:r w:rsidR="00D27A1C" w:rsidRPr="001235D0">
        <w:rPr>
          <w:rFonts w:hint="cs"/>
          <w:sz w:val="28"/>
          <w:rtl/>
        </w:rPr>
        <w:t>بین میزان وابستگی بیماران در انجام فعالیت های روزمره و کیفیت زندگی مراقبت کنندگان ارتباط معنی داری وجود داشت. میانگین و انحراف معیار امتیاز بارتل بیماران د</w:t>
      </w:r>
      <w:r w:rsidR="006A3181">
        <w:rPr>
          <w:rFonts w:hint="cs"/>
          <w:sz w:val="28"/>
          <w:rtl/>
        </w:rPr>
        <w:t>ر زمان ترخیص</w:t>
      </w:r>
      <w:r w:rsidR="00D27A1C" w:rsidRPr="001235D0">
        <w:rPr>
          <w:rFonts w:hint="cs"/>
          <w:sz w:val="28"/>
          <w:rtl/>
        </w:rPr>
        <w:t>، یک و سه ماه بعد از آن تفاوت معنی داری وجود نداشت و نتیجه گرفتند که کیفیت زندگی مراقبت کنندگان اصلی بیماران مبتلا به سکته مغزی بعد از ترخیص کاهش می یابد و با میزان وابستگی بیماران در فعالیتهای روزمره ارتباط دارد، کیفیت زندگی مراقبین آنها بیشتر کاهش می یابد</w:t>
      </w:r>
      <w:r w:rsidR="00D27A1C" w:rsidRPr="001235D0">
        <w:rPr>
          <w:sz w:val="28"/>
          <w:rtl/>
        </w:rPr>
        <w:t xml:space="preserve"> </w:t>
      </w:r>
      <w:r w:rsidR="00D27A1C" w:rsidRPr="001235D0">
        <w:rPr>
          <w:rFonts w:hint="cs"/>
          <w:sz w:val="28"/>
          <w:rtl/>
        </w:rPr>
        <w:t>و برای سازگاری با تغییر در شیوه زندگی نیاز به کمک و حمایت دارند</w:t>
      </w:r>
      <w:r w:rsidR="00D27A1C" w:rsidRPr="001235D0">
        <w:rPr>
          <w:rFonts w:hint="cs"/>
          <w:sz w:val="28"/>
          <w:rtl/>
        </w:rPr>
        <w:fldChar w:fldCharType="begin"/>
      </w:r>
      <w:r w:rsidR="00962D4E">
        <w:rPr>
          <w:sz w:val="28"/>
          <w:rtl/>
        </w:rPr>
        <w:instrText xml:space="preserve"> </w:instrText>
      </w:r>
      <w:r w:rsidR="00962D4E">
        <w:rPr>
          <w:sz w:val="28"/>
        </w:rPr>
        <w:instrText>ADDIN EN.CITE &lt;EndNote&gt;&lt;Cite&gt;&lt;Author&gt;Baghcheghi&lt;/Author&gt;&lt;Year&gt;2011&lt;/Year&gt;&lt;RecNum&gt;325&lt;/RecNum&gt;&lt;DisplayText&gt;(124)&lt;/DisplayText&gt;&lt;record&gt;&lt;rec-number&gt;325&lt;/rec-number&gt;&lt;foreign-keys&gt;&lt;key app="EN" db-id="2waf59s2w05e5jezsf55vwdba09vrd5zvwr9"&gt;325&lt;/key&gt;&lt;/foreign-keys&gt;&lt;ref-type name="Journal Article"&gt;17&lt;/ref-type&gt;&lt;contributors&gt;&lt;authors&gt;&lt;author&gt;Baghcheghi, Nayereh&lt;/author&gt;&lt;author&gt;Koohestani, HR&lt;/author&gt;&lt;/authors&gt;&lt;/contributors&gt;&lt;titles&gt;&lt;title&gt;Quality of life of caregivers of elderly people with stroke at the hospitalization time and after leaving hospital, and its association with patients disabilities&lt;/title&gt;&lt;/titles&gt;&lt;dates&gt;&lt;year&gt;2011&lt;/year&gt;&lt;/dates&gt;&lt;urls&gt;&lt;/urls&gt;&lt;/record&gt;&lt;/Cite&gt;&lt;/EndNote</w:instrText>
      </w:r>
      <w:r w:rsidR="00962D4E">
        <w:rPr>
          <w:sz w:val="28"/>
          <w:rtl/>
        </w:rPr>
        <w:instrText>&gt;</w:instrText>
      </w:r>
      <w:r w:rsidR="00D27A1C" w:rsidRPr="001235D0">
        <w:rPr>
          <w:rFonts w:hint="cs"/>
          <w:sz w:val="28"/>
          <w:rtl/>
        </w:rPr>
        <w:fldChar w:fldCharType="separate"/>
      </w:r>
      <w:r w:rsidR="00962D4E">
        <w:rPr>
          <w:noProof/>
          <w:sz w:val="28"/>
          <w:rtl/>
        </w:rPr>
        <w:t>(124)</w:t>
      </w:r>
      <w:r w:rsidR="00D27A1C" w:rsidRPr="001235D0">
        <w:rPr>
          <w:rFonts w:hint="cs"/>
          <w:sz w:val="28"/>
          <w:rtl/>
        </w:rPr>
        <w:fldChar w:fldCharType="end"/>
      </w:r>
      <w:r w:rsidR="00D27A1C" w:rsidRPr="001235D0">
        <w:rPr>
          <w:rFonts w:hint="cs"/>
          <w:sz w:val="28"/>
          <w:rtl/>
        </w:rPr>
        <w:t>.</w:t>
      </w:r>
      <w:r w:rsidR="00912AA8">
        <w:rPr>
          <w:rFonts w:ascii="Times New Roman" w:eastAsia="Times New Roman" w:hAnsi="Times New Roman" w:hint="cs"/>
          <w:sz w:val="28"/>
          <w:rtl/>
        </w:rPr>
        <w:t xml:space="preserve"> این تحقیق از نظر جامعه پژوهش با مطالعه پیش رو که بر روی مراقبین سالمندان دچار تروما انجام شد متفاوت می باشد ولی نتایج بررسی کیفیت زندگی در هردو مطالعه نشان داد که کیفیت زندگی مراقبین سه ماه پس از ترخیص کاهش یافته است.</w:t>
      </w:r>
    </w:p>
    <w:p w14:paraId="1C668773" w14:textId="39F4C8BF" w:rsidR="001235D0" w:rsidRDefault="008553E8" w:rsidP="00273260">
      <w:pPr>
        <w:spacing w:after="0" w:line="360" w:lineRule="auto"/>
        <w:jc w:val="both"/>
        <w:rPr>
          <w:rFonts w:ascii="Arial" w:eastAsia="Times New Roman" w:hAnsi="Arial"/>
          <w:sz w:val="28"/>
          <w:rtl/>
          <w:lang w:bidi="ar-SA"/>
        </w:rPr>
      </w:pPr>
      <w:r w:rsidRPr="001235D0">
        <w:rPr>
          <w:rFonts w:ascii="Arial" w:eastAsia="Times New Roman" w:hAnsi="Arial" w:hint="cs"/>
          <w:sz w:val="28"/>
          <w:rtl/>
          <w:lang w:val="x-none" w:eastAsia="x-none"/>
        </w:rPr>
        <w:lastRenderedPageBreak/>
        <w:t>در</w:t>
      </w:r>
      <w:r w:rsidR="00FE5E0C" w:rsidRPr="001235D0">
        <w:rPr>
          <w:rFonts w:ascii="Arial" w:eastAsia="Times New Roman" w:hAnsi="Arial" w:hint="cs"/>
          <w:sz w:val="28"/>
          <w:rtl/>
          <w:lang w:val="x-none" w:eastAsia="x-none"/>
        </w:rPr>
        <w:t xml:space="preserve"> مطالعه کاظمی و همکاران با عنوان "بررسی ارتباط  فشار مراقبتی با راهبردهای مقابله ای مراقبین سالمندان مبتلا به سکته مغزی" که در سال ۱۳۹۷ در شهر زنجان و با هدف تعیین شدت فشار مراقبتی مراقبین بیماران سالمند مبتلا به سکته مغزی و ارتباط آن با راهبردهای مقابله ای آنان روی ۱۱۰ مراقب خانگی بیمار سالمند مبتلا به سکته مغزی انجام شد،</w:t>
      </w:r>
      <w:r w:rsidR="00FE5E0C" w:rsidRPr="001235D0">
        <w:rPr>
          <w:rFonts w:ascii="Arial" w:eastAsia="Times New Roman" w:hAnsi="Arial" w:hint="cs"/>
          <w:sz w:val="28"/>
          <w:lang w:eastAsia="x-none"/>
        </w:rPr>
        <w:t xml:space="preserve"> </w:t>
      </w:r>
      <w:r w:rsidR="00FE5E0C" w:rsidRPr="001235D0">
        <w:rPr>
          <w:rFonts w:ascii="Arial" w:eastAsia="Times New Roman" w:hAnsi="Arial" w:hint="cs"/>
          <w:sz w:val="28"/>
          <w:rtl/>
          <w:lang w:val="x-none" w:eastAsia="x-none"/>
        </w:rPr>
        <w:t>ازپرسشنامه های دموگرافیک سالمند و مراقب، فعالیت های روزانه بارتل، فشار مراقبتی زاریت و راهبردهای مقابله ای لازاروس و فولکمن استفاده کردند. در این مطالعه اکثر مراقبین را زنان تشکیل می دادند و اکثر آنها تحت فشار مراقبتی خفیف تا متوسط بودند و ارتباط  مثبت و معنی داری بین فشار مراقبتی با ناتوانی سالمندان (</w:t>
      </w:r>
      <w:r w:rsidR="00FE5E0C" w:rsidRPr="001235D0">
        <w:rPr>
          <w:rFonts w:ascii="Arial" w:eastAsia="Times New Roman" w:hAnsi="Arial" w:hint="cs"/>
          <w:sz w:val="28"/>
          <w:rtl/>
          <w:lang w:eastAsia="x-none"/>
        </w:rPr>
        <w:t>۰۰۰/۰=</w:t>
      </w:r>
      <w:r w:rsidR="00FE5E0C" w:rsidRPr="001235D0">
        <w:rPr>
          <w:rFonts w:ascii="Arial" w:eastAsia="Times New Roman" w:hAnsi="Arial"/>
          <w:sz w:val="28"/>
          <w:lang w:eastAsia="x-none"/>
        </w:rPr>
        <w:t>p</w:t>
      </w:r>
      <w:r w:rsidR="00FE5E0C" w:rsidRPr="001235D0">
        <w:rPr>
          <w:rFonts w:ascii="Arial" w:eastAsia="Times New Roman" w:hAnsi="Arial" w:hint="cs"/>
          <w:sz w:val="28"/>
          <w:rtl/>
          <w:lang w:val="x-none" w:eastAsia="x-none"/>
        </w:rPr>
        <w:t>) و راهبردهای مقابله ای مراقبین (۰۱۲/۰=</w:t>
      </w:r>
      <w:r w:rsidR="00FE5E0C" w:rsidRPr="001235D0">
        <w:rPr>
          <w:rFonts w:ascii="Arial" w:eastAsia="Times New Roman" w:hAnsi="Arial"/>
          <w:sz w:val="28"/>
          <w:lang w:eastAsia="x-none"/>
        </w:rPr>
        <w:t>p</w:t>
      </w:r>
      <w:r w:rsidR="00FE5E0C" w:rsidRPr="001235D0">
        <w:rPr>
          <w:rFonts w:ascii="Arial" w:eastAsia="Times New Roman" w:hAnsi="Arial" w:hint="cs"/>
          <w:sz w:val="28"/>
          <w:rtl/>
          <w:lang w:val="x-none" w:eastAsia="x-none"/>
        </w:rPr>
        <w:t>) وجود داشت</w:t>
      </w:r>
      <w:r w:rsidR="00FE5E0C" w:rsidRPr="001235D0">
        <w:rPr>
          <w:rFonts w:ascii="Arial" w:eastAsia="Times New Roman" w:hAnsi="Arial" w:hint="cs"/>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&lt;EndNote&gt;&lt;Cite&gt;&lt;Author&gt;Azar Kazemi&lt;/Author&gt;&lt;Year&gt;2019&lt;/Year&gt;&lt;RecNum&gt;200&lt;/RecNum&gt;&lt;DisplayText&gt;(125)&lt;/DisplayText&gt;&lt;record&gt;&lt;rec-number&gt;200&lt;/rec-number&gt;&lt;foreign-keys&gt;&lt;key app="EN" db-id="2waf59s2w05e5jezsf55vwdba09vrd5zvwr9"&gt;200&lt;/key&gt;&lt;/foreign</w:instrText>
      </w:r>
      <w:r w:rsidR="00962D4E">
        <w:rPr>
          <w:rFonts w:ascii="Arial" w:eastAsia="Times New Roman" w:hAnsi="Arial"/>
          <w:sz w:val="28"/>
          <w:rtl/>
          <w:lang w:val="x-none" w:eastAsia="x-none"/>
        </w:rPr>
        <w:instrText>-</w:instrText>
      </w:r>
      <w:r w:rsidR="00962D4E">
        <w:rPr>
          <w:rFonts w:ascii="Arial" w:eastAsia="Times New Roman" w:hAnsi="Arial"/>
          <w:sz w:val="28"/>
          <w:lang w:val="x-none" w:eastAsia="x-none"/>
        </w:rPr>
        <w:instrText>keys&gt;&lt;ref-type name="Journal Article"&gt;17&lt;/ref-type&gt;&lt;contributors&gt;&lt;authors&gt;&lt;author&gt;Azar Kazemi,&lt;/author&gt;&lt;author&gt; Jalil Azimian, &lt;/author&gt;&lt;author&gt;Maryam Mafi,&lt;/author&gt;&lt;author&gt;Seyedeh Ameneh Motalebi&lt;/author&gt;&lt;/authors&gt;&lt;/contributors&gt;&lt;titles&gt;&lt;title&gt;ELATIONSHIP BETWEEN BURDEN OF CARE OF CAREGIVERS AND&amp;#xD;DEPENDENCE LEVEL OF ELDERLY PATIENTS WITH STROKE&lt;/title&gt;&lt;secondary-title&gt;The J Urmia Nurs Midwifery Fac&lt;/secondary-title&gt;&lt;/titles&gt;&lt;periodical&gt;&lt;full-title&gt;The J Urmia Nurs Midwifery Fac&lt;/full-title&gt;&lt;/periodical&gt;&lt;volume&gt;16&lt;/volume&gt;&lt;number&gt;11&lt;/number&gt;&lt;dates&gt;&lt;year&gt;2019&lt;/year&gt;&lt;/dates&gt;&lt;urls&gt;&lt;/urls&gt;&lt;/record&gt;&lt;/Cite&gt;&lt;/EndNote</w:instrText>
      </w:r>
      <w:r w:rsidR="00962D4E">
        <w:rPr>
          <w:rFonts w:ascii="Arial" w:eastAsia="Times New Roman" w:hAnsi="Arial"/>
          <w:sz w:val="28"/>
          <w:rtl/>
          <w:lang w:val="x-none" w:eastAsia="x-none"/>
        </w:rPr>
        <w:instrText>&gt;</w:instrText>
      </w:r>
      <w:r w:rsidR="00FE5E0C" w:rsidRPr="001235D0">
        <w:rPr>
          <w:rFonts w:ascii="Arial" w:eastAsia="Times New Roman" w:hAnsi="Arial" w:hint="cs"/>
          <w:sz w:val="28"/>
          <w:rtl/>
          <w:lang w:val="x-none" w:eastAsia="x-none"/>
        </w:rPr>
        <w:fldChar w:fldCharType="separate"/>
      </w:r>
      <w:r w:rsidR="00962D4E">
        <w:rPr>
          <w:rFonts w:ascii="Arial" w:eastAsia="Times New Roman" w:hAnsi="Arial"/>
          <w:noProof/>
          <w:sz w:val="28"/>
          <w:rtl/>
          <w:lang w:val="x-none" w:eastAsia="x-none"/>
        </w:rPr>
        <w:t>(125)</w:t>
      </w:r>
      <w:r w:rsidR="00FE5E0C" w:rsidRPr="001235D0">
        <w:rPr>
          <w:rFonts w:ascii="Arial" w:eastAsia="Times New Roman" w:hAnsi="Arial" w:hint="cs"/>
          <w:sz w:val="28"/>
          <w:rtl/>
          <w:lang w:val="x-none" w:eastAsia="x-none"/>
        </w:rPr>
        <w:fldChar w:fldCharType="end"/>
      </w:r>
      <w:r w:rsidR="00FE5E0C" w:rsidRPr="001235D0">
        <w:rPr>
          <w:rFonts w:ascii="Arial" w:eastAsia="Times New Roman" w:hAnsi="Arial" w:hint="cs"/>
          <w:sz w:val="28"/>
          <w:rtl/>
          <w:lang w:val="x-none" w:eastAsia="x-none"/>
        </w:rPr>
        <w:t xml:space="preserve">. </w:t>
      </w:r>
      <w:r w:rsidR="00912AA8">
        <w:rPr>
          <w:rFonts w:ascii="Arial" w:eastAsia="Times New Roman" w:hAnsi="Arial" w:hint="cs"/>
          <w:sz w:val="28"/>
          <w:rtl/>
          <w:lang w:bidi="ar-SA"/>
        </w:rPr>
        <w:t>در این مطالعه همانند مطالعه حاضر با استفاده از ابزار زاریت فشار مراقبتی در مراقبین اندازه گیری شد و از نکات مثبت آن بررسی راهبردهای مقابله ای در مراقبین می باشد.</w:t>
      </w:r>
      <w:r w:rsidR="00273260">
        <w:rPr>
          <w:rFonts w:ascii="Arial" w:eastAsia="Times New Roman" w:hAnsi="Arial" w:hint="cs"/>
          <w:sz w:val="28"/>
          <w:rtl/>
          <w:lang w:bidi="ar-SA"/>
        </w:rPr>
        <w:t xml:space="preserve"> در این مطالعه میزان بار مراقبتی در جامعه متفاوتی انجام شده و از نتایج مطالعه جهت مقایسه متغیر بار مراقبتی در جامعه های متفاوت استفاده شد.</w:t>
      </w:r>
    </w:p>
    <w:p w14:paraId="088564B7" w14:textId="232D5473" w:rsidR="006C1F32" w:rsidRPr="001235D0" w:rsidRDefault="00EE762D" w:rsidP="000D281A">
      <w:pPr>
        <w:spacing w:after="0" w:line="360" w:lineRule="auto"/>
        <w:jc w:val="both"/>
        <w:rPr>
          <w:rFonts w:ascii="Arial" w:eastAsia="Times New Roman" w:hAnsi="Arial"/>
          <w:sz w:val="28"/>
          <w:lang w:bidi="ar-SA"/>
        </w:rPr>
      </w:pPr>
      <w:r w:rsidRPr="001235D0">
        <w:rPr>
          <w:rFonts w:ascii="Arial" w:eastAsia="Times New Roman" w:hAnsi="Arial" w:hint="cs"/>
          <w:sz w:val="28"/>
          <w:rtl/>
          <w:lang w:val="x-none" w:eastAsia="x-none"/>
        </w:rPr>
        <w:t xml:space="preserve"> </w:t>
      </w:r>
      <w:r w:rsidR="006C1F32" w:rsidRPr="001235D0">
        <w:rPr>
          <w:rFonts w:ascii="Arial" w:eastAsia="Times New Roman" w:hAnsi="Arial" w:hint="cs"/>
          <w:sz w:val="28"/>
          <w:rtl/>
          <w:lang w:val="x-none" w:eastAsia="x-none"/>
        </w:rPr>
        <w:t xml:space="preserve">در مطالعه جعفری و همکاران با عنوان " رابطه ی بار مراقبتی و کیفیت زندگی مراقبین بیماران همودیالیز" در سال </w:t>
      </w:r>
      <w:r w:rsidR="00CD4A7C" w:rsidRPr="001235D0">
        <w:rPr>
          <w:rFonts w:ascii="Arial" w:eastAsia="Times New Roman" w:hAnsi="Arial" w:hint="cs"/>
          <w:sz w:val="28"/>
          <w:rtl/>
          <w:lang w:val="x-none" w:eastAsia="x-none"/>
        </w:rPr>
        <w:t>۲۰۱۸</w:t>
      </w:r>
      <w:r w:rsidR="006C1F32" w:rsidRPr="001235D0">
        <w:rPr>
          <w:rFonts w:ascii="Arial" w:eastAsia="Times New Roman" w:hAnsi="Arial" w:hint="cs"/>
          <w:sz w:val="28"/>
          <w:rtl/>
          <w:lang w:val="x-none" w:eastAsia="x-none"/>
        </w:rPr>
        <w:t xml:space="preserve"> و با هدف تعیین میزان بار مراقبتی و ارتباط آن با کیفیت زندگی مراقبین بیماران همودیالیزی که دربین </w:t>
      </w:r>
      <w:r w:rsidR="00CD4A7C" w:rsidRPr="001235D0">
        <w:rPr>
          <w:rFonts w:ascii="Arial" w:eastAsia="Times New Roman" w:hAnsi="Arial" w:hint="cs"/>
          <w:sz w:val="28"/>
          <w:rtl/>
          <w:lang w:val="x-none" w:eastAsia="x-none"/>
        </w:rPr>
        <w:t>۲۴۶</w:t>
      </w:r>
      <w:r w:rsidR="006C1F32" w:rsidRPr="001235D0">
        <w:rPr>
          <w:rFonts w:ascii="Arial" w:eastAsia="Times New Roman" w:hAnsi="Arial" w:hint="cs"/>
          <w:sz w:val="28"/>
          <w:rtl/>
          <w:lang w:val="x-none" w:eastAsia="x-none"/>
        </w:rPr>
        <w:t xml:space="preserve"> مراقب بیماران همودیالیزی بیمارستان های امام خمینی و امام رضای شهر کرمانشاه انجام شد. با استفاده از  از سه پرسشنامه اطلاعات فردی، پرسشنامه بار مراقبتی نوواک و گست</w:t>
      </w:r>
      <w:r w:rsidR="00DF79FA">
        <w:rPr>
          <w:rStyle w:val="FootnoteReference"/>
          <w:rFonts w:ascii="Arial" w:eastAsia="Times New Roman" w:hAnsi="Arial"/>
          <w:sz w:val="28"/>
          <w:rtl/>
          <w:lang w:val="x-none" w:eastAsia="x-none"/>
        </w:rPr>
        <w:footnoteReference w:id="19"/>
      </w:r>
      <w:r w:rsidR="006C1F32" w:rsidRPr="001235D0">
        <w:rPr>
          <w:rFonts w:asciiTheme="majorBidi" w:eastAsia="Times New Roman" w:hAnsiTheme="majorBidi"/>
          <w:color w:val="131413"/>
          <w:sz w:val="28"/>
          <w:rtl/>
          <w:lang w:val="x-none" w:eastAsia="x-none" w:bidi="ar-SA"/>
        </w:rPr>
        <w:t xml:space="preserve"> </w:t>
      </w:r>
      <w:r w:rsidR="006C1F32" w:rsidRPr="001235D0">
        <w:rPr>
          <w:rFonts w:ascii="QygltkAdvTTb5929f4c" w:eastAsia="Times New Roman" w:hAnsi="QygltkAdvTTb5929f4c" w:hint="cs"/>
          <w:color w:val="131413"/>
          <w:sz w:val="28"/>
          <w:rtl/>
          <w:lang w:val="x-none" w:eastAsia="x-none" w:bidi="ar-SA"/>
        </w:rPr>
        <w:t>و کیفیت زندگی خلاصه شده سازمان جهانی بهداشت</w:t>
      </w:r>
      <w:r w:rsidR="00936BE0">
        <w:rPr>
          <w:rStyle w:val="FootnoteReference"/>
          <w:rFonts w:ascii="Arial" w:eastAsia="Times New Roman" w:hAnsi="Arial"/>
          <w:sz w:val="28"/>
          <w:rtl/>
          <w:lang w:val="x-none" w:eastAsia="x-none"/>
        </w:rPr>
        <w:footnoteReference w:id="20"/>
      </w:r>
      <w:r w:rsidR="006C1F32" w:rsidRPr="001235D0">
        <w:rPr>
          <w:rFonts w:ascii="Arial" w:eastAsia="Times New Roman" w:hAnsi="Arial" w:hint="cs"/>
          <w:sz w:val="28"/>
          <w:rtl/>
          <w:lang w:val="x-none" w:eastAsia="x-none"/>
        </w:rPr>
        <w:t>دریافتند که مراقبین بیماران همودیالیزی دارای سطوح بالای فشارمراقبتی هستند و این فشار تاثیرات منفی بر کیفیت زندگی آنها دارد. بنابراین باید به نیازهای مراقبین توجه و حمایت های روانی، فیزیکی ، اقتصادی و اجتماعی کافی از آنها بعمل آید</w:t>
      </w:r>
      <w:r w:rsidR="006C1F32" w:rsidRPr="001235D0">
        <w:rPr>
          <w:rFonts w:ascii="Arial" w:eastAsia="Times New Roman" w:hAnsi="Arial" w:hint="cs"/>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&lt;EndNote&gt;&lt;Cite&gt;&lt;Author&gt;Jafari&lt;/Author&gt;&lt;Year&gt;2018&lt;/Year&gt;&lt;RecNum&gt;186&lt;/RecNum&gt;&lt;DisplayText&gt;(126)&lt;/DisplayText&gt;&lt;record&gt;&lt;rec-number&gt;186&lt;/rec-number&gt;&lt;foreign-keys&gt;&lt;key app="EN" db-id="2waf59s2w05e5jezsf55vwdba09vrd5zvwr9"&gt;186&lt;/key&gt;&lt;/foreign-keys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Article"&gt;17&lt;/ref-type&gt;&lt;contributors&gt;&lt;authors&gt;&lt;author&gt;Jafari, Haleh&lt;/author&gt;&lt;author&gt;Ebrahimi, Azita&lt;/author&gt;&lt;author&gt;Aghaei, Abbas&lt;/author&gt;&lt;author&gt;Khatony, Alireza&lt;/author&gt;&lt;/authors&gt;&lt;/contributors&gt;&lt;titles&gt;&lt;title&gt;The relationship between care burden and quality of life in caregivers of hemodialysis patients&lt;/title&gt;&lt;secondary-title&gt;BMC Nephrology&lt;/secondary-title&gt;&lt;/titles&gt;&lt;periodical&gt;&lt;full-title&gt;BMC Nephrology&lt;/full-title&gt;&lt;/periodical&gt;&lt;pages&gt;321&lt;/pages&gt;&lt;volume&gt;19&lt;/volume&gt;&lt;number&gt;1&lt;/number&gt;&lt;dates&gt;&lt;year&gt;2018&lt;/year&gt;&lt;pub-dates&gt;&lt;date&gt;2018/11/12&lt;/date&gt;&lt;/pub-dates&gt;&lt;/dates&gt;&lt;isbn&gt;1471-2369&lt;/isbn&gt;&lt;urls&gt;&lt;related-urls&gt;&lt;url&gt;https://doi.org/10.1186/s12882-018-1120-1&lt;/url&gt;&lt;/related-urls&gt;&lt;/urls&gt;&lt;electronic-resource-num&gt;10.1186/s12882-018-1120-1&lt;/electronic-resource-num&gt;&lt;/record&gt;&lt;/Cite&gt;&lt;/EndNote</w:instrText>
      </w:r>
      <w:r w:rsidR="00962D4E">
        <w:rPr>
          <w:rFonts w:ascii="Arial" w:eastAsia="Times New Roman" w:hAnsi="Arial"/>
          <w:sz w:val="28"/>
          <w:rtl/>
          <w:lang w:val="x-none" w:eastAsia="x-none"/>
        </w:rPr>
        <w:instrText>&gt;</w:instrText>
      </w:r>
      <w:r w:rsidR="006C1F32" w:rsidRPr="001235D0">
        <w:rPr>
          <w:rFonts w:ascii="Arial" w:eastAsia="Times New Roman" w:hAnsi="Arial" w:hint="cs"/>
          <w:sz w:val="28"/>
          <w:rtl/>
          <w:lang w:val="x-none" w:eastAsia="x-none"/>
        </w:rPr>
        <w:fldChar w:fldCharType="separate"/>
      </w:r>
      <w:r w:rsidR="00962D4E">
        <w:rPr>
          <w:rFonts w:ascii="Arial" w:eastAsia="Times New Roman" w:hAnsi="Arial"/>
          <w:noProof/>
          <w:sz w:val="28"/>
          <w:rtl/>
          <w:lang w:val="x-none" w:eastAsia="x-none"/>
        </w:rPr>
        <w:t>(126)</w:t>
      </w:r>
      <w:r w:rsidR="006C1F32" w:rsidRPr="001235D0">
        <w:rPr>
          <w:rFonts w:ascii="Arial" w:eastAsia="Times New Roman" w:hAnsi="Arial" w:hint="cs"/>
          <w:sz w:val="28"/>
          <w:rtl/>
          <w:lang w:val="x-none" w:eastAsia="x-none"/>
        </w:rPr>
        <w:fldChar w:fldCharType="end"/>
      </w:r>
      <w:r w:rsidR="006C1F32" w:rsidRPr="001235D0">
        <w:rPr>
          <w:rFonts w:ascii="Arial" w:eastAsia="Times New Roman" w:hAnsi="Arial"/>
          <w:sz w:val="28"/>
          <w:lang w:eastAsia="x-none"/>
        </w:rPr>
        <w:t>.</w:t>
      </w:r>
      <w:r w:rsidR="00912AA8">
        <w:rPr>
          <w:rFonts w:ascii="Arial" w:eastAsia="Times New Roman" w:hAnsi="Arial" w:hint="cs"/>
          <w:sz w:val="28"/>
          <w:rtl/>
          <w:lang w:bidi="ar-SA"/>
        </w:rPr>
        <w:t xml:space="preserve"> </w:t>
      </w:r>
      <w:r w:rsidR="000D281A">
        <w:rPr>
          <w:rFonts w:ascii="Arial" w:eastAsia="Times New Roman" w:hAnsi="Arial" w:hint="cs"/>
          <w:sz w:val="28"/>
          <w:rtl/>
          <w:lang w:bidi="ar-SA"/>
        </w:rPr>
        <w:t xml:space="preserve">در این مطالعه به بررسی متغیرهای </w:t>
      </w:r>
      <w:r w:rsidR="00912AA8">
        <w:rPr>
          <w:rFonts w:ascii="Arial" w:eastAsia="Times New Roman" w:hAnsi="Arial" w:hint="cs"/>
          <w:sz w:val="28"/>
          <w:rtl/>
          <w:lang w:bidi="ar-SA"/>
        </w:rPr>
        <w:t xml:space="preserve">کیفیت زندگی و بارمراقبتی </w:t>
      </w:r>
      <w:r w:rsidR="000D281A">
        <w:rPr>
          <w:rFonts w:ascii="Arial" w:eastAsia="Times New Roman" w:hAnsi="Arial" w:hint="cs"/>
          <w:sz w:val="28"/>
          <w:rtl/>
          <w:lang w:bidi="ar-SA"/>
        </w:rPr>
        <w:t xml:space="preserve">در جامعه </w:t>
      </w:r>
      <w:r w:rsidR="000D281A">
        <w:rPr>
          <w:rFonts w:ascii="Arial" w:eastAsia="Times New Roman" w:hAnsi="Arial" w:hint="cs"/>
          <w:sz w:val="28"/>
          <w:rtl/>
          <w:lang w:bidi="ar-SA"/>
        </w:rPr>
        <w:lastRenderedPageBreak/>
        <w:t>آماری متفاوت از مطالعه ما پرداخته شده است. بنابراین از نتایج این پژوهش در مطالعه حاضر استفاده شد.</w:t>
      </w:r>
    </w:p>
    <w:p w14:paraId="007575C2" w14:textId="5D0995A7" w:rsidR="006C1F32" w:rsidRPr="001235D0" w:rsidRDefault="006C1F32" w:rsidP="008113C9">
      <w:pPr>
        <w:spacing w:after="0" w:line="360" w:lineRule="auto"/>
        <w:jc w:val="both"/>
        <w:rPr>
          <w:rFonts w:ascii="Arial" w:eastAsia="Times New Roman" w:hAnsi="Arial"/>
          <w:sz w:val="28"/>
          <w:rtl/>
        </w:rPr>
      </w:pPr>
      <w:r w:rsidRPr="001235D0">
        <w:rPr>
          <w:rFonts w:ascii="Arial" w:eastAsia="Times New Roman" w:hAnsi="Arial" w:hint="cs"/>
          <w:sz w:val="28"/>
          <w:rtl/>
          <w:lang w:val="x-none" w:eastAsia="x-none"/>
        </w:rPr>
        <w:t xml:space="preserve">در مطالعه توصیفی-تحلیلی فرضی و همکاران باعنوان " فشار مراقبتی و کیفیت زندگی مراقبین خانوادگی در بیماران همودیالیزی" که در سال </w:t>
      </w:r>
      <w:r w:rsidR="00CD4A7C" w:rsidRPr="001235D0">
        <w:rPr>
          <w:rFonts w:ascii="Arial" w:eastAsia="Times New Roman" w:hAnsi="Arial" w:hint="cs"/>
          <w:sz w:val="28"/>
          <w:rtl/>
          <w:lang w:val="x-none" w:eastAsia="x-none"/>
        </w:rPr>
        <w:t>۲۰۱۸</w:t>
      </w:r>
      <w:r w:rsidRPr="001235D0">
        <w:rPr>
          <w:rFonts w:ascii="Arial" w:eastAsia="Times New Roman" w:hAnsi="Arial" w:hint="cs"/>
          <w:sz w:val="28"/>
          <w:rtl/>
          <w:lang w:val="x-none" w:eastAsia="x-none"/>
        </w:rPr>
        <w:t xml:space="preserve"> و با هدف تعیین میزان فشار مراقبتی و کیفیت زندگی بیماران همودیالیزی و ارتباط آن با بعضی از مشخصات مراقبین در شهر اصفهان انجام شد</w:t>
      </w:r>
      <w:r w:rsidR="00CD4A7C" w:rsidRPr="001235D0">
        <w:rPr>
          <w:rFonts w:ascii="Arial" w:eastAsia="Times New Roman" w:hAnsi="Arial" w:hint="cs"/>
          <w:sz w:val="28"/>
          <w:rtl/>
          <w:lang w:val="x-none" w:eastAsia="x-none"/>
        </w:rPr>
        <w:t>،۲۴۰</w:t>
      </w:r>
      <w:r w:rsidRPr="001235D0">
        <w:rPr>
          <w:rFonts w:ascii="Arial" w:eastAsia="Times New Roman" w:hAnsi="Arial" w:hint="cs"/>
          <w:sz w:val="28"/>
          <w:rtl/>
          <w:lang w:val="x-none" w:eastAsia="x-none"/>
        </w:rPr>
        <w:t xml:space="preserve"> بیمار</w:t>
      </w:r>
      <w:r w:rsidR="00CD4A7C" w:rsidRPr="001235D0">
        <w:rPr>
          <w:rFonts w:ascii="Arial" w:eastAsia="Times New Roman" w:hAnsi="Arial" w:hint="cs"/>
          <w:sz w:val="28"/>
          <w:rtl/>
          <w:lang w:val="x-none" w:eastAsia="x-none"/>
        </w:rPr>
        <w:t xml:space="preserve"> </w:t>
      </w:r>
      <w:r w:rsidRPr="001235D0">
        <w:rPr>
          <w:rFonts w:ascii="Arial" w:eastAsia="Times New Roman" w:hAnsi="Arial" w:hint="cs"/>
          <w:sz w:val="28"/>
          <w:rtl/>
          <w:lang w:val="x-none" w:eastAsia="x-none"/>
        </w:rPr>
        <w:t xml:space="preserve">با استفاده از پرسشنامه های دموگرافیک، پرسشنامه بار مراقبتی زاریت و همچنین پرسشنامه کیفیت زندگی </w:t>
      </w:r>
      <w:r w:rsidRPr="001235D0">
        <w:rPr>
          <w:rFonts w:asciiTheme="majorBidi" w:eastAsia="Times New Roman" w:hAnsiTheme="majorBidi"/>
          <w:sz w:val="28"/>
          <w:lang w:val="x-none" w:eastAsia="x-none"/>
        </w:rPr>
        <w:t>SF-36</w:t>
      </w:r>
      <w:r w:rsidRPr="001235D0">
        <w:rPr>
          <w:rFonts w:ascii="Arial" w:eastAsia="Times New Roman" w:hAnsi="Arial" w:hint="cs"/>
          <w:sz w:val="28"/>
          <w:rtl/>
          <w:lang w:val="x-none" w:eastAsia="x-none"/>
        </w:rPr>
        <w:t xml:space="preserve"> نتیجه گرفتند که خانواده های مراقبینی که بار مراقبتی بیشتری دارند کیفیت زندگی پایینتری دارند. پیشنهاد دادند که باید برنامه های آموزشی برای این دسته از بیماران و مراقبین آنها  طراحی و اجرا شود</w:t>
      </w:r>
      <w:r w:rsidRPr="001235D0">
        <w:rPr>
          <w:rFonts w:ascii="Arial" w:eastAsia="Times New Roman" w:hAnsi="Arial" w:hint="cs"/>
          <w:sz w:val="28"/>
          <w:rtl/>
          <w:lang w:val="x-none" w:eastAsia="x-none"/>
        </w:rPr>
        <w:fldChar w:fldCharType="begin"/>
      </w:r>
      <w:r w:rsidR="004C1482">
        <w:rPr>
          <w:rFonts w:ascii="Arial" w:eastAsia="Times New Roman" w:hAnsi="Arial"/>
          <w:sz w:val="28"/>
          <w:rtl/>
          <w:lang w:val="x-none" w:eastAsia="x-none"/>
        </w:rPr>
        <w:instrText xml:space="preserve"> </w:instrText>
      </w:r>
      <w:r w:rsidR="004C1482">
        <w:rPr>
          <w:rFonts w:ascii="Arial" w:eastAsia="Times New Roman" w:hAnsi="Arial"/>
          <w:sz w:val="28"/>
          <w:lang w:val="x-none" w:eastAsia="x-none"/>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rFonts w:ascii="Arial" w:eastAsia="Times New Roman" w:hAnsi="Arial"/>
          <w:sz w:val="28"/>
          <w:rtl/>
          <w:lang w:val="x-none" w:eastAsia="x-none"/>
        </w:rPr>
        <w:instrText>&gt;&lt;/</w:instrText>
      </w:r>
      <w:r w:rsidR="004C1482">
        <w:rPr>
          <w:rFonts w:ascii="Arial" w:eastAsia="Times New Roman" w:hAnsi="Arial"/>
          <w:sz w:val="28"/>
          <w:lang w:val="x-none" w:eastAsia="x-none"/>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rFonts w:ascii="Arial" w:eastAsia="Times New Roman" w:hAnsi="Arial"/>
          <w:sz w:val="28"/>
          <w:rtl/>
          <w:lang w:val="x-none" w:eastAsia="x-none"/>
        </w:rPr>
        <w:instrText>&gt;&lt;</w:instrText>
      </w:r>
      <w:r w:rsidR="004C1482">
        <w:rPr>
          <w:rFonts w:ascii="Arial" w:eastAsia="Times New Roman" w:hAnsi="Arial"/>
          <w:sz w:val="28"/>
          <w:lang w:val="x-none" w:eastAsia="x-none"/>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rFonts w:ascii="Arial" w:eastAsia="Times New Roman" w:hAnsi="Arial"/>
          <w:sz w:val="28"/>
          <w:rtl/>
          <w:lang w:val="x-none" w:eastAsia="x-none"/>
        </w:rPr>
        <w:instrText>1319&lt;/</w:instrText>
      </w:r>
      <w:r w:rsidR="004C1482">
        <w:rPr>
          <w:rFonts w:ascii="Arial" w:eastAsia="Times New Roman" w:hAnsi="Arial"/>
          <w:sz w:val="28"/>
          <w:lang w:val="x-none" w:eastAsia="x-none"/>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rFonts w:ascii="Arial" w:eastAsia="Times New Roman" w:hAnsi="Arial"/>
          <w:sz w:val="28"/>
          <w:rtl/>
          <w:lang w:val="x-none" w:eastAsia="x-none"/>
        </w:rPr>
        <w:instrText>&gt;</w:instrText>
      </w:r>
      <w:r w:rsidRPr="001235D0">
        <w:rPr>
          <w:rFonts w:ascii="Arial" w:eastAsia="Times New Roman" w:hAnsi="Arial" w:hint="cs"/>
          <w:sz w:val="28"/>
          <w:rtl/>
          <w:lang w:val="x-none" w:eastAsia="x-none"/>
        </w:rPr>
        <w:fldChar w:fldCharType="separate"/>
      </w:r>
      <w:r w:rsidR="004C1482">
        <w:rPr>
          <w:rFonts w:ascii="Arial" w:eastAsia="Times New Roman" w:hAnsi="Arial"/>
          <w:noProof/>
          <w:sz w:val="28"/>
          <w:rtl/>
          <w:lang w:val="x-none" w:eastAsia="x-none"/>
        </w:rPr>
        <w:t>(38)</w:t>
      </w:r>
      <w:r w:rsidRPr="001235D0">
        <w:rPr>
          <w:rFonts w:ascii="Arial" w:eastAsia="Times New Roman" w:hAnsi="Arial" w:hint="cs"/>
          <w:sz w:val="28"/>
          <w:rtl/>
          <w:lang w:val="x-none" w:eastAsia="x-none"/>
        </w:rPr>
        <w:fldChar w:fldCharType="end"/>
      </w:r>
      <w:r w:rsidR="008113C9">
        <w:rPr>
          <w:rFonts w:ascii="Arial" w:eastAsia="Times New Roman" w:hAnsi="Arial"/>
          <w:sz w:val="28"/>
          <w:lang w:eastAsia="x-none"/>
        </w:rPr>
        <w:t>.</w:t>
      </w:r>
      <w:r w:rsidR="008113C9">
        <w:rPr>
          <w:rFonts w:ascii="Arial" w:eastAsia="Times New Roman" w:hAnsi="Arial" w:hint="cs"/>
          <w:sz w:val="28"/>
          <w:rtl/>
          <w:lang w:eastAsia="x-none"/>
        </w:rPr>
        <w:t xml:space="preserve"> در</w:t>
      </w:r>
      <w:r w:rsidR="008113C9">
        <w:rPr>
          <w:rFonts w:ascii="Arial" w:eastAsia="Times New Roman" w:hAnsi="Arial" w:hint="cs"/>
          <w:sz w:val="28"/>
          <w:rtl/>
        </w:rPr>
        <w:t>این</w:t>
      </w:r>
      <w:r w:rsidR="002C22F8">
        <w:rPr>
          <w:rFonts w:ascii="Arial" w:eastAsia="Times New Roman" w:hAnsi="Arial" w:hint="cs"/>
          <w:sz w:val="28"/>
          <w:rtl/>
          <w:lang w:bidi="ar-SA"/>
        </w:rPr>
        <w:t xml:space="preserve"> مطالعه </w:t>
      </w:r>
      <w:r w:rsidR="008113C9">
        <w:rPr>
          <w:rFonts w:ascii="Arial" w:eastAsia="Times New Roman" w:hAnsi="Arial" w:hint="cs"/>
          <w:sz w:val="28"/>
          <w:rtl/>
          <w:lang w:bidi="ar-SA"/>
        </w:rPr>
        <w:t>همانند مطالعه ما با استفاده</w:t>
      </w:r>
      <w:r w:rsidR="002C22F8">
        <w:rPr>
          <w:rFonts w:ascii="Arial" w:eastAsia="Times New Roman" w:hAnsi="Arial" w:hint="cs"/>
          <w:sz w:val="28"/>
          <w:rtl/>
          <w:lang w:bidi="ar-SA"/>
        </w:rPr>
        <w:t xml:space="preserve"> </w:t>
      </w:r>
      <w:r w:rsidR="008113C9">
        <w:rPr>
          <w:rFonts w:ascii="Arial" w:eastAsia="Times New Roman" w:hAnsi="Arial" w:hint="cs"/>
          <w:sz w:val="28"/>
          <w:rtl/>
        </w:rPr>
        <w:t xml:space="preserve">از ابزار زاریت میزان بار مراقبتی </w:t>
      </w:r>
      <w:r w:rsidR="008113C9">
        <w:rPr>
          <w:rFonts w:ascii="Arial" w:eastAsia="Times New Roman" w:hAnsi="Arial" w:hint="cs"/>
          <w:sz w:val="28"/>
          <w:rtl/>
          <w:lang w:bidi="ar-SA"/>
        </w:rPr>
        <w:t xml:space="preserve">اندازه گیری شد. نتایج این </w:t>
      </w:r>
      <w:r w:rsidR="008113C9" w:rsidRPr="008113C9">
        <w:rPr>
          <w:rFonts w:ascii="Arial" w:eastAsia="Times New Roman" w:hAnsi="Arial" w:hint="cs"/>
          <w:color w:val="000000" w:themeColor="text1"/>
          <w:sz w:val="28"/>
          <w:rtl/>
          <w:lang w:bidi="ar-SA"/>
        </w:rPr>
        <w:t xml:space="preserve">مطالعه به دلیل </w:t>
      </w:r>
      <w:r w:rsidR="008113C9" w:rsidRPr="008113C9">
        <w:rPr>
          <w:rFonts w:ascii="Arial" w:eastAsia="Times New Roman" w:hAnsi="Arial" w:hint="cs"/>
          <w:color w:val="000000" w:themeColor="text1"/>
          <w:sz w:val="28"/>
          <w:rtl/>
        </w:rPr>
        <w:t xml:space="preserve">عدم همسانی جامعه و </w:t>
      </w:r>
      <w:r w:rsidR="002C22F8" w:rsidRPr="008113C9">
        <w:rPr>
          <w:rFonts w:ascii="Arial" w:eastAsia="Times New Roman" w:hAnsi="Arial" w:hint="cs"/>
          <w:color w:val="000000" w:themeColor="text1"/>
          <w:sz w:val="28"/>
          <w:rtl/>
        </w:rPr>
        <w:t xml:space="preserve">تعداد نمونه </w:t>
      </w:r>
      <w:r w:rsidR="008113C9" w:rsidRPr="008113C9">
        <w:rPr>
          <w:rFonts w:ascii="Arial" w:eastAsia="Times New Roman" w:hAnsi="Arial" w:hint="cs"/>
          <w:color w:val="000000" w:themeColor="text1"/>
          <w:sz w:val="28"/>
          <w:rtl/>
        </w:rPr>
        <w:t>بالا در مطالعه پیش رو جهت مقایسه متغیرها مورد استفاده قرار گرفت.</w:t>
      </w:r>
    </w:p>
    <w:p w14:paraId="4F48F0F9" w14:textId="104A7DE3" w:rsidR="008B26E8" w:rsidRPr="00B04E0E" w:rsidRDefault="008B26E8" w:rsidP="00A535EC">
      <w:pPr>
        <w:spacing w:after="0" w:line="360" w:lineRule="auto"/>
        <w:jc w:val="both"/>
        <w:rPr>
          <w:rFonts w:ascii="Arial" w:eastAsia="Times New Roman" w:hAnsi="Arial"/>
          <w:sz w:val="28"/>
          <w:rtl/>
          <w:lang w:bidi="ar-SA"/>
        </w:rPr>
      </w:pPr>
      <w:r w:rsidRPr="001235D0">
        <w:rPr>
          <w:rFonts w:ascii="Arial" w:eastAsia="Times New Roman" w:hAnsi="Arial" w:hint="cs"/>
          <w:sz w:val="28"/>
          <w:rtl/>
          <w:lang w:bidi="ar-SA"/>
        </w:rPr>
        <w:t xml:space="preserve">در مطالعه </w:t>
      </w:r>
      <w:r w:rsidRPr="001235D0">
        <w:rPr>
          <w:sz w:val="28"/>
          <w:rtl/>
        </w:rPr>
        <w:t xml:space="preserve">مقطعي توصيفي_ همبستگي </w:t>
      </w:r>
      <w:r w:rsidRPr="001235D0">
        <w:rPr>
          <w:rFonts w:ascii="Arial" w:eastAsia="Times New Roman" w:hAnsi="Arial" w:hint="cs"/>
          <w:sz w:val="28"/>
          <w:rtl/>
          <w:lang w:bidi="ar-SA"/>
        </w:rPr>
        <w:t>ملایی و همکاران با عنوان "</w:t>
      </w:r>
      <w:r w:rsidRPr="001235D0">
        <w:rPr>
          <w:sz w:val="28"/>
          <w:rtl/>
        </w:rPr>
        <w:t>بررسی همبستگی امید و بار مراقبتی در مراقبین خانوادگی بیماران مبتلا به سرطان</w:t>
      </w:r>
      <w:r w:rsidRPr="001235D0">
        <w:rPr>
          <w:rFonts w:ascii="Arial" w:eastAsia="Times New Roman" w:hAnsi="Arial" w:hint="cs"/>
          <w:sz w:val="28"/>
          <w:rtl/>
          <w:lang w:bidi="ar-SA"/>
        </w:rPr>
        <w:t xml:space="preserve">" که </w:t>
      </w:r>
      <w:r w:rsidRPr="001235D0">
        <w:rPr>
          <w:rFonts w:hint="cs"/>
          <w:sz w:val="28"/>
          <w:rtl/>
        </w:rPr>
        <w:t xml:space="preserve">در سال 2019 </w:t>
      </w:r>
      <w:r w:rsidRPr="001235D0">
        <w:rPr>
          <w:sz w:val="28"/>
          <w:rtl/>
        </w:rPr>
        <w:t xml:space="preserve">بر روي۱۵۰ </w:t>
      </w:r>
      <w:r w:rsidRPr="001235D0">
        <w:rPr>
          <w:rFonts w:hint="cs"/>
          <w:sz w:val="28"/>
          <w:rtl/>
        </w:rPr>
        <w:t xml:space="preserve">نفر از </w:t>
      </w:r>
      <w:r w:rsidRPr="001235D0">
        <w:rPr>
          <w:sz w:val="28"/>
          <w:rtl/>
        </w:rPr>
        <w:t>مراقبين خانوادگي بيماران مبتلا به سرطان</w:t>
      </w:r>
      <w:r w:rsidRPr="001235D0">
        <w:rPr>
          <w:rFonts w:hint="cs"/>
          <w:sz w:val="28"/>
          <w:rtl/>
        </w:rPr>
        <w:t xml:space="preserve"> با استفاده از پرسشنامه بار مراقبتی زاریت</w:t>
      </w:r>
      <w:r w:rsidR="00C76CD3" w:rsidRPr="001235D0">
        <w:rPr>
          <w:rFonts w:hint="cs"/>
          <w:sz w:val="28"/>
          <w:rtl/>
        </w:rPr>
        <w:t xml:space="preserve"> </w:t>
      </w:r>
      <w:r w:rsidRPr="001235D0">
        <w:rPr>
          <w:rFonts w:hint="cs"/>
          <w:sz w:val="28"/>
          <w:rtl/>
        </w:rPr>
        <w:t>و پرسشنامه امید هرث</w:t>
      </w:r>
      <w:r w:rsidRPr="001235D0">
        <w:rPr>
          <w:sz w:val="28"/>
          <w:rtl/>
        </w:rPr>
        <w:t xml:space="preserve"> انجام</w:t>
      </w:r>
      <w:r w:rsidRPr="001235D0">
        <w:rPr>
          <w:rFonts w:hint="cs"/>
          <w:sz w:val="28"/>
          <w:rtl/>
        </w:rPr>
        <w:t xml:space="preserve"> </w:t>
      </w:r>
      <w:r w:rsidRPr="001235D0">
        <w:rPr>
          <w:sz w:val="28"/>
          <w:rtl/>
        </w:rPr>
        <w:t>شده</w:t>
      </w:r>
      <w:r w:rsidRPr="001235D0">
        <w:rPr>
          <w:rFonts w:hint="cs"/>
          <w:sz w:val="28"/>
          <w:rtl/>
        </w:rPr>
        <w:t xml:space="preserve"> است ب</w:t>
      </w:r>
      <w:r w:rsidRPr="001235D0">
        <w:rPr>
          <w:sz w:val="28"/>
          <w:rtl/>
        </w:rPr>
        <w:t xml:space="preserve">ين اميد و بار </w:t>
      </w:r>
      <w:r w:rsidR="00C76CD3" w:rsidRPr="001235D0">
        <w:rPr>
          <w:sz w:val="28"/>
          <w:rtl/>
        </w:rPr>
        <w:t xml:space="preserve">مراقبتي رابطه </w:t>
      </w:r>
      <w:r w:rsidR="009C30E6" w:rsidRPr="001235D0">
        <w:rPr>
          <w:sz w:val="28"/>
          <w:rtl/>
        </w:rPr>
        <w:t>معنی دار</w:t>
      </w:r>
      <w:r w:rsidR="00C76CD3" w:rsidRPr="001235D0">
        <w:rPr>
          <w:sz w:val="28"/>
          <w:rtl/>
        </w:rPr>
        <w:t xml:space="preserve"> مشاهده شد</w:t>
      </w:r>
      <w:r w:rsidR="00C76CD3" w:rsidRPr="001235D0">
        <w:rPr>
          <w:rFonts w:hint="cs"/>
          <w:sz w:val="28"/>
          <w:rtl/>
        </w:rPr>
        <w:t>.</w:t>
      </w:r>
      <w:r w:rsidRPr="001235D0">
        <w:rPr>
          <w:rFonts w:hint="cs"/>
          <w:sz w:val="28"/>
          <w:rtl/>
        </w:rPr>
        <w:t xml:space="preserve"> </w:t>
      </w:r>
      <w:r w:rsidRPr="001235D0">
        <w:rPr>
          <w:sz w:val="28"/>
          <w:rtl/>
        </w:rPr>
        <w:t>نتيجه آزمون رگرسيون نشان داد که متغير اميد به</w:t>
      </w:r>
      <w:r w:rsidRPr="001235D0">
        <w:rPr>
          <w:rFonts w:hint="cs"/>
          <w:sz w:val="28"/>
          <w:rtl/>
        </w:rPr>
        <w:t xml:space="preserve"> </w:t>
      </w:r>
      <w:r w:rsidRPr="001235D0">
        <w:rPr>
          <w:sz w:val="28"/>
          <w:rtl/>
        </w:rPr>
        <w:t xml:space="preserve">طور </w:t>
      </w:r>
      <w:r w:rsidR="009C30E6" w:rsidRPr="001235D0">
        <w:rPr>
          <w:sz w:val="28"/>
          <w:rtl/>
        </w:rPr>
        <w:t>معنی دار</w:t>
      </w:r>
      <w:r w:rsidRPr="001235D0">
        <w:rPr>
          <w:sz w:val="28"/>
          <w:rtl/>
        </w:rPr>
        <w:t>ي بار مراقبتي را پيش</w:t>
      </w:r>
      <w:r w:rsidRPr="001235D0">
        <w:rPr>
          <w:rFonts w:hint="cs"/>
          <w:sz w:val="28"/>
          <w:rtl/>
        </w:rPr>
        <w:t xml:space="preserve"> </w:t>
      </w:r>
      <w:r w:rsidRPr="001235D0">
        <w:rPr>
          <w:sz w:val="28"/>
          <w:rtl/>
        </w:rPr>
        <w:t>بيني مي</w:t>
      </w:r>
      <w:r w:rsidRPr="001235D0">
        <w:rPr>
          <w:rFonts w:hint="cs"/>
          <w:sz w:val="28"/>
          <w:rtl/>
        </w:rPr>
        <w:t xml:space="preserve"> </w:t>
      </w:r>
      <w:r w:rsidRPr="001235D0">
        <w:rPr>
          <w:sz w:val="28"/>
          <w:rtl/>
        </w:rPr>
        <w:t>کند</w:t>
      </w:r>
      <w:r w:rsidRPr="001235D0">
        <w:rPr>
          <w:sz w:val="28"/>
        </w:rPr>
        <w:t>.</w:t>
      </w:r>
      <w:r w:rsidR="00A557BA">
        <w:rPr>
          <w:rFonts w:ascii="Arial" w:eastAsia="Times New Roman" w:hAnsi="Arial" w:hint="cs"/>
          <w:sz w:val="28"/>
          <w:rtl/>
          <w:lang w:bidi="ar-SA"/>
        </w:rPr>
        <w:t xml:space="preserve"> </w:t>
      </w:r>
      <w:r w:rsidRPr="001235D0">
        <w:rPr>
          <w:rFonts w:ascii="Arial" w:eastAsia="Times New Roman" w:hAnsi="Arial" w:hint="cs"/>
          <w:sz w:val="28"/>
          <w:rtl/>
          <w:lang w:bidi="ar-SA"/>
        </w:rPr>
        <w:t>آنها دریافتند که</w:t>
      </w:r>
      <w:r w:rsidRPr="001235D0">
        <w:rPr>
          <w:sz w:val="28"/>
          <w:rtl/>
        </w:rPr>
        <w:t xml:space="preserve"> مراقبين بيماران مبتلا به سرطان در طول مراقبت از عضو خانواده خود متحمل بار مراقبتي مي</w:t>
      </w:r>
      <w:r w:rsidRPr="001235D0">
        <w:rPr>
          <w:rFonts w:hint="cs"/>
          <w:sz w:val="28"/>
          <w:rtl/>
        </w:rPr>
        <w:t xml:space="preserve"> </w:t>
      </w:r>
      <w:r w:rsidRPr="001235D0">
        <w:rPr>
          <w:sz w:val="28"/>
          <w:rtl/>
        </w:rPr>
        <w:t>شوند که اين بار با اميد آنها در ارتباط است</w:t>
      </w:r>
      <w:r w:rsidRPr="001235D0">
        <w:rPr>
          <w:rFonts w:ascii="Arial" w:eastAsia="Times New Roman" w:hAnsi="Arial"/>
          <w:sz w:val="28"/>
          <w:rtl/>
          <w:lang w:bidi="ar-SA"/>
        </w:rPr>
        <w:fldChar w:fldCharType="begin"/>
      </w:r>
      <w:r w:rsidR="00962D4E">
        <w:rPr>
          <w:rFonts w:ascii="Arial" w:eastAsia="Times New Roman" w:hAnsi="Arial"/>
          <w:sz w:val="28"/>
          <w:rtl/>
          <w:lang w:bidi="ar-SA"/>
        </w:rPr>
        <w:instrText xml:space="preserve"> </w:instrText>
      </w:r>
      <w:r w:rsidR="00962D4E">
        <w:rPr>
          <w:rFonts w:ascii="Arial" w:eastAsia="Times New Roman" w:hAnsi="Arial"/>
          <w:sz w:val="28"/>
          <w:lang w:bidi="ar-SA"/>
        </w:rPr>
        <w:instrText>ADDIN EN.CITE &lt;EndNote&gt;&lt;Cite&gt;&lt;Author&gt;mollai&lt;/Author&gt;&lt;Year&gt;2019&lt;/Year&gt;&lt;RecNum&gt;466&lt;/RecNum&gt;&lt;DisplayText&gt;(127)&lt;/DisplayText&gt;&lt;record&gt;&lt;rec-number&gt;466&lt;/rec-number&gt;&lt;foreign-keys&gt;&lt;key app="EN" db-id="2waf59s2w05e5jezsf55vwdba09vrd5zvwr9"&gt;466&lt;/key&gt;&lt;/foreign-keys</w:instrText>
      </w:r>
      <w:r w:rsidR="00962D4E">
        <w:rPr>
          <w:rFonts w:ascii="Arial" w:eastAsia="Times New Roman" w:hAnsi="Arial"/>
          <w:sz w:val="28"/>
          <w:rtl/>
          <w:lang w:bidi="ar-SA"/>
        </w:rPr>
        <w:instrText>&gt;&lt;</w:instrText>
      </w:r>
      <w:r w:rsidR="00962D4E">
        <w:rPr>
          <w:rFonts w:ascii="Arial" w:eastAsia="Times New Roman" w:hAnsi="Arial"/>
          <w:sz w:val="28"/>
          <w:lang w:bidi="ar-SA"/>
        </w:rPr>
        <w:instrText>ref-type name="Journal Article"&gt;17&lt;/ref-type&gt;&lt;contributors&gt;&lt;authors&gt;&lt;author&gt;mollai,Borhani, Fariba&lt;/author&gt;&lt;author&gt;ABBASZADEH, ABBAS&lt;/author&gt;&lt;/authors&gt;&lt;/contributors&gt;&lt;titles&gt;&lt;title&gt;Correlation of burden of care and spiritual health in family caregivers of cancer patients&lt;/title&gt;&lt;secondary-title&gt;Nursing And Midwifery Journal&lt;/secondary-title&gt;&lt;/titles&gt;&lt;periodical&gt;&lt;full-title&gt;Nursing And Midwifery Journal&lt;/full-title&gt;&lt;/periodical&gt;&lt;pages&gt;292-299&lt;/pages&gt;&lt;volume&gt;17&lt;/volume&gt;&lt;number&gt;4&lt;/number&gt;&lt;dates&gt;&lt;year&gt;2019</w:instrText>
      </w:r>
      <w:r w:rsidR="00962D4E">
        <w:rPr>
          <w:rFonts w:ascii="Arial" w:eastAsia="Times New Roman" w:hAnsi="Arial"/>
          <w:sz w:val="28"/>
          <w:rtl/>
          <w:lang w:bidi="ar-SA"/>
        </w:rPr>
        <w:instrText>&lt;/</w:instrText>
      </w:r>
      <w:r w:rsidR="00962D4E">
        <w:rPr>
          <w:rFonts w:ascii="Arial" w:eastAsia="Times New Roman" w:hAnsi="Arial"/>
          <w:sz w:val="28"/>
          <w:lang w:bidi="ar-SA"/>
        </w:rPr>
        <w:instrText>year&gt;&lt;/dates&gt;&lt;urls&gt;&lt;/urls&gt;&lt;/record&gt;&lt;/Cite&gt;&lt;/EndNote</w:instrText>
      </w:r>
      <w:r w:rsidR="00962D4E">
        <w:rPr>
          <w:rFonts w:ascii="Arial" w:eastAsia="Times New Roman" w:hAnsi="Arial"/>
          <w:sz w:val="28"/>
          <w:rtl/>
          <w:lang w:bidi="ar-SA"/>
        </w:rPr>
        <w:instrText>&gt;</w:instrText>
      </w:r>
      <w:r w:rsidRPr="001235D0">
        <w:rPr>
          <w:rFonts w:ascii="Arial" w:eastAsia="Times New Roman" w:hAnsi="Arial"/>
          <w:sz w:val="28"/>
          <w:rtl/>
          <w:lang w:bidi="ar-SA"/>
        </w:rPr>
        <w:fldChar w:fldCharType="separate"/>
      </w:r>
      <w:r w:rsidR="00962D4E">
        <w:rPr>
          <w:rFonts w:ascii="Arial" w:eastAsia="Times New Roman" w:hAnsi="Arial"/>
          <w:noProof/>
          <w:sz w:val="28"/>
          <w:rtl/>
          <w:lang w:bidi="ar-SA"/>
        </w:rPr>
        <w:t>(127)</w:t>
      </w:r>
      <w:r w:rsidRPr="001235D0">
        <w:rPr>
          <w:rFonts w:ascii="Arial" w:eastAsia="Times New Roman" w:hAnsi="Arial"/>
          <w:sz w:val="28"/>
          <w:rtl/>
          <w:lang w:bidi="ar-SA"/>
        </w:rPr>
        <w:fldChar w:fldCharType="end"/>
      </w:r>
      <w:r w:rsidRPr="001235D0">
        <w:rPr>
          <w:rFonts w:ascii="Arial" w:eastAsia="Times New Roman" w:hAnsi="Arial" w:hint="cs"/>
          <w:sz w:val="28"/>
          <w:rtl/>
          <w:lang w:bidi="ar-SA"/>
        </w:rPr>
        <w:t>.</w:t>
      </w:r>
      <w:r w:rsidR="00A557BA">
        <w:rPr>
          <w:rFonts w:ascii="Arial" w:eastAsia="Times New Roman" w:hAnsi="Arial" w:hint="cs"/>
          <w:sz w:val="28"/>
          <w:rtl/>
          <w:lang w:bidi="ar-SA"/>
        </w:rPr>
        <w:t xml:space="preserve"> در این مطالعه نیز همانند پژوهش ما از ابزار مراقبتی زاریت جهت بررسی میزان بار مراقبتی</w:t>
      </w:r>
      <w:r w:rsidR="00AB085D">
        <w:rPr>
          <w:rFonts w:ascii="Arial" w:eastAsia="Times New Roman" w:hAnsi="Arial" w:hint="cs"/>
          <w:sz w:val="28"/>
          <w:rtl/>
          <w:lang w:bidi="ar-SA"/>
        </w:rPr>
        <w:t xml:space="preserve"> و در جامعه متفاوت از پژوهش ما</w:t>
      </w:r>
      <w:r w:rsidR="00A557BA">
        <w:rPr>
          <w:rFonts w:ascii="Arial" w:eastAsia="Times New Roman" w:hAnsi="Arial" w:hint="cs"/>
          <w:sz w:val="28"/>
          <w:rtl/>
          <w:lang w:bidi="ar-SA"/>
        </w:rPr>
        <w:t xml:space="preserve"> استفاده شد. </w:t>
      </w:r>
    </w:p>
    <w:p w14:paraId="55DC1E1B" w14:textId="3C87C2B6" w:rsidR="00C57B1E" w:rsidRPr="001235D0" w:rsidRDefault="00C57B1E" w:rsidP="007C12F7">
      <w:pPr>
        <w:spacing w:after="0" w:line="360" w:lineRule="auto"/>
        <w:jc w:val="both"/>
        <w:rPr>
          <w:rFonts w:ascii="Arial" w:eastAsia="Times New Roman" w:hAnsi="Arial"/>
          <w:sz w:val="28"/>
          <w:rtl/>
          <w:lang w:bidi="ar-SA"/>
        </w:rPr>
      </w:pPr>
      <w:r w:rsidRPr="001235D0">
        <w:rPr>
          <w:rFonts w:ascii="Arial" w:eastAsia="Times New Roman" w:hAnsi="Arial" w:hint="cs"/>
          <w:sz w:val="28"/>
          <w:rtl/>
          <w:lang w:bidi="ar-SA"/>
        </w:rPr>
        <w:t xml:space="preserve">در مطالعه مقطعی </w:t>
      </w:r>
      <w:r w:rsidR="00FC7CE9" w:rsidRPr="001235D0">
        <w:rPr>
          <w:rFonts w:ascii="Arial" w:eastAsia="Times New Roman" w:hAnsi="Arial" w:hint="cs"/>
          <w:sz w:val="28"/>
          <w:rtl/>
          <w:lang w:bidi="ar-SA"/>
        </w:rPr>
        <w:t>نظری و همکاران با عنوان</w:t>
      </w:r>
      <w:r w:rsidR="00313A32" w:rsidRPr="001235D0">
        <w:rPr>
          <w:rFonts w:ascii="Arial" w:eastAsia="Times New Roman" w:hAnsi="Arial" w:hint="cs"/>
          <w:sz w:val="28"/>
          <w:rtl/>
          <w:lang w:bidi="ar-SA"/>
        </w:rPr>
        <w:t>" کیفیت زندگی مرتبط با مراقبت در زنان مراقبت کننده از سالمندان مبتلا به شکستگی لگن</w:t>
      </w:r>
      <w:r w:rsidR="00FC7CE9" w:rsidRPr="001235D0">
        <w:rPr>
          <w:rFonts w:ascii="Arial" w:eastAsia="Times New Roman" w:hAnsi="Arial" w:hint="cs"/>
          <w:sz w:val="28"/>
          <w:rtl/>
          <w:lang w:bidi="ar-SA"/>
        </w:rPr>
        <w:t xml:space="preserve">"که در سال2020 </w:t>
      </w:r>
      <w:r w:rsidR="00FC7CE9" w:rsidRPr="001235D0">
        <w:rPr>
          <w:sz w:val="28"/>
          <w:rtl/>
        </w:rPr>
        <w:t xml:space="preserve">بـا هـدف تعییـن کیفیـت زندگـی مرتبـط </w:t>
      </w:r>
      <w:r w:rsidR="00FC7CE9" w:rsidRPr="001235D0">
        <w:rPr>
          <w:sz w:val="28"/>
          <w:rtl/>
        </w:rPr>
        <w:lastRenderedPageBreak/>
        <w:t>بـا مراقبـت در زنـان مراقبـت کننـده از سـالمندان مبت</w:t>
      </w:r>
      <w:r w:rsidR="00FC7CE9" w:rsidRPr="001235D0">
        <w:rPr>
          <w:rFonts w:hint="cs"/>
          <w:sz w:val="28"/>
          <w:rtl/>
        </w:rPr>
        <w:t>ل</w:t>
      </w:r>
      <w:r w:rsidR="00FC7CE9" w:rsidRPr="001235D0">
        <w:rPr>
          <w:sz w:val="28"/>
          <w:rtl/>
        </w:rPr>
        <w:t>ـا بـه شکسـتگی لگـن مراجعـه کننـده بـه درمانـگاه بیمارسـتان شـفا یحیائی انجـام شـد</w:t>
      </w:r>
      <w:r w:rsidR="00FC7CE9" w:rsidRPr="001235D0">
        <w:rPr>
          <w:sz w:val="28"/>
        </w:rPr>
        <w:t>.</w:t>
      </w:r>
      <w:r w:rsidR="00FC7CE9" w:rsidRPr="001235D0">
        <w:rPr>
          <w:sz w:val="28"/>
          <w:rtl/>
        </w:rPr>
        <w:t xml:space="preserve"> مطالعـه ای بـر روی 175 نفـر از زنـان مراقبـت کننـده از سـالمندان مبت</w:t>
      </w:r>
      <w:r w:rsidR="00FC7CE9" w:rsidRPr="001235D0">
        <w:rPr>
          <w:rFonts w:hint="cs"/>
          <w:sz w:val="28"/>
          <w:rtl/>
        </w:rPr>
        <w:t>ل</w:t>
      </w:r>
      <w:r w:rsidR="00FC7CE9" w:rsidRPr="001235D0">
        <w:rPr>
          <w:sz w:val="28"/>
          <w:rtl/>
        </w:rPr>
        <w:t>ـا بـه شکسـتگی لگـن،</w:t>
      </w:r>
      <w:r w:rsidR="00313A32" w:rsidRPr="001235D0">
        <w:rPr>
          <w:rFonts w:hint="cs"/>
          <w:sz w:val="28"/>
          <w:rtl/>
        </w:rPr>
        <w:t xml:space="preserve"> به</w:t>
      </w:r>
      <w:r w:rsidR="00FC7CE9" w:rsidRPr="001235D0">
        <w:rPr>
          <w:sz w:val="28"/>
          <w:rtl/>
        </w:rPr>
        <w:t xml:space="preserve"> فاصلـه زمانـی سـه مـاه</w:t>
      </w:r>
      <w:r w:rsidR="00FC7CE9" w:rsidRPr="001235D0">
        <w:rPr>
          <w:rFonts w:hint="cs"/>
          <w:sz w:val="28"/>
          <w:rtl/>
        </w:rPr>
        <w:t xml:space="preserve"> که با استفاده از </w:t>
      </w:r>
      <w:r w:rsidR="00FC7CE9" w:rsidRPr="001235D0">
        <w:rPr>
          <w:sz w:val="28"/>
          <w:rtl/>
        </w:rPr>
        <w:t xml:space="preserve">پرسشـنامه کیفیـت زندگـی مرتبـط بـا مراقبـت7 گویـه ای </w:t>
      </w:r>
      <w:r w:rsidR="00FC7CE9" w:rsidRPr="001235D0">
        <w:rPr>
          <w:rFonts w:hint="cs"/>
          <w:sz w:val="28"/>
          <w:rtl/>
        </w:rPr>
        <w:t xml:space="preserve">انجام شد، آنها دریافتند </w:t>
      </w:r>
      <w:r w:rsidR="00FC7CE9" w:rsidRPr="001235D0">
        <w:rPr>
          <w:sz w:val="28"/>
          <w:rtl/>
        </w:rPr>
        <w:t>کیفیـت زندگـی مرتبـط بـا مراقبت زنـان مراقـب در سـطح پاییـن بـود</w:t>
      </w:r>
      <w:r w:rsidR="00313A32" w:rsidRPr="001235D0">
        <w:rPr>
          <w:rFonts w:ascii="Arial" w:eastAsia="Times New Roman" w:hAnsi="Arial" w:hint="cs"/>
          <w:sz w:val="28"/>
          <w:rtl/>
          <w:lang w:bidi="ar-SA"/>
        </w:rPr>
        <w:t xml:space="preserve"> و پیشنهاد دادند که </w:t>
      </w:r>
      <w:r w:rsidR="00313A32" w:rsidRPr="001235D0">
        <w:rPr>
          <w:sz w:val="28"/>
          <w:rtl/>
        </w:rPr>
        <w:t>از مداخـ</w:t>
      </w:r>
      <w:r w:rsidR="00313A32" w:rsidRPr="001235D0">
        <w:rPr>
          <w:rFonts w:hint="cs"/>
          <w:sz w:val="28"/>
          <w:rtl/>
        </w:rPr>
        <w:t>ل</w:t>
      </w:r>
      <w:r w:rsidR="00313A32" w:rsidRPr="001235D0">
        <w:rPr>
          <w:sz w:val="28"/>
          <w:rtl/>
        </w:rPr>
        <w:t xml:space="preserve">ات آموزشـی و حمایتـی در راسـتای ارتقـاء کیفیـت زندگـی مرتبـط بـا مراقبـت در ایـن گـروه از زنـان </w:t>
      </w:r>
      <w:r w:rsidR="00313A32" w:rsidRPr="001235D0">
        <w:rPr>
          <w:rFonts w:hint="cs"/>
          <w:sz w:val="28"/>
          <w:rtl/>
        </w:rPr>
        <w:t>مراقب استفاده شود</w:t>
      </w:r>
      <w:r w:rsidR="00313A32" w:rsidRPr="001235D0">
        <w:rPr>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sz w:val="28"/>
          <w:rtl/>
        </w:rPr>
        <w:instrText xml:space="preserve"> </w:instrText>
      </w:r>
      <w:r w:rsidR="00962D4E">
        <w:rPr>
          <w:sz w:val="28"/>
        </w:rPr>
        <w:instrText>ADDIN EN.CITE</w:instrText>
      </w:r>
      <w:r w:rsidR="00962D4E">
        <w:rPr>
          <w:sz w:val="28"/>
          <w:rtl/>
        </w:rPr>
        <w:instrText xml:space="preserve"> </w:instrText>
      </w:r>
      <w:r w:rsidR="00962D4E">
        <w:rPr>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sz w:val="28"/>
          <w:rtl/>
        </w:rPr>
        <w:instrText xml:space="preserve"> </w:instrText>
      </w:r>
      <w:r w:rsidR="00962D4E">
        <w:rPr>
          <w:sz w:val="28"/>
        </w:rPr>
        <w:instrText>ADDIN EN.CITE.DATA</w:instrText>
      </w:r>
      <w:r w:rsidR="00962D4E">
        <w:rPr>
          <w:sz w:val="28"/>
          <w:rtl/>
        </w:rPr>
        <w:instrText xml:space="preserve"> </w:instrText>
      </w:r>
      <w:r w:rsidR="00962D4E">
        <w:rPr>
          <w:sz w:val="28"/>
          <w:rtl/>
        </w:rPr>
      </w:r>
      <w:r w:rsidR="00962D4E">
        <w:rPr>
          <w:sz w:val="28"/>
          <w:rtl/>
        </w:rPr>
        <w:fldChar w:fldCharType="end"/>
      </w:r>
      <w:r w:rsidR="00313A32" w:rsidRPr="001235D0">
        <w:rPr>
          <w:sz w:val="28"/>
          <w:rtl/>
        </w:rPr>
      </w:r>
      <w:r w:rsidR="00313A32" w:rsidRPr="001235D0">
        <w:rPr>
          <w:sz w:val="28"/>
          <w:rtl/>
        </w:rPr>
        <w:fldChar w:fldCharType="separate"/>
      </w:r>
      <w:r w:rsidR="00962D4E">
        <w:rPr>
          <w:noProof/>
          <w:sz w:val="28"/>
          <w:rtl/>
        </w:rPr>
        <w:t>(128)</w:t>
      </w:r>
      <w:r w:rsidR="00313A32" w:rsidRPr="001235D0">
        <w:rPr>
          <w:sz w:val="28"/>
          <w:rtl/>
        </w:rPr>
        <w:fldChar w:fldCharType="end"/>
      </w:r>
      <w:r w:rsidR="00313A32" w:rsidRPr="001235D0">
        <w:rPr>
          <w:rFonts w:hint="cs"/>
          <w:sz w:val="28"/>
          <w:rtl/>
        </w:rPr>
        <w:t>.</w:t>
      </w:r>
      <w:r w:rsidR="007C12F7">
        <w:rPr>
          <w:rFonts w:ascii="Arial" w:eastAsia="Times New Roman" w:hAnsi="Arial" w:hint="cs"/>
          <w:sz w:val="28"/>
          <w:rtl/>
          <w:lang w:bidi="ar-SA"/>
        </w:rPr>
        <w:t xml:space="preserve"> در این مطالعه از نظر بررسی کیفیت زندگی با استفاده از ابزار </w:t>
      </w:r>
      <w:r w:rsidR="007C12F7" w:rsidRPr="001235D0">
        <w:rPr>
          <w:sz w:val="28"/>
          <w:rtl/>
        </w:rPr>
        <w:t>کیفیـت زندگـی مرتبـط بـا مراقبـت7 گویـه ای</w:t>
      </w:r>
      <w:r w:rsidR="007C12F7">
        <w:rPr>
          <w:rFonts w:ascii="Arial" w:eastAsia="Times New Roman" w:hAnsi="Arial" w:hint="cs"/>
          <w:sz w:val="28"/>
          <w:rtl/>
          <w:lang w:bidi="ar-SA"/>
        </w:rPr>
        <w:t xml:space="preserve"> و جامعه پژوهش با مطالعه ما همسو می باشد لذا از نتایج آن در پژوهش حاضر استفاده گردید.</w:t>
      </w:r>
    </w:p>
    <w:p w14:paraId="7ED94467" w14:textId="1762ECCA" w:rsidR="00C57B1E" w:rsidRDefault="00C57B1E" w:rsidP="00A535EC">
      <w:pPr>
        <w:spacing w:after="0" w:line="360" w:lineRule="auto"/>
        <w:jc w:val="both"/>
        <w:rPr>
          <w:rFonts w:ascii="Arial" w:eastAsia="Times New Roman" w:hAnsi="Arial"/>
          <w:sz w:val="28"/>
          <w:rtl/>
        </w:rPr>
      </w:pPr>
    </w:p>
    <w:p w14:paraId="4922C26C" w14:textId="5589762F" w:rsidR="00DE3EEF" w:rsidRDefault="00DE3EEF" w:rsidP="00A535EC">
      <w:pPr>
        <w:spacing w:after="0" w:line="360" w:lineRule="auto"/>
        <w:jc w:val="both"/>
        <w:rPr>
          <w:rFonts w:ascii="Arial" w:eastAsia="Times New Roman" w:hAnsi="Arial"/>
          <w:sz w:val="28"/>
          <w:rtl/>
        </w:rPr>
      </w:pPr>
    </w:p>
    <w:p w14:paraId="1587D7D2" w14:textId="2DF7C401" w:rsidR="00DE3EEF" w:rsidRDefault="00DE3EEF" w:rsidP="00A535EC">
      <w:pPr>
        <w:spacing w:after="0" w:line="360" w:lineRule="auto"/>
        <w:jc w:val="both"/>
        <w:rPr>
          <w:rFonts w:ascii="Arial" w:eastAsia="Times New Roman" w:hAnsi="Arial"/>
          <w:sz w:val="28"/>
          <w:rtl/>
        </w:rPr>
      </w:pPr>
    </w:p>
    <w:p w14:paraId="15272059" w14:textId="67C203A9" w:rsidR="00F90024" w:rsidRDefault="00F90024" w:rsidP="00A535EC">
      <w:pPr>
        <w:spacing w:after="0" w:line="360" w:lineRule="auto"/>
        <w:jc w:val="both"/>
        <w:rPr>
          <w:rFonts w:ascii="Arial" w:eastAsia="Times New Roman" w:hAnsi="Arial"/>
          <w:sz w:val="28"/>
          <w:rtl/>
        </w:rPr>
      </w:pPr>
    </w:p>
    <w:p w14:paraId="19134E5A" w14:textId="32EB2D66" w:rsidR="00355DC3" w:rsidRDefault="00355DC3" w:rsidP="00A535EC">
      <w:pPr>
        <w:spacing w:after="0" w:line="360" w:lineRule="auto"/>
        <w:jc w:val="both"/>
        <w:rPr>
          <w:rFonts w:ascii="Arial" w:eastAsia="Times New Roman" w:hAnsi="Arial"/>
          <w:sz w:val="28"/>
          <w:rtl/>
        </w:rPr>
      </w:pPr>
    </w:p>
    <w:p w14:paraId="0339692A" w14:textId="77777777" w:rsidR="00355DC3" w:rsidRDefault="00355DC3" w:rsidP="00A535EC">
      <w:pPr>
        <w:spacing w:after="0" w:line="360" w:lineRule="auto"/>
        <w:jc w:val="both"/>
        <w:rPr>
          <w:rFonts w:ascii="Arial" w:eastAsia="Times New Roman" w:hAnsi="Arial"/>
          <w:sz w:val="28"/>
          <w:rtl/>
        </w:rPr>
      </w:pPr>
    </w:p>
    <w:p w14:paraId="330F50AD" w14:textId="6D96DAE1" w:rsidR="00F90024" w:rsidRDefault="00F90024" w:rsidP="00A535EC">
      <w:pPr>
        <w:spacing w:after="0" w:line="360" w:lineRule="auto"/>
        <w:jc w:val="both"/>
        <w:rPr>
          <w:rFonts w:ascii="Arial" w:eastAsia="Times New Roman" w:hAnsi="Arial"/>
          <w:sz w:val="28"/>
          <w:rtl/>
        </w:rPr>
      </w:pPr>
    </w:p>
    <w:p w14:paraId="4F57E85E" w14:textId="6BC3FEBC" w:rsidR="00F90024" w:rsidRDefault="00F90024" w:rsidP="00A535EC">
      <w:pPr>
        <w:spacing w:after="0" w:line="360" w:lineRule="auto"/>
        <w:jc w:val="both"/>
        <w:rPr>
          <w:rFonts w:ascii="Arial" w:eastAsia="Times New Roman" w:hAnsi="Arial"/>
          <w:sz w:val="28"/>
          <w:rtl/>
        </w:rPr>
      </w:pPr>
    </w:p>
    <w:p w14:paraId="5910732C" w14:textId="1F2C2637" w:rsidR="00A84F79" w:rsidRDefault="00A84F79" w:rsidP="00A535EC">
      <w:pPr>
        <w:spacing w:after="0" w:line="360" w:lineRule="auto"/>
        <w:jc w:val="both"/>
        <w:rPr>
          <w:rFonts w:ascii="Arial" w:eastAsia="Times New Roman" w:hAnsi="Arial"/>
          <w:sz w:val="28"/>
          <w:rtl/>
        </w:rPr>
      </w:pPr>
    </w:p>
    <w:p w14:paraId="7BC2DB1A" w14:textId="52627CFF" w:rsidR="00A84F79" w:rsidRDefault="00A84F79" w:rsidP="00A535EC">
      <w:pPr>
        <w:spacing w:after="0" w:line="360" w:lineRule="auto"/>
        <w:jc w:val="both"/>
        <w:rPr>
          <w:rFonts w:ascii="Arial" w:eastAsia="Times New Roman" w:hAnsi="Arial"/>
          <w:sz w:val="28"/>
          <w:rtl/>
        </w:rPr>
      </w:pPr>
    </w:p>
    <w:p w14:paraId="276215E2" w14:textId="7C9E33C1" w:rsidR="00A84F79" w:rsidRDefault="00A84F79" w:rsidP="00A535EC">
      <w:pPr>
        <w:spacing w:after="0" w:line="360" w:lineRule="auto"/>
        <w:jc w:val="both"/>
        <w:rPr>
          <w:rFonts w:ascii="Arial" w:eastAsia="Times New Roman" w:hAnsi="Arial"/>
          <w:sz w:val="28"/>
          <w:rtl/>
        </w:rPr>
      </w:pPr>
    </w:p>
    <w:p w14:paraId="5C347F3A" w14:textId="12C6B531" w:rsidR="00A84F79" w:rsidRDefault="00A84F79" w:rsidP="00A535EC">
      <w:pPr>
        <w:spacing w:after="0" w:line="360" w:lineRule="auto"/>
        <w:jc w:val="both"/>
        <w:rPr>
          <w:rFonts w:ascii="Arial" w:eastAsia="Times New Roman" w:hAnsi="Arial"/>
          <w:sz w:val="28"/>
          <w:rtl/>
        </w:rPr>
      </w:pPr>
    </w:p>
    <w:p w14:paraId="6C21D783" w14:textId="4D83E978" w:rsidR="00A84F79" w:rsidRDefault="00A84F79" w:rsidP="00A535EC">
      <w:pPr>
        <w:spacing w:after="0" w:line="360" w:lineRule="auto"/>
        <w:jc w:val="both"/>
        <w:rPr>
          <w:rFonts w:ascii="Arial" w:eastAsia="Times New Roman" w:hAnsi="Arial"/>
          <w:sz w:val="28"/>
          <w:rtl/>
        </w:rPr>
      </w:pPr>
    </w:p>
    <w:p w14:paraId="58A07E8D" w14:textId="0C947438" w:rsidR="00A84F79" w:rsidRDefault="00A84F79" w:rsidP="00A535EC">
      <w:pPr>
        <w:spacing w:after="0" w:line="360" w:lineRule="auto"/>
        <w:jc w:val="both"/>
        <w:rPr>
          <w:rFonts w:ascii="Arial" w:eastAsia="Times New Roman" w:hAnsi="Arial"/>
          <w:sz w:val="28"/>
          <w:rtl/>
        </w:rPr>
      </w:pPr>
    </w:p>
    <w:p w14:paraId="363B36CD" w14:textId="0A52AA48" w:rsidR="00A84F79" w:rsidRDefault="00A84F79" w:rsidP="00A535EC">
      <w:pPr>
        <w:spacing w:after="0" w:line="360" w:lineRule="auto"/>
        <w:jc w:val="both"/>
        <w:rPr>
          <w:rFonts w:ascii="Arial" w:eastAsia="Times New Roman" w:hAnsi="Arial"/>
          <w:sz w:val="28"/>
          <w:rtl/>
        </w:rPr>
      </w:pPr>
    </w:p>
    <w:p w14:paraId="205B3BF7" w14:textId="77777777" w:rsidR="00AB085D" w:rsidRDefault="00AB085D" w:rsidP="00A535EC">
      <w:pPr>
        <w:spacing w:after="0" w:line="360" w:lineRule="auto"/>
        <w:jc w:val="both"/>
        <w:rPr>
          <w:rFonts w:ascii="Arial" w:eastAsia="Times New Roman" w:hAnsi="Arial"/>
          <w:sz w:val="28"/>
          <w:rtl/>
        </w:rPr>
      </w:pPr>
    </w:p>
    <w:p w14:paraId="4E9B9096" w14:textId="77777777" w:rsidR="00A84F79" w:rsidRDefault="00A84F79" w:rsidP="00A535EC">
      <w:pPr>
        <w:spacing w:after="0" w:line="360" w:lineRule="auto"/>
        <w:jc w:val="both"/>
        <w:rPr>
          <w:rFonts w:ascii="Arial" w:eastAsia="Times New Roman" w:hAnsi="Arial"/>
          <w:sz w:val="28"/>
          <w:rtl/>
        </w:rPr>
      </w:pPr>
    </w:p>
    <w:p w14:paraId="3DA03822" w14:textId="77777777" w:rsidR="00F90024" w:rsidRPr="00B04E0E" w:rsidRDefault="00F90024" w:rsidP="00A535EC">
      <w:pPr>
        <w:spacing w:after="0" w:line="360" w:lineRule="auto"/>
        <w:jc w:val="both"/>
        <w:rPr>
          <w:rFonts w:ascii="Arial" w:eastAsia="Times New Roman" w:hAnsi="Arial"/>
          <w:sz w:val="28"/>
          <w:rtl/>
        </w:rPr>
      </w:pPr>
    </w:p>
    <w:p w14:paraId="1E4928A3" w14:textId="7C690600" w:rsidR="00964AAD" w:rsidRPr="00206A68" w:rsidRDefault="00964AAD" w:rsidP="00A535EC">
      <w:pPr>
        <w:spacing w:after="0" w:line="360" w:lineRule="auto"/>
        <w:jc w:val="both"/>
        <w:rPr>
          <w:rFonts w:ascii="Arial" w:eastAsia="Times New Roman" w:hAnsi="Arial"/>
          <w:sz w:val="28"/>
          <w:rtl/>
        </w:rPr>
      </w:pPr>
      <w:bookmarkStart w:id="33" w:name="_Toc127142523"/>
      <w:r w:rsidRPr="00206A68">
        <w:rPr>
          <w:rStyle w:val="Heading3Char"/>
          <w:rFonts w:hint="cs"/>
          <w:sz w:val="28"/>
          <w:rtl/>
        </w:rPr>
        <w:t>۲-</w:t>
      </w:r>
      <w:r w:rsidR="00C5689A" w:rsidRPr="00206A68">
        <w:rPr>
          <w:rStyle w:val="Heading3Char"/>
          <w:rFonts w:hint="cs"/>
          <w:sz w:val="28"/>
          <w:rtl/>
        </w:rPr>
        <w:t>5</w:t>
      </w:r>
      <w:r w:rsidRPr="00206A68">
        <w:rPr>
          <w:rStyle w:val="Heading3Char"/>
          <w:rFonts w:hint="cs"/>
          <w:sz w:val="28"/>
          <w:rtl/>
        </w:rPr>
        <w:t>-۲ مقالات خارجی</w:t>
      </w:r>
      <w:bookmarkEnd w:id="33"/>
    </w:p>
    <w:p w14:paraId="0DA63A4C" w14:textId="77777777" w:rsidR="00EA720B" w:rsidRDefault="00550383" w:rsidP="00EA720B">
      <w:pPr>
        <w:spacing w:after="0" w:line="360" w:lineRule="auto"/>
        <w:jc w:val="both"/>
        <w:rPr>
          <w:rFonts w:ascii="Arial" w:eastAsia="Times New Roman" w:hAnsi="Arial"/>
          <w:sz w:val="28"/>
          <w:rtl/>
          <w:lang w:bidi="ar-SA"/>
        </w:rPr>
      </w:pPr>
      <w:r w:rsidRPr="001235D0">
        <w:rPr>
          <w:rFonts w:ascii="Arial" w:eastAsia="Times New Roman" w:hAnsi="Arial" w:hint="cs"/>
          <w:sz w:val="28"/>
          <w:rtl/>
          <w:lang w:bidi="ar-SA"/>
        </w:rPr>
        <w:t>در مطالعه الدنکمپ</w:t>
      </w:r>
      <w:r w:rsidR="00355DC3">
        <w:rPr>
          <w:rStyle w:val="FootnoteReference"/>
          <w:rFonts w:ascii="Arial" w:eastAsia="Times New Roman" w:hAnsi="Arial"/>
          <w:sz w:val="28"/>
          <w:rtl/>
          <w:lang w:bidi="ar-SA"/>
        </w:rPr>
        <w:footnoteReference w:id="21"/>
      </w:r>
      <w:r w:rsidRPr="001235D0">
        <w:rPr>
          <w:rFonts w:ascii="Arial" w:eastAsia="Times New Roman" w:hAnsi="Arial" w:hint="cs"/>
          <w:sz w:val="28"/>
          <w:rtl/>
          <w:lang w:bidi="ar-SA"/>
        </w:rPr>
        <w:t xml:space="preserve"> </w:t>
      </w:r>
      <w:r w:rsidR="00A84F79" w:rsidRPr="001235D0">
        <w:rPr>
          <w:rFonts w:ascii="Arial" w:eastAsia="Times New Roman" w:hAnsi="Arial" w:hint="cs"/>
          <w:sz w:val="28"/>
          <w:rtl/>
          <w:lang w:bidi="ar-SA"/>
        </w:rPr>
        <w:t xml:space="preserve">و همکاران </w:t>
      </w:r>
      <w:r w:rsidRPr="001235D0">
        <w:rPr>
          <w:rFonts w:ascii="Arial" w:eastAsia="Times New Roman" w:hAnsi="Arial" w:hint="cs"/>
          <w:sz w:val="28"/>
          <w:rtl/>
          <w:lang w:bidi="ar-SA"/>
        </w:rPr>
        <w:t xml:space="preserve">با عنوان </w:t>
      </w:r>
      <w:r w:rsidRPr="001235D0">
        <w:rPr>
          <w:rFonts w:ascii="Arial" w:eastAsia="Times New Roman" w:hAnsi="Arial" w:cs="Calibri" w:hint="cs"/>
          <w:sz w:val="28"/>
          <w:rtl/>
          <w:lang w:bidi="ar-SA"/>
        </w:rPr>
        <w:t>"</w:t>
      </w:r>
      <w:r w:rsidRPr="001235D0">
        <w:rPr>
          <w:rFonts w:ascii="Arial" w:eastAsia="Times New Roman" w:hAnsi="Arial"/>
          <w:sz w:val="28"/>
          <w:rtl/>
          <w:lang w:bidi="ar-SA"/>
        </w:rPr>
        <w:t>تأث</w:t>
      </w:r>
      <w:r w:rsidRPr="001235D0">
        <w:rPr>
          <w:rFonts w:ascii="Arial" w:eastAsia="Times New Roman" w:hAnsi="Arial" w:hint="cs"/>
          <w:sz w:val="28"/>
          <w:rtl/>
          <w:lang w:bidi="ar-SA"/>
        </w:rPr>
        <w:t>ی</w:t>
      </w:r>
      <w:r w:rsidRPr="001235D0">
        <w:rPr>
          <w:rFonts w:ascii="Arial" w:eastAsia="Times New Roman" w:hAnsi="Arial" w:hint="eastAsia"/>
          <w:sz w:val="28"/>
          <w:rtl/>
          <w:lang w:bidi="ar-SA"/>
        </w:rPr>
        <w:t>ر</w:t>
      </w:r>
      <w:r w:rsidRPr="001235D0">
        <w:rPr>
          <w:rFonts w:ascii="Arial" w:eastAsia="Times New Roman" w:hAnsi="Arial"/>
          <w:sz w:val="28"/>
          <w:rtl/>
          <w:lang w:bidi="ar-SA"/>
        </w:rPr>
        <w:t xml:space="preserve"> ضعف افراد سالمند بر ک</w:t>
      </w:r>
      <w:r w:rsidRPr="001235D0">
        <w:rPr>
          <w:rFonts w:ascii="Arial" w:eastAsia="Times New Roman" w:hAnsi="Arial" w:hint="cs"/>
          <w:sz w:val="28"/>
          <w:rtl/>
          <w:lang w:bidi="ar-SA"/>
        </w:rPr>
        <w:t>ی</w:t>
      </w:r>
      <w:r w:rsidRPr="001235D0">
        <w:rPr>
          <w:rFonts w:ascii="Arial" w:eastAsia="Times New Roman" w:hAnsi="Arial" w:hint="eastAsia"/>
          <w:sz w:val="28"/>
          <w:rtl/>
          <w:lang w:bidi="ar-SA"/>
        </w:rPr>
        <w:t>ف</w:t>
      </w:r>
      <w:r w:rsidRPr="001235D0">
        <w:rPr>
          <w:rFonts w:ascii="Arial" w:eastAsia="Times New Roman" w:hAnsi="Arial" w:hint="cs"/>
          <w:sz w:val="28"/>
          <w:rtl/>
          <w:lang w:bidi="ar-SA"/>
        </w:rPr>
        <w:t>ی</w:t>
      </w:r>
      <w:r w:rsidRPr="001235D0">
        <w:rPr>
          <w:rFonts w:ascii="Arial" w:eastAsia="Times New Roman" w:hAnsi="Arial" w:hint="eastAsia"/>
          <w:sz w:val="28"/>
          <w:rtl/>
          <w:lang w:bidi="ar-SA"/>
        </w:rPr>
        <w:t>ت</w:t>
      </w:r>
      <w:r w:rsidRPr="001235D0">
        <w:rPr>
          <w:rFonts w:ascii="Arial" w:eastAsia="Times New Roman" w:hAnsi="Arial"/>
          <w:sz w:val="28"/>
          <w:rtl/>
          <w:lang w:bidi="ar-SA"/>
        </w:rPr>
        <w:t xml:space="preserve"> زندگ</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مراقبت</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مراقب غ</w:t>
      </w:r>
      <w:r w:rsidRPr="001235D0">
        <w:rPr>
          <w:rFonts w:ascii="Arial" w:eastAsia="Times New Roman" w:hAnsi="Arial" w:hint="cs"/>
          <w:sz w:val="28"/>
          <w:rtl/>
          <w:lang w:bidi="ar-SA"/>
        </w:rPr>
        <w:t>ی</w:t>
      </w:r>
      <w:r w:rsidRPr="001235D0">
        <w:rPr>
          <w:rFonts w:ascii="Arial" w:eastAsia="Times New Roman" w:hAnsi="Arial" w:hint="eastAsia"/>
          <w:sz w:val="28"/>
          <w:rtl/>
          <w:lang w:bidi="ar-SA"/>
        </w:rPr>
        <w:t>ررسم</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آنها در طول زمان: نتا</w:t>
      </w:r>
      <w:r w:rsidRPr="001235D0">
        <w:rPr>
          <w:rFonts w:ascii="Arial" w:eastAsia="Times New Roman" w:hAnsi="Arial" w:hint="cs"/>
          <w:sz w:val="28"/>
          <w:rtl/>
          <w:lang w:bidi="ar-SA"/>
        </w:rPr>
        <w:t>ی</w:t>
      </w:r>
      <w:r w:rsidRPr="001235D0">
        <w:rPr>
          <w:rFonts w:ascii="Arial" w:eastAsia="Times New Roman" w:hAnsi="Arial" w:hint="eastAsia"/>
          <w:sz w:val="28"/>
          <w:rtl/>
          <w:lang w:bidi="ar-SA"/>
        </w:rPr>
        <w:t>ج</w:t>
      </w:r>
      <w:r w:rsidRPr="001235D0">
        <w:rPr>
          <w:rFonts w:ascii="Arial" w:eastAsia="Times New Roman" w:hAnsi="Arial"/>
          <w:sz w:val="28"/>
          <w:rtl/>
          <w:lang w:bidi="ar-SA"/>
        </w:rPr>
        <w:t xml:space="preserve"> حاصل از پروژه </w:t>
      </w:r>
      <w:r w:rsidRPr="001235D0">
        <w:rPr>
          <w:rFonts w:asciiTheme="majorBidi" w:eastAsia="Times New Roman" w:hAnsiTheme="majorBidi" w:cstheme="majorBidi"/>
          <w:szCs w:val="22"/>
          <w:lang w:bidi="ar-SA"/>
        </w:rPr>
        <w:t xml:space="preserve">MDS-TOPICS </w:t>
      </w:r>
      <w:r w:rsidRPr="001235D0">
        <w:rPr>
          <w:rFonts w:ascii="Arial" w:eastAsia="Times New Roman" w:hAnsi="Arial" w:cs="Calibri" w:hint="cs"/>
          <w:sz w:val="28"/>
          <w:rtl/>
          <w:lang w:bidi="ar-SA"/>
        </w:rPr>
        <w:t>"</w:t>
      </w:r>
      <w:r w:rsidRPr="001235D0">
        <w:rPr>
          <w:rFonts w:ascii="Arial" w:eastAsia="Times New Roman" w:hAnsi="Arial" w:hint="cs"/>
          <w:sz w:val="28"/>
          <w:rtl/>
        </w:rPr>
        <w:t xml:space="preserve">، با هدف </w:t>
      </w:r>
      <w:r w:rsidRPr="001235D0">
        <w:rPr>
          <w:rFonts w:ascii="Arial" w:eastAsia="Times New Roman" w:hAnsi="Arial"/>
          <w:sz w:val="28"/>
          <w:rtl/>
          <w:lang w:bidi="ar-SA"/>
        </w:rPr>
        <w:t>بررس</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تأث</w:t>
      </w:r>
      <w:r w:rsidRPr="001235D0">
        <w:rPr>
          <w:rFonts w:ascii="Arial" w:eastAsia="Times New Roman" w:hAnsi="Arial" w:hint="cs"/>
          <w:sz w:val="28"/>
          <w:rtl/>
          <w:lang w:bidi="ar-SA"/>
        </w:rPr>
        <w:t>ی</w:t>
      </w:r>
      <w:r w:rsidRPr="001235D0">
        <w:rPr>
          <w:rFonts w:ascii="Arial" w:eastAsia="Times New Roman" w:hAnsi="Arial" w:hint="eastAsia"/>
          <w:sz w:val="28"/>
          <w:rtl/>
          <w:lang w:bidi="ar-SA"/>
        </w:rPr>
        <w:t>ر</w:t>
      </w:r>
      <w:r w:rsidRPr="001235D0">
        <w:rPr>
          <w:rFonts w:ascii="Arial" w:eastAsia="Times New Roman" w:hAnsi="Arial"/>
          <w:sz w:val="28"/>
          <w:rtl/>
          <w:lang w:bidi="ar-SA"/>
        </w:rPr>
        <w:t xml:space="preserve"> تغ</w:t>
      </w:r>
      <w:r w:rsidRPr="001235D0">
        <w:rPr>
          <w:rFonts w:ascii="Arial" w:eastAsia="Times New Roman" w:hAnsi="Arial" w:hint="cs"/>
          <w:sz w:val="28"/>
          <w:rtl/>
          <w:lang w:bidi="ar-SA"/>
        </w:rPr>
        <w:t>یی</w:t>
      </w:r>
      <w:r w:rsidRPr="001235D0">
        <w:rPr>
          <w:rFonts w:ascii="Arial" w:eastAsia="Times New Roman" w:hAnsi="Arial" w:hint="eastAsia"/>
          <w:sz w:val="28"/>
          <w:rtl/>
          <w:lang w:bidi="ar-SA"/>
        </w:rPr>
        <w:t>رات</w:t>
      </w:r>
      <w:r w:rsidRPr="001235D0">
        <w:rPr>
          <w:rFonts w:ascii="Arial" w:eastAsia="Times New Roman" w:hAnsi="Arial"/>
          <w:sz w:val="28"/>
          <w:rtl/>
          <w:lang w:bidi="ar-SA"/>
        </w:rPr>
        <w:t xml:space="preserve"> در</w:t>
      </w:r>
      <w:r w:rsidRPr="001235D0">
        <w:rPr>
          <w:rFonts w:ascii="Arial" w:eastAsia="Times New Roman" w:hAnsi="Arial" w:hint="cs"/>
          <w:sz w:val="28"/>
          <w:rtl/>
          <w:lang w:bidi="ar-SA"/>
        </w:rPr>
        <w:t xml:space="preserve"> سندرم سستی</w:t>
      </w:r>
      <w:r w:rsidRPr="001235D0">
        <w:rPr>
          <w:rFonts w:ascii="Arial" w:eastAsia="Times New Roman" w:hAnsi="Arial"/>
          <w:sz w:val="28"/>
          <w:rtl/>
          <w:lang w:bidi="ar-SA"/>
        </w:rPr>
        <w:t xml:space="preserve"> </w:t>
      </w:r>
      <w:r w:rsidRPr="001235D0">
        <w:rPr>
          <w:rFonts w:ascii="Arial" w:eastAsia="Times New Roman" w:hAnsi="Arial" w:hint="cs"/>
          <w:sz w:val="28"/>
          <w:rtl/>
          <w:lang w:bidi="ar-SA"/>
        </w:rPr>
        <w:t>ی</w:t>
      </w:r>
      <w:r w:rsidRPr="001235D0">
        <w:rPr>
          <w:rFonts w:ascii="Arial" w:eastAsia="Times New Roman" w:hAnsi="Arial" w:hint="eastAsia"/>
          <w:sz w:val="28"/>
          <w:rtl/>
          <w:lang w:bidi="ar-SA"/>
        </w:rPr>
        <w:t>ک</w:t>
      </w:r>
      <w:r w:rsidRPr="001235D0">
        <w:rPr>
          <w:rFonts w:ascii="Arial" w:eastAsia="Times New Roman" w:hAnsi="Arial"/>
          <w:sz w:val="28"/>
          <w:rtl/>
          <w:lang w:bidi="ar-SA"/>
        </w:rPr>
        <w:t xml:space="preserve"> فرد سالمند بر ک</w:t>
      </w:r>
      <w:r w:rsidRPr="001235D0">
        <w:rPr>
          <w:rFonts w:ascii="Arial" w:eastAsia="Times New Roman" w:hAnsi="Arial" w:hint="cs"/>
          <w:sz w:val="28"/>
          <w:rtl/>
          <w:lang w:bidi="ar-SA"/>
        </w:rPr>
        <w:t>ی</w:t>
      </w:r>
      <w:r w:rsidRPr="001235D0">
        <w:rPr>
          <w:rFonts w:ascii="Arial" w:eastAsia="Times New Roman" w:hAnsi="Arial" w:hint="eastAsia"/>
          <w:sz w:val="28"/>
          <w:rtl/>
          <w:lang w:bidi="ar-SA"/>
        </w:rPr>
        <w:t>ف</w:t>
      </w:r>
      <w:r w:rsidRPr="001235D0">
        <w:rPr>
          <w:rFonts w:ascii="Arial" w:eastAsia="Times New Roman" w:hAnsi="Arial" w:hint="cs"/>
          <w:sz w:val="28"/>
          <w:rtl/>
          <w:lang w:bidi="ar-SA"/>
        </w:rPr>
        <w:t>ی</w:t>
      </w:r>
      <w:r w:rsidRPr="001235D0">
        <w:rPr>
          <w:rFonts w:ascii="Arial" w:eastAsia="Times New Roman" w:hAnsi="Arial" w:hint="eastAsia"/>
          <w:sz w:val="28"/>
          <w:rtl/>
          <w:lang w:bidi="ar-SA"/>
        </w:rPr>
        <w:t>ت</w:t>
      </w:r>
      <w:r w:rsidRPr="001235D0">
        <w:rPr>
          <w:rFonts w:ascii="Arial" w:eastAsia="Times New Roman" w:hAnsi="Arial"/>
          <w:sz w:val="28"/>
          <w:rtl/>
          <w:lang w:bidi="ar-SA"/>
        </w:rPr>
        <w:t xml:space="preserve"> زندگ</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مراقبت</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مراقب غ</w:t>
      </w:r>
      <w:r w:rsidRPr="001235D0">
        <w:rPr>
          <w:rFonts w:ascii="Arial" w:eastAsia="Times New Roman" w:hAnsi="Arial" w:hint="cs"/>
          <w:sz w:val="28"/>
          <w:rtl/>
          <w:lang w:bidi="ar-SA"/>
        </w:rPr>
        <w:t>ی</w:t>
      </w:r>
      <w:r w:rsidRPr="001235D0">
        <w:rPr>
          <w:rFonts w:ascii="Arial" w:eastAsia="Times New Roman" w:hAnsi="Arial" w:hint="eastAsia"/>
          <w:sz w:val="28"/>
          <w:rtl/>
          <w:lang w:bidi="ar-SA"/>
        </w:rPr>
        <w:t>ررسم</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آنها</w:t>
      </w:r>
      <w:r w:rsidRPr="001235D0">
        <w:rPr>
          <w:rFonts w:ascii="Arial" w:eastAsia="Times New Roman" w:hAnsi="Arial" w:hint="cs"/>
          <w:sz w:val="28"/>
          <w:rtl/>
          <w:lang w:bidi="ar-SA"/>
        </w:rPr>
        <w:t xml:space="preserve"> که در سال 2017</w:t>
      </w:r>
      <w:r w:rsidR="00067F95" w:rsidRPr="001235D0">
        <w:rPr>
          <w:rFonts w:ascii="Arial" w:eastAsia="Times New Roman" w:hAnsi="Arial" w:hint="cs"/>
          <w:sz w:val="28"/>
          <w:rtl/>
          <w:lang w:bidi="ar-SA"/>
        </w:rPr>
        <w:t xml:space="preserve"> انجام شد، </w:t>
      </w:r>
      <w:r w:rsidR="00067F95" w:rsidRPr="001235D0">
        <w:rPr>
          <w:rFonts w:ascii="Arial" w:eastAsia="Times New Roman" w:hAnsi="Arial"/>
          <w:sz w:val="28"/>
          <w:rtl/>
          <w:lang w:bidi="ar-SA"/>
        </w:rPr>
        <w:t>پنج پروژه تحق</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قات</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در پا</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گاه</w:t>
      </w:r>
      <w:r w:rsidR="00067F95" w:rsidRPr="001235D0">
        <w:rPr>
          <w:rFonts w:ascii="Arial" w:eastAsia="Times New Roman" w:hAnsi="Arial"/>
          <w:sz w:val="28"/>
          <w:rtl/>
          <w:lang w:bidi="ar-SA"/>
        </w:rPr>
        <w:t xml:space="preserve"> داده </w:t>
      </w:r>
      <w:r w:rsidR="00067F95" w:rsidRPr="001235D0">
        <w:rPr>
          <w:rFonts w:asciiTheme="majorBidi" w:eastAsia="Times New Roman" w:hAnsiTheme="majorBidi" w:cstheme="majorBidi"/>
          <w:sz w:val="24"/>
          <w:szCs w:val="24"/>
          <w:lang w:bidi="ar-SA"/>
        </w:rPr>
        <w:t>TOPICS-MDS</w:t>
      </w:r>
      <w:r w:rsidR="00067F95" w:rsidRPr="001235D0">
        <w:rPr>
          <w:rFonts w:ascii="Arial" w:eastAsia="Times New Roman" w:hAnsi="Arial"/>
          <w:sz w:val="28"/>
          <w:rtl/>
          <w:lang w:bidi="ar-SA"/>
        </w:rPr>
        <w:t xml:space="preserve"> با داده‌ها</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فرد سالمند و مراقب غ</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ررسم</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در ابتدا و پس از 12 ماه پ</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گ</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ر</w:t>
      </w:r>
      <w:r w:rsidR="00067F95" w:rsidRPr="001235D0">
        <w:rPr>
          <w:rFonts w:ascii="Arial" w:eastAsia="Times New Roman" w:hAnsi="Arial" w:hint="cs"/>
          <w:sz w:val="28"/>
          <w:rtl/>
          <w:lang w:bidi="ar-SA"/>
        </w:rPr>
        <w:t>ی</w:t>
      </w:r>
      <w:r w:rsidR="00DA6372" w:rsidRPr="001235D0">
        <w:rPr>
          <w:rFonts w:ascii="Arial" w:eastAsia="Times New Roman" w:hAnsi="Arial" w:hint="cs"/>
          <w:sz w:val="28"/>
          <w:rtl/>
          <w:lang w:bidi="ar-SA"/>
        </w:rPr>
        <w:t>،</w:t>
      </w:r>
      <w:r w:rsidR="00067F95" w:rsidRPr="001235D0">
        <w:rPr>
          <w:rFonts w:ascii="Arial" w:eastAsia="Times New Roman" w:hAnsi="Arial"/>
          <w:sz w:val="28"/>
          <w:rtl/>
          <w:lang w:bidi="ar-SA"/>
        </w:rPr>
        <w:t xml:space="preserve"> انتخاب شدند. </w:t>
      </w:r>
      <w:r w:rsidR="00067F95" w:rsidRPr="001235D0">
        <w:rPr>
          <w:rFonts w:ascii="Arial" w:eastAsia="Times New Roman" w:hAnsi="Arial" w:hint="cs"/>
          <w:sz w:val="28"/>
          <w:rtl/>
          <w:lang w:bidi="ar-SA"/>
        </w:rPr>
        <w:t xml:space="preserve">میزان سندرم سستی </w:t>
      </w:r>
      <w:r w:rsidR="00067F95" w:rsidRPr="001235D0">
        <w:rPr>
          <w:rFonts w:ascii="Arial" w:eastAsia="Times New Roman" w:hAnsi="Arial"/>
          <w:sz w:val="28"/>
          <w:rtl/>
          <w:lang w:bidi="ar-SA"/>
        </w:rPr>
        <w:t>در پنج حوزه (محدود</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ت‌ها</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عملکرد</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w:t>
      </w:r>
      <w:r w:rsidR="00067F95" w:rsidRPr="001235D0">
        <w:rPr>
          <w:rFonts w:ascii="Arial" w:eastAsia="Times New Roman" w:hAnsi="Arial"/>
          <w:sz w:val="28"/>
          <w:rtl/>
          <w:lang w:bidi="ar-SA"/>
        </w:rPr>
        <w:t xml:space="preserve"> بهز</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ست</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روان‌شناخت</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w:t>
      </w:r>
      <w:r w:rsidR="00067F95" w:rsidRPr="001235D0">
        <w:rPr>
          <w:rFonts w:ascii="Arial" w:eastAsia="Times New Roman" w:hAnsi="Arial"/>
          <w:sz w:val="28"/>
          <w:rtl/>
          <w:lang w:bidi="ar-SA"/>
        </w:rPr>
        <w:t xml:space="preserve"> عملکرد اجتماع</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w:t>
      </w:r>
      <w:r w:rsidR="00067F95" w:rsidRPr="001235D0">
        <w:rPr>
          <w:rFonts w:ascii="Arial" w:eastAsia="Times New Roman" w:hAnsi="Arial"/>
          <w:sz w:val="28"/>
          <w:rtl/>
          <w:lang w:bidi="ar-SA"/>
        </w:rPr>
        <w:t xml:space="preserve"> ک</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ف</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ت</w:t>
      </w:r>
      <w:r w:rsidR="00067F95" w:rsidRPr="001235D0">
        <w:rPr>
          <w:rFonts w:ascii="Arial" w:eastAsia="Times New Roman" w:hAnsi="Arial"/>
          <w:sz w:val="28"/>
          <w:rtl/>
          <w:lang w:bidi="ar-SA"/>
        </w:rPr>
        <w:t xml:space="preserve"> زندگ</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مرتبط با سلامت، سلامت خود ار</w:t>
      </w:r>
      <w:r w:rsidR="00067F95" w:rsidRPr="001235D0">
        <w:rPr>
          <w:rFonts w:ascii="Arial" w:eastAsia="Times New Roman" w:hAnsi="Arial" w:hint="eastAsia"/>
          <w:sz w:val="28"/>
          <w:rtl/>
          <w:lang w:bidi="ar-SA"/>
        </w:rPr>
        <w:t>ز</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اب</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w:t>
      </w:r>
      <w:r w:rsidR="00067F95" w:rsidRPr="001235D0">
        <w:rPr>
          <w:rFonts w:ascii="Arial" w:eastAsia="Times New Roman" w:hAnsi="Arial" w:hint="cs"/>
          <w:sz w:val="28"/>
          <w:rtl/>
          <w:lang w:bidi="ar-SA"/>
        </w:rPr>
        <w:t xml:space="preserve">در 660 زوج سالمند و مراقبین آنان </w:t>
      </w:r>
      <w:r w:rsidR="00067F95" w:rsidRPr="001235D0">
        <w:rPr>
          <w:rFonts w:ascii="Arial" w:eastAsia="Times New Roman" w:hAnsi="Arial"/>
          <w:sz w:val="28"/>
          <w:rtl/>
          <w:lang w:bidi="ar-SA"/>
        </w:rPr>
        <w:t>اندازه‌گ</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ر</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شد.</w:t>
      </w:r>
      <w:r w:rsidR="00067F95" w:rsidRPr="001235D0">
        <w:rPr>
          <w:rFonts w:ascii="Arial" w:eastAsia="Times New Roman" w:hAnsi="Arial" w:hint="cs"/>
          <w:sz w:val="28"/>
          <w:rtl/>
          <w:lang w:bidi="ar-SA"/>
        </w:rPr>
        <w:t xml:space="preserve"> </w:t>
      </w:r>
      <w:r w:rsidR="00067F95" w:rsidRPr="001235D0">
        <w:rPr>
          <w:rFonts w:ascii="Arial" w:eastAsia="Times New Roman" w:hAnsi="Arial"/>
          <w:sz w:val="28"/>
          <w:rtl/>
          <w:lang w:bidi="ar-SA"/>
        </w:rPr>
        <w:t>ک</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ف</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ت</w:t>
      </w:r>
      <w:r w:rsidR="00067F95" w:rsidRPr="001235D0">
        <w:rPr>
          <w:rFonts w:ascii="Arial" w:eastAsia="Times New Roman" w:hAnsi="Arial"/>
          <w:sz w:val="28"/>
          <w:rtl/>
          <w:lang w:bidi="ar-SA"/>
        </w:rPr>
        <w:t xml:space="preserve"> زندگ</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مرتبط با مراقبت با ابزار ک</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ف</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ت</w:t>
      </w:r>
      <w:r w:rsidR="00067F95" w:rsidRPr="001235D0">
        <w:rPr>
          <w:rFonts w:ascii="Arial" w:eastAsia="Times New Roman" w:hAnsi="Arial"/>
          <w:sz w:val="28"/>
          <w:rtl/>
          <w:lang w:bidi="ar-SA"/>
        </w:rPr>
        <w:t xml:space="preserve"> زندگ</w:t>
      </w:r>
      <w:r w:rsidR="00067F95" w:rsidRPr="001235D0">
        <w:rPr>
          <w:rFonts w:ascii="Arial" w:eastAsia="Times New Roman" w:hAnsi="Arial" w:hint="cs"/>
          <w:sz w:val="28"/>
          <w:rtl/>
          <w:lang w:bidi="ar-SA"/>
        </w:rPr>
        <w:t>ی</w:t>
      </w:r>
      <w:r w:rsidR="00067F95" w:rsidRPr="001235D0">
        <w:rPr>
          <w:rFonts w:ascii="Arial" w:eastAsia="Times New Roman" w:hAnsi="Arial"/>
          <w:sz w:val="28"/>
          <w:rtl/>
          <w:lang w:bidi="ar-SA"/>
        </w:rPr>
        <w:t xml:space="preserve"> مرتبط با مراقب</w:t>
      </w:r>
      <w:r w:rsidR="00067F95" w:rsidRPr="001235D0">
        <w:rPr>
          <w:rFonts w:ascii="Arial" w:eastAsia="Times New Roman" w:hAnsi="Arial" w:hint="cs"/>
          <w:sz w:val="28"/>
          <w:rtl/>
          <w:lang w:bidi="ar-SA"/>
        </w:rPr>
        <w:t>ت هفت بعدی اندازه گیری شد.</w:t>
      </w:r>
      <w:r w:rsidR="00067F95" w:rsidRPr="001235D0">
        <w:rPr>
          <w:rFonts w:ascii="Arial" w:eastAsia="Times New Roman" w:hAnsi="Arial"/>
          <w:sz w:val="28"/>
          <w:rtl/>
          <w:lang w:bidi="ar-SA"/>
        </w:rPr>
        <w:t xml:space="preserve"> افراد مسن تر به طور متوسط 79 سال (انحراف مع</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ار</w:t>
      </w:r>
      <w:r w:rsidR="00067F95" w:rsidRPr="001235D0">
        <w:rPr>
          <w:rFonts w:ascii="Arial" w:eastAsia="Times New Roman" w:hAnsi="Arial"/>
          <w:sz w:val="28"/>
          <w:rtl/>
          <w:lang w:bidi="ar-SA"/>
        </w:rPr>
        <w:t xml:space="preserve"> 6.9) سال سن داشتند و 61% </w:t>
      </w:r>
      <w:r w:rsidR="00067F95" w:rsidRPr="001235D0">
        <w:rPr>
          <w:rFonts w:ascii="Arial" w:eastAsia="Times New Roman" w:hAnsi="Arial" w:hint="cs"/>
          <w:sz w:val="28"/>
          <w:rtl/>
          <w:lang w:bidi="ar-SA"/>
        </w:rPr>
        <w:t xml:space="preserve">آنها </w:t>
      </w:r>
      <w:r w:rsidR="00067F95" w:rsidRPr="001235D0">
        <w:rPr>
          <w:rFonts w:ascii="Arial" w:eastAsia="Times New Roman" w:hAnsi="Arial"/>
          <w:sz w:val="28"/>
          <w:rtl/>
          <w:lang w:bidi="ar-SA"/>
        </w:rPr>
        <w:t>زن بودند. مراقب</w:t>
      </w:r>
      <w:r w:rsidR="00067F95" w:rsidRPr="001235D0">
        <w:rPr>
          <w:rFonts w:ascii="Arial" w:eastAsia="Times New Roman" w:hAnsi="Arial" w:hint="cs"/>
          <w:sz w:val="28"/>
          <w:rtl/>
          <w:lang w:bidi="ar-SA"/>
        </w:rPr>
        <w:t>ی</w:t>
      </w:r>
      <w:r w:rsidR="00067F95" w:rsidRPr="001235D0">
        <w:rPr>
          <w:rFonts w:ascii="Arial" w:eastAsia="Times New Roman" w:hAnsi="Arial" w:hint="eastAsia"/>
          <w:sz w:val="28"/>
          <w:rtl/>
          <w:lang w:bidi="ar-SA"/>
        </w:rPr>
        <w:t>ن</w:t>
      </w:r>
      <w:r w:rsidR="00067F95" w:rsidRPr="001235D0">
        <w:rPr>
          <w:rFonts w:ascii="Arial" w:eastAsia="Times New Roman" w:hAnsi="Arial"/>
          <w:sz w:val="28"/>
          <w:rtl/>
          <w:lang w:bidi="ar-SA"/>
        </w:rPr>
        <w:t xml:space="preserve"> به طور متوسط 65 سال داشتند و 68 درصد زن بودند. </w:t>
      </w:r>
    </w:p>
    <w:p w14:paraId="5FF2845F" w14:textId="01142AFF" w:rsidR="00164E98" w:rsidRDefault="00067F95" w:rsidP="00EA720B">
      <w:pPr>
        <w:spacing w:after="0" w:line="360" w:lineRule="auto"/>
        <w:jc w:val="both"/>
        <w:rPr>
          <w:rFonts w:ascii="Arial" w:eastAsia="Times New Roman" w:hAnsi="Arial"/>
          <w:sz w:val="28"/>
          <w:rtl/>
          <w:lang w:bidi="ar-SA"/>
        </w:rPr>
      </w:pPr>
      <w:r w:rsidRPr="001235D0">
        <w:rPr>
          <w:rFonts w:ascii="Arial" w:eastAsia="Times New Roman" w:hAnsi="Arial"/>
          <w:sz w:val="28"/>
          <w:rtl/>
          <w:lang w:bidi="ar-SA"/>
        </w:rPr>
        <w:t>نتا</w:t>
      </w:r>
      <w:r w:rsidRPr="001235D0">
        <w:rPr>
          <w:rFonts w:ascii="Arial" w:eastAsia="Times New Roman" w:hAnsi="Arial" w:hint="cs"/>
          <w:sz w:val="28"/>
          <w:rtl/>
          <w:lang w:bidi="ar-SA"/>
        </w:rPr>
        <w:t>ی</w:t>
      </w:r>
      <w:r w:rsidRPr="001235D0">
        <w:rPr>
          <w:rFonts w:ascii="Arial" w:eastAsia="Times New Roman" w:hAnsi="Arial" w:hint="eastAsia"/>
          <w:sz w:val="28"/>
          <w:rtl/>
          <w:lang w:bidi="ar-SA"/>
        </w:rPr>
        <w:t>ج</w:t>
      </w:r>
      <w:r w:rsidRPr="001235D0">
        <w:rPr>
          <w:rFonts w:ascii="Arial" w:eastAsia="Times New Roman" w:hAnsi="Arial"/>
          <w:sz w:val="28"/>
          <w:rtl/>
          <w:lang w:bidi="ar-SA"/>
        </w:rPr>
        <w:t xml:space="preserve"> تجز</w:t>
      </w:r>
      <w:r w:rsidRPr="001235D0">
        <w:rPr>
          <w:rFonts w:ascii="Arial" w:eastAsia="Times New Roman" w:hAnsi="Arial" w:hint="cs"/>
          <w:sz w:val="28"/>
          <w:rtl/>
          <w:lang w:bidi="ar-SA"/>
        </w:rPr>
        <w:t>ی</w:t>
      </w:r>
      <w:r w:rsidRPr="001235D0">
        <w:rPr>
          <w:rFonts w:ascii="Arial" w:eastAsia="Times New Roman" w:hAnsi="Arial" w:hint="eastAsia"/>
          <w:sz w:val="28"/>
          <w:rtl/>
          <w:lang w:bidi="ar-SA"/>
        </w:rPr>
        <w:t>ه</w:t>
      </w:r>
      <w:r w:rsidRPr="001235D0">
        <w:rPr>
          <w:rFonts w:ascii="Arial" w:eastAsia="Times New Roman" w:hAnsi="Arial"/>
          <w:sz w:val="28"/>
          <w:rtl/>
          <w:lang w:bidi="ar-SA"/>
        </w:rPr>
        <w:t xml:space="preserve"> و تحل</w:t>
      </w:r>
      <w:r w:rsidRPr="001235D0">
        <w:rPr>
          <w:rFonts w:ascii="Arial" w:eastAsia="Times New Roman" w:hAnsi="Arial" w:hint="cs"/>
          <w:sz w:val="28"/>
          <w:rtl/>
          <w:lang w:bidi="ar-SA"/>
        </w:rPr>
        <w:t>ی</w:t>
      </w:r>
      <w:r w:rsidRPr="001235D0">
        <w:rPr>
          <w:rFonts w:ascii="Arial" w:eastAsia="Times New Roman" w:hAnsi="Arial" w:hint="eastAsia"/>
          <w:sz w:val="28"/>
          <w:rtl/>
          <w:lang w:bidi="ar-SA"/>
        </w:rPr>
        <w:t>ل</w:t>
      </w:r>
      <w:r w:rsidRPr="001235D0">
        <w:rPr>
          <w:rFonts w:ascii="Arial" w:eastAsia="Times New Roman" w:hAnsi="Arial"/>
          <w:sz w:val="28"/>
          <w:rtl/>
          <w:lang w:bidi="ar-SA"/>
        </w:rPr>
        <w:t xml:space="preserve"> رگرس</w:t>
      </w:r>
      <w:r w:rsidRPr="001235D0">
        <w:rPr>
          <w:rFonts w:ascii="Arial" w:eastAsia="Times New Roman" w:hAnsi="Arial" w:hint="cs"/>
          <w:sz w:val="28"/>
          <w:rtl/>
          <w:lang w:bidi="ar-SA"/>
        </w:rPr>
        <w:t>ی</w:t>
      </w:r>
      <w:r w:rsidRPr="001235D0">
        <w:rPr>
          <w:rFonts w:ascii="Arial" w:eastAsia="Times New Roman" w:hAnsi="Arial" w:hint="eastAsia"/>
          <w:sz w:val="28"/>
          <w:rtl/>
          <w:lang w:bidi="ar-SA"/>
        </w:rPr>
        <w:t>ون</w:t>
      </w:r>
      <w:r w:rsidRPr="001235D0">
        <w:rPr>
          <w:rFonts w:ascii="Arial" w:eastAsia="Times New Roman" w:hAnsi="Arial"/>
          <w:sz w:val="28"/>
          <w:rtl/>
          <w:lang w:bidi="ar-SA"/>
        </w:rPr>
        <w:t xml:space="preserve"> خط</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و لجست</w:t>
      </w:r>
      <w:r w:rsidRPr="001235D0">
        <w:rPr>
          <w:rFonts w:ascii="Arial" w:eastAsia="Times New Roman" w:hAnsi="Arial" w:hint="cs"/>
          <w:sz w:val="28"/>
          <w:rtl/>
          <w:lang w:bidi="ar-SA"/>
        </w:rPr>
        <w:t>ی</w:t>
      </w:r>
      <w:r w:rsidRPr="001235D0">
        <w:rPr>
          <w:rFonts w:ascii="Arial" w:eastAsia="Times New Roman" w:hAnsi="Arial" w:hint="eastAsia"/>
          <w:sz w:val="28"/>
          <w:rtl/>
          <w:lang w:bidi="ar-SA"/>
        </w:rPr>
        <w:t>ک</w:t>
      </w:r>
      <w:r w:rsidRPr="001235D0">
        <w:rPr>
          <w:rFonts w:ascii="Arial" w:eastAsia="Times New Roman" w:hAnsi="Arial"/>
          <w:sz w:val="28"/>
          <w:rtl/>
          <w:lang w:bidi="ar-SA"/>
        </w:rPr>
        <w:t xml:space="preserve"> چند متغ</w:t>
      </w:r>
      <w:r w:rsidRPr="001235D0">
        <w:rPr>
          <w:rFonts w:ascii="Arial" w:eastAsia="Times New Roman" w:hAnsi="Arial" w:hint="cs"/>
          <w:sz w:val="28"/>
          <w:rtl/>
          <w:lang w:bidi="ar-SA"/>
        </w:rPr>
        <w:t>ی</w:t>
      </w:r>
      <w:r w:rsidRPr="001235D0">
        <w:rPr>
          <w:rFonts w:ascii="Arial" w:eastAsia="Times New Roman" w:hAnsi="Arial" w:hint="eastAsia"/>
          <w:sz w:val="28"/>
          <w:rtl/>
          <w:lang w:bidi="ar-SA"/>
        </w:rPr>
        <w:t>ره</w:t>
      </w:r>
      <w:r w:rsidRPr="001235D0">
        <w:rPr>
          <w:rFonts w:ascii="Arial" w:eastAsia="Times New Roman" w:hAnsi="Arial"/>
          <w:sz w:val="28"/>
          <w:rtl/>
          <w:lang w:bidi="ar-SA"/>
        </w:rPr>
        <w:t xml:space="preserve"> نشان داد که در طول زم</w:t>
      </w:r>
      <w:r w:rsidRPr="001235D0">
        <w:rPr>
          <w:rFonts w:ascii="Arial" w:eastAsia="Times New Roman" w:hAnsi="Arial" w:hint="eastAsia"/>
          <w:sz w:val="28"/>
          <w:rtl/>
          <w:lang w:bidi="ar-SA"/>
        </w:rPr>
        <w:t>ان،</w:t>
      </w:r>
      <w:r w:rsidRPr="001235D0">
        <w:rPr>
          <w:rFonts w:ascii="Arial" w:eastAsia="Times New Roman" w:hAnsi="Arial"/>
          <w:sz w:val="28"/>
          <w:rtl/>
          <w:lang w:bidi="ar-SA"/>
        </w:rPr>
        <w:t xml:space="preserve"> شکنندگ</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افراد سالمند افزا</w:t>
      </w:r>
      <w:r w:rsidRPr="001235D0">
        <w:rPr>
          <w:rFonts w:ascii="Arial" w:eastAsia="Times New Roman" w:hAnsi="Arial" w:hint="cs"/>
          <w:sz w:val="28"/>
          <w:rtl/>
          <w:lang w:bidi="ar-SA"/>
        </w:rPr>
        <w:t>ی</w:t>
      </w:r>
      <w:r w:rsidRPr="001235D0">
        <w:rPr>
          <w:rFonts w:ascii="Arial" w:eastAsia="Times New Roman" w:hAnsi="Arial" w:hint="eastAsia"/>
          <w:sz w:val="28"/>
          <w:rtl/>
          <w:lang w:bidi="ar-SA"/>
        </w:rPr>
        <w:t>ش</w:t>
      </w:r>
      <w:r w:rsidRPr="001235D0">
        <w:rPr>
          <w:rFonts w:ascii="Arial" w:eastAsia="Times New Roman" w:hAnsi="Arial"/>
          <w:sz w:val="28"/>
          <w:rtl/>
          <w:lang w:bidi="ar-SA"/>
        </w:rPr>
        <w:t xml:space="preserve"> م</w:t>
      </w:r>
      <w:r w:rsidRPr="001235D0">
        <w:rPr>
          <w:rFonts w:ascii="Arial" w:eastAsia="Times New Roman" w:hAnsi="Arial" w:hint="cs"/>
          <w:sz w:val="28"/>
          <w:rtl/>
          <w:lang w:bidi="ar-SA"/>
        </w:rPr>
        <w:t>ی</w:t>
      </w:r>
      <w:r w:rsidRPr="001235D0">
        <w:rPr>
          <w:rFonts w:ascii="Arial" w:eastAsia="Times New Roman" w:hAnsi="Arial"/>
          <w:sz w:val="28"/>
          <w:rtl/>
          <w:lang w:bidi="ar-SA"/>
        </w:rPr>
        <w:t xml:space="preserve"> </w:t>
      </w:r>
      <w:r w:rsidRPr="001235D0">
        <w:rPr>
          <w:rFonts w:ascii="Arial" w:eastAsia="Times New Roman" w:hAnsi="Arial" w:hint="cs"/>
          <w:sz w:val="28"/>
          <w:rtl/>
          <w:lang w:bidi="ar-SA"/>
        </w:rPr>
        <w:t>ی</w:t>
      </w:r>
      <w:r w:rsidRPr="001235D0">
        <w:rPr>
          <w:rFonts w:ascii="Arial" w:eastAsia="Times New Roman" w:hAnsi="Arial" w:hint="eastAsia"/>
          <w:sz w:val="28"/>
          <w:rtl/>
          <w:lang w:bidi="ar-SA"/>
        </w:rPr>
        <w:t>ابد</w:t>
      </w:r>
      <w:r w:rsidR="00DE3EEF" w:rsidRPr="001235D0">
        <w:rPr>
          <w:rFonts w:ascii="Arial" w:eastAsia="Times New Roman" w:hAnsi="Arial" w:hint="cs"/>
          <w:sz w:val="28"/>
          <w:rtl/>
          <w:lang w:bidi="ar-SA"/>
        </w:rPr>
        <w:t xml:space="preserve"> و</w:t>
      </w:r>
      <w:r w:rsidR="008F6C83" w:rsidRPr="001235D0">
        <w:rPr>
          <w:rFonts w:ascii="Arial" w:eastAsia="Times New Roman" w:hAnsi="Arial" w:hint="cs"/>
          <w:sz w:val="28"/>
          <w:rtl/>
          <w:lang w:bidi="ar-SA"/>
        </w:rPr>
        <w:t xml:space="preserve">کیفیت زندگی مرتبط با مراقبت، همراه با تغییر سلامت فرد دریافت کننده مراقبت خصوصا تغییر در میزان بهزیستی روانی بیمار، بر میزان سلامت روان مراقب نیز تاثیر </w:t>
      </w:r>
      <w:r w:rsidR="008F6C83" w:rsidRPr="001235D0">
        <w:rPr>
          <w:rFonts w:ascii="Arial" w:eastAsia="Times New Roman" w:hAnsi="Arial" w:hint="cs"/>
          <w:sz w:val="28"/>
          <w:rtl/>
          <w:lang w:bidi="ar-SA"/>
        </w:rPr>
        <w:lastRenderedPageBreak/>
        <w:t>می گذارد.</w:t>
      </w:r>
      <w:r w:rsidR="00A84F79">
        <w:rPr>
          <w:rFonts w:ascii="Arial" w:eastAsia="Times New Roman" w:hAnsi="Arial" w:hint="cs"/>
          <w:sz w:val="28"/>
          <w:rtl/>
          <w:lang w:bidi="ar-SA"/>
        </w:rPr>
        <w:t xml:space="preserve"> </w:t>
      </w:r>
      <w:r w:rsidR="00DA6372" w:rsidRPr="008F6C83">
        <w:rPr>
          <w:rFonts w:ascii="Arial" w:eastAsia="Times New Roman" w:hAnsi="Arial" w:hint="cs"/>
          <w:sz w:val="28"/>
          <w:rtl/>
          <w:lang w:bidi="ar-SA"/>
        </w:rPr>
        <w:t xml:space="preserve">طبق نتیجه این پژوهش با توجه به </w:t>
      </w:r>
      <w:r w:rsidR="00DA6372" w:rsidRPr="008F6C83">
        <w:rPr>
          <w:rFonts w:ascii="Arial" w:eastAsia="Times New Roman" w:hAnsi="Arial"/>
          <w:sz w:val="28"/>
          <w:rtl/>
          <w:lang w:bidi="ar-SA"/>
        </w:rPr>
        <w:t>کاهش بهز</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ست</w:t>
      </w:r>
      <w:r w:rsidR="00DA6372" w:rsidRPr="008F6C83">
        <w:rPr>
          <w:rFonts w:ascii="Arial" w:eastAsia="Times New Roman" w:hAnsi="Arial" w:hint="cs"/>
          <w:sz w:val="28"/>
          <w:rtl/>
          <w:lang w:bidi="ar-SA"/>
        </w:rPr>
        <w:t>ی</w:t>
      </w:r>
      <w:r w:rsidR="00DA6372" w:rsidRPr="008F6C83">
        <w:rPr>
          <w:rFonts w:ascii="Arial" w:eastAsia="Times New Roman" w:hAnsi="Arial"/>
          <w:sz w:val="28"/>
          <w:rtl/>
          <w:lang w:bidi="ar-SA"/>
        </w:rPr>
        <w:t xml:space="preserve"> روانشناخت</w:t>
      </w:r>
      <w:r w:rsidR="00DA6372" w:rsidRPr="008F6C83">
        <w:rPr>
          <w:rFonts w:ascii="Arial" w:eastAsia="Times New Roman" w:hAnsi="Arial" w:hint="cs"/>
          <w:sz w:val="28"/>
          <w:rtl/>
          <w:lang w:bidi="ar-SA"/>
        </w:rPr>
        <w:t>ی</w:t>
      </w:r>
      <w:r w:rsidR="00DA6372" w:rsidRPr="008F6C83">
        <w:rPr>
          <w:rFonts w:ascii="Arial" w:eastAsia="Times New Roman" w:hAnsi="Arial"/>
          <w:sz w:val="28"/>
          <w:rtl/>
          <w:lang w:bidi="ar-SA"/>
        </w:rPr>
        <w:t xml:space="preserve"> سالمندان و افزا</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ش</w:t>
      </w:r>
      <w:r w:rsidR="00DA6372" w:rsidRPr="008F6C83">
        <w:rPr>
          <w:rFonts w:ascii="Arial" w:eastAsia="Times New Roman" w:hAnsi="Arial"/>
          <w:sz w:val="28"/>
          <w:rtl/>
          <w:lang w:bidi="ar-SA"/>
        </w:rPr>
        <w:t xml:space="preserve"> ساعات ارائه خدمات غ</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ررسم</w:t>
      </w:r>
      <w:r w:rsidR="00DA6372" w:rsidRPr="008F6C83">
        <w:rPr>
          <w:rFonts w:ascii="Arial" w:eastAsia="Times New Roman" w:hAnsi="Arial" w:hint="cs"/>
          <w:sz w:val="28"/>
          <w:rtl/>
          <w:lang w:bidi="ar-SA"/>
        </w:rPr>
        <w:t>ی</w:t>
      </w:r>
      <w:r w:rsidR="008F6C83">
        <w:rPr>
          <w:rFonts w:ascii="Arial" w:eastAsia="Times New Roman" w:hAnsi="Arial" w:hint="cs"/>
          <w:sz w:val="28"/>
          <w:rtl/>
          <w:lang w:bidi="ar-SA"/>
        </w:rPr>
        <w:t xml:space="preserve"> توسط مراقبین</w:t>
      </w:r>
      <w:r w:rsidR="00DA6372" w:rsidRPr="008F6C83">
        <w:rPr>
          <w:rFonts w:ascii="Arial" w:eastAsia="Times New Roman" w:hAnsi="Arial"/>
          <w:sz w:val="28"/>
          <w:rtl/>
          <w:lang w:bidi="ar-SA"/>
        </w:rPr>
        <w:t xml:space="preserve">، </w:t>
      </w:r>
      <w:r w:rsidR="00DA6372" w:rsidRPr="008F6C83">
        <w:rPr>
          <w:rFonts w:ascii="Arial" w:eastAsia="Times New Roman" w:hAnsi="Arial" w:hint="cs"/>
          <w:sz w:val="28"/>
          <w:rtl/>
          <w:lang w:bidi="ar-SA"/>
        </w:rPr>
        <w:t xml:space="preserve">متخصصان بهداشتی </w:t>
      </w:r>
      <w:r w:rsidR="00DA6372" w:rsidRPr="008F6C83">
        <w:rPr>
          <w:rFonts w:ascii="Arial" w:eastAsia="Times New Roman" w:hAnsi="Arial"/>
          <w:sz w:val="28"/>
          <w:rtl/>
          <w:lang w:bidi="ar-SA"/>
        </w:rPr>
        <w:t>با</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د</w:t>
      </w:r>
      <w:r w:rsidR="00DA6372" w:rsidRPr="008F6C83">
        <w:rPr>
          <w:rFonts w:ascii="Arial" w:eastAsia="Times New Roman" w:hAnsi="Arial"/>
          <w:sz w:val="28"/>
          <w:rtl/>
          <w:lang w:bidi="ar-SA"/>
        </w:rPr>
        <w:t xml:space="preserve"> از مشکلات قابل توجه</w:t>
      </w:r>
      <w:r w:rsidR="008F6C83">
        <w:rPr>
          <w:rFonts w:ascii="Arial" w:eastAsia="Times New Roman" w:hAnsi="Arial" w:hint="cs"/>
          <w:sz w:val="28"/>
          <w:rtl/>
          <w:lang w:bidi="ar-SA"/>
        </w:rPr>
        <w:t xml:space="preserve"> مرتبط با مراقبت،</w:t>
      </w:r>
      <w:r w:rsidR="00DA6372" w:rsidRPr="008F6C83">
        <w:rPr>
          <w:rFonts w:ascii="Arial" w:eastAsia="Times New Roman" w:hAnsi="Arial"/>
          <w:sz w:val="28"/>
          <w:rtl/>
          <w:lang w:bidi="ar-SA"/>
        </w:rPr>
        <w:t xml:space="preserve"> که ممکن است </w:t>
      </w:r>
      <w:r w:rsidR="00DA6372" w:rsidRPr="008F6C83">
        <w:rPr>
          <w:rFonts w:ascii="Arial" w:eastAsia="Times New Roman" w:hAnsi="Arial" w:hint="cs"/>
          <w:sz w:val="28"/>
          <w:rtl/>
          <w:lang w:bidi="ar-SA"/>
        </w:rPr>
        <w:t xml:space="preserve">سالمند </w:t>
      </w:r>
      <w:r w:rsidR="00DA6372" w:rsidRPr="008F6C83">
        <w:rPr>
          <w:rFonts w:ascii="Arial" w:eastAsia="Times New Roman" w:hAnsi="Arial"/>
          <w:sz w:val="28"/>
          <w:rtl/>
          <w:lang w:bidi="ar-SA"/>
        </w:rPr>
        <w:t>برا</w:t>
      </w:r>
      <w:r w:rsidR="00DA6372" w:rsidRPr="008F6C83">
        <w:rPr>
          <w:rFonts w:ascii="Arial" w:eastAsia="Times New Roman" w:hAnsi="Arial" w:hint="cs"/>
          <w:sz w:val="28"/>
          <w:rtl/>
          <w:lang w:bidi="ar-SA"/>
        </w:rPr>
        <w:t>ی</w:t>
      </w:r>
      <w:r w:rsidR="00DA6372" w:rsidRPr="008F6C83">
        <w:rPr>
          <w:rFonts w:ascii="Arial" w:eastAsia="Times New Roman" w:hAnsi="Arial"/>
          <w:sz w:val="28"/>
          <w:rtl/>
          <w:lang w:bidi="ar-SA"/>
        </w:rPr>
        <w:t xml:space="preserve"> مراقب غ</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ررسم</w:t>
      </w:r>
      <w:r w:rsidR="00DA6372" w:rsidRPr="008F6C83">
        <w:rPr>
          <w:rFonts w:ascii="Arial" w:eastAsia="Times New Roman" w:hAnsi="Arial" w:hint="cs"/>
          <w:sz w:val="28"/>
          <w:rtl/>
          <w:lang w:bidi="ar-SA"/>
        </w:rPr>
        <w:t>ی</w:t>
      </w:r>
      <w:r w:rsidR="008F6C83">
        <w:rPr>
          <w:rFonts w:ascii="Arial" w:eastAsia="Times New Roman" w:hAnsi="Arial" w:hint="cs"/>
          <w:sz w:val="28"/>
          <w:rtl/>
          <w:lang w:bidi="ar-SA"/>
        </w:rPr>
        <w:t xml:space="preserve"> خود</w:t>
      </w:r>
      <w:r w:rsidR="00DA6372" w:rsidRPr="008F6C83">
        <w:rPr>
          <w:rFonts w:ascii="Arial" w:eastAsia="Times New Roman" w:hAnsi="Arial"/>
          <w:sz w:val="28"/>
          <w:rtl/>
          <w:lang w:bidi="ar-SA"/>
        </w:rPr>
        <w:t xml:space="preserve"> ا</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جاد</w:t>
      </w:r>
      <w:r w:rsidR="00DA6372" w:rsidRPr="008F6C83">
        <w:rPr>
          <w:rFonts w:ascii="Arial" w:eastAsia="Times New Roman" w:hAnsi="Arial"/>
          <w:sz w:val="28"/>
          <w:rtl/>
          <w:lang w:bidi="ar-SA"/>
        </w:rPr>
        <w:t xml:space="preserve"> کند آگاه باشند و با</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د</w:t>
      </w:r>
      <w:r w:rsidR="00DA6372" w:rsidRPr="008F6C83">
        <w:rPr>
          <w:rFonts w:ascii="Arial" w:eastAsia="Times New Roman" w:hAnsi="Arial"/>
          <w:sz w:val="28"/>
          <w:rtl/>
          <w:lang w:bidi="ar-SA"/>
        </w:rPr>
        <w:t xml:space="preserve"> با توجه به ن</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ازها</w:t>
      </w:r>
      <w:r w:rsidR="00DA6372" w:rsidRPr="008F6C83">
        <w:rPr>
          <w:rFonts w:ascii="Arial" w:eastAsia="Times New Roman" w:hAnsi="Arial"/>
          <w:sz w:val="28"/>
          <w:rtl/>
          <w:lang w:bidi="ar-SA"/>
        </w:rPr>
        <w:t xml:space="preserve"> و مشکلات خاص </w:t>
      </w:r>
      <w:r w:rsidR="00DA6372" w:rsidRPr="008F6C83">
        <w:rPr>
          <w:rFonts w:ascii="Arial" w:eastAsia="Times New Roman" w:hAnsi="Arial" w:hint="cs"/>
          <w:sz w:val="28"/>
          <w:rtl/>
          <w:lang w:bidi="ar-SA"/>
        </w:rPr>
        <w:t xml:space="preserve">مراقبین غیر رسمی </w:t>
      </w:r>
      <w:r w:rsidR="00DA6372" w:rsidRPr="008F6C83">
        <w:rPr>
          <w:rFonts w:ascii="Arial" w:eastAsia="Times New Roman" w:hAnsi="Arial"/>
          <w:sz w:val="28"/>
          <w:rtl/>
          <w:lang w:bidi="ar-SA"/>
        </w:rPr>
        <w:t>مداخلات</w:t>
      </w:r>
      <w:r w:rsidR="00DA6372" w:rsidRPr="008F6C83">
        <w:rPr>
          <w:rFonts w:ascii="Arial" w:eastAsia="Times New Roman" w:hAnsi="Arial" w:hint="cs"/>
          <w:sz w:val="28"/>
          <w:rtl/>
          <w:lang w:bidi="ar-SA"/>
        </w:rPr>
        <w:t>ی</w:t>
      </w:r>
      <w:r w:rsidR="00DA6372" w:rsidRPr="008F6C83">
        <w:rPr>
          <w:rFonts w:ascii="Arial" w:eastAsia="Times New Roman" w:hAnsi="Arial"/>
          <w:sz w:val="28"/>
          <w:rtl/>
          <w:lang w:bidi="ar-SA"/>
        </w:rPr>
        <w:t xml:space="preserve"> را برا</w:t>
      </w:r>
      <w:r w:rsidR="00DA6372" w:rsidRPr="008F6C83">
        <w:rPr>
          <w:rFonts w:ascii="Arial" w:eastAsia="Times New Roman" w:hAnsi="Arial" w:hint="cs"/>
          <w:sz w:val="28"/>
          <w:rtl/>
          <w:lang w:bidi="ar-SA"/>
        </w:rPr>
        <w:t>ی</w:t>
      </w:r>
      <w:r w:rsidR="00DA6372" w:rsidRPr="008F6C83">
        <w:rPr>
          <w:rFonts w:ascii="Arial" w:eastAsia="Times New Roman" w:hAnsi="Arial"/>
          <w:sz w:val="28"/>
          <w:rtl/>
          <w:lang w:bidi="ar-SA"/>
        </w:rPr>
        <w:t xml:space="preserve"> حما</w:t>
      </w:r>
      <w:r w:rsidR="00DA6372" w:rsidRPr="008F6C83">
        <w:rPr>
          <w:rFonts w:ascii="Arial" w:eastAsia="Times New Roman" w:hAnsi="Arial" w:hint="cs"/>
          <w:sz w:val="28"/>
          <w:rtl/>
          <w:lang w:bidi="ar-SA"/>
        </w:rPr>
        <w:t>ی</w:t>
      </w:r>
      <w:r w:rsidR="00DA6372" w:rsidRPr="008F6C83">
        <w:rPr>
          <w:rFonts w:ascii="Arial" w:eastAsia="Times New Roman" w:hAnsi="Arial" w:hint="eastAsia"/>
          <w:sz w:val="28"/>
          <w:rtl/>
          <w:lang w:bidi="ar-SA"/>
        </w:rPr>
        <w:t>ت</w:t>
      </w:r>
      <w:r w:rsidR="00DA6372" w:rsidRPr="008F6C83">
        <w:rPr>
          <w:rFonts w:ascii="Arial" w:eastAsia="Times New Roman" w:hAnsi="Arial"/>
          <w:sz w:val="28"/>
          <w:rtl/>
          <w:lang w:bidi="ar-SA"/>
        </w:rPr>
        <w:t xml:space="preserve"> از</w:t>
      </w:r>
      <w:r w:rsidR="00DA6372" w:rsidRPr="008F6C83">
        <w:rPr>
          <w:rFonts w:ascii="Arial" w:eastAsia="Times New Roman" w:hAnsi="Arial" w:hint="cs"/>
          <w:sz w:val="28"/>
          <w:rtl/>
          <w:lang w:bidi="ar-SA"/>
        </w:rPr>
        <w:t xml:space="preserve"> آنان</w:t>
      </w:r>
      <w:r w:rsidR="00DA6372" w:rsidRPr="008F6C83">
        <w:rPr>
          <w:rFonts w:ascii="Arial" w:eastAsia="Times New Roman" w:hAnsi="Arial"/>
          <w:sz w:val="28"/>
          <w:rtl/>
          <w:lang w:bidi="ar-SA"/>
        </w:rPr>
        <w:t xml:space="preserve"> انجام دهند</w:t>
      </w:r>
      <w:r w:rsidR="008F6C83">
        <w:rPr>
          <w:rFonts w:ascii="Arial" w:eastAsia="Times New Roman" w:hAnsi="Arial"/>
          <w:sz w:val="28"/>
          <w:rtl/>
          <w:lang w:bidi="ar-SA"/>
        </w:rPr>
        <w:fldChar w:fldCharType="begin">
          <w:fldData xml:space="preserve">PEVuZE5vdGU+PENpdGU+PEF1dGhvcj5PbGRlbmthbXA8L0F1dGhvcj48WWVhcj4yMDE3PC9ZZWFy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</w:fldData>
        </w:fldChar>
      </w:r>
      <w:r w:rsidR="00962D4E">
        <w:rPr>
          <w:rFonts w:ascii="Arial" w:eastAsia="Times New Roman" w:hAnsi="Arial"/>
          <w:sz w:val="28"/>
          <w:rtl/>
          <w:lang w:bidi="ar-SA"/>
        </w:rPr>
        <w:instrText xml:space="preserve"> </w:instrText>
      </w:r>
      <w:r w:rsidR="00962D4E">
        <w:rPr>
          <w:rFonts w:ascii="Arial" w:eastAsia="Times New Roman" w:hAnsi="Arial"/>
          <w:sz w:val="28"/>
          <w:lang w:bidi="ar-SA"/>
        </w:rPr>
        <w:instrText>ADDIN EN.CITE</w:instrText>
      </w:r>
      <w:r w:rsidR="00962D4E">
        <w:rPr>
          <w:rFonts w:ascii="Arial" w:eastAsia="Times New Roman" w:hAnsi="Arial"/>
          <w:sz w:val="28"/>
          <w:rtl/>
          <w:lang w:bidi="ar-SA"/>
        </w:rPr>
        <w:instrText xml:space="preserve"> </w:instrText>
      </w:r>
      <w:r w:rsidR="00962D4E">
        <w:rPr>
          <w:rFonts w:ascii="Arial" w:eastAsia="Times New Roman" w:hAnsi="Arial"/>
          <w:sz w:val="28"/>
          <w:rtl/>
          <w:lang w:bidi="ar-SA"/>
        </w:rPr>
        <w:fldChar w:fldCharType="begin">
          <w:fldData xml:space="preserve">PEVuZE5vdGU+PENpdGU+PEF1dGhvcj5PbGRlbmthbXA8L0F1dGhvcj48WWVhcj4yMDE3PC9ZZWFy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</w:fldData>
        </w:fldChar>
      </w:r>
      <w:r w:rsidR="00962D4E">
        <w:rPr>
          <w:rFonts w:ascii="Arial" w:eastAsia="Times New Roman" w:hAnsi="Arial"/>
          <w:sz w:val="28"/>
          <w:rtl/>
          <w:lang w:bidi="ar-SA"/>
        </w:rPr>
        <w:instrText xml:space="preserve"> </w:instrText>
      </w:r>
      <w:r w:rsidR="00962D4E">
        <w:rPr>
          <w:rFonts w:ascii="Arial" w:eastAsia="Times New Roman" w:hAnsi="Arial"/>
          <w:sz w:val="28"/>
          <w:lang w:bidi="ar-SA"/>
        </w:rPr>
        <w:instrText>ADDIN EN.CITE.DATA</w:instrText>
      </w:r>
      <w:r w:rsidR="00962D4E">
        <w:rPr>
          <w:rFonts w:ascii="Arial" w:eastAsia="Times New Roman" w:hAnsi="Arial"/>
          <w:sz w:val="28"/>
          <w:rtl/>
          <w:lang w:bidi="ar-SA"/>
        </w:rPr>
        <w:instrText xml:space="preserve"> </w:instrText>
      </w:r>
      <w:r w:rsidR="00962D4E">
        <w:rPr>
          <w:rFonts w:ascii="Arial" w:eastAsia="Times New Roman" w:hAnsi="Arial"/>
          <w:sz w:val="28"/>
          <w:rtl/>
          <w:lang w:bidi="ar-SA"/>
        </w:rPr>
      </w:r>
      <w:r w:rsidR="00962D4E">
        <w:rPr>
          <w:rFonts w:ascii="Arial" w:eastAsia="Times New Roman" w:hAnsi="Arial"/>
          <w:sz w:val="28"/>
          <w:rtl/>
          <w:lang w:bidi="ar-SA"/>
        </w:rPr>
        <w:fldChar w:fldCharType="end"/>
      </w:r>
      <w:r w:rsidR="008F6C83">
        <w:rPr>
          <w:rFonts w:ascii="Arial" w:eastAsia="Times New Roman" w:hAnsi="Arial"/>
          <w:sz w:val="28"/>
          <w:rtl/>
          <w:lang w:bidi="ar-SA"/>
        </w:rPr>
      </w:r>
      <w:r w:rsidR="008F6C83">
        <w:rPr>
          <w:rFonts w:ascii="Arial" w:eastAsia="Times New Roman" w:hAnsi="Arial"/>
          <w:sz w:val="28"/>
          <w:rtl/>
          <w:lang w:bidi="ar-SA"/>
        </w:rPr>
        <w:fldChar w:fldCharType="separate"/>
      </w:r>
      <w:r w:rsidR="00962D4E">
        <w:rPr>
          <w:rFonts w:ascii="Arial" w:eastAsia="Times New Roman" w:hAnsi="Arial"/>
          <w:noProof/>
          <w:sz w:val="28"/>
          <w:rtl/>
          <w:lang w:bidi="ar-SA"/>
        </w:rPr>
        <w:t>(129)</w:t>
      </w:r>
      <w:r w:rsidR="008F6C83">
        <w:rPr>
          <w:rFonts w:ascii="Arial" w:eastAsia="Times New Roman" w:hAnsi="Arial"/>
          <w:sz w:val="28"/>
          <w:rtl/>
          <w:lang w:bidi="ar-SA"/>
        </w:rPr>
        <w:fldChar w:fldCharType="end"/>
      </w:r>
      <w:r w:rsidR="00DA6372" w:rsidRPr="008F6C83">
        <w:rPr>
          <w:rFonts w:ascii="Arial" w:eastAsia="Times New Roman" w:hAnsi="Arial"/>
          <w:sz w:val="28"/>
          <w:rtl/>
          <w:lang w:bidi="ar-SA"/>
        </w:rPr>
        <w:t>.</w:t>
      </w:r>
    </w:p>
    <w:p w14:paraId="469D6B1E" w14:textId="3F2C0239" w:rsidR="00EA720B" w:rsidRPr="008F6C83" w:rsidRDefault="00EA720B" w:rsidP="00AB085D">
      <w:pPr>
        <w:spacing w:after="0" w:line="360" w:lineRule="auto"/>
        <w:ind w:left="360"/>
        <w:jc w:val="both"/>
        <w:rPr>
          <w:rFonts w:ascii="Arial" w:eastAsia="Times New Roman" w:hAnsi="Arial"/>
          <w:sz w:val="28"/>
          <w:lang w:bidi="ar-SA"/>
        </w:rPr>
      </w:pPr>
      <w:r>
        <w:rPr>
          <w:rFonts w:ascii="Arial" w:eastAsia="Times New Roman" w:hAnsi="Arial" w:hint="cs"/>
          <w:sz w:val="28"/>
          <w:rtl/>
          <w:lang w:bidi="ar-SA"/>
        </w:rPr>
        <w:t xml:space="preserve">یکی از نقاط قوت مطالعه الدنکمپ بررسی </w:t>
      </w:r>
      <w:r w:rsidR="00AB085D">
        <w:rPr>
          <w:rFonts w:ascii="Arial" w:eastAsia="Times New Roman" w:hAnsi="Arial" w:hint="cs"/>
          <w:sz w:val="28"/>
          <w:rtl/>
          <w:lang w:bidi="ar-SA"/>
        </w:rPr>
        <w:t xml:space="preserve">تعداد نمونه </w:t>
      </w:r>
      <w:r>
        <w:rPr>
          <w:rFonts w:ascii="Arial" w:eastAsia="Times New Roman" w:hAnsi="Arial" w:hint="cs"/>
          <w:sz w:val="28"/>
          <w:rtl/>
          <w:lang w:bidi="ar-SA"/>
        </w:rPr>
        <w:t>ب</w:t>
      </w:r>
      <w:r w:rsidR="00AB085D">
        <w:rPr>
          <w:rFonts w:ascii="Arial" w:eastAsia="Times New Roman" w:hAnsi="Arial" w:hint="cs"/>
          <w:sz w:val="28"/>
          <w:rtl/>
          <w:lang w:bidi="ar-SA"/>
        </w:rPr>
        <w:t>بیشتری</w:t>
      </w:r>
      <w:r>
        <w:rPr>
          <w:rFonts w:ascii="Arial" w:eastAsia="Times New Roman" w:hAnsi="Arial" w:hint="cs"/>
          <w:sz w:val="28"/>
          <w:rtl/>
          <w:lang w:bidi="ar-SA"/>
        </w:rPr>
        <w:t xml:space="preserve"> از مراقبین می باشد. در این مطالعه نیز همانند پژوهش ما از ابزار کیفیت زندگی هفت بعدی جهت اندازه گیری کیفیت زندگی مرتبط با مراقبت استفاده شد. لذا از نتایج آن برای مقایسه یافته های مطالعه پیش رو استفاده گردید.</w:t>
      </w:r>
    </w:p>
    <w:p w14:paraId="35334C93" w14:textId="28E62F51" w:rsidR="006C1F32" w:rsidRDefault="004F5BBB" w:rsidP="00AB085D">
      <w:pPr>
        <w:spacing w:after="0" w:line="360" w:lineRule="auto"/>
        <w:jc w:val="both"/>
        <w:rPr>
          <w:rFonts w:ascii="Arial" w:eastAsia="Times New Roman" w:hAnsi="Arial"/>
          <w:sz w:val="28"/>
          <w:rtl/>
          <w:lang w:bidi="ar-SA"/>
        </w:rPr>
      </w:pPr>
      <w:r w:rsidRPr="001235D0">
        <w:rPr>
          <w:rFonts w:ascii="Arial" w:eastAsia="Times New Roman" w:hAnsi="Arial" w:hint="cs"/>
          <w:sz w:val="28"/>
          <w:rtl/>
          <w:lang w:val="x-none" w:eastAsia="x-none"/>
        </w:rPr>
        <w:t xml:space="preserve"> </w:t>
      </w:r>
      <w:r w:rsidR="006C1F32" w:rsidRPr="001235D0">
        <w:rPr>
          <w:rFonts w:ascii="Arial" w:eastAsia="Times New Roman" w:hAnsi="Arial" w:hint="cs"/>
          <w:sz w:val="28"/>
          <w:rtl/>
          <w:lang w:val="x-none" w:eastAsia="x-none"/>
        </w:rPr>
        <w:t xml:space="preserve">در مطالعه </w:t>
      </w:r>
      <w:r w:rsidR="00964FDE">
        <w:rPr>
          <w:rFonts w:asciiTheme="majorBidi" w:eastAsia="Times New Roman" w:hAnsiTheme="majorBidi" w:hint="cs"/>
          <w:sz w:val="28"/>
          <w:rtl/>
          <w:lang w:val="x-none" w:eastAsia="x-none"/>
        </w:rPr>
        <w:t>جو</w:t>
      </w:r>
      <w:r w:rsidR="00355DC3">
        <w:rPr>
          <w:rStyle w:val="FootnoteReference"/>
          <w:rFonts w:ascii="Arial" w:eastAsia="Times New Roman" w:hAnsi="Arial"/>
          <w:sz w:val="28"/>
          <w:rtl/>
          <w:lang w:val="x-none" w:eastAsia="x-none"/>
        </w:rPr>
        <w:footnoteReference w:id="22"/>
      </w:r>
      <w:r w:rsidR="006C1F32" w:rsidRPr="001235D0">
        <w:rPr>
          <w:rFonts w:ascii="Arial" w:eastAsia="Times New Roman" w:hAnsi="Arial" w:hint="cs"/>
          <w:sz w:val="28"/>
          <w:rtl/>
          <w:lang w:val="x-none" w:eastAsia="x-none"/>
        </w:rPr>
        <w:t xml:space="preserve"> </w:t>
      </w:r>
      <w:r w:rsidR="00AB085D" w:rsidRPr="001235D0">
        <w:rPr>
          <w:rFonts w:ascii="Arial" w:eastAsia="Times New Roman" w:hAnsi="Arial" w:hint="cs"/>
          <w:sz w:val="28"/>
          <w:rtl/>
          <w:lang w:val="x-none" w:eastAsia="x-none"/>
        </w:rPr>
        <w:t xml:space="preserve">و همکاران </w:t>
      </w:r>
      <w:r w:rsidR="006C1F32" w:rsidRPr="001235D0">
        <w:rPr>
          <w:rFonts w:ascii="Arial" w:eastAsia="Times New Roman" w:hAnsi="Arial" w:hint="cs"/>
          <w:sz w:val="28"/>
          <w:rtl/>
          <w:lang w:val="x-none" w:eastAsia="x-none"/>
        </w:rPr>
        <w:t>با عنوان</w:t>
      </w:r>
      <w:r w:rsidR="0065056A">
        <w:rPr>
          <w:rFonts w:ascii="Arial" w:eastAsia="Times New Roman" w:hAnsi="Arial" w:hint="cs"/>
          <w:sz w:val="28"/>
          <w:rtl/>
          <w:lang w:val="x-none" w:eastAsia="x-none"/>
        </w:rPr>
        <w:t xml:space="preserve"> </w:t>
      </w:r>
      <w:r w:rsidR="006C1F32" w:rsidRPr="001235D0">
        <w:rPr>
          <w:rFonts w:ascii="Arial" w:eastAsia="Times New Roman" w:hAnsi="Arial" w:hint="cs"/>
          <w:sz w:val="28"/>
          <w:rtl/>
          <w:lang w:val="x-none" w:eastAsia="x-none"/>
        </w:rPr>
        <w:t xml:space="preserve">"فشار اقتصادی در مراقبین غیر رسمی سالمندان با تاریخچه ای از سکته مغزی و سقوط در امریکا" در سال </w:t>
      </w:r>
      <w:r w:rsidR="00E6416A" w:rsidRPr="001235D0">
        <w:rPr>
          <w:rFonts w:ascii="Arial" w:eastAsia="Times New Roman" w:hAnsi="Arial" w:hint="cs"/>
          <w:sz w:val="28"/>
          <w:rtl/>
          <w:lang w:val="x-none" w:eastAsia="x-none"/>
        </w:rPr>
        <w:t>۲۰۱۷</w:t>
      </w:r>
      <w:r w:rsidR="006C1F32" w:rsidRPr="001235D0">
        <w:rPr>
          <w:rFonts w:ascii="Arial" w:eastAsia="Times New Roman" w:hAnsi="Arial" w:hint="cs"/>
          <w:sz w:val="28"/>
          <w:rtl/>
          <w:lang w:val="x-none" w:eastAsia="x-none"/>
        </w:rPr>
        <w:t xml:space="preserve"> با هدف شناسایی فشار اقتصادی مراقبین غیر رسمی بیماران با سابقه ی سکته مغزی و سقوط در</w:t>
      </w:r>
      <w:r w:rsidR="00E6416A" w:rsidRPr="001235D0">
        <w:rPr>
          <w:rFonts w:ascii="Arial" w:eastAsia="Times New Roman" w:hAnsi="Arial" w:hint="cs"/>
          <w:sz w:val="28"/>
          <w:rtl/>
          <w:lang w:val="x-none" w:eastAsia="x-none"/>
        </w:rPr>
        <w:t>۱۰۱۲۹</w:t>
      </w:r>
      <w:r w:rsidR="006C1F32" w:rsidRPr="001235D0">
        <w:rPr>
          <w:rFonts w:ascii="Arial" w:eastAsia="Times New Roman" w:hAnsi="Arial" w:hint="cs"/>
          <w:sz w:val="28"/>
          <w:rtl/>
          <w:lang w:val="x-none" w:eastAsia="x-none"/>
        </w:rPr>
        <w:t xml:space="preserve"> نفر از افراد بالای </w:t>
      </w:r>
      <w:r w:rsidR="00E6416A" w:rsidRPr="001235D0">
        <w:rPr>
          <w:rFonts w:ascii="Arial" w:eastAsia="Times New Roman" w:hAnsi="Arial" w:hint="cs"/>
          <w:sz w:val="28"/>
          <w:rtl/>
          <w:lang w:val="x-none" w:eastAsia="x-none"/>
        </w:rPr>
        <w:t>۶۵</w:t>
      </w:r>
      <w:r w:rsidR="006C1F32" w:rsidRPr="001235D0">
        <w:rPr>
          <w:rFonts w:ascii="Arial" w:eastAsia="Times New Roman" w:hAnsi="Arial" w:hint="cs"/>
          <w:sz w:val="28"/>
          <w:rtl/>
          <w:lang w:val="x-none" w:eastAsia="x-none"/>
        </w:rPr>
        <w:t xml:space="preserve"> سال غیر بستری، از سال</w:t>
      </w:r>
      <w:r w:rsidR="0065056A">
        <w:rPr>
          <w:rFonts w:ascii="Arial" w:eastAsia="Times New Roman" w:hAnsi="Arial" w:hint="cs"/>
          <w:sz w:val="28"/>
          <w:rtl/>
          <w:lang w:val="x-none" w:eastAsia="x-none"/>
        </w:rPr>
        <w:t xml:space="preserve"> </w:t>
      </w:r>
      <w:r w:rsidR="00E6416A" w:rsidRPr="001235D0">
        <w:rPr>
          <w:rFonts w:ascii="Arial" w:eastAsia="Times New Roman" w:hAnsi="Arial" w:hint="cs"/>
          <w:sz w:val="28"/>
          <w:rtl/>
          <w:lang w:val="x-none" w:eastAsia="x-none"/>
        </w:rPr>
        <w:t>۲۰۱۵</w:t>
      </w:r>
      <w:r w:rsidR="006C1F32" w:rsidRPr="001235D0">
        <w:rPr>
          <w:rFonts w:ascii="Arial" w:eastAsia="Times New Roman" w:hAnsi="Arial" w:hint="cs"/>
          <w:sz w:val="28"/>
          <w:rtl/>
          <w:lang w:val="x-none" w:eastAsia="x-none"/>
        </w:rPr>
        <w:t>-</w:t>
      </w:r>
      <w:r w:rsidR="00E6416A" w:rsidRPr="001235D0">
        <w:rPr>
          <w:rFonts w:ascii="Arial" w:eastAsia="Times New Roman" w:hAnsi="Arial" w:hint="cs"/>
          <w:sz w:val="28"/>
          <w:rtl/>
          <w:lang w:val="x-none" w:eastAsia="x-none"/>
        </w:rPr>
        <w:t>۲۰۱۷</w:t>
      </w:r>
      <w:r w:rsidR="006C1F32" w:rsidRPr="001235D0">
        <w:rPr>
          <w:rFonts w:ascii="Arial" w:eastAsia="Times New Roman" w:hAnsi="Arial" w:hint="cs"/>
          <w:sz w:val="28"/>
          <w:rtl/>
          <w:lang w:val="x-none" w:eastAsia="x-none"/>
        </w:rPr>
        <w:t xml:space="preserve"> مورد بررسی قرار گرفتند و هزینه های مرتبط با سقوط در </w:t>
      </w:r>
      <w:r w:rsidR="00E6416A" w:rsidRPr="001235D0">
        <w:rPr>
          <w:rFonts w:ascii="Arial" w:eastAsia="Times New Roman" w:hAnsi="Arial" w:hint="cs"/>
          <w:sz w:val="28"/>
          <w:rtl/>
          <w:lang w:val="x-none" w:eastAsia="x-none"/>
        </w:rPr>
        <w:t xml:space="preserve">۲ </w:t>
      </w:r>
      <w:r w:rsidR="006C1F32" w:rsidRPr="001235D0">
        <w:rPr>
          <w:rFonts w:ascii="Arial" w:eastAsia="Times New Roman" w:hAnsi="Arial" w:hint="cs"/>
          <w:sz w:val="28"/>
          <w:rtl/>
          <w:lang w:val="x-none" w:eastAsia="x-none"/>
        </w:rPr>
        <w:t>سال پس از سکته  و افرادی که سکته نکردند ، مورد بررسی قرار دادند. آنها به این نتیجه رسیدند که شیوع کلی</w:t>
      </w:r>
      <w:r w:rsidR="006C1F32" w:rsidRPr="001235D0">
        <w:rPr>
          <w:rFonts w:ascii="Arial" w:eastAsia="Times New Roman" w:hAnsi="Arial" w:hint="cs"/>
          <w:sz w:val="28"/>
          <w:lang w:eastAsia="x-none"/>
        </w:rPr>
        <w:t xml:space="preserve"> </w:t>
      </w:r>
      <w:r w:rsidR="006C1F32" w:rsidRPr="001235D0">
        <w:rPr>
          <w:rFonts w:ascii="Arial" w:eastAsia="Times New Roman" w:hAnsi="Arial" w:hint="cs"/>
          <w:sz w:val="28"/>
          <w:rtl/>
          <w:lang w:val="x-none" w:eastAsia="x-none"/>
        </w:rPr>
        <w:t>سقوط در افراد با سابقه ی سکته بالاتر از افراد بدون سابقه ی سکته مغزی می باشد.</w:t>
      </w:r>
      <w:r w:rsidR="006C1F32" w:rsidRPr="001235D0">
        <w:rPr>
          <w:rFonts w:ascii="Arial" w:eastAsia="Times New Roman" w:hAnsi="Arial" w:hint="cs"/>
          <w:sz w:val="28"/>
          <w:lang w:eastAsia="x-none"/>
        </w:rPr>
        <w:t xml:space="preserve"> </w:t>
      </w:r>
      <w:r w:rsidR="006C1F32" w:rsidRPr="001235D0">
        <w:rPr>
          <w:rFonts w:ascii="Arial" w:eastAsia="Times New Roman" w:hAnsi="Arial" w:hint="cs"/>
          <w:sz w:val="28"/>
          <w:rtl/>
          <w:lang w:val="x-none" w:eastAsia="x-none"/>
        </w:rPr>
        <w:t>مراقبین غیر رسمی افراد با سکته مغزی نیازمند مراقبت طولانی تر و ارتباط معنی داری با سقوط آنها دارد. در امریکا ساعات مراقبت غیر رسمی و هزینه های آن ارتباط معنا داری با سقوط خصوصا در افراد بازمانده از سکته می باشد. پیشگیری از سقوط و حوادث مرتبط با سقوط، خصوصا در میان بازماندگان سکته، تاثیر بالقوه ای در کاهش فشار مراقبین غیر رسمی دارد</w:t>
      </w:r>
      <w:r w:rsidR="006C1F32" w:rsidRPr="001235D0">
        <w:rPr>
          <w:rFonts w:ascii="Arial" w:eastAsia="Times New Roman" w:hAnsi="Arial" w:hint="cs"/>
          <w:sz w:val="28"/>
          <w:rtl/>
          <w:lang w:val="x-none" w:eastAsia="x-none"/>
        </w:rPr>
        <w:fldChar w:fldCharType="begin">
          <w:fldData xml:space="preserve">PEVuZE5vdGU+PENpdGU+PEF1dGhvcj5Kb288L0F1dGhvcj48WWVhcj4yMDE3PC9ZZWFyPjxSZWNO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</w:fldData>
        </w:fldChar>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rtl/>
          <w:lang w:val="x-none" w:eastAsia="x-none"/>
        </w:rPr>
        <w:fldChar w:fldCharType="begin">
          <w:fldData xml:space="preserve">PEVuZE5vdGU+PENpdGU+PEF1dGhvcj5Kb288L0F1dGhvcj48WWVhcj4yMDE3PC9ZZWFyPjxSZWNO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</w:fldData>
        </w:fldChar>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EN.CITE.DATA</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rtl/>
          <w:lang w:val="x-none" w:eastAsia="x-none"/>
        </w:rPr>
      </w:r>
      <w:r w:rsidR="00962D4E">
        <w:rPr>
          <w:rFonts w:ascii="Arial" w:eastAsia="Times New Roman" w:hAnsi="Arial"/>
          <w:sz w:val="28"/>
          <w:rtl/>
          <w:lang w:val="x-none" w:eastAsia="x-none"/>
        </w:rPr>
        <w:fldChar w:fldCharType="end"/>
      </w:r>
      <w:r w:rsidR="006C1F32" w:rsidRPr="001235D0">
        <w:rPr>
          <w:rFonts w:ascii="Arial" w:eastAsia="Times New Roman" w:hAnsi="Arial" w:hint="cs"/>
          <w:sz w:val="28"/>
          <w:rtl/>
          <w:lang w:val="x-none" w:eastAsia="x-none"/>
        </w:rPr>
      </w:r>
      <w:r w:rsidR="006C1F32" w:rsidRPr="001235D0">
        <w:rPr>
          <w:rFonts w:ascii="Arial" w:eastAsia="Times New Roman" w:hAnsi="Arial" w:hint="cs"/>
          <w:sz w:val="28"/>
          <w:rtl/>
          <w:lang w:val="x-none" w:eastAsia="x-none"/>
        </w:rPr>
        <w:fldChar w:fldCharType="separate"/>
      </w:r>
      <w:r w:rsidR="00962D4E">
        <w:rPr>
          <w:rFonts w:ascii="Arial" w:eastAsia="Times New Roman" w:hAnsi="Arial"/>
          <w:noProof/>
          <w:sz w:val="28"/>
          <w:rtl/>
          <w:lang w:val="x-none" w:eastAsia="x-none"/>
        </w:rPr>
        <w:t>(130)</w:t>
      </w:r>
      <w:r w:rsidR="006C1F32" w:rsidRPr="001235D0">
        <w:rPr>
          <w:rFonts w:ascii="Arial" w:eastAsia="Times New Roman" w:hAnsi="Arial" w:hint="cs"/>
          <w:sz w:val="28"/>
          <w:rtl/>
          <w:lang w:val="x-none" w:eastAsia="x-none"/>
        </w:rPr>
        <w:fldChar w:fldCharType="end"/>
      </w:r>
      <w:r w:rsidR="006C1F32" w:rsidRPr="001235D0">
        <w:rPr>
          <w:rFonts w:ascii="Arial" w:eastAsia="Times New Roman" w:hAnsi="Arial"/>
          <w:sz w:val="28"/>
          <w:lang w:eastAsia="x-none"/>
        </w:rPr>
        <w:t>.</w:t>
      </w:r>
    </w:p>
    <w:p w14:paraId="3411F3AB" w14:textId="2E0CC620" w:rsidR="00964FDE" w:rsidRPr="001235D0" w:rsidRDefault="00964FDE" w:rsidP="00964FDE">
      <w:pPr>
        <w:spacing w:after="0" w:line="360" w:lineRule="auto"/>
        <w:jc w:val="both"/>
        <w:rPr>
          <w:rFonts w:ascii="Arial" w:eastAsia="Times New Roman" w:hAnsi="Arial"/>
          <w:sz w:val="28"/>
          <w:lang w:bidi="ar-SA"/>
        </w:rPr>
      </w:pPr>
      <w:r>
        <w:rPr>
          <w:rFonts w:ascii="Arial" w:eastAsia="Times New Roman" w:hAnsi="Arial" w:hint="cs"/>
          <w:sz w:val="28"/>
          <w:rtl/>
          <w:lang w:bidi="ar-SA"/>
        </w:rPr>
        <w:lastRenderedPageBreak/>
        <w:t>در مطالعه جو فشار اقتصادی ناشی از مراقبت مورد بررسی قرار گرفته شده است</w:t>
      </w:r>
      <w:r w:rsidR="0065056A">
        <w:rPr>
          <w:rFonts w:ascii="Arial" w:eastAsia="Times New Roman" w:hAnsi="Arial" w:hint="cs"/>
          <w:sz w:val="28"/>
          <w:rtl/>
          <w:lang w:bidi="ar-SA"/>
        </w:rPr>
        <w:t xml:space="preserve"> اما در مطالعه ما فشار مراقبتی به طور کلی بررسی شده است. </w:t>
      </w:r>
      <w:r>
        <w:rPr>
          <w:rFonts w:ascii="Arial" w:eastAsia="Times New Roman" w:hAnsi="Arial" w:hint="cs"/>
          <w:sz w:val="28"/>
          <w:rtl/>
          <w:lang w:bidi="ar-SA"/>
        </w:rPr>
        <w:t xml:space="preserve"> از نقاط قوت این مطالعه می توان به بررسی تاثیر پیشگیری از سقوط در کاهش بار مراقبتی اشاره کرد.</w:t>
      </w:r>
    </w:p>
    <w:p w14:paraId="7F42FC66" w14:textId="78C821EB" w:rsidR="00D50F80" w:rsidRPr="001235D0" w:rsidRDefault="006C1F32" w:rsidP="0065056A">
      <w:pPr>
        <w:spacing w:after="0" w:line="360" w:lineRule="auto"/>
        <w:jc w:val="both"/>
        <w:rPr>
          <w:rFonts w:ascii="Arial" w:eastAsia="Times New Roman" w:hAnsi="Arial"/>
          <w:sz w:val="28"/>
          <w:lang w:bidi="ar-SA"/>
        </w:rPr>
      </w:pPr>
      <w:r w:rsidRPr="001235D0">
        <w:rPr>
          <w:rFonts w:ascii="Arial" w:eastAsia="Times New Roman" w:hAnsi="Arial" w:hint="cs"/>
          <w:sz w:val="28"/>
          <w:rtl/>
          <w:lang w:val="x-none" w:eastAsia="x-none"/>
        </w:rPr>
        <w:t>در مطالعه ای</w:t>
      </w:r>
      <w:r w:rsidRPr="001235D0">
        <w:rPr>
          <w:rFonts w:ascii="Arial" w:eastAsia="Times New Roman" w:hAnsi="Arial"/>
          <w:sz w:val="28"/>
          <w:lang w:val="x-none" w:eastAsia="x-none"/>
        </w:rPr>
        <w:t xml:space="preserve"> </w:t>
      </w:r>
      <w:r w:rsidR="005A3916" w:rsidRPr="001235D0">
        <w:rPr>
          <w:rFonts w:asciiTheme="majorBidi" w:eastAsia="Times New Roman" w:hAnsiTheme="majorBidi" w:hint="cs"/>
          <w:sz w:val="28"/>
          <w:rtl/>
          <w:lang w:val="x-none" w:eastAsia="x-none"/>
        </w:rPr>
        <w:t>پری</w:t>
      </w:r>
      <w:r w:rsidR="00355DC3">
        <w:rPr>
          <w:rStyle w:val="FootnoteReference"/>
          <w:rFonts w:ascii="Arial" w:eastAsia="Times New Roman" w:hAnsi="Arial"/>
          <w:sz w:val="28"/>
          <w:rtl/>
          <w:lang w:val="x-none" w:eastAsia="x-none"/>
        </w:rPr>
        <w:footnoteReference w:id="23"/>
      </w:r>
      <w:r w:rsidRPr="001235D0">
        <w:rPr>
          <w:rFonts w:ascii="Arial" w:eastAsia="Times New Roman" w:hAnsi="Arial" w:hint="cs"/>
          <w:sz w:val="28"/>
          <w:rtl/>
          <w:lang w:val="x-none" w:eastAsia="x-none"/>
        </w:rPr>
        <w:t xml:space="preserve"> </w:t>
      </w:r>
      <w:r w:rsidR="0065056A" w:rsidRPr="001235D0">
        <w:rPr>
          <w:rFonts w:ascii="Arial" w:eastAsia="Times New Roman" w:hAnsi="Arial" w:hint="cs"/>
          <w:sz w:val="28"/>
          <w:rtl/>
          <w:lang w:val="x-none" w:eastAsia="x-none"/>
        </w:rPr>
        <w:t>و همکاران</w:t>
      </w:r>
      <w:r w:rsidRPr="001235D0">
        <w:rPr>
          <w:rFonts w:ascii="Arial" w:eastAsia="Times New Roman" w:hAnsi="Arial" w:hint="cs"/>
          <w:sz w:val="28"/>
          <w:rtl/>
          <w:lang w:val="x-none" w:eastAsia="x-none"/>
        </w:rPr>
        <w:t xml:space="preserve"> با عنوان "مراقبین بیماران با شکستگی سر ران: قربانی های فراموش شده؟" که در سال </w:t>
      </w:r>
      <w:r w:rsidR="002A10B7" w:rsidRPr="001235D0">
        <w:rPr>
          <w:rFonts w:ascii="Arial" w:eastAsia="Times New Roman" w:hAnsi="Arial" w:hint="cs"/>
          <w:sz w:val="28"/>
          <w:rtl/>
          <w:lang w:val="x-none" w:eastAsia="x-none"/>
        </w:rPr>
        <w:t>۲۰۱۹</w:t>
      </w:r>
      <w:r w:rsidRPr="001235D0">
        <w:rPr>
          <w:rFonts w:ascii="Arial" w:eastAsia="Times New Roman" w:hAnsi="Arial" w:hint="cs"/>
          <w:sz w:val="28"/>
          <w:rtl/>
          <w:lang w:val="x-none" w:eastAsia="x-none"/>
        </w:rPr>
        <w:t xml:space="preserve"> با هدف ارزیابی فشار مراقبتی درمراقبین بیماران با شکستگی هیپ، برای مشاوره بهتر بیماران و پیشگیری از بستری مجدد و بهبود مراقبت در امریکا انجام شد. </w:t>
      </w:r>
      <w:r w:rsidR="002A10B7" w:rsidRPr="001235D0">
        <w:rPr>
          <w:rFonts w:ascii="Arial" w:eastAsia="Times New Roman" w:hAnsi="Arial" w:hint="cs"/>
          <w:sz w:val="28"/>
          <w:rtl/>
          <w:lang w:val="x-none" w:eastAsia="x-none"/>
        </w:rPr>
        <w:t>۲۹</w:t>
      </w:r>
      <w:r w:rsidRPr="001235D0">
        <w:rPr>
          <w:rFonts w:ascii="Arial" w:eastAsia="Times New Roman" w:hAnsi="Arial" w:hint="cs"/>
          <w:sz w:val="28"/>
          <w:rtl/>
          <w:lang w:val="x-none" w:eastAsia="x-none"/>
        </w:rPr>
        <w:t xml:space="preserve"> بیمار</w:t>
      </w:r>
      <w:r w:rsidRPr="001235D0">
        <w:rPr>
          <w:rFonts w:ascii="Arial" w:eastAsia="Times New Roman" w:hAnsi="Arial" w:hint="cs"/>
          <w:sz w:val="28"/>
          <w:lang w:eastAsia="x-none"/>
        </w:rPr>
        <w:t xml:space="preserve"> </w:t>
      </w:r>
      <w:r w:rsidRPr="001235D0">
        <w:rPr>
          <w:rFonts w:ascii="Arial" w:eastAsia="Times New Roman" w:hAnsi="Arial" w:hint="cs"/>
          <w:sz w:val="28"/>
          <w:rtl/>
          <w:lang w:val="x-none" w:eastAsia="x-none"/>
        </w:rPr>
        <w:t xml:space="preserve">و مراقبین آنها به مدت </w:t>
      </w:r>
      <w:r w:rsidR="002A10B7" w:rsidRPr="001235D0">
        <w:rPr>
          <w:rFonts w:ascii="Arial" w:eastAsia="Times New Roman" w:hAnsi="Arial" w:hint="cs"/>
          <w:sz w:val="28"/>
          <w:rtl/>
          <w:lang w:val="x-none" w:eastAsia="x-none"/>
        </w:rPr>
        <w:t>۶</w:t>
      </w:r>
      <w:r w:rsidRPr="001235D0">
        <w:rPr>
          <w:rFonts w:ascii="Arial" w:eastAsia="Times New Roman" w:hAnsi="Arial" w:hint="cs"/>
          <w:sz w:val="28"/>
          <w:rtl/>
          <w:lang w:val="x-none" w:eastAsia="x-none"/>
        </w:rPr>
        <w:t xml:space="preserve"> ماه به طور کامل پیگیری شدند و با استفاده از مقیاس افسردگی و بار مراقبتی مراقبین بلافاصله پس از جراحی، </w:t>
      </w:r>
      <w:r w:rsidR="002A10B7" w:rsidRPr="001235D0">
        <w:rPr>
          <w:rFonts w:ascii="Arial" w:eastAsia="Times New Roman" w:hAnsi="Arial" w:hint="cs"/>
          <w:sz w:val="28"/>
          <w:rtl/>
          <w:lang w:val="x-none" w:eastAsia="x-none"/>
        </w:rPr>
        <w:t>۳</w:t>
      </w:r>
      <w:r w:rsidRPr="001235D0">
        <w:rPr>
          <w:rFonts w:ascii="Arial" w:eastAsia="Times New Roman" w:hAnsi="Arial" w:hint="cs"/>
          <w:sz w:val="28"/>
          <w:rtl/>
          <w:lang w:val="x-none" w:eastAsia="x-none"/>
        </w:rPr>
        <w:t xml:space="preserve"> ماه و </w:t>
      </w:r>
      <w:r w:rsidR="002A10B7" w:rsidRPr="001235D0">
        <w:rPr>
          <w:rFonts w:ascii="Arial" w:eastAsia="Times New Roman" w:hAnsi="Arial" w:hint="cs"/>
          <w:sz w:val="28"/>
          <w:rtl/>
          <w:lang w:val="x-none" w:eastAsia="x-none"/>
        </w:rPr>
        <w:t>۶</w:t>
      </w:r>
      <w:r w:rsidRPr="001235D0">
        <w:rPr>
          <w:rFonts w:ascii="Arial" w:eastAsia="Times New Roman" w:hAnsi="Arial" w:hint="cs"/>
          <w:sz w:val="28"/>
          <w:rtl/>
          <w:lang w:val="x-none" w:eastAsia="x-none"/>
        </w:rPr>
        <w:t xml:space="preserve"> ماه بعد پیگیری شد.</w:t>
      </w:r>
      <w:r w:rsidRPr="001235D0">
        <w:rPr>
          <w:rFonts w:ascii="Arial" w:eastAsia="Times New Roman" w:hAnsi="Arial" w:hint="cs"/>
          <w:sz w:val="28"/>
          <w:lang w:eastAsia="x-none"/>
        </w:rPr>
        <w:t xml:space="preserve"> </w:t>
      </w:r>
      <w:r w:rsidRPr="001235D0">
        <w:rPr>
          <w:rFonts w:ascii="Arial" w:eastAsia="Times New Roman" w:hAnsi="Arial" w:hint="cs"/>
          <w:sz w:val="28"/>
          <w:rtl/>
          <w:lang w:val="x-none" w:eastAsia="x-none"/>
        </w:rPr>
        <w:t xml:space="preserve">آنها نتیجه گرفتند که میزان بالایی از فشار مراقبتی در </w:t>
      </w:r>
      <w:r w:rsidR="002A10B7" w:rsidRPr="001235D0">
        <w:rPr>
          <w:rFonts w:ascii="Arial" w:eastAsia="Times New Roman" w:hAnsi="Arial" w:hint="cs"/>
          <w:sz w:val="28"/>
          <w:rtl/>
          <w:lang w:val="x-none" w:eastAsia="x-none"/>
        </w:rPr>
        <w:t>۲۰</w:t>
      </w:r>
      <w:r w:rsidRPr="001235D0">
        <w:rPr>
          <w:rFonts w:ascii="Arial" w:eastAsia="Times New Roman" w:hAnsi="Arial" w:hint="cs"/>
          <w:sz w:val="28"/>
          <w:rtl/>
          <w:lang w:val="x-none" w:eastAsia="x-none"/>
        </w:rPr>
        <w:t>% از مراقبین بیماران با شکستگی هیپ وجود داشت. ریسک فاکتورهای مرتبط با افزایش خطر بار مراقبتی باید برای ب</w:t>
      </w:r>
      <w:r w:rsidR="00FB1330">
        <w:rPr>
          <w:rFonts w:ascii="Arial" w:eastAsia="Times New Roman" w:hAnsi="Arial" w:hint="cs"/>
          <w:sz w:val="28"/>
          <w:rtl/>
          <w:lang w:val="x-none" w:eastAsia="x-none"/>
        </w:rPr>
        <w:t xml:space="preserve">هینه ساختن کیفیت زندگی مراقبین </w:t>
      </w:r>
      <w:r w:rsidRPr="001235D0">
        <w:rPr>
          <w:rFonts w:ascii="Arial" w:eastAsia="Times New Roman" w:hAnsi="Arial" w:hint="cs"/>
          <w:sz w:val="28"/>
          <w:rtl/>
          <w:lang w:val="x-none" w:eastAsia="x-none"/>
        </w:rPr>
        <w:t>پس از ترخیص و پیشگیری از بستری مجدد برای بهبود</w:t>
      </w:r>
      <w:r w:rsidRPr="001235D0">
        <w:rPr>
          <w:rFonts w:ascii="Arial" w:eastAsia="Times New Roman" w:hAnsi="Arial" w:hint="cs"/>
          <w:sz w:val="28"/>
        </w:rPr>
        <w:t xml:space="preserve"> </w:t>
      </w:r>
      <w:r w:rsidRPr="001235D0">
        <w:rPr>
          <w:rFonts w:ascii="Arial" w:eastAsia="Times New Roman" w:hAnsi="Arial" w:hint="cs"/>
          <w:sz w:val="28"/>
          <w:rtl/>
          <w:lang w:val="x-none" w:eastAsia="x-none"/>
        </w:rPr>
        <w:t>مراقبت طولانی مدت در نظر گرفته شود</w:t>
      </w:r>
      <w:r w:rsidRPr="001235D0">
        <w:rPr>
          <w:rFonts w:ascii="Arial" w:eastAsia="Times New Roman" w:hAnsi="Arial"/>
          <w:sz w:val="28"/>
          <w:rtl/>
          <w:lang w:bidi="ar-SA"/>
        </w:rPr>
        <w:fldChar w:fldCharType="begin"/>
      </w:r>
      <w:r w:rsidR="00962D4E">
        <w:rPr>
          <w:rFonts w:ascii="Arial" w:eastAsia="Times New Roman" w:hAnsi="Arial"/>
          <w:sz w:val="28"/>
          <w:rtl/>
          <w:lang w:bidi="ar-SA"/>
        </w:rPr>
        <w:instrText xml:space="preserve"> </w:instrText>
      </w:r>
      <w:r w:rsidR="00962D4E">
        <w:rPr>
          <w:rFonts w:ascii="Arial" w:eastAsia="Times New Roman" w:hAnsi="Arial"/>
          <w:sz w:val="28"/>
          <w:lang w:bidi="ar-SA"/>
        </w:rPr>
        <w:instrText>ADDIN EN.CITE &lt;EndNote&gt;&lt;Cite&gt;&lt;Author&gt;Parry&lt;/Author&gt;&lt;Year&gt;2019&lt;/Year&gt;&lt;RecNum&gt;149&lt;/RecNum&gt;&lt;DisplayText&gt;(131)&lt;/DisplayText&gt;&lt;record&gt;&lt;rec-number&gt;149&lt;/rec-number&gt;&lt;foreign-keys&gt;&lt;key app="EN" db-id="2waf59s2w05e5jezsf55vwdba09vrd5zvwr9"&gt;149&lt;/key&gt;&lt;/foreign-keys</w:instrText>
      </w:r>
      <w:r w:rsidR="00962D4E">
        <w:rPr>
          <w:rFonts w:ascii="Arial" w:eastAsia="Times New Roman" w:hAnsi="Arial"/>
          <w:sz w:val="28"/>
          <w:rtl/>
          <w:lang w:bidi="ar-SA"/>
        </w:rPr>
        <w:instrText>&gt;&lt;</w:instrText>
      </w:r>
      <w:r w:rsidR="00962D4E">
        <w:rPr>
          <w:rFonts w:ascii="Arial" w:eastAsia="Times New Roman" w:hAnsi="Arial"/>
          <w:sz w:val="28"/>
          <w:lang w:bidi="ar-SA"/>
        </w:rPr>
        <w:instrText>ref-type name="Journal Article"&gt;17&lt;/ref-type&gt;&lt;contributors&gt;&lt;authors&gt;&lt;author&gt;Parry, J. A.&lt;/author&gt;&lt;author&gt;Langford, J. R.&lt;/author&gt;&lt;author&gt;Koval, K. J.&lt;/author&gt;&lt;/authors&gt;&lt;/contributors&gt;&lt;auth-address&gt;Denver Health, University of Colorado School of Medicine</w:instrText>
      </w:r>
      <w:r w:rsidR="00962D4E">
        <w:rPr>
          <w:rFonts w:ascii="Arial" w:eastAsia="Times New Roman" w:hAnsi="Arial"/>
          <w:sz w:val="28"/>
          <w:rtl/>
          <w:lang w:bidi="ar-SA"/>
        </w:rPr>
        <w:instrText xml:space="preserve">, 777 </w:instrText>
      </w:r>
      <w:r w:rsidR="00962D4E">
        <w:rPr>
          <w:rFonts w:ascii="Arial" w:eastAsia="Times New Roman" w:hAnsi="Arial"/>
          <w:sz w:val="28"/>
          <w:lang w:bidi="ar-SA"/>
        </w:rPr>
        <w:instrText>Bannock St, MC 0188, Denver, CO, United States. Electronic address: joshua.parry@dhha.org.&amp;#xD;Orlando Health, Orlando, FL, United States.&amp;#xD;Memorial Hospital, Gulfport, MS, United States.&lt;/auth-address&gt;&lt;titles&gt;&lt;title&gt;Caregivers of hip fracture patients: The forgotten victims?&lt;/title&gt;&lt;secondary-title&gt;Injury&lt;/secondary-title&gt;&lt;alt-title&gt;Injury&lt;/alt-title&gt;&lt;/titles&gt;&lt;periodical&gt;&lt;full-title&gt;Injury&lt;/full-title&gt;&lt;abbr-1&gt;Injury&lt;/abbr-1&gt;&lt;/periodical&gt;&lt;alt-periodical&gt;&lt;full-title&gt;Injury&lt;/full-title&gt;&lt;abbr-1&gt;Injury</w:instrText>
      </w:r>
      <w:r w:rsidR="00962D4E">
        <w:rPr>
          <w:rFonts w:ascii="Arial" w:eastAsia="Times New Roman" w:hAnsi="Arial"/>
          <w:sz w:val="28"/>
          <w:rtl/>
          <w:lang w:bidi="ar-SA"/>
        </w:rPr>
        <w:instrText>&lt;/</w:instrText>
      </w:r>
      <w:r w:rsidR="00962D4E">
        <w:rPr>
          <w:rFonts w:ascii="Arial" w:eastAsia="Times New Roman" w:hAnsi="Arial"/>
          <w:sz w:val="28"/>
          <w:lang w:bidi="ar-SA"/>
        </w:rPr>
        <w:instrText>abbr-1&gt;&lt;/alt-periodical&gt;&lt;edition&gt;2019/10/13&lt;/edition&gt;&lt;dates&gt;&lt;year&gt;2019&lt;/year&gt;&lt;pub-dates&gt;&lt;date&gt;Sep 20&lt;/date&gt;&lt;/pub-dates&gt;&lt;/dates&gt;&lt;isbn&gt;0020-1383&lt;/isbn&gt;&lt;accession-num&gt;31604572&lt;/accession-num&gt;&lt;urls&gt;&lt;/urls&gt;&lt;electronic-resource-num&gt;10.1016/j.injury.2019.09.03</w:instrText>
      </w:r>
      <w:r w:rsidR="00962D4E">
        <w:rPr>
          <w:rFonts w:ascii="Arial" w:eastAsia="Times New Roman" w:hAnsi="Arial"/>
          <w:sz w:val="28"/>
          <w:rtl/>
          <w:lang w:bidi="ar-SA"/>
        </w:rPr>
        <w:instrText>0&lt;/</w:instrText>
      </w:r>
      <w:r w:rsidR="00962D4E">
        <w:rPr>
          <w:rFonts w:ascii="Arial" w:eastAsia="Times New Roman" w:hAnsi="Arial"/>
          <w:sz w:val="28"/>
          <w:lang w:bidi="ar-SA"/>
        </w:rPr>
        <w:instrText>electronic-resource-num&gt;&lt;remote-database-provider&gt;Nlm&lt;/remote-database-provider&gt;&lt;language&gt;eng&lt;/language&gt;&lt;/record&gt;&lt;/Cite&gt;&lt;/EndNote</w:instrText>
      </w:r>
      <w:r w:rsidR="00962D4E">
        <w:rPr>
          <w:rFonts w:ascii="Arial" w:eastAsia="Times New Roman" w:hAnsi="Arial"/>
          <w:sz w:val="28"/>
          <w:rtl/>
          <w:lang w:bidi="ar-SA"/>
        </w:rPr>
        <w:instrText>&gt;</w:instrText>
      </w:r>
      <w:r w:rsidRPr="001235D0">
        <w:rPr>
          <w:rFonts w:ascii="Arial" w:eastAsia="Times New Roman" w:hAnsi="Arial"/>
          <w:sz w:val="28"/>
          <w:rtl/>
          <w:lang w:bidi="ar-SA"/>
        </w:rPr>
        <w:fldChar w:fldCharType="separate"/>
      </w:r>
      <w:r w:rsidR="00962D4E">
        <w:rPr>
          <w:rFonts w:ascii="Arial" w:eastAsia="Times New Roman" w:hAnsi="Arial"/>
          <w:noProof/>
          <w:sz w:val="28"/>
          <w:rtl/>
          <w:lang w:bidi="ar-SA"/>
        </w:rPr>
        <w:t>(131)</w:t>
      </w:r>
      <w:r w:rsidRPr="001235D0">
        <w:rPr>
          <w:rFonts w:ascii="Arial" w:eastAsia="Times New Roman" w:hAnsi="Arial"/>
          <w:sz w:val="28"/>
          <w:rtl/>
          <w:lang w:bidi="ar-SA"/>
        </w:rPr>
        <w:fldChar w:fldCharType="end"/>
      </w:r>
      <w:r w:rsidRPr="001235D0">
        <w:rPr>
          <w:rFonts w:ascii="Arial" w:eastAsia="Times New Roman" w:hAnsi="Arial" w:hint="cs"/>
          <w:sz w:val="28"/>
          <w:rtl/>
        </w:rPr>
        <w:t>.</w:t>
      </w:r>
      <w:r w:rsidR="00D50F80">
        <w:rPr>
          <w:rFonts w:ascii="Arial" w:eastAsia="Times New Roman" w:hAnsi="Arial" w:hint="cs"/>
          <w:sz w:val="28"/>
          <w:rtl/>
          <w:lang w:bidi="ar-SA"/>
        </w:rPr>
        <w:t xml:space="preserve"> این پژوهش از نظر بررسی نوع متغیر بار مراقبتی </w:t>
      </w:r>
      <w:r w:rsidR="00D57597">
        <w:rPr>
          <w:rFonts w:ascii="Arial" w:eastAsia="Times New Roman" w:hAnsi="Arial" w:hint="cs"/>
          <w:sz w:val="28"/>
          <w:rtl/>
          <w:lang w:bidi="ar-SA"/>
        </w:rPr>
        <w:t xml:space="preserve">در بازه های زمانی مختلف </w:t>
      </w:r>
      <w:r w:rsidR="00D50F80">
        <w:rPr>
          <w:rFonts w:ascii="Arial" w:eastAsia="Times New Roman" w:hAnsi="Arial" w:hint="cs"/>
          <w:sz w:val="28"/>
          <w:rtl/>
          <w:lang w:bidi="ar-SA"/>
        </w:rPr>
        <w:t>و جامعه مورد مطالعه</w:t>
      </w:r>
      <w:r w:rsidR="00D57597">
        <w:rPr>
          <w:rFonts w:ascii="Arial" w:eastAsia="Times New Roman" w:hAnsi="Arial" w:hint="cs"/>
          <w:sz w:val="28"/>
          <w:rtl/>
          <w:lang w:bidi="ar-SA"/>
        </w:rPr>
        <w:t xml:space="preserve"> که</w:t>
      </w:r>
      <w:r w:rsidR="00D50F80" w:rsidRPr="00D50F80">
        <w:rPr>
          <w:rFonts w:ascii="Arial" w:eastAsia="Times New Roman" w:hAnsi="Arial" w:hint="cs"/>
          <w:sz w:val="28"/>
          <w:rtl/>
          <w:lang w:bidi="ar-SA"/>
        </w:rPr>
        <w:t xml:space="preserve"> </w:t>
      </w:r>
      <w:r w:rsidR="00D57597">
        <w:rPr>
          <w:rFonts w:ascii="Arial" w:eastAsia="Times New Roman" w:hAnsi="Arial" w:hint="cs"/>
          <w:sz w:val="28"/>
          <w:rtl/>
          <w:lang w:bidi="ar-SA"/>
        </w:rPr>
        <w:t xml:space="preserve">برروی بیماران دچار تروما انجام شده است، </w:t>
      </w:r>
      <w:r w:rsidR="00D50F80">
        <w:rPr>
          <w:rFonts w:ascii="Arial" w:eastAsia="Times New Roman" w:hAnsi="Arial" w:hint="cs"/>
          <w:sz w:val="28"/>
          <w:rtl/>
          <w:lang w:bidi="ar-SA"/>
        </w:rPr>
        <w:t xml:space="preserve">با مطالعه ما </w:t>
      </w:r>
      <w:r w:rsidR="00D57597">
        <w:rPr>
          <w:rFonts w:ascii="Arial" w:eastAsia="Times New Roman" w:hAnsi="Arial" w:hint="cs"/>
          <w:sz w:val="28"/>
          <w:rtl/>
          <w:lang w:bidi="ar-SA"/>
        </w:rPr>
        <w:t xml:space="preserve">همسویی داشت، </w:t>
      </w:r>
      <w:r w:rsidR="00D50F80">
        <w:rPr>
          <w:rFonts w:ascii="Arial" w:eastAsia="Times New Roman" w:hAnsi="Arial" w:hint="cs"/>
          <w:sz w:val="28"/>
          <w:rtl/>
          <w:lang w:bidi="ar-SA"/>
        </w:rPr>
        <w:t xml:space="preserve">بنابراین از </w:t>
      </w:r>
      <w:r w:rsidR="00D57597">
        <w:rPr>
          <w:rFonts w:ascii="Arial" w:eastAsia="Times New Roman" w:hAnsi="Arial" w:hint="cs"/>
          <w:sz w:val="28"/>
          <w:rtl/>
          <w:lang w:bidi="ar-SA"/>
        </w:rPr>
        <w:t>دستاوردهای این پژوهش</w:t>
      </w:r>
      <w:r w:rsidR="00D50F80">
        <w:rPr>
          <w:rFonts w:ascii="Arial" w:eastAsia="Times New Roman" w:hAnsi="Arial" w:hint="cs"/>
          <w:sz w:val="28"/>
          <w:rtl/>
          <w:lang w:bidi="ar-SA"/>
        </w:rPr>
        <w:t xml:space="preserve"> در </w:t>
      </w:r>
      <w:r w:rsidR="00D57597">
        <w:rPr>
          <w:rFonts w:ascii="Arial" w:eastAsia="Times New Roman" w:hAnsi="Arial" w:hint="cs"/>
          <w:sz w:val="28"/>
          <w:rtl/>
          <w:lang w:bidi="ar-SA"/>
        </w:rPr>
        <w:t>مطالعه</w:t>
      </w:r>
      <w:r w:rsidR="00D50F80">
        <w:rPr>
          <w:rFonts w:ascii="Arial" w:eastAsia="Times New Roman" w:hAnsi="Arial" w:hint="cs"/>
          <w:sz w:val="28"/>
          <w:rtl/>
          <w:lang w:bidi="ar-SA"/>
        </w:rPr>
        <w:t xml:space="preserve"> حاضر استفاده گردید.</w:t>
      </w:r>
    </w:p>
    <w:p w14:paraId="792677C0" w14:textId="2EF9F618" w:rsidR="006C1F32" w:rsidRPr="001235D0" w:rsidRDefault="006C1F32" w:rsidP="00ED459D">
      <w:pPr>
        <w:spacing w:after="0" w:line="360" w:lineRule="auto"/>
        <w:jc w:val="both"/>
        <w:rPr>
          <w:rFonts w:ascii="Arial" w:eastAsia="Times New Roman" w:hAnsi="Arial"/>
          <w:sz w:val="28"/>
          <w:lang w:bidi="ar-SA"/>
        </w:rPr>
      </w:pPr>
      <w:r w:rsidRPr="001235D0">
        <w:rPr>
          <w:rFonts w:ascii="Arial" w:eastAsia="Times New Roman" w:hAnsi="Arial" w:hint="cs"/>
          <w:sz w:val="28"/>
          <w:rtl/>
          <w:lang w:val="x-none" w:eastAsia="x-none"/>
        </w:rPr>
        <w:t xml:space="preserve">در مطالعه مرور سیستماتیک </w:t>
      </w:r>
      <w:r w:rsidR="005A5809" w:rsidRPr="001235D0">
        <w:rPr>
          <w:rFonts w:asciiTheme="majorBidi" w:eastAsia="Times New Roman" w:hAnsiTheme="majorBidi" w:hint="cs"/>
          <w:sz w:val="28"/>
          <w:rtl/>
          <w:lang w:val="x-none" w:eastAsia="x-none"/>
        </w:rPr>
        <w:t>آکسویدان</w:t>
      </w:r>
      <w:r w:rsidR="00CA163E">
        <w:rPr>
          <w:rStyle w:val="FootnoteReference"/>
          <w:rFonts w:ascii="Arial" w:eastAsia="Times New Roman" w:hAnsi="Arial"/>
          <w:sz w:val="28"/>
          <w:rtl/>
          <w:lang w:val="x-none" w:eastAsia="x-none"/>
        </w:rPr>
        <w:footnoteReference w:id="24"/>
      </w:r>
      <w:r w:rsidRPr="001235D0">
        <w:rPr>
          <w:rFonts w:ascii="Arial" w:eastAsia="Times New Roman" w:hAnsi="Arial" w:hint="cs"/>
          <w:sz w:val="28"/>
          <w:rtl/>
          <w:lang w:val="x-none" w:eastAsia="x-none"/>
        </w:rPr>
        <w:t xml:space="preserve"> و همکاران با عنوان" آیا در مراقبین غیر رسمی و سالمندان آنها نیاز به آموزش وجود دارد؟" سال </w:t>
      </w:r>
      <w:r w:rsidR="002A10B7" w:rsidRPr="001235D0">
        <w:rPr>
          <w:rFonts w:ascii="Arial" w:eastAsia="Times New Roman" w:hAnsi="Arial" w:hint="cs"/>
          <w:sz w:val="28"/>
          <w:rtl/>
          <w:lang w:val="x-none" w:eastAsia="x-none"/>
        </w:rPr>
        <w:t xml:space="preserve">۲۰۱۹ </w:t>
      </w:r>
      <w:r w:rsidR="00915AB6">
        <w:rPr>
          <w:rFonts w:ascii="Arial" w:eastAsia="Times New Roman" w:hAnsi="Arial" w:hint="cs"/>
          <w:sz w:val="28"/>
          <w:rtl/>
          <w:lang w:val="x-none" w:eastAsia="x-none"/>
        </w:rPr>
        <w:t>با هدف انجام بررسی سیستماتیک</w:t>
      </w:r>
      <w:r w:rsidRPr="001235D0">
        <w:rPr>
          <w:rFonts w:ascii="Arial" w:eastAsia="Times New Roman" w:hAnsi="Arial" w:hint="cs"/>
          <w:sz w:val="28"/>
          <w:rtl/>
          <w:lang w:val="x-none" w:eastAsia="x-none"/>
        </w:rPr>
        <w:t xml:space="preserve"> برای شناسایی تاثیر انواع مختلف آموزش در مراقبین غیر رسمی و سالمندان آنها انجام شد. با استفاده از</w:t>
      </w:r>
      <w:r w:rsidR="00F35827" w:rsidRPr="001235D0">
        <w:rPr>
          <w:rFonts w:ascii="Arial" w:eastAsia="Times New Roman" w:hAnsi="Arial" w:hint="cs"/>
          <w:sz w:val="28"/>
          <w:rtl/>
          <w:lang w:val="x-none" w:eastAsia="x-none"/>
        </w:rPr>
        <w:t xml:space="preserve"> </w:t>
      </w:r>
      <w:r w:rsidRPr="001235D0">
        <w:rPr>
          <w:rFonts w:ascii="Arial" w:eastAsia="Times New Roman" w:hAnsi="Arial" w:hint="cs"/>
          <w:sz w:val="28"/>
          <w:rtl/>
          <w:lang w:val="x-none" w:eastAsia="x-none"/>
        </w:rPr>
        <w:t xml:space="preserve">جستجو در پایگاههای </w:t>
      </w:r>
      <w:r w:rsidR="005A5809" w:rsidRPr="001235D0">
        <w:rPr>
          <w:rFonts w:asciiTheme="majorBidi" w:eastAsia="Times New Roman" w:hAnsiTheme="majorBidi" w:hint="cs"/>
          <w:sz w:val="28"/>
          <w:rtl/>
          <w:lang w:val="x-none" w:eastAsia="x-none"/>
        </w:rPr>
        <w:t>مدلاین</w:t>
      </w:r>
      <w:r w:rsidRPr="001235D0">
        <w:rPr>
          <w:rFonts w:ascii="Arial" w:eastAsia="Times New Roman" w:hAnsi="Arial" w:hint="cs"/>
          <w:sz w:val="28"/>
          <w:rtl/>
          <w:lang w:val="x-none" w:eastAsia="x-none"/>
        </w:rPr>
        <w:t xml:space="preserve"> و </w:t>
      </w:r>
      <w:r w:rsidR="005A5809" w:rsidRPr="001235D0">
        <w:rPr>
          <w:rFonts w:asciiTheme="majorBidi" w:eastAsia="Times New Roman" w:hAnsiTheme="majorBidi" w:hint="cs"/>
          <w:sz w:val="28"/>
          <w:rtl/>
          <w:lang w:val="x-none" w:eastAsia="x-none"/>
        </w:rPr>
        <w:t>سینال</w:t>
      </w:r>
      <w:r w:rsidRPr="001235D0">
        <w:rPr>
          <w:rFonts w:ascii="Arial" w:eastAsia="Times New Roman" w:hAnsi="Arial" w:hint="cs"/>
          <w:sz w:val="28"/>
          <w:rtl/>
          <w:lang w:val="x-none" w:eastAsia="x-none"/>
        </w:rPr>
        <w:t xml:space="preserve"> و </w:t>
      </w:r>
      <w:r w:rsidR="005A5809" w:rsidRPr="001235D0">
        <w:rPr>
          <w:rFonts w:asciiTheme="majorBidi" w:eastAsia="Times New Roman" w:hAnsiTheme="majorBidi" w:hint="cs"/>
          <w:sz w:val="28"/>
          <w:rtl/>
          <w:lang w:val="x-none" w:eastAsia="x-none"/>
        </w:rPr>
        <w:t>اووید،</w:t>
      </w:r>
      <w:r w:rsidRPr="001235D0">
        <w:rPr>
          <w:rFonts w:ascii="Arial" w:eastAsia="Times New Roman" w:hAnsi="Arial" w:hint="cs"/>
          <w:sz w:val="28"/>
          <w:rtl/>
          <w:lang w:val="x-none" w:eastAsia="x-none"/>
        </w:rPr>
        <w:t xml:space="preserve"> از دسامبر </w:t>
      </w:r>
      <w:r w:rsidR="000C5DF0" w:rsidRPr="001235D0">
        <w:rPr>
          <w:rFonts w:ascii="Arial" w:eastAsia="Times New Roman" w:hAnsi="Arial" w:hint="cs"/>
          <w:sz w:val="28"/>
          <w:rtl/>
          <w:lang w:val="x-none" w:eastAsia="x-none"/>
        </w:rPr>
        <w:t>۲۰۱۶</w:t>
      </w:r>
      <w:r w:rsidRPr="001235D0">
        <w:rPr>
          <w:rFonts w:ascii="Arial" w:eastAsia="Times New Roman" w:hAnsi="Arial" w:hint="cs"/>
          <w:sz w:val="28"/>
          <w:rtl/>
          <w:lang w:val="x-none" w:eastAsia="x-none"/>
        </w:rPr>
        <w:t xml:space="preserve"> تا آوریل </w:t>
      </w:r>
      <w:r w:rsidR="000C5DF0" w:rsidRPr="001235D0">
        <w:rPr>
          <w:rFonts w:ascii="Arial" w:eastAsia="Times New Roman" w:hAnsi="Arial" w:hint="cs"/>
          <w:sz w:val="28"/>
          <w:rtl/>
          <w:lang w:val="x-none" w:eastAsia="x-none"/>
        </w:rPr>
        <w:t>۲۰۱۷</w:t>
      </w:r>
      <w:r w:rsidRPr="001235D0">
        <w:rPr>
          <w:rFonts w:ascii="Arial" w:eastAsia="Times New Roman" w:hAnsi="Arial" w:hint="cs"/>
          <w:sz w:val="28"/>
          <w:rtl/>
          <w:lang w:val="x-none" w:eastAsia="x-none"/>
        </w:rPr>
        <w:t xml:space="preserve"> و با استفاده از کلید واژه های "مراقبین غیر رسمی"،"آموزش"،"سالمند"،"افراد سالمند"، </w:t>
      </w:r>
      <w:r w:rsidR="000C5DF0" w:rsidRPr="001235D0">
        <w:rPr>
          <w:rFonts w:ascii="Arial" w:eastAsia="Times New Roman" w:hAnsi="Arial" w:hint="cs"/>
          <w:sz w:val="28"/>
          <w:rtl/>
          <w:lang w:val="x-none" w:eastAsia="x-none"/>
        </w:rPr>
        <w:t>۲۴</w:t>
      </w:r>
      <w:r w:rsidRPr="001235D0">
        <w:rPr>
          <w:rFonts w:ascii="Arial" w:eastAsia="Times New Roman" w:hAnsi="Arial" w:hint="cs"/>
          <w:sz w:val="28"/>
          <w:rtl/>
          <w:lang w:val="x-none" w:eastAsia="x-none"/>
        </w:rPr>
        <w:t xml:space="preserve"> مطالعه را مورد بررسی قرار دادند که شامل </w:t>
      </w:r>
      <w:r w:rsidR="000C5DF0" w:rsidRPr="001235D0">
        <w:rPr>
          <w:rFonts w:ascii="Arial" w:eastAsia="Times New Roman" w:hAnsi="Arial" w:hint="cs"/>
          <w:sz w:val="28"/>
          <w:rtl/>
          <w:lang w:val="x-none" w:eastAsia="x-none"/>
        </w:rPr>
        <w:t>۱۲</w:t>
      </w:r>
      <w:r w:rsidRPr="001235D0">
        <w:rPr>
          <w:rFonts w:ascii="Arial" w:eastAsia="Times New Roman" w:hAnsi="Arial" w:hint="cs"/>
          <w:sz w:val="28"/>
          <w:rtl/>
          <w:lang w:val="x-none" w:eastAsia="x-none"/>
        </w:rPr>
        <w:t xml:space="preserve"> مطالعه تجربی،</w:t>
      </w:r>
      <w:r w:rsidR="00355DC3">
        <w:rPr>
          <w:rFonts w:ascii="Arial" w:eastAsia="Times New Roman" w:hAnsi="Arial" w:hint="cs"/>
          <w:sz w:val="28"/>
          <w:rtl/>
          <w:lang w:val="x-none" w:eastAsia="x-none"/>
        </w:rPr>
        <w:t xml:space="preserve"> </w:t>
      </w:r>
      <w:r w:rsidR="000C5DF0" w:rsidRPr="001235D0">
        <w:rPr>
          <w:rFonts w:ascii="Arial" w:eastAsia="Times New Roman" w:hAnsi="Arial" w:hint="cs"/>
          <w:sz w:val="28"/>
          <w:rtl/>
          <w:lang w:val="x-none" w:eastAsia="x-none"/>
        </w:rPr>
        <w:t>۸</w:t>
      </w:r>
      <w:r w:rsidR="00355DC3">
        <w:rPr>
          <w:rFonts w:ascii="Arial" w:eastAsia="Times New Roman" w:hAnsi="Arial" w:hint="cs"/>
          <w:sz w:val="28"/>
          <w:rtl/>
          <w:lang w:val="x-none" w:eastAsia="x-none"/>
        </w:rPr>
        <w:t xml:space="preserve"> </w:t>
      </w:r>
      <w:r w:rsidRPr="001235D0">
        <w:rPr>
          <w:rFonts w:ascii="Arial" w:eastAsia="Times New Roman" w:hAnsi="Arial" w:hint="cs"/>
          <w:sz w:val="28"/>
          <w:rtl/>
          <w:lang w:val="x-none" w:eastAsia="x-none"/>
        </w:rPr>
        <w:t xml:space="preserve">مطالعه مداخله ای و </w:t>
      </w:r>
      <w:r w:rsidR="000C5DF0" w:rsidRPr="001235D0">
        <w:rPr>
          <w:rFonts w:ascii="Arial" w:eastAsia="Times New Roman" w:hAnsi="Arial" w:hint="cs"/>
          <w:sz w:val="28"/>
          <w:rtl/>
          <w:lang w:val="x-none" w:eastAsia="x-none"/>
        </w:rPr>
        <w:t>۴</w:t>
      </w:r>
      <w:r w:rsidRPr="001235D0">
        <w:rPr>
          <w:rFonts w:ascii="Arial" w:eastAsia="Times New Roman" w:hAnsi="Arial" w:hint="cs"/>
          <w:sz w:val="28"/>
          <w:rtl/>
          <w:lang w:val="x-none" w:eastAsia="x-none"/>
        </w:rPr>
        <w:t xml:space="preserve"> مطالعه مرور سیستماتیک بود. نتایج این </w:t>
      </w:r>
      <w:r w:rsidRPr="001235D0">
        <w:rPr>
          <w:rFonts w:ascii="Arial" w:eastAsia="Times New Roman" w:hAnsi="Arial" w:hint="cs"/>
          <w:sz w:val="28"/>
          <w:rtl/>
          <w:lang w:val="x-none" w:eastAsia="x-none"/>
        </w:rPr>
        <w:lastRenderedPageBreak/>
        <w:t>مرورسیستماتیک پیشنهاد می دهد که مداخلات حمایتی برای مراقبین می تواند در کاهش میزان استرس مراقبین و در نتیجه بهبود کیفیت مراقبت  همراه باشد</w:t>
      </w:r>
      <w:r w:rsidRPr="001235D0">
        <w:rPr>
          <w:rFonts w:ascii="Arial" w:eastAsia="Times New Roman" w:hAnsi="Arial" w:hint="cs"/>
          <w:sz w:val="28"/>
          <w:rtl/>
          <w:lang w:val="x-none" w:eastAsia="x-none"/>
        </w:rPr>
        <w:fldChar w:fldCharType="begin">
          <w:fldData xml:space="preserve">PEVuZE5vdGU+PENpdGU+PEF1dGhvcj5Ba3NveWRhbjwvQXV0aG9yPjxZZWFyPjIwMTk8L1llYXI+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</w:fldData>
        </w:fldChar>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rtl/>
          <w:lang w:val="x-none" w:eastAsia="x-none"/>
        </w:rPr>
        <w:fldChar w:fldCharType="begin">
          <w:fldData xml:space="preserve">PEVuZE5vdGU+PENpdGU+PEF1dGhvcj5Ba3NveWRhbjwvQXV0aG9yPjxZZWFyPjIwMTk8L1llYXI+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</w:fldData>
        </w:fldChar>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EN.CITE.DATA</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rtl/>
          <w:lang w:val="x-none" w:eastAsia="x-none"/>
        </w:rPr>
      </w:r>
      <w:r w:rsidR="00962D4E">
        <w:rPr>
          <w:rFonts w:ascii="Arial" w:eastAsia="Times New Roman" w:hAnsi="Arial"/>
          <w:sz w:val="28"/>
          <w:rtl/>
          <w:lang w:val="x-none" w:eastAsia="x-none"/>
        </w:rPr>
        <w:fldChar w:fldCharType="end"/>
      </w:r>
      <w:r w:rsidRPr="001235D0">
        <w:rPr>
          <w:rFonts w:ascii="Arial" w:eastAsia="Times New Roman" w:hAnsi="Arial" w:hint="cs"/>
          <w:sz w:val="28"/>
          <w:rtl/>
          <w:lang w:val="x-none" w:eastAsia="x-none"/>
        </w:rPr>
      </w:r>
      <w:r w:rsidRPr="001235D0">
        <w:rPr>
          <w:rFonts w:ascii="Arial" w:eastAsia="Times New Roman" w:hAnsi="Arial" w:hint="cs"/>
          <w:sz w:val="28"/>
          <w:rtl/>
          <w:lang w:val="x-none" w:eastAsia="x-none"/>
        </w:rPr>
        <w:fldChar w:fldCharType="separate"/>
      </w:r>
      <w:r w:rsidR="00962D4E">
        <w:rPr>
          <w:rFonts w:ascii="Arial" w:eastAsia="Times New Roman" w:hAnsi="Arial"/>
          <w:noProof/>
          <w:sz w:val="28"/>
          <w:rtl/>
          <w:lang w:val="x-none" w:eastAsia="x-none"/>
        </w:rPr>
        <w:t>(132)</w:t>
      </w:r>
      <w:r w:rsidRPr="001235D0">
        <w:rPr>
          <w:rFonts w:ascii="Arial" w:eastAsia="Times New Roman" w:hAnsi="Arial" w:hint="cs"/>
          <w:sz w:val="28"/>
          <w:rtl/>
          <w:lang w:val="x-none" w:eastAsia="x-none"/>
        </w:rPr>
        <w:fldChar w:fldCharType="end"/>
      </w:r>
      <w:r w:rsidR="00ED459D">
        <w:rPr>
          <w:rFonts w:ascii="Arial" w:eastAsia="Times New Roman" w:hAnsi="Arial"/>
          <w:sz w:val="28"/>
          <w:lang w:eastAsia="x-none"/>
        </w:rPr>
        <w:t xml:space="preserve"> </w:t>
      </w:r>
      <w:r w:rsidRPr="001235D0">
        <w:rPr>
          <w:rFonts w:ascii="Arial" w:eastAsia="Times New Roman" w:hAnsi="Arial"/>
          <w:sz w:val="28"/>
          <w:lang w:eastAsia="x-none"/>
        </w:rPr>
        <w:t>.</w:t>
      </w:r>
      <w:r w:rsidR="00ED459D">
        <w:rPr>
          <w:rFonts w:ascii="Arial" w:eastAsia="Times New Roman" w:hAnsi="Arial" w:hint="cs"/>
          <w:sz w:val="28"/>
          <w:rtl/>
          <w:lang w:bidi="ar-SA"/>
        </w:rPr>
        <w:t xml:space="preserve">با توجه به اینکه </w:t>
      </w:r>
      <w:r w:rsidR="00ED459D">
        <w:rPr>
          <w:rFonts w:ascii="Arial" w:eastAsia="Times New Roman" w:hAnsi="Arial" w:hint="cs"/>
          <w:sz w:val="28"/>
          <w:rtl/>
        </w:rPr>
        <w:t>در این مطالعه مروری با بررسی مطالعات مختلف تاثیر آموزش را در کاهش استرس مراقبین غیررسمی سالمندان مورد بررسی قرار داده اند، بنابراین از دستاوردهای این پژوهش استفاده گردید.</w:t>
      </w:r>
    </w:p>
    <w:p w14:paraId="53CCF9B9" w14:textId="5963AF81" w:rsidR="006C1F32" w:rsidRDefault="006C1F32" w:rsidP="00CA163E">
      <w:pPr>
        <w:spacing w:after="0" w:line="360" w:lineRule="auto"/>
        <w:jc w:val="both"/>
        <w:rPr>
          <w:rFonts w:ascii="Arial" w:eastAsia="Times New Roman" w:hAnsi="Arial"/>
          <w:sz w:val="28"/>
          <w:rtl/>
          <w:lang w:bidi="ar-SA"/>
        </w:rPr>
      </w:pPr>
      <w:r w:rsidRPr="00302EEA">
        <w:rPr>
          <w:rFonts w:ascii="Arial" w:eastAsia="Times New Roman" w:hAnsi="Arial" w:hint="cs"/>
          <w:sz w:val="28"/>
          <w:rtl/>
          <w:lang w:val="x-none" w:eastAsia="x-none"/>
        </w:rPr>
        <w:t>در مطالعه ون</w:t>
      </w:r>
      <w:r w:rsidR="00CA163E">
        <w:rPr>
          <w:rFonts w:ascii="Arial" w:eastAsia="Times New Roman" w:hAnsi="Arial" w:hint="cs"/>
          <w:sz w:val="28"/>
          <w:rtl/>
          <w:lang w:val="x-none" w:eastAsia="x-none"/>
        </w:rPr>
        <w:t xml:space="preserve"> </w:t>
      </w:r>
      <w:r w:rsidRPr="00302EEA">
        <w:rPr>
          <w:rFonts w:ascii="Arial" w:eastAsia="Times New Roman" w:hAnsi="Arial" w:hint="cs"/>
          <w:sz w:val="28"/>
          <w:rtl/>
          <w:lang w:val="x-none" w:eastAsia="x-none"/>
        </w:rPr>
        <w:t>د</w:t>
      </w:r>
      <w:r w:rsidR="00CA163E">
        <w:rPr>
          <w:rFonts w:ascii="Arial" w:eastAsia="Times New Roman" w:hAnsi="Arial" w:hint="cs"/>
          <w:sz w:val="28"/>
          <w:rtl/>
          <w:lang w:val="x-none" w:eastAsia="x-none"/>
        </w:rPr>
        <w:t xml:space="preserve"> </w:t>
      </w:r>
      <w:r w:rsidRPr="00302EEA">
        <w:rPr>
          <w:rFonts w:ascii="Arial" w:eastAsia="Times New Roman" w:hAnsi="Arial" w:hint="cs"/>
          <w:sz w:val="28"/>
          <w:rtl/>
          <w:lang w:val="x-none" w:eastAsia="x-none"/>
        </w:rPr>
        <w:t>ری</w:t>
      </w:r>
      <w:r w:rsidR="00355DC3">
        <w:rPr>
          <w:rStyle w:val="FootnoteReference"/>
          <w:rFonts w:ascii="Arial" w:eastAsia="Times New Roman" w:hAnsi="Arial"/>
          <w:sz w:val="28"/>
          <w:rtl/>
          <w:lang w:val="x-none" w:eastAsia="x-none"/>
        </w:rPr>
        <w:footnoteReference w:id="25"/>
      </w:r>
      <w:r w:rsidRPr="00302EEA">
        <w:rPr>
          <w:rFonts w:ascii="Arial" w:eastAsia="Times New Roman" w:hAnsi="Arial" w:hint="cs"/>
          <w:sz w:val="28"/>
          <w:rtl/>
          <w:lang w:val="x-none" w:eastAsia="x-none"/>
        </w:rPr>
        <w:t xml:space="preserve">  </w:t>
      </w:r>
      <w:r w:rsidR="00CA163E" w:rsidRPr="00302EEA">
        <w:rPr>
          <w:rFonts w:ascii="Arial" w:eastAsia="Times New Roman" w:hAnsi="Arial" w:hint="cs"/>
          <w:sz w:val="28"/>
          <w:rtl/>
          <w:lang w:val="x-none" w:eastAsia="x-none"/>
        </w:rPr>
        <w:t xml:space="preserve">و همکاران </w:t>
      </w:r>
      <w:r w:rsidRPr="00302EEA">
        <w:rPr>
          <w:rFonts w:ascii="Arial" w:eastAsia="Times New Roman" w:hAnsi="Arial" w:hint="cs"/>
          <w:sz w:val="28"/>
          <w:rtl/>
          <w:lang w:val="x-none" w:eastAsia="x-none"/>
        </w:rPr>
        <w:t xml:space="preserve">در سال </w:t>
      </w:r>
      <w:r w:rsidR="000C5DF0" w:rsidRPr="00302EEA">
        <w:rPr>
          <w:rFonts w:ascii="Arial" w:eastAsia="Times New Roman" w:hAnsi="Arial" w:hint="cs"/>
          <w:sz w:val="28"/>
          <w:rtl/>
          <w:lang w:val="x-none" w:eastAsia="x-none"/>
        </w:rPr>
        <w:t>۲۰۱۸</w:t>
      </w:r>
      <w:r w:rsidRPr="00302EEA">
        <w:rPr>
          <w:rFonts w:ascii="Arial" w:eastAsia="Times New Roman" w:hAnsi="Arial" w:hint="cs"/>
          <w:sz w:val="28"/>
          <w:rtl/>
          <w:lang w:val="x-none" w:eastAsia="x-none"/>
        </w:rPr>
        <w:t xml:space="preserve"> با عنوان</w:t>
      </w:r>
      <w:r w:rsidRPr="00302EEA">
        <w:rPr>
          <w:rFonts w:ascii="Arial" w:eastAsia="Times New Roman" w:hAnsi="Arial" w:hint="cs"/>
          <w:sz w:val="28"/>
          <w:rtl/>
          <w:lang w:val="x-none" w:eastAsia="x-none" w:bidi="ar-SA"/>
        </w:rPr>
        <w:t>" کیفیت زندگی مرتبط با مراقبت در مراقبین سالمندان پس از شکستگی لگن" که با هدف تعیین میزان و ماهیت، شدت و کیفیت زندگی مرتبط با مراقبت درمراقبین غیررسمی سالمندان شش ماه پس از شکستگی لگن در هلند انجام شد. با استفاده از ابزا</w:t>
      </w:r>
      <w:r w:rsidR="000C5DF0" w:rsidRPr="00302EEA">
        <w:rPr>
          <w:rFonts w:ascii="Arial" w:eastAsia="Times New Roman" w:hAnsi="Arial" w:hint="cs"/>
          <w:sz w:val="28"/>
          <w:rtl/>
          <w:lang w:val="x-none" w:eastAsia="x-none" w:bidi="ar-SA"/>
        </w:rPr>
        <w:t xml:space="preserve">ر </w:t>
      </w:r>
      <w:r w:rsidRPr="00302EEA">
        <w:rPr>
          <w:rFonts w:ascii="Arial" w:eastAsia="Times New Roman" w:hAnsi="Arial"/>
          <w:sz w:val="28"/>
          <w:lang w:val="x-none" w:eastAsia="x-none" w:bidi="ar-SA"/>
        </w:rPr>
        <w:t xml:space="preserve"> </w:t>
      </w:r>
      <w:r w:rsidRPr="00302EEA">
        <w:rPr>
          <w:rFonts w:asciiTheme="majorBidi" w:eastAsia="Times New Roman" w:hAnsiTheme="majorBidi"/>
          <w:sz w:val="28"/>
          <w:lang w:val="x-none" w:eastAsia="x-none" w:bidi="ar-SA"/>
        </w:rPr>
        <w:t>CarerQo</w:t>
      </w:r>
      <w:r w:rsidR="000C5DF0" w:rsidRPr="00302EEA">
        <w:rPr>
          <w:rFonts w:ascii="Arial" w:eastAsia="Times New Roman" w:hAnsi="Arial" w:hint="cs"/>
          <w:sz w:val="28"/>
          <w:rtl/>
          <w:lang w:val="x-none" w:eastAsia="x-none" w:bidi="ar-SA"/>
        </w:rPr>
        <w:t xml:space="preserve"> </w:t>
      </w:r>
      <w:r w:rsidRPr="00302EEA">
        <w:rPr>
          <w:rFonts w:ascii="Arial" w:eastAsia="Times New Roman" w:hAnsi="Arial" w:hint="cs"/>
          <w:sz w:val="28"/>
          <w:rtl/>
          <w:lang w:val="x-none" w:eastAsia="x-none" w:bidi="ar-SA"/>
        </w:rPr>
        <w:t xml:space="preserve">کیفیت زندگی </w:t>
      </w:r>
      <w:r w:rsidR="000C5DF0" w:rsidRPr="00302EEA">
        <w:rPr>
          <w:rFonts w:ascii="Arial" w:eastAsia="Times New Roman" w:hAnsi="Arial" w:hint="cs"/>
          <w:sz w:val="28"/>
          <w:rtl/>
          <w:lang w:val="x-none" w:eastAsia="x-none" w:bidi="ar-SA"/>
        </w:rPr>
        <w:t>۱۷۳</w:t>
      </w:r>
      <w:r w:rsidRPr="00302EEA">
        <w:rPr>
          <w:rFonts w:ascii="Arial" w:eastAsia="Times New Roman" w:hAnsi="Arial" w:hint="cs"/>
          <w:sz w:val="28"/>
          <w:rtl/>
          <w:lang w:val="x-none" w:eastAsia="x-none" w:bidi="ar-SA"/>
        </w:rPr>
        <w:t>مراقب غیر رسمی پس از یک،</w:t>
      </w:r>
      <w:r w:rsidRPr="00302EEA">
        <w:rPr>
          <w:rFonts w:ascii="Arial" w:eastAsia="Times New Roman" w:hAnsi="Arial" w:hint="cs"/>
          <w:sz w:val="28"/>
          <w:lang w:eastAsia="x-none" w:bidi="ar-SA"/>
        </w:rPr>
        <w:t xml:space="preserve"> </w:t>
      </w:r>
      <w:r w:rsidRPr="00302EEA">
        <w:rPr>
          <w:rFonts w:ascii="Arial" w:eastAsia="Times New Roman" w:hAnsi="Arial" w:hint="cs"/>
          <w:sz w:val="28"/>
          <w:rtl/>
          <w:lang w:val="x-none" w:eastAsia="x-none" w:bidi="ar-SA"/>
        </w:rPr>
        <w:t xml:space="preserve">سه و شش ماه پس از شکستگی اندازه گیری شد و آنها دریافتند میزان متوسط مراقبت در هر بیمار در هر هفته در طول شش ماه اول </w:t>
      </w:r>
      <w:r w:rsidR="000C5DF0" w:rsidRPr="00302EEA">
        <w:rPr>
          <w:rFonts w:ascii="Arial" w:eastAsia="Times New Roman" w:hAnsi="Arial" w:hint="cs"/>
          <w:sz w:val="28"/>
          <w:rtl/>
          <w:lang w:val="x-none" w:eastAsia="x-none" w:bidi="ar-SA"/>
        </w:rPr>
        <w:t xml:space="preserve">۵/۳۹ </w:t>
      </w:r>
      <w:r w:rsidRPr="00302EEA">
        <w:rPr>
          <w:rFonts w:ascii="Arial" w:eastAsia="Times New Roman" w:hAnsi="Arial" w:hint="cs"/>
          <w:sz w:val="28"/>
          <w:rtl/>
          <w:lang w:val="x-none" w:eastAsia="x-none" w:bidi="ar-SA"/>
        </w:rPr>
        <w:t>ساعت بود.</w:t>
      </w:r>
      <w:r w:rsidRPr="00302EEA">
        <w:rPr>
          <w:rFonts w:ascii="Arial" w:eastAsia="Times New Roman" w:hAnsi="Arial" w:hint="cs"/>
          <w:sz w:val="28"/>
          <w:lang w:eastAsia="x-none" w:bidi="ar-SA"/>
        </w:rPr>
        <w:t xml:space="preserve"> </w:t>
      </w:r>
      <w:r w:rsidRPr="00302EEA">
        <w:rPr>
          <w:rFonts w:ascii="Arial" w:eastAsia="Times New Roman" w:hAnsi="Arial" w:hint="cs"/>
          <w:sz w:val="28"/>
          <w:rtl/>
          <w:lang w:val="x-none" w:eastAsia="x-none" w:bidi="ar-SA"/>
        </w:rPr>
        <w:t>زنان به طور قابل توجهی کیفیت زندگی پایین</w:t>
      </w:r>
      <w:r w:rsidRPr="00302EEA">
        <w:rPr>
          <w:rFonts w:ascii="Arial" w:eastAsia="Times New Roman" w:hAnsi="Arial" w:hint="cs"/>
          <w:sz w:val="28"/>
          <w:lang w:eastAsia="x-none" w:bidi="ar-SA"/>
        </w:rPr>
        <w:t xml:space="preserve"> </w:t>
      </w:r>
      <w:r w:rsidRPr="00302EEA">
        <w:rPr>
          <w:rFonts w:ascii="Arial" w:eastAsia="Times New Roman" w:hAnsi="Arial" w:hint="cs"/>
          <w:sz w:val="28"/>
          <w:rtl/>
          <w:lang w:val="x-none" w:eastAsia="x-none" w:bidi="ar-SA"/>
        </w:rPr>
        <w:t xml:space="preserve">تری داشته و </w:t>
      </w:r>
      <w:r w:rsidR="000C5DF0" w:rsidRPr="00302EEA">
        <w:rPr>
          <w:rFonts w:ascii="Arial" w:eastAsia="Times New Roman" w:hAnsi="Arial" w:hint="cs"/>
          <w:sz w:val="28"/>
          <w:rtl/>
          <w:lang w:val="x-none" w:eastAsia="x-none" w:bidi="ar-SA"/>
        </w:rPr>
        <w:t xml:space="preserve">۳ </w:t>
      </w:r>
      <w:r w:rsidRPr="00302EEA">
        <w:rPr>
          <w:rFonts w:ascii="Arial" w:eastAsia="Times New Roman" w:hAnsi="Arial" w:hint="cs"/>
          <w:sz w:val="28"/>
          <w:rtl/>
          <w:lang w:val="x-none" w:eastAsia="x-none" w:bidi="ar-SA"/>
        </w:rPr>
        <w:t>برابر بیشتر دچار مشکلات ارتباطی می شوند. بین زمان</w:t>
      </w:r>
      <w:r w:rsidRPr="00302EEA">
        <w:rPr>
          <w:rFonts w:ascii="Arial" w:eastAsia="Times New Roman" w:hAnsi="Arial" w:hint="cs"/>
          <w:sz w:val="28"/>
          <w:lang w:eastAsia="x-none" w:bidi="ar-SA"/>
        </w:rPr>
        <w:t xml:space="preserve"> </w:t>
      </w:r>
      <w:r w:rsidRPr="00302EEA">
        <w:rPr>
          <w:rFonts w:ascii="Arial" w:eastAsia="Times New Roman" w:hAnsi="Arial" w:hint="cs"/>
          <w:sz w:val="28"/>
          <w:rtl/>
          <w:lang w:val="x-none" w:eastAsia="x-none" w:bidi="ar-SA"/>
        </w:rPr>
        <w:t xml:space="preserve">های اندازه گیری کیفیت زندگی اختلاف معنی داری مشاهده نشد. گروه قابل ملاحظه ای از مراقبین غیر رسمی سالمندان با شکستگی لگن در </w:t>
      </w:r>
      <w:r w:rsidR="000C5DF0" w:rsidRPr="00302EEA">
        <w:rPr>
          <w:rFonts w:ascii="Arial" w:eastAsia="Times New Roman" w:hAnsi="Arial" w:hint="cs"/>
          <w:sz w:val="28"/>
          <w:rtl/>
          <w:lang w:val="x-none" w:eastAsia="x-none" w:bidi="ar-SA"/>
        </w:rPr>
        <w:t>۶</w:t>
      </w:r>
      <w:r w:rsidRPr="00302EEA">
        <w:rPr>
          <w:rFonts w:ascii="Arial" w:eastAsia="Times New Roman" w:hAnsi="Arial" w:hint="cs"/>
          <w:sz w:val="28"/>
          <w:rtl/>
          <w:lang w:val="x-none" w:eastAsia="x-none" w:bidi="ar-SA"/>
        </w:rPr>
        <w:t xml:space="preserve"> ماه اول پس از تروما مشکلات جسمی، روحی و ارتباطی می شوند که ناشی از مراقبت</w:t>
      </w:r>
      <w:r w:rsidRPr="00302EEA">
        <w:rPr>
          <w:rFonts w:ascii="Arial" w:eastAsia="Times New Roman" w:hAnsi="Arial" w:hint="cs"/>
          <w:sz w:val="28"/>
          <w:lang w:eastAsia="x-none" w:bidi="ar-SA"/>
        </w:rPr>
        <w:t xml:space="preserve"> </w:t>
      </w:r>
      <w:r w:rsidRPr="00302EEA">
        <w:rPr>
          <w:rFonts w:ascii="Arial" w:eastAsia="Times New Roman" w:hAnsi="Arial" w:hint="cs"/>
          <w:sz w:val="28"/>
          <w:rtl/>
          <w:lang w:val="x-none" w:eastAsia="x-none" w:bidi="ar-SA"/>
        </w:rPr>
        <w:t xml:space="preserve">های فشرده در </w:t>
      </w:r>
      <w:r w:rsidR="000C5DF0" w:rsidRPr="00302EEA">
        <w:rPr>
          <w:rFonts w:ascii="Arial" w:eastAsia="Times New Roman" w:hAnsi="Arial" w:hint="cs"/>
          <w:sz w:val="28"/>
          <w:rtl/>
          <w:lang w:val="x-none" w:eastAsia="x-none" w:bidi="ar-SA"/>
        </w:rPr>
        <w:t>۶</w:t>
      </w:r>
      <w:r w:rsidRPr="00302EEA">
        <w:rPr>
          <w:rFonts w:ascii="Arial" w:eastAsia="Times New Roman" w:hAnsi="Arial" w:hint="cs"/>
          <w:sz w:val="28"/>
          <w:rtl/>
          <w:lang w:val="x-none" w:eastAsia="x-none" w:bidi="ar-SA"/>
        </w:rPr>
        <w:t xml:space="preserve"> ماه اول می باشد</w:t>
      </w:r>
      <w:r w:rsidRPr="00302EEA">
        <w:rPr>
          <w:rFonts w:ascii="Arial" w:eastAsia="Times New Roman" w:hAnsi="Arial" w:hint="cs"/>
          <w:sz w:val="28"/>
          <w:rtl/>
          <w:lang w:val="x-none" w:eastAsia="x-none" w:bidi="ar-SA"/>
        </w:rPr>
        <w:fldChar w:fldCharType="begin"/>
      </w:r>
      <w:r w:rsidR="004C1482">
        <w:rPr>
          <w:rFonts w:ascii="Arial" w:eastAsia="Times New Roman" w:hAnsi="Arial"/>
          <w:sz w:val="28"/>
          <w:rtl/>
          <w:lang w:val="x-none" w:eastAsia="x-none" w:bidi="ar-SA"/>
        </w:rPr>
        <w:instrText xml:space="preserve"> </w:instrText>
      </w:r>
      <w:r w:rsidR="004C1482">
        <w:rPr>
          <w:rFonts w:ascii="Arial" w:eastAsia="Times New Roman" w:hAnsi="Arial"/>
          <w:sz w:val="28"/>
          <w:lang w:val="x-none" w:eastAsia="x-none" w:bidi="ar-SA"/>
        </w:rPr>
        <w:instrText>ADDIN EN.CITE &lt;EndNote&gt;&lt;Cite&gt;&lt;Author&gt;van de Ree&lt;/Author&gt;&lt;Year&gt;2018&lt;/Year&gt;&lt;RecNum&gt;144&lt;/RecNum&gt;&lt;DisplayText&gt;(31)&lt;/DisplayText&gt;&lt;record&gt;&lt;rec-number&gt;144&lt;/rec-number&gt;&lt;foreign-keys&gt;&lt;key app="EN" db-id="2waf59s2w05e5jezsf55vwdba09vrd5zvwr9"&gt;144&lt;/key&gt;&lt;/foreign-keys&gt;&lt;ref-type name="Journal Article"&gt;17&lt;/ref-type&gt;&lt;contributors&gt;&lt;authors&gt;&lt;author&gt;van de Ree, Cornelis LP&lt;/author&gt;&lt;author&gt;Ploegsma, Kari&lt;/author&gt;&lt;author&gt;Kanters, Tim A&lt;/author&gt;&lt;author&gt;Roukema, Jan A&lt;/author&gt;&lt;author&gt;De Jongh, Mariska AC&lt;/author&gt;&lt;author&gt;Gosens, Taco&lt;/author&gt;&lt;/authors&gt;&lt;/contributors&gt;&lt;titles&gt;&lt;title&gt;Care-related Quality of Life of informal caregivers of the elderly after a hip fracture&lt;/title&gt;&lt;secondary-title&gt;Journal of patient-reported outcomes&lt;/secondary-title&gt;&lt;/titles&gt;&lt;periodical&gt;&lt;full-title</w:instrText>
      </w:r>
      <w:r w:rsidR="004C1482">
        <w:rPr>
          <w:rFonts w:ascii="Arial" w:eastAsia="Times New Roman" w:hAnsi="Arial"/>
          <w:sz w:val="28"/>
          <w:rtl/>
          <w:lang w:val="x-none" w:eastAsia="x-none" w:bidi="ar-SA"/>
        </w:rPr>
        <w:instrText>&gt;</w:instrText>
      </w:r>
      <w:r w:rsidR="004C1482">
        <w:rPr>
          <w:rFonts w:ascii="Arial" w:eastAsia="Times New Roman" w:hAnsi="Arial"/>
          <w:sz w:val="28"/>
          <w:lang w:val="x-none" w:eastAsia="x-none" w:bidi="ar-SA"/>
        </w:rPr>
        <w:instrText>Journal of patient-reported outcomes&lt;/full-title&gt;&lt;/periodical&gt;&lt;pages&gt;23&lt;/pages&gt;&lt;volume&gt;2&lt;/volume&gt;&lt;number&gt;1&lt;/number&gt;&lt;dates&gt;&lt;year&gt;2018&lt;/year&gt;&lt;/dates&gt;&lt;isbn&gt;2509-8020&lt;/isbn&gt;&lt;urls&gt;&lt;/urls&gt;&lt;/record&gt;&lt;/Cite&gt;&lt;/EndNote</w:instrText>
      </w:r>
      <w:r w:rsidR="004C1482">
        <w:rPr>
          <w:rFonts w:ascii="Arial" w:eastAsia="Times New Roman" w:hAnsi="Arial"/>
          <w:sz w:val="28"/>
          <w:rtl/>
          <w:lang w:val="x-none" w:eastAsia="x-none" w:bidi="ar-SA"/>
        </w:rPr>
        <w:instrText>&gt;</w:instrText>
      </w:r>
      <w:r w:rsidRPr="00302EEA">
        <w:rPr>
          <w:rFonts w:ascii="Arial" w:eastAsia="Times New Roman" w:hAnsi="Arial" w:hint="cs"/>
          <w:sz w:val="28"/>
          <w:rtl/>
          <w:lang w:val="x-none" w:eastAsia="x-none" w:bidi="ar-SA"/>
        </w:rPr>
        <w:fldChar w:fldCharType="separate"/>
      </w:r>
      <w:r w:rsidR="004C1482">
        <w:rPr>
          <w:rFonts w:ascii="Arial" w:eastAsia="Times New Roman" w:hAnsi="Arial"/>
          <w:noProof/>
          <w:sz w:val="28"/>
          <w:rtl/>
          <w:lang w:val="x-none" w:eastAsia="x-none" w:bidi="ar-SA"/>
        </w:rPr>
        <w:t>(31)</w:t>
      </w:r>
      <w:r w:rsidRPr="00302EEA">
        <w:rPr>
          <w:rFonts w:ascii="Arial" w:eastAsia="Times New Roman" w:hAnsi="Arial" w:hint="cs"/>
          <w:sz w:val="28"/>
          <w:rtl/>
          <w:lang w:val="x-none" w:eastAsia="x-none" w:bidi="ar-SA"/>
        </w:rPr>
        <w:fldChar w:fldCharType="end"/>
      </w:r>
      <w:r w:rsidRPr="00302EEA">
        <w:rPr>
          <w:rFonts w:ascii="Arial" w:eastAsia="Times New Roman" w:hAnsi="Arial"/>
          <w:sz w:val="28"/>
          <w:lang w:eastAsia="x-none" w:bidi="ar-SA"/>
        </w:rPr>
        <w:t>.</w:t>
      </w:r>
    </w:p>
    <w:p w14:paraId="3496BBD1" w14:textId="4C53F5CD" w:rsidR="00E450E9" w:rsidRPr="00302EEA" w:rsidRDefault="00E450E9" w:rsidP="00E450E9">
      <w:pPr>
        <w:spacing w:after="0" w:line="360" w:lineRule="auto"/>
        <w:jc w:val="both"/>
        <w:rPr>
          <w:rFonts w:ascii="Arial" w:eastAsia="Times New Roman" w:hAnsi="Arial"/>
          <w:sz w:val="28"/>
          <w:rtl/>
          <w:lang w:bidi="ar-SA"/>
        </w:rPr>
      </w:pPr>
      <w:r>
        <w:rPr>
          <w:rFonts w:ascii="Arial" w:eastAsia="Times New Roman" w:hAnsi="Arial" w:hint="cs"/>
          <w:sz w:val="28"/>
          <w:rtl/>
          <w:lang w:bidi="ar-SA"/>
        </w:rPr>
        <w:t>در این مطالعه همانند مطالعه ما کیفیت زندگی مراقبین سالمندان دچار تروما در بازه های زمانی مختلف بررسی شده و ابزار مورد استفاده مشابه مطالعه ما می باشد بنابراین نتایج این مطالعه جهت مقایسه متغیرهای آن مورد استفاده قرار گرفت.</w:t>
      </w:r>
    </w:p>
    <w:p w14:paraId="25644EE7" w14:textId="2FAA5D64" w:rsidR="00147494" w:rsidRDefault="00526DCB" w:rsidP="00330C72">
      <w:pPr>
        <w:spacing w:after="0" w:line="360" w:lineRule="auto"/>
        <w:ind w:left="360"/>
        <w:jc w:val="both"/>
        <w:rPr>
          <w:rFonts w:ascii="Arial" w:eastAsia="Times New Roman" w:hAnsi="Arial"/>
          <w:sz w:val="28"/>
          <w:rtl/>
          <w:lang w:bidi="ar-SA"/>
        </w:rPr>
      </w:pPr>
      <w:r w:rsidRPr="001235D0">
        <w:rPr>
          <w:rFonts w:ascii="Arial" w:eastAsia="Times New Roman" w:hAnsi="Arial" w:hint="cs"/>
          <w:sz w:val="28"/>
          <w:rtl/>
          <w:lang w:bidi="ar-SA"/>
        </w:rPr>
        <w:t>در مطالعه مقطعی زنگ</w:t>
      </w:r>
      <w:r w:rsidR="00355DC3">
        <w:rPr>
          <w:rStyle w:val="FootnoteReference"/>
          <w:rFonts w:ascii="Arial" w:eastAsia="Times New Roman" w:hAnsi="Arial"/>
          <w:sz w:val="28"/>
          <w:rtl/>
          <w:lang w:bidi="ar-SA"/>
        </w:rPr>
        <w:footnoteReference w:id="26"/>
      </w:r>
      <w:r w:rsidR="008B26E8" w:rsidRPr="001235D0">
        <w:rPr>
          <w:rFonts w:ascii="Arial" w:eastAsia="Times New Roman" w:hAnsi="Arial" w:hint="cs"/>
          <w:sz w:val="28"/>
          <w:rtl/>
          <w:lang w:bidi="ar-SA"/>
        </w:rPr>
        <w:t xml:space="preserve"> </w:t>
      </w:r>
      <w:r w:rsidR="00330C72" w:rsidRPr="001235D0">
        <w:rPr>
          <w:rFonts w:ascii="Arial" w:eastAsia="Times New Roman" w:hAnsi="Arial" w:hint="cs"/>
          <w:sz w:val="28"/>
          <w:rtl/>
          <w:lang w:bidi="ar-SA"/>
        </w:rPr>
        <w:t xml:space="preserve">و همکاران </w:t>
      </w:r>
      <w:r w:rsidR="008B26E8" w:rsidRPr="001235D0">
        <w:rPr>
          <w:rFonts w:ascii="Arial" w:eastAsia="Times New Roman" w:hAnsi="Arial" w:hint="cs"/>
          <w:sz w:val="28"/>
          <w:rtl/>
          <w:lang w:bidi="ar-SA"/>
        </w:rPr>
        <w:t xml:space="preserve">در سال 2018 با عنوان" </w:t>
      </w:r>
      <w:r w:rsidR="008B26E8" w:rsidRPr="001235D0">
        <w:rPr>
          <w:rFonts w:ascii="Arial" w:eastAsia="Times New Roman" w:hAnsi="Arial"/>
          <w:sz w:val="28"/>
          <w:rtl/>
          <w:lang w:bidi="ar-SA"/>
        </w:rPr>
        <w:t>ارتباط ب</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ن</w:t>
      </w:r>
      <w:r w:rsidR="008B26E8" w:rsidRPr="001235D0">
        <w:rPr>
          <w:rFonts w:ascii="Arial" w:eastAsia="Times New Roman" w:hAnsi="Arial"/>
          <w:sz w:val="28"/>
          <w:rtl/>
          <w:lang w:bidi="ar-SA"/>
        </w:rPr>
        <w:t xml:space="preserve"> اضطراب/افسردگ</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و بار مراقبت</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مراقب اصل</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ب</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ماران</w:t>
      </w:r>
      <w:r w:rsidR="008B26E8" w:rsidRPr="001235D0">
        <w:rPr>
          <w:rFonts w:ascii="Arial" w:eastAsia="Times New Roman" w:hAnsi="Arial"/>
          <w:sz w:val="28"/>
          <w:rtl/>
          <w:lang w:bidi="ar-SA"/>
        </w:rPr>
        <w:t xml:space="preserve"> سکته مغز</w:t>
      </w:r>
      <w:r w:rsidR="008B26E8" w:rsidRPr="001235D0">
        <w:rPr>
          <w:rFonts w:ascii="Arial" w:eastAsia="Times New Roman" w:hAnsi="Arial" w:hint="cs"/>
          <w:sz w:val="28"/>
          <w:rtl/>
          <w:lang w:bidi="ar-SA"/>
        </w:rPr>
        <w:t xml:space="preserve">ی" </w:t>
      </w:r>
      <w:r w:rsidR="008B26E8" w:rsidRPr="001235D0">
        <w:rPr>
          <w:rFonts w:ascii="Arial" w:eastAsia="Times New Roman" w:hAnsi="Arial"/>
          <w:sz w:val="28"/>
          <w:rtl/>
          <w:lang w:bidi="ar-SA"/>
        </w:rPr>
        <w:t>در مجموع 117 مراقب از ب</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ماران</w:t>
      </w:r>
      <w:r w:rsidR="008B26E8" w:rsidRPr="001235D0">
        <w:rPr>
          <w:rFonts w:ascii="Arial" w:eastAsia="Times New Roman" w:hAnsi="Arial"/>
          <w:sz w:val="28"/>
          <w:rtl/>
          <w:lang w:bidi="ar-SA"/>
        </w:rPr>
        <w:t xml:space="preserve"> سکته مغز</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وارد مطالعه شدند. داده ها از طر</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ق</w:t>
      </w:r>
      <w:r w:rsidR="008B26E8" w:rsidRPr="001235D0">
        <w:rPr>
          <w:rFonts w:ascii="Arial" w:eastAsia="Times New Roman" w:hAnsi="Arial"/>
          <w:sz w:val="28"/>
          <w:rtl/>
          <w:lang w:bidi="ar-SA"/>
        </w:rPr>
        <w:t xml:space="preserve"> پرسشنامه</w:t>
      </w:r>
      <w:r w:rsidR="008B26E8" w:rsidRPr="001235D0">
        <w:rPr>
          <w:rFonts w:ascii="Arial" w:eastAsia="Times New Roman" w:hAnsi="Arial" w:hint="cs"/>
          <w:sz w:val="28"/>
          <w:rtl/>
          <w:lang w:bidi="ar-SA"/>
        </w:rPr>
        <w:t xml:space="preserve"> های</w:t>
      </w:r>
      <w:r w:rsidR="008B26E8" w:rsidRPr="001235D0">
        <w:rPr>
          <w:rFonts w:ascii="Arial" w:eastAsia="Times New Roman" w:hAnsi="Arial"/>
          <w:sz w:val="28"/>
          <w:rtl/>
          <w:lang w:bidi="ar-SA"/>
        </w:rPr>
        <w:t xml:space="preserve"> مق</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اس</w:t>
      </w:r>
      <w:r w:rsidR="008B26E8" w:rsidRPr="001235D0">
        <w:rPr>
          <w:rFonts w:ascii="Arial" w:eastAsia="Times New Roman" w:hAnsi="Arial"/>
          <w:sz w:val="28"/>
          <w:rtl/>
          <w:lang w:bidi="ar-SA"/>
        </w:rPr>
        <w:t xml:space="preserve"> اضطراب هم</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لتون،</w:t>
      </w:r>
      <w:r w:rsidR="008B26E8" w:rsidRPr="001235D0">
        <w:rPr>
          <w:rFonts w:ascii="Arial" w:eastAsia="Times New Roman" w:hAnsi="Arial"/>
          <w:sz w:val="28"/>
          <w:rtl/>
          <w:lang w:bidi="ar-SA"/>
        </w:rPr>
        <w:t xml:space="preserve"> </w:t>
      </w:r>
      <w:r w:rsidR="008B26E8" w:rsidRPr="001235D0">
        <w:rPr>
          <w:rFonts w:ascii="Arial" w:eastAsia="Times New Roman" w:hAnsi="Arial" w:hint="eastAsia"/>
          <w:sz w:val="28"/>
          <w:rtl/>
          <w:lang w:bidi="ar-SA"/>
        </w:rPr>
        <w:t>مقياس</w:t>
      </w:r>
      <w:r w:rsidR="008B26E8" w:rsidRPr="001235D0">
        <w:rPr>
          <w:rFonts w:ascii="Arial" w:eastAsia="Times New Roman" w:hAnsi="Arial"/>
          <w:sz w:val="28"/>
          <w:rtl/>
          <w:lang w:bidi="ar-SA"/>
        </w:rPr>
        <w:t xml:space="preserve"> افسردگي </w:t>
      </w:r>
      <w:r w:rsidR="008B26E8" w:rsidRPr="001235D0">
        <w:rPr>
          <w:rFonts w:ascii="Arial" w:eastAsia="Times New Roman" w:hAnsi="Arial"/>
          <w:sz w:val="28"/>
          <w:rtl/>
          <w:lang w:bidi="ar-SA"/>
        </w:rPr>
        <w:lastRenderedPageBreak/>
        <w:t>هم</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لتون</w:t>
      </w:r>
      <w:r w:rsidR="008B26E8" w:rsidRPr="001235D0">
        <w:rPr>
          <w:rFonts w:ascii="Arial" w:eastAsia="Times New Roman" w:hAnsi="Arial"/>
          <w:sz w:val="28"/>
          <w:rtl/>
          <w:lang w:bidi="ar-SA"/>
        </w:rPr>
        <w:t xml:space="preserve"> و مص</w:t>
      </w:r>
      <w:r w:rsidR="00A84065" w:rsidRPr="001235D0">
        <w:rPr>
          <w:rFonts w:ascii="Arial" w:eastAsia="Times New Roman" w:hAnsi="Arial"/>
          <w:sz w:val="28"/>
          <w:rtl/>
          <w:lang w:bidi="ar-SA"/>
        </w:rPr>
        <w:t>احبه بار مراق</w:t>
      </w:r>
      <w:r w:rsidR="00A84065" w:rsidRPr="001235D0">
        <w:rPr>
          <w:rFonts w:ascii="Arial" w:eastAsia="Times New Roman" w:hAnsi="Arial" w:hint="cs"/>
          <w:sz w:val="28"/>
          <w:rtl/>
          <w:lang w:bidi="ar-SA"/>
        </w:rPr>
        <w:t>بتی</w:t>
      </w:r>
      <w:r w:rsidR="000F77CA">
        <w:rPr>
          <w:rFonts w:ascii="Arial" w:eastAsia="Times New Roman" w:hAnsi="Arial"/>
          <w:sz w:val="28"/>
          <w:rtl/>
          <w:lang w:bidi="ar-SA"/>
        </w:rPr>
        <w:t xml:space="preserve"> زاريت</w:t>
      </w:r>
      <w:r w:rsidR="00A84065" w:rsidRPr="001235D0">
        <w:rPr>
          <w:rFonts w:ascii="Arial" w:eastAsia="Times New Roman" w:hAnsi="Arial"/>
          <w:sz w:val="28"/>
          <w:rtl/>
          <w:lang w:bidi="ar-SA"/>
        </w:rPr>
        <w:t xml:space="preserve"> </w:t>
      </w:r>
      <w:r w:rsidR="008B26E8" w:rsidRPr="001235D0">
        <w:rPr>
          <w:rFonts w:ascii="Arial" w:eastAsia="Times New Roman" w:hAnsi="Arial"/>
          <w:sz w:val="28"/>
          <w:rtl/>
          <w:lang w:bidi="ar-SA"/>
        </w:rPr>
        <w:t>جمع آور</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شد. از رگرس</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ون</w:t>
      </w:r>
      <w:r w:rsidR="008B26E8" w:rsidRPr="001235D0">
        <w:rPr>
          <w:rFonts w:ascii="Arial" w:eastAsia="Times New Roman" w:hAnsi="Arial"/>
          <w:sz w:val="28"/>
          <w:rtl/>
          <w:lang w:bidi="ar-SA"/>
        </w:rPr>
        <w:t xml:space="preserve"> خط</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چندگانه و تحل</w:t>
      </w:r>
      <w:r w:rsidR="008B26E8" w:rsidRPr="001235D0">
        <w:rPr>
          <w:rFonts w:ascii="Arial" w:eastAsia="Times New Roman" w:hAnsi="Arial" w:hint="cs"/>
          <w:sz w:val="28"/>
          <w:rtl/>
          <w:lang w:bidi="ar-SA"/>
        </w:rPr>
        <w:t>ی</w:t>
      </w:r>
      <w:r w:rsidR="008B26E8" w:rsidRPr="001235D0">
        <w:rPr>
          <w:rFonts w:ascii="Arial" w:eastAsia="Times New Roman" w:hAnsi="Arial" w:hint="eastAsia"/>
          <w:sz w:val="28"/>
          <w:rtl/>
          <w:lang w:bidi="ar-SA"/>
        </w:rPr>
        <w:t>ل</w:t>
      </w:r>
      <w:r w:rsidR="008B26E8" w:rsidRPr="001235D0">
        <w:rPr>
          <w:rFonts w:ascii="Arial" w:eastAsia="Times New Roman" w:hAnsi="Arial"/>
          <w:sz w:val="28"/>
          <w:rtl/>
          <w:lang w:bidi="ar-SA"/>
        </w:rPr>
        <w:t xml:space="preserve"> همبستگ</w:t>
      </w:r>
      <w:r w:rsidR="008B26E8" w:rsidRPr="001235D0">
        <w:rPr>
          <w:rFonts w:ascii="Arial" w:eastAsia="Times New Roman" w:hAnsi="Arial" w:hint="cs"/>
          <w:sz w:val="28"/>
          <w:rtl/>
          <w:lang w:bidi="ar-SA"/>
        </w:rPr>
        <w:t>ی</w:t>
      </w:r>
      <w:r w:rsidR="008B26E8" w:rsidRPr="001235D0">
        <w:rPr>
          <w:rFonts w:ascii="Arial" w:eastAsia="Times New Roman" w:hAnsi="Arial"/>
          <w:sz w:val="28"/>
          <w:rtl/>
          <w:lang w:bidi="ar-SA"/>
        </w:rPr>
        <w:t xml:space="preserve"> استفاده شد.</w:t>
      </w:r>
      <w:r w:rsidR="00A84065" w:rsidRPr="001235D0">
        <w:rPr>
          <w:rFonts w:hint="cs"/>
          <w:sz w:val="28"/>
          <w:rtl/>
        </w:rPr>
        <w:t xml:space="preserve"> میزان</w:t>
      </w:r>
      <w:r w:rsidR="00A84065" w:rsidRPr="001235D0">
        <w:rPr>
          <w:sz w:val="28"/>
          <w:rtl/>
        </w:rPr>
        <w:t xml:space="preserve"> </w:t>
      </w:r>
      <w:r w:rsidR="00A84065" w:rsidRPr="001235D0">
        <w:rPr>
          <w:rFonts w:ascii="Arial" w:eastAsia="Times New Roman" w:hAnsi="Arial"/>
          <w:sz w:val="28"/>
          <w:rtl/>
          <w:lang w:bidi="ar-SA"/>
        </w:rPr>
        <w:t>اضطراب و افسردگ</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در مراقب</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ن</w:t>
      </w:r>
      <w:r w:rsidR="00A84065" w:rsidRPr="001235D0">
        <w:rPr>
          <w:rFonts w:ascii="Arial" w:eastAsia="Times New Roman" w:hAnsi="Arial"/>
          <w:sz w:val="28"/>
          <w:rtl/>
          <w:lang w:bidi="ar-SA"/>
        </w:rPr>
        <w:t xml:space="preserve"> ب</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ماران</w:t>
      </w:r>
      <w:r w:rsidR="00A84065" w:rsidRPr="001235D0">
        <w:rPr>
          <w:rFonts w:ascii="Arial" w:eastAsia="Times New Roman" w:hAnsi="Arial"/>
          <w:sz w:val="28"/>
          <w:rtl/>
          <w:lang w:bidi="ar-SA"/>
        </w:rPr>
        <w:t xml:space="preserve"> سکته مغز</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را</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ج</w:t>
      </w:r>
      <w:r w:rsidR="00A84065" w:rsidRPr="001235D0">
        <w:rPr>
          <w:rFonts w:ascii="Arial" w:eastAsia="Times New Roman" w:hAnsi="Arial"/>
          <w:sz w:val="28"/>
          <w:rtl/>
          <w:lang w:bidi="ar-SA"/>
        </w:rPr>
        <w:t xml:space="preserve"> است و ارتباط نزد</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ک</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با بار مراقبت</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دارد. </w:t>
      </w:r>
      <w:r w:rsidR="00A84065" w:rsidRPr="001235D0">
        <w:rPr>
          <w:rFonts w:ascii="Arial" w:eastAsia="Times New Roman" w:hAnsi="Arial" w:hint="cs"/>
          <w:sz w:val="28"/>
          <w:rtl/>
          <w:lang w:bidi="ar-SA"/>
        </w:rPr>
        <w:t xml:space="preserve">آنها تاکید داشتند که </w:t>
      </w:r>
      <w:r w:rsidR="00A84065" w:rsidRPr="001235D0">
        <w:rPr>
          <w:rFonts w:ascii="Arial" w:eastAsia="Times New Roman" w:hAnsi="Arial"/>
          <w:sz w:val="28"/>
          <w:rtl/>
          <w:lang w:bidi="ar-SA"/>
        </w:rPr>
        <w:t>در ا</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ن</w:t>
      </w:r>
      <w:r w:rsidR="00A84065" w:rsidRPr="001235D0">
        <w:rPr>
          <w:rFonts w:ascii="Arial" w:eastAsia="Times New Roman" w:hAnsi="Arial"/>
          <w:sz w:val="28"/>
          <w:rtl/>
          <w:lang w:bidi="ar-SA"/>
        </w:rPr>
        <w:t xml:space="preserve"> رابطه</w:t>
      </w:r>
      <w:r w:rsidR="00A84065" w:rsidRPr="001235D0">
        <w:rPr>
          <w:rFonts w:ascii="Arial" w:eastAsia="Times New Roman" w:hAnsi="Arial" w:hint="cs"/>
          <w:sz w:val="28"/>
          <w:rtl/>
          <w:lang w:bidi="ar-SA"/>
        </w:rPr>
        <w:t xml:space="preserve"> </w:t>
      </w:r>
      <w:r w:rsidR="00A84065" w:rsidRPr="001235D0">
        <w:rPr>
          <w:rFonts w:ascii="Arial" w:eastAsia="Times New Roman" w:hAnsi="Arial" w:hint="eastAsia"/>
          <w:sz w:val="28"/>
          <w:rtl/>
          <w:lang w:bidi="ar-SA"/>
        </w:rPr>
        <w:t>با</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د</w:t>
      </w:r>
      <w:r w:rsidR="00A84065" w:rsidRPr="001235D0">
        <w:rPr>
          <w:rFonts w:ascii="Arial" w:eastAsia="Times New Roman" w:hAnsi="Arial"/>
          <w:sz w:val="28"/>
          <w:rtl/>
          <w:lang w:bidi="ar-SA"/>
        </w:rPr>
        <w:t xml:space="preserve"> راهنما</w:t>
      </w:r>
      <w:r w:rsidR="00A84065" w:rsidRPr="001235D0">
        <w:rPr>
          <w:rFonts w:ascii="Arial" w:eastAsia="Times New Roman" w:hAnsi="Arial" w:hint="cs"/>
          <w:sz w:val="28"/>
          <w:rtl/>
          <w:lang w:bidi="ar-SA"/>
        </w:rPr>
        <w:t>یی</w:t>
      </w:r>
      <w:r w:rsidR="00A84065" w:rsidRPr="001235D0">
        <w:rPr>
          <w:rFonts w:ascii="Arial" w:eastAsia="Times New Roman" w:hAnsi="Arial"/>
          <w:sz w:val="28"/>
          <w:rtl/>
          <w:lang w:bidi="ar-SA"/>
        </w:rPr>
        <w:t xml:space="preserve"> ها</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مناسب مراقبت در منزل، مشاوره روانشناخت</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و حما</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ت</w:t>
      </w:r>
      <w:r w:rsidR="00A84065" w:rsidRPr="001235D0">
        <w:rPr>
          <w:rFonts w:ascii="Arial" w:eastAsia="Times New Roman" w:hAnsi="Arial"/>
          <w:sz w:val="28"/>
          <w:rtl/>
          <w:lang w:bidi="ar-SA"/>
        </w:rPr>
        <w:t xml:space="preserve"> اجتماع</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به مراقب</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ن</w:t>
      </w:r>
      <w:r w:rsidR="00A84065" w:rsidRPr="001235D0">
        <w:rPr>
          <w:rFonts w:ascii="Arial" w:eastAsia="Times New Roman" w:hAnsi="Arial"/>
          <w:sz w:val="28"/>
          <w:rtl/>
          <w:lang w:bidi="ar-SA"/>
        </w:rPr>
        <w:t xml:space="preserve"> ارائه شود تا م</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زان</w:t>
      </w:r>
      <w:r w:rsidR="00A84065" w:rsidRPr="001235D0">
        <w:rPr>
          <w:rFonts w:ascii="Arial" w:eastAsia="Times New Roman" w:hAnsi="Arial"/>
          <w:sz w:val="28"/>
          <w:rtl/>
          <w:lang w:bidi="ar-SA"/>
        </w:rPr>
        <w:t xml:space="preserve"> </w:t>
      </w:r>
      <w:r w:rsidR="00A84065" w:rsidRPr="001235D0">
        <w:rPr>
          <w:rFonts w:ascii="Arial" w:eastAsia="Times New Roman" w:hAnsi="Arial" w:hint="eastAsia"/>
          <w:sz w:val="28"/>
          <w:rtl/>
          <w:lang w:bidi="ar-SA"/>
        </w:rPr>
        <w:t>بار</w:t>
      </w:r>
      <w:r w:rsidR="00A84065" w:rsidRPr="001235D0">
        <w:rPr>
          <w:rFonts w:ascii="Arial" w:eastAsia="Times New Roman" w:hAnsi="Arial"/>
          <w:sz w:val="28"/>
          <w:rtl/>
          <w:lang w:bidi="ar-SA"/>
        </w:rPr>
        <w:t xml:space="preserve"> جسم</w:t>
      </w:r>
      <w:r w:rsidR="00A84065" w:rsidRPr="001235D0">
        <w:rPr>
          <w:rFonts w:ascii="Arial" w:eastAsia="Times New Roman" w:hAnsi="Arial" w:hint="cs"/>
          <w:sz w:val="28"/>
          <w:rtl/>
          <w:lang w:bidi="ar-SA"/>
        </w:rPr>
        <w:t>ی</w:t>
      </w:r>
      <w:r w:rsidR="00A84065" w:rsidRPr="001235D0">
        <w:rPr>
          <w:rFonts w:ascii="Arial" w:eastAsia="Times New Roman" w:hAnsi="Arial"/>
          <w:sz w:val="28"/>
          <w:rtl/>
          <w:lang w:bidi="ar-SA"/>
        </w:rPr>
        <w:t xml:space="preserve"> و روح</w:t>
      </w:r>
      <w:r w:rsidR="00A84065" w:rsidRPr="001235D0">
        <w:rPr>
          <w:rFonts w:ascii="Arial" w:eastAsia="Times New Roman" w:hAnsi="Arial" w:hint="cs"/>
          <w:sz w:val="28"/>
          <w:rtl/>
          <w:lang w:bidi="ar-SA"/>
        </w:rPr>
        <w:t xml:space="preserve">ی </w:t>
      </w:r>
      <w:r w:rsidR="00A84065" w:rsidRPr="001235D0">
        <w:rPr>
          <w:rFonts w:ascii="Arial" w:eastAsia="Times New Roman" w:hAnsi="Arial"/>
          <w:sz w:val="28"/>
          <w:rtl/>
          <w:lang w:bidi="ar-SA"/>
        </w:rPr>
        <w:t xml:space="preserve">آنها کاهش </w:t>
      </w:r>
      <w:r w:rsidR="00A84065" w:rsidRPr="001235D0">
        <w:rPr>
          <w:rFonts w:ascii="Arial" w:eastAsia="Times New Roman" w:hAnsi="Arial" w:hint="cs"/>
          <w:sz w:val="28"/>
          <w:rtl/>
          <w:lang w:bidi="ar-SA"/>
        </w:rPr>
        <w:t>ی</w:t>
      </w:r>
      <w:r w:rsidR="00A84065" w:rsidRPr="001235D0">
        <w:rPr>
          <w:rFonts w:ascii="Arial" w:eastAsia="Times New Roman" w:hAnsi="Arial" w:hint="eastAsia"/>
          <w:sz w:val="28"/>
          <w:rtl/>
          <w:lang w:bidi="ar-SA"/>
        </w:rPr>
        <w:t>ابد</w:t>
      </w:r>
      <w:r w:rsidR="00A84065" w:rsidRPr="001235D0">
        <w:rPr>
          <w:rFonts w:ascii="Arial" w:eastAsia="Times New Roman" w:hAnsi="Arial"/>
          <w:sz w:val="28"/>
          <w:rtl/>
          <w:lang w:bidi="ar-SA"/>
        </w:rPr>
        <w:fldChar w:fldCharType="begin">
          <w:fldData xml:space="preserve">PEVuZE5vdGU+PENpdGU+PEF1dGhvcj5IdTwvQXV0aG9yPjxZZWFyPjIwMTg8L1llYXI+PFJlY051
bT40Njg8L1JlY051bT48RGlzcGxheVRleHQ+KDEzMyk8L0Rpc3BsYXlUZXh0PjxyZWNvcmQ+PHJl
Yy1udW1iZXI+NDY4PC9yZWMtbnVtYmVyPjxmb3JlaWduLWtleXM+PGtleSBhcHA9IkVOIiBkYi1p
ZD0iMndhZjU5czJ3MDVlNWplenNmNTV2d2RiYTA5dnJkNXp2d3I5Ij40Njg8L2tleT48L2ZvcmVp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rFonts w:ascii="Arial" w:eastAsia="Times New Roman" w:hAnsi="Arial"/>
          <w:sz w:val="28"/>
          <w:rtl/>
          <w:lang w:bidi="ar-SA"/>
        </w:rPr>
        <w:instrText xml:space="preserve"> </w:instrText>
      </w:r>
      <w:r w:rsidR="00962D4E">
        <w:rPr>
          <w:rFonts w:ascii="Arial" w:eastAsia="Times New Roman" w:hAnsi="Arial"/>
          <w:sz w:val="28"/>
          <w:lang w:bidi="ar-SA"/>
        </w:rPr>
        <w:instrText>ADDIN EN.CITE</w:instrText>
      </w:r>
      <w:r w:rsidR="00962D4E">
        <w:rPr>
          <w:rFonts w:ascii="Arial" w:eastAsia="Times New Roman" w:hAnsi="Arial"/>
          <w:sz w:val="28"/>
          <w:rtl/>
          <w:lang w:bidi="ar-SA"/>
        </w:rPr>
        <w:instrText xml:space="preserve"> </w:instrText>
      </w:r>
      <w:r w:rsidR="00962D4E">
        <w:rPr>
          <w:rFonts w:ascii="Arial" w:eastAsia="Times New Roman" w:hAnsi="Arial"/>
          <w:sz w:val="28"/>
          <w:rtl/>
          <w:lang w:bidi="ar-SA"/>
        </w:rPr>
        <w:fldChar w:fldCharType="begin">
          <w:fldData xml:space="preserve">PEVuZE5vdGU+PENpdGU+PEF1dGhvcj5IdTwvQXV0aG9yPjxZZWFyPjIwMTg8L1llYXI+PFJlY051
bT40Njg8L1JlY051bT48RGlzcGxheVRleHQ+KDEzMyk8L0Rpc3BsYXlUZXh0PjxyZWNvcmQ+PHJl
Yy1udW1iZXI+NDY4PC9yZWMtbnVtYmVyPjxmb3JlaWduLWtleXM+PGtleSBhcHA9IkVOIiBkYi1p
ZD0iMndhZjU5czJ3MDVlNWplenNmNTV2d2RiYTA5dnJkNXp2d3I5Ij40Njg8L2tleT48L2ZvcmVp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rFonts w:ascii="Arial" w:eastAsia="Times New Roman" w:hAnsi="Arial"/>
          <w:sz w:val="28"/>
          <w:rtl/>
          <w:lang w:bidi="ar-SA"/>
        </w:rPr>
        <w:instrText xml:space="preserve"> </w:instrText>
      </w:r>
      <w:r w:rsidR="00962D4E">
        <w:rPr>
          <w:rFonts w:ascii="Arial" w:eastAsia="Times New Roman" w:hAnsi="Arial"/>
          <w:sz w:val="28"/>
          <w:lang w:bidi="ar-SA"/>
        </w:rPr>
        <w:instrText>ADDIN EN.CITE.DATA</w:instrText>
      </w:r>
      <w:r w:rsidR="00962D4E">
        <w:rPr>
          <w:rFonts w:ascii="Arial" w:eastAsia="Times New Roman" w:hAnsi="Arial"/>
          <w:sz w:val="28"/>
          <w:rtl/>
          <w:lang w:bidi="ar-SA"/>
        </w:rPr>
        <w:instrText xml:space="preserve"> </w:instrText>
      </w:r>
      <w:r w:rsidR="00962D4E">
        <w:rPr>
          <w:rFonts w:ascii="Arial" w:eastAsia="Times New Roman" w:hAnsi="Arial"/>
          <w:sz w:val="28"/>
          <w:rtl/>
          <w:lang w:bidi="ar-SA"/>
        </w:rPr>
      </w:r>
      <w:r w:rsidR="00962D4E">
        <w:rPr>
          <w:rFonts w:ascii="Arial" w:eastAsia="Times New Roman" w:hAnsi="Arial"/>
          <w:sz w:val="28"/>
          <w:rtl/>
          <w:lang w:bidi="ar-SA"/>
        </w:rPr>
        <w:fldChar w:fldCharType="end"/>
      </w:r>
      <w:r w:rsidR="00A84065" w:rsidRPr="001235D0">
        <w:rPr>
          <w:rFonts w:ascii="Arial" w:eastAsia="Times New Roman" w:hAnsi="Arial"/>
          <w:sz w:val="28"/>
          <w:rtl/>
          <w:lang w:bidi="ar-SA"/>
        </w:rPr>
      </w:r>
      <w:r w:rsidR="00A84065" w:rsidRPr="001235D0">
        <w:rPr>
          <w:rFonts w:ascii="Arial" w:eastAsia="Times New Roman" w:hAnsi="Arial"/>
          <w:sz w:val="28"/>
          <w:rtl/>
          <w:lang w:bidi="ar-SA"/>
        </w:rPr>
        <w:fldChar w:fldCharType="separate"/>
      </w:r>
      <w:r w:rsidR="00962D4E">
        <w:rPr>
          <w:rFonts w:ascii="Arial" w:eastAsia="Times New Roman" w:hAnsi="Arial"/>
          <w:noProof/>
          <w:sz w:val="28"/>
          <w:rtl/>
          <w:lang w:bidi="ar-SA"/>
        </w:rPr>
        <w:t>(133)</w:t>
      </w:r>
      <w:r w:rsidR="00A84065" w:rsidRPr="001235D0">
        <w:rPr>
          <w:rFonts w:ascii="Arial" w:eastAsia="Times New Roman" w:hAnsi="Arial"/>
          <w:sz w:val="28"/>
          <w:rtl/>
          <w:lang w:bidi="ar-SA"/>
        </w:rPr>
        <w:fldChar w:fldCharType="end"/>
      </w:r>
      <w:r w:rsidR="00147494" w:rsidRPr="001235D0">
        <w:rPr>
          <w:rFonts w:ascii="Arial" w:eastAsia="Times New Roman" w:hAnsi="Arial" w:hint="cs"/>
          <w:sz w:val="28"/>
          <w:rtl/>
          <w:lang w:bidi="ar-SA"/>
        </w:rPr>
        <w:t>.</w:t>
      </w:r>
      <w:r w:rsidR="000F77CA">
        <w:rPr>
          <w:rFonts w:ascii="Arial" w:eastAsia="Times New Roman" w:hAnsi="Arial" w:hint="cs"/>
          <w:sz w:val="28"/>
          <w:rtl/>
          <w:lang w:bidi="ar-SA"/>
        </w:rPr>
        <w:t xml:space="preserve"> در این مطالعه میزان بار مراقبتی در جامعه متفاوتی از مطالعه ما و با استفاده از ابزار زاریت که در پژوهش ما مورد استفاده قرار گرفت، انجام شده است. از نتایج این مطالعه جهت مقایسه دو جامعه متفاوت استفاده گردید. </w:t>
      </w:r>
    </w:p>
    <w:p w14:paraId="20E7637F" w14:textId="77777777" w:rsidR="00ED459D" w:rsidRPr="001235D0" w:rsidRDefault="00ED459D" w:rsidP="00A535EC">
      <w:pPr>
        <w:spacing w:after="0" w:line="360" w:lineRule="auto"/>
        <w:ind w:left="360"/>
        <w:jc w:val="both"/>
        <w:rPr>
          <w:rFonts w:ascii="Arial" w:eastAsia="Times New Roman" w:hAnsi="Arial"/>
          <w:sz w:val="28"/>
          <w:lang w:bidi="ar-SA"/>
        </w:rPr>
      </w:pPr>
    </w:p>
    <w:p w14:paraId="17C37746" w14:textId="005ECC45" w:rsidR="00F5569E" w:rsidRPr="001235D0" w:rsidRDefault="00F5569E" w:rsidP="00330C72">
      <w:pPr>
        <w:spacing w:after="0" w:line="360" w:lineRule="auto"/>
        <w:jc w:val="both"/>
        <w:rPr>
          <w:rFonts w:ascii="Arial" w:eastAsia="Times New Roman" w:hAnsi="Arial"/>
          <w:sz w:val="28"/>
          <w:rtl/>
          <w:lang w:bidi="ar-SA"/>
        </w:rPr>
      </w:pPr>
      <w:r w:rsidRPr="001235D0">
        <w:rPr>
          <w:rFonts w:ascii="Arial" w:eastAsia="Times New Roman" w:hAnsi="Arial" w:hint="cs"/>
          <w:sz w:val="28"/>
          <w:rtl/>
          <w:lang w:bidi="ar-SA"/>
        </w:rPr>
        <w:t xml:space="preserve">در مطالعه </w:t>
      </w:r>
      <w:r w:rsidR="00D569F8" w:rsidRPr="001235D0">
        <w:rPr>
          <w:rFonts w:ascii="Arial" w:eastAsia="Times New Roman" w:hAnsi="Arial" w:hint="cs"/>
          <w:sz w:val="28"/>
          <w:rtl/>
          <w:lang w:bidi="ar-SA"/>
        </w:rPr>
        <w:t xml:space="preserve">توصیفی </w:t>
      </w:r>
      <w:r w:rsidRPr="001235D0">
        <w:rPr>
          <w:rFonts w:ascii="Arial" w:eastAsia="Times New Roman" w:hAnsi="Arial" w:hint="cs"/>
          <w:sz w:val="28"/>
          <w:rtl/>
          <w:lang w:bidi="ar-SA"/>
        </w:rPr>
        <w:t>داماسیو</w:t>
      </w:r>
      <w:r w:rsidR="00DA7DFB">
        <w:rPr>
          <w:rStyle w:val="FootnoteReference"/>
          <w:rFonts w:ascii="Arial" w:eastAsia="Times New Roman" w:hAnsi="Arial"/>
          <w:sz w:val="28"/>
          <w:rtl/>
          <w:lang w:bidi="ar-SA"/>
        </w:rPr>
        <w:footnoteReference w:id="27"/>
      </w:r>
      <w:r w:rsidR="00330C72" w:rsidRPr="00330C72">
        <w:rPr>
          <w:rFonts w:ascii="Arial" w:eastAsia="Times New Roman" w:hAnsi="Arial" w:hint="cs"/>
          <w:sz w:val="28"/>
          <w:rtl/>
          <w:lang w:bidi="ar-SA"/>
        </w:rPr>
        <w:t xml:space="preserve"> </w:t>
      </w:r>
      <w:r w:rsidR="00330C72" w:rsidRPr="001235D0">
        <w:rPr>
          <w:rFonts w:ascii="Arial" w:eastAsia="Times New Roman" w:hAnsi="Arial" w:hint="cs"/>
          <w:sz w:val="28"/>
          <w:rtl/>
          <w:lang w:bidi="ar-SA"/>
        </w:rPr>
        <w:t xml:space="preserve">و همکاران </w:t>
      </w:r>
      <w:r w:rsidR="00D569F8" w:rsidRPr="001235D0">
        <w:rPr>
          <w:rFonts w:ascii="Arial" w:eastAsia="Times New Roman" w:hAnsi="Arial" w:hint="cs"/>
          <w:sz w:val="28"/>
          <w:rtl/>
          <w:lang w:bidi="ar-SA"/>
        </w:rPr>
        <w:t>در سال 2020</w:t>
      </w:r>
      <w:r w:rsidRPr="001235D0">
        <w:rPr>
          <w:rFonts w:ascii="Arial" w:eastAsia="Times New Roman" w:hAnsi="Arial" w:hint="cs"/>
          <w:sz w:val="28"/>
          <w:rtl/>
          <w:lang w:bidi="ar-SA"/>
        </w:rPr>
        <w:t xml:space="preserve"> با عنوان "</w:t>
      </w:r>
      <w:r w:rsidRPr="001235D0">
        <w:rPr>
          <w:rFonts w:ascii="Arial" w:eastAsia="Times New Roman" w:hAnsi="Arial"/>
          <w:sz w:val="28"/>
          <w:rtl/>
        </w:rPr>
        <w:t>عوامل مرتبط با ک</w:t>
      </w:r>
      <w:r w:rsidRPr="001235D0">
        <w:rPr>
          <w:rFonts w:ascii="Arial" w:eastAsia="Times New Roman" w:hAnsi="Arial" w:hint="cs"/>
          <w:sz w:val="28"/>
          <w:rtl/>
        </w:rPr>
        <w:t>ی</w:t>
      </w:r>
      <w:r w:rsidRPr="001235D0">
        <w:rPr>
          <w:rFonts w:ascii="Arial" w:eastAsia="Times New Roman" w:hAnsi="Arial" w:hint="eastAsia"/>
          <w:sz w:val="28"/>
          <w:rtl/>
        </w:rPr>
        <w:t>ف</w:t>
      </w:r>
      <w:r w:rsidRPr="001235D0">
        <w:rPr>
          <w:rFonts w:ascii="Arial" w:eastAsia="Times New Roman" w:hAnsi="Arial" w:hint="cs"/>
          <w:sz w:val="28"/>
          <w:rtl/>
        </w:rPr>
        <w:t>ی</w:t>
      </w:r>
      <w:r w:rsidRPr="001235D0">
        <w:rPr>
          <w:rFonts w:ascii="Arial" w:eastAsia="Times New Roman" w:hAnsi="Arial" w:hint="eastAsia"/>
          <w:sz w:val="28"/>
          <w:rtl/>
        </w:rPr>
        <w:t>ت</w:t>
      </w:r>
      <w:r w:rsidRPr="001235D0">
        <w:rPr>
          <w:rFonts w:ascii="Arial" w:eastAsia="Times New Roman" w:hAnsi="Arial"/>
          <w:sz w:val="28"/>
          <w:rtl/>
        </w:rPr>
        <w:t xml:space="preserve"> زندگ</w:t>
      </w:r>
      <w:r w:rsidRPr="001235D0">
        <w:rPr>
          <w:rFonts w:ascii="Arial" w:eastAsia="Times New Roman" w:hAnsi="Arial" w:hint="cs"/>
          <w:sz w:val="28"/>
          <w:rtl/>
        </w:rPr>
        <w:t>ی</w:t>
      </w:r>
      <w:r w:rsidRPr="001235D0">
        <w:rPr>
          <w:rFonts w:ascii="Arial" w:eastAsia="Times New Roman" w:hAnsi="Arial"/>
          <w:sz w:val="28"/>
          <w:rtl/>
        </w:rPr>
        <w:t xml:space="preserve"> از د</w:t>
      </w:r>
      <w:r w:rsidRPr="001235D0">
        <w:rPr>
          <w:rFonts w:ascii="Arial" w:eastAsia="Times New Roman" w:hAnsi="Arial" w:hint="cs"/>
          <w:sz w:val="28"/>
          <w:rtl/>
        </w:rPr>
        <w:t>ی</w:t>
      </w:r>
      <w:r w:rsidRPr="001235D0">
        <w:rPr>
          <w:rFonts w:ascii="Arial" w:eastAsia="Times New Roman" w:hAnsi="Arial" w:hint="eastAsia"/>
          <w:sz w:val="28"/>
          <w:rtl/>
        </w:rPr>
        <w:t>دگاه</w:t>
      </w:r>
      <w:r w:rsidRPr="001235D0">
        <w:rPr>
          <w:rFonts w:ascii="Arial" w:eastAsia="Times New Roman" w:hAnsi="Arial"/>
          <w:sz w:val="28"/>
          <w:rtl/>
        </w:rPr>
        <w:t xml:space="preserve"> مراقب</w:t>
      </w:r>
      <w:r w:rsidRPr="001235D0">
        <w:rPr>
          <w:rFonts w:ascii="Arial" w:eastAsia="Times New Roman" w:hAnsi="Arial" w:hint="cs"/>
          <w:sz w:val="28"/>
          <w:rtl/>
        </w:rPr>
        <w:t>ی</w:t>
      </w:r>
      <w:r w:rsidRPr="001235D0">
        <w:rPr>
          <w:rFonts w:ascii="Arial" w:eastAsia="Times New Roman" w:hAnsi="Arial" w:hint="eastAsia"/>
          <w:sz w:val="28"/>
          <w:rtl/>
        </w:rPr>
        <w:t>ن</w:t>
      </w:r>
      <w:r w:rsidRPr="001235D0">
        <w:rPr>
          <w:rFonts w:ascii="Arial" w:eastAsia="Times New Roman" w:hAnsi="Arial"/>
          <w:sz w:val="28"/>
          <w:rtl/>
        </w:rPr>
        <w:t xml:space="preserve"> سالمند مبتلا به آلزا</w:t>
      </w:r>
      <w:r w:rsidRPr="001235D0">
        <w:rPr>
          <w:rFonts w:ascii="Arial" w:eastAsia="Times New Roman" w:hAnsi="Arial" w:hint="cs"/>
          <w:sz w:val="28"/>
          <w:rtl/>
        </w:rPr>
        <w:t>ی</w:t>
      </w:r>
      <w:r w:rsidRPr="001235D0">
        <w:rPr>
          <w:rFonts w:ascii="Arial" w:eastAsia="Times New Roman" w:hAnsi="Arial" w:hint="eastAsia"/>
          <w:sz w:val="28"/>
          <w:rtl/>
        </w:rPr>
        <w:t>مر</w:t>
      </w:r>
      <w:r w:rsidRPr="001235D0">
        <w:rPr>
          <w:rFonts w:ascii="Arial" w:eastAsia="Times New Roman" w:hAnsi="Arial" w:hint="cs"/>
          <w:sz w:val="28"/>
          <w:rtl/>
        </w:rPr>
        <w:t>"</w:t>
      </w:r>
      <w:r w:rsidR="00D569F8" w:rsidRPr="001235D0">
        <w:rPr>
          <w:rFonts w:ascii="Arial" w:eastAsia="Times New Roman" w:hAnsi="Arial"/>
          <w:sz w:val="28"/>
          <w:rtl/>
        </w:rPr>
        <w:t xml:space="preserve"> با هدف شناخت عوامل مرتبط با ک</w:t>
      </w:r>
      <w:r w:rsidR="00D569F8" w:rsidRPr="001235D0">
        <w:rPr>
          <w:rFonts w:ascii="Arial" w:eastAsia="Times New Roman" w:hAnsi="Arial" w:hint="cs"/>
          <w:sz w:val="28"/>
          <w:rtl/>
        </w:rPr>
        <w:t>ی</w:t>
      </w:r>
      <w:r w:rsidR="00D569F8" w:rsidRPr="001235D0">
        <w:rPr>
          <w:rFonts w:ascii="Arial" w:eastAsia="Times New Roman" w:hAnsi="Arial" w:hint="eastAsia"/>
          <w:sz w:val="28"/>
          <w:rtl/>
        </w:rPr>
        <w:t>ف</w:t>
      </w:r>
      <w:r w:rsidR="00D569F8" w:rsidRPr="001235D0">
        <w:rPr>
          <w:rFonts w:ascii="Arial" w:eastAsia="Times New Roman" w:hAnsi="Arial" w:hint="cs"/>
          <w:sz w:val="28"/>
          <w:rtl/>
        </w:rPr>
        <w:t>ی</w:t>
      </w:r>
      <w:r w:rsidR="00D569F8" w:rsidRPr="001235D0">
        <w:rPr>
          <w:rFonts w:ascii="Arial" w:eastAsia="Times New Roman" w:hAnsi="Arial" w:hint="eastAsia"/>
          <w:sz w:val="28"/>
          <w:rtl/>
        </w:rPr>
        <w:t>ت</w:t>
      </w:r>
      <w:r w:rsidR="00D569F8" w:rsidRPr="001235D0">
        <w:rPr>
          <w:rFonts w:ascii="Arial" w:eastAsia="Times New Roman" w:hAnsi="Arial"/>
          <w:sz w:val="28"/>
          <w:rtl/>
        </w:rPr>
        <w:t xml:space="preserve"> زندگ</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w:t>
      </w:r>
      <w:r w:rsidR="0058772C" w:rsidRPr="001235D0">
        <w:rPr>
          <w:rFonts w:ascii="Arial" w:eastAsia="Times New Roman" w:hAnsi="Arial"/>
          <w:sz w:val="28"/>
          <w:rtl/>
        </w:rPr>
        <w:t>مراقبین</w:t>
      </w:r>
      <w:r w:rsidR="00D569F8" w:rsidRPr="001235D0">
        <w:rPr>
          <w:rFonts w:ascii="Arial" w:eastAsia="Times New Roman" w:hAnsi="Arial"/>
          <w:sz w:val="28"/>
          <w:rtl/>
        </w:rPr>
        <w:t xml:space="preserve"> سالمند مبتلا به ب</w:t>
      </w:r>
      <w:r w:rsidR="00D569F8" w:rsidRPr="001235D0">
        <w:rPr>
          <w:rFonts w:ascii="Arial" w:eastAsia="Times New Roman" w:hAnsi="Arial" w:hint="cs"/>
          <w:sz w:val="28"/>
          <w:rtl/>
        </w:rPr>
        <w:t>ی</w:t>
      </w:r>
      <w:r w:rsidR="00D569F8" w:rsidRPr="001235D0">
        <w:rPr>
          <w:rFonts w:ascii="Arial" w:eastAsia="Times New Roman" w:hAnsi="Arial" w:hint="eastAsia"/>
          <w:sz w:val="28"/>
          <w:rtl/>
        </w:rPr>
        <w:t>مار</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آلزا</w:t>
      </w:r>
      <w:r w:rsidR="00D569F8" w:rsidRPr="001235D0">
        <w:rPr>
          <w:rFonts w:ascii="Arial" w:eastAsia="Times New Roman" w:hAnsi="Arial" w:hint="cs"/>
          <w:sz w:val="28"/>
          <w:rtl/>
        </w:rPr>
        <w:t>ی</w:t>
      </w:r>
      <w:r w:rsidR="00D569F8" w:rsidRPr="001235D0">
        <w:rPr>
          <w:rFonts w:ascii="Arial" w:eastAsia="Times New Roman" w:hAnsi="Arial" w:hint="eastAsia"/>
          <w:sz w:val="28"/>
          <w:rtl/>
        </w:rPr>
        <w:t>مر</w:t>
      </w:r>
      <w:r w:rsidR="00D569F8" w:rsidRPr="001235D0">
        <w:rPr>
          <w:rFonts w:ascii="Arial" w:eastAsia="Times New Roman" w:hAnsi="Arial"/>
          <w:sz w:val="28"/>
          <w:rtl/>
        </w:rPr>
        <w:t xml:space="preserve"> از د</w:t>
      </w:r>
      <w:r w:rsidR="00D569F8" w:rsidRPr="001235D0">
        <w:rPr>
          <w:rFonts w:ascii="Arial" w:eastAsia="Times New Roman" w:hAnsi="Arial" w:hint="cs"/>
          <w:sz w:val="28"/>
          <w:rtl/>
        </w:rPr>
        <w:t>ی</w:t>
      </w:r>
      <w:r w:rsidR="00D569F8" w:rsidRPr="001235D0">
        <w:rPr>
          <w:rFonts w:ascii="Arial" w:eastAsia="Times New Roman" w:hAnsi="Arial" w:hint="eastAsia"/>
          <w:sz w:val="28"/>
          <w:rtl/>
        </w:rPr>
        <w:t>دگاه</w:t>
      </w:r>
      <w:r w:rsidR="00D569F8" w:rsidRPr="001235D0">
        <w:rPr>
          <w:rFonts w:ascii="Arial" w:eastAsia="Times New Roman" w:hAnsi="Arial"/>
          <w:sz w:val="28"/>
          <w:rtl/>
        </w:rPr>
        <w:t xml:space="preserve"> ا</w:t>
      </w:r>
      <w:r w:rsidR="00D569F8" w:rsidRPr="001235D0">
        <w:rPr>
          <w:rFonts w:ascii="Arial" w:eastAsia="Times New Roman" w:hAnsi="Arial" w:hint="cs"/>
          <w:sz w:val="28"/>
          <w:rtl/>
        </w:rPr>
        <w:t>ی</w:t>
      </w:r>
      <w:r w:rsidR="00D569F8" w:rsidRPr="001235D0">
        <w:rPr>
          <w:rFonts w:ascii="Arial" w:eastAsia="Times New Roman" w:hAnsi="Arial" w:hint="eastAsia"/>
          <w:sz w:val="28"/>
          <w:rtl/>
        </w:rPr>
        <w:t>ن</w:t>
      </w:r>
      <w:r w:rsidR="00D569F8" w:rsidRPr="001235D0">
        <w:rPr>
          <w:rFonts w:ascii="Arial" w:eastAsia="Times New Roman" w:hAnsi="Arial"/>
          <w:sz w:val="28"/>
          <w:rtl/>
        </w:rPr>
        <w:t xml:space="preserve"> افراد انجام شد. ا</w:t>
      </w:r>
      <w:r w:rsidR="00D569F8" w:rsidRPr="001235D0">
        <w:rPr>
          <w:rFonts w:ascii="Arial" w:eastAsia="Times New Roman" w:hAnsi="Arial" w:hint="cs"/>
          <w:sz w:val="28"/>
          <w:rtl/>
        </w:rPr>
        <w:t>ی</w:t>
      </w:r>
      <w:r w:rsidR="00D569F8" w:rsidRPr="001235D0">
        <w:rPr>
          <w:rFonts w:ascii="Arial" w:eastAsia="Times New Roman" w:hAnsi="Arial" w:hint="eastAsia"/>
          <w:sz w:val="28"/>
          <w:rtl/>
        </w:rPr>
        <w:t>ن</w:t>
      </w:r>
      <w:r w:rsidR="00D569F8" w:rsidRPr="001235D0">
        <w:rPr>
          <w:rFonts w:ascii="Arial" w:eastAsia="Times New Roman" w:hAnsi="Arial"/>
          <w:sz w:val="28"/>
          <w:rtl/>
        </w:rPr>
        <w:t xml:space="preserve"> پژوهش با رو</w:t>
      </w:r>
      <w:r w:rsidR="00D569F8" w:rsidRPr="001235D0">
        <w:rPr>
          <w:rFonts w:ascii="Arial" w:eastAsia="Times New Roman" w:hAnsi="Arial" w:hint="cs"/>
          <w:sz w:val="28"/>
          <w:rtl/>
        </w:rPr>
        <w:t>ی</w:t>
      </w:r>
      <w:r w:rsidR="00D569F8" w:rsidRPr="001235D0">
        <w:rPr>
          <w:rFonts w:ascii="Arial" w:eastAsia="Times New Roman" w:hAnsi="Arial" w:hint="eastAsia"/>
          <w:sz w:val="28"/>
          <w:rtl/>
        </w:rPr>
        <w:t>کرد</w:t>
      </w:r>
      <w:r w:rsidR="00D569F8" w:rsidRPr="001235D0">
        <w:rPr>
          <w:rFonts w:ascii="Arial" w:eastAsia="Times New Roman" w:hAnsi="Arial"/>
          <w:sz w:val="28"/>
          <w:rtl/>
        </w:rPr>
        <w:t xml:space="preserve"> ک</w:t>
      </w:r>
      <w:r w:rsidR="00D569F8" w:rsidRPr="001235D0">
        <w:rPr>
          <w:rFonts w:ascii="Arial" w:eastAsia="Times New Roman" w:hAnsi="Arial" w:hint="cs"/>
          <w:sz w:val="28"/>
          <w:rtl/>
        </w:rPr>
        <w:t>ی</w:t>
      </w:r>
      <w:r w:rsidR="00D569F8" w:rsidRPr="001235D0">
        <w:rPr>
          <w:rFonts w:ascii="Arial" w:eastAsia="Times New Roman" w:hAnsi="Arial" w:hint="eastAsia"/>
          <w:sz w:val="28"/>
          <w:rtl/>
        </w:rPr>
        <w:t>ف</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بر اساس روش گفتمان موضوع</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جمع</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بود.</w:t>
      </w:r>
      <w:r w:rsidR="00D569F8" w:rsidRPr="001235D0">
        <w:rPr>
          <w:sz w:val="28"/>
          <w:rtl/>
        </w:rPr>
        <w:t xml:space="preserve"> </w:t>
      </w:r>
      <w:r w:rsidR="00D569F8" w:rsidRPr="001235D0">
        <w:rPr>
          <w:rFonts w:ascii="Arial" w:eastAsia="Times New Roman" w:hAnsi="Arial"/>
          <w:sz w:val="28"/>
          <w:rtl/>
        </w:rPr>
        <w:t>جمع آور</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داده ها</w:t>
      </w:r>
      <w:r w:rsidR="00D569F8" w:rsidRPr="001235D0">
        <w:rPr>
          <w:rFonts w:ascii="Arial" w:eastAsia="Times New Roman" w:hAnsi="Arial" w:hint="cs"/>
          <w:sz w:val="28"/>
          <w:rtl/>
        </w:rPr>
        <w:t>ی مربوط به</w:t>
      </w:r>
      <w:r w:rsidR="00D569F8" w:rsidRPr="001235D0">
        <w:rPr>
          <w:rFonts w:ascii="Arial" w:eastAsia="Times New Roman" w:hAnsi="Arial"/>
          <w:sz w:val="28"/>
          <w:rtl/>
        </w:rPr>
        <w:t xml:space="preserve"> 20 مراقب سالمندان مبتلا به آلزا</w:t>
      </w:r>
      <w:r w:rsidR="00D569F8" w:rsidRPr="001235D0">
        <w:rPr>
          <w:rFonts w:ascii="Arial" w:eastAsia="Times New Roman" w:hAnsi="Arial" w:hint="cs"/>
          <w:sz w:val="28"/>
          <w:rtl/>
        </w:rPr>
        <w:t>ی</w:t>
      </w:r>
      <w:r w:rsidR="00D569F8" w:rsidRPr="001235D0">
        <w:rPr>
          <w:rFonts w:ascii="Arial" w:eastAsia="Times New Roman" w:hAnsi="Arial" w:hint="eastAsia"/>
          <w:sz w:val="28"/>
          <w:rtl/>
        </w:rPr>
        <w:t>مر</w:t>
      </w:r>
      <w:r w:rsidR="00680046" w:rsidRPr="001235D0">
        <w:rPr>
          <w:rFonts w:ascii="Arial" w:eastAsia="Times New Roman" w:hAnsi="Arial"/>
          <w:sz w:val="28"/>
          <w:rtl/>
        </w:rPr>
        <w:t xml:space="preserve"> </w:t>
      </w:r>
      <w:r w:rsidR="00680046" w:rsidRPr="001235D0">
        <w:rPr>
          <w:rFonts w:ascii="Arial" w:eastAsia="Times New Roman" w:hAnsi="Arial" w:hint="cs"/>
          <w:sz w:val="28"/>
          <w:rtl/>
        </w:rPr>
        <w:t>به</w:t>
      </w:r>
      <w:r w:rsidR="00D569F8" w:rsidRPr="001235D0">
        <w:rPr>
          <w:rFonts w:ascii="Arial" w:eastAsia="Times New Roman" w:hAnsi="Arial"/>
          <w:sz w:val="28"/>
          <w:rtl/>
        </w:rPr>
        <w:t xml:space="preserve"> مدت </w:t>
      </w:r>
      <w:r w:rsidR="00D569F8" w:rsidRPr="001235D0">
        <w:rPr>
          <w:rFonts w:ascii="Arial" w:eastAsia="Times New Roman" w:hAnsi="Arial" w:hint="cs"/>
          <w:sz w:val="28"/>
          <w:rtl/>
        </w:rPr>
        <w:t>ی</w:t>
      </w:r>
      <w:r w:rsidR="00D569F8" w:rsidRPr="001235D0">
        <w:rPr>
          <w:rFonts w:ascii="Arial" w:eastAsia="Times New Roman" w:hAnsi="Arial" w:hint="eastAsia"/>
          <w:sz w:val="28"/>
          <w:rtl/>
        </w:rPr>
        <w:t>ک</w:t>
      </w:r>
      <w:r w:rsidR="00D569F8" w:rsidRPr="001235D0">
        <w:rPr>
          <w:rFonts w:ascii="Arial" w:eastAsia="Times New Roman" w:hAnsi="Arial"/>
          <w:sz w:val="28"/>
          <w:rtl/>
        </w:rPr>
        <w:t xml:space="preserve"> ماه در دوره از 18 سپتامبر ت</w:t>
      </w:r>
      <w:r w:rsidR="00D569F8" w:rsidRPr="001235D0">
        <w:rPr>
          <w:rFonts w:ascii="Arial" w:eastAsia="Times New Roman" w:hAnsi="Arial" w:hint="cs"/>
          <w:sz w:val="28"/>
          <w:rtl/>
        </w:rPr>
        <w:t>ا 18</w:t>
      </w:r>
      <w:r w:rsidR="00D569F8" w:rsidRPr="001235D0">
        <w:rPr>
          <w:rFonts w:ascii="Arial" w:eastAsia="Times New Roman" w:hAnsi="Arial"/>
          <w:sz w:val="28"/>
          <w:rtl/>
        </w:rPr>
        <w:t xml:space="preserve"> اکتبر 2017</w:t>
      </w:r>
      <w:r w:rsidR="00D569F8" w:rsidRPr="001235D0">
        <w:rPr>
          <w:rFonts w:ascii="Arial" w:eastAsia="Times New Roman" w:hAnsi="Arial" w:hint="cs"/>
          <w:sz w:val="28"/>
          <w:rtl/>
        </w:rPr>
        <w:t xml:space="preserve"> </w:t>
      </w:r>
      <w:r w:rsidR="00D569F8" w:rsidRPr="001235D0">
        <w:rPr>
          <w:rFonts w:ascii="Arial" w:eastAsia="Times New Roman" w:hAnsi="Arial"/>
          <w:sz w:val="28"/>
          <w:rtl/>
        </w:rPr>
        <w:t xml:space="preserve"> از طر</w:t>
      </w:r>
      <w:r w:rsidR="00D569F8" w:rsidRPr="001235D0">
        <w:rPr>
          <w:rFonts w:ascii="Arial" w:eastAsia="Times New Roman" w:hAnsi="Arial" w:hint="cs"/>
          <w:sz w:val="28"/>
          <w:rtl/>
        </w:rPr>
        <w:t>ی</w:t>
      </w:r>
      <w:r w:rsidR="00D569F8" w:rsidRPr="001235D0">
        <w:rPr>
          <w:rFonts w:ascii="Arial" w:eastAsia="Times New Roman" w:hAnsi="Arial" w:hint="eastAsia"/>
          <w:sz w:val="28"/>
          <w:rtl/>
        </w:rPr>
        <w:t>ق</w:t>
      </w:r>
      <w:r w:rsidR="00680046" w:rsidRPr="001235D0">
        <w:rPr>
          <w:rFonts w:ascii="Arial" w:eastAsia="Times New Roman" w:hAnsi="Arial"/>
          <w:sz w:val="28"/>
          <w:rtl/>
        </w:rPr>
        <w:t xml:space="preserve"> مصاحبه انجام شد</w:t>
      </w:r>
      <w:r w:rsidR="00680046" w:rsidRPr="001235D0">
        <w:rPr>
          <w:rFonts w:ascii="Arial" w:eastAsia="Times New Roman" w:hAnsi="Arial" w:hint="cs"/>
          <w:sz w:val="28"/>
          <w:rtl/>
        </w:rPr>
        <w:t xml:space="preserve">. </w:t>
      </w:r>
      <w:r w:rsidR="00D569F8" w:rsidRPr="001235D0">
        <w:rPr>
          <w:rFonts w:ascii="Arial" w:eastAsia="Times New Roman" w:hAnsi="Arial"/>
          <w:sz w:val="28"/>
          <w:rtl/>
        </w:rPr>
        <w:t>پنج کلاس به دست آمد: مفه</w:t>
      </w:r>
      <w:r w:rsidR="00D569F8" w:rsidRPr="001235D0">
        <w:rPr>
          <w:rFonts w:ascii="Arial" w:eastAsia="Times New Roman" w:hAnsi="Arial" w:hint="eastAsia"/>
          <w:sz w:val="28"/>
          <w:rtl/>
        </w:rPr>
        <w:t>وم</w:t>
      </w:r>
      <w:r w:rsidR="00D569F8" w:rsidRPr="001235D0">
        <w:rPr>
          <w:rFonts w:ascii="Arial" w:eastAsia="Times New Roman" w:hAnsi="Arial"/>
          <w:sz w:val="28"/>
          <w:rtl/>
        </w:rPr>
        <w:t xml:space="preserve"> ک</w:t>
      </w:r>
      <w:r w:rsidR="00D569F8" w:rsidRPr="001235D0">
        <w:rPr>
          <w:rFonts w:ascii="Arial" w:eastAsia="Times New Roman" w:hAnsi="Arial" w:hint="cs"/>
          <w:sz w:val="28"/>
          <w:rtl/>
        </w:rPr>
        <w:t>ی</w:t>
      </w:r>
      <w:r w:rsidR="00D569F8" w:rsidRPr="001235D0">
        <w:rPr>
          <w:rFonts w:ascii="Arial" w:eastAsia="Times New Roman" w:hAnsi="Arial" w:hint="eastAsia"/>
          <w:sz w:val="28"/>
          <w:rtl/>
        </w:rPr>
        <w:t>ف</w:t>
      </w:r>
      <w:r w:rsidR="00D569F8" w:rsidRPr="001235D0">
        <w:rPr>
          <w:rFonts w:ascii="Arial" w:eastAsia="Times New Roman" w:hAnsi="Arial" w:hint="cs"/>
          <w:sz w:val="28"/>
          <w:rtl/>
        </w:rPr>
        <w:t>ی</w:t>
      </w:r>
      <w:r w:rsidR="00D569F8" w:rsidRPr="001235D0">
        <w:rPr>
          <w:rFonts w:ascii="Arial" w:eastAsia="Times New Roman" w:hAnsi="Arial" w:hint="eastAsia"/>
          <w:sz w:val="28"/>
          <w:rtl/>
        </w:rPr>
        <w:t>ت</w:t>
      </w:r>
      <w:r w:rsidR="00D569F8" w:rsidRPr="001235D0">
        <w:rPr>
          <w:rFonts w:ascii="Arial" w:eastAsia="Times New Roman" w:hAnsi="Arial"/>
          <w:sz w:val="28"/>
          <w:rtl/>
        </w:rPr>
        <w:t xml:space="preserve"> زندگ</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برا</w:t>
      </w:r>
      <w:r w:rsidR="00D569F8" w:rsidRPr="001235D0">
        <w:rPr>
          <w:rFonts w:ascii="Arial" w:eastAsia="Times New Roman" w:hAnsi="Arial" w:hint="cs"/>
          <w:sz w:val="28"/>
          <w:rtl/>
        </w:rPr>
        <w:t>ی</w:t>
      </w:r>
      <w:r w:rsidR="00680046" w:rsidRPr="001235D0">
        <w:rPr>
          <w:rFonts w:ascii="Arial" w:eastAsia="Times New Roman" w:hAnsi="Arial"/>
          <w:sz w:val="28"/>
          <w:rtl/>
        </w:rPr>
        <w:t xml:space="preserve"> مراقب سالمند</w:t>
      </w:r>
      <w:r w:rsidR="00680046" w:rsidRPr="001235D0">
        <w:rPr>
          <w:rFonts w:ascii="Arial" w:eastAsia="Times New Roman" w:hAnsi="Arial" w:hint="cs"/>
          <w:sz w:val="28"/>
          <w:rtl/>
        </w:rPr>
        <w:t>،</w:t>
      </w:r>
      <w:r w:rsidR="00D569F8" w:rsidRPr="001235D0">
        <w:rPr>
          <w:rFonts w:ascii="Arial" w:eastAsia="Times New Roman" w:hAnsi="Arial"/>
          <w:sz w:val="28"/>
          <w:rtl/>
        </w:rPr>
        <w:t xml:space="preserve"> رفتار سالمندان مبتلا به آلزا</w:t>
      </w:r>
      <w:r w:rsidR="00D569F8" w:rsidRPr="001235D0">
        <w:rPr>
          <w:rFonts w:ascii="Arial" w:eastAsia="Times New Roman" w:hAnsi="Arial" w:hint="cs"/>
          <w:sz w:val="28"/>
          <w:rtl/>
        </w:rPr>
        <w:t>ی</w:t>
      </w:r>
      <w:r w:rsidR="00680046" w:rsidRPr="001235D0">
        <w:rPr>
          <w:rFonts w:ascii="Arial" w:eastAsia="Times New Roman" w:hAnsi="Arial" w:hint="eastAsia"/>
          <w:sz w:val="28"/>
          <w:rtl/>
        </w:rPr>
        <w:t>مر</w:t>
      </w:r>
      <w:r w:rsidR="00680046" w:rsidRPr="001235D0">
        <w:rPr>
          <w:rFonts w:ascii="Arial" w:eastAsia="Times New Roman" w:hAnsi="Arial" w:hint="cs"/>
          <w:sz w:val="28"/>
          <w:rtl/>
        </w:rPr>
        <w:t xml:space="preserve">، </w:t>
      </w:r>
      <w:r w:rsidR="00D569F8" w:rsidRPr="001235D0">
        <w:rPr>
          <w:rFonts w:ascii="Arial" w:eastAsia="Times New Roman" w:hAnsi="Arial"/>
          <w:sz w:val="28"/>
          <w:rtl/>
        </w:rPr>
        <w:t xml:space="preserve">مشکلات حافظه در سالمندان و عواقب </w:t>
      </w:r>
      <w:r w:rsidR="00680046" w:rsidRPr="001235D0">
        <w:rPr>
          <w:rFonts w:ascii="Arial" w:eastAsia="Times New Roman" w:hAnsi="Arial" w:hint="cs"/>
          <w:sz w:val="28"/>
          <w:rtl/>
        </w:rPr>
        <w:t xml:space="preserve">آن بر </w:t>
      </w:r>
      <w:r w:rsidR="00D569F8" w:rsidRPr="001235D0">
        <w:rPr>
          <w:rFonts w:ascii="Arial" w:eastAsia="Times New Roman" w:hAnsi="Arial"/>
          <w:sz w:val="28"/>
          <w:rtl/>
        </w:rPr>
        <w:t>کار مراقب</w:t>
      </w:r>
      <w:r w:rsidR="00680046" w:rsidRPr="001235D0">
        <w:rPr>
          <w:rFonts w:ascii="Arial" w:eastAsia="Times New Roman" w:hAnsi="Arial" w:hint="cs"/>
          <w:sz w:val="28"/>
          <w:rtl/>
        </w:rPr>
        <w:t>،</w:t>
      </w:r>
      <w:r w:rsidR="00D569F8" w:rsidRPr="001235D0">
        <w:rPr>
          <w:rFonts w:ascii="Arial" w:eastAsia="Times New Roman" w:hAnsi="Arial"/>
          <w:sz w:val="28"/>
          <w:rtl/>
        </w:rPr>
        <w:t xml:space="preserve"> تغ</w:t>
      </w:r>
      <w:r w:rsidR="00D569F8" w:rsidRPr="001235D0">
        <w:rPr>
          <w:rFonts w:ascii="Arial" w:eastAsia="Times New Roman" w:hAnsi="Arial" w:hint="cs"/>
          <w:sz w:val="28"/>
          <w:rtl/>
        </w:rPr>
        <w:t>یی</w:t>
      </w:r>
      <w:r w:rsidR="00D569F8" w:rsidRPr="001235D0">
        <w:rPr>
          <w:rFonts w:ascii="Arial" w:eastAsia="Times New Roman" w:hAnsi="Arial" w:hint="eastAsia"/>
          <w:sz w:val="28"/>
          <w:rtl/>
        </w:rPr>
        <w:t>ر</w:t>
      </w:r>
      <w:r w:rsidR="00D569F8" w:rsidRPr="001235D0">
        <w:rPr>
          <w:rFonts w:ascii="Arial" w:eastAsia="Times New Roman" w:hAnsi="Arial"/>
          <w:sz w:val="28"/>
          <w:rtl/>
        </w:rPr>
        <w:t xml:space="preserve"> سبک زندگ</w:t>
      </w:r>
      <w:r w:rsidR="00D569F8" w:rsidRPr="001235D0">
        <w:rPr>
          <w:rFonts w:ascii="Arial" w:eastAsia="Times New Roman" w:hAnsi="Arial" w:hint="cs"/>
          <w:sz w:val="28"/>
          <w:rtl/>
        </w:rPr>
        <w:t>ی</w:t>
      </w:r>
      <w:r w:rsidR="00680046" w:rsidRPr="001235D0">
        <w:rPr>
          <w:rFonts w:ascii="Arial" w:eastAsia="Times New Roman" w:hAnsi="Arial"/>
          <w:sz w:val="28"/>
          <w:rtl/>
        </w:rPr>
        <w:t xml:space="preserve"> مراقب خانواده</w:t>
      </w:r>
      <w:r w:rsidR="00680046" w:rsidRPr="001235D0">
        <w:rPr>
          <w:rFonts w:ascii="Arial" w:eastAsia="Times New Roman" w:hAnsi="Arial" w:hint="cs"/>
          <w:sz w:val="28"/>
          <w:rtl/>
        </w:rPr>
        <w:t xml:space="preserve"> </w:t>
      </w:r>
      <w:r w:rsidR="00680046" w:rsidRPr="001235D0">
        <w:rPr>
          <w:rFonts w:ascii="Arial" w:eastAsia="Times New Roman" w:hAnsi="Arial"/>
          <w:sz w:val="28"/>
          <w:rtl/>
        </w:rPr>
        <w:t xml:space="preserve">و </w:t>
      </w:r>
      <w:r w:rsidR="00680046" w:rsidRPr="001235D0">
        <w:rPr>
          <w:rFonts w:ascii="Arial" w:eastAsia="Times New Roman" w:hAnsi="Arial" w:hint="cs"/>
          <w:sz w:val="28"/>
          <w:rtl/>
        </w:rPr>
        <w:t>تاثیر</w:t>
      </w:r>
      <w:r w:rsidR="00D569F8" w:rsidRPr="001235D0">
        <w:rPr>
          <w:rFonts w:ascii="Arial" w:eastAsia="Times New Roman" w:hAnsi="Arial"/>
          <w:sz w:val="28"/>
          <w:rtl/>
        </w:rPr>
        <w:t>"مراقب" در ک</w:t>
      </w:r>
      <w:r w:rsidR="00D569F8" w:rsidRPr="001235D0">
        <w:rPr>
          <w:rFonts w:ascii="Arial" w:eastAsia="Times New Roman" w:hAnsi="Arial" w:hint="cs"/>
          <w:sz w:val="28"/>
          <w:rtl/>
        </w:rPr>
        <w:t>ی</w:t>
      </w:r>
      <w:r w:rsidR="00D569F8" w:rsidRPr="001235D0">
        <w:rPr>
          <w:rFonts w:ascii="Arial" w:eastAsia="Times New Roman" w:hAnsi="Arial" w:hint="eastAsia"/>
          <w:sz w:val="28"/>
          <w:rtl/>
        </w:rPr>
        <w:t>ف</w:t>
      </w:r>
      <w:r w:rsidR="00D569F8" w:rsidRPr="001235D0">
        <w:rPr>
          <w:rFonts w:ascii="Arial" w:eastAsia="Times New Roman" w:hAnsi="Arial" w:hint="cs"/>
          <w:sz w:val="28"/>
          <w:rtl/>
        </w:rPr>
        <w:t>ی</w:t>
      </w:r>
      <w:r w:rsidR="00D569F8" w:rsidRPr="001235D0">
        <w:rPr>
          <w:rFonts w:ascii="Arial" w:eastAsia="Times New Roman" w:hAnsi="Arial" w:hint="eastAsia"/>
          <w:sz w:val="28"/>
          <w:rtl/>
        </w:rPr>
        <w:t>ت</w:t>
      </w:r>
      <w:r w:rsidR="00D569F8" w:rsidRPr="001235D0">
        <w:rPr>
          <w:rFonts w:ascii="Arial" w:eastAsia="Times New Roman" w:hAnsi="Arial"/>
          <w:sz w:val="28"/>
          <w:rtl/>
        </w:rPr>
        <w:t xml:space="preserve"> زندگ</w:t>
      </w:r>
      <w:r w:rsidR="00D569F8" w:rsidRPr="001235D0">
        <w:rPr>
          <w:rFonts w:ascii="Arial" w:eastAsia="Times New Roman" w:hAnsi="Arial" w:hint="cs"/>
          <w:sz w:val="28"/>
          <w:rtl/>
        </w:rPr>
        <w:t>ی</w:t>
      </w:r>
      <w:r w:rsidR="00680046" w:rsidRPr="001235D0">
        <w:rPr>
          <w:rFonts w:ascii="Arial" w:eastAsia="Times New Roman" w:hAnsi="Arial"/>
          <w:sz w:val="28"/>
          <w:rtl/>
        </w:rPr>
        <w:t>.</w:t>
      </w:r>
      <w:r w:rsidR="00680046" w:rsidRPr="001235D0">
        <w:rPr>
          <w:rFonts w:ascii="Arial" w:eastAsia="Times New Roman" w:hAnsi="Arial" w:hint="cs"/>
          <w:sz w:val="28"/>
          <w:rtl/>
        </w:rPr>
        <w:t xml:space="preserve"> آنها دریافتند که </w:t>
      </w:r>
      <w:r w:rsidR="00D569F8" w:rsidRPr="001235D0">
        <w:rPr>
          <w:rFonts w:ascii="Arial" w:eastAsia="Times New Roman" w:hAnsi="Arial"/>
          <w:sz w:val="28"/>
          <w:rtl/>
        </w:rPr>
        <w:t>ک</w:t>
      </w:r>
      <w:r w:rsidR="00D569F8" w:rsidRPr="001235D0">
        <w:rPr>
          <w:rFonts w:ascii="Arial" w:eastAsia="Times New Roman" w:hAnsi="Arial" w:hint="cs"/>
          <w:sz w:val="28"/>
          <w:rtl/>
        </w:rPr>
        <w:t>ی</w:t>
      </w:r>
      <w:r w:rsidR="00D569F8" w:rsidRPr="001235D0">
        <w:rPr>
          <w:rFonts w:ascii="Arial" w:eastAsia="Times New Roman" w:hAnsi="Arial" w:hint="eastAsia"/>
          <w:sz w:val="28"/>
          <w:rtl/>
        </w:rPr>
        <w:t>ف</w:t>
      </w:r>
      <w:r w:rsidR="00D569F8" w:rsidRPr="001235D0">
        <w:rPr>
          <w:rFonts w:ascii="Arial" w:eastAsia="Times New Roman" w:hAnsi="Arial" w:hint="cs"/>
          <w:sz w:val="28"/>
          <w:rtl/>
        </w:rPr>
        <w:t>ی</w:t>
      </w:r>
      <w:r w:rsidR="00D569F8" w:rsidRPr="001235D0">
        <w:rPr>
          <w:rFonts w:ascii="Arial" w:eastAsia="Times New Roman" w:hAnsi="Arial" w:hint="eastAsia"/>
          <w:sz w:val="28"/>
          <w:rtl/>
        </w:rPr>
        <w:t>ت</w:t>
      </w:r>
      <w:r w:rsidR="00D569F8" w:rsidRPr="001235D0">
        <w:rPr>
          <w:rFonts w:ascii="Arial" w:eastAsia="Times New Roman" w:hAnsi="Arial"/>
          <w:sz w:val="28"/>
          <w:rtl/>
        </w:rPr>
        <w:t xml:space="preserve"> زندگ</w:t>
      </w:r>
      <w:r w:rsidR="00D569F8" w:rsidRPr="001235D0">
        <w:rPr>
          <w:rFonts w:ascii="Arial" w:eastAsia="Times New Roman" w:hAnsi="Arial" w:hint="cs"/>
          <w:sz w:val="28"/>
          <w:rtl/>
        </w:rPr>
        <w:t>ی</w:t>
      </w:r>
      <w:r w:rsidR="00680046" w:rsidRPr="001235D0">
        <w:rPr>
          <w:rFonts w:ascii="Arial" w:eastAsia="Times New Roman" w:hAnsi="Arial"/>
          <w:sz w:val="28"/>
          <w:rtl/>
        </w:rPr>
        <w:t xml:space="preserve"> با</w:t>
      </w:r>
      <w:r w:rsidR="00D569F8" w:rsidRPr="001235D0">
        <w:rPr>
          <w:rFonts w:ascii="Arial" w:eastAsia="Times New Roman" w:hAnsi="Arial"/>
          <w:sz w:val="28"/>
          <w:rtl/>
        </w:rPr>
        <w:t xml:space="preserve"> عوامل </w:t>
      </w:r>
      <w:r w:rsidR="00680046" w:rsidRPr="001235D0">
        <w:rPr>
          <w:rFonts w:ascii="Arial" w:eastAsia="Times New Roman" w:hAnsi="Arial" w:hint="cs"/>
          <w:sz w:val="28"/>
          <w:rtl/>
        </w:rPr>
        <w:t xml:space="preserve">مختلفی مانند مسائل </w:t>
      </w:r>
      <w:r w:rsidR="00D569F8" w:rsidRPr="001235D0">
        <w:rPr>
          <w:rFonts w:ascii="Arial" w:eastAsia="Times New Roman" w:hAnsi="Arial"/>
          <w:sz w:val="28"/>
          <w:rtl/>
        </w:rPr>
        <w:t>عاطف</w:t>
      </w:r>
      <w:r w:rsidR="00D569F8" w:rsidRPr="001235D0">
        <w:rPr>
          <w:rFonts w:ascii="Arial" w:eastAsia="Times New Roman" w:hAnsi="Arial" w:hint="cs"/>
          <w:sz w:val="28"/>
          <w:rtl/>
        </w:rPr>
        <w:t>ی</w:t>
      </w:r>
      <w:r w:rsidR="00D569F8" w:rsidRPr="001235D0">
        <w:rPr>
          <w:rFonts w:ascii="Arial" w:eastAsia="Times New Roman" w:hAnsi="Arial" w:hint="eastAsia"/>
          <w:sz w:val="28"/>
          <w:rtl/>
        </w:rPr>
        <w:t>،</w:t>
      </w:r>
      <w:r w:rsidR="00D569F8" w:rsidRPr="001235D0">
        <w:rPr>
          <w:rFonts w:ascii="Arial" w:eastAsia="Times New Roman" w:hAnsi="Arial"/>
          <w:sz w:val="28"/>
          <w:rtl/>
        </w:rPr>
        <w:t xml:space="preserve"> جسم</w:t>
      </w:r>
      <w:r w:rsidR="00D569F8" w:rsidRPr="001235D0">
        <w:rPr>
          <w:rFonts w:ascii="Arial" w:eastAsia="Times New Roman" w:hAnsi="Arial" w:hint="cs"/>
          <w:sz w:val="28"/>
          <w:rtl/>
        </w:rPr>
        <w:t>ی</w:t>
      </w:r>
      <w:r w:rsidR="00D569F8" w:rsidRPr="001235D0">
        <w:rPr>
          <w:rFonts w:ascii="Arial" w:eastAsia="Times New Roman" w:hAnsi="Arial" w:hint="eastAsia"/>
          <w:sz w:val="28"/>
          <w:rtl/>
        </w:rPr>
        <w:t>،</w:t>
      </w:r>
      <w:r w:rsidR="00D569F8" w:rsidRPr="001235D0">
        <w:rPr>
          <w:rFonts w:ascii="Arial" w:eastAsia="Times New Roman" w:hAnsi="Arial"/>
          <w:sz w:val="28"/>
          <w:rtl/>
        </w:rPr>
        <w:t xml:space="preserve"> مال</w:t>
      </w:r>
      <w:r w:rsidR="00D569F8" w:rsidRPr="001235D0">
        <w:rPr>
          <w:rFonts w:ascii="Arial" w:eastAsia="Times New Roman" w:hAnsi="Arial" w:hint="cs"/>
          <w:sz w:val="28"/>
          <w:rtl/>
        </w:rPr>
        <w:t>ی</w:t>
      </w:r>
      <w:r w:rsidR="00D569F8" w:rsidRPr="001235D0">
        <w:rPr>
          <w:rFonts w:ascii="Arial" w:eastAsia="Times New Roman" w:hAnsi="Arial" w:hint="eastAsia"/>
          <w:sz w:val="28"/>
          <w:rtl/>
        </w:rPr>
        <w:t>،</w:t>
      </w:r>
      <w:r w:rsidR="00D569F8" w:rsidRPr="001235D0">
        <w:rPr>
          <w:rFonts w:ascii="Arial" w:eastAsia="Times New Roman" w:hAnsi="Arial"/>
          <w:sz w:val="28"/>
          <w:rtl/>
        </w:rPr>
        <w:t xml:space="preserve"> وضع</w:t>
      </w:r>
      <w:r w:rsidR="00D569F8" w:rsidRPr="001235D0">
        <w:rPr>
          <w:rFonts w:ascii="Arial" w:eastAsia="Times New Roman" w:hAnsi="Arial" w:hint="cs"/>
          <w:sz w:val="28"/>
          <w:rtl/>
        </w:rPr>
        <w:t>ی</w:t>
      </w:r>
      <w:r w:rsidR="00D569F8" w:rsidRPr="001235D0">
        <w:rPr>
          <w:rFonts w:ascii="Arial" w:eastAsia="Times New Roman" w:hAnsi="Arial" w:hint="eastAsia"/>
          <w:sz w:val="28"/>
          <w:rtl/>
        </w:rPr>
        <w:t>ت</w:t>
      </w:r>
      <w:r w:rsidR="00D569F8" w:rsidRPr="001235D0">
        <w:rPr>
          <w:rFonts w:ascii="Arial" w:eastAsia="Times New Roman" w:hAnsi="Arial"/>
          <w:sz w:val="28"/>
          <w:rtl/>
        </w:rPr>
        <w:t xml:space="preserve"> ب</w:t>
      </w:r>
      <w:r w:rsidR="00D569F8" w:rsidRPr="001235D0">
        <w:rPr>
          <w:rFonts w:ascii="Arial" w:eastAsia="Times New Roman" w:hAnsi="Arial" w:hint="cs"/>
          <w:sz w:val="28"/>
          <w:rtl/>
        </w:rPr>
        <w:t>ی</w:t>
      </w:r>
      <w:r w:rsidR="00D569F8" w:rsidRPr="001235D0">
        <w:rPr>
          <w:rFonts w:ascii="Arial" w:eastAsia="Times New Roman" w:hAnsi="Arial" w:hint="eastAsia"/>
          <w:sz w:val="28"/>
          <w:rtl/>
        </w:rPr>
        <w:t>مار</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در سالمندان و م</w:t>
      </w:r>
      <w:r w:rsidR="00D569F8" w:rsidRPr="001235D0">
        <w:rPr>
          <w:rFonts w:ascii="Arial" w:eastAsia="Times New Roman" w:hAnsi="Arial" w:hint="cs"/>
          <w:sz w:val="28"/>
          <w:rtl/>
        </w:rPr>
        <w:t>ی</w:t>
      </w:r>
      <w:r w:rsidR="00D569F8" w:rsidRPr="001235D0">
        <w:rPr>
          <w:rFonts w:ascii="Arial" w:eastAsia="Times New Roman" w:hAnsi="Arial" w:hint="eastAsia"/>
          <w:sz w:val="28"/>
          <w:rtl/>
        </w:rPr>
        <w:t>زان</w:t>
      </w:r>
      <w:r w:rsidR="00D569F8" w:rsidRPr="001235D0">
        <w:rPr>
          <w:rFonts w:ascii="Arial" w:eastAsia="Times New Roman" w:hAnsi="Arial"/>
          <w:sz w:val="28"/>
          <w:rtl/>
        </w:rPr>
        <w:t xml:space="preserve"> آگاه</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مراقب از ب</w:t>
      </w:r>
      <w:r w:rsidR="00D569F8" w:rsidRPr="001235D0">
        <w:rPr>
          <w:rFonts w:ascii="Arial" w:eastAsia="Times New Roman" w:hAnsi="Arial" w:hint="cs"/>
          <w:sz w:val="28"/>
          <w:rtl/>
        </w:rPr>
        <w:t>ی</w:t>
      </w:r>
      <w:r w:rsidR="00D569F8" w:rsidRPr="001235D0">
        <w:rPr>
          <w:rFonts w:ascii="Arial" w:eastAsia="Times New Roman" w:hAnsi="Arial" w:hint="eastAsia"/>
          <w:sz w:val="28"/>
          <w:rtl/>
        </w:rPr>
        <w:t>مار</w:t>
      </w:r>
      <w:r w:rsidR="00D569F8" w:rsidRPr="001235D0">
        <w:rPr>
          <w:rFonts w:ascii="Arial" w:eastAsia="Times New Roman" w:hAnsi="Arial" w:hint="cs"/>
          <w:sz w:val="28"/>
          <w:rtl/>
        </w:rPr>
        <w:t>ی</w:t>
      </w:r>
      <w:r w:rsidR="00680046" w:rsidRPr="001235D0">
        <w:rPr>
          <w:rFonts w:ascii="Arial" w:eastAsia="Times New Roman" w:hAnsi="Arial"/>
          <w:sz w:val="28"/>
          <w:rtl/>
        </w:rPr>
        <w:t xml:space="preserve"> مرتبط </w:t>
      </w:r>
      <w:r w:rsidR="00680046" w:rsidRPr="001235D0">
        <w:rPr>
          <w:rFonts w:ascii="Arial" w:eastAsia="Times New Roman" w:hAnsi="Arial" w:hint="cs"/>
          <w:sz w:val="28"/>
          <w:rtl/>
        </w:rPr>
        <w:t>است</w:t>
      </w:r>
      <w:r w:rsidR="00D569F8" w:rsidRPr="001235D0">
        <w:rPr>
          <w:rFonts w:ascii="Arial" w:eastAsia="Times New Roman" w:hAnsi="Arial"/>
          <w:sz w:val="28"/>
          <w:rtl/>
        </w:rPr>
        <w:t xml:space="preserve">. </w:t>
      </w:r>
      <w:r w:rsidR="0058772C" w:rsidRPr="001235D0">
        <w:rPr>
          <w:rFonts w:ascii="Arial" w:eastAsia="Times New Roman" w:hAnsi="Arial"/>
          <w:sz w:val="28"/>
          <w:rtl/>
        </w:rPr>
        <w:t>مراقبین</w:t>
      </w:r>
      <w:r w:rsidR="00D569F8" w:rsidRPr="001235D0">
        <w:rPr>
          <w:rFonts w:ascii="Arial" w:eastAsia="Times New Roman" w:hAnsi="Arial"/>
          <w:sz w:val="28"/>
          <w:rtl/>
        </w:rPr>
        <w:t xml:space="preserve"> اشاره کرده اند که عدم هماهنگ</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ب</w:t>
      </w:r>
      <w:r w:rsidR="00D569F8" w:rsidRPr="001235D0">
        <w:rPr>
          <w:rFonts w:ascii="Arial" w:eastAsia="Times New Roman" w:hAnsi="Arial" w:hint="cs"/>
          <w:sz w:val="28"/>
          <w:rtl/>
        </w:rPr>
        <w:t>ی</w:t>
      </w:r>
      <w:r w:rsidR="00D569F8" w:rsidRPr="001235D0">
        <w:rPr>
          <w:rFonts w:ascii="Arial" w:eastAsia="Times New Roman" w:hAnsi="Arial" w:hint="eastAsia"/>
          <w:sz w:val="28"/>
          <w:rtl/>
        </w:rPr>
        <w:t>ن</w:t>
      </w:r>
      <w:r w:rsidR="00D569F8" w:rsidRPr="001235D0">
        <w:rPr>
          <w:rFonts w:ascii="Arial" w:eastAsia="Times New Roman" w:hAnsi="Arial"/>
          <w:sz w:val="28"/>
          <w:rtl/>
        </w:rPr>
        <w:t xml:space="preserve"> ا</w:t>
      </w:r>
      <w:r w:rsidR="00D569F8" w:rsidRPr="001235D0">
        <w:rPr>
          <w:rFonts w:ascii="Arial" w:eastAsia="Times New Roman" w:hAnsi="Arial" w:hint="cs"/>
          <w:sz w:val="28"/>
          <w:rtl/>
        </w:rPr>
        <w:t>ی</w:t>
      </w:r>
      <w:r w:rsidR="00D569F8" w:rsidRPr="001235D0">
        <w:rPr>
          <w:rFonts w:ascii="Arial" w:eastAsia="Times New Roman" w:hAnsi="Arial" w:hint="eastAsia"/>
          <w:sz w:val="28"/>
          <w:rtl/>
        </w:rPr>
        <w:t>ن</w:t>
      </w:r>
      <w:r w:rsidR="00D569F8" w:rsidRPr="001235D0">
        <w:rPr>
          <w:rFonts w:ascii="Arial" w:eastAsia="Times New Roman" w:hAnsi="Arial"/>
          <w:sz w:val="28"/>
          <w:rtl/>
        </w:rPr>
        <w:t xml:space="preserve"> عوامل م</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تواند بر زندگ</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شخص</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و حرفه ا</w:t>
      </w:r>
      <w:r w:rsidR="00D569F8" w:rsidRPr="001235D0">
        <w:rPr>
          <w:rFonts w:ascii="Arial" w:eastAsia="Times New Roman" w:hAnsi="Arial" w:hint="cs"/>
          <w:sz w:val="28"/>
          <w:rtl/>
        </w:rPr>
        <w:t>ی</w:t>
      </w:r>
      <w:r w:rsidR="00D569F8" w:rsidRPr="001235D0">
        <w:rPr>
          <w:rFonts w:ascii="Arial" w:eastAsia="Times New Roman" w:hAnsi="Arial"/>
          <w:sz w:val="28"/>
          <w:rtl/>
        </w:rPr>
        <w:t xml:space="preserve"> </w:t>
      </w:r>
      <w:r w:rsidR="00680046" w:rsidRPr="001235D0">
        <w:rPr>
          <w:rFonts w:ascii="Arial" w:eastAsia="Times New Roman" w:hAnsi="Arial" w:hint="cs"/>
          <w:sz w:val="28"/>
          <w:rtl/>
        </w:rPr>
        <w:t>آنها</w:t>
      </w:r>
      <w:r w:rsidR="00D569F8" w:rsidRPr="001235D0">
        <w:rPr>
          <w:rFonts w:ascii="Arial" w:eastAsia="Times New Roman" w:hAnsi="Arial"/>
          <w:sz w:val="28"/>
          <w:rtl/>
        </w:rPr>
        <w:t xml:space="preserve"> و همچن</w:t>
      </w:r>
      <w:r w:rsidR="00D569F8" w:rsidRPr="001235D0">
        <w:rPr>
          <w:rFonts w:ascii="Arial" w:eastAsia="Times New Roman" w:hAnsi="Arial" w:hint="cs"/>
          <w:sz w:val="28"/>
          <w:rtl/>
        </w:rPr>
        <w:t>ی</w:t>
      </w:r>
      <w:r w:rsidR="00D569F8" w:rsidRPr="001235D0">
        <w:rPr>
          <w:rFonts w:ascii="Arial" w:eastAsia="Times New Roman" w:hAnsi="Arial" w:hint="eastAsia"/>
          <w:sz w:val="28"/>
          <w:rtl/>
        </w:rPr>
        <w:t>ن</w:t>
      </w:r>
      <w:r w:rsidR="00D569F8" w:rsidRPr="001235D0">
        <w:rPr>
          <w:rFonts w:ascii="Arial" w:eastAsia="Times New Roman" w:hAnsi="Arial"/>
          <w:sz w:val="28"/>
          <w:rtl/>
        </w:rPr>
        <w:t xml:space="preserve"> ک</w:t>
      </w:r>
      <w:r w:rsidR="00D569F8" w:rsidRPr="001235D0">
        <w:rPr>
          <w:rFonts w:ascii="Arial" w:eastAsia="Times New Roman" w:hAnsi="Arial" w:hint="cs"/>
          <w:sz w:val="28"/>
          <w:rtl/>
        </w:rPr>
        <w:t>ی</w:t>
      </w:r>
      <w:r w:rsidR="00D569F8" w:rsidRPr="001235D0">
        <w:rPr>
          <w:rFonts w:ascii="Arial" w:eastAsia="Times New Roman" w:hAnsi="Arial" w:hint="eastAsia"/>
          <w:sz w:val="28"/>
          <w:rtl/>
        </w:rPr>
        <w:t>ف</w:t>
      </w:r>
      <w:r w:rsidR="00D569F8" w:rsidRPr="001235D0">
        <w:rPr>
          <w:rFonts w:ascii="Arial" w:eastAsia="Times New Roman" w:hAnsi="Arial" w:hint="cs"/>
          <w:sz w:val="28"/>
          <w:rtl/>
        </w:rPr>
        <w:t>ی</w:t>
      </w:r>
      <w:r w:rsidR="00D569F8" w:rsidRPr="001235D0">
        <w:rPr>
          <w:rFonts w:ascii="Arial" w:eastAsia="Times New Roman" w:hAnsi="Arial" w:hint="eastAsia"/>
          <w:sz w:val="28"/>
          <w:rtl/>
        </w:rPr>
        <w:t>ت</w:t>
      </w:r>
      <w:r w:rsidR="00D569F8" w:rsidRPr="001235D0">
        <w:rPr>
          <w:rFonts w:ascii="Arial" w:eastAsia="Times New Roman" w:hAnsi="Arial"/>
          <w:sz w:val="28"/>
          <w:rtl/>
        </w:rPr>
        <w:t xml:space="preserve"> زندگ</w:t>
      </w:r>
      <w:r w:rsidR="00D569F8" w:rsidRPr="001235D0">
        <w:rPr>
          <w:rFonts w:ascii="Arial" w:eastAsia="Times New Roman" w:hAnsi="Arial" w:hint="cs"/>
          <w:sz w:val="28"/>
          <w:rtl/>
        </w:rPr>
        <w:t>ی</w:t>
      </w:r>
      <w:r w:rsidR="00680046" w:rsidRPr="001235D0">
        <w:rPr>
          <w:rFonts w:ascii="Arial" w:eastAsia="Times New Roman" w:hAnsi="Arial" w:hint="cs"/>
          <w:sz w:val="28"/>
          <w:rtl/>
        </w:rPr>
        <w:t xml:space="preserve"> آنها</w:t>
      </w:r>
      <w:r w:rsidR="00D569F8" w:rsidRPr="001235D0">
        <w:rPr>
          <w:rFonts w:ascii="Arial" w:eastAsia="Times New Roman" w:hAnsi="Arial"/>
          <w:sz w:val="28"/>
          <w:rtl/>
        </w:rPr>
        <w:t xml:space="preserve"> تأث</w:t>
      </w:r>
      <w:r w:rsidR="00D569F8" w:rsidRPr="001235D0">
        <w:rPr>
          <w:rFonts w:ascii="Arial" w:eastAsia="Times New Roman" w:hAnsi="Arial" w:hint="cs"/>
          <w:sz w:val="28"/>
          <w:rtl/>
        </w:rPr>
        <w:t>ی</w:t>
      </w:r>
      <w:r w:rsidR="00D569F8" w:rsidRPr="001235D0">
        <w:rPr>
          <w:rFonts w:ascii="Arial" w:eastAsia="Times New Roman" w:hAnsi="Arial" w:hint="eastAsia"/>
          <w:sz w:val="28"/>
          <w:rtl/>
        </w:rPr>
        <w:t>ر</w:t>
      </w:r>
      <w:r w:rsidR="00680046" w:rsidRPr="001235D0">
        <w:rPr>
          <w:rFonts w:ascii="Arial" w:eastAsia="Times New Roman" w:hAnsi="Arial"/>
          <w:sz w:val="28"/>
          <w:rtl/>
        </w:rPr>
        <w:t xml:space="preserve"> </w:t>
      </w:r>
      <w:r w:rsidR="00680046" w:rsidRPr="001235D0">
        <w:rPr>
          <w:rFonts w:ascii="Arial" w:eastAsia="Times New Roman" w:hAnsi="Arial" w:hint="cs"/>
          <w:sz w:val="28"/>
          <w:rtl/>
        </w:rPr>
        <w:t xml:space="preserve">می </w:t>
      </w:r>
      <w:r w:rsidR="00D569F8" w:rsidRPr="001235D0">
        <w:rPr>
          <w:rFonts w:ascii="Arial" w:eastAsia="Times New Roman" w:hAnsi="Arial"/>
          <w:sz w:val="28"/>
          <w:rtl/>
        </w:rPr>
        <w:t>گذارد</w:t>
      </w:r>
      <w:r w:rsidR="00680046" w:rsidRPr="001235D0">
        <w:rPr>
          <w:rFonts w:ascii="Arial" w:eastAsia="Times New Roman" w:hAnsi="Arial"/>
          <w:sz w:val="28"/>
          <w:rtl/>
        </w:rPr>
        <w:fldChar w:fldCharType="begin"/>
      </w:r>
      <w:r w:rsidR="00962D4E">
        <w:rPr>
          <w:rFonts w:ascii="Arial" w:eastAsia="Times New Roman" w:hAnsi="Arial"/>
          <w:sz w:val="28"/>
          <w:rtl/>
        </w:rPr>
        <w:instrText xml:space="preserve"> </w:instrText>
      </w:r>
      <w:r w:rsidR="00962D4E">
        <w:rPr>
          <w:rFonts w:ascii="Arial" w:eastAsia="Times New Roman" w:hAnsi="Arial"/>
          <w:sz w:val="28"/>
        </w:rPr>
        <w:instrText>ADDIN EN.CITE &lt;EndNote&gt;&lt;Cite&gt;&lt;Author&gt;Damásio&lt;/Author&gt;&lt;Year&gt;2020&lt;/Year&gt;&lt;RecNum&gt;455&lt;/RecNum&gt;&lt;DisplayText&gt;(134)&lt;/DisplayText&gt;&lt;record&gt;&lt;rec-number&gt;455&lt;/rec-number&gt;&lt;foreign-keys&gt;&lt;key app="EN" db-id="2waf59s2w05e5jezsf55vwdba09vrd5zvwr9"&gt;455&lt;/key&gt;&lt;/foreign-keys</w:instrText>
      </w:r>
      <w:r w:rsidR="00962D4E">
        <w:rPr>
          <w:rFonts w:ascii="Arial" w:eastAsia="Times New Roman" w:hAnsi="Arial"/>
          <w:sz w:val="28"/>
          <w:rtl/>
        </w:rPr>
        <w:instrText>&gt;&lt;</w:instrText>
      </w:r>
      <w:r w:rsidR="00962D4E">
        <w:rPr>
          <w:rFonts w:ascii="Arial" w:eastAsia="Times New Roman" w:hAnsi="Arial"/>
          <w:sz w:val="28"/>
        </w:rPr>
        <w:instrText>ref-type name="Journal Article"&gt;17&lt;/ref-type&gt;&lt;contributors&gt;&lt;authors&gt;&lt;author&gt;Damásio, Clélia Santana Reis&lt;/author&gt;&lt;author&gt;Oliveira, Adélia Dalva da Silva&lt;/author&gt;&lt;author&gt;Santos, Ana Maria Ribeiro dos&lt;/author&gt;&lt;author&gt;Almeida, Camila Aparecida Pinheiro Landim&lt;/author&gt;&lt;/authors&gt;&lt;/contributors&gt;&lt;titles&gt;&lt;title&gt;Factors associated with quality of life in the perspective of the elderly caregiver with Alzheimer&amp;apos;s disease&lt;/title&gt;&lt;secondary-title&gt;Biosci. j.(Online)&lt;/secondary-title&gt;&lt;/titles&gt;&lt;periodical&gt;&lt;full-title&gt;Biosci. j.(Online)&lt;/full-title&gt;&lt;/periodical&gt;&lt;pages&gt;652-662&lt;/pages&gt;&lt;dates&gt;&lt;year&gt;2020&lt;/year&gt;&lt;/dates&gt;&lt;urls&gt;&lt;/urls&gt;&lt;/record&gt;&lt;/Cite&gt;&lt;/EndNote</w:instrText>
      </w:r>
      <w:r w:rsidR="00962D4E">
        <w:rPr>
          <w:rFonts w:ascii="Arial" w:eastAsia="Times New Roman" w:hAnsi="Arial"/>
          <w:sz w:val="28"/>
          <w:rtl/>
        </w:rPr>
        <w:instrText>&gt;</w:instrText>
      </w:r>
      <w:r w:rsidR="00680046" w:rsidRPr="001235D0">
        <w:rPr>
          <w:rFonts w:ascii="Arial" w:eastAsia="Times New Roman" w:hAnsi="Arial"/>
          <w:sz w:val="28"/>
          <w:rtl/>
        </w:rPr>
        <w:fldChar w:fldCharType="separate"/>
      </w:r>
      <w:r w:rsidR="00962D4E">
        <w:rPr>
          <w:rFonts w:ascii="Arial" w:eastAsia="Times New Roman" w:hAnsi="Arial"/>
          <w:noProof/>
          <w:sz w:val="28"/>
          <w:rtl/>
        </w:rPr>
        <w:t>(134)</w:t>
      </w:r>
      <w:r w:rsidR="00680046" w:rsidRPr="001235D0">
        <w:rPr>
          <w:rFonts w:ascii="Arial" w:eastAsia="Times New Roman" w:hAnsi="Arial"/>
          <w:sz w:val="28"/>
          <w:rtl/>
        </w:rPr>
        <w:fldChar w:fldCharType="end"/>
      </w:r>
      <w:r w:rsidR="00680046" w:rsidRPr="001235D0">
        <w:rPr>
          <w:rFonts w:ascii="Arial" w:eastAsia="Times New Roman" w:hAnsi="Arial" w:hint="cs"/>
          <w:sz w:val="28"/>
          <w:rtl/>
        </w:rPr>
        <w:t>.</w:t>
      </w:r>
      <w:r w:rsidR="00076D29">
        <w:rPr>
          <w:rFonts w:ascii="Arial" w:eastAsia="Times New Roman" w:hAnsi="Arial" w:hint="cs"/>
          <w:sz w:val="28"/>
          <w:rtl/>
          <w:lang w:bidi="ar-SA"/>
        </w:rPr>
        <w:t xml:space="preserve"> جامعه پژوهش در مطالعه داماسیو همانند مطالعه پیش رو بر روی مراقبین سالمندان بوده و نتایج بررسی عوامل موثر بر کیفیت زندگی مراقبین در مطالعه پیش رو استفاده شد.</w:t>
      </w:r>
    </w:p>
    <w:p w14:paraId="74FF0A9A" w14:textId="1C4DE877" w:rsidR="00891C1E" w:rsidRPr="001235D0" w:rsidRDefault="001E086F" w:rsidP="00076D29">
      <w:pPr>
        <w:spacing w:after="0" w:line="360" w:lineRule="auto"/>
        <w:jc w:val="both"/>
        <w:rPr>
          <w:rFonts w:ascii="Arial" w:eastAsia="Times New Roman" w:hAnsi="Arial"/>
          <w:sz w:val="28"/>
          <w:rtl/>
        </w:rPr>
      </w:pPr>
      <w:r w:rsidRPr="001235D0">
        <w:rPr>
          <w:rFonts w:ascii="Arial" w:eastAsia="Times New Roman" w:hAnsi="Arial" w:hint="cs"/>
          <w:sz w:val="28"/>
          <w:rtl/>
        </w:rPr>
        <w:lastRenderedPageBreak/>
        <w:t>در مطالعه</w:t>
      </w:r>
      <w:r w:rsidR="007B5A4C" w:rsidRPr="001235D0">
        <w:rPr>
          <w:rFonts w:ascii="Arial" w:eastAsia="Times New Roman" w:hAnsi="Arial"/>
          <w:sz w:val="28"/>
          <w:rtl/>
        </w:rPr>
        <w:t xml:space="preserve"> توص</w:t>
      </w:r>
      <w:r w:rsidR="007B5A4C" w:rsidRPr="001235D0">
        <w:rPr>
          <w:rFonts w:ascii="Arial" w:eastAsia="Times New Roman" w:hAnsi="Arial" w:hint="cs"/>
          <w:sz w:val="28"/>
          <w:rtl/>
        </w:rPr>
        <w:t>ی</w:t>
      </w:r>
      <w:r w:rsidR="007B5A4C" w:rsidRPr="001235D0">
        <w:rPr>
          <w:rFonts w:ascii="Arial" w:eastAsia="Times New Roman" w:hAnsi="Arial" w:hint="eastAsia"/>
          <w:sz w:val="28"/>
          <w:rtl/>
        </w:rPr>
        <w:t>ف</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مقطع</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w:t>
      </w:r>
      <w:r w:rsidR="008077E2" w:rsidRPr="001235D0">
        <w:rPr>
          <w:rFonts w:ascii="Arial" w:eastAsia="Times New Roman" w:hAnsi="Arial" w:hint="cs"/>
          <w:sz w:val="28"/>
          <w:rtl/>
        </w:rPr>
        <w:t>دکادت</w:t>
      </w:r>
      <w:r w:rsidR="00330C72">
        <w:rPr>
          <w:rStyle w:val="FootnoteReference"/>
          <w:rFonts w:ascii="Arial" w:eastAsia="Times New Roman" w:hAnsi="Arial"/>
          <w:sz w:val="28"/>
          <w:rtl/>
        </w:rPr>
        <w:footnoteReference w:id="28"/>
      </w:r>
      <w:r w:rsidR="008077E2" w:rsidRPr="001235D0">
        <w:rPr>
          <w:rFonts w:ascii="Arial" w:eastAsia="Times New Roman" w:hAnsi="Arial" w:hint="cs"/>
          <w:sz w:val="28"/>
          <w:rtl/>
        </w:rPr>
        <w:t xml:space="preserve"> و سایر همکاران در سال 2021 با عنوان "</w:t>
      </w:r>
      <w:r w:rsidR="008077E2" w:rsidRPr="001235D0">
        <w:rPr>
          <w:rFonts w:ascii="Arial" w:eastAsia="Times New Roman" w:hAnsi="Arial"/>
          <w:sz w:val="28"/>
          <w:rtl/>
        </w:rPr>
        <w:t>پر</w:t>
      </w:r>
      <w:r w:rsidR="008077E2" w:rsidRPr="001235D0">
        <w:rPr>
          <w:rFonts w:ascii="Arial" w:eastAsia="Times New Roman" w:hAnsi="Arial" w:hint="cs"/>
          <w:sz w:val="28"/>
          <w:rtl/>
        </w:rPr>
        <w:t>ی</w:t>
      </w:r>
      <w:r w:rsidR="008077E2" w:rsidRPr="001235D0">
        <w:rPr>
          <w:rFonts w:ascii="Arial" w:eastAsia="Times New Roman" w:hAnsi="Arial" w:hint="eastAsia"/>
          <w:sz w:val="28"/>
          <w:rtl/>
        </w:rPr>
        <w:t>شان</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مراقب و ک</w:t>
      </w:r>
      <w:r w:rsidR="008077E2" w:rsidRPr="001235D0">
        <w:rPr>
          <w:rFonts w:ascii="Arial" w:eastAsia="Times New Roman" w:hAnsi="Arial" w:hint="cs"/>
          <w:sz w:val="28"/>
          <w:rtl/>
        </w:rPr>
        <w:t>ی</w:t>
      </w:r>
      <w:r w:rsidR="008077E2" w:rsidRPr="001235D0">
        <w:rPr>
          <w:rFonts w:ascii="Arial" w:eastAsia="Times New Roman" w:hAnsi="Arial" w:hint="eastAsia"/>
          <w:sz w:val="28"/>
          <w:rtl/>
        </w:rPr>
        <w:t>ف</w:t>
      </w:r>
      <w:r w:rsidR="008077E2" w:rsidRPr="001235D0">
        <w:rPr>
          <w:rFonts w:ascii="Arial" w:eastAsia="Times New Roman" w:hAnsi="Arial" w:hint="cs"/>
          <w:sz w:val="28"/>
          <w:rtl/>
        </w:rPr>
        <w:t>ی</w:t>
      </w:r>
      <w:r w:rsidR="008077E2" w:rsidRPr="001235D0">
        <w:rPr>
          <w:rFonts w:ascii="Arial" w:eastAsia="Times New Roman" w:hAnsi="Arial" w:hint="eastAsia"/>
          <w:sz w:val="28"/>
          <w:rtl/>
        </w:rPr>
        <w:t>ت</w:t>
      </w:r>
      <w:r w:rsidR="008077E2" w:rsidRPr="001235D0">
        <w:rPr>
          <w:rFonts w:ascii="Arial" w:eastAsia="Times New Roman" w:hAnsi="Arial"/>
          <w:sz w:val="28"/>
          <w:rtl/>
        </w:rPr>
        <w:t xml:space="preserve"> زندگ</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در مراقب</w:t>
      </w:r>
      <w:r w:rsidR="008077E2" w:rsidRPr="001235D0">
        <w:rPr>
          <w:rFonts w:ascii="Arial" w:eastAsia="Times New Roman" w:hAnsi="Arial" w:hint="cs"/>
          <w:sz w:val="28"/>
          <w:rtl/>
        </w:rPr>
        <w:t>ی</w:t>
      </w:r>
      <w:r w:rsidR="008077E2" w:rsidRPr="001235D0">
        <w:rPr>
          <w:rFonts w:ascii="Arial" w:eastAsia="Times New Roman" w:hAnsi="Arial" w:hint="eastAsia"/>
          <w:sz w:val="28"/>
          <w:rtl/>
        </w:rPr>
        <w:t>ن</w:t>
      </w:r>
      <w:r w:rsidR="008077E2" w:rsidRPr="001235D0">
        <w:rPr>
          <w:rFonts w:ascii="Arial" w:eastAsia="Times New Roman" w:hAnsi="Arial"/>
          <w:sz w:val="28"/>
          <w:rtl/>
        </w:rPr>
        <w:t xml:space="preserve"> اول</w:t>
      </w:r>
      <w:r w:rsidR="008077E2" w:rsidRPr="001235D0">
        <w:rPr>
          <w:rFonts w:ascii="Arial" w:eastAsia="Times New Roman" w:hAnsi="Arial" w:hint="cs"/>
          <w:sz w:val="28"/>
          <w:rtl/>
        </w:rPr>
        <w:t>ی</w:t>
      </w:r>
      <w:r w:rsidR="008077E2" w:rsidRPr="001235D0">
        <w:rPr>
          <w:rFonts w:ascii="Arial" w:eastAsia="Times New Roman" w:hAnsi="Arial" w:hint="eastAsia"/>
          <w:sz w:val="28"/>
          <w:rtl/>
        </w:rPr>
        <w:t>ه</w:t>
      </w:r>
      <w:r w:rsidR="008077E2" w:rsidRPr="001235D0">
        <w:rPr>
          <w:rFonts w:ascii="Arial" w:eastAsia="Times New Roman" w:hAnsi="Arial"/>
          <w:sz w:val="28"/>
          <w:rtl/>
        </w:rPr>
        <w:t xml:space="preserve"> ب</w:t>
      </w:r>
      <w:r w:rsidR="008077E2" w:rsidRPr="001235D0">
        <w:rPr>
          <w:rFonts w:ascii="Arial" w:eastAsia="Times New Roman" w:hAnsi="Arial" w:hint="cs"/>
          <w:sz w:val="28"/>
          <w:rtl/>
        </w:rPr>
        <w:t>ی</w:t>
      </w:r>
      <w:r w:rsidR="008077E2" w:rsidRPr="001235D0">
        <w:rPr>
          <w:rFonts w:ascii="Arial" w:eastAsia="Times New Roman" w:hAnsi="Arial" w:hint="eastAsia"/>
          <w:sz w:val="28"/>
          <w:rtl/>
        </w:rPr>
        <w:t>ماران</w:t>
      </w:r>
      <w:r w:rsidR="008077E2" w:rsidRPr="001235D0">
        <w:rPr>
          <w:rFonts w:ascii="Arial" w:eastAsia="Times New Roman" w:hAnsi="Arial"/>
          <w:sz w:val="28"/>
          <w:rtl/>
        </w:rPr>
        <w:t xml:space="preserve"> سرطان</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در </w:t>
      </w:r>
      <w:r w:rsidR="008077E2" w:rsidRPr="001235D0">
        <w:rPr>
          <w:rFonts w:ascii="Arial" w:eastAsia="Times New Roman" w:hAnsi="Arial" w:hint="cs"/>
          <w:sz w:val="28"/>
          <w:rtl/>
        </w:rPr>
        <w:t xml:space="preserve">حال </w:t>
      </w:r>
      <w:r w:rsidR="008077E2" w:rsidRPr="001235D0">
        <w:rPr>
          <w:rFonts w:ascii="Arial" w:eastAsia="Times New Roman" w:hAnsi="Arial"/>
          <w:sz w:val="28"/>
          <w:rtl/>
        </w:rPr>
        <w:t xml:space="preserve">درمان </w:t>
      </w:r>
      <w:r w:rsidR="008077E2" w:rsidRPr="001235D0">
        <w:rPr>
          <w:rFonts w:ascii="Arial" w:eastAsia="Times New Roman" w:hAnsi="Arial" w:hint="cs"/>
          <w:sz w:val="28"/>
          <w:rtl/>
        </w:rPr>
        <w:t xml:space="preserve">و </w:t>
      </w:r>
      <w:r w:rsidR="008077E2" w:rsidRPr="001235D0">
        <w:rPr>
          <w:rFonts w:ascii="Arial" w:eastAsia="Times New Roman" w:hAnsi="Arial"/>
          <w:sz w:val="28"/>
          <w:rtl/>
        </w:rPr>
        <w:t>پ</w:t>
      </w:r>
      <w:r w:rsidR="008077E2" w:rsidRPr="001235D0">
        <w:rPr>
          <w:rFonts w:ascii="Arial" w:eastAsia="Times New Roman" w:hAnsi="Arial" w:hint="cs"/>
          <w:sz w:val="28"/>
          <w:rtl/>
        </w:rPr>
        <w:t>ی</w:t>
      </w:r>
      <w:r w:rsidR="008077E2" w:rsidRPr="001235D0">
        <w:rPr>
          <w:rFonts w:ascii="Arial" w:eastAsia="Times New Roman" w:hAnsi="Arial" w:hint="eastAsia"/>
          <w:sz w:val="28"/>
          <w:rtl/>
        </w:rPr>
        <w:t>گ</w:t>
      </w:r>
      <w:r w:rsidR="008077E2" w:rsidRPr="001235D0">
        <w:rPr>
          <w:rFonts w:ascii="Arial" w:eastAsia="Times New Roman" w:hAnsi="Arial" w:hint="cs"/>
          <w:sz w:val="28"/>
          <w:rtl/>
        </w:rPr>
        <w:t>ی</w:t>
      </w:r>
      <w:r w:rsidR="008077E2" w:rsidRPr="001235D0">
        <w:rPr>
          <w:rFonts w:ascii="Arial" w:eastAsia="Times New Roman" w:hAnsi="Arial" w:hint="eastAsia"/>
          <w:sz w:val="28"/>
          <w:rtl/>
        </w:rPr>
        <w:t>ر</w:t>
      </w:r>
      <w:r w:rsidR="008077E2" w:rsidRPr="001235D0">
        <w:rPr>
          <w:rFonts w:ascii="Arial" w:eastAsia="Times New Roman" w:hAnsi="Arial" w:hint="cs"/>
          <w:sz w:val="28"/>
          <w:rtl/>
        </w:rPr>
        <w:t>ی فعال</w:t>
      </w:r>
      <w:r w:rsidR="007B5A4C" w:rsidRPr="001235D0">
        <w:rPr>
          <w:rFonts w:ascii="Arial" w:eastAsia="Times New Roman" w:hAnsi="Arial" w:hint="cs"/>
          <w:sz w:val="28"/>
          <w:rtl/>
        </w:rPr>
        <w:t xml:space="preserve">" که با هدف </w:t>
      </w:r>
      <w:r w:rsidR="008077E2" w:rsidRPr="001235D0">
        <w:rPr>
          <w:rFonts w:ascii="Arial" w:eastAsia="Times New Roman" w:hAnsi="Arial"/>
          <w:sz w:val="28"/>
          <w:rtl/>
        </w:rPr>
        <w:t>ارز</w:t>
      </w:r>
      <w:r w:rsidR="008077E2" w:rsidRPr="001235D0">
        <w:rPr>
          <w:rFonts w:ascii="Arial" w:eastAsia="Times New Roman" w:hAnsi="Arial" w:hint="cs"/>
          <w:sz w:val="28"/>
          <w:rtl/>
        </w:rPr>
        <w:t>ی</w:t>
      </w:r>
      <w:r w:rsidR="008077E2" w:rsidRPr="001235D0">
        <w:rPr>
          <w:rFonts w:ascii="Arial" w:eastAsia="Times New Roman" w:hAnsi="Arial" w:hint="eastAsia"/>
          <w:sz w:val="28"/>
          <w:rtl/>
        </w:rPr>
        <w:t>اب</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پر</w:t>
      </w:r>
      <w:r w:rsidR="008077E2" w:rsidRPr="001235D0">
        <w:rPr>
          <w:rFonts w:ascii="Arial" w:eastAsia="Times New Roman" w:hAnsi="Arial" w:hint="cs"/>
          <w:sz w:val="28"/>
          <w:rtl/>
        </w:rPr>
        <w:t>ی</w:t>
      </w:r>
      <w:r w:rsidR="008077E2" w:rsidRPr="001235D0">
        <w:rPr>
          <w:rFonts w:ascii="Arial" w:eastAsia="Times New Roman" w:hAnsi="Arial" w:hint="eastAsia"/>
          <w:sz w:val="28"/>
          <w:rtl/>
        </w:rPr>
        <w:t>شان</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مراقب، ک</w:t>
      </w:r>
      <w:r w:rsidR="008077E2" w:rsidRPr="001235D0">
        <w:rPr>
          <w:rFonts w:ascii="Arial" w:eastAsia="Times New Roman" w:hAnsi="Arial" w:hint="cs"/>
          <w:sz w:val="28"/>
          <w:rtl/>
        </w:rPr>
        <w:t>ی</w:t>
      </w:r>
      <w:r w:rsidR="008077E2" w:rsidRPr="001235D0">
        <w:rPr>
          <w:rFonts w:ascii="Arial" w:eastAsia="Times New Roman" w:hAnsi="Arial" w:hint="eastAsia"/>
          <w:sz w:val="28"/>
          <w:rtl/>
        </w:rPr>
        <w:t>ف</w:t>
      </w:r>
      <w:r w:rsidR="008077E2" w:rsidRPr="001235D0">
        <w:rPr>
          <w:rFonts w:ascii="Arial" w:eastAsia="Times New Roman" w:hAnsi="Arial" w:hint="cs"/>
          <w:sz w:val="28"/>
          <w:rtl/>
        </w:rPr>
        <w:t>ی</w:t>
      </w:r>
      <w:r w:rsidR="008077E2" w:rsidRPr="001235D0">
        <w:rPr>
          <w:rFonts w:ascii="Arial" w:eastAsia="Times New Roman" w:hAnsi="Arial" w:hint="eastAsia"/>
          <w:sz w:val="28"/>
          <w:rtl/>
        </w:rPr>
        <w:t>ت</w:t>
      </w:r>
      <w:r w:rsidR="008077E2" w:rsidRPr="001235D0">
        <w:rPr>
          <w:rFonts w:ascii="Arial" w:eastAsia="Times New Roman" w:hAnsi="Arial"/>
          <w:sz w:val="28"/>
          <w:rtl/>
        </w:rPr>
        <w:t xml:space="preserve"> زندگ</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w:t>
      </w:r>
      <w:r w:rsidR="008077E2" w:rsidRPr="001235D0">
        <w:rPr>
          <w:rFonts w:ascii="Arial" w:eastAsia="Times New Roman" w:hAnsi="Arial"/>
          <w:sz w:val="28"/>
        </w:rPr>
        <w:t>QoL</w:t>
      </w:r>
      <w:r w:rsidR="008077E2" w:rsidRPr="001235D0">
        <w:rPr>
          <w:rFonts w:ascii="Arial" w:eastAsia="Times New Roman" w:hAnsi="Arial"/>
          <w:sz w:val="28"/>
          <w:rtl/>
        </w:rPr>
        <w:t>) و عوامل پ</w:t>
      </w:r>
      <w:r w:rsidR="008077E2" w:rsidRPr="001235D0">
        <w:rPr>
          <w:rFonts w:ascii="Arial" w:eastAsia="Times New Roman" w:hAnsi="Arial" w:hint="cs"/>
          <w:sz w:val="28"/>
          <w:rtl/>
        </w:rPr>
        <w:t>ی</w:t>
      </w:r>
      <w:r w:rsidR="008077E2" w:rsidRPr="001235D0">
        <w:rPr>
          <w:rFonts w:ascii="Arial" w:eastAsia="Times New Roman" w:hAnsi="Arial" w:hint="eastAsia"/>
          <w:sz w:val="28"/>
          <w:rtl/>
        </w:rPr>
        <w:t>ش</w:t>
      </w:r>
      <w:r w:rsidR="008077E2" w:rsidRPr="001235D0">
        <w:rPr>
          <w:rFonts w:ascii="Arial" w:eastAsia="Times New Roman" w:hAnsi="Arial"/>
          <w:sz w:val="28"/>
          <w:rtl/>
        </w:rPr>
        <w:t xml:space="preserve"> ب</w:t>
      </w:r>
      <w:r w:rsidR="008077E2" w:rsidRPr="001235D0">
        <w:rPr>
          <w:rFonts w:ascii="Arial" w:eastAsia="Times New Roman" w:hAnsi="Arial" w:hint="cs"/>
          <w:sz w:val="28"/>
          <w:rtl/>
        </w:rPr>
        <w:t>ی</w:t>
      </w:r>
      <w:r w:rsidR="008077E2" w:rsidRPr="001235D0">
        <w:rPr>
          <w:rFonts w:ascii="Arial" w:eastAsia="Times New Roman" w:hAnsi="Arial" w:hint="eastAsia"/>
          <w:sz w:val="28"/>
          <w:rtl/>
        </w:rPr>
        <w:t>ن</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کننده آنها در مراقب</w:t>
      </w:r>
      <w:r w:rsidR="008077E2" w:rsidRPr="001235D0">
        <w:rPr>
          <w:rFonts w:ascii="Arial" w:eastAsia="Times New Roman" w:hAnsi="Arial" w:hint="cs"/>
          <w:sz w:val="28"/>
          <w:rtl/>
        </w:rPr>
        <w:t>ی</w:t>
      </w:r>
      <w:r w:rsidR="008077E2" w:rsidRPr="001235D0">
        <w:rPr>
          <w:rFonts w:ascii="Arial" w:eastAsia="Times New Roman" w:hAnsi="Arial" w:hint="eastAsia"/>
          <w:sz w:val="28"/>
          <w:rtl/>
        </w:rPr>
        <w:t>ن</w:t>
      </w:r>
      <w:r w:rsidR="008077E2" w:rsidRPr="001235D0">
        <w:rPr>
          <w:rFonts w:ascii="Arial" w:eastAsia="Times New Roman" w:hAnsi="Arial"/>
          <w:sz w:val="28"/>
          <w:rtl/>
        </w:rPr>
        <w:t xml:space="preserve"> غ</w:t>
      </w:r>
      <w:r w:rsidR="008077E2" w:rsidRPr="001235D0">
        <w:rPr>
          <w:rFonts w:ascii="Arial" w:eastAsia="Times New Roman" w:hAnsi="Arial" w:hint="cs"/>
          <w:sz w:val="28"/>
          <w:rtl/>
        </w:rPr>
        <w:t>ی</w:t>
      </w:r>
      <w:r w:rsidR="008077E2" w:rsidRPr="001235D0">
        <w:rPr>
          <w:rFonts w:ascii="Arial" w:eastAsia="Times New Roman" w:hAnsi="Arial" w:hint="eastAsia"/>
          <w:sz w:val="28"/>
          <w:rtl/>
        </w:rPr>
        <w:t>ررسم</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ب</w:t>
      </w:r>
      <w:r w:rsidR="008077E2" w:rsidRPr="001235D0">
        <w:rPr>
          <w:rFonts w:ascii="Arial" w:eastAsia="Times New Roman" w:hAnsi="Arial" w:hint="cs"/>
          <w:sz w:val="28"/>
          <w:rtl/>
        </w:rPr>
        <w:t>ی</w:t>
      </w:r>
      <w:r w:rsidR="008077E2" w:rsidRPr="001235D0">
        <w:rPr>
          <w:rFonts w:ascii="Arial" w:eastAsia="Times New Roman" w:hAnsi="Arial" w:hint="eastAsia"/>
          <w:sz w:val="28"/>
          <w:rtl/>
        </w:rPr>
        <w:t>ماران</w:t>
      </w:r>
      <w:r w:rsidR="008077E2" w:rsidRPr="001235D0">
        <w:rPr>
          <w:rFonts w:ascii="Arial" w:eastAsia="Times New Roman" w:hAnsi="Arial"/>
          <w:sz w:val="28"/>
          <w:rtl/>
        </w:rPr>
        <w:t xml:space="preserve"> سرطان</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در طول درمان فعال و پ</w:t>
      </w:r>
      <w:r w:rsidR="008077E2" w:rsidRPr="001235D0">
        <w:rPr>
          <w:rFonts w:ascii="Arial" w:eastAsia="Times New Roman" w:hAnsi="Arial" w:hint="cs"/>
          <w:sz w:val="28"/>
          <w:rtl/>
        </w:rPr>
        <w:t>ی</w:t>
      </w:r>
      <w:r w:rsidR="008077E2" w:rsidRPr="001235D0">
        <w:rPr>
          <w:rFonts w:ascii="Arial" w:eastAsia="Times New Roman" w:hAnsi="Arial" w:hint="eastAsia"/>
          <w:sz w:val="28"/>
          <w:rtl/>
        </w:rPr>
        <w:t>گ</w:t>
      </w:r>
      <w:r w:rsidR="008077E2" w:rsidRPr="001235D0">
        <w:rPr>
          <w:rFonts w:ascii="Arial" w:eastAsia="Times New Roman" w:hAnsi="Arial" w:hint="cs"/>
          <w:sz w:val="28"/>
          <w:rtl/>
        </w:rPr>
        <w:t>ی</w:t>
      </w:r>
      <w:r w:rsidR="008077E2" w:rsidRPr="001235D0">
        <w:rPr>
          <w:rFonts w:ascii="Arial" w:eastAsia="Times New Roman" w:hAnsi="Arial" w:hint="eastAsia"/>
          <w:sz w:val="28"/>
          <w:rtl/>
        </w:rPr>
        <w:t>ر</w:t>
      </w:r>
      <w:r w:rsidR="008077E2" w:rsidRPr="001235D0">
        <w:rPr>
          <w:rFonts w:ascii="Arial" w:eastAsia="Times New Roman" w:hAnsi="Arial" w:hint="cs"/>
          <w:sz w:val="28"/>
          <w:rtl/>
        </w:rPr>
        <w:t>ی</w:t>
      </w:r>
      <w:r w:rsidR="008077E2" w:rsidRPr="001235D0">
        <w:rPr>
          <w:rFonts w:ascii="Arial" w:eastAsia="Times New Roman" w:hAnsi="Arial"/>
          <w:sz w:val="28"/>
          <w:rtl/>
        </w:rPr>
        <w:t xml:space="preserve"> </w:t>
      </w:r>
      <w:r w:rsidR="007B5A4C" w:rsidRPr="001235D0">
        <w:rPr>
          <w:rFonts w:ascii="Arial" w:eastAsia="Times New Roman" w:hAnsi="Arial" w:hint="cs"/>
          <w:sz w:val="28"/>
          <w:rtl/>
        </w:rPr>
        <w:t xml:space="preserve">انجام شده </w:t>
      </w:r>
      <w:r w:rsidR="008077E2" w:rsidRPr="001235D0">
        <w:rPr>
          <w:rFonts w:ascii="Arial" w:eastAsia="Times New Roman" w:hAnsi="Arial"/>
          <w:sz w:val="28"/>
          <w:rtl/>
        </w:rPr>
        <w:t>است.</w:t>
      </w:r>
      <w:r w:rsidR="007B5A4C" w:rsidRPr="001235D0">
        <w:rPr>
          <w:rFonts w:ascii="Arial" w:eastAsia="Times New Roman" w:hAnsi="Arial"/>
          <w:sz w:val="28"/>
          <w:rtl/>
        </w:rPr>
        <w:t xml:space="preserve"> ک</w:t>
      </w:r>
      <w:r w:rsidR="007B5A4C" w:rsidRPr="001235D0">
        <w:rPr>
          <w:rFonts w:ascii="Arial" w:eastAsia="Times New Roman" w:hAnsi="Arial" w:hint="cs"/>
          <w:sz w:val="28"/>
          <w:rtl/>
        </w:rPr>
        <w:t>ی</w:t>
      </w:r>
      <w:r w:rsidR="007B5A4C" w:rsidRPr="001235D0">
        <w:rPr>
          <w:rFonts w:ascii="Arial" w:eastAsia="Times New Roman" w:hAnsi="Arial" w:hint="eastAsia"/>
          <w:sz w:val="28"/>
          <w:rtl/>
        </w:rPr>
        <w:t>ف</w:t>
      </w:r>
      <w:r w:rsidR="007B5A4C" w:rsidRPr="001235D0">
        <w:rPr>
          <w:rFonts w:ascii="Arial" w:eastAsia="Times New Roman" w:hAnsi="Arial" w:hint="cs"/>
          <w:sz w:val="28"/>
          <w:rtl/>
        </w:rPr>
        <w:t>ی</w:t>
      </w:r>
      <w:r w:rsidR="007B5A4C" w:rsidRPr="001235D0">
        <w:rPr>
          <w:rFonts w:ascii="Arial" w:eastAsia="Times New Roman" w:hAnsi="Arial" w:hint="eastAsia"/>
          <w:sz w:val="28"/>
          <w:rtl/>
        </w:rPr>
        <w:t>ت</w:t>
      </w:r>
      <w:r w:rsidR="007B5A4C" w:rsidRPr="001235D0">
        <w:rPr>
          <w:rFonts w:ascii="Arial" w:eastAsia="Times New Roman" w:hAnsi="Arial"/>
          <w:sz w:val="28"/>
          <w:rtl/>
        </w:rPr>
        <w:t xml:space="preserve"> زندگ</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مراقب سرطان</w:t>
      </w:r>
      <w:r w:rsidR="007B5A4C" w:rsidRPr="001235D0">
        <w:rPr>
          <w:rFonts w:ascii="Arial" w:eastAsia="Times New Roman" w:hAnsi="Arial" w:hint="cs"/>
          <w:sz w:val="28"/>
          <w:rtl/>
        </w:rPr>
        <w:t xml:space="preserve"> در</w:t>
      </w:r>
      <w:r w:rsidR="007B5A4C" w:rsidRPr="001235D0">
        <w:rPr>
          <w:rFonts w:ascii="Arial" w:eastAsia="Times New Roman" w:hAnsi="Arial"/>
          <w:sz w:val="28"/>
          <w:rtl/>
        </w:rPr>
        <w:t xml:space="preserve"> 1580</w:t>
      </w:r>
      <w:r w:rsidR="007B5A4C" w:rsidRPr="001235D0">
        <w:rPr>
          <w:rFonts w:ascii="Arial" w:eastAsia="Times New Roman" w:hAnsi="Arial" w:hint="cs"/>
          <w:sz w:val="28"/>
          <w:rtl/>
        </w:rPr>
        <w:t xml:space="preserve">مراقب با استفاده از ابزار </w:t>
      </w:r>
      <w:r w:rsidR="007B5A4C" w:rsidRPr="001235D0">
        <w:rPr>
          <w:rFonts w:ascii="Arial" w:eastAsia="Times New Roman" w:hAnsi="Arial"/>
          <w:sz w:val="28"/>
          <w:rtl/>
        </w:rPr>
        <w:t>(</w:t>
      </w:r>
      <w:r w:rsidR="007B5A4C" w:rsidRPr="001235D0">
        <w:rPr>
          <w:rFonts w:ascii="Arial" w:eastAsia="Times New Roman" w:hAnsi="Arial"/>
          <w:sz w:val="28"/>
        </w:rPr>
        <w:t>CQOLC</w:t>
      </w:r>
      <w:r w:rsidR="007B5A4C" w:rsidRPr="001235D0">
        <w:rPr>
          <w:rFonts w:ascii="Arial" w:eastAsia="Times New Roman" w:hAnsi="Arial"/>
          <w:sz w:val="28"/>
          <w:rtl/>
        </w:rPr>
        <w:t>) اندازه‌گ</w:t>
      </w:r>
      <w:r w:rsidR="007B5A4C" w:rsidRPr="001235D0">
        <w:rPr>
          <w:rFonts w:ascii="Arial" w:eastAsia="Times New Roman" w:hAnsi="Arial" w:hint="cs"/>
          <w:sz w:val="28"/>
          <w:rtl/>
        </w:rPr>
        <w:t>ی</w:t>
      </w:r>
      <w:r w:rsidR="007B5A4C" w:rsidRPr="001235D0">
        <w:rPr>
          <w:rFonts w:ascii="Arial" w:eastAsia="Times New Roman" w:hAnsi="Arial" w:hint="eastAsia"/>
          <w:sz w:val="28"/>
          <w:rtl/>
        </w:rPr>
        <w:t>ر</w:t>
      </w:r>
      <w:r w:rsidR="007B5A4C" w:rsidRPr="001235D0">
        <w:rPr>
          <w:rFonts w:ascii="Arial" w:eastAsia="Times New Roman" w:hAnsi="Arial" w:hint="cs"/>
          <w:sz w:val="28"/>
          <w:rtl/>
        </w:rPr>
        <w:t>ی</w:t>
      </w:r>
      <w:r w:rsidR="00891C1E" w:rsidRPr="001235D0">
        <w:rPr>
          <w:rFonts w:ascii="Arial" w:eastAsia="Times New Roman" w:hAnsi="Arial"/>
          <w:sz w:val="28"/>
          <w:rtl/>
        </w:rPr>
        <w:t xml:space="preserve"> شد</w:t>
      </w:r>
      <w:r w:rsidR="00891C1E" w:rsidRPr="001235D0">
        <w:rPr>
          <w:rFonts w:ascii="Arial" w:eastAsia="Times New Roman" w:hAnsi="Arial" w:hint="cs"/>
          <w:sz w:val="28"/>
          <w:rtl/>
        </w:rPr>
        <w:t xml:space="preserve"> </w:t>
      </w:r>
      <w:r w:rsidR="007B5A4C" w:rsidRPr="001235D0">
        <w:rPr>
          <w:rFonts w:ascii="Arial" w:eastAsia="Times New Roman" w:hAnsi="Arial" w:hint="cs"/>
          <w:sz w:val="28"/>
          <w:rtl/>
        </w:rPr>
        <w:t>و آنها میزان</w:t>
      </w:r>
      <w:r w:rsidR="007B5A4C" w:rsidRPr="001235D0">
        <w:rPr>
          <w:rFonts w:ascii="Arial" w:eastAsia="Times New Roman" w:hAnsi="Arial"/>
          <w:sz w:val="28"/>
          <w:rtl/>
        </w:rPr>
        <w:t xml:space="preserve"> خطر کم تا متوسط </w:t>
      </w:r>
      <w:r w:rsidR="007B5A4C" w:rsidRPr="001235D0">
        <w:rPr>
          <w:rFonts w:ascii="Arial" w:eastAsia="Times New Roman" w:hAnsi="Arial" w:hint="cs"/>
          <w:sz w:val="28"/>
          <w:rtl/>
        </w:rPr>
        <w:t>پریشانی</w:t>
      </w:r>
      <w:r w:rsidR="007B5A4C" w:rsidRPr="001235D0">
        <w:rPr>
          <w:rFonts w:ascii="Arial" w:eastAsia="Times New Roman" w:hAnsi="Arial"/>
          <w:sz w:val="28"/>
          <w:rtl/>
        </w:rPr>
        <w:t xml:space="preserve"> مراقب و ک</w:t>
      </w:r>
      <w:r w:rsidR="007B5A4C" w:rsidRPr="001235D0">
        <w:rPr>
          <w:rFonts w:ascii="Arial" w:eastAsia="Times New Roman" w:hAnsi="Arial" w:hint="cs"/>
          <w:sz w:val="28"/>
          <w:rtl/>
        </w:rPr>
        <w:t>ی</w:t>
      </w:r>
      <w:r w:rsidR="007B5A4C" w:rsidRPr="001235D0">
        <w:rPr>
          <w:rFonts w:ascii="Arial" w:eastAsia="Times New Roman" w:hAnsi="Arial" w:hint="eastAsia"/>
          <w:sz w:val="28"/>
          <w:rtl/>
        </w:rPr>
        <w:t>ف</w:t>
      </w:r>
      <w:r w:rsidR="007B5A4C" w:rsidRPr="001235D0">
        <w:rPr>
          <w:rFonts w:ascii="Arial" w:eastAsia="Times New Roman" w:hAnsi="Arial" w:hint="cs"/>
          <w:sz w:val="28"/>
          <w:rtl/>
        </w:rPr>
        <w:t>ی</w:t>
      </w:r>
      <w:r w:rsidR="007B5A4C" w:rsidRPr="001235D0">
        <w:rPr>
          <w:rFonts w:ascii="Arial" w:eastAsia="Times New Roman" w:hAnsi="Arial" w:hint="eastAsia"/>
          <w:sz w:val="28"/>
          <w:rtl/>
        </w:rPr>
        <w:t>ت</w:t>
      </w:r>
      <w:r w:rsidR="007B5A4C" w:rsidRPr="001235D0">
        <w:rPr>
          <w:rFonts w:ascii="Arial" w:eastAsia="Times New Roman" w:hAnsi="Arial"/>
          <w:sz w:val="28"/>
          <w:rtl/>
        </w:rPr>
        <w:t xml:space="preserve"> زندگ</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متوسط را در طول درمان و پ</w:t>
      </w:r>
      <w:r w:rsidR="007B5A4C" w:rsidRPr="001235D0">
        <w:rPr>
          <w:rFonts w:ascii="Arial" w:eastAsia="Times New Roman" w:hAnsi="Arial" w:hint="cs"/>
          <w:sz w:val="28"/>
          <w:rtl/>
        </w:rPr>
        <w:t>ی</w:t>
      </w:r>
      <w:r w:rsidR="007B5A4C" w:rsidRPr="001235D0">
        <w:rPr>
          <w:rFonts w:ascii="Arial" w:eastAsia="Times New Roman" w:hAnsi="Arial" w:hint="eastAsia"/>
          <w:sz w:val="28"/>
          <w:rtl/>
        </w:rPr>
        <w:t>گ</w:t>
      </w:r>
      <w:r w:rsidR="007B5A4C" w:rsidRPr="001235D0">
        <w:rPr>
          <w:rFonts w:ascii="Arial" w:eastAsia="Times New Roman" w:hAnsi="Arial" w:hint="cs"/>
          <w:sz w:val="28"/>
          <w:rtl/>
        </w:rPr>
        <w:t>ی</w:t>
      </w:r>
      <w:r w:rsidR="007B5A4C" w:rsidRPr="001235D0">
        <w:rPr>
          <w:rFonts w:ascii="Arial" w:eastAsia="Times New Roman" w:hAnsi="Arial" w:hint="eastAsia"/>
          <w:sz w:val="28"/>
          <w:rtl/>
        </w:rPr>
        <w:t>ر</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تجربه کردند.</w:t>
      </w:r>
      <w:r w:rsidR="00891C1E" w:rsidRPr="001235D0">
        <w:rPr>
          <w:rFonts w:ascii="Arial" w:eastAsia="Times New Roman" w:hAnsi="Arial" w:hint="cs"/>
          <w:sz w:val="28"/>
          <w:rtl/>
        </w:rPr>
        <w:t xml:space="preserve"> </w:t>
      </w:r>
      <w:r w:rsidR="007B5A4C" w:rsidRPr="001235D0">
        <w:rPr>
          <w:rFonts w:ascii="Arial" w:eastAsia="Times New Roman" w:hAnsi="Arial" w:hint="eastAsia"/>
          <w:sz w:val="28"/>
          <w:rtl/>
        </w:rPr>
        <w:t>عوامل</w:t>
      </w:r>
      <w:r w:rsidR="007B5A4C" w:rsidRPr="001235D0">
        <w:rPr>
          <w:rFonts w:ascii="Arial" w:eastAsia="Times New Roman" w:hAnsi="Arial"/>
          <w:sz w:val="28"/>
          <w:rtl/>
        </w:rPr>
        <w:t xml:space="preserve"> پر</w:t>
      </w:r>
      <w:r w:rsidR="007B5A4C" w:rsidRPr="001235D0">
        <w:rPr>
          <w:rFonts w:ascii="Arial" w:eastAsia="Times New Roman" w:hAnsi="Arial" w:hint="cs"/>
          <w:sz w:val="28"/>
          <w:rtl/>
        </w:rPr>
        <w:t>ی</w:t>
      </w:r>
      <w:r w:rsidR="007B5A4C" w:rsidRPr="001235D0">
        <w:rPr>
          <w:rFonts w:ascii="Arial" w:eastAsia="Times New Roman" w:hAnsi="Arial" w:hint="eastAsia"/>
          <w:sz w:val="28"/>
          <w:rtl/>
        </w:rPr>
        <w:t>شان</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بالاتر و ک</w:t>
      </w:r>
      <w:r w:rsidR="007B5A4C" w:rsidRPr="001235D0">
        <w:rPr>
          <w:rFonts w:ascii="Arial" w:eastAsia="Times New Roman" w:hAnsi="Arial" w:hint="cs"/>
          <w:sz w:val="28"/>
          <w:rtl/>
        </w:rPr>
        <w:t>ی</w:t>
      </w:r>
      <w:r w:rsidR="007B5A4C" w:rsidRPr="001235D0">
        <w:rPr>
          <w:rFonts w:ascii="Arial" w:eastAsia="Times New Roman" w:hAnsi="Arial" w:hint="eastAsia"/>
          <w:sz w:val="28"/>
          <w:rtl/>
        </w:rPr>
        <w:t>ف</w:t>
      </w:r>
      <w:r w:rsidR="007B5A4C" w:rsidRPr="001235D0">
        <w:rPr>
          <w:rFonts w:ascii="Arial" w:eastAsia="Times New Roman" w:hAnsi="Arial" w:hint="cs"/>
          <w:sz w:val="28"/>
          <w:rtl/>
        </w:rPr>
        <w:t>ی</w:t>
      </w:r>
      <w:r w:rsidR="007B5A4C" w:rsidRPr="001235D0">
        <w:rPr>
          <w:rFonts w:ascii="Arial" w:eastAsia="Times New Roman" w:hAnsi="Arial" w:hint="eastAsia"/>
          <w:sz w:val="28"/>
          <w:rtl/>
        </w:rPr>
        <w:t>ت</w:t>
      </w:r>
      <w:r w:rsidR="007B5A4C" w:rsidRPr="001235D0">
        <w:rPr>
          <w:rFonts w:ascii="Arial" w:eastAsia="Times New Roman" w:hAnsi="Arial"/>
          <w:sz w:val="28"/>
          <w:rtl/>
        </w:rPr>
        <w:t xml:space="preserve"> زندگ</w:t>
      </w:r>
      <w:r w:rsidR="007B5A4C" w:rsidRPr="001235D0">
        <w:rPr>
          <w:rFonts w:ascii="Arial" w:eastAsia="Times New Roman" w:hAnsi="Arial" w:hint="cs"/>
          <w:sz w:val="28"/>
          <w:rtl/>
        </w:rPr>
        <w:t>ی</w:t>
      </w:r>
      <w:r w:rsidR="00891C1E" w:rsidRPr="001235D0">
        <w:rPr>
          <w:rFonts w:ascii="Arial" w:eastAsia="Times New Roman" w:hAnsi="Arial"/>
          <w:sz w:val="28"/>
          <w:rtl/>
        </w:rPr>
        <w:t xml:space="preserve"> </w:t>
      </w:r>
      <w:r w:rsidR="00891C1E" w:rsidRPr="001235D0">
        <w:rPr>
          <w:rFonts w:ascii="Arial" w:eastAsia="Times New Roman" w:hAnsi="Arial" w:hint="cs"/>
          <w:sz w:val="28"/>
          <w:rtl/>
        </w:rPr>
        <w:t xml:space="preserve">پایین </w:t>
      </w:r>
      <w:r w:rsidR="00891C1E" w:rsidRPr="001235D0">
        <w:rPr>
          <w:rFonts w:ascii="Arial" w:eastAsia="Times New Roman" w:hAnsi="Arial"/>
          <w:sz w:val="28"/>
          <w:rtl/>
        </w:rPr>
        <w:t>تر</w:t>
      </w:r>
      <w:r w:rsidR="00891C1E" w:rsidRPr="001235D0">
        <w:rPr>
          <w:rFonts w:ascii="Arial" w:eastAsia="Times New Roman" w:hAnsi="Arial" w:hint="cs"/>
          <w:sz w:val="28"/>
          <w:rtl/>
        </w:rPr>
        <w:t xml:space="preserve">: </w:t>
      </w:r>
      <w:r w:rsidR="007B5A4C" w:rsidRPr="001235D0">
        <w:rPr>
          <w:rFonts w:ascii="Arial" w:eastAsia="Times New Roman" w:hAnsi="Arial"/>
          <w:sz w:val="28"/>
          <w:rtl/>
        </w:rPr>
        <w:t>منابع عاطف</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و عمل</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کمتر،</w:t>
      </w:r>
      <w:r w:rsidR="00891C1E" w:rsidRPr="001235D0">
        <w:rPr>
          <w:rFonts w:ascii="Arial" w:eastAsia="Times New Roman" w:hAnsi="Arial" w:hint="cs"/>
          <w:sz w:val="28"/>
          <w:rtl/>
        </w:rPr>
        <w:t xml:space="preserve"> </w:t>
      </w:r>
      <w:r w:rsidR="007B5A4C" w:rsidRPr="001235D0">
        <w:rPr>
          <w:rFonts w:ascii="Arial" w:eastAsia="Times New Roman" w:hAnsi="Arial" w:hint="eastAsia"/>
          <w:sz w:val="28"/>
          <w:rtl/>
        </w:rPr>
        <w:t>زن</w:t>
      </w:r>
      <w:r w:rsidR="007B5A4C" w:rsidRPr="001235D0">
        <w:rPr>
          <w:rFonts w:ascii="Arial" w:eastAsia="Times New Roman" w:hAnsi="Arial"/>
          <w:sz w:val="28"/>
          <w:rtl/>
        </w:rPr>
        <w:t xml:space="preserve"> بودن، رابطه غ</w:t>
      </w:r>
      <w:r w:rsidR="007B5A4C" w:rsidRPr="001235D0">
        <w:rPr>
          <w:rFonts w:ascii="Arial" w:eastAsia="Times New Roman" w:hAnsi="Arial" w:hint="cs"/>
          <w:sz w:val="28"/>
          <w:rtl/>
        </w:rPr>
        <w:t>ی</w:t>
      </w:r>
      <w:r w:rsidR="007B5A4C" w:rsidRPr="001235D0">
        <w:rPr>
          <w:rFonts w:ascii="Arial" w:eastAsia="Times New Roman" w:hAnsi="Arial" w:hint="eastAsia"/>
          <w:sz w:val="28"/>
          <w:rtl/>
        </w:rPr>
        <w:t>رهمسر</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w:t>
      </w:r>
      <w:r w:rsidR="007B5A4C" w:rsidRPr="001235D0">
        <w:rPr>
          <w:rFonts w:ascii="Arial" w:eastAsia="Times New Roman" w:hAnsi="Arial" w:hint="cs"/>
          <w:sz w:val="28"/>
          <w:rtl/>
        </w:rPr>
        <w:t>ی</w:t>
      </w:r>
      <w:r w:rsidR="007B5A4C" w:rsidRPr="001235D0">
        <w:rPr>
          <w:rFonts w:ascii="Arial" w:eastAsia="Times New Roman" w:hAnsi="Arial" w:hint="eastAsia"/>
          <w:sz w:val="28"/>
          <w:rtl/>
        </w:rPr>
        <w:t>ا</w:t>
      </w:r>
      <w:r w:rsidR="007B5A4C" w:rsidRPr="001235D0">
        <w:rPr>
          <w:rFonts w:ascii="Arial" w:eastAsia="Times New Roman" w:hAnsi="Arial"/>
          <w:sz w:val="28"/>
          <w:rtl/>
        </w:rPr>
        <w:t xml:space="preserve"> عدم زندگ</w:t>
      </w:r>
      <w:r w:rsidR="007B5A4C" w:rsidRPr="001235D0">
        <w:rPr>
          <w:rFonts w:ascii="Arial" w:eastAsia="Times New Roman" w:hAnsi="Arial" w:hint="cs"/>
          <w:sz w:val="28"/>
          <w:rtl/>
        </w:rPr>
        <w:t>ی</w:t>
      </w:r>
      <w:r w:rsidR="007B5A4C" w:rsidRPr="001235D0">
        <w:rPr>
          <w:rFonts w:ascii="Arial" w:eastAsia="Times New Roman" w:hAnsi="Arial"/>
          <w:sz w:val="28"/>
          <w:rtl/>
        </w:rPr>
        <w:t xml:space="preserve"> مشترک </w:t>
      </w:r>
      <w:r w:rsidR="00891C1E" w:rsidRPr="001235D0">
        <w:rPr>
          <w:rFonts w:ascii="Arial" w:eastAsia="Times New Roman" w:hAnsi="Arial" w:hint="cs"/>
          <w:sz w:val="28"/>
          <w:rtl/>
        </w:rPr>
        <w:t>عنوان شد.</w:t>
      </w:r>
      <w:r w:rsidR="00891C1E" w:rsidRPr="001235D0">
        <w:rPr>
          <w:rFonts w:ascii="Arial" w:eastAsia="Times New Roman" w:hAnsi="Arial" w:hint="eastAsia"/>
          <w:sz w:val="28"/>
          <w:rtl/>
        </w:rPr>
        <w:t xml:space="preserve"> </w:t>
      </w:r>
      <w:r w:rsidR="0058772C" w:rsidRPr="001235D0">
        <w:rPr>
          <w:rFonts w:ascii="Arial" w:eastAsia="Times New Roman" w:hAnsi="Arial" w:hint="eastAsia"/>
          <w:sz w:val="28"/>
          <w:rtl/>
        </w:rPr>
        <w:t>مراقبین</w:t>
      </w:r>
      <w:r w:rsidR="00891C1E" w:rsidRPr="001235D0">
        <w:rPr>
          <w:rFonts w:ascii="Arial" w:eastAsia="Times New Roman" w:hAnsi="Arial"/>
          <w:sz w:val="28"/>
          <w:rtl/>
        </w:rPr>
        <w:t xml:space="preserve"> ب</w:t>
      </w:r>
      <w:r w:rsidR="00891C1E" w:rsidRPr="001235D0">
        <w:rPr>
          <w:rFonts w:ascii="Arial" w:eastAsia="Times New Roman" w:hAnsi="Arial" w:hint="cs"/>
          <w:sz w:val="28"/>
          <w:rtl/>
        </w:rPr>
        <w:t>ی</w:t>
      </w:r>
      <w:r w:rsidR="00891C1E" w:rsidRPr="001235D0">
        <w:rPr>
          <w:rFonts w:ascii="Arial" w:eastAsia="Times New Roman" w:hAnsi="Arial" w:hint="eastAsia"/>
          <w:sz w:val="28"/>
          <w:rtl/>
        </w:rPr>
        <w:t>ماران</w:t>
      </w:r>
      <w:r w:rsidR="00891C1E" w:rsidRPr="001235D0">
        <w:rPr>
          <w:rFonts w:ascii="Arial" w:eastAsia="Times New Roman" w:hAnsi="Arial"/>
          <w:sz w:val="28"/>
          <w:rtl/>
        </w:rPr>
        <w:t xml:space="preserve"> مبتلا به سرطان ها</w:t>
      </w:r>
      <w:r w:rsidR="00891C1E" w:rsidRPr="001235D0">
        <w:rPr>
          <w:rFonts w:ascii="Arial" w:eastAsia="Times New Roman" w:hAnsi="Arial" w:hint="cs"/>
          <w:sz w:val="28"/>
          <w:rtl/>
        </w:rPr>
        <w:t>ی</w:t>
      </w:r>
      <w:r w:rsidR="00891C1E" w:rsidRPr="001235D0">
        <w:rPr>
          <w:rFonts w:ascii="Arial" w:eastAsia="Times New Roman" w:hAnsi="Arial"/>
          <w:sz w:val="28"/>
          <w:rtl/>
        </w:rPr>
        <w:t xml:space="preserve"> سر و گردن، پوست، ر</w:t>
      </w:r>
      <w:r w:rsidR="00891C1E" w:rsidRPr="001235D0">
        <w:rPr>
          <w:rFonts w:ascii="Arial" w:eastAsia="Times New Roman" w:hAnsi="Arial" w:hint="cs"/>
          <w:sz w:val="28"/>
          <w:rtl/>
        </w:rPr>
        <w:t>ی</w:t>
      </w:r>
      <w:r w:rsidR="00891C1E" w:rsidRPr="001235D0">
        <w:rPr>
          <w:rFonts w:ascii="Arial" w:eastAsia="Times New Roman" w:hAnsi="Arial" w:hint="eastAsia"/>
          <w:sz w:val="28"/>
          <w:rtl/>
        </w:rPr>
        <w:t>ه</w:t>
      </w:r>
      <w:r w:rsidR="00891C1E" w:rsidRPr="001235D0">
        <w:rPr>
          <w:rFonts w:ascii="Arial" w:eastAsia="Times New Roman" w:hAnsi="Arial"/>
          <w:sz w:val="28"/>
          <w:rtl/>
        </w:rPr>
        <w:t xml:space="preserve"> و مغز ب</w:t>
      </w:r>
      <w:r w:rsidR="00891C1E" w:rsidRPr="001235D0">
        <w:rPr>
          <w:rFonts w:ascii="Arial" w:eastAsia="Times New Roman" w:hAnsi="Arial" w:hint="cs"/>
          <w:sz w:val="28"/>
          <w:rtl/>
        </w:rPr>
        <w:t>ی</w:t>
      </w:r>
      <w:r w:rsidR="00891C1E" w:rsidRPr="001235D0">
        <w:rPr>
          <w:rFonts w:ascii="Arial" w:eastAsia="Times New Roman" w:hAnsi="Arial" w:hint="eastAsia"/>
          <w:sz w:val="28"/>
          <w:rtl/>
        </w:rPr>
        <w:t>شتر</w:t>
      </w:r>
      <w:r w:rsidR="00891C1E" w:rsidRPr="001235D0">
        <w:rPr>
          <w:rFonts w:ascii="Arial" w:eastAsia="Times New Roman" w:hAnsi="Arial" w:hint="cs"/>
          <w:sz w:val="28"/>
          <w:rtl/>
        </w:rPr>
        <w:t>ی</w:t>
      </w:r>
      <w:r w:rsidR="00891C1E" w:rsidRPr="001235D0">
        <w:rPr>
          <w:rFonts w:ascii="Arial" w:eastAsia="Times New Roman" w:hAnsi="Arial" w:hint="eastAsia"/>
          <w:sz w:val="28"/>
          <w:rtl/>
        </w:rPr>
        <w:t>ن</w:t>
      </w:r>
      <w:r w:rsidR="00891C1E" w:rsidRPr="001235D0">
        <w:rPr>
          <w:rFonts w:ascii="Arial" w:eastAsia="Times New Roman" w:hAnsi="Arial"/>
          <w:sz w:val="28"/>
          <w:rtl/>
        </w:rPr>
        <w:t xml:space="preserve"> ناراحت</w:t>
      </w:r>
      <w:r w:rsidR="00891C1E" w:rsidRPr="001235D0">
        <w:rPr>
          <w:rFonts w:ascii="Arial" w:eastAsia="Times New Roman" w:hAnsi="Arial" w:hint="cs"/>
          <w:sz w:val="28"/>
          <w:rtl/>
        </w:rPr>
        <w:t>ی</w:t>
      </w:r>
      <w:r w:rsidR="00891C1E" w:rsidRPr="001235D0">
        <w:rPr>
          <w:rFonts w:ascii="Arial" w:eastAsia="Times New Roman" w:hAnsi="Arial"/>
          <w:sz w:val="28"/>
          <w:rtl/>
        </w:rPr>
        <w:t xml:space="preserve"> و کمتر</w:t>
      </w:r>
      <w:r w:rsidR="00891C1E" w:rsidRPr="001235D0">
        <w:rPr>
          <w:rFonts w:ascii="Arial" w:eastAsia="Times New Roman" w:hAnsi="Arial" w:hint="cs"/>
          <w:sz w:val="28"/>
          <w:rtl/>
        </w:rPr>
        <w:t>ی</w:t>
      </w:r>
      <w:r w:rsidR="00891C1E" w:rsidRPr="001235D0">
        <w:rPr>
          <w:rFonts w:ascii="Arial" w:eastAsia="Times New Roman" w:hAnsi="Arial" w:hint="eastAsia"/>
          <w:sz w:val="28"/>
          <w:rtl/>
        </w:rPr>
        <w:t>ن</w:t>
      </w:r>
      <w:r w:rsidR="00891C1E" w:rsidRPr="001235D0">
        <w:rPr>
          <w:rFonts w:ascii="Arial" w:eastAsia="Times New Roman" w:hAnsi="Arial"/>
          <w:sz w:val="28"/>
          <w:rtl/>
        </w:rPr>
        <w:t xml:space="preserve"> ک</w:t>
      </w:r>
      <w:r w:rsidR="00891C1E" w:rsidRPr="001235D0">
        <w:rPr>
          <w:rFonts w:ascii="Arial" w:eastAsia="Times New Roman" w:hAnsi="Arial" w:hint="cs"/>
          <w:sz w:val="28"/>
          <w:rtl/>
        </w:rPr>
        <w:t>ی</w:t>
      </w:r>
      <w:r w:rsidR="00891C1E" w:rsidRPr="001235D0">
        <w:rPr>
          <w:rFonts w:ascii="Arial" w:eastAsia="Times New Roman" w:hAnsi="Arial" w:hint="eastAsia"/>
          <w:sz w:val="28"/>
          <w:rtl/>
        </w:rPr>
        <w:t>ف</w:t>
      </w:r>
      <w:r w:rsidR="00891C1E" w:rsidRPr="001235D0">
        <w:rPr>
          <w:rFonts w:ascii="Arial" w:eastAsia="Times New Roman" w:hAnsi="Arial" w:hint="cs"/>
          <w:sz w:val="28"/>
          <w:rtl/>
        </w:rPr>
        <w:t>ی</w:t>
      </w:r>
      <w:r w:rsidR="00891C1E" w:rsidRPr="001235D0">
        <w:rPr>
          <w:rFonts w:ascii="Arial" w:eastAsia="Times New Roman" w:hAnsi="Arial" w:hint="eastAsia"/>
          <w:sz w:val="28"/>
          <w:rtl/>
        </w:rPr>
        <w:t>ت</w:t>
      </w:r>
      <w:r w:rsidR="00891C1E" w:rsidRPr="001235D0">
        <w:rPr>
          <w:rFonts w:ascii="Arial" w:eastAsia="Times New Roman" w:hAnsi="Arial"/>
          <w:sz w:val="28"/>
          <w:rtl/>
        </w:rPr>
        <w:t xml:space="preserve"> زندگ</w:t>
      </w:r>
      <w:r w:rsidR="00891C1E" w:rsidRPr="001235D0">
        <w:rPr>
          <w:rFonts w:ascii="Arial" w:eastAsia="Times New Roman" w:hAnsi="Arial" w:hint="cs"/>
          <w:sz w:val="28"/>
          <w:rtl/>
        </w:rPr>
        <w:t>ی</w:t>
      </w:r>
      <w:r w:rsidR="00891C1E" w:rsidRPr="001235D0">
        <w:rPr>
          <w:rFonts w:ascii="Arial" w:eastAsia="Times New Roman" w:hAnsi="Arial"/>
          <w:sz w:val="28"/>
          <w:rtl/>
        </w:rPr>
        <w:t xml:space="preserve"> را گزارش کردند</w:t>
      </w:r>
      <w:r w:rsidR="00533206" w:rsidRPr="001235D0">
        <w:rPr>
          <w:rFonts w:ascii="Arial" w:eastAsia="Times New Roman" w:hAnsi="Arial"/>
          <w:sz w:val="28"/>
          <w:rtl/>
        </w:rPr>
        <w:fldChar w:fldCharType="begin"/>
      </w:r>
      <w:r w:rsidR="00962D4E">
        <w:rPr>
          <w:rFonts w:ascii="Arial" w:eastAsia="Times New Roman" w:hAnsi="Arial"/>
          <w:sz w:val="28"/>
          <w:rtl/>
        </w:rPr>
        <w:instrText xml:space="preserve"> </w:instrText>
      </w:r>
      <w:r w:rsidR="00962D4E">
        <w:rPr>
          <w:rFonts w:ascii="Arial" w:eastAsia="Times New Roman" w:hAnsi="Arial"/>
          <w:sz w:val="28"/>
        </w:rPr>
        <w:instrText>ADDIN EN.CITE &lt;EndNote&gt;&lt;Cite&gt;&lt;Author&gt;Decadt&lt;/Author&gt;&lt;Year&gt;2021&lt;/Year&gt;&lt;RecNum&gt;457&lt;/RecNum&gt;&lt;DisplayText&gt;(135)&lt;/DisplayText&gt;&lt;record&gt;&lt;rec-number&gt;457&lt;/rec-number&gt;&lt;foreign-keys&gt;&lt;key app="EN" db-id="2waf59s2w05e5jezsf55vwdba09vrd5zvwr9"&gt;457&lt;/key&gt;&lt;/foreign-keys</w:instrText>
      </w:r>
      <w:r w:rsidR="00962D4E">
        <w:rPr>
          <w:rFonts w:ascii="Arial" w:eastAsia="Times New Roman" w:hAnsi="Arial"/>
          <w:sz w:val="28"/>
          <w:rtl/>
        </w:rPr>
        <w:instrText>&gt;&lt;</w:instrText>
      </w:r>
      <w:r w:rsidR="00962D4E">
        <w:rPr>
          <w:rFonts w:ascii="Arial" w:eastAsia="Times New Roman" w:hAnsi="Arial"/>
          <w:sz w:val="28"/>
        </w:rPr>
        <w:instrText>ref-type name="Journal Article"&gt;17&lt;/ref-type&gt;&lt;contributors&gt;&lt;authors&gt;&lt;author&gt;Decadt, Ine&lt;/author&gt;&lt;author&gt;Laenen, Annouschka&lt;/author&gt;&lt;author&gt;Celus, Janne&lt;/author&gt;&lt;author&gt;Geyskens, Shelly&lt;/author&gt;&lt;author&gt;Vansteenlandt, Hannah&lt;/author&gt;&lt;author&gt;Coolbrandt, Annemarie&lt;/author&gt;&lt;/authors&gt;&lt;/contributors&gt;&lt;titles&gt;&lt;title&gt;Caregiver distress and quality of life in primary caregivers of oncology patients in active treatment and follow</w:instrText>
      </w:r>
      <w:r w:rsidR="00962D4E">
        <w:rPr>
          <w:rFonts w:ascii="Cambria Math" w:eastAsia="Times New Roman" w:hAnsi="Cambria Math" w:cs="Cambria Math"/>
          <w:sz w:val="28"/>
        </w:rPr>
        <w:instrText>‐</w:instrText>
      </w:r>
      <w:r w:rsidR="00962D4E">
        <w:rPr>
          <w:rFonts w:ascii="Arial" w:eastAsia="Times New Roman" w:hAnsi="Arial"/>
          <w:sz w:val="28"/>
        </w:rPr>
        <w:instrText>up&lt;/title&gt;&lt;secondary-title&gt;European Journal of Cancer Care&lt;/secondary-title&gt;&lt;/titles&gt;&lt;periodical&gt;&lt;full-title&gt;European Journal of Cancer Care&lt;/full-title&gt;&lt;/periodical&gt;&lt;pages&gt;e13399&lt;/pages&gt;&lt;volume&gt;30&lt;/volume&gt;&lt;number&gt;3&lt;/number&gt;&lt;dates&gt;&lt;year&gt;2021&lt;/year&gt;&lt;/dates&gt;&lt;isbn&gt;0961-5423&lt;/isbn&gt;&lt;urls&gt;&lt;/urls&gt;&lt;/record&gt;&lt;/Cite&gt;&lt;/EndNote</w:instrText>
      </w:r>
      <w:r w:rsidR="00962D4E">
        <w:rPr>
          <w:rFonts w:ascii="Arial" w:eastAsia="Times New Roman" w:hAnsi="Arial"/>
          <w:sz w:val="28"/>
          <w:rtl/>
        </w:rPr>
        <w:instrText>&gt;</w:instrText>
      </w:r>
      <w:r w:rsidR="00533206" w:rsidRPr="001235D0">
        <w:rPr>
          <w:rFonts w:ascii="Arial" w:eastAsia="Times New Roman" w:hAnsi="Arial"/>
          <w:sz w:val="28"/>
          <w:rtl/>
        </w:rPr>
        <w:fldChar w:fldCharType="separate"/>
      </w:r>
      <w:r w:rsidR="00962D4E">
        <w:rPr>
          <w:rFonts w:ascii="Arial" w:eastAsia="Times New Roman" w:hAnsi="Arial"/>
          <w:noProof/>
          <w:sz w:val="28"/>
          <w:rtl/>
        </w:rPr>
        <w:t>(135)</w:t>
      </w:r>
      <w:r w:rsidR="00533206" w:rsidRPr="001235D0">
        <w:rPr>
          <w:rFonts w:ascii="Arial" w:eastAsia="Times New Roman" w:hAnsi="Arial"/>
          <w:sz w:val="28"/>
          <w:rtl/>
        </w:rPr>
        <w:fldChar w:fldCharType="end"/>
      </w:r>
      <w:r w:rsidR="00891C1E" w:rsidRPr="001235D0">
        <w:rPr>
          <w:rFonts w:ascii="Arial" w:eastAsia="Times New Roman" w:hAnsi="Arial"/>
          <w:sz w:val="28"/>
          <w:rtl/>
        </w:rPr>
        <w:t>.</w:t>
      </w:r>
      <w:r w:rsidR="00076D29">
        <w:rPr>
          <w:rFonts w:ascii="Arial" w:eastAsia="Times New Roman" w:hAnsi="Arial" w:hint="cs"/>
          <w:sz w:val="28"/>
          <w:rtl/>
        </w:rPr>
        <w:t xml:space="preserve"> در این </w:t>
      </w:r>
      <w:r w:rsidR="00DA3776">
        <w:rPr>
          <w:rFonts w:ascii="Arial" w:eastAsia="Times New Roman" w:hAnsi="Arial" w:hint="cs"/>
          <w:sz w:val="28"/>
          <w:rtl/>
        </w:rPr>
        <w:t xml:space="preserve">مطالعه </w:t>
      </w:r>
      <w:r w:rsidR="00076D29">
        <w:rPr>
          <w:rFonts w:ascii="Arial" w:eastAsia="Times New Roman" w:hAnsi="Arial" w:hint="cs"/>
          <w:sz w:val="28"/>
          <w:rtl/>
        </w:rPr>
        <w:t>کیفیت زندگی مراقبین در طول زمان بررسی شده است. این مطالعه در جامعه متفاوت از پژوهش ما</w:t>
      </w:r>
      <w:r w:rsidR="00330C72">
        <w:rPr>
          <w:rFonts w:ascii="Arial" w:eastAsia="Times New Roman" w:hAnsi="Arial" w:hint="cs"/>
          <w:sz w:val="28"/>
          <w:rtl/>
        </w:rPr>
        <w:t xml:space="preserve"> و در بیماران مختلف</w:t>
      </w:r>
      <w:r w:rsidR="00076D29">
        <w:rPr>
          <w:rFonts w:ascii="Arial" w:eastAsia="Times New Roman" w:hAnsi="Arial" w:hint="cs"/>
          <w:sz w:val="28"/>
          <w:rtl/>
        </w:rPr>
        <w:t xml:space="preserve"> انجام شده و از نتایج آن در مقایسه دو جامعه متفاوت استفاده شد.</w:t>
      </w:r>
    </w:p>
    <w:p w14:paraId="151F273A" w14:textId="4C11D0A0" w:rsidR="00245FCD" w:rsidRDefault="00456B10" w:rsidP="006A0644">
      <w:pPr>
        <w:spacing w:after="0" w:line="360" w:lineRule="auto"/>
        <w:jc w:val="both"/>
        <w:rPr>
          <w:rFonts w:ascii="Arial" w:eastAsia="Times New Roman" w:hAnsi="Arial"/>
          <w:sz w:val="28"/>
          <w:rtl/>
        </w:rPr>
      </w:pPr>
      <w:r w:rsidRPr="001235D0">
        <w:rPr>
          <w:rFonts w:ascii="Arial" w:eastAsia="Times New Roman" w:hAnsi="Arial" w:hint="cs"/>
          <w:sz w:val="28"/>
          <w:rtl/>
        </w:rPr>
        <w:t>در مطالعه کلاریجز</w:t>
      </w:r>
      <w:r w:rsidR="00DA7DFB">
        <w:rPr>
          <w:rStyle w:val="FootnoteReference"/>
          <w:rFonts w:ascii="Arial" w:eastAsia="Times New Roman" w:hAnsi="Arial"/>
          <w:sz w:val="28"/>
          <w:rtl/>
        </w:rPr>
        <w:footnoteReference w:id="29"/>
      </w:r>
      <w:r w:rsidRPr="001235D0">
        <w:rPr>
          <w:rFonts w:ascii="Arial" w:eastAsia="Times New Roman" w:hAnsi="Arial" w:hint="cs"/>
          <w:sz w:val="28"/>
          <w:rtl/>
        </w:rPr>
        <w:t xml:space="preserve"> </w:t>
      </w:r>
      <w:r w:rsidR="006A0644" w:rsidRPr="001235D0">
        <w:rPr>
          <w:rFonts w:ascii="Arial" w:eastAsia="Times New Roman" w:hAnsi="Arial" w:hint="cs"/>
          <w:sz w:val="28"/>
          <w:rtl/>
        </w:rPr>
        <w:t xml:space="preserve">و سایر همکاران </w:t>
      </w:r>
      <w:r w:rsidRPr="001235D0">
        <w:rPr>
          <w:rFonts w:ascii="Arial" w:eastAsia="Times New Roman" w:hAnsi="Arial" w:hint="cs"/>
          <w:sz w:val="28"/>
          <w:rtl/>
        </w:rPr>
        <w:t>با عنوان "</w:t>
      </w:r>
      <w:r w:rsidRPr="001235D0">
        <w:rPr>
          <w:sz w:val="28"/>
          <w:rtl/>
        </w:rPr>
        <w:t xml:space="preserve"> </w:t>
      </w:r>
      <w:r w:rsidRPr="001235D0">
        <w:rPr>
          <w:rFonts w:ascii="Arial" w:eastAsia="Times New Roman" w:hAnsi="Arial"/>
          <w:sz w:val="28"/>
          <w:rtl/>
        </w:rPr>
        <w:t>ک</w:t>
      </w:r>
      <w:r w:rsidRPr="001235D0">
        <w:rPr>
          <w:rFonts w:ascii="Arial" w:eastAsia="Times New Roman" w:hAnsi="Arial" w:hint="cs"/>
          <w:sz w:val="28"/>
          <w:rtl/>
        </w:rPr>
        <w:t>ی</w:t>
      </w:r>
      <w:r w:rsidRPr="001235D0">
        <w:rPr>
          <w:rFonts w:ascii="Arial" w:eastAsia="Times New Roman" w:hAnsi="Arial" w:hint="eastAsia"/>
          <w:sz w:val="28"/>
          <w:rtl/>
        </w:rPr>
        <w:t>ف</w:t>
      </w:r>
      <w:r w:rsidRPr="001235D0">
        <w:rPr>
          <w:rFonts w:ascii="Arial" w:eastAsia="Times New Roman" w:hAnsi="Arial" w:hint="cs"/>
          <w:sz w:val="28"/>
          <w:rtl/>
        </w:rPr>
        <w:t>ی</w:t>
      </w:r>
      <w:r w:rsidRPr="001235D0">
        <w:rPr>
          <w:rFonts w:ascii="Arial" w:eastAsia="Times New Roman" w:hAnsi="Arial" w:hint="eastAsia"/>
          <w:sz w:val="28"/>
          <w:rtl/>
        </w:rPr>
        <w:t>ت</w:t>
      </w:r>
      <w:r w:rsidRPr="001235D0">
        <w:rPr>
          <w:rFonts w:ascii="Arial" w:eastAsia="Times New Roman" w:hAnsi="Arial"/>
          <w:sz w:val="28"/>
          <w:rtl/>
        </w:rPr>
        <w:t xml:space="preserve"> زندگ</w:t>
      </w:r>
      <w:r w:rsidRPr="001235D0">
        <w:rPr>
          <w:rFonts w:ascii="Arial" w:eastAsia="Times New Roman" w:hAnsi="Arial" w:hint="cs"/>
          <w:sz w:val="28"/>
          <w:rtl/>
        </w:rPr>
        <w:t>ی</w:t>
      </w:r>
      <w:r w:rsidRPr="001235D0">
        <w:rPr>
          <w:rFonts w:ascii="Arial" w:eastAsia="Times New Roman" w:hAnsi="Arial"/>
          <w:sz w:val="28"/>
          <w:rtl/>
        </w:rPr>
        <w:t xml:space="preserve"> مراقب</w:t>
      </w:r>
      <w:r w:rsidRPr="001235D0">
        <w:rPr>
          <w:rFonts w:ascii="Arial" w:eastAsia="Times New Roman" w:hAnsi="Arial" w:hint="cs"/>
          <w:sz w:val="28"/>
          <w:rtl/>
        </w:rPr>
        <w:t>ی</w:t>
      </w:r>
      <w:r w:rsidRPr="001235D0">
        <w:rPr>
          <w:rFonts w:ascii="Arial" w:eastAsia="Times New Roman" w:hAnsi="Arial" w:hint="eastAsia"/>
          <w:sz w:val="28"/>
          <w:rtl/>
        </w:rPr>
        <w:t>ن</w:t>
      </w:r>
      <w:r w:rsidRPr="001235D0">
        <w:rPr>
          <w:rFonts w:ascii="Arial" w:eastAsia="Times New Roman" w:hAnsi="Arial"/>
          <w:sz w:val="28"/>
          <w:rtl/>
        </w:rPr>
        <w:t xml:space="preserve"> ب</w:t>
      </w:r>
      <w:r w:rsidRPr="001235D0">
        <w:rPr>
          <w:rFonts w:ascii="Arial" w:eastAsia="Times New Roman" w:hAnsi="Arial" w:hint="cs"/>
          <w:sz w:val="28"/>
          <w:rtl/>
        </w:rPr>
        <w:t>ی</w:t>
      </w:r>
      <w:r w:rsidRPr="001235D0">
        <w:rPr>
          <w:rFonts w:ascii="Arial" w:eastAsia="Times New Roman" w:hAnsi="Arial" w:hint="eastAsia"/>
          <w:sz w:val="28"/>
          <w:rtl/>
        </w:rPr>
        <w:t>ماران</w:t>
      </w:r>
      <w:r w:rsidRPr="001235D0">
        <w:rPr>
          <w:rFonts w:ascii="Arial" w:eastAsia="Times New Roman" w:hAnsi="Arial"/>
          <w:sz w:val="28"/>
          <w:rtl/>
        </w:rPr>
        <w:t xml:space="preserve"> مبتلا به سرطان پستان: </w:t>
      </w:r>
      <w:r w:rsidRPr="001235D0">
        <w:rPr>
          <w:rFonts w:ascii="Arial" w:eastAsia="Times New Roman" w:hAnsi="Arial" w:hint="cs"/>
          <w:sz w:val="28"/>
          <w:rtl/>
        </w:rPr>
        <w:t>ی</w:t>
      </w:r>
      <w:r w:rsidRPr="001235D0">
        <w:rPr>
          <w:rFonts w:ascii="Arial" w:eastAsia="Times New Roman" w:hAnsi="Arial" w:hint="eastAsia"/>
          <w:sz w:val="28"/>
          <w:rtl/>
        </w:rPr>
        <w:t>ک</w:t>
      </w:r>
      <w:r w:rsidRPr="001235D0">
        <w:rPr>
          <w:rFonts w:ascii="Arial" w:eastAsia="Times New Roman" w:hAnsi="Arial"/>
          <w:sz w:val="28"/>
          <w:rtl/>
        </w:rPr>
        <w:t xml:space="preserve"> ارز</w:t>
      </w:r>
      <w:r w:rsidRPr="001235D0">
        <w:rPr>
          <w:rFonts w:ascii="Arial" w:eastAsia="Times New Roman" w:hAnsi="Arial" w:hint="cs"/>
          <w:sz w:val="28"/>
          <w:rtl/>
        </w:rPr>
        <w:t>ی</w:t>
      </w:r>
      <w:r w:rsidRPr="001235D0">
        <w:rPr>
          <w:rFonts w:ascii="Arial" w:eastAsia="Times New Roman" w:hAnsi="Arial" w:hint="eastAsia"/>
          <w:sz w:val="28"/>
          <w:rtl/>
        </w:rPr>
        <w:t>اب</w:t>
      </w:r>
      <w:r w:rsidRPr="001235D0">
        <w:rPr>
          <w:rFonts w:ascii="Arial" w:eastAsia="Times New Roman" w:hAnsi="Arial" w:hint="cs"/>
          <w:sz w:val="28"/>
          <w:rtl/>
        </w:rPr>
        <w:t>ی</w:t>
      </w:r>
      <w:r w:rsidRPr="001235D0">
        <w:rPr>
          <w:rFonts w:ascii="Arial" w:eastAsia="Times New Roman" w:hAnsi="Arial"/>
          <w:sz w:val="28"/>
          <w:rtl/>
        </w:rPr>
        <w:t xml:space="preserve"> مقطع</w:t>
      </w:r>
      <w:r w:rsidRPr="001235D0">
        <w:rPr>
          <w:rFonts w:ascii="Arial" w:eastAsia="Times New Roman" w:hAnsi="Arial" w:hint="cs"/>
          <w:sz w:val="28"/>
          <w:rtl/>
        </w:rPr>
        <w:t>ی" که در سال 2022 با هدف</w:t>
      </w:r>
      <w:r w:rsidRPr="001235D0">
        <w:rPr>
          <w:rFonts w:ascii="Arial" w:eastAsia="Times New Roman" w:hAnsi="Arial"/>
          <w:sz w:val="28"/>
          <w:rtl/>
        </w:rPr>
        <w:t xml:space="preserve"> ارز</w:t>
      </w:r>
      <w:r w:rsidRPr="001235D0">
        <w:rPr>
          <w:rFonts w:ascii="Arial" w:eastAsia="Times New Roman" w:hAnsi="Arial" w:hint="cs"/>
          <w:sz w:val="28"/>
          <w:rtl/>
        </w:rPr>
        <w:t>ی</w:t>
      </w:r>
      <w:r w:rsidRPr="001235D0">
        <w:rPr>
          <w:rFonts w:ascii="Arial" w:eastAsia="Times New Roman" w:hAnsi="Arial" w:hint="eastAsia"/>
          <w:sz w:val="28"/>
          <w:rtl/>
        </w:rPr>
        <w:t>اب</w:t>
      </w:r>
      <w:r w:rsidRPr="001235D0">
        <w:rPr>
          <w:rFonts w:ascii="Arial" w:eastAsia="Times New Roman" w:hAnsi="Arial" w:hint="cs"/>
          <w:sz w:val="28"/>
          <w:rtl/>
        </w:rPr>
        <w:t>ی</w:t>
      </w:r>
      <w:r w:rsidRPr="001235D0">
        <w:rPr>
          <w:rFonts w:ascii="Arial" w:eastAsia="Times New Roman" w:hAnsi="Arial"/>
          <w:sz w:val="28"/>
          <w:rtl/>
        </w:rPr>
        <w:t xml:space="preserve"> ک</w:t>
      </w:r>
      <w:r w:rsidRPr="001235D0">
        <w:rPr>
          <w:rFonts w:ascii="Arial" w:eastAsia="Times New Roman" w:hAnsi="Arial" w:hint="cs"/>
          <w:sz w:val="28"/>
          <w:rtl/>
        </w:rPr>
        <w:t>ی</w:t>
      </w:r>
      <w:r w:rsidRPr="001235D0">
        <w:rPr>
          <w:rFonts w:ascii="Arial" w:eastAsia="Times New Roman" w:hAnsi="Arial" w:hint="eastAsia"/>
          <w:sz w:val="28"/>
          <w:rtl/>
        </w:rPr>
        <w:t>ف</w:t>
      </w:r>
      <w:r w:rsidRPr="001235D0">
        <w:rPr>
          <w:rFonts w:ascii="Arial" w:eastAsia="Times New Roman" w:hAnsi="Arial" w:hint="cs"/>
          <w:sz w:val="28"/>
          <w:rtl/>
        </w:rPr>
        <w:t>ی</w:t>
      </w:r>
      <w:r w:rsidRPr="001235D0">
        <w:rPr>
          <w:rFonts w:ascii="Arial" w:eastAsia="Times New Roman" w:hAnsi="Arial" w:hint="eastAsia"/>
          <w:sz w:val="28"/>
          <w:rtl/>
        </w:rPr>
        <w:t>ت</w:t>
      </w:r>
      <w:r w:rsidRPr="001235D0">
        <w:rPr>
          <w:rFonts w:ascii="Arial" w:eastAsia="Times New Roman" w:hAnsi="Arial"/>
          <w:sz w:val="28"/>
          <w:rtl/>
        </w:rPr>
        <w:t xml:space="preserve"> زندگ</w:t>
      </w:r>
      <w:r w:rsidRPr="001235D0">
        <w:rPr>
          <w:rFonts w:ascii="Arial" w:eastAsia="Times New Roman" w:hAnsi="Arial" w:hint="cs"/>
          <w:sz w:val="28"/>
          <w:rtl/>
        </w:rPr>
        <w:t>ی</w:t>
      </w:r>
      <w:r w:rsidRPr="001235D0">
        <w:rPr>
          <w:rFonts w:ascii="Arial" w:eastAsia="Times New Roman" w:hAnsi="Arial"/>
          <w:sz w:val="28"/>
          <w:rtl/>
        </w:rPr>
        <w:t xml:space="preserve"> مرتبط با مراقبت </w:t>
      </w:r>
      <w:r w:rsidRPr="001235D0">
        <w:rPr>
          <w:rFonts w:ascii="Arial" w:eastAsia="Times New Roman" w:hAnsi="Arial" w:hint="cs"/>
          <w:sz w:val="28"/>
          <w:rtl/>
        </w:rPr>
        <w:t xml:space="preserve">در </w:t>
      </w:r>
      <w:r w:rsidRPr="001235D0">
        <w:rPr>
          <w:rFonts w:ascii="Arial" w:eastAsia="Times New Roman" w:hAnsi="Arial"/>
          <w:sz w:val="28"/>
          <w:rtl/>
        </w:rPr>
        <w:t>مراقب</w:t>
      </w:r>
      <w:r w:rsidRPr="001235D0">
        <w:rPr>
          <w:rFonts w:ascii="Arial" w:eastAsia="Times New Roman" w:hAnsi="Arial" w:hint="cs"/>
          <w:sz w:val="28"/>
          <w:rtl/>
        </w:rPr>
        <w:t>ی</w:t>
      </w:r>
      <w:r w:rsidRPr="001235D0">
        <w:rPr>
          <w:rFonts w:ascii="Arial" w:eastAsia="Times New Roman" w:hAnsi="Arial" w:hint="eastAsia"/>
          <w:sz w:val="28"/>
          <w:rtl/>
        </w:rPr>
        <w:t>ن</w:t>
      </w:r>
      <w:r w:rsidRPr="001235D0">
        <w:rPr>
          <w:rFonts w:ascii="Arial" w:eastAsia="Times New Roman" w:hAnsi="Arial"/>
          <w:sz w:val="28"/>
          <w:rtl/>
        </w:rPr>
        <w:t xml:space="preserve"> ب</w:t>
      </w:r>
      <w:r w:rsidRPr="001235D0">
        <w:rPr>
          <w:rFonts w:ascii="Arial" w:eastAsia="Times New Roman" w:hAnsi="Arial" w:hint="cs"/>
          <w:sz w:val="28"/>
          <w:rtl/>
        </w:rPr>
        <w:t>ی</w:t>
      </w:r>
      <w:r w:rsidRPr="001235D0">
        <w:rPr>
          <w:rFonts w:ascii="Arial" w:eastAsia="Times New Roman" w:hAnsi="Arial" w:hint="eastAsia"/>
          <w:sz w:val="28"/>
          <w:rtl/>
        </w:rPr>
        <w:t>ماران</w:t>
      </w:r>
      <w:r w:rsidRPr="001235D0">
        <w:rPr>
          <w:rFonts w:ascii="Arial" w:eastAsia="Times New Roman" w:hAnsi="Arial"/>
          <w:sz w:val="28"/>
          <w:rtl/>
        </w:rPr>
        <w:t xml:space="preserve"> مبتلا به سرطان پستان، ارز</w:t>
      </w:r>
      <w:r w:rsidRPr="001235D0">
        <w:rPr>
          <w:rFonts w:ascii="Arial" w:eastAsia="Times New Roman" w:hAnsi="Arial" w:hint="cs"/>
          <w:sz w:val="28"/>
          <w:rtl/>
        </w:rPr>
        <w:t>ی</w:t>
      </w:r>
      <w:r w:rsidRPr="001235D0">
        <w:rPr>
          <w:rFonts w:ascii="Arial" w:eastAsia="Times New Roman" w:hAnsi="Arial" w:hint="eastAsia"/>
          <w:sz w:val="28"/>
          <w:rtl/>
        </w:rPr>
        <w:t>اب</w:t>
      </w:r>
      <w:r w:rsidRPr="001235D0">
        <w:rPr>
          <w:rFonts w:ascii="Arial" w:eastAsia="Times New Roman" w:hAnsi="Arial" w:hint="cs"/>
          <w:sz w:val="28"/>
          <w:rtl/>
        </w:rPr>
        <w:t>ی</w:t>
      </w:r>
      <w:r w:rsidRPr="001235D0">
        <w:rPr>
          <w:rFonts w:ascii="Arial" w:eastAsia="Times New Roman" w:hAnsi="Arial"/>
          <w:sz w:val="28"/>
          <w:rtl/>
        </w:rPr>
        <w:t xml:space="preserve"> ارتباط آن با ک</w:t>
      </w:r>
      <w:r w:rsidRPr="001235D0">
        <w:rPr>
          <w:rFonts w:ascii="Arial" w:eastAsia="Times New Roman" w:hAnsi="Arial" w:hint="cs"/>
          <w:sz w:val="28"/>
          <w:rtl/>
        </w:rPr>
        <w:t>ی</w:t>
      </w:r>
      <w:r w:rsidRPr="001235D0">
        <w:rPr>
          <w:rFonts w:ascii="Arial" w:eastAsia="Times New Roman" w:hAnsi="Arial" w:hint="eastAsia"/>
          <w:sz w:val="28"/>
          <w:rtl/>
        </w:rPr>
        <w:t>ف</w:t>
      </w:r>
      <w:r w:rsidRPr="001235D0">
        <w:rPr>
          <w:rFonts w:ascii="Arial" w:eastAsia="Times New Roman" w:hAnsi="Arial" w:hint="cs"/>
          <w:sz w:val="28"/>
          <w:rtl/>
        </w:rPr>
        <w:t>ی</w:t>
      </w:r>
      <w:r w:rsidRPr="001235D0">
        <w:rPr>
          <w:rFonts w:ascii="Arial" w:eastAsia="Times New Roman" w:hAnsi="Arial" w:hint="eastAsia"/>
          <w:sz w:val="28"/>
          <w:rtl/>
        </w:rPr>
        <w:t>ت</w:t>
      </w:r>
      <w:r w:rsidRPr="001235D0">
        <w:rPr>
          <w:rFonts w:ascii="Arial" w:eastAsia="Times New Roman" w:hAnsi="Arial"/>
          <w:sz w:val="28"/>
          <w:rtl/>
        </w:rPr>
        <w:t xml:space="preserve"> زندگ</w:t>
      </w:r>
      <w:r w:rsidRPr="001235D0">
        <w:rPr>
          <w:rFonts w:ascii="Arial" w:eastAsia="Times New Roman" w:hAnsi="Arial" w:hint="cs"/>
          <w:sz w:val="28"/>
          <w:rtl/>
        </w:rPr>
        <w:t>ی</w:t>
      </w:r>
      <w:r w:rsidRPr="001235D0">
        <w:rPr>
          <w:rFonts w:ascii="Arial" w:eastAsia="Times New Roman" w:hAnsi="Arial"/>
          <w:sz w:val="28"/>
          <w:rtl/>
        </w:rPr>
        <w:t xml:space="preserve"> مرتبط با سلامت ب</w:t>
      </w:r>
      <w:r w:rsidRPr="001235D0">
        <w:rPr>
          <w:rFonts w:ascii="Arial" w:eastAsia="Times New Roman" w:hAnsi="Arial" w:hint="cs"/>
          <w:sz w:val="28"/>
          <w:rtl/>
        </w:rPr>
        <w:t>ی</w:t>
      </w:r>
      <w:r w:rsidRPr="001235D0">
        <w:rPr>
          <w:rFonts w:ascii="Arial" w:eastAsia="Times New Roman" w:hAnsi="Arial" w:hint="eastAsia"/>
          <w:sz w:val="28"/>
          <w:rtl/>
        </w:rPr>
        <w:t>ماران</w:t>
      </w:r>
      <w:r w:rsidRPr="001235D0">
        <w:rPr>
          <w:rFonts w:ascii="Arial" w:eastAsia="Times New Roman" w:hAnsi="Arial"/>
          <w:sz w:val="28"/>
          <w:rtl/>
        </w:rPr>
        <w:t xml:space="preserve"> سرطان پستان و شناسا</w:t>
      </w:r>
      <w:r w:rsidRPr="001235D0">
        <w:rPr>
          <w:rFonts w:ascii="Arial" w:eastAsia="Times New Roman" w:hAnsi="Arial" w:hint="cs"/>
          <w:sz w:val="28"/>
          <w:rtl/>
        </w:rPr>
        <w:t>یی</w:t>
      </w:r>
      <w:r w:rsidRPr="001235D0">
        <w:rPr>
          <w:rFonts w:ascii="Arial" w:eastAsia="Times New Roman" w:hAnsi="Arial"/>
          <w:sz w:val="28"/>
          <w:rtl/>
        </w:rPr>
        <w:t xml:space="preserve"> عوامل پ</w:t>
      </w:r>
      <w:r w:rsidRPr="001235D0">
        <w:rPr>
          <w:rFonts w:ascii="Arial" w:eastAsia="Times New Roman" w:hAnsi="Arial" w:hint="cs"/>
          <w:sz w:val="28"/>
          <w:rtl/>
        </w:rPr>
        <w:t>ی</w:t>
      </w:r>
      <w:r w:rsidRPr="001235D0">
        <w:rPr>
          <w:rFonts w:ascii="Arial" w:eastAsia="Times New Roman" w:hAnsi="Arial" w:hint="eastAsia"/>
          <w:sz w:val="28"/>
          <w:rtl/>
        </w:rPr>
        <w:t>ش‌ب</w:t>
      </w:r>
      <w:r w:rsidRPr="001235D0">
        <w:rPr>
          <w:rFonts w:ascii="Arial" w:eastAsia="Times New Roman" w:hAnsi="Arial" w:hint="cs"/>
          <w:sz w:val="28"/>
          <w:rtl/>
        </w:rPr>
        <w:t>ی</w:t>
      </w:r>
      <w:r w:rsidRPr="001235D0">
        <w:rPr>
          <w:rFonts w:ascii="Arial" w:eastAsia="Times New Roman" w:hAnsi="Arial" w:hint="eastAsia"/>
          <w:sz w:val="28"/>
          <w:rtl/>
        </w:rPr>
        <w:t>ن</w:t>
      </w:r>
      <w:r w:rsidRPr="001235D0">
        <w:rPr>
          <w:rFonts w:ascii="Arial" w:eastAsia="Times New Roman" w:hAnsi="Arial" w:hint="cs"/>
          <w:sz w:val="28"/>
          <w:rtl/>
        </w:rPr>
        <w:t>ی</w:t>
      </w:r>
      <w:r w:rsidRPr="001235D0">
        <w:rPr>
          <w:rFonts w:ascii="Arial" w:eastAsia="Times New Roman" w:hAnsi="Arial"/>
          <w:sz w:val="28"/>
          <w:rtl/>
        </w:rPr>
        <w:t xml:space="preserve"> کننده بالقوه آن بود.</w:t>
      </w:r>
      <w:r w:rsidR="006A0644">
        <w:rPr>
          <w:rFonts w:hint="cs"/>
          <w:sz w:val="28"/>
          <w:rtl/>
        </w:rPr>
        <w:t xml:space="preserve"> </w:t>
      </w:r>
      <w:r w:rsidRPr="001235D0">
        <w:rPr>
          <w:rFonts w:hint="cs"/>
          <w:sz w:val="28"/>
          <w:rtl/>
        </w:rPr>
        <w:t>116</w:t>
      </w:r>
      <w:r w:rsidR="00531A75" w:rsidRPr="001235D0">
        <w:rPr>
          <w:rFonts w:hint="cs"/>
          <w:sz w:val="28"/>
          <w:rtl/>
        </w:rPr>
        <w:t xml:space="preserve"> </w:t>
      </w:r>
      <w:r w:rsidRPr="001235D0">
        <w:rPr>
          <w:rFonts w:hint="cs"/>
          <w:sz w:val="28"/>
          <w:rtl/>
        </w:rPr>
        <w:t>نفر</w:t>
      </w:r>
      <w:r w:rsidR="00531A75" w:rsidRPr="001235D0">
        <w:rPr>
          <w:rFonts w:hint="cs"/>
          <w:sz w:val="28"/>
          <w:rtl/>
        </w:rPr>
        <w:t xml:space="preserve"> </w:t>
      </w:r>
      <w:r w:rsidRPr="001235D0">
        <w:rPr>
          <w:rFonts w:hint="cs"/>
          <w:sz w:val="28"/>
          <w:rtl/>
        </w:rPr>
        <w:t xml:space="preserve">از </w:t>
      </w:r>
      <w:r w:rsidR="0058772C" w:rsidRPr="001235D0">
        <w:rPr>
          <w:sz w:val="28"/>
          <w:rtl/>
        </w:rPr>
        <w:t>مراقبین</w:t>
      </w:r>
      <w:r w:rsidRPr="001235D0">
        <w:rPr>
          <w:sz w:val="28"/>
          <w:rtl/>
        </w:rPr>
        <w:t xml:space="preserve"> ب</w:t>
      </w:r>
      <w:r w:rsidRPr="001235D0">
        <w:rPr>
          <w:rFonts w:hint="cs"/>
          <w:sz w:val="28"/>
          <w:rtl/>
        </w:rPr>
        <w:t>ی</w:t>
      </w:r>
      <w:r w:rsidRPr="001235D0">
        <w:rPr>
          <w:rFonts w:hint="eastAsia"/>
          <w:sz w:val="28"/>
          <w:rtl/>
        </w:rPr>
        <w:t>ماران</w:t>
      </w:r>
      <w:r w:rsidRPr="001235D0">
        <w:rPr>
          <w:sz w:val="28"/>
          <w:rtl/>
        </w:rPr>
        <w:t xml:space="preserve"> مبتلا به سرطان پستان در پ</w:t>
      </w:r>
      <w:r w:rsidRPr="001235D0">
        <w:rPr>
          <w:rFonts w:hint="cs"/>
          <w:sz w:val="28"/>
          <w:rtl/>
        </w:rPr>
        <w:t>ی‌</w:t>
      </w:r>
      <w:r w:rsidRPr="001235D0">
        <w:rPr>
          <w:rFonts w:hint="eastAsia"/>
          <w:sz w:val="28"/>
          <w:rtl/>
        </w:rPr>
        <w:t>گ</w:t>
      </w:r>
      <w:r w:rsidRPr="001235D0">
        <w:rPr>
          <w:rFonts w:hint="cs"/>
          <w:sz w:val="28"/>
          <w:rtl/>
        </w:rPr>
        <w:t>ی</w:t>
      </w:r>
      <w:r w:rsidRPr="001235D0">
        <w:rPr>
          <w:rFonts w:hint="eastAsia"/>
          <w:sz w:val="28"/>
          <w:rtl/>
        </w:rPr>
        <w:t>ر</w:t>
      </w:r>
      <w:r w:rsidRPr="001235D0">
        <w:rPr>
          <w:rFonts w:hint="cs"/>
          <w:sz w:val="28"/>
          <w:rtl/>
        </w:rPr>
        <w:t>ی</w:t>
      </w:r>
      <w:r w:rsidRPr="001235D0">
        <w:rPr>
          <w:sz w:val="28"/>
          <w:rtl/>
        </w:rPr>
        <w:t xml:space="preserve"> شش و دوازده ماهه از طر</w:t>
      </w:r>
      <w:r w:rsidRPr="001235D0">
        <w:rPr>
          <w:rFonts w:hint="cs"/>
          <w:sz w:val="28"/>
          <w:rtl/>
        </w:rPr>
        <w:t>ی</w:t>
      </w:r>
      <w:r w:rsidRPr="001235D0">
        <w:rPr>
          <w:rFonts w:hint="eastAsia"/>
          <w:sz w:val="28"/>
          <w:rtl/>
        </w:rPr>
        <w:t>ق</w:t>
      </w:r>
      <w:r w:rsidRPr="001235D0">
        <w:rPr>
          <w:sz w:val="28"/>
          <w:rtl/>
        </w:rPr>
        <w:t xml:space="preserve"> موسسات الکترون</w:t>
      </w:r>
      <w:r w:rsidRPr="001235D0">
        <w:rPr>
          <w:rFonts w:hint="cs"/>
          <w:sz w:val="28"/>
          <w:rtl/>
        </w:rPr>
        <w:t>ی</w:t>
      </w:r>
      <w:r w:rsidRPr="001235D0">
        <w:rPr>
          <w:rFonts w:hint="eastAsia"/>
          <w:sz w:val="28"/>
          <w:rtl/>
        </w:rPr>
        <w:t>ک</w:t>
      </w:r>
      <w:r w:rsidRPr="001235D0">
        <w:rPr>
          <w:rFonts w:hint="cs"/>
          <w:sz w:val="28"/>
          <w:rtl/>
        </w:rPr>
        <w:t>ی</w:t>
      </w:r>
      <w:r w:rsidRPr="001235D0">
        <w:rPr>
          <w:sz w:val="28"/>
          <w:rtl/>
        </w:rPr>
        <w:t xml:space="preserve"> ابزار جمع‌آور</w:t>
      </w:r>
      <w:r w:rsidRPr="001235D0">
        <w:rPr>
          <w:rFonts w:hint="cs"/>
          <w:sz w:val="28"/>
          <w:rtl/>
        </w:rPr>
        <w:t>ی</w:t>
      </w:r>
      <w:r w:rsidRPr="001235D0">
        <w:rPr>
          <w:sz w:val="28"/>
          <w:rtl/>
        </w:rPr>
        <w:t xml:space="preserve"> پ</w:t>
      </w:r>
      <w:r w:rsidRPr="001235D0">
        <w:rPr>
          <w:rFonts w:hint="cs"/>
          <w:sz w:val="28"/>
          <w:rtl/>
        </w:rPr>
        <w:t>ی</w:t>
      </w:r>
      <w:r w:rsidRPr="001235D0">
        <w:rPr>
          <w:rFonts w:hint="eastAsia"/>
          <w:sz w:val="28"/>
          <w:rtl/>
        </w:rPr>
        <w:t>امدها</w:t>
      </w:r>
      <w:r w:rsidRPr="001235D0">
        <w:rPr>
          <w:rFonts w:hint="cs"/>
          <w:sz w:val="28"/>
          <w:rtl/>
        </w:rPr>
        <w:t>ی</w:t>
      </w:r>
      <w:r w:rsidRPr="001235D0">
        <w:rPr>
          <w:sz w:val="28"/>
          <w:rtl/>
        </w:rPr>
        <w:t xml:space="preserve"> گزارش شده توسط ب</w:t>
      </w:r>
      <w:r w:rsidRPr="001235D0">
        <w:rPr>
          <w:rFonts w:hint="cs"/>
          <w:sz w:val="28"/>
          <w:rtl/>
        </w:rPr>
        <w:t>ی</w:t>
      </w:r>
      <w:r w:rsidRPr="001235D0">
        <w:rPr>
          <w:rFonts w:hint="eastAsia"/>
          <w:sz w:val="28"/>
          <w:rtl/>
        </w:rPr>
        <w:t>مار</w:t>
      </w:r>
      <w:r w:rsidRPr="001235D0">
        <w:rPr>
          <w:sz w:val="28"/>
          <w:rtl/>
        </w:rPr>
        <w:t xml:space="preserve"> شناسا</w:t>
      </w:r>
      <w:r w:rsidRPr="001235D0">
        <w:rPr>
          <w:rFonts w:hint="cs"/>
          <w:sz w:val="28"/>
          <w:rtl/>
        </w:rPr>
        <w:t>یی</w:t>
      </w:r>
      <w:r w:rsidRPr="001235D0">
        <w:rPr>
          <w:sz w:val="28"/>
          <w:rtl/>
        </w:rPr>
        <w:t xml:space="preserve"> شدند. برا</w:t>
      </w:r>
      <w:r w:rsidRPr="001235D0">
        <w:rPr>
          <w:rFonts w:hint="cs"/>
          <w:sz w:val="28"/>
          <w:rtl/>
        </w:rPr>
        <w:t>ی</w:t>
      </w:r>
      <w:r w:rsidRPr="001235D0">
        <w:rPr>
          <w:sz w:val="28"/>
          <w:rtl/>
        </w:rPr>
        <w:t xml:space="preserve"> به دست آوردن امت</w:t>
      </w:r>
      <w:r w:rsidRPr="001235D0">
        <w:rPr>
          <w:rFonts w:hint="cs"/>
          <w:sz w:val="28"/>
          <w:rtl/>
        </w:rPr>
        <w:t>ی</w:t>
      </w:r>
      <w:r w:rsidRPr="001235D0">
        <w:rPr>
          <w:rFonts w:hint="eastAsia"/>
          <w:sz w:val="28"/>
          <w:rtl/>
        </w:rPr>
        <w:t>ازات</w:t>
      </w:r>
      <w:r w:rsidRPr="001235D0">
        <w:rPr>
          <w:sz w:val="28"/>
          <w:rtl/>
        </w:rPr>
        <w:t xml:space="preserve"> ابزار </w:t>
      </w:r>
      <w:r w:rsidRPr="001235D0">
        <w:rPr>
          <w:sz w:val="28"/>
        </w:rPr>
        <w:t>CarerQoL</w:t>
      </w:r>
      <w:r w:rsidRPr="001235D0">
        <w:rPr>
          <w:sz w:val="28"/>
          <w:rtl/>
        </w:rPr>
        <w:t xml:space="preserve"> با استفاده از مجموعه ا</w:t>
      </w:r>
      <w:r w:rsidRPr="001235D0">
        <w:rPr>
          <w:rFonts w:hint="cs"/>
          <w:sz w:val="28"/>
          <w:rtl/>
        </w:rPr>
        <w:t>ی</w:t>
      </w:r>
      <w:r w:rsidRPr="001235D0">
        <w:rPr>
          <w:sz w:val="28"/>
          <w:rtl/>
        </w:rPr>
        <w:t xml:space="preserve"> از تعرفه ها</w:t>
      </w:r>
      <w:r w:rsidRPr="001235D0">
        <w:rPr>
          <w:rFonts w:hint="cs"/>
          <w:sz w:val="28"/>
          <w:rtl/>
        </w:rPr>
        <w:t>ی</w:t>
      </w:r>
      <w:r w:rsidRPr="001235D0">
        <w:rPr>
          <w:sz w:val="28"/>
          <w:rtl/>
        </w:rPr>
        <w:t xml:space="preserve"> هلند</w:t>
      </w:r>
      <w:r w:rsidRPr="001235D0">
        <w:rPr>
          <w:rFonts w:hint="cs"/>
          <w:sz w:val="28"/>
          <w:rtl/>
        </w:rPr>
        <w:t>ی</w:t>
      </w:r>
      <w:r w:rsidRPr="001235D0">
        <w:rPr>
          <w:sz w:val="28"/>
          <w:rtl/>
        </w:rPr>
        <w:t xml:space="preserve"> و امت</w:t>
      </w:r>
      <w:r w:rsidRPr="001235D0">
        <w:rPr>
          <w:rFonts w:hint="cs"/>
          <w:sz w:val="28"/>
          <w:rtl/>
        </w:rPr>
        <w:t>ی</w:t>
      </w:r>
      <w:r w:rsidRPr="001235D0">
        <w:rPr>
          <w:rFonts w:hint="eastAsia"/>
          <w:sz w:val="28"/>
          <w:rtl/>
        </w:rPr>
        <w:t>از</w:t>
      </w:r>
      <w:r w:rsidRPr="001235D0">
        <w:rPr>
          <w:sz w:val="28"/>
          <w:rtl/>
        </w:rPr>
        <w:t xml:space="preserve"> </w:t>
      </w:r>
      <w:r w:rsidRPr="001235D0">
        <w:rPr>
          <w:sz w:val="28"/>
        </w:rPr>
        <w:t>CarerQoL VAS</w:t>
      </w:r>
      <w:r w:rsidRPr="001235D0">
        <w:rPr>
          <w:sz w:val="28"/>
          <w:rtl/>
        </w:rPr>
        <w:t>، که نشان دهنده شاد</w:t>
      </w:r>
      <w:r w:rsidRPr="001235D0">
        <w:rPr>
          <w:rFonts w:hint="cs"/>
          <w:sz w:val="28"/>
          <w:rtl/>
        </w:rPr>
        <w:t>ی</w:t>
      </w:r>
      <w:r w:rsidRPr="001235D0">
        <w:rPr>
          <w:sz w:val="28"/>
          <w:rtl/>
        </w:rPr>
        <w:t xml:space="preserve"> کل</w:t>
      </w:r>
      <w:r w:rsidRPr="001235D0">
        <w:rPr>
          <w:rFonts w:hint="cs"/>
          <w:sz w:val="28"/>
          <w:rtl/>
        </w:rPr>
        <w:t>ی</w:t>
      </w:r>
      <w:r w:rsidRPr="001235D0">
        <w:rPr>
          <w:sz w:val="28"/>
          <w:rtl/>
        </w:rPr>
        <w:t xml:space="preserve"> مراقب</w:t>
      </w:r>
      <w:r w:rsidRPr="001235D0">
        <w:rPr>
          <w:rFonts w:hint="cs"/>
          <w:sz w:val="28"/>
          <w:rtl/>
        </w:rPr>
        <w:t>ی</w:t>
      </w:r>
      <w:r w:rsidRPr="001235D0">
        <w:rPr>
          <w:rFonts w:hint="eastAsia"/>
          <w:sz w:val="28"/>
          <w:rtl/>
        </w:rPr>
        <w:t>ن</w:t>
      </w:r>
      <w:r w:rsidRPr="001235D0">
        <w:rPr>
          <w:sz w:val="28"/>
          <w:rtl/>
        </w:rPr>
        <w:t xml:space="preserve"> است، استفاده شد.</w:t>
      </w:r>
      <w:r w:rsidRPr="001235D0">
        <w:rPr>
          <w:rFonts w:hint="eastAsia"/>
          <w:sz w:val="28"/>
          <w:rtl/>
        </w:rPr>
        <w:t xml:space="preserve"> امت</w:t>
      </w:r>
      <w:r w:rsidRPr="001235D0">
        <w:rPr>
          <w:rFonts w:hint="cs"/>
          <w:sz w:val="28"/>
          <w:rtl/>
        </w:rPr>
        <w:t>ی</w:t>
      </w:r>
      <w:r w:rsidRPr="001235D0">
        <w:rPr>
          <w:rFonts w:hint="eastAsia"/>
          <w:sz w:val="28"/>
          <w:rtl/>
        </w:rPr>
        <w:t>از</w:t>
      </w:r>
      <w:r w:rsidRPr="001235D0">
        <w:rPr>
          <w:sz w:val="28"/>
          <w:rtl/>
        </w:rPr>
        <w:t xml:space="preserve"> </w:t>
      </w:r>
      <w:r w:rsidRPr="001235D0">
        <w:rPr>
          <w:sz w:val="28"/>
        </w:rPr>
        <w:t>VAS</w:t>
      </w:r>
      <w:r w:rsidRPr="001235D0">
        <w:rPr>
          <w:sz w:val="28"/>
          <w:rtl/>
        </w:rPr>
        <w:t>، که نشان دهنده شاد</w:t>
      </w:r>
      <w:r w:rsidRPr="001235D0">
        <w:rPr>
          <w:rFonts w:hint="cs"/>
          <w:sz w:val="28"/>
          <w:rtl/>
        </w:rPr>
        <w:t>ی</w:t>
      </w:r>
      <w:r w:rsidRPr="001235D0">
        <w:rPr>
          <w:sz w:val="28"/>
          <w:rtl/>
        </w:rPr>
        <w:t xml:space="preserve"> کل</w:t>
      </w:r>
      <w:r w:rsidRPr="001235D0">
        <w:rPr>
          <w:rFonts w:hint="cs"/>
          <w:sz w:val="28"/>
          <w:rtl/>
        </w:rPr>
        <w:t>ی</w:t>
      </w:r>
      <w:r w:rsidRPr="001235D0">
        <w:rPr>
          <w:sz w:val="28"/>
          <w:rtl/>
        </w:rPr>
        <w:t xml:space="preserve"> مراقب</w:t>
      </w:r>
      <w:r w:rsidRPr="001235D0">
        <w:rPr>
          <w:rFonts w:hint="cs"/>
          <w:sz w:val="28"/>
          <w:rtl/>
        </w:rPr>
        <w:t>ی</w:t>
      </w:r>
      <w:r w:rsidRPr="001235D0">
        <w:rPr>
          <w:rFonts w:hint="eastAsia"/>
          <w:sz w:val="28"/>
          <w:rtl/>
        </w:rPr>
        <w:t>ن</w:t>
      </w:r>
      <w:r w:rsidRPr="001235D0">
        <w:rPr>
          <w:sz w:val="28"/>
          <w:rtl/>
        </w:rPr>
        <w:t xml:space="preserve"> بود. ارتباط ب</w:t>
      </w:r>
      <w:r w:rsidRPr="001235D0">
        <w:rPr>
          <w:rFonts w:hint="cs"/>
          <w:sz w:val="28"/>
          <w:rtl/>
        </w:rPr>
        <w:t>ی</w:t>
      </w:r>
      <w:r w:rsidRPr="001235D0">
        <w:rPr>
          <w:rFonts w:hint="eastAsia"/>
          <w:sz w:val="28"/>
          <w:rtl/>
        </w:rPr>
        <w:t>ن</w:t>
      </w:r>
      <w:r w:rsidRPr="001235D0">
        <w:rPr>
          <w:sz w:val="28"/>
          <w:rtl/>
        </w:rPr>
        <w:t xml:space="preserve"> نمرات </w:t>
      </w:r>
      <w:r w:rsidRPr="001235D0">
        <w:rPr>
          <w:sz w:val="28"/>
        </w:rPr>
        <w:t>CarerQoL</w:t>
      </w:r>
      <w:r w:rsidRPr="001235D0">
        <w:rPr>
          <w:sz w:val="28"/>
          <w:rtl/>
        </w:rPr>
        <w:t xml:space="preserve"> مراقب</w:t>
      </w:r>
      <w:r w:rsidRPr="001235D0">
        <w:rPr>
          <w:rFonts w:hint="cs"/>
          <w:sz w:val="28"/>
          <w:rtl/>
        </w:rPr>
        <w:t>ی</w:t>
      </w:r>
      <w:r w:rsidRPr="001235D0">
        <w:rPr>
          <w:rFonts w:hint="eastAsia"/>
          <w:sz w:val="28"/>
          <w:rtl/>
        </w:rPr>
        <w:t>ن</w:t>
      </w:r>
      <w:r w:rsidRPr="001235D0">
        <w:rPr>
          <w:sz w:val="28"/>
          <w:rtl/>
        </w:rPr>
        <w:t xml:space="preserve"> با ضرا</w:t>
      </w:r>
      <w:r w:rsidRPr="001235D0">
        <w:rPr>
          <w:rFonts w:hint="cs"/>
          <w:sz w:val="28"/>
          <w:rtl/>
        </w:rPr>
        <w:t>ی</w:t>
      </w:r>
      <w:r w:rsidRPr="001235D0">
        <w:rPr>
          <w:rFonts w:hint="eastAsia"/>
          <w:sz w:val="28"/>
          <w:rtl/>
        </w:rPr>
        <w:t>ب</w:t>
      </w:r>
      <w:r w:rsidRPr="001235D0">
        <w:rPr>
          <w:sz w:val="28"/>
          <w:rtl/>
        </w:rPr>
        <w:t xml:space="preserve"> همبستگ</w:t>
      </w:r>
      <w:r w:rsidRPr="001235D0">
        <w:rPr>
          <w:rFonts w:hint="cs"/>
          <w:sz w:val="28"/>
          <w:rtl/>
        </w:rPr>
        <w:t>ی</w:t>
      </w:r>
      <w:r w:rsidRPr="001235D0">
        <w:rPr>
          <w:sz w:val="28"/>
          <w:rtl/>
        </w:rPr>
        <w:t xml:space="preserve"> اسپ</w:t>
      </w:r>
      <w:r w:rsidRPr="001235D0">
        <w:rPr>
          <w:rFonts w:hint="cs"/>
          <w:sz w:val="28"/>
          <w:rtl/>
        </w:rPr>
        <w:t>ی</w:t>
      </w:r>
      <w:r w:rsidRPr="001235D0">
        <w:rPr>
          <w:rFonts w:hint="eastAsia"/>
          <w:sz w:val="28"/>
          <w:rtl/>
        </w:rPr>
        <w:t>رمن</w:t>
      </w:r>
      <w:r w:rsidRPr="001235D0">
        <w:rPr>
          <w:sz w:val="28"/>
          <w:rtl/>
        </w:rPr>
        <w:t xml:space="preserve"> تع</w:t>
      </w:r>
      <w:r w:rsidRPr="001235D0">
        <w:rPr>
          <w:rFonts w:hint="cs"/>
          <w:sz w:val="28"/>
          <w:rtl/>
        </w:rPr>
        <w:t>یی</w:t>
      </w:r>
      <w:r w:rsidRPr="001235D0">
        <w:rPr>
          <w:rFonts w:hint="eastAsia"/>
          <w:sz w:val="28"/>
          <w:rtl/>
        </w:rPr>
        <w:t>ن</w:t>
      </w:r>
      <w:r w:rsidRPr="001235D0">
        <w:rPr>
          <w:sz w:val="28"/>
          <w:rtl/>
        </w:rPr>
        <w:t xml:space="preserve"> شد. ارتباط ب</w:t>
      </w:r>
      <w:r w:rsidRPr="001235D0">
        <w:rPr>
          <w:rFonts w:hint="cs"/>
          <w:sz w:val="28"/>
          <w:rtl/>
        </w:rPr>
        <w:t>ی</w:t>
      </w:r>
      <w:r w:rsidRPr="001235D0">
        <w:rPr>
          <w:rFonts w:hint="eastAsia"/>
          <w:sz w:val="28"/>
          <w:rtl/>
        </w:rPr>
        <w:t>ن</w:t>
      </w:r>
      <w:r w:rsidRPr="001235D0">
        <w:rPr>
          <w:sz w:val="28"/>
          <w:rtl/>
        </w:rPr>
        <w:t xml:space="preserve"> نمرات </w:t>
      </w:r>
      <w:r w:rsidRPr="001235D0">
        <w:rPr>
          <w:sz w:val="28"/>
        </w:rPr>
        <w:t>CarerQol</w:t>
      </w:r>
      <w:r w:rsidR="0067283E" w:rsidRPr="001235D0">
        <w:rPr>
          <w:rFonts w:hint="cs"/>
          <w:sz w:val="28"/>
          <w:rtl/>
        </w:rPr>
        <w:t xml:space="preserve"> </w:t>
      </w:r>
      <w:r w:rsidR="0067283E" w:rsidRPr="001235D0">
        <w:rPr>
          <w:rFonts w:hint="cs"/>
          <w:sz w:val="28"/>
          <w:rtl/>
        </w:rPr>
        <w:lastRenderedPageBreak/>
        <w:t xml:space="preserve">و </w:t>
      </w:r>
      <w:r w:rsidRPr="001235D0">
        <w:rPr>
          <w:sz w:val="28"/>
          <w:rtl/>
        </w:rPr>
        <w:t>و</w:t>
      </w:r>
      <w:r w:rsidRPr="001235D0">
        <w:rPr>
          <w:rFonts w:hint="cs"/>
          <w:sz w:val="28"/>
          <w:rtl/>
        </w:rPr>
        <w:t>ی</w:t>
      </w:r>
      <w:r w:rsidRPr="001235D0">
        <w:rPr>
          <w:rFonts w:hint="eastAsia"/>
          <w:sz w:val="28"/>
          <w:rtl/>
        </w:rPr>
        <w:t>ژگ</w:t>
      </w:r>
      <w:r w:rsidRPr="001235D0">
        <w:rPr>
          <w:rFonts w:hint="cs"/>
          <w:sz w:val="28"/>
          <w:rtl/>
        </w:rPr>
        <w:t>ی</w:t>
      </w:r>
      <w:r w:rsidRPr="001235D0">
        <w:rPr>
          <w:sz w:val="28"/>
          <w:rtl/>
        </w:rPr>
        <w:t xml:space="preserve"> ها</w:t>
      </w:r>
      <w:r w:rsidRPr="001235D0">
        <w:rPr>
          <w:rFonts w:hint="cs"/>
          <w:sz w:val="28"/>
          <w:rtl/>
        </w:rPr>
        <w:t>ی</w:t>
      </w:r>
      <w:r w:rsidRPr="001235D0">
        <w:rPr>
          <w:sz w:val="28"/>
          <w:rtl/>
        </w:rPr>
        <w:t xml:space="preserve"> ب</w:t>
      </w:r>
      <w:r w:rsidRPr="001235D0">
        <w:rPr>
          <w:rFonts w:hint="cs"/>
          <w:sz w:val="28"/>
          <w:rtl/>
        </w:rPr>
        <w:t>ی</w:t>
      </w:r>
      <w:r w:rsidRPr="001235D0">
        <w:rPr>
          <w:rFonts w:hint="eastAsia"/>
          <w:sz w:val="28"/>
          <w:rtl/>
        </w:rPr>
        <w:t>مار</w:t>
      </w:r>
      <w:r w:rsidRPr="001235D0">
        <w:rPr>
          <w:sz w:val="28"/>
          <w:rtl/>
        </w:rPr>
        <w:t xml:space="preserve"> و مراقب با تجز</w:t>
      </w:r>
      <w:r w:rsidRPr="001235D0">
        <w:rPr>
          <w:rFonts w:hint="cs"/>
          <w:sz w:val="28"/>
          <w:rtl/>
        </w:rPr>
        <w:t>ی</w:t>
      </w:r>
      <w:r w:rsidRPr="001235D0">
        <w:rPr>
          <w:rFonts w:hint="eastAsia"/>
          <w:sz w:val="28"/>
          <w:rtl/>
        </w:rPr>
        <w:t>ه</w:t>
      </w:r>
      <w:r w:rsidRPr="001235D0">
        <w:rPr>
          <w:sz w:val="28"/>
          <w:rtl/>
        </w:rPr>
        <w:t xml:space="preserve"> و تحل</w:t>
      </w:r>
      <w:r w:rsidRPr="001235D0">
        <w:rPr>
          <w:rFonts w:hint="cs"/>
          <w:sz w:val="28"/>
          <w:rtl/>
        </w:rPr>
        <w:t>ی</w:t>
      </w:r>
      <w:r w:rsidRPr="001235D0">
        <w:rPr>
          <w:sz w:val="28"/>
          <w:rtl/>
        </w:rPr>
        <w:t>ل رگرس</w:t>
      </w:r>
      <w:r w:rsidRPr="001235D0">
        <w:rPr>
          <w:rFonts w:hint="cs"/>
          <w:sz w:val="28"/>
          <w:rtl/>
        </w:rPr>
        <w:t>ی</w:t>
      </w:r>
      <w:r w:rsidRPr="001235D0">
        <w:rPr>
          <w:rFonts w:hint="eastAsia"/>
          <w:sz w:val="28"/>
          <w:rtl/>
        </w:rPr>
        <w:t>ون</w:t>
      </w:r>
      <w:r w:rsidRPr="001235D0">
        <w:rPr>
          <w:sz w:val="28"/>
          <w:rtl/>
        </w:rPr>
        <w:t xml:space="preserve"> خط</w:t>
      </w:r>
      <w:r w:rsidRPr="001235D0">
        <w:rPr>
          <w:rFonts w:hint="cs"/>
          <w:sz w:val="28"/>
          <w:rtl/>
        </w:rPr>
        <w:t>ی</w:t>
      </w:r>
      <w:r w:rsidRPr="001235D0">
        <w:rPr>
          <w:sz w:val="28"/>
          <w:rtl/>
        </w:rPr>
        <w:t xml:space="preserve"> چند متغ</w:t>
      </w:r>
      <w:r w:rsidRPr="001235D0">
        <w:rPr>
          <w:rFonts w:hint="cs"/>
          <w:sz w:val="28"/>
          <w:rtl/>
        </w:rPr>
        <w:t>ی</w:t>
      </w:r>
      <w:r w:rsidRPr="001235D0">
        <w:rPr>
          <w:rFonts w:hint="eastAsia"/>
          <w:sz w:val="28"/>
          <w:rtl/>
        </w:rPr>
        <w:t>ره</w:t>
      </w:r>
      <w:r w:rsidRPr="001235D0">
        <w:rPr>
          <w:sz w:val="28"/>
          <w:rtl/>
        </w:rPr>
        <w:t xml:space="preserve"> مورد تجز</w:t>
      </w:r>
      <w:r w:rsidRPr="001235D0">
        <w:rPr>
          <w:rFonts w:hint="cs"/>
          <w:sz w:val="28"/>
          <w:rtl/>
        </w:rPr>
        <w:t>ی</w:t>
      </w:r>
      <w:r w:rsidRPr="001235D0">
        <w:rPr>
          <w:rFonts w:hint="eastAsia"/>
          <w:sz w:val="28"/>
          <w:rtl/>
        </w:rPr>
        <w:t>ه</w:t>
      </w:r>
      <w:r w:rsidRPr="001235D0">
        <w:rPr>
          <w:sz w:val="28"/>
          <w:rtl/>
        </w:rPr>
        <w:t xml:space="preserve"> و تحل</w:t>
      </w:r>
      <w:r w:rsidRPr="001235D0">
        <w:rPr>
          <w:rFonts w:hint="cs"/>
          <w:sz w:val="28"/>
          <w:rtl/>
        </w:rPr>
        <w:t>ی</w:t>
      </w:r>
      <w:r w:rsidRPr="001235D0">
        <w:rPr>
          <w:rFonts w:hint="eastAsia"/>
          <w:sz w:val="28"/>
          <w:rtl/>
        </w:rPr>
        <w:t>ل</w:t>
      </w:r>
      <w:r w:rsidRPr="001235D0">
        <w:rPr>
          <w:sz w:val="28"/>
          <w:rtl/>
        </w:rPr>
        <w:t xml:space="preserve"> قرار گرفت.</w:t>
      </w:r>
      <w:r w:rsidR="0067283E" w:rsidRPr="001235D0">
        <w:rPr>
          <w:sz w:val="28"/>
          <w:rtl/>
        </w:rPr>
        <w:t xml:space="preserve"> </w:t>
      </w:r>
      <w:r w:rsidR="0067283E" w:rsidRPr="001235D0">
        <w:rPr>
          <w:rFonts w:ascii="Arial" w:eastAsia="Times New Roman" w:hAnsi="Arial"/>
          <w:sz w:val="28"/>
          <w:rtl/>
        </w:rPr>
        <w:t>اکثر مراقب</w:t>
      </w:r>
      <w:r w:rsidR="0067283E" w:rsidRPr="001235D0">
        <w:rPr>
          <w:rFonts w:ascii="Arial" w:eastAsia="Times New Roman" w:hAnsi="Arial" w:hint="cs"/>
          <w:sz w:val="28"/>
          <w:rtl/>
        </w:rPr>
        <w:t>ی</w:t>
      </w:r>
      <w:r w:rsidR="0067283E" w:rsidRPr="001235D0">
        <w:rPr>
          <w:rFonts w:ascii="Arial" w:eastAsia="Times New Roman" w:hAnsi="Arial" w:hint="eastAsia"/>
          <w:sz w:val="28"/>
          <w:rtl/>
        </w:rPr>
        <w:t>ن</w:t>
      </w:r>
      <w:r w:rsidR="0067283E" w:rsidRPr="001235D0">
        <w:rPr>
          <w:rFonts w:ascii="Arial" w:eastAsia="Times New Roman" w:hAnsi="Arial"/>
          <w:sz w:val="28"/>
          <w:rtl/>
        </w:rPr>
        <w:t xml:space="preserve"> از نقش خود به عنوان مراقب رضا</w:t>
      </w:r>
      <w:r w:rsidR="0067283E" w:rsidRPr="001235D0">
        <w:rPr>
          <w:rFonts w:ascii="Arial" w:eastAsia="Times New Roman" w:hAnsi="Arial" w:hint="cs"/>
          <w:sz w:val="28"/>
          <w:rtl/>
        </w:rPr>
        <w:t>ی</w:t>
      </w:r>
      <w:r w:rsidR="0067283E" w:rsidRPr="001235D0">
        <w:rPr>
          <w:rFonts w:ascii="Arial" w:eastAsia="Times New Roman" w:hAnsi="Arial" w:hint="eastAsia"/>
          <w:sz w:val="28"/>
          <w:rtl/>
        </w:rPr>
        <w:t>ت</w:t>
      </w:r>
      <w:r w:rsidR="0067283E" w:rsidRPr="001235D0">
        <w:rPr>
          <w:rFonts w:ascii="Arial" w:eastAsia="Times New Roman" w:hAnsi="Arial"/>
          <w:sz w:val="28"/>
          <w:rtl/>
        </w:rPr>
        <w:t xml:space="preserve"> داشتند و احساس رضا</w:t>
      </w:r>
      <w:r w:rsidR="0067283E" w:rsidRPr="001235D0">
        <w:rPr>
          <w:rFonts w:ascii="Arial" w:eastAsia="Times New Roman" w:hAnsi="Arial" w:hint="cs"/>
          <w:sz w:val="28"/>
          <w:rtl/>
        </w:rPr>
        <w:t>ی</w:t>
      </w:r>
      <w:r w:rsidR="0067283E" w:rsidRPr="001235D0">
        <w:rPr>
          <w:rFonts w:ascii="Arial" w:eastAsia="Times New Roman" w:hAnsi="Arial" w:hint="eastAsia"/>
          <w:sz w:val="28"/>
          <w:rtl/>
        </w:rPr>
        <w:t>ت</w:t>
      </w:r>
      <w:r w:rsidR="0067283E" w:rsidRPr="001235D0">
        <w:rPr>
          <w:rFonts w:ascii="Arial" w:eastAsia="Times New Roman" w:hAnsi="Arial"/>
          <w:sz w:val="28"/>
          <w:rtl/>
        </w:rPr>
        <w:t xml:space="preserve"> داشتند احساس خوشحال</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م</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کردند. اقل</w:t>
      </w:r>
      <w:r w:rsidR="0067283E" w:rsidRPr="001235D0">
        <w:rPr>
          <w:rFonts w:ascii="Arial" w:eastAsia="Times New Roman" w:hAnsi="Arial" w:hint="cs"/>
          <w:sz w:val="28"/>
          <w:rtl/>
        </w:rPr>
        <w:t>ی</w:t>
      </w:r>
      <w:r w:rsidR="0067283E" w:rsidRPr="001235D0">
        <w:rPr>
          <w:rFonts w:ascii="Arial" w:eastAsia="Times New Roman" w:hAnsi="Arial" w:hint="eastAsia"/>
          <w:sz w:val="28"/>
          <w:rtl/>
        </w:rPr>
        <w:t>ت</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از </w:t>
      </w:r>
      <w:r w:rsidR="0058772C" w:rsidRPr="001235D0">
        <w:rPr>
          <w:rFonts w:ascii="Arial" w:eastAsia="Times New Roman" w:hAnsi="Arial"/>
          <w:sz w:val="28"/>
          <w:rtl/>
        </w:rPr>
        <w:t>مراقبین</w:t>
      </w:r>
      <w:r w:rsidR="0067283E" w:rsidRPr="001235D0">
        <w:rPr>
          <w:rFonts w:ascii="Arial" w:eastAsia="Times New Roman" w:hAnsi="Arial"/>
          <w:sz w:val="28"/>
          <w:rtl/>
        </w:rPr>
        <w:t xml:space="preserve"> مشکلات</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را در رابطه، سلامت روان</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و جسم</w:t>
      </w:r>
      <w:r w:rsidR="0067283E" w:rsidRPr="001235D0">
        <w:rPr>
          <w:rFonts w:ascii="Arial" w:eastAsia="Times New Roman" w:hAnsi="Arial" w:hint="cs"/>
          <w:sz w:val="28"/>
          <w:rtl/>
        </w:rPr>
        <w:t>ی</w:t>
      </w:r>
      <w:r w:rsidR="0067283E" w:rsidRPr="001235D0">
        <w:rPr>
          <w:rFonts w:ascii="Arial" w:eastAsia="Times New Roman" w:hAnsi="Arial" w:hint="eastAsia"/>
          <w:sz w:val="28"/>
          <w:rtl/>
        </w:rPr>
        <w:t>،</w:t>
      </w:r>
      <w:r w:rsidR="0067283E" w:rsidRPr="001235D0">
        <w:rPr>
          <w:rFonts w:ascii="Arial" w:eastAsia="Times New Roman" w:hAnsi="Arial"/>
          <w:sz w:val="28"/>
          <w:rtl/>
        </w:rPr>
        <w:t xml:space="preserve"> مال</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w:t>
      </w:r>
      <w:r w:rsidR="0067283E" w:rsidRPr="001235D0">
        <w:rPr>
          <w:rFonts w:ascii="Arial" w:eastAsia="Times New Roman" w:hAnsi="Arial" w:hint="cs"/>
          <w:sz w:val="28"/>
          <w:rtl/>
        </w:rPr>
        <w:t>ی</w:t>
      </w:r>
      <w:r w:rsidR="0067283E" w:rsidRPr="001235D0">
        <w:rPr>
          <w:rFonts w:ascii="Arial" w:eastAsia="Times New Roman" w:hAnsi="Arial" w:hint="eastAsia"/>
          <w:sz w:val="28"/>
          <w:rtl/>
        </w:rPr>
        <w:t>ا</w:t>
      </w:r>
      <w:r w:rsidR="0067283E" w:rsidRPr="001235D0">
        <w:rPr>
          <w:rFonts w:ascii="Arial" w:eastAsia="Times New Roman" w:hAnsi="Arial"/>
          <w:sz w:val="28"/>
          <w:rtl/>
        </w:rPr>
        <w:t xml:space="preserve"> فعال</w:t>
      </w:r>
      <w:r w:rsidR="0067283E" w:rsidRPr="001235D0">
        <w:rPr>
          <w:rFonts w:ascii="Arial" w:eastAsia="Times New Roman" w:hAnsi="Arial" w:hint="cs"/>
          <w:sz w:val="28"/>
          <w:rtl/>
        </w:rPr>
        <w:t>ی</w:t>
      </w:r>
      <w:r w:rsidR="0067283E" w:rsidRPr="001235D0">
        <w:rPr>
          <w:rFonts w:ascii="Arial" w:eastAsia="Times New Roman" w:hAnsi="Arial" w:hint="eastAsia"/>
          <w:sz w:val="28"/>
          <w:rtl/>
        </w:rPr>
        <w:t>ت‌ها</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روزانه نشان دادند. </w:t>
      </w:r>
      <w:r w:rsidR="005D13AE" w:rsidRPr="001235D0">
        <w:rPr>
          <w:rFonts w:ascii="Arial" w:eastAsia="Times New Roman" w:hAnsi="Arial" w:hint="cs"/>
          <w:sz w:val="28"/>
          <w:rtl/>
        </w:rPr>
        <w:t xml:space="preserve">میزان </w:t>
      </w:r>
      <w:r w:rsidR="0067283E" w:rsidRPr="001235D0">
        <w:rPr>
          <w:rFonts w:ascii="Arial" w:eastAsia="Times New Roman" w:hAnsi="Arial"/>
          <w:sz w:val="28"/>
          <w:rtl/>
        </w:rPr>
        <w:t>شاد</w:t>
      </w:r>
      <w:r w:rsidR="0067283E" w:rsidRPr="001235D0">
        <w:rPr>
          <w:rFonts w:ascii="Arial" w:eastAsia="Times New Roman" w:hAnsi="Arial" w:hint="cs"/>
          <w:sz w:val="28"/>
          <w:rtl/>
        </w:rPr>
        <w:t>ی</w:t>
      </w:r>
      <w:r w:rsidR="0067283E" w:rsidRPr="001235D0">
        <w:rPr>
          <w:rFonts w:ascii="Arial" w:eastAsia="Times New Roman" w:hAnsi="Arial"/>
          <w:sz w:val="28"/>
          <w:rtl/>
        </w:rPr>
        <w:t xml:space="preserve"> </w:t>
      </w:r>
      <w:r w:rsidR="0058772C" w:rsidRPr="001235D0">
        <w:rPr>
          <w:rFonts w:ascii="Arial" w:eastAsia="Times New Roman" w:hAnsi="Arial"/>
          <w:sz w:val="28"/>
          <w:rtl/>
        </w:rPr>
        <w:t>مراقبین</w:t>
      </w:r>
      <w:r w:rsidR="0067283E" w:rsidRPr="001235D0">
        <w:rPr>
          <w:rFonts w:ascii="Arial" w:eastAsia="Times New Roman" w:hAnsi="Arial"/>
          <w:sz w:val="28"/>
          <w:rtl/>
        </w:rPr>
        <w:t xml:space="preserve"> با </w:t>
      </w:r>
      <w:r w:rsidR="005D13AE" w:rsidRPr="001235D0">
        <w:rPr>
          <w:rFonts w:ascii="Arial" w:eastAsia="Times New Roman" w:hAnsi="Arial" w:hint="cs"/>
          <w:sz w:val="28"/>
          <w:rtl/>
        </w:rPr>
        <w:t>کیفیت زندگی مرتبط با سلامت</w:t>
      </w:r>
      <w:r w:rsidR="0067283E" w:rsidRPr="001235D0">
        <w:rPr>
          <w:rFonts w:ascii="Arial" w:eastAsia="Times New Roman" w:hAnsi="Arial"/>
          <w:sz w:val="28"/>
          <w:rtl/>
        </w:rPr>
        <w:t xml:space="preserve"> ب</w:t>
      </w:r>
      <w:r w:rsidR="0067283E" w:rsidRPr="001235D0">
        <w:rPr>
          <w:rFonts w:ascii="Arial" w:eastAsia="Times New Roman" w:hAnsi="Arial" w:hint="cs"/>
          <w:sz w:val="28"/>
          <w:rtl/>
        </w:rPr>
        <w:t>ی</w:t>
      </w:r>
      <w:r w:rsidR="0067283E" w:rsidRPr="001235D0">
        <w:rPr>
          <w:rFonts w:ascii="Arial" w:eastAsia="Times New Roman" w:hAnsi="Arial" w:hint="eastAsia"/>
          <w:sz w:val="28"/>
          <w:rtl/>
        </w:rPr>
        <w:t>ماران</w:t>
      </w:r>
      <w:r w:rsidR="0067283E" w:rsidRPr="001235D0">
        <w:rPr>
          <w:rFonts w:ascii="Arial" w:eastAsia="Times New Roman" w:hAnsi="Arial"/>
          <w:sz w:val="28"/>
          <w:rtl/>
        </w:rPr>
        <w:t xml:space="preserve"> مبتلا به سرطان پستا</w:t>
      </w:r>
      <w:r w:rsidR="0067283E" w:rsidRPr="001235D0">
        <w:rPr>
          <w:rFonts w:ascii="Arial" w:eastAsia="Times New Roman" w:hAnsi="Arial" w:hint="eastAsia"/>
          <w:sz w:val="28"/>
          <w:rtl/>
        </w:rPr>
        <w:t>ن</w:t>
      </w:r>
      <w:r w:rsidR="0067283E" w:rsidRPr="001235D0">
        <w:rPr>
          <w:rFonts w:ascii="Arial" w:eastAsia="Times New Roman" w:hAnsi="Arial"/>
          <w:sz w:val="28"/>
          <w:rtl/>
        </w:rPr>
        <w:t xml:space="preserve"> مرتبط بود</w:t>
      </w:r>
      <w:r w:rsidR="005D13AE" w:rsidRPr="001235D0">
        <w:rPr>
          <w:rFonts w:ascii="Arial" w:eastAsia="Times New Roman" w:hAnsi="Arial"/>
          <w:sz w:val="28"/>
          <w:rtl/>
        </w:rPr>
        <w:fldChar w:fldCharType="begin"/>
      </w:r>
      <w:r w:rsidR="00962D4E">
        <w:rPr>
          <w:rFonts w:ascii="Arial" w:eastAsia="Times New Roman" w:hAnsi="Arial"/>
          <w:sz w:val="28"/>
          <w:rtl/>
        </w:rPr>
        <w:instrText xml:space="preserve"> </w:instrText>
      </w:r>
      <w:r w:rsidR="00962D4E">
        <w:rPr>
          <w:rFonts w:ascii="Arial" w:eastAsia="Times New Roman" w:hAnsi="Arial"/>
          <w:sz w:val="28"/>
        </w:rPr>
        <w:instrText>ADDIN EN.CITE &lt;EndNote&gt;&lt;Cite&gt;&lt;Author&gt;Clarijs&lt;/Author&gt;&lt;Year&gt;2022&lt;/Year&gt;&lt;RecNum&gt;480&lt;/RecNum&gt;&lt;DisplayText&gt;(136)&lt;/DisplayText&gt;&lt;record&gt;&lt;rec-number&gt;480&lt;/rec-number&gt;&lt;foreign-keys&gt;&lt;key app="EN" db-id="2waf59s2w05e5jezsf55vwdba09vrd5zvwr9"&gt;480&lt;/key&gt;&lt;/foreign-keys</w:instrText>
      </w:r>
      <w:r w:rsidR="00962D4E">
        <w:rPr>
          <w:rFonts w:ascii="Arial" w:eastAsia="Times New Roman" w:hAnsi="Arial"/>
          <w:sz w:val="28"/>
          <w:rtl/>
        </w:rPr>
        <w:instrText>&gt;&lt;</w:instrText>
      </w:r>
      <w:r w:rsidR="00962D4E">
        <w:rPr>
          <w:rFonts w:ascii="Arial" w:eastAsia="Times New Roman" w:hAnsi="Arial"/>
          <w:sz w:val="28"/>
        </w:rPr>
        <w:instrText>ref-type name="Journal Article"&gt;17&lt;/ref-type&gt;&lt;contributors&gt;&lt;authors&gt;&lt;author&gt;Clarijs, Marloes E.&lt;/author&gt;&lt;author&gt;Oemrawsingh, Arvind&lt;/author&gt;&lt;author&gt;Bröker, Mirelle E. E.&lt;/author&gt;&lt;author&gt;Verhoef, Cornelis&lt;/author&gt;&lt;author&gt;Lingsma, Hester&lt;/author&gt;&lt;author&gt;Koppert, Linetta B.&lt;/author&gt;&lt;/authors&gt;&lt;/contributors&gt;&lt;titles&gt;&lt;title&gt;Quality of life of caregivers of breast cancer patients: a cross-sectional evaluation&lt;/title&gt;&lt;secondary-title&gt;Health and Quality of Life Outcomes&lt;/secondary-title&gt;&lt;/titles&gt;&lt;periodical&gt;&lt;full-title&gt;Health and Quality of life Outcomes&lt;/full-title&gt;&lt;/periodical&gt;&lt;pages&gt;29&lt;/pages&gt;&lt;volume&gt;20&lt;/volume&gt;&lt;number&gt;1&lt;/number&gt;&lt;dates&gt;&lt;year&gt;2022&lt;/year&gt;&lt;pub-dates&gt;&lt;date&gt;2022/02/19&lt;/date&gt;&lt;/pub-dates&gt;&lt;/dates&gt;&lt;isbn&gt;1477-7525&lt;/isbn&gt;&lt;urls&gt;&lt;related-urls&gt;&lt;url&gt;https</w:instrText>
      </w:r>
      <w:r w:rsidR="00962D4E">
        <w:rPr>
          <w:rFonts w:ascii="Arial" w:eastAsia="Times New Roman" w:hAnsi="Arial"/>
          <w:sz w:val="28"/>
          <w:rtl/>
        </w:rPr>
        <w:instrText>://</w:instrText>
      </w:r>
      <w:r w:rsidR="00962D4E">
        <w:rPr>
          <w:rFonts w:ascii="Arial" w:eastAsia="Times New Roman" w:hAnsi="Arial"/>
          <w:sz w:val="28"/>
        </w:rPr>
        <w:instrText>doi.org/10.1186/s12955-022-01930-0&lt;/url&gt;&lt;/related-urls&gt;&lt;/urls&gt;&lt;electronic-resource-num&gt;10.1186/s12955-022-01930-0&lt;/electronic-resource-num&gt;&lt;/record&gt;&lt;/Cite&gt;&lt;/EndNote</w:instrText>
      </w:r>
      <w:r w:rsidR="00962D4E">
        <w:rPr>
          <w:rFonts w:ascii="Arial" w:eastAsia="Times New Roman" w:hAnsi="Arial"/>
          <w:sz w:val="28"/>
          <w:rtl/>
        </w:rPr>
        <w:instrText>&gt;</w:instrText>
      </w:r>
      <w:r w:rsidR="005D13AE" w:rsidRPr="001235D0">
        <w:rPr>
          <w:rFonts w:ascii="Arial" w:eastAsia="Times New Roman" w:hAnsi="Arial"/>
          <w:sz w:val="28"/>
          <w:rtl/>
        </w:rPr>
        <w:fldChar w:fldCharType="separate"/>
      </w:r>
      <w:r w:rsidR="00962D4E">
        <w:rPr>
          <w:rFonts w:ascii="Arial" w:eastAsia="Times New Roman" w:hAnsi="Arial"/>
          <w:noProof/>
          <w:sz w:val="28"/>
          <w:rtl/>
        </w:rPr>
        <w:t>(136)</w:t>
      </w:r>
      <w:r w:rsidR="005D13AE" w:rsidRPr="001235D0">
        <w:rPr>
          <w:rFonts w:ascii="Arial" w:eastAsia="Times New Roman" w:hAnsi="Arial"/>
          <w:sz w:val="28"/>
          <w:rtl/>
        </w:rPr>
        <w:fldChar w:fldCharType="end"/>
      </w:r>
      <w:r w:rsidR="005D13AE" w:rsidRPr="001235D0">
        <w:rPr>
          <w:rFonts w:ascii="Arial" w:eastAsia="Times New Roman" w:hAnsi="Arial" w:hint="cs"/>
          <w:sz w:val="28"/>
          <w:rtl/>
        </w:rPr>
        <w:t>.</w:t>
      </w:r>
    </w:p>
    <w:p w14:paraId="627D7366" w14:textId="23333ECB" w:rsidR="008915C4" w:rsidRDefault="008915C4" w:rsidP="008915C4">
      <w:pPr>
        <w:spacing w:after="0" w:line="360" w:lineRule="auto"/>
        <w:jc w:val="both"/>
        <w:rPr>
          <w:rFonts w:ascii="Arial" w:eastAsia="Times New Roman" w:hAnsi="Arial"/>
          <w:sz w:val="28"/>
          <w:rtl/>
        </w:rPr>
      </w:pPr>
      <w:r>
        <w:rPr>
          <w:rFonts w:ascii="Arial" w:eastAsia="Times New Roman" w:hAnsi="Arial" w:hint="cs"/>
          <w:sz w:val="28"/>
          <w:rtl/>
        </w:rPr>
        <w:t xml:space="preserve">در این مطالعه همانند مطالعه ما جهت اندازه گیری کیفیت زندگی مرتبط با مراقبت از ابزار کیفیت زندگی مرتبط با مراقبت هفت بعدی استفاده شده است. در این پژوهش جامعه مورد بررسی متفاوت از پژوهش ما بوده و از دستاوردهای این پژوهش در مطالعه پیش رو جهت مقایسه متغیرها استفاده شد. </w:t>
      </w:r>
    </w:p>
    <w:p w14:paraId="50E532A8" w14:textId="53B33665" w:rsidR="00245FCD" w:rsidRPr="00B04E0E" w:rsidRDefault="00245FCD" w:rsidP="00A535EC">
      <w:pPr>
        <w:spacing w:after="0" w:line="360" w:lineRule="auto"/>
        <w:jc w:val="both"/>
        <w:rPr>
          <w:rFonts w:ascii="Arial" w:eastAsia="Times New Roman" w:hAnsi="Arial"/>
          <w:sz w:val="28"/>
          <w:rtl/>
        </w:rPr>
      </w:pPr>
    </w:p>
    <w:p w14:paraId="3C55E599" w14:textId="231A1FB2" w:rsidR="00FE5E0C" w:rsidRPr="0002758C" w:rsidRDefault="00080A13" w:rsidP="00A535EC">
      <w:pPr>
        <w:spacing w:line="360" w:lineRule="auto"/>
        <w:jc w:val="both"/>
        <w:rPr>
          <w:rFonts w:ascii="Times New Roman" w:eastAsia="Times New Roman" w:hAnsi="Times New Roman"/>
          <w:b/>
          <w:bCs/>
          <w:sz w:val="28"/>
          <w:rtl/>
        </w:rPr>
      </w:pPr>
      <w:r w:rsidRPr="00B04E0E">
        <w:rPr>
          <w:rFonts w:ascii="Times New Roman" w:eastAsia="Times New Roman" w:hAnsi="Times New Roman" w:hint="cs"/>
          <w:sz w:val="28"/>
          <w:rtl/>
        </w:rPr>
        <w:t xml:space="preserve"> </w:t>
      </w:r>
      <w:r w:rsidR="00C5689A" w:rsidRPr="0002758C">
        <w:rPr>
          <w:rFonts w:ascii="Times New Roman" w:eastAsia="Times New Roman" w:hAnsi="Times New Roman" w:hint="cs"/>
          <w:b/>
          <w:bCs/>
          <w:sz w:val="28"/>
          <w:rtl/>
        </w:rPr>
        <w:t>6-2</w:t>
      </w:r>
      <w:r w:rsidR="00245FCD">
        <w:rPr>
          <w:rFonts w:ascii="Times New Roman" w:eastAsia="Times New Roman" w:hAnsi="Times New Roman" w:hint="cs"/>
          <w:b/>
          <w:bCs/>
          <w:sz w:val="28"/>
          <w:rtl/>
        </w:rPr>
        <w:t xml:space="preserve"> </w:t>
      </w:r>
      <w:r w:rsidR="00C5689A" w:rsidRPr="0002758C">
        <w:rPr>
          <w:rFonts w:ascii="Times New Roman" w:eastAsia="Times New Roman" w:hAnsi="Times New Roman" w:hint="cs"/>
          <w:b/>
          <w:bCs/>
          <w:sz w:val="28"/>
          <w:rtl/>
        </w:rPr>
        <w:t xml:space="preserve"> </w:t>
      </w:r>
      <w:r w:rsidRPr="0002758C">
        <w:rPr>
          <w:rFonts w:ascii="Times New Roman" w:eastAsia="Times New Roman" w:hAnsi="Times New Roman" w:hint="cs"/>
          <w:b/>
          <w:bCs/>
          <w:sz w:val="28"/>
          <w:rtl/>
        </w:rPr>
        <w:t>جمع بندی:</w:t>
      </w:r>
    </w:p>
    <w:p w14:paraId="3E8C32FF" w14:textId="4E805A26" w:rsidR="00080A13" w:rsidRPr="00245FCD" w:rsidRDefault="00104755" w:rsidP="00A535EC">
      <w:pPr>
        <w:autoSpaceDE w:val="0"/>
        <w:autoSpaceDN w:val="0"/>
        <w:adjustRightInd w:val="0"/>
        <w:spacing w:after="0" w:line="360" w:lineRule="auto"/>
        <w:jc w:val="both"/>
        <w:rPr>
          <w:rFonts w:ascii="B Zar"/>
          <w:sz w:val="28"/>
        </w:rPr>
      </w:pPr>
      <w:r w:rsidRPr="00B04E0E">
        <w:rPr>
          <w:rFonts w:ascii="Times New Roman" w:eastAsia="Times New Roman" w:hAnsi="Times New Roman" w:hint="cs"/>
          <w:sz w:val="28"/>
          <w:rtl/>
        </w:rPr>
        <w:t>همانگونه که در این فصل بیان شد تروما در سالمندان باعث ناتوانی و محدودیت در انجام مراقبت از خود می باشد و مراقبین غیررسمی نقش اصلی مراقبت ا</w:t>
      </w:r>
      <w:r w:rsidR="00297001" w:rsidRPr="00B04E0E">
        <w:rPr>
          <w:rFonts w:ascii="Times New Roman" w:eastAsia="Times New Roman" w:hAnsi="Times New Roman" w:hint="cs"/>
          <w:sz w:val="28"/>
          <w:rtl/>
        </w:rPr>
        <w:t xml:space="preserve">ز این بیماران را به عهده دارند. </w:t>
      </w:r>
      <w:r w:rsidR="00E808B8" w:rsidRPr="00B04E0E">
        <w:rPr>
          <w:rFonts w:ascii="Times New Roman" w:eastAsia="Times New Roman" w:hAnsi="Times New Roman" w:hint="cs"/>
          <w:sz w:val="28"/>
          <w:rtl/>
        </w:rPr>
        <w:t>عوارض ناشی از تروما اثر فراگیری روی بیمار،</w:t>
      </w:r>
      <w:r w:rsidR="00876563" w:rsidRPr="00B04E0E">
        <w:rPr>
          <w:rFonts w:ascii="Times New Roman" w:eastAsia="Times New Roman" w:hAnsi="Times New Roman" w:hint="cs"/>
          <w:sz w:val="28"/>
          <w:rtl/>
        </w:rPr>
        <w:t xml:space="preserve"> </w:t>
      </w:r>
      <w:r w:rsidR="00E808B8" w:rsidRPr="00B04E0E">
        <w:rPr>
          <w:rFonts w:ascii="Times New Roman" w:eastAsia="Times New Roman" w:hAnsi="Times New Roman" w:hint="cs"/>
          <w:sz w:val="28"/>
          <w:rtl/>
        </w:rPr>
        <w:t xml:space="preserve">خانواده و جامعه به جا می گذارد. </w:t>
      </w:r>
      <w:r w:rsidR="00297001" w:rsidRPr="00B04E0E">
        <w:rPr>
          <w:rFonts w:ascii="Times New Roman" w:eastAsia="Times New Roman" w:hAnsi="Times New Roman" w:hint="cs"/>
          <w:sz w:val="28"/>
          <w:rtl/>
        </w:rPr>
        <w:t xml:space="preserve">با توجه به شیوع تروما در سالمندان </w:t>
      </w:r>
      <w:r w:rsidR="00876563" w:rsidRPr="00B04E0E">
        <w:rPr>
          <w:rFonts w:hint="cs"/>
          <w:sz w:val="28"/>
          <w:rtl/>
        </w:rPr>
        <w:t xml:space="preserve">و </w:t>
      </w:r>
      <w:r w:rsidR="00876563" w:rsidRPr="00B04E0E">
        <w:rPr>
          <w:sz w:val="28"/>
          <w:rtl/>
        </w:rPr>
        <w:t>پیامدهــای ناگــوار</w:t>
      </w:r>
      <w:r w:rsidR="00876563" w:rsidRPr="00B04E0E">
        <w:rPr>
          <w:rFonts w:hint="cs"/>
          <w:sz w:val="28"/>
          <w:rtl/>
        </w:rPr>
        <w:t xml:space="preserve"> آن و</w:t>
      </w:r>
      <w:r w:rsidR="00876563" w:rsidRPr="00B04E0E">
        <w:rPr>
          <w:sz w:val="28"/>
          <w:rtl/>
        </w:rPr>
        <w:t xml:space="preserve"> </w:t>
      </w:r>
      <w:r w:rsidR="00876563" w:rsidRPr="00B04E0E">
        <w:rPr>
          <w:rFonts w:hint="cs"/>
          <w:sz w:val="28"/>
          <w:rtl/>
        </w:rPr>
        <w:t xml:space="preserve">افزایش </w:t>
      </w:r>
      <w:r w:rsidR="00876563" w:rsidRPr="00B04E0E">
        <w:rPr>
          <w:sz w:val="28"/>
          <w:rtl/>
        </w:rPr>
        <w:t xml:space="preserve">وابســته بــودن </w:t>
      </w:r>
      <w:r w:rsidR="00876563" w:rsidRPr="00B04E0E">
        <w:rPr>
          <w:rFonts w:hint="cs"/>
          <w:sz w:val="28"/>
          <w:rtl/>
        </w:rPr>
        <w:t xml:space="preserve">به افراد مراقب، با </w:t>
      </w:r>
      <w:r w:rsidR="00297001" w:rsidRPr="00B04E0E">
        <w:rPr>
          <w:rFonts w:hint="cs"/>
          <w:sz w:val="28"/>
          <w:rtl/>
        </w:rPr>
        <w:t>نیاز به مراقبت طولانی مدت از این بیماران</w:t>
      </w:r>
      <w:r w:rsidR="00876563" w:rsidRPr="00B04E0E">
        <w:rPr>
          <w:rFonts w:hint="cs"/>
          <w:sz w:val="28"/>
          <w:rtl/>
        </w:rPr>
        <w:t xml:space="preserve"> توسط </w:t>
      </w:r>
      <w:r w:rsidRPr="00B04E0E">
        <w:rPr>
          <w:sz w:val="28"/>
          <w:rtl/>
        </w:rPr>
        <w:t>مراقبیــن خانوادگــی همــراه اســت</w:t>
      </w:r>
      <w:r w:rsidR="00297001" w:rsidRPr="00B04E0E">
        <w:rPr>
          <w:rFonts w:hint="cs"/>
          <w:sz w:val="28"/>
          <w:rtl/>
        </w:rPr>
        <w:t xml:space="preserve"> و</w:t>
      </w:r>
      <w:r w:rsidRPr="00B04E0E">
        <w:rPr>
          <w:sz w:val="28"/>
          <w:rtl/>
        </w:rPr>
        <w:t xml:space="preserve"> </w:t>
      </w:r>
      <w:r w:rsidR="00297001" w:rsidRPr="00B04E0E">
        <w:rPr>
          <w:sz w:val="28"/>
          <w:rtl/>
        </w:rPr>
        <w:t xml:space="preserve">منجــر بــه تغییــر پویایــی خانــواده </w:t>
      </w:r>
      <w:r w:rsidR="00297001" w:rsidRPr="00B04E0E">
        <w:rPr>
          <w:rFonts w:ascii="Times New Roman" w:eastAsia="Times New Roman" w:hAnsi="Times New Roman" w:hint="cs"/>
          <w:sz w:val="28"/>
          <w:rtl/>
        </w:rPr>
        <w:t>می شود.</w:t>
      </w:r>
      <w:r w:rsidR="00E808B8" w:rsidRPr="00B04E0E">
        <w:rPr>
          <w:rFonts w:ascii="Times New Roman" w:eastAsia="Times New Roman" w:hAnsi="Times New Roman" w:hint="cs"/>
          <w:sz w:val="28"/>
          <w:rtl/>
        </w:rPr>
        <w:t xml:space="preserve"> </w:t>
      </w:r>
      <w:r w:rsidR="00297001" w:rsidRPr="00B04E0E">
        <w:rPr>
          <w:rFonts w:ascii="B Zar" w:hint="cs"/>
          <w:sz w:val="28"/>
          <w:rtl/>
        </w:rPr>
        <w:t>بدون</w:t>
      </w:r>
      <w:r w:rsidR="00297001" w:rsidRPr="00B04E0E">
        <w:rPr>
          <w:rFonts w:ascii="B Zar"/>
          <w:sz w:val="28"/>
        </w:rPr>
        <w:t xml:space="preserve"> </w:t>
      </w:r>
      <w:r w:rsidR="00297001" w:rsidRPr="00B04E0E">
        <w:rPr>
          <w:rFonts w:ascii="B Zar" w:hint="cs"/>
          <w:sz w:val="28"/>
          <w:rtl/>
        </w:rPr>
        <w:t>شک</w:t>
      </w:r>
      <w:r w:rsidR="00297001" w:rsidRPr="00B04E0E">
        <w:rPr>
          <w:rFonts w:ascii="B Zar"/>
          <w:sz w:val="28"/>
        </w:rPr>
        <w:t xml:space="preserve"> </w:t>
      </w:r>
      <w:r w:rsidR="00297001" w:rsidRPr="00B04E0E">
        <w:rPr>
          <w:rFonts w:ascii="B Zar" w:hint="cs"/>
          <w:sz w:val="28"/>
          <w:rtl/>
        </w:rPr>
        <w:t>تجربیات</w:t>
      </w:r>
      <w:r w:rsidR="00297001" w:rsidRPr="00B04E0E">
        <w:rPr>
          <w:rFonts w:ascii="B Zar"/>
          <w:sz w:val="28"/>
        </w:rPr>
        <w:t xml:space="preserve"> </w:t>
      </w:r>
      <w:r w:rsidR="00297001" w:rsidRPr="00B04E0E">
        <w:rPr>
          <w:rFonts w:ascii="B Zar" w:hint="cs"/>
          <w:sz w:val="28"/>
          <w:rtl/>
        </w:rPr>
        <w:t>خانواده ها</w:t>
      </w:r>
      <w:r w:rsidR="00297001" w:rsidRPr="00B04E0E">
        <w:rPr>
          <w:rFonts w:ascii="B Zar"/>
          <w:sz w:val="28"/>
        </w:rPr>
        <w:t xml:space="preserve"> </w:t>
      </w:r>
      <w:r w:rsidR="00297001" w:rsidRPr="00B04E0E">
        <w:rPr>
          <w:rFonts w:ascii="B Zar" w:hint="cs"/>
          <w:sz w:val="28"/>
          <w:rtl/>
        </w:rPr>
        <w:t>از</w:t>
      </w:r>
      <w:r w:rsidR="00297001" w:rsidRPr="00B04E0E">
        <w:rPr>
          <w:rFonts w:ascii="B Zar"/>
          <w:sz w:val="28"/>
        </w:rPr>
        <w:t xml:space="preserve"> </w:t>
      </w:r>
      <w:r w:rsidR="00297001" w:rsidRPr="00B04E0E">
        <w:rPr>
          <w:rFonts w:ascii="B Zar" w:hint="cs"/>
          <w:sz w:val="28"/>
          <w:rtl/>
        </w:rPr>
        <w:t>بار</w:t>
      </w:r>
      <w:r w:rsidR="00297001" w:rsidRPr="00B04E0E">
        <w:rPr>
          <w:rFonts w:ascii="B Zar"/>
          <w:sz w:val="28"/>
        </w:rPr>
        <w:t xml:space="preserve"> </w:t>
      </w:r>
      <w:r w:rsidR="00297001" w:rsidRPr="00B04E0E">
        <w:rPr>
          <w:rFonts w:ascii="B Zar" w:hint="cs"/>
          <w:sz w:val="28"/>
          <w:rtl/>
        </w:rPr>
        <w:t>ناشی</w:t>
      </w:r>
      <w:r w:rsidR="00297001" w:rsidRPr="00B04E0E">
        <w:rPr>
          <w:rFonts w:ascii="B Zar"/>
          <w:sz w:val="28"/>
        </w:rPr>
        <w:t xml:space="preserve"> </w:t>
      </w:r>
      <w:r w:rsidR="00297001" w:rsidRPr="00B04E0E">
        <w:rPr>
          <w:rFonts w:ascii="B Zar" w:hint="cs"/>
          <w:sz w:val="28"/>
          <w:rtl/>
        </w:rPr>
        <w:t>از</w:t>
      </w:r>
      <w:r w:rsidR="00297001" w:rsidRPr="00B04E0E">
        <w:rPr>
          <w:rFonts w:ascii="B Zar"/>
          <w:sz w:val="28"/>
        </w:rPr>
        <w:t xml:space="preserve"> </w:t>
      </w:r>
      <w:r w:rsidR="00297001" w:rsidRPr="00B04E0E">
        <w:rPr>
          <w:rFonts w:ascii="B Zar" w:hint="cs"/>
          <w:sz w:val="28"/>
          <w:rtl/>
        </w:rPr>
        <w:t>مراقبت،</w:t>
      </w:r>
      <w:r w:rsidR="00297001" w:rsidRPr="00B04E0E">
        <w:rPr>
          <w:rFonts w:ascii="B Zar"/>
          <w:sz w:val="28"/>
        </w:rPr>
        <w:t xml:space="preserve"> </w:t>
      </w:r>
      <w:r w:rsidR="00297001" w:rsidRPr="00B04E0E">
        <w:rPr>
          <w:rFonts w:ascii="B Zar" w:hint="cs"/>
          <w:sz w:val="28"/>
          <w:rtl/>
        </w:rPr>
        <w:t>عواقب</w:t>
      </w:r>
      <w:r w:rsidR="00297001" w:rsidRPr="00B04E0E">
        <w:rPr>
          <w:rFonts w:ascii="B Zar"/>
          <w:sz w:val="28"/>
        </w:rPr>
        <w:t xml:space="preserve"> </w:t>
      </w:r>
      <w:r w:rsidR="00297001" w:rsidRPr="00B04E0E">
        <w:rPr>
          <w:rFonts w:ascii="B Zar" w:hint="cs"/>
          <w:sz w:val="28"/>
          <w:rtl/>
        </w:rPr>
        <w:t>بدی</w:t>
      </w:r>
      <w:r w:rsidR="00297001" w:rsidRPr="00B04E0E">
        <w:rPr>
          <w:rFonts w:ascii="B Zar"/>
          <w:sz w:val="28"/>
        </w:rPr>
        <w:t xml:space="preserve"> </w:t>
      </w:r>
      <w:r w:rsidR="00297001" w:rsidRPr="00B04E0E">
        <w:rPr>
          <w:rFonts w:ascii="B Zar" w:hint="cs"/>
          <w:sz w:val="28"/>
          <w:rtl/>
        </w:rPr>
        <w:t>برای</w:t>
      </w:r>
      <w:r w:rsidR="00297001" w:rsidRPr="00B04E0E">
        <w:rPr>
          <w:rFonts w:ascii="B Zar"/>
          <w:sz w:val="28"/>
        </w:rPr>
        <w:t xml:space="preserve"> </w:t>
      </w:r>
      <w:r w:rsidR="00297001" w:rsidRPr="00B04E0E">
        <w:rPr>
          <w:rFonts w:ascii="B Zar" w:hint="cs"/>
          <w:sz w:val="28"/>
          <w:rtl/>
        </w:rPr>
        <w:t>بیمارانشان</w:t>
      </w:r>
      <w:r w:rsidR="00297001" w:rsidRPr="00B04E0E">
        <w:rPr>
          <w:rFonts w:ascii="B Zar"/>
          <w:sz w:val="28"/>
        </w:rPr>
        <w:t xml:space="preserve"> </w:t>
      </w:r>
      <w:r w:rsidR="00297001" w:rsidRPr="00B04E0E">
        <w:rPr>
          <w:rFonts w:ascii="B Zar" w:hint="cs"/>
          <w:sz w:val="28"/>
          <w:rtl/>
        </w:rPr>
        <w:t>در</w:t>
      </w:r>
      <w:r w:rsidR="00297001" w:rsidRPr="00B04E0E">
        <w:rPr>
          <w:rFonts w:ascii="B Zar"/>
          <w:sz w:val="28"/>
        </w:rPr>
        <w:t xml:space="preserve"> </w:t>
      </w:r>
      <w:r w:rsidR="00297001" w:rsidRPr="00B04E0E">
        <w:rPr>
          <w:rFonts w:ascii="B Zar" w:hint="cs"/>
          <w:sz w:val="28"/>
          <w:rtl/>
        </w:rPr>
        <w:t>پی</w:t>
      </w:r>
      <w:r w:rsidR="00297001" w:rsidRPr="00B04E0E">
        <w:rPr>
          <w:rFonts w:ascii="B Zar"/>
          <w:sz w:val="28"/>
        </w:rPr>
        <w:t xml:space="preserve"> </w:t>
      </w:r>
      <w:r w:rsidR="00297001" w:rsidRPr="00B04E0E">
        <w:rPr>
          <w:rFonts w:ascii="B Zar" w:hint="cs"/>
          <w:sz w:val="28"/>
          <w:rtl/>
        </w:rPr>
        <w:t>دارد</w:t>
      </w:r>
      <w:r w:rsidR="00297001" w:rsidRPr="00B04E0E">
        <w:rPr>
          <w:rFonts w:ascii="B Zar"/>
          <w:sz w:val="28"/>
        </w:rPr>
        <w:t xml:space="preserve">. </w:t>
      </w:r>
      <w:r w:rsidR="00297001" w:rsidRPr="00B04E0E">
        <w:rPr>
          <w:rFonts w:ascii="B Zar" w:hint="cs"/>
          <w:sz w:val="28"/>
          <w:rtl/>
        </w:rPr>
        <w:t>بیمارانی</w:t>
      </w:r>
      <w:r w:rsidR="00297001" w:rsidRPr="00B04E0E">
        <w:rPr>
          <w:rFonts w:ascii="B Zar"/>
          <w:sz w:val="28"/>
        </w:rPr>
        <w:t xml:space="preserve"> </w:t>
      </w:r>
      <w:r w:rsidR="00297001" w:rsidRPr="00B04E0E">
        <w:rPr>
          <w:rFonts w:ascii="B Zar" w:hint="cs"/>
          <w:sz w:val="28"/>
          <w:rtl/>
        </w:rPr>
        <w:t>که خانواده هایشان</w:t>
      </w:r>
      <w:r w:rsidR="00297001" w:rsidRPr="00B04E0E">
        <w:rPr>
          <w:rFonts w:ascii="B Zar"/>
          <w:sz w:val="28"/>
        </w:rPr>
        <w:t xml:space="preserve"> </w:t>
      </w:r>
      <w:r w:rsidR="00297001" w:rsidRPr="00B04E0E">
        <w:rPr>
          <w:rFonts w:ascii="B Zar" w:hint="cs"/>
          <w:sz w:val="28"/>
          <w:rtl/>
        </w:rPr>
        <w:t>دچار</w:t>
      </w:r>
      <w:r w:rsidR="00297001" w:rsidRPr="00B04E0E">
        <w:rPr>
          <w:rFonts w:ascii="B Zar"/>
          <w:sz w:val="28"/>
        </w:rPr>
        <w:t xml:space="preserve"> </w:t>
      </w:r>
      <w:r w:rsidR="00297001" w:rsidRPr="00B04E0E">
        <w:rPr>
          <w:rFonts w:ascii="B Zar" w:hint="cs"/>
          <w:sz w:val="28"/>
          <w:rtl/>
        </w:rPr>
        <w:t>بار</w:t>
      </w:r>
      <w:r w:rsidR="00297001" w:rsidRPr="00B04E0E">
        <w:rPr>
          <w:rFonts w:ascii="B Zar"/>
          <w:sz w:val="28"/>
        </w:rPr>
        <w:t xml:space="preserve"> </w:t>
      </w:r>
      <w:r w:rsidR="00297001" w:rsidRPr="00B04E0E">
        <w:rPr>
          <w:rFonts w:ascii="B Zar" w:hint="cs"/>
          <w:sz w:val="28"/>
          <w:rtl/>
        </w:rPr>
        <w:t>مراقبتی</w:t>
      </w:r>
      <w:r w:rsidR="00297001" w:rsidRPr="00B04E0E">
        <w:rPr>
          <w:rFonts w:ascii="B Zar"/>
          <w:sz w:val="28"/>
        </w:rPr>
        <w:t xml:space="preserve"> </w:t>
      </w:r>
      <w:r w:rsidR="00297001" w:rsidRPr="00B04E0E">
        <w:rPr>
          <w:rFonts w:ascii="B Zar" w:hint="cs"/>
          <w:sz w:val="28"/>
          <w:rtl/>
        </w:rPr>
        <w:t>بیشتری</w:t>
      </w:r>
      <w:r w:rsidR="00297001" w:rsidRPr="00B04E0E">
        <w:rPr>
          <w:rFonts w:ascii="B Zar"/>
          <w:sz w:val="28"/>
        </w:rPr>
        <w:t xml:space="preserve"> </w:t>
      </w:r>
      <w:r w:rsidR="00297001" w:rsidRPr="00B04E0E">
        <w:rPr>
          <w:rFonts w:ascii="B Zar" w:hint="cs"/>
          <w:sz w:val="28"/>
          <w:rtl/>
        </w:rPr>
        <w:t>هستند،</w:t>
      </w:r>
      <w:r w:rsidR="00297001" w:rsidRPr="00B04E0E">
        <w:rPr>
          <w:rFonts w:ascii="B Zar"/>
          <w:sz w:val="28"/>
        </w:rPr>
        <w:t xml:space="preserve"> </w:t>
      </w:r>
      <w:r w:rsidR="00297001" w:rsidRPr="00B04E0E">
        <w:rPr>
          <w:rFonts w:ascii="B Zar" w:hint="cs"/>
          <w:sz w:val="28"/>
          <w:rtl/>
        </w:rPr>
        <w:t>پایبندی</w:t>
      </w:r>
      <w:r w:rsidR="00297001" w:rsidRPr="00B04E0E">
        <w:rPr>
          <w:rFonts w:ascii="B Zar"/>
          <w:sz w:val="28"/>
        </w:rPr>
        <w:t xml:space="preserve"> </w:t>
      </w:r>
      <w:r w:rsidR="00297001" w:rsidRPr="00B04E0E">
        <w:rPr>
          <w:rFonts w:ascii="B Zar" w:hint="cs"/>
          <w:sz w:val="28"/>
          <w:rtl/>
        </w:rPr>
        <w:t>کمتری</w:t>
      </w:r>
      <w:r w:rsidR="00297001" w:rsidRPr="00B04E0E">
        <w:rPr>
          <w:rFonts w:ascii="B Zar"/>
          <w:sz w:val="28"/>
        </w:rPr>
        <w:t xml:space="preserve"> </w:t>
      </w:r>
      <w:r w:rsidR="00297001" w:rsidRPr="00B04E0E">
        <w:rPr>
          <w:rFonts w:ascii="B Zar" w:hint="cs"/>
          <w:sz w:val="28"/>
          <w:rtl/>
        </w:rPr>
        <w:t>به</w:t>
      </w:r>
      <w:r w:rsidR="00297001" w:rsidRPr="00B04E0E">
        <w:rPr>
          <w:rFonts w:ascii="B Zar"/>
          <w:sz w:val="28"/>
        </w:rPr>
        <w:t xml:space="preserve"> </w:t>
      </w:r>
      <w:r w:rsidR="00297001" w:rsidRPr="00B04E0E">
        <w:rPr>
          <w:rFonts w:ascii="B Zar" w:hint="cs"/>
          <w:sz w:val="28"/>
          <w:rtl/>
        </w:rPr>
        <w:t>دارودرمانی</w:t>
      </w:r>
      <w:r w:rsidR="00297001" w:rsidRPr="00B04E0E">
        <w:rPr>
          <w:rFonts w:ascii="B Zar"/>
          <w:sz w:val="28"/>
        </w:rPr>
        <w:t xml:space="preserve"> </w:t>
      </w:r>
      <w:r w:rsidR="00297001" w:rsidRPr="00B04E0E">
        <w:rPr>
          <w:rFonts w:ascii="B Zar" w:hint="cs"/>
          <w:sz w:val="28"/>
          <w:rtl/>
        </w:rPr>
        <w:t>دارند</w:t>
      </w:r>
      <w:r w:rsidR="00297001" w:rsidRPr="00B04E0E">
        <w:rPr>
          <w:rFonts w:ascii="B Zar"/>
          <w:sz w:val="28"/>
        </w:rPr>
        <w:t xml:space="preserve">. </w:t>
      </w:r>
      <w:r w:rsidR="00297001" w:rsidRPr="00B04E0E">
        <w:rPr>
          <w:rFonts w:ascii="B Zar" w:hint="cs"/>
          <w:sz w:val="28"/>
          <w:rtl/>
        </w:rPr>
        <w:t>این</w:t>
      </w:r>
      <w:r w:rsidR="00297001" w:rsidRPr="00B04E0E">
        <w:rPr>
          <w:rFonts w:ascii="B Zar"/>
          <w:sz w:val="28"/>
        </w:rPr>
        <w:t xml:space="preserve"> </w:t>
      </w:r>
      <w:r w:rsidR="00297001" w:rsidRPr="00B04E0E">
        <w:rPr>
          <w:rFonts w:ascii="B Zar" w:hint="cs"/>
          <w:sz w:val="28"/>
          <w:rtl/>
        </w:rPr>
        <w:t>بیماران</w:t>
      </w:r>
      <w:r w:rsidR="00297001" w:rsidRPr="00B04E0E">
        <w:rPr>
          <w:rFonts w:ascii="B Zar"/>
          <w:sz w:val="28"/>
        </w:rPr>
        <w:t xml:space="preserve"> </w:t>
      </w:r>
      <w:r w:rsidR="00297001" w:rsidRPr="00B04E0E">
        <w:rPr>
          <w:rFonts w:ascii="B Zar" w:hint="cs"/>
          <w:sz w:val="28"/>
          <w:rtl/>
        </w:rPr>
        <w:t>به احتمال</w:t>
      </w:r>
      <w:r w:rsidR="00297001" w:rsidRPr="00B04E0E">
        <w:rPr>
          <w:rFonts w:ascii="B Zar"/>
          <w:sz w:val="28"/>
        </w:rPr>
        <w:t xml:space="preserve"> </w:t>
      </w:r>
      <w:r w:rsidR="00297001" w:rsidRPr="00B04E0E">
        <w:rPr>
          <w:rFonts w:ascii="B Zar" w:hint="cs"/>
          <w:sz w:val="28"/>
          <w:rtl/>
        </w:rPr>
        <w:t>بیشتری دچار</w:t>
      </w:r>
      <w:r w:rsidR="00297001" w:rsidRPr="00B04E0E">
        <w:rPr>
          <w:rFonts w:ascii="B Zar"/>
          <w:sz w:val="28"/>
        </w:rPr>
        <w:t xml:space="preserve"> </w:t>
      </w:r>
      <w:r w:rsidR="00297001" w:rsidRPr="00B04E0E">
        <w:rPr>
          <w:rFonts w:ascii="B Zar" w:hint="cs"/>
          <w:sz w:val="28"/>
          <w:rtl/>
        </w:rPr>
        <w:t>بروز</w:t>
      </w:r>
      <w:r w:rsidR="00297001" w:rsidRPr="00B04E0E">
        <w:rPr>
          <w:rFonts w:ascii="B Zar"/>
          <w:sz w:val="28"/>
        </w:rPr>
        <w:t xml:space="preserve"> </w:t>
      </w:r>
      <w:r w:rsidR="00297001" w:rsidRPr="00B04E0E">
        <w:rPr>
          <w:rFonts w:ascii="B Zar" w:hint="cs"/>
          <w:sz w:val="28"/>
          <w:rtl/>
        </w:rPr>
        <w:t>دوباره</w:t>
      </w:r>
      <w:r w:rsidR="00E808B8" w:rsidRPr="00B04E0E">
        <w:rPr>
          <w:rFonts w:ascii="B Zar" w:hint="cs"/>
          <w:sz w:val="28"/>
          <w:rtl/>
        </w:rPr>
        <w:t xml:space="preserve"> </w:t>
      </w:r>
      <w:r w:rsidR="00297001" w:rsidRPr="00B04E0E">
        <w:rPr>
          <w:rFonts w:ascii="B Zar" w:hint="cs"/>
          <w:sz w:val="28"/>
          <w:rtl/>
        </w:rPr>
        <w:t>ی</w:t>
      </w:r>
      <w:r w:rsidR="00297001" w:rsidRPr="00B04E0E">
        <w:rPr>
          <w:rFonts w:ascii="B Zar"/>
          <w:sz w:val="28"/>
        </w:rPr>
        <w:t xml:space="preserve"> </w:t>
      </w:r>
      <w:r w:rsidR="00297001" w:rsidRPr="00B04E0E">
        <w:rPr>
          <w:rFonts w:ascii="B Zar" w:hint="cs"/>
          <w:sz w:val="28"/>
          <w:rtl/>
        </w:rPr>
        <w:t>علائم</w:t>
      </w:r>
      <w:r w:rsidR="00297001" w:rsidRPr="00B04E0E">
        <w:rPr>
          <w:rFonts w:ascii="B Zar"/>
          <w:sz w:val="28"/>
        </w:rPr>
        <w:t xml:space="preserve"> </w:t>
      </w:r>
      <w:r w:rsidR="00297001" w:rsidRPr="00B04E0E">
        <w:rPr>
          <w:rFonts w:ascii="B Zar" w:hint="cs"/>
          <w:sz w:val="28"/>
          <w:rtl/>
        </w:rPr>
        <w:t>و</w:t>
      </w:r>
      <w:r w:rsidR="00297001" w:rsidRPr="00B04E0E">
        <w:rPr>
          <w:rFonts w:ascii="B Zar"/>
          <w:sz w:val="28"/>
        </w:rPr>
        <w:t xml:space="preserve"> </w:t>
      </w:r>
      <w:r w:rsidR="00297001" w:rsidRPr="00B04E0E">
        <w:rPr>
          <w:rFonts w:ascii="B Zar" w:hint="cs"/>
          <w:sz w:val="28"/>
          <w:rtl/>
        </w:rPr>
        <w:t>عود</w:t>
      </w:r>
      <w:r w:rsidR="00297001" w:rsidRPr="00B04E0E">
        <w:rPr>
          <w:rFonts w:ascii="B Zar"/>
          <w:sz w:val="28"/>
        </w:rPr>
        <w:t xml:space="preserve"> </w:t>
      </w:r>
      <w:r w:rsidR="00297001" w:rsidRPr="00B04E0E">
        <w:rPr>
          <w:rFonts w:ascii="B Zar" w:hint="cs"/>
          <w:sz w:val="28"/>
          <w:rtl/>
        </w:rPr>
        <w:t>بیماری</w:t>
      </w:r>
      <w:r w:rsidR="00297001" w:rsidRPr="00B04E0E">
        <w:rPr>
          <w:rFonts w:ascii="B Zar"/>
          <w:sz w:val="28"/>
        </w:rPr>
        <w:t xml:space="preserve"> </w:t>
      </w:r>
      <w:r w:rsidR="00297001" w:rsidRPr="00B04E0E">
        <w:rPr>
          <w:rFonts w:ascii="B Zar" w:hint="cs"/>
          <w:sz w:val="28"/>
          <w:rtl/>
        </w:rPr>
        <w:t>می شوند</w:t>
      </w:r>
      <w:r w:rsidR="00E808B8" w:rsidRPr="00B04E0E">
        <w:rPr>
          <w:rFonts w:hint="cs"/>
          <w:sz w:val="28"/>
          <w:rtl/>
        </w:rPr>
        <w:t xml:space="preserve"> و در نتیجه</w:t>
      </w:r>
      <w:r w:rsidR="00E808B8" w:rsidRPr="00B04E0E">
        <w:rPr>
          <w:sz w:val="28"/>
          <w:rtl/>
        </w:rPr>
        <w:t xml:space="preserve"> </w:t>
      </w:r>
      <w:r w:rsidR="00E808B8" w:rsidRPr="00B04E0E">
        <w:rPr>
          <w:rFonts w:hint="cs"/>
          <w:sz w:val="28"/>
          <w:rtl/>
        </w:rPr>
        <w:t xml:space="preserve"> منجر به </w:t>
      </w:r>
      <w:r w:rsidR="00E808B8" w:rsidRPr="00B04E0E">
        <w:rPr>
          <w:sz w:val="28"/>
          <w:rtl/>
        </w:rPr>
        <w:t>فشـار و بـار بـا</w:t>
      </w:r>
      <w:r w:rsidR="00E808B8" w:rsidRPr="00B04E0E">
        <w:rPr>
          <w:rFonts w:hint="cs"/>
          <w:sz w:val="28"/>
          <w:rtl/>
        </w:rPr>
        <w:t>لا</w:t>
      </w:r>
      <w:r w:rsidR="00E808B8" w:rsidRPr="00B04E0E">
        <w:rPr>
          <w:sz w:val="28"/>
          <w:rtl/>
        </w:rPr>
        <w:t xml:space="preserve"> و کیفیـت زندگـی پاییـن </w:t>
      </w:r>
      <w:r w:rsidR="00E808B8" w:rsidRPr="00B04E0E">
        <w:rPr>
          <w:rFonts w:hint="cs"/>
          <w:sz w:val="28"/>
          <w:rtl/>
        </w:rPr>
        <w:t xml:space="preserve">در </w:t>
      </w:r>
      <w:r w:rsidR="00E808B8" w:rsidRPr="00B04E0E">
        <w:rPr>
          <w:sz w:val="28"/>
          <w:rtl/>
        </w:rPr>
        <w:t xml:space="preserve">مراقبیـن ممکـن اسـت </w:t>
      </w:r>
      <w:r w:rsidR="00E808B8" w:rsidRPr="00B04E0E">
        <w:rPr>
          <w:rFonts w:hint="cs"/>
          <w:sz w:val="28"/>
          <w:rtl/>
        </w:rPr>
        <w:t>و</w:t>
      </w:r>
      <w:r w:rsidR="00E808B8" w:rsidRPr="00B04E0E">
        <w:rPr>
          <w:sz w:val="28"/>
          <w:rtl/>
        </w:rPr>
        <w:t xml:space="preserve"> مشـک</w:t>
      </w:r>
      <w:r w:rsidR="00E808B8" w:rsidRPr="00B04E0E">
        <w:rPr>
          <w:rFonts w:hint="cs"/>
          <w:sz w:val="28"/>
          <w:rtl/>
        </w:rPr>
        <w:t>لا</w:t>
      </w:r>
      <w:r w:rsidR="00E808B8" w:rsidRPr="00B04E0E">
        <w:rPr>
          <w:sz w:val="28"/>
          <w:rtl/>
        </w:rPr>
        <w:t>ت بهداشـتی</w:t>
      </w:r>
      <w:r w:rsidR="00E808B8" w:rsidRPr="00B04E0E">
        <w:rPr>
          <w:rFonts w:ascii="B Zar" w:hint="cs"/>
          <w:sz w:val="28"/>
          <w:rtl/>
        </w:rPr>
        <w:t xml:space="preserve"> در آنان خواهد شد.</w:t>
      </w:r>
      <w:r w:rsidR="00660D7D" w:rsidRPr="00B04E0E">
        <w:rPr>
          <w:sz w:val="28"/>
        </w:rPr>
        <w:t xml:space="preserve"> </w:t>
      </w:r>
      <w:r w:rsidR="00660D7D" w:rsidRPr="00B04E0E">
        <w:rPr>
          <w:rFonts w:hint="cs"/>
          <w:sz w:val="28"/>
          <w:rtl/>
        </w:rPr>
        <w:t xml:space="preserve">بنابراین تلاش در جهت بهبودی جسمی و روانی بیماران نیز می تواند منجر به بابلا رفتن </w:t>
      </w:r>
      <w:r w:rsidR="00660D7D" w:rsidRPr="00B04E0E">
        <w:rPr>
          <w:rFonts w:hint="cs"/>
          <w:sz w:val="28"/>
          <w:rtl/>
        </w:rPr>
        <w:lastRenderedPageBreak/>
        <w:t xml:space="preserve">سطح کیفیت زندگی مرتبط با مراقبت در مراقبین می گردد که این امر نیازمند انجام مداخلات </w:t>
      </w:r>
      <w:r w:rsidR="00C67525" w:rsidRPr="00B04E0E">
        <w:rPr>
          <w:rFonts w:hint="cs"/>
          <w:sz w:val="28"/>
          <w:rtl/>
        </w:rPr>
        <w:t>پیگیرانه و مطالعات بیشتر دارد.</w:t>
      </w:r>
      <w:r w:rsidR="00876563" w:rsidRPr="00B04E0E">
        <w:rPr>
          <w:rFonts w:ascii="B Zar" w:hint="cs"/>
          <w:sz w:val="28"/>
          <w:rtl/>
        </w:rPr>
        <w:t xml:space="preserve"> </w:t>
      </w:r>
    </w:p>
    <w:p w14:paraId="760B4DDB" w14:textId="0EB24EE8" w:rsidR="00A535EC" w:rsidRPr="00A70CEE" w:rsidRDefault="00080A13" w:rsidP="00A70CEE">
      <w:pPr>
        <w:autoSpaceDE w:val="0"/>
        <w:autoSpaceDN w:val="0"/>
        <w:adjustRightInd w:val="0"/>
        <w:spacing w:after="0" w:line="360" w:lineRule="auto"/>
        <w:jc w:val="both"/>
        <w:rPr>
          <w:rFonts w:ascii="B Zar"/>
          <w:sz w:val="28"/>
          <w:rtl/>
        </w:rPr>
      </w:pPr>
      <w:r w:rsidRPr="00B04E0E">
        <w:rPr>
          <w:rFonts w:ascii="B Zar" w:hint="cs"/>
          <w:color w:val="000000"/>
          <w:sz w:val="28"/>
          <w:rtl/>
        </w:rPr>
        <w:t>پژوهش</w:t>
      </w:r>
      <w:r w:rsidRPr="00B04E0E">
        <w:rPr>
          <w:rFonts w:ascii="B Zar"/>
          <w:color w:val="000000"/>
          <w:sz w:val="28"/>
        </w:rPr>
        <w:t xml:space="preserve"> </w:t>
      </w:r>
      <w:r w:rsidRPr="00B04E0E">
        <w:rPr>
          <w:rFonts w:ascii="B Zar" w:hint="cs"/>
          <w:color w:val="000000"/>
          <w:sz w:val="28"/>
          <w:rtl/>
        </w:rPr>
        <w:t>های</w:t>
      </w:r>
      <w:r w:rsidRPr="00B04E0E">
        <w:rPr>
          <w:rFonts w:ascii="B Zar"/>
          <w:color w:val="000000"/>
          <w:sz w:val="28"/>
        </w:rPr>
        <w:t xml:space="preserve"> </w:t>
      </w:r>
      <w:r w:rsidRPr="00B04E0E">
        <w:rPr>
          <w:rFonts w:ascii="B Zar" w:hint="cs"/>
          <w:color w:val="000000"/>
          <w:sz w:val="28"/>
          <w:rtl/>
        </w:rPr>
        <w:t>بسیاری</w:t>
      </w:r>
      <w:r w:rsidRPr="00B04E0E">
        <w:rPr>
          <w:rFonts w:ascii="B Zar"/>
          <w:color w:val="000000"/>
          <w:sz w:val="28"/>
        </w:rPr>
        <w:t xml:space="preserve"> </w:t>
      </w:r>
      <w:r w:rsidRPr="00B04E0E">
        <w:rPr>
          <w:rFonts w:ascii="B Zar" w:hint="cs"/>
          <w:color w:val="000000"/>
          <w:sz w:val="28"/>
          <w:rtl/>
        </w:rPr>
        <w:t>برای</w:t>
      </w:r>
      <w:r w:rsidRPr="00B04E0E">
        <w:rPr>
          <w:rFonts w:ascii="B Zar"/>
          <w:color w:val="000000"/>
          <w:sz w:val="28"/>
        </w:rPr>
        <w:t xml:space="preserve"> </w:t>
      </w:r>
      <w:r w:rsidRPr="00B04E0E">
        <w:rPr>
          <w:rFonts w:ascii="B Zar" w:hint="cs"/>
          <w:color w:val="000000"/>
          <w:sz w:val="28"/>
          <w:rtl/>
        </w:rPr>
        <w:t>بررسی</w:t>
      </w:r>
      <w:r w:rsidRPr="00B04E0E">
        <w:rPr>
          <w:rFonts w:ascii="B Zar"/>
          <w:color w:val="000000"/>
          <w:sz w:val="28"/>
        </w:rPr>
        <w:t xml:space="preserve"> </w:t>
      </w:r>
      <w:r w:rsidR="00876563" w:rsidRPr="00B04E0E">
        <w:rPr>
          <w:rFonts w:ascii="B Zar" w:hint="cs"/>
          <w:color w:val="000000"/>
          <w:sz w:val="28"/>
          <w:rtl/>
        </w:rPr>
        <w:t>کیفیت زندگی</w:t>
      </w:r>
      <w:r w:rsidR="00660D7D" w:rsidRPr="00B04E0E">
        <w:rPr>
          <w:rFonts w:ascii="B Zar" w:hint="cs"/>
          <w:color w:val="000000"/>
          <w:sz w:val="28"/>
          <w:rtl/>
        </w:rPr>
        <w:t xml:space="preserve"> </w:t>
      </w:r>
      <w:r w:rsidR="00876563" w:rsidRPr="00B04E0E">
        <w:rPr>
          <w:rFonts w:ascii="B Zar" w:hint="cs"/>
          <w:color w:val="000000"/>
          <w:sz w:val="28"/>
          <w:rtl/>
        </w:rPr>
        <w:t>و بار مراقبتی در مراقبین بیماری های مختلف</w:t>
      </w:r>
      <w:r w:rsidR="00660D7D" w:rsidRPr="00B04E0E">
        <w:rPr>
          <w:rFonts w:ascii="B Zar" w:hint="cs"/>
          <w:color w:val="000000"/>
          <w:sz w:val="28"/>
          <w:rtl/>
        </w:rPr>
        <w:t xml:space="preserve"> و در رده های </w:t>
      </w:r>
      <w:r w:rsidR="00876563" w:rsidRPr="00B04E0E">
        <w:rPr>
          <w:rFonts w:ascii="B Zar" w:hint="cs"/>
          <w:color w:val="000000"/>
          <w:sz w:val="28"/>
          <w:rtl/>
        </w:rPr>
        <w:t xml:space="preserve">مختلف </w:t>
      </w:r>
      <w:r w:rsidR="00660D7D" w:rsidRPr="00B04E0E">
        <w:rPr>
          <w:rFonts w:ascii="B Zar" w:hint="cs"/>
          <w:color w:val="000000"/>
          <w:sz w:val="28"/>
          <w:rtl/>
        </w:rPr>
        <w:t xml:space="preserve">سنی </w:t>
      </w:r>
      <w:r w:rsidR="00876563" w:rsidRPr="00B04E0E">
        <w:rPr>
          <w:rFonts w:ascii="B Zar" w:hint="cs"/>
          <w:color w:val="000000"/>
          <w:sz w:val="28"/>
          <w:rtl/>
        </w:rPr>
        <w:t>انجام شده است</w:t>
      </w:r>
      <w:r w:rsidR="00876563" w:rsidRPr="00B04E0E">
        <w:rPr>
          <w:rFonts w:ascii="B Zar"/>
          <w:color w:val="000000"/>
          <w:sz w:val="28"/>
        </w:rPr>
        <w:t xml:space="preserve"> </w:t>
      </w:r>
      <w:r w:rsidR="00876563" w:rsidRPr="00B04E0E">
        <w:rPr>
          <w:rFonts w:ascii="B Zar" w:hint="cs"/>
          <w:color w:val="000000"/>
          <w:sz w:val="28"/>
          <w:rtl/>
        </w:rPr>
        <w:t>و</w:t>
      </w:r>
      <w:r w:rsidR="00876563" w:rsidRPr="00B04E0E">
        <w:rPr>
          <w:rFonts w:ascii="B Zar"/>
          <w:color w:val="000000"/>
          <w:sz w:val="28"/>
        </w:rPr>
        <w:t xml:space="preserve"> </w:t>
      </w:r>
      <w:r w:rsidR="00876563" w:rsidRPr="00B04E0E">
        <w:rPr>
          <w:rFonts w:ascii="B Zar" w:hint="cs"/>
          <w:color w:val="000000"/>
          <w:sz w:val="28"/>
          <w:rtl/>
        </w:rPr>
        <w:t>نتایج</w:t>
      </w:r>
      <w:r w:rsidR="00876563" w:rsidRPr="00B04E0E">
        <w:rPr>
          <w:rFonts w:ascii="B Zar"/>
          <w:color w:val="000000"/>
          <w:sz w:val="28"/>
        </w:rPr>
        <w:t xml:space="preserve"> </w:t>
      </w:r>
      <w:r w:rsidR="00876563" w:rsidRPr="00B04E0E">
        <w:rPr>
          <w:rFonts w:ascii="B Zar" w:hint="cs"/>
          <w:color w:val="000000"/>
          <w:sz w:val="28"/>
          <w:rtl/>
        </w:rPr>
        <w:t>حاصل</w:t>
      </w:r>
      <w:r w:rsidR="00876563" w:rsidRPr="00B04E0E">
        <w:rPr>
          <w:rFonts w:ascii="B Zar"/>
          <w:color w:val="000000"/>
          <w:sz w:val="28"/>
        </w:rPr>
        <w:t xml:space="preserve"> </w:t>
      </w:r>
      <w:r w:rsidR="00876563" w:rsidRPr="00B04E0E">
        <w:rPr>
          <w:rFonts w:ascii="B Zar" w:hint="cs"/>
          <w:color w:val="000000"/>
          <w:sz w:val="28"/>
          <w:rtl/>
        </w:rPr>
        <w:t>از</w:t>
      </w:r>
      <w:r w:rsidR="00876563" w:rsidRPr="00B04E0E">
        <w:rPr>
          <w:rFonts w:ascii="B Zar"/>
          <w:color w:val="000000"/>
          <w:sz w:val="28"/>
        </w:rPr>
        <w:t xml:space="preserve"> </w:t>
      </w:r>
      <w:r w:rsidR="00876563" w:rsidRPr="00B04E0E">
        <w:rPr>
          <w:rFonts w:ascii="B Zar" w:hint="cs"/>
          <w:color w:val="000000"/>
          <w:sz w:val="28"/>
          <w:rtl/>
        </w:rPr>
        <w:t>پژوهش</w:t>
      </w:r>
      <w:r w:rsidR="00FB1BDF" w:rsidRPr="00B04E0E">
        <w:rPr>
          <w:rFonts w:ascii="B Zar" w:hint="cs"/>
          <w:color w:val="000000"/>
          <w:sz w:val="28"/>
          <w:rtl/>
        </w:rPr>
        <w:t xml:space="preserve"> </w:t>
      </w:r>
      <w:r w:rsidR="00876563" w:rsidRPr="00B04E0E">
        <w:rPr>
          <w:rFonts w:ascii="B Zar" w:hint="cs"/>
          <w:color w:val="000000"/>
          <w:sz w:val="28"/>
          <w:rtl/>
        </w:rPr>
        <w:t>های</w:t>
      </w:r>
      <w:r w:rsidR="00876563" w:rsidRPr="00B04E0E">
        <w:rPr>
          <w:rFonts w:ascii="B Zar"/>
          <w:color w:val="000000"/>
          <w:sz w:val="28"/>
        </w:rPr>
        <w:t xml:space="preserve"> </w:t>
      </w:r>
      <w:r w:rsidR="00876563" w:rsidRPr="00B04E0E">
        <w:rPr>
          <w:rFonts w:ascii="B Zar" w:hint="cs"/>
          <w:color w:val="000000"/>
          <w:sz w:val="28"/>
          <w:rtl/>
        </w:rPr>
        <w:t>داخلی</w:t>
      </w:r>
      <w:r w:rsidR="00876563" w:rsidRPr="00B04E0E">
        <w:rPr>
          <w:rFonts w:ascii="B Zar"/>
          <w:color w:val="000000"/>
          <w:sz w:val="28"/>
        </w:rPr>
        <w:t xml:space="preserve"> </w:t>
      </w:r>
      <w:r w:rsidR="00876563" w:rsidRPr="00B04E0E">
        <w:rPr>
          <w:rFonts w:ascii="B Zar" w:hint="cs"/>
          <w:color w:val="000000"/>
          <w:sz w:val="28"/>
          <w:rtl/>
        </w:rPr>
        <w:t>و خارجی،</w:t>
      </w:r>
      <w:r w:rsidR="00876563" w:rsidRPr="00B04E0E">
        <w:rPr>
          <w:rFonts w:ascii="B Zar"/>
          <w:color w:val="000000"/>
          <w:sz w:val="28"/>
        </w:rPr>
        <w:t xml:space="preserve"> </w:t>
      </w:r>
      <w:r w:rsidR="00876563" w:rsidRPr="00B04E0E">
        <w:rPr>
          <w:rFonts w:ascii="B Zar" w:hint="cs"/>
          <w:color w:val="000000"/>
          <w:sz w:val="28"/>
          <w:rtl/>
        </w:rPr>
        <w:t>همسانی</w:t>
      </w:r>
      <w:r w:rsidR="00876563" w:rsidRPr="00B04E0E">
        <w:rPr>
          <w:rFonts w:ascii="B Zar"/>
          <w:color w:val="000000"/>
          <w:sz w:val="28"/>
        </w:rPr>
        <w:t xml:space="preserve"> </w:t>
      </w:r>
      <w:r w:rsidR="00876563" w:rsidRPr="00B04E0E">
        <w:rPr>
          <w:rFonts w:ascii="B Zar" w:hint="cs"/>
          <w:color w:val="000000"/>
          <w:sz w:val="28"/>
          <w:rtl/>
        </w:rPr>
        <w:t>نتایج</w:t>
      </w:r>
      <w:r w:rsidR="00876563" w:rsidRPr="00B04E0E">
        <w:rPr>
          <w:rFonts w:ascii="B Zar"/>
          <w:color w:val="000000"/>
          <w:sz w:val="28"/>
        </w:rPr>
        <w:t xml:space="preserve"> </w:t>
      </w:r>
      <w:r w:rsidR="00660D7D" w:rsidRPr="00B04E0E">
        <w:rPr>
          <w:rFonts w:ascii="B Zar" w:hint="cs"/>
          <w:color w:val="000000"/>
          <w:sz w:val="28"/>
          <w:rtl/>
        </w:rPr>
        <w:t>در</w:t>
      </w:r>
      <w:r w:rsidR="00876563" w:rsidRPr="00B04E0E">
        <w:rPr>
          <w:rFonts w:ascii="B Zar"/>
          <w:color w:val="000000"/>
          <w:sz w:val="28"/>
        </w:rPr>
        <w:t xml:space="preserve"> </w:t>
      </w:r>
      <w:r w:rsidR="00660D7D" w:rsidRPr="00B04E0E">
        <w:rPr>
          <w:rFonts w:ascii="B Zar" w:hint="cs"/>
          <w:color w:val="000000"/>
          <w:sz w:val="28"/>
          <w:rtl/>
        </w:rPr>
        <w:t>متغیرهای</w:t>
      </w:r>
      <w:r w:rsidR="00876563" w:rsidRPr="00B04E0E">
        <w:rPr>
          <w:rFonts w:ascii="B Zar"/>
          <w:color w:val="000000"/>
          <w:sz w:val="28"/>
        </w:rPr>
        <w:t xml:space="preserve"> </w:t>
      </w:r>
      <w:r w:rsidR="00876563" w:rsidRPr="00B04E0E">
        <w:rPr>
          <w:rFonts w:ascii="B Zar" w:hint="cs"/>
          <w:color w:val="000000"/>
          <w:sz w:val="28"/>
          <w:rtl/>
        </w:rPr>
        <w:t>کیفیت</w:t>
      </w:r>
      <w:r w:rsidR="00876563" w:rsidRPr="00B04E0E">
        <w:rPr>
          <w:rFonts w:ascii="B Zar"/>
          <w:color w:val="000000"/>
          <w:sz w:val="28"/>
        </w:rPr>
        <w:t xml:space="preserve"> </w:t>
      </w:r>
      <w:r w:rsidR="00876563" w:rsidRPr="00B04E0E">
        <w:rPr>
          <w:rFonts w:ascii="B Zar" w:hint="cs"/>
          <w:color w:val="000000"/>
          <w:sz w:val="28"/>
          <w:rtl/>
        </w:rPr>
        <w:t>زندگی</w:t>
      </w:r>
      <w:r w:rsidR="00876563" w:rsidRPr="00B04E0E">
        <w:rPr>
          <w:rFonts w:ascii="B Zar"/>
          <w:color w:val="000000"/>
          <w:sz w:val="28"/>
        </w:rPr>
        <w:t xml:space="preserve"> </w:t>
      </w:r>
      <w:r w:rsidR="00876563" w:rsidRPr="00B04E0E">
        <w:rPr>
          <w:rFonts w:ascii="B Zar" w:hint="cs"/>
          <w:color w:val="000000"/>
          <w:sz w:val="28"/>
          <w:rtl/>
        </w:rPr>
        <w:t>و</w:t>
      </w:r>
      <w:r w:rsidR="00876563" w:rsidRPr="00B04E0E">
        <w:rPr>
          <w:rFonts w:ascii="B Zar"/>
          <w:color w:val="000000"/>
          <w:sz w:val="28"/>
        </w:rPr>
        <w:t xml:space="preserve"> </w:t>
      </w:r>
      <w:r w:rsidR="00876563" w:rsidRPr="00B04E0E">
        <w:rPr>
          <w:rFonts w:ascii="B Zar" w:hint="cs"/>
          <w:color w:val="000000"/>
          <w:sz w:val="28"/>
          <w:rtl/>
        </w:rPr>
        <w:t>بار</w:t>
      </w:r>
      <w:r w:rsidR="00876563" w:rsidRPr="00B04E0E">
        <w:rPr>
          <w:rFonts w:ascii="B Zar"/>
          <w:color w:val="000000"/>
          <w:sz w:val="28"/>
        </w:rPr>
        <w:t xml:space="preserve"> </w:t>
      </w:r>
      <w:r w:rsidR="00876563" w:rsidRPr="00B04E0E">
        <w:rPr>
          <w:rFonts w:ascii="B Zar" w:hint="cs"/>
          <w:color w:val="000000"/>
          <w:sz w:val="28"/>
          <w:rtl/>
        </w:rPr>
        <w:t>ناشی</w:t>
      </w:r>
      <w:r w:rsidR="00876563" w:rsidRPr="00B04E0E">
        <w:rPr>
          <w:rFonts w:ascii="B Zar"/>
          <w:color w:val="000000"/>
          <w:sz w:val="28"/>
        </w:rPr>
        <w:t xml:space="preserve"> </w:t>
      </w:r>
      <w:r w:rsidR="00876563" w:rsidRPr="00B04E0E">
        <w:rPr>
          <w:rFonts w:ascii="B Zar" w:hint="cs"/>
          <w:color w:val="000000"/>
          <w:sz w:val="28"/>
          <w:rtl/>
        </w:rPr>
        <w:t>از</w:t>
      </w:r>
      <w:r w:rsidR="00876563" w:rsidRPr="00B04E0E">
        <w:rPr>
          <w:rFonts w:ascii="B Zar"/>
          <w:color w:val="000000"/>
          <w:sz w:val="28"/>
        </w:rPr>
        <w:t xml:space="preserve"> </w:t>
      </w:r>
      <w:r w:rsidR="00876563" w:rsidRPr="00B04E0E">
        <w:rPr>
          <w:rFonts w:ascii="B Zar" w:hint="cs"/>
          <w:color w:val="000000"/>
          <w:sz w:val="28"/>
          <w:rtl/>
        </w:rPr>
        <w:t xml:space="preserve">مراقبت </w:t>
      </w:r>
      <w:r w:rsidR="00660D7D" w:rsidRPr="00B04E0E">
        <w:rPr>
          <w:rFonts w:ascii="B Zar" w:hint="cs"/>
          <w:color w:val="000000"/>
          <w:sz w:val="28"/>
          <w:rtl/>
        </w:rPr>
        <w:t xml:space="preserve">را نشان می دهد. </w:t>
      </w:r>
      <w:r w:rsidR="00876563" w:rsidRPr="00B04E0E">
        <w:rPr>
          <w:rFonts w:ascii="B Zar" w:hint="cs"/>
          <w:color w:val="000000"/>
          <w:sz w:val="28"/>
          <w:rtl/>
        </w:rPr>
        <w:t>اما</w:t>
      </w:r>
      <w:r w:rsidR="00A84F79">
        <w:rPr>
          <w:rFonts w:ascii="B Zar" w:hint="cs"/>
          <w:color w:val="000000"/>
          <w:sz w:val="28"/>
          <w:rtl/>
        </w:rPr>
        <w:t xml:space="preserve"> </w:t>
      </w:r>
      <w:r w:rsidR="00876563" w:rsidRPr="00B04E0E">
        <w:rPr>
          <w:rFonts w:ascii="B Zar" w:hint="cs"/>
          <w:color w:val="000000"/>
          <w:sz w:val="28"/>
          <w:rtl/>
        </w:rPr>
        <w:t>پژوهش های کمی در</w:t>
      </w:r>
      <w:r w:rsidR="00B651AB" w:rsidRPr="00B04E0E">
        <w:rPr>
          <w:rFonts w:ascii="B Zar" w:hint="cs"/>
          <w:color w:val="000000"/>
          <w:sz w:val="28"/>
          <w:rtl/>
        </w:rPr>
        <w:t xml:space="preserve">سالمندان دچار تروما انجام شده و </w:t>
      </w:r>
      <w:r w:rsidR="00876563" w:rsidRPr="00B04E0E">
        <w:rPr>
          <w:rFonts w:ascii="B Zar"/>
          <w:color w:val="000000"/>
          <w:sz w:val="28"/>
        </w:rPr>
        <w:t xml:space="preserve"> </w:t>
      </w:r>
      <w:r w:rsidR="00660D7D" w:rsidRPr="00B04E0E">
        <w:rPr>
          <w:rFonts w:ascii="B Zar" w:hint="cs"/>
          <w:color w:val="000000"/>
          <w:sz w:val="28"/>
          <w:rtl/>
        </w:rPr>
        <w:t xml:space="preserve">با توجه به روند سالمندی در کشور ما، </w:t>
      </w:r>
      <w:r w:rsidR="00876563" w:rsidRPr="00B04E0E">
        <w:rPr>
          <w:rFonts w:ascii="B Zar" w:hint="cs"/>
          <w:color w:val="000000"/>
          <w:sz w:val="28"/>
          <w:rtl/>
        </w:rPr>
        <w:t>بررسی</w:t>
      </w:r>
      <w:r w:rsidR="00876563" w:rsidRPr="00B04E0E">
        <w:rPr>
          <w:rFonts w:ascii="B Zar"/>
          <w:color w:val="000000"/>
          <w:sz w:val="28"/>
        </w:rPr>
        <w:t xml:space="preserve"> </w:t>
      </w:r>
      <w:r w:rsidR="00876563" w:rsidRPr="00B04E0E">
        <w:rPr>
          <w:rFonts w:ascii="B Zar" w:hint="cs"/>
          <w:color w:val="000000"/>
          <w:sz w:val="28"/>
          <w:rtl/>
        </w:rPr>
        <w:t>اثرات</w:t>
      </w:r>
      <w:r w:rsidR="00660D7D" w:rsidRPr="00B04E0E">
        <w:rPr>
          <w:rFonts w:hint="cs"/>
          <w:color w:val="000000"/>
          <w:sz w:val="28"/>
          <w:rtl/>
        </w:rPr>
        <w:t xml:space="preserve"> ناشی از</w:t>
      </w:r>
      <w:r w:rsidR="00876563" w:rsidRPr="00B04E0E">
        <w:rPr>
          <w:rFonts w:ascii="B Zar"/>
          <w:color w:val="000000"/>
          <w:sz w:val="28"/>
        </w:rPr>
        <w:t xml:space="preserve"> </w:t>
      </w:r>
      <w:r w:rsidR="00876563" w:rsidRPr="00B04E0E">
        <w:rPr>
          <w:rFonts w:ascii="B Zar" w:hint="cs"/>
          <w:color w:val="000000"/>
          <w:sz w:val="28"/>
          <w:rtl/>
        </w:rPr>
        <w:t>مراقبت</w:t>
      </w:r>
      <w:r w:rsidR="00660D7D" w:rsidRPr="00B04E0E">
        <w:rPr>
          <w:rFonts w:ascii="B Zar" w:hint="cs"/>
          <w:color w:val="000000"/>
          <w:sz w:val="28"/>
          <w:rtl/>
        </w:rPr>
        <w:t xml:space="preserve">، </w:t>
      </w:r>
      <w:r w:rsidR="00660D7D" w:rsidRPr="00B04E0E">
        <w:rPr>
          <w:sz w:val="28"/>
          <w:rtl/>
        </w:rPr>
        <w:t xml:space="preserve">توجـه به </w:t>
      </w:r>
      <w:r w:rsidR="00C67525" w:rsidRPr="00B04E0E">
        <w:rPr>
          <w:rFonts w:hint="cs"/>
          <w:sz w:val="28"/>
          <w:rtl/>
        </w:rPr>
        <w:t xml:space="preserve">سلامت جسمی مراقبین و اجرای سیاست های پیشگیری و درمان صحیح  جهت </w:t>
      </w:r>
      <w:r w:rsidR="00660D7D" w:rsidRPr="00B04E0E">
        <w:rPr>
          <w:rFonts w:hint="cs"/>
          <w:sz w:val="28"/>
          <w:rtl/>
        </w:rPr>
        <w:t>افزایش</w:t>
      </w:r>
      <w:r w:rsidR="00660D7D" w:rsidRPr="00B04E0E">
        <w:rPr>
          <w:sz w:val="28"/>
          <w:rtl/>
        </w:rPr>
        <w:t xml:space="preserve"> </w:t>
      </w:r>
      <w:r w:rsidR="00C67525" w:rsidRPr="00B04E0E">
        <w:rPr>
          <w:rFonts w:hint="cs"/>
          <w:sz w:val="28"/>
          <w:rtl/>
        </w:rPr>
        <w:t>کیفیت</w:t>
      </w:r>
      <w:r w:rsidR="00660D7D" w:rsidRPr="00B04E0E">
        <w:rPr>
          <w:sz w:val="28"/>
          <w:rtl/>
        </w:rPr>
        <w:t xml:space="preserve"> زندگـی مراق</w:t>
      </w:r>
      <w:r w:rsidR="00C67525" w:rsidRPr="00B04E0E">
        <w:rPr>
          <w:sz w:val="28"/>
          <w:rtl/>
        </w:rPr>
        <w:t>بیـن و پ</w:t>
      </w:r>
      <w:r w:rsidR="00C67525" w:rsidRPr="00B04E0E">
        <w:rPr>
          <w:rFonts w:hint="cs"/>
          <w:sz w:val="28"/>
          <w:rtl/>
        </w:rPr>
        <w:t>یشگیری</w:t>
      </w:r>
      <w:r w:rsidR="00C67525" w:rsidRPr="00B04E0E">
        <w:rPr>
          <w:sz w:val="28"/>
          <w:rtl/>
        </w:rPr>
        <w:t xml:space="preserve"> از </w:t>
      </w:r>
      <w:r w:rsidR="00C67525" w:rsidRPr="00B04E0E">
        <w:rPr>
          <w:rFonts w:hint="cs"/>
          <w:sz w:val="28"/>
          <w:rtl/>
        </w:rPr>
        <w:t>بار مراقبتی</w:t>
      </w:r>
      <w:r w:rsidR="00660D7D" w:rsidRPr="00B04E0E">
        <w:rPr>
          <w:rFonts w:hint="cs"/>
          <w:sz w:val="28"/>
          <w:rtl/>
        </w:rPr>
        <w:t xml:space="preserve"> را ایجاب می کند</w:t>
      </w:r>
      <w:r w:rsidR="00660D7D" w:rsidRPr="00B04E0E">
        <w:rPr>
          <w:sz w:val="28"/>
          <w:rtl/>
        </w:rPr>
        <w:t xml:space="preserve">، </w:t>
      </w:r>
      <w:r w:rsidR="00660D7D" w:rsidRPr="00B04E0E">
        <w:rPr>
          <w:rFonts w:hint="cs"/>
          <w:sz w:val="28"/>
          <w:rtl/>
        </w:rPr>
        <w:t xml:space="preserve">که </w:t>
      </w:r>
      <w:r w:rsidR="00C67525" w:rsidRPr="00B04E0E">
        <w:rPr>
          <w:sz w:val="28"/>
          <w:rtl/>
        </w:rPr>
        <w:t>نـ</w:t>
      </w:r>
      <w:r w:rsidR="00C67525" w:rsidRPr="00B04E0E">
        <w:rPr>
          <w:rFonts w:hint="cs"/>
          <w:sz w:val="28"/>
          <w:rtl/>
        </w:rPr>
        <w:t>ه تنها برا</w:t>
      </w:r>
      <w:r w:rsidR="00C67525" w:rsidRPr="00B04E0E">
        <w:rPr>
          <w:sz w:val="28"/>
          <w:rtl/>
        </w:rPr>
        <w:t>ی خود مراقب</w:t>
      </w:r>
      <w:r w:rsidR="00C67525" w:rsidRPr="00B04E0E">
        <w:rPr>
          <w:rFonts w:hint="cs"/>
          <w:sz w:val="28"/>
          <w:rtl/>
        </w:rPr>
        <w:t>ین</w:t>
      </w:r>
      <w:r w:rsidR="00660D7D" w:rsidRPr="00B04E0E">
        <w:rPr>
          <w:rFonts w:hint="cs"/>
          <w:sz w:val="28"/>
          <w:rtl/>
        </w:rPr>
        <w:t xml:space="preserve"> و سالمندان</w:t>
      </w:r>
      <w:r w:rsidR="00C67525" w:rsidRPr="00B04E0E">
        <w:rPr>
          <w:sz w:val="28"/>
          <w:rtl/>
        </w:rPr>
        <w:t>، بلکـه بـرای اطم</w:t>
      </w:r>
      <w:r w:rsidR="00707499" w:rsidRPr="00B04E0E">
        <w:rPr>
          <w:rFonts w:hint="cs"/>
          <w:sz w:val="28"/>
          <w:rtl/>
        </w:rPr>
        <w:t xml:space="preserve">ینان </w:t>
      </w:r>
      <w:r w:rsidR="00C67525" w:rsidRPr="00B04E0E">
        <w:rPr>
          <w:sz w:val="28"/>
          <w:rtl/>
        </w:rPr>
        <w:t>از عرض</w:t>
      </w:r>
      <w:r w:rsidR="00C67525" w:rsidRPr="00B04E0E">
        <w:rPr>
          <w:rFonts w:hint="cs"/>
          <w:sz w:val="28"/>
          <w:rtl/>
        </w:rPr>
        <w:t>ه</w:t>
      </w:r>
      <w:r w:rsidR="00707499" w:rsidRPr="00B04E0E">
        <w:rPr>
          <w:sz w:val="28"/>
          <w:rtl/>
        </w:rPr>
        <w:t xml:space="preserve"> مناس</w:t>
      </w:r>
      <w:r w:rsidR="00707499" w:rsidRPr="00B04E0E">
        <w:rPr>
          <w:rFonts w:hint="cs"/>
          <w:sz w:val="28"/>
          <w:rtl/>
        </w:rPr>
        <w:t>ب</w:t>
      </w:r>
      <w:r w:rsidR="00C67525" w:rsidRPr="00B04E0E">
        <w:rPr>
          <w:sz w:val="28"/>
          <w:rtl/>
        </w:rPr>
        <w:t xml:space="preserve"> مراقب</w:t>
      </w:r>
      <w:r w:rsidR="00C67525" w:rsidRPr="00B04E0E">
        <w:rPr>
          <w:rFonts w:hint="cs"/>
          <w:sz w:val="28"/>
          <w:rtl/>
        </w:rPr>
        <w:t xml:space="preserve">ت های غیر رسمی </w:t>
      </w:r>
      <w:r w:rsidR="00C67525" w:rsidRPr="00B04E0E">
        <w:rPr>
          <w:sz w:val="28"/>
          <w:rtl/>
        </w:rPr>
        <w:t>در سی</w:t>
      </w:r>
      <w:r w:rsidR="00C67525" w:rsidRPr="00B04E0E">
        <w:rPr>
          <w:rFonts w:hint="cs"/>
          <w:sz w:val="28"/>
          <w:rtl/>
        </w:rPr>
        <w:t>ست</w:t>
      </w:r>
      <w:r w:rsidR="00C67525" w:rsidRPr="00B04E0E">
        <w:rPr>
          <w:sz w:val="28"/>
          <w:rtl/>
        </w:rPr>
        <w:t>م مراق</w:t>
      </w:r>
      <w:r w:rsidR="00C67525" w:rsidRPr="00B04E0E">
        <w:rPr>
          <w:rFonts w:hint="cs"/>
          <w:sz w:val="28"/>
          <w:rtl/>
        </w:rPr>
        <w:t>بت های</w:t>
      </w:r>
      <w:r w:rsidR="00C67525" w:rsidRPr="00B04E0E">
        <w:rPr>
          <w:sz w:val="28"/>
          <w:rtl/>
        </w:rPr>
        <w:t xml:space="preserve"> بهداش</w:t>
      </w:r>
      <w:r w:rsidR="00C67525" w:rsidRPr="00B04E0E">
        <w:rPr>
          <w:rFonts w:hint="cs"/>
          <w:sz w:val="28"/>
          <w:rtl/>
        </w:rPr>
        <w:t>تی</w:t>
      </w:r>
      <w:r w:rsidR="00C67525" w:rsidRPr="00B04E0E">
        <w:rPr>
          <w:sz w:val="28"/>
          <w:rtl/>
        </w:rPr>
        <w:t xml:space="preserve"> - درمانی بس</w:t>
      </w:r>
      <w:r w:rsidR="00C67525" w:rsidRPr="00B04E0E">
        <w:rPr>
          <w:rFonts w:hint="cs"/>
          <w:sz w:val="28"/>
          <w:rtl/>
        </w:rPr>
        <w:t>یار</w:t>
      </w:r>
      <w:r w:rsidR="00660D7D" w:rsidRPr="00B04E0E">
        <w:rPr>
          <w:sz w:val="28"/>
          <w:rtl/>
        </w:rPr>
        <w:t xml:space="preserve"> مهـم اسـت</w:t>
      </w:r>
      <w:r w:rsidR="00660D7D" w:rsidRPr="00B04E0E">
        <w:rPr>
          <w:rFonts w:hint="cs"/>
          <w:sz w:val="28"/>
          <w:rtl/>
        </w:rPr>
        <w:t>.</w:t>
      </w:r>
      <w:r w:rsidR="00660D7D" w:rsidRPr="00B04E0E">
        <w:rPr>
          <w:rFonts w:ascii="B Zar" w:hint="cs"/>
          <w:sz w:val="28"/>
          <w:rtl/>
        </w:rPr>
        <w:t xml:space="preserve"> </w:t>
      </w:r>
    </w:p>
    <w:p w14:paraId="5FE66A17" w14:textId="15061643" w:rsidR="00A535EC" w:rsidRDefault="00A535EC" w:rsidP="00C12E52">
      <w:pPr>
        <w:spacing w:line="360" w:lineRule="auto"/>
        <w:rPr>
          <w:sz w:val="28"/>
          <w:rtl/>
        </w:rPr>
      </w:pPr>
    </w:p>
    <w:p w14:paraId="2590D5BE" w14:textId="77777777" w:rsidR="00A535EC" w:rsidRPr="00377AD2" w:rsidRDefault="00A535EC" w:rsidP="00C12E52">
      <w:pPr>
        <w:spacing w:line="360" w:lineRule="auto"/>
        <w:rPr>
          <w:sz w:val="28"/>
        </w:rPr>
      </w:pPr>
    </w:p>
    <w:p w14:paraId="5AE02FF6" w14:textId="4B1EA06F" w:rsidR="007B2047" w:rsidRPr="00377AD2" w:rsidRDefault="007B2047" w:rsidP="00C12E52">
      <w:pPr>
        <w:spacing w:line="360" w:lineRule="auto"/>
        <w:rPr>
          <w:sz w:val="28"/>
        </w:rPr>
      </w:pPr>
    </w:p>
    <w:p w14:paraId="478DFB22" w14:textId="1358CB93" w:rsidR="007B2047" w:rsidRPr="00245FCD" w:rsidRDefault="00BF7CDB" w:rsidP="00BF7CDB">
      <w:pPr>
        <w:spacing w:line="360" w:lineRule="auto"/>
        <w:jc w:val="center"/>
        <w:rPr>
          <w:b/>
          <w:bCs/>
          <w:sz w:val="96"/>
          <w:szCs w:val="96"/>
        </w:rPr>
      </w:pPr>
      <w:r w:rsidRPr="00245FCD">
        <w:rPr>
          <w:rFonts w:hint="cs"/>
          <w:b/>
          <w:bCs/>
          <w:sz w:val="44"/>
          <w:szCs w:val="44"/>
          <w:rtl/>
        </w:rPr>
        <w:t>فصل سوم</w:t>
      </w:r>
    </w:p>
    <w:p w14:paraId="69E3A24F" w14:textId="77777777" w:rsidR="00643AD2" w:rsidRPr="00245FCD" w:rsidRDefault="00643AD2" w:rsidP="00643AD2">
      <w:pPr>
        <w:jc w:val="center"/>
        <w:rPr>
          <w:b/>
          <w:bCs/>
          <w:color w:val="000000" w:themeColor="text1"/>
          <w:sz w:val="36"/>
          <w:szCs w:val="36"/>
        </w:rPr>
      </w:pPr>
      <w:r w:rsidRPr="00245FCD">
        <w:rPr>
          <w:rFonts w:hint="cs"/>
          <w:b/>
          <w:bCs/>
          <w:color w:val="000000" w:themeColor="text1"/>
          <w:sz w:val="36"/>
          <w:szCs w:val="36"/>
          <w:rtl/>
        </w:rPr>
        <w:t>روش شناسی پژوهش</w:t>
      </w:r>
    </w:p>
    <w:p w14:paraId="32254CE9" w14:textId="54743967" w:rsidR="00643AD2" w:rsidRPr="000C66FF" w:rsidRDefault="00643AD2" w:rsidP="00BF7CDB">
      <w:pPr>
        <w:pStyle w:val="ListParagraph"/>
        <w:numPr>
          <w:ilvl w:val="0"/>
          <w:numId w:val="19"/>
        </w:numPr>
        <w:spacing w:after="200" w:line="276" w:lineRule="auto"/>
        <w:jc w:val="both"/>
        <w:rPr>
          <w:b/>
          <w:bCs/>
          <w:sz w:val="32"/>
          <w:szCs w:val="32"/>
          <w:rtl/>
        </w:rPr>
      </w:pPr>
      <w:r w:rsidRPr="000C66FF">
        <w:rPr>
          <w:rFonts w:hint="cs"/>
          <w:b/>
          <w:bCs/>
          <w:sz w:val="32"/>
          <w:szCs w:val="32"/>
          <w:rtl/>
        </w:rPr>
        <w:t>نوع پژوهش</w:t>
      </w:r>
    </w:p>
    <w:p w14:paraId="5C046281" w14:textId="77777777" w:rsidR="00643AD2" w:rsidRPr="000C66FF" w:rsidRDefault="00643AD2" w:rsidP="00643AD2">
      <w:pPr>
        <w:pStyle w:val="ListParagraph"/>
        <w:numPr>
          <w:ilvl w:val="0"/>
          <w:numId w:val="19"/>
        </w:numPr>
        <w:spacing w:after="200" w:line="276" w:lineRule="auto"/>
        <w:jc w:val="both"/>
        <w:rPr>
          <w:b/>
          <w:bCs/>
          <w:sz w:val="32"/>
          <w:szCs w:val="32"/>
          <w:rtl/>
        </w:rPr>
      </w:pPr>
      <w:r w:rsidRPr="000C66FF">
        <w:rPr>
          <w:rFonts w:hint="cs"/>
          <w:b/>
          <w:bCs/>
          <w:sz w:val="32"/>
          <w:szCs w:val="32"/>
          <w:rtl/>
        </w:rPr>
        <w:t>نمونه پژوهش</w:t>
      </w:r>
    </w:p>
    <w:p w14:paraId="2F43E33A" w14:textId="77777777" w:rsidR="00643AD2" w:rsidRPr="000C66FF" w:rsidRDefault="00643AD2" w:rsidP="00643AD2">
      <w:pPr>
        <w:pStyle w:val="ListParagraph"/>
        <w:numPr>
          <w:ilvl w:val="0"/>
          <w:numId w:val="19"/>
        </w:numPr>
        <w:spacing w:after="200" w:line="276" w:lineRule="auto"/>
        <w:jc w:val="both"/>
        <w:rPr>
          <w:b/>
          <w:bCs/>
          <w:sz w:val="32"/>
          <w:szCs w:val="32"/>
          <w:rtl/>
        </w:rPr>
      </w:pPr>
      <w:r w:rsidRPr="000C66FF">
        <w:rPr>
          <w:rFonts w:hint="cs"/>
          <w:b/>
          <w:bCs/>
          <w:sz w:val="32"/>
          <w:szCs w:val="32"/>
          <w:rtl/>
        </w:rPr>
        <w:t>مشخصات واحدهای  پژوهش</w:t>
      </w:r>
    </w:p>
    <w:p w14:paraId="5A710548" w14:textId="77777777" w:rsidR="00643AD2" w:rsidRPr="000C66FF" w:rsidRDefault="00643AD2" w:rsidP="00643AD2">
      <w:pPr>
        <w:pStyle w:val="ListParagraph"/>
        <w:numPr>
          <w:ilvl w:val="0"/>
          <w:numId w:val="19"/>
        </w:numPr>
        <w:spacing w:after="200" w:line="276" w:lineRule="auto"/>
        <w:jc w:val="both"/>
        <w:rPr>
          <w:b/>
          <w:bCs/>
          <w:sz w:val="32"/>
          <w:szCs w:val="32"/>
        </w:rPr>
      </w:pPr>
      <w:r w:rsidRPr="000C66FF">
        <w:rPr>
          <w:rFonts w:hint="cs"/>
          <w:b/>
          <w:bCs/>
          <w:sz w:val="32"/>
          <w:szCs w:val="32"/>
          <w:rtl/>
        </w:rPr>
        <w:t>حجم نمونه ونحوه محاسبه آن</w:t>
      </w:r>
    </w:p>
    <w:p w14:paraId="3CE4737F" w14:textId="77777777" w:rsidR="00643AD2" w:rsidRPr="000C66FF" w:rsidRDefault="00643AD2" w:rsidP="00643AD2">
      <w:pPr>
        <w:pStyle w:val="ListParagraph"/>
        <w:numPr>
          <w:ilvl w:val="0"/>
          <w:numId w:val="19"/>
        </w:numPr>
        <w:spacing w:after="200" w:line="276" w:lineRule="auto"/>
        <w:jc w:val="both"/>
        <w:rPr>
          <w:b/>
          <w:bCs/>
          <w:sz w:val="32"/>
          <w:szCs w:val="32"/>
          <w:rtl/>
        </w:rPr>
      </w:pPr>
      <w:r w:rsidRPr="000C66FF">
        <w:rPr>
          <w:rFonts w:hint="cs"/>
          <w:b/>
          <w:bCs/>
          <w:sz w:val="32"/>
          <w:szCs w:val="32"/>
          <w:rtl/>
        </w:rPr>
        <w:t xml:space="preserve">روش نمونه گیری </w:t>
      </w:r>
    </w:p>
    <w:p w14:paraId="232FAEE6" w14:textId="77777777" w:rsidR="00643AD2" w:rsidRPr="000C66FF" w:rsidRDefault="00643AD2" w:rsidP="00643AD2">
      <w:pPr>
        <w:pStyle w:val="ListParagraph"/>
        <w:numPr>
          <w:ilvl w:val="0"/>
          <w:numId w:val="19"/>
        </w:numPr>
        <w:spacing w:after="200" w:line="276" w:lineRule="auto"/>
        <w:jc w:val="both"/>
        <w:rPr>
          <w:b/>
          <w:bCs/>
          <w:sz w:val="32"/>
          <w:szCs w:val="32"/>
          <w:rtl/>
        </w:rPr>
      </w:pPr>
      <w:r w:rsidRPr="000C66FF">
        <w:rPr>
          <w:rFonts w:hint="cs"/>
          <w:b/>
          <w:bCs/>
          <w:sz w:val="32"/>
          <w:szCs w:val="32"/>
          <w:rtl/>
        </w:rPr>
        <w:lastRenderedPageBreak/>
        <w:t>محیط پژوهش</w:t>
      </w:r>
    </w:p>
    <w:p w14:paraId="77556646" w14:textId="77777777" w:rsidR="00643AD2" w:rsidRPr="000C66FF" w:rsidRDefault="00643AD2" w:rsidP="00643AD2">
      <w:pPr>
        <w:pStyle w:val="ListParagraph"/>
        <w:numPr>
          <w:ilvl w:val="0"/>
          <w:numId w:val="19"/>
        </w:numPr>
        <w:spacing w:after="200" w:line="276" w:lineRule="auto"/>
        <w:jc w:val="both"/>
        <w:rPr>
          <w:b/>
          <w:bCs/>
          <w:sz w:val="32"/>
          <w:szCs w:val="32"/>
          <w:rtl/>
        </w:rPr>
      </w:pPr>
      <w:r w:rsidRPr="000C66FF">
        <w:rPr>
          <w:rFonts w:hint="cs"/>
          <w:b/>
          <w:bCs/>
          <w:sz w:val="32"/>
          <w:szCs w:val="32"/>
          <w:rtl/>
        </w:rPr>
        <w:t>ابزارگردآوری داده ها</w:t>
      </w:r>
    </w:p>
    <w:p w14:paraId="22417887" w14:textId="77777777" w:rsidR="00643AD2" w:rsidRPr="000C66FF" w:rsidRDefault="00643AD2" w:rsidP="00643AD2">
      <w:pPr>
        <w:pStyle w:val="ListParagraph"/>
        <w:numPr>
          <w:ilvl w:val="0"/>
          <w:numId w:val="19"/>
        </w:numPr>
        <w:spacing w:after="200" w:line="276" w:lineRule="auto"/>
        <w:jc w:val="both"/>
        <w:rPr>
          <w:b/>
          <w:bCs/>
          <w:sz w:val="32"/>
          <w:szCs w:val="32"/>
        </w:rPr>
      </w:pPr>
      <w:r w:rsidRPr="000C66FF">
        <w:rPr>
          <w:rFonts w:hint="cs"/>
          <w:b/>
          <w:bCs/>
          <w:sz w:val="32"/>
          <w:szCs w:val="32"/>
          <w:rtl/>
        </w:rPr>
        <w:t>روش گردآوری داده ها</w:t>
      </w:r>
    </w:p>
    <w:p w14:paraId="0DF8553A" w14:textId="77777777" w:rsidR="00BF7CDB" w:rsidRPr="000C66FF" w:rsidRDefault="00BF7CDB" w:rsidP="00BF7CDB">
      <w:pPr>
        <w:pStyle w:val="ListParagraph"/>
        <w:numPr>
          <w:ilvl w:val="0"/>
          <w:numId w:val="19"/>
        </w:numPr>
        <w:spacing w:after="200" w:line="276" w:lineRule="auto"/>
        <w:jc w:val="both"/>
        <w:rPr>
          <w:b/>
          <w:bCs/>
          <w:sz w:val="32"/>
          <w:szCs w:val="32"/>
        </w:rPr>
      </w:pPr>
      <w:r w:rsidRPr="000C66FF">
        <w:rPr>
          <w:rFonts w:hint="cs"/>
          <w:b/>
          <w:bCs/>
          <w:sz w:val="32"/>
          <w:szCs w:val="32"/>
          <w:rtl/>
        </w:rPr>
        <w:t>تعیین اعتبار ابزار</w:t>
      </w:r>
    </w:p>
    <w:p w14:paraId="0AEA5835" w14:textId="77777777" w:rsidR="00BF7CDB" w:rsidRPr="000C66FF" w:rsidRDefault="00BF7CDB" w:rsidP="00BF7CDB">
      <w:pPr>
        <w:pStyle w:val="ListParagraph"/>
        <w:numPr>
          <w:ilvl w:val="0"/>
          <w:numId w:val="19"/>
        </w:numPr>
        <w:spacing w:after="200" w:line="276" w:lineRule="auto"/>
        <w:jc w:val="both"/>
        <w:rPr>
          <w:b/>
          <w:bCs/>
          <w:sz w:val="32"/>
          <w:szCs w:val="32"/>
          <w:rtl/>
        </w:rPr>
      </w:pPr>
      <w:r w:rsidRPr="000C66FF">
        <w:rPr>
          <w:rFonts w:hint="cs"/>
          <w:b/>
          <w:bCs/>
          <w:sz w:val="32"/>
          <w:szCs w:val="32"/>
          <w:rtl/>
        </w:rPr>
        <w:t>تعیین پایائی ابزار</w:t>
      </w:r>
    </w:p>
    <w:p w14:paraId="5B469D54" w14:textId="77777777" w:rsidR="00BF7CDB" w:rsidRPr="000C66FF" w:rsidRDefault="00BF7CDB" w:rsidP="00BF7CDB">
      <w:pPr>
        <w:pStyle w:val="ListParagraph"/>
        <w:numPr>
          <w:ilvl w:val="0"/>
          <w:numId w:val="19"/>
        </w:numPr>
        <w:spacing w:after="200" w:line="276" w:lineRule="auto"/>
        <w:jc w:val="both"/>
        <w:rPr>
          <w:b/>
          <w:bCs/>
          <w:sz w:val="32"/>
          <w:szCs w:val="32"/>
          <w:rtl/>
        </w:rPr>
      </w:pPr>
      <w:r w:rsidRPr="000C66FF">
        <w:rPr>
          <w:rFonts w:hint="cs"/>
          <w:b/>
          <w:bCs/>
          <w:sz w:val="32"/>
          <w:szCs w:val="32"/>
          <w:rtl/>
        </w:rPr>
        <w:t>روش تجزیه و تحلیل داده ها</w:t>
      </w:r>
    </w:p>
    <w:p w14:paraId="3F0E8292" w14:textId="77777777" w:rsidR="00BF7CDB" w:rsidRPr="000C66FF" w:rsidRDefault="00BF7CDB" w:rsidP="00BF7CDB">
      <w:pPr>
        <w:pStyle w:val="ListParagraph"/>
        <w:numPr>
          <w:ilvl w:val="0"/>
          <w:numId w:val="19"/>
        </w:numPr>
        <w:spacing w:after="200" w:line="276" w:lineRule="auto"/>
        <w:jc w:val="both"/>
        <w:rPr>
          <w:b/>
          <w:bCs/>
          <w:sz w:val="32"/>
          <w:szCs w:val="32"/>
        </w:rPr>
      </w:pPr>
      <w:r w:rsidRPr="000C66FF">
        <w:rPr>
          <w:rFonts w:hint="cs"/>
          <w:b/>
          <w:bCs/>
          <w:sz w:val="32"/>
          <w:szCs w:val="32"/>
          <w:rtl/>
        </w:rPr>
        <w:t>محدودیتهای پژوهش</w:t>
      </w:r>
    </w:p>
    <w:p w14:paraId="0AC77CFF" w14:textId="36264C13" w:rsidR="00E5640D" w:rsidRDefault="00BF7CDB" w:rsidP="0002758C">
      <w:pPr>
        <w:pStyle w:val="ListParagraph"/>
        <w:numPr>
          <w:ilvl w:val="0"/>
          <w:numId w:val="19"/>
        </w:numPr>
        <w:spacing w:after="200" w:line="276" w:lineRule="auto"/>
        <w:jc w:val="both"/>
        <w:rPr>
          <w:b/>
          <w:bCs/>
          <w:sz w:val="32"/>
          <w:szCs w:val="32"/>
        </w:rPr>
      </w:pPr>
      <w:r w:rsidRPr="000C66FF">
        <w:rPr>
          <w:rFonts w:hint="cs"/>
          <w:b/>
          <w:bCs/>
          <w:sz w:val="32"/>
          <w:szCs w:val="32"/>
          <w:rtl/>
        </w:rPr>
        <w:t>ملاحظات اخلاقی</w:t>
      </w:r>
    </w:p>
    <w:p w14:paraId="76414539" w14:textId="10399C8E" w:rsidR="00302EEA" w:rsidRDefault="00302EEA" w:rsidP="00302EEA">
      <w:pPr>
        <w:spacing w:after="200" w:line="276" w:lineRule="auto"/>
        <w:jc w:val="both"/>
        <w:rPr>
          <w:b/>
          <w:bCs/>
          <w:sz w:val="32"/>
          <w:szCs w:val="32"/>
          <w:rtl/>
        </w:rPr>
      </w:pPr>
    </w:p>
    <w:p w14:paraId="622A80C8" w14:textId="049288A3" w:rsidR="00CF40FD" w:rsidRPr="00CF40FD" w:rsidRDefault="00CF40FD" w:rsidP="00CF40FD">
      <w:pPr>
        <w:spacing w:after="200" w:line="276" w:lineRule="auto"/>
        <w:jc w:val="both"/>
        <w:rPr>
          <w:b/>
          <w:bCs/>
          <w:sz w:val="36"/>
          <w:szCs w:val="36"/>
          <w:rtl/>
        </w:rPr>
      </w:pPr>
    </w:p>
    <w:p w14:paraId="60776B1D" w14:textId="60C445A1" w:rsidR="007B2047" w:rsidRPr="00B04E0E" w:rsidRDefault="00E5640D" w:rsidP="00A535EC">
      <w:pPr>
        <w:autoSpaceDE w:val="0"/>
        <w:autoSpaceDN w:val="0"/>
        <w:adjustRightInd w:val="0"/>
        <w:spacing w:after="0" w:line="360" w:lineRule="auto"/>
        <w:jc w:val="both"/>
        <w:rPr>
          <w:rFonts w:ascii="BNazanin"/>
          <w:sz w:val="28"/>
          <w:rtl/>
        </w:rPr>
      </w:pPr>
      <w:r w:rsidRPr="00B04E0E">
        <w:rPr>
          <w:rFonts w:ascii="BNazanin" w:hint="cs"/>
          <w:sz w:val="28"/>
          <w:rtl/>
        </w:rPr>
        <w:t>مطالبي</w:t>
      </w:r>
      <w:r w:rsidRPr="00B04E0E">
        <w:rPr>
          <w:rFonts w:ascii="BNazanin"/>
          <w:sz w:val="28"/>
        </w:rPr>
        <w:t xml:space="preserve"> </w:t>
      </w:r>
      <w:r w:rsidRPr="00B04E0E">
        <w:rPr>
          <w:rFonts w:ascii="BNazanin" w:hint="cs"/>
          <w:sz w:val="28"/>
          <w:rtl/>
        </w:rPr>
        <w:t>که</w:t>
      </w:r>
      <w:r w:rsidRPr="00B04E0E">
        <w:rPr>
          <w:rFonts w:ascii="BNazanin"/>
          <w:sz w:val="28"/>
        </w:rPr>
        <w:t xml:space="preserve"> </w:t>
      </w:r>
      <w:r w:rsidRPr="00B04E0E">
        <w:rPr>
          <w:rFonts w:ascii="BNazanin" w:hint="cs"/>
          <w:sz w:val="28"/>
          <w:rtl/>
        </w:rPr>
        <w:t>در</w:t>
      </w:r>
      <w:r w:rsidRPr="00B04E0E">
        <w:rPr>
          <w:rFonts w:ascii="BNazanin"/>
          <w:sz w:val="28"/>
        </w:rPr>
        <w:t xml:space="preserve"> </w:t>
      </w:r>
      <w:r w:rsidRPr="00B04E0E">
        <w:rPr>
          <w:rFonts w:ascii="BNazanin" w:hint="cs"/>
          <w:sz w:val="28"/>
          <w:rtl/>
        </w:rPr>
        <w:t>اين</w:t>
      </w:r>
      <w:r w:rsidRPr="00B04E0E">
        <w:rPr>
          <w:rFonts w:ascii="BNazanin"/>
          <w:sz w:val="28"/>
        </w:rPr>
        <w:t xml:space="preserve"> </w:t>
      </w:r>
      <w:r w:rsidRPr="00B04E0E">
        <w:rPr>
          <w:rFonts w:ascii="BNazanin" w:hint="cs"/>
          <w:sz w:val="28"/>
          <w:rtl/>
        </w:rPr>
        <w:t>فصل</w:t>
      </w:r>
      <w:r w:rsidRPr="00B04E0E">
        <w:rPr>
          <w:rFonts w:ascii="BNazanin"/>
          <w:sz w:val="28"/>
        </w:rPr>
        <w:t xml:space="preserve"> </w:t>
      </w:r>
      <w:r w:rsidRPr="00B04E0E">
        <w:rPr>
          <w:rFonts w:ascii="BNazanin" w:hint="cs"/>
          <w:sz w:val="28"/>
          <w:rtl/>
        </w:rPr>
        <w:t>ارائه</w:t>
      </w:r>
      <w:r w:rsidRPr="00B04E0E">
        <w:rPr>
          <w:rFonts w:ascii="BNazanin"/>
          <w:sz w:val="28"/>
        </w:rPr>
        <w:t xml:space="preserve"> </w:t>
      </w:r>
      <w:r w:rsidRPr="00B04E0E">
        <w:rPr>
          <w:rFonts w:ascii="BNazanin" w:hint="cs"/>
          <w:sz w:val="28"/>
          <w:rtl/>
        </w:rPr>
        <w:t>می</w:t>
      </w:r>
      <w:r w:rsidR="00A65649">
        <w:rPr>
          <w:rFonts w:ascii="BNazanin" w:hint="cs"/>
          <w:sz w:val="28"/>
          <w:rtl/>
        </w:rPr>
        <w:t xml:space="preserve"> </w:t>
      </w:r>
      <w:r w:rsidRPr="00B04E0E">
        <w:rPr>
          <w:rFonts w:ascii="BNazanin" w:hint="cs"/>
          <w:sz w:val="28"/>
          <w:rtl/>
        </w:rPr>
        <w:t>گردد</w:t>
      </w:r>
      <w:r w:rsidRPr="00B04E0E">
        <w:rPr>
          <w:rFonts w:ascii="BNazanin"/>
          <w:sz w:val="28"/>
        </w:rPr>
        <w:t xml:space="preserve"> </w:t>
      </w:r>
      <w:r w:rsidRPr="00B04E0E">
        <w:rPr>
          <w:rFonts w:ascii="BNazanin" w:hint="cs"/>
          <w:sz w:val="28"/>
          <w:rtl/>
        </w:rPr>
        <w:t>شامل</w:t>
      </w:r>
      <w:r w:rsidRPr="00B04E0E">
        <w:rPr>
          <w:sz w:val="28"/>
        </w:rPr>
        <w:t xml:space="preserve"> </w:t>
      </w:r>
      <w:r w:rsidRPr="00B04E0E">
        <w:rPr>
          <w:rFonts w:ascii="BNazanin"/>
          <w:sz w:val="28"/>
        </w:rPr>
        <w:t xml:space="preserve">: </w:t>
      </w:r>
      <w:r w:rsidRPr="00B04E0E">
        <w:rPr>
          <w:rFonts w:ascii="BNazanin" w:hint="cs"/>
          <w:sz w:val="28"/>
          <w:rtl/>
        </w:rPr>
        <w:t>نوع</w:t>
      </w:r>
      <w:r w:rsidRPr="00B04E0E">
        <w:rPr>
          <w:rFonts w:ascii="BNazanin"/>
          <w:sz w:val="28"/>
        </w:rPr>
        <w:t xml:space="preserve"> </w:t>
      </w:r>
      <w:r w:rsidRPr="00B04E0E">
        <w:rPr>
          <w:rFonts w:ascii="BNazanin" w:hint="cs"/>
          <w:sz w:val="28"/>
          <w:rtl/>
        </w:rPr>
        <w:t>پژوهش،</w:t>
      </w:r>
      <w:r w:rsidRPr="00B04E0E">
        <w:rPr>
          <w:rFonts w:ascii="BNazanin"/>
          <w:sz w:val="28"/>
        </w:rPr>
        <w:t xml:space="preserve"> </w:t>
      </w:r>
      <w:r w:rsidR="00AD7B0F" w:rsidRPr="00B04E0E">
        <w:rPr>
          <w:rFonts w:ascii="BNazanin" w:hint="cs"/>
          <w:sz w:val="28"/>
          <w:rtl/>
        </w:rPr>
        <w:t xml:space="preserve">حجم نمونه، </w:t>
      </w:r>
      <w:r w:rsidR="0003735B" w:rsidRPr="00B04E0E">
        <w:rPr>
          <w:rFonts w:ascii="BNazanin" w:hint="cs"/>
          <w:sz w:val="28"/>
          <w:rtl/>
        </w:rPr>
        <w:t xml:space="preserve">روش نمونه گیری، </w:t>
      </w:r>
      <w:r w:rsidR="00AD7B0F" w:rsidRPr="00B04E0E">
        <w:rPr>
          <w:rFonts w:ascii="BNazanin" w:hint="cs"/>
          <w:sz w:val="28"/>
          <w:rtl/>
        </w:rPr>
        <w:t>ابزار</w:t>
      </w:r>
      <w:r w:rsidR="00AD7B0F" w:rsidRPr="00B04E0E">
        <w:rPr>
          <w:rFonts w:ascii="BNazanin"/>
          <w:sz w:val="28"/>
        </w:rPr>
        <w:t xml:space="preserve"> </w:t>
      </w:r>
      <w:r w:rsidR="00AD7B0F" w:rsidRPr="00B04E0E">
        <w:rPr>
          <w:rFonts w:ascii="BNazanin" w:hint="cs"/>
          <w:sz w:val="28"/>
          <w:rtl/>
        </w:rPr>
        <w:t>گردآوری</w:t>
      </w:r>
      <w:r w:rsidR="00AD7B0F" w:rsidRPr="00B04E0E">
        <w:rPr>
          <w:rFonts w:ascii="BNazanin"/>
          <w:sz w:val="28"/>
        </w:rPr>
        <w:t xml:space="preserve"> </w:t>
      </w:r>
      <w:r w:rsidR="00AD7B0F" w:rsidRPr="00B04E0E">
        <w:rPr>
          <w:rFonts w:ascii="BNazanin" w:hint="cs"/>
          <w:sz w:val="28"/>
          <w:rtl/>
        </w:rPr>
        <w:t>داده</w:t>
      </w:r>
      <w:r w:rsidR="0003735B" w:rsidRPr="00B04E0E">
        <w:rPr>
          <w:rFonts w:ascii="BNazanin" w:hint="cs"/>
          <w:sz w:val="28"/>
          <w:rtl/>
        </w:rPr>
        <w:t xml:space="preserve"> </w:t>
      </w:r>
      <w:r w:rsidR="00AD7B0F" w:rsidRPr="00B04E0E">
        <w:rPr>
          <w:rFonts w:ascii="BNazanin" w:hint="cs"/>
          <w:sz w:val="28"/>
          <w:rtl/>
        </w:rPr>
        <w:t xml:space="preserve">ها </w:t>
      </w:r>
      <w:r w:rsidRPr="00B04E0E">
        <w:rPr>
          <w:rFonts w:ascii="BNazanin" w:hint="cs"/>
          <w:sz w:val="28"/>
          <w:rtl/>
        </w:rPr>
        <w:t>،</w:t>
      </w:r>
      <w:r w:rsidRPr="00B04E0E">
        <w:rPr>
          <w:rFonts w:ascii="BNazanin"/>
          <w:sz w:val="28"/>
        </w:rPr>
        <w:t xml:space="preserve"> </w:t>
      </w:r>
      <w:r w:rsidRPr="00B04E0E">
        <w:rPr>
          <w:rFonts w:ascii="BNazanin" w:hint="cs"/>
          <w:sz w:val="28"/>
          <w:rtl/>
        </w:rPr>
        <w:t>تعیین</w:t>
      </w:r>
      <w:r w:rsidRPr="00B04E0E">
        <w:rPr>
          <w:rFonts w:ascii="BNazanin"/>
          <w:sz w:val="28"/>
        </w:rPr>
        <w:t xml:space="preserve"> </w:t>
      </w:r>
      <w:r w:rsidRPr="00B04E0E">
        <w:rPr>
          <w:rFonts w:ascii="BNazanin" w:hint="cs"/>
          <w:sz w:val="28"/>
          <w:rtl/>
        </w:rPr>
        <w:t>اعتبار</w:t>
      </w:r>
      <w:r w:rsidRPr="00B04E0E">
        <w:rPr>
          <w:rFonts w:ascii="BNazanin"/>
          <w:sz w:val="28"/>
        </w:rPr>
        <w:t xml:space="preserve"> </w:t>
      </w:r>
      <w:r w:rsidRPr="00B04E0E">
        <w:rPr>
          <w:rFonts w:ascii="BNazanin" w:hint="cs"/>
          <w:sz w:val="28"/>
          <w:rtl/>
        </w:rPr>
        <w:t>ابزار،</w:t>
      </w:r>
      <w:r w:rsidRPr="00B04E0E">
        <w:rPr>
          <w:rFonts w:ascii="BNazanin"/>
          <w:sz w:val="28"/>
        </w:rPr>
        <w:t xml:space="preserve"> </w:t>
      </w:r>
      <w:r w:rsidRPr="00B04E0E">
        <w:rPr>
          <w:rFonts w:ascii="BNazanin" w:hint="cs"/>
          <w:sz w:val="28"/>
          <w:rtl/>
        </w:rPr>
        <w:t>تعیین</w:t>
      </w:r>
      <w:r w:rsidRPr="00B04E0E">
        <w:rPr>
          <w:rFonts w:ascii="BNazanin"/>
          <w:sz w:val="28"/>
        </w:rPr>
        <w:t xml:space="preserve"> </w:t>
      </w:r>
      <w:r w:rsidRPr="00B04E0E">
        <w:rPr>
          <w:rFonts w:ascii="BNazanin" w:hint="cs"/>
          <w:sz w:val="28"/>
          <w:rtl/>
        </w:rPr>
        <w:t>پايايي</w:t>
      </w:r>
      <w:r w:rsidRPr="00B04E0E">
        <w:rPr>
          <w:rFonts w:ascii="BNazanin"/>
          <w:sz w:val="28"/>
        </w:rPr>
        <w:t xml:space="preserve"> </w:t>
      </w:r>
      <w:r w:rsidRPr="00B04E0E">
        <w:rPr>
          <w:rFonts w:ascii="BNazanin" w:hint="cs"/>
          <w:sz w:val="28"/>
          <w:rtl/>
        </w:rPr>
        <w:t>ابزار،</w:t>
      </w:r>
      <w:r w:rsidRPr="00B04E0E">
        <w:rPr>
          <w:rFonts w:ascii="BNazanin"/>
          <w:sz w:val="28"/>
        </w:rPr>
        <w:t xml:space="preserve"> </w:t>
      </w:r>
      <w:r w:rsidRPr="00B04E0E">
        <w:rPr>
          <w:rFonts w:ascii="BNazanin" w:hint="cs"/>
          <w:sz w:val="28"/>
          <w:rtl/>
        </w:rPr>
        <w:t>روش</w:t>
      </w:r>
      <w:r w:rsidRPr="00B04E0E">
        <w:rPr>
          <w:rFonts w:ascii="BNazanin"/>
          <w:sz w:val="28"/>
        </w:rPr>
        <w:t xml:space="preserve"> </w:t>
      </w:r>
      <w:r w:rsidRPr="00B04E0E">
        <w:rPr>
          <w:rFonts w:ascii="BNazanin" w:hint="cs"/>
          <w:sz w:val="28"/>
          <w:rtl/>
        </w:rPr>
        <w:t>تجزيه</w:t>
      </w:r>
      <w:r w:rsidRPr="00B04E0E">
        <w:rPr>
          <w:rFonts w:ascii="BNazanin"/>
          <w:sz w:val="28"/>
        </w:rPr>
        <w:t xml:space="preserve"> </w:t>
      </w:r>
      <w:r w:rsidRPr="00B04E0E">
        <w:rPr>
          <w:rFonts w:ascii="BNazanin" w:hint="cs"/>
          <w:sz w:val="28"/>
          <w:rtl/>
        </w:rPr>
        <w:t>و</w:t>
      </w:r>
      <w:r w:rsidRPr="00B04E0E">
        <w:rPr>
          <w:rFonts w:ascii="BNazanin"/>
          <w:sz w:val="28"/>
        </w:rPr>
        <w:t xml:space="preserve"> </w:t>
      </w:r>
      <w:r w:rsidRPr="00B04E0E">
        <w:rPr>
          <w:rFonts w:ascii="BNazanin" w:hint="cs"/>
          <w:sz w:val="28"/>
          <w:rtl/>
        </w:rPr>
        <w:t>تحلیل</w:t>
      </w:r>
      <w:r w:rsidRPr="00B04E0E">
        <w:rPr>
          <w:rFonts w:ascii="BNazanin"/>
          <w:sz w:val="28"/>
        </w:rPr>
        <w:t xml:space="preserve"> </w:t>
      </w:r>
      <w:r w:rsidRPr="00B04E0E">
        <w:rPr>
          <w:rFonts w:ascii="BNazanin" w:hint="cs"/>
          <w:sz w:val="28"/>
          <w:rtl/>
        </w:rPr>
        <w:t>داده</w:t>
      </w:r>
      <w:r w:rsidRPr="00B04E0E">
        <w:rPr>
          <w:rFonts w:ascii="BNazanin"/>
          <w:sz w:val="28"/>
        </w:rPr>
        <w:t xml:space="preserve"> </w:t>
      </w:r>
      <w:r w:rsidRPr="00B04E0E">
        <w:rPr>
          <w:rFonts w:ascii="BNazanin" w:hint="cs"/>
          <w:sz w:val="28"/>
          <w:rtl/>
        </w:rPr>
        <w:t>ها،</w:t>
      </w:r>
      <w:r w:rsidRPr="00B04E0E">
        <w:rPr>
          <w:rFonts w:ascii="BNazanin"/>
          <w:sz w:val="28"/>
        </w:rPr>
        <w:t xml:space="preserve"> </w:t>
      </w:r>
      <w:r w:rsidRPr="00B04E0E">
        <w:rPr>
          <w:rFonts w:ascii="BNazanin" w:hint="cs"/>
          <w:sz w:val="28"/>
          <w:rtl/>
        </w:rPr>
        <w:t>محدوديت</w:t>
      </w:r>
      <w:r w:rsidRPr="00B04E0E">
        <w:rPr>
          <w:rFonts w:ascii="BNazanin"/>
          <w:sz w:val="28"/>
        </w:rPr>
        <w:t xml:space="preserve"> </w:t>
      </w:r>
      <w:r w:rsidRPr="00B04E0E">
        <w:rPr>
          <w:rFonts w:ascii="BNazanin" w:hint="cs"/>
          <w:sz w:val="28"/>
          <w:rtl/>
        </w:rPr>
        <w:t>های</w:t>
      </w:r>
      <w:r w:rsidRPr="00B04E0E">
        <w:rPr>
          <w:rFonts w:ascii="BNazanin"/>
          <w:sz w:val="28"/>
        </w:rPr>
        <w:t xml:space="preserve"> </w:t>
      </w:r>
      <w:r w:rsidRPr="00B04E0E">
        <w:rPr>
          <w:rFonts w:ascii="BNazanin" w:hint="cs"/>
          <w:sz w:val="28"/>
          <w:rtl/>
        </w:rPr>
        <w:t>پژوهش</w:t>
      </w:r>
      <w:r w:rsidRPr="00B04E0E">
        <w:rPr>
          <w:rFonts w:ascii="BNazanin"/>
          <w:sz w:val="28"/>
        </w:rPr>
        <w:t xml:space="preserve"> </w:t>
      </w:r>
      <w:r w:rsidRPr="00B04E0E">
        <w:rPr>
          <w:rFonts w:ascii="BNazanin" w:hint="cs"/>
          <w:sz w:val="28"/>
          <w:rtl/>
        </w:rPr>
        <w:t>و</w:t>
      </w:r>
      <w:r w:rsidR="00AD7B0F" w:rsidRPr="00B04E0E">
        <w:rPr>
          <w:rFonts w:ascii="BNazanin" w:hint="cs"/>
          <w:sz w:val="28"/>
          <w:rtl/>
        </w:rPr>
        <w:t xml:space="preserve"> </w:t>
      </w:r>
      <w:r w:rsidRPr="00B04E0E">
        <w:rPr>
          <w:rFonts w:ascii="BNazanin" w:hint="cs"/>
          <w:sz w:val="28"/>
          <w:rtl/>
        </w:rPr>
        <w:t>ملاحظات</w:t>
      </w:r>
      <w:r w:rsidRPr="00B04E0E">
        <w:rPr>
          <w:rFonts w:ascii="BNazanin"/>
          <w:sz w:val="28"/>
        </w:rPr>
        <w:t xml:space="preserve"> </w:t>
      </w:r>
      <w:r w:rsidRPr="00B04E0E">
        <w:rPr>
          <w:rFonts w:ascii="BNazanin" w:hint="cs"/>
          <w:sz w:val="28"/>
          <w:rtl/>
        </w:rPr>
        <w:t>اخلاقي</w:t>
      </w:r>
      <w:r w:rsidRPr="00B04E0E">
        <w:rPr>
          <w:rFonts w:ascii="BNazanin"/>
          <w:sz w:val="28"/>
        </w:rPr>
        <w:t xml:space="preserve"> </w:t>
      </w:r>
      <w:r w:rsidRPr="00B04E0E">
        <w:rPr>
          <w:rFonts w:ascii="BNazanin" w:hint="cs"/>
          <w:sz w:val="28"/>
          <w:rtl/>
        </w:rPr>
        <w:t>مي</w:t>
      </w:r>
      <w:r w:rsidRPr="00B04E0E">
        <w:rPr>
          <w:rFonts w:ascii="BNazanin"/>
          <w:sz w:val="28"/>
        </w:rPr>
        <w:t xml:space="preserve"> </w:t>
      </w:r>
      <w:r w:rsidRPr="00B04E0E">
        <w:rPr>
          <w:rFonts w:ascii="BNazanin" w:hint="cs"/>
          <w:sz w:val="28"/>
          <w:rtl/>
        </w:rPr>
        <w:t>باشد</w:t>
      </w:r>
      <w:r w:rsidRPr="00B04E0E">
        <w:rPr>
          <w:rFonts w:ascii="BNazanin"/>
          <w:sz w:val="28"/>
        </w:rPr>
        <w:t>.</w:t>
      </w:r>
    </w:p>
    <w:p w14:paraId="5C243AB8" w14:textId="77777777" w:rsidR="00B31C36" w:rsidRPr="00B04E0E" w:rsidRDefault="00B31C36" w:rsidP="00A535EC">
      <w:pPr>
        <w:autoSpaceDE w:val="0"/>
        <w:autoSpaceDN w:val="0"/>
        <w:adjustRightInd w:val="0"/>
        <w:spacing w:after="0" w:line="360" w:lineRule="auto"/>
        <w:jc w:val="both"/>
        <w:rPr>
          <w:rFonts w:ascii="BNazanin"/>
          <w:sz w:val="28"/>
          <w:rtl/>
        </w:rPr>
      </w:pPr>
    </w:p>
    <w:p w14:paraId="53855E18" w14:textId="72376386" w:rsidR="00C466E4" w:rsidRPr="004F481E" w:rsidRDefault="00C5689A" w:rsidP="00A535EC">
      <w:pPr>
        <w:pStyle w:val="Heading2"/>
        <w:spacing w:line="360" w:lineRule="auto"/>
        <w:jc w:val="both"/>
        <w:rPr>
          <w:sz w:val="28"/>
          <w:rtl/>
        </w:rPr>
      </w:pPr>
      <w:bookmarkStart w:id="34" w:name="_Toc127142524"/>
      <w:r w:rsidRPr="004F481E">
        <w:rPr>
          <w:rFonts w:hint="cs"/>
          <w:sz w:val="28"/>
          <w:rtl/>
        </w:rPr>
        <w:t xml:space="preserve">1-3 </w:t>
      </w:r>
      <w:r w:rsidR="00E5640D" w:rsidRPr="004F481E">
        <w:rPr>
          <w:rFonts w:hint="cs"/>
          <w:sz w:val="28"/>
          <w:rtl/>
        </w:rPr>
        <w:t>نوع پژوهش</w:t>
      </w:r>
      <w:bookmarkEnd w:id="34"/>
    </w:p>
    <w:p w14:paraId="5A5D807D" w14:textId="055DA56B" w:rsidR="00B31C36" w:rsidRDefault="00AF6812" w:rsidP="00A535EC">
      <w:pPr>
        <w:spacing w:line="360" w:lineRule="auto"/>
        <w:jc w:val="both"/>
        <w:rPr>
          <w:sz w:val="28"/>
          <w:rtl/>
        </w:rPr>
      </w:pPr>
      <w:r w:rsidRPr="00B04E0E">
        <w:rPr>
          <w:rFonts w:hint="cs"/>
          <w:sz w:val="28"/>
          <w:rtl/>
        </w:rPr>
        <w:t>مطالعه حاضر یک مطالعه مقطعی</w:t>
      </w:r>
      <w:r w:rsidR="0003735B" w:rsidRPr="00B04E0E">
        <w:rPr>
          <w:rFonts w:hint="cs"/>
          <w:sz w:val="28"/>
          <w:rtl/>
        </w:rPr>
        <w:t xml:space="preserve">( توصیفی-تحلیلی ) بود که در سال </w:t>
      </w:r>
      <w:r w:rsidR="00D22477">
        <w:rPr>
          <w:rFonts w:hint="cs"/>
          <w:sz w:val="28"/>
          <w:rtl/>
        </w:rPr>
        <w:t>1400</w:t>
      </w:r>
      <w:r w:rsidRPr="00B04E0E">
        <w:rPr>
          <w:rFonts w:hint="cs"/>
          <w:sz w:val="28"/>
          <w:rtl/>
        </w:rPr>
        <w:t xml:space="preserve"> روی مراقبین سالمندان دچار تروما در </w:t>
      </w:r>
      <w:r w:rsidR="005D7081">
        <w:rPr>
          <w:rFonts w:hint="cs"/>
          <w:sz w:val="28"/>
          <w:rtl/>
        </w:rPr>
        <w:t>بیمارستان آیت الله طالقانی</w:t>
      </w:r>
      <w:r w:rsidR="00684366" w:rsidRPr="00B04E0E">
        <w:rPr>
          <w:rFonts w:hint="cs"/>
          <w:sz w:val="28"/>
          <w:rtl/>
        </w:rPr>
        <w:t>در کرمانشاه</w:t>
      </w:r>
      <w:r w:rsidRPr="00B04E0E">
        <w:rPr>
          <w:rFonts w:hint="cs"/>
          <w:sz w:val="28"/>
          <w:rtl/>
        </w:rPr>
        <w:t xml:space="preserve"> انجام شد.</w:t>
      </w:r>
    </w:p>
    <w:p w14:paraId="14A08CC3" w14:textId="77777777" w:rsidR="0002758C" w:rsidRPr="00B04E0E" w:rsidRDefault="0002758C" w:rsidP="00A535EC">
      <w:pPr>
        <w:spacing w:line="360" w:lineRule="auto"/>
        <w:jc w:val="both"/>
        <w:rPr>
          <w:sz w:val="28"/>
          <w:rtl/>
        </w:rPr>
      </w:pPr>
    </w:p>
    <w:p w14:paraId="4547A9DA" w14:textId="3EF0A5C9" w:rsidR="00AD7B0F" w:rsidRPr="004F481E" w:rsidRDefault="00AD7B0F" w:rsidP="00A535EC">
      <w:pPr>
        <w:pStyle w:val="Heading2"/>
        <w:spacing w:line="360" w:lineRule="auto"/>
        <w:jc w:val="both"/>
        <w:rPr>
          <w:sz w:val="28"/>
        </w:rPr>
      </w:pPr>
      <w:r w:rsidRPr="00B04E0E">
        <w:rPr>
          <w:rFonts w:hint="cs"/>
          <w:sz w:val="28"/>
          <w:rtl/>
        </w:rPr>
        <w:lastRenderedPageBreak/>
        <w:t xml:space="preserve"> </w:t>
      </w:r>
      <w:bookmarkStart w:id="35" w:name="_Toc127142525"/>
      <w:r w:rsidRPr="004F481E">
        <w:rPr>
          <w:rFonts w:hint="cs"/>
          <w:sz w:val="28"/>
          <w:rtl/>
        </w:rPr>
        <w:t>2-3</w:t>
      </w:r>
      <w:r w:rsidR="004F481E" w:rsidRPr="004F481E">
        <w:rPr>
          <w:rFonts w:hint="cs"/>
          <w:sz w:val="28"/>
          <w:rtl/>
        </w:rPr>
        <w:t xml:space="preserve"> </w:t>
      </w:r>
      <w:r w:rsidRPr="004F481E">
        <w:rPr>
          <w:rFonts w:hint="cs"/>
          <w:sz w:val="28"/>
          <w:rtl/>
        </w:rPr>
        <w:t xml:space="preserve"> نمونه</w:t>
      </w:r>
      <w:r w:rsidRPr="004F481E">
        <w:rPr>
          <w:sz w:val="28"/>
        </w:rPr>
        <w:t xml:space="preserve"> </w:t>
      </w:r>
      <w:r w:rsidRPr="004F481E">
        <w:rPr>
          <w:rFonts w:hint="cs"/>
          <w:sz w:val="28"/>
          <w:rtl/>
        </w:rPr>
        <w:t>پژوهش</w:t>
      </w:r>
      <w:bookmarkEnd w:id="35"/>
    </w:p>
    <w:p w14:paraId="6512CFA2" w14:textId="72054200" w:rsidR="00AD7B0F" w:rsidRPr="00B04E0E" w:rsidRDefault="00AD7B0F" w:rsidP="00A535EC">
      <w:pPr>
        <w:autoSpaceDE w:val="0"/>
        <w:autoSpaceDN w:val="0"/>
        <w:adjustRightInd w:val="0"/>
        <w:spacing w:after="0" w:line="360" w:lineRule="auto"/>
        <w:jc w:val="both"/>
        <w:rPr>
          <w:rFonts w:ascii="BNazanin"/>
          <w:sz w:val="28"/>
          <w:rtl/>
        </w:rPr>
      </w:pPr>
      <w:r w:rsidRPr="00B04E0E">
        <w:rPr>
          <w:rFonts w:ascii="BNazanin" w:hint="cs"/>
          <w:sz w:val="28"/>
          <w:rtl/>
        </w:rPr>
        <w:t>سالمندان</w:t>
      </w:r>
      <w:r w:rsidRPr="00B04E0E">
        <w:rPr>
          <w:rFonts w:ascii="BNazanin"/>
          <w:sz w:val="28"/>
        </w:rPr>
        <w:t xml:space="preserve"> </w:t>
      </w:r>
      <w:r w:rsidRPr="00B04E0E">
        <w:rPr>
          <w:rFonts w:ascii="BNazanin" w:hint="cs"/>
          <w:sz w:val="28"/>
          <w:rtl/>
        </w:rPr>
        <w:t>دچار تروما</w:t>
      </w:r>
      <w:r w:rsidR="00B31C36" w:rsidRPr="00B04E0E">
        <w:rPr>
          <w:rFonts w:ascii="BNazanin" w:hint="cs"/>
          <w:sz w:val="28"/>
          <w:rtl/>
        </w:rPr>
        <w:t xml:space="preserve">ی بستری در </w:t>
      </w:r>
      <w:r w:rsidR="005D7081">
        <w:rPr>
          <w:rFonts w:ascii="BNazanin" w:hint="cs"/>
          <w:sz w:val="28"/>
          <w:rtl/>
        </w:rPr>
        <w:t>بیمارستان آیت الله طالقانی</w:t>
      </w:r>
      <w:r w:rsidRPr="00B04E0E">
        <w:rPr>
          <w:rFonts w:ascii="BNazanin" w:hint="cs"/>
          <w:sz w:val="28"/>
          <w:rtl/>
        </w:rPr>
        <w:t>و مراقبین</w:t>
      </w:r>
      <w:r w:rsidRPr="00B04E0E">
        <w:rPr>
          <w:rFonts w:ascii="BNazanin"/>
          <w:sz w:val="28"/>
        </w:rPr>
        <w:t xml:space="preserve"> </w:t>
      </w:r>
      <w:r w:rsidRPr="00B04E0E">
        <w:rPr>
          <w:rFonts w:ascii="BNazanin" w:hint="cs"/>
          <w:sz w:val="28"/>
          <w:rtl/>
        </w:rPr>
        <w:t>آنان که براساس</w:t>
      </w:r>
      <w:r w:rsidRPr="00B04E0E">
        <w:rPr>
          <w:rFonts w:ascii="BNazanin"/>
          <w:sz w:val="28"/>
        </w:rPr>
        <w:t xml:space="preserve"> </w:t>
      </w:r>
      <w:r w:rsidRPr="00B04E0E">
        <w:rPr>
          <w:rFonts w:ascii="BNazanin" w:hint="cs"/>
          <w:sz w:val="28"/>
          <w:rtl/>
        </w:rPr>
        <w:t>معیارهای</w:t>
      </w:r>
      <w:r w:rsidRPr="00B04E0E">
        <w:rPr>
          <w:rFonts w:ascii="BNazanin"/>
          <w:sz w:val="28"/>
        </w:rPr>
        <w:t xml:space="preserve"> </w:t>
      </w:r>
      <w:r w:rsidRPr="00B04E0E">
        <w:rPr>
          <w:rFonts w:ascii="BNazanin" w:hint="cs"/>
          <w:sz w:val="28"/>
          <w:rtl/>
        </w:rPr>
        <w:t>ورود</w:t>
      </w:r>
      <w:r w:rsidRPr="00B04E0E">
        <w:rPr>
          <w:rFonts w:ascii="BNazanin"/>
          <w:sz w:val="28"/>
        </w:rPr>
        <w:t xml:space="preserve"> </w:t>
      </w:r>
      <w:r w:rsidRPr="00B04E0E">
        <w:rPr>
          <w:rFonts w:ascii="BNazanin" w:hint="cs"/>
          <w:sz w:val="28"/>
          <w:rtl/>
        </w:rPr>
        <w:t>بودند.</w:t>
      </w:r>
    </w:p>
    <w:p w14:paraId="2EE0C697" w14:textId="77777777" w:rsidR="00AD7B0F" w:rsidRPr="00206A68" w:rsidRDefault="00AD7B0F" w:rsidP="00A535EC">
      <w:pPr>
        <w:autoSpaceDE w:val="0"/>
        <w:autoSpaceDN w:val="0"/>
        <w:adjustRightInd w:val="0"/>
        <w:spacing w:after="0" w:line="360" w:lineRule="auto"/>
        <w:jc w:val="both"/>
        <w:rPr>
          <w:rFonts w:ascii="BNazanin"/>
          <w:bCs/>
          <w:sz w:val="28"/>
          <w:rtl/>
        </w:rPr>
      </w:pPr>
    </w:p>
    <w:p w14:paraId="7A2D2710" w14:textId="510756EB" w:rsidR="00AD7B0F" w:rsidRPr="00206A68" w:rsidRDefault="00667CCF" w:rsidP="00A535EC">
      <w:pPr>
        <w:pStyle w:val="Heading3"/>
        <w:spacing w:line="360" w:lineRule="auto"/>
        <w:jc w:val="both"/>
        <w:rPr>
          <w:b/>
          <w:sz w:val="28"/>
          <w:rtl/>
        </w:rPr>
      </w:pPr>
      <w:bookmarkStart w:id="36" w:name="_Toc127142526"/>
      <w:r w:rsidRPr="00206A68">
        <w:rPr>
          <w:rStyle w:val="Heading3Char"/>
          <w:rFonts w:hint="cs"/>
          <w:b/>
          <w:sz w:val="28"/>
          <w:rtl/>
        </w:rPr>
        <w:t>1-2-3</w:t>
      </w:r>
      <w:r w:rsidR="00AD7B0F" w:rsidRPr="00206A68">
        <w:rPr>
          <w:rStyle w:val="Heading3Char"/>
          <w:b/>
          <w:sz w:val="28"/>
        </w:rPr>
        <w:t xml:space="preserve"> </w:t>
      </w:r>
      <w:r w:rsidR="00AD7B0F" w:rsidRPr="00206A68">
        <w:rPr>
          <w:rStyle w:val="Heading3Char"/>
          <w:rFonts w:hint="cs"/>
          <w:b/>
          <w:sz w:val="28"/>
          <w:rtl/>
        </w:rPr>
        <w:t xml:space="preserve"> </w:t>
      </w:r>
      <w:r w:rsidR="00AD7B0F" w:rsidRPr="00206A68">
        <w:rPr>
          <w:rFonts w:hint="cs"/>
          <w:b/>
          <w:sz w:val="28"/>
          <w:rtl/>
        </w:rPr>
        <w:t>معیارهای</w:t>
      </w:r>
      <w:r w:rsidR="00AD7B0F" w:rsidRPr="00206A68">
        <w:rPr>
          <w:b/>
          <w:sz w:val="28"/>
        </w:rPr>
        <w:t xml:space="preserve"> </w:t>
      </w:r>
      <w:r w:rsidR="00AD7B0F" w:rsidRPr="00206A68">
        <w:rPr>
          <w:rFonts w:hint="cs"/>
          <w:b/>
          <w:sz w:val="28"/>
          <w:rtl/>
        </w:rPr>
        <w:t>ورود</w:t>
      </w:r>
      <w:r w:rsidR="00AD7B0F" w:rsidRPr="00206A68">
        <w:rPr>
          <w:b/>
          <w:sz w:val="28"/>
        </w:rPr>
        <w:t xml:space="preserve"> </w:t>
      </w:r>
      <w:r w:rsidR="00AD7B0F" w:rsidRPr="00206A68">
        <w:rPr>
          <w:rFonts w:hint="cs"/>
          <w:b/>
          <w:sz w:val="28"/>
          <w:rtl/>
        </w:rPr>
        <w:t>برای</w:t>
      </w:r>
      <w:r w:rsidR="00AD7B0F" w:rsidRPr="00206A68">
        <w:rPr>
          <w:b/>
          <w:sz w:val="28"/>
        </w:rPr>
        <w:t xml:space="preserve"> </w:t>
      </w:r>
      <w:r w:rsidR="00AD7B0F" w:rsidRPr="00206A68">
        <w:rPr>
          <w:rFonts w:hint="cs"/>
          <w:b/>
          <w:sz w:val="28"/>
          <w:rtl/>
        </w:rPr>
        <w:t>سالمندان</w:t>
      </w:r>
      <w:r w:rsidR="0088783F" w:rsidRPr="00206A68">
        <w:rPr>
          <w:rFonts w:hint="cs"/>
          <w:b/>
          <w:sz w:val="28"/>
          <w:rtl/>
        </w:rPr>
        <w:t xml:space="preserve"> و مراقبین</w:t>
      </w:r>
      <w:bookmarkEnd w:id="36"/>
    </w:p>
    <w:p w14:paraId="132D7F34" w14:textId="5D76C635" w:rsidR="0088783F" w:rsidRPr="00B04E0E" w:rsidRDefault="00AD7B0F" w:rsidP="00A535EC">
      <w:pPr>
        <w:pStyle w:val="FootnoteText"/>
        <w:numPr>
          <w:ilvl w:val="0"/>
          <w:numId w:val="14"/>
        </w:numPr>
        <w:spacing w:line="360" w:lineRule="auto"/>
        <w:jc w:val="both"/>
        <w:rPr>
          <w:rFonts w:cs="B Nazanin"/>
          <w:sz w:val="28"/>
          <w:szCs w:val="28"/>
        </w:rPr>
      </w:pPr>
      <w:r w:rsidRPr="00B04E0E">
        <w:rPr>
          <w:rFonts w:ascii="BNazanin" w:cs="B Nazanin" w:hint="cs"/>
          <w:sz w:val="28"/>
          <w:szCs w:val="28"/>
          <w:rtl/>
        </w:rPr>
        <w:t>سن</w:t>
      </w:r>
      <w:r w:rsidRPr="00B04E0E">
        <w:rPr>
          <w:rFonts w:ascii="BNazanin" w:cs="B Nazanin"/>
          <w:sz w:val="28"/>
          <w:szCs w:val="28"/>
        </w:rPr>
        <w:t xml:space="preserve"> </w:t>
      </w:r>
      <w:r w:rsidRPr="00B04E0E">
        <w:rPr>
          <w:rFonts w:ascii="BNazanin" w:cs="B Nazanin" w:hint="cs"/>
          <w:sz w:val="28"/>
          <w:szCs w:val="28"/>
          <w:rtl/>
        </w:rPr>
        <w:t>برابر</w:t>
      </w:r>
      <w:r w:rsidRPr="00B04E0E">
        <w:rPr>
          <w:rFonts w:ascii="BNazanin" w:cs="B Nazanin"/>
          <w:sz w:val="28"/>
          <w:szCs w:val="28"/>
        </w:rPr>
        <w:t xml:space="preserve"> </w:t>
      </w:r>
      <w:r w:rsidRPr="00B04E0E">
        <w:rPr>
          <w:rFonts w:ascii="BNazanin" w:cs="B Nazanin" w:hint="cs"/>
          <w:sz w:val="28"/>
          <w:szCs w:val="28"/>
          <w:rtl/>
        </w:rPr>
        <w:t>و</w:t>
      </w:r>
      <w:r w:rsidRPr="00B04E0E">
        <w:rPr>
          <w:rFonts w:ascii="BNazanin" w:cs="B Nazanin"/>
          <w:sz w:val="28"/>
          <w:szCs w:val="28"/>
        </w:rPr>
        <w:t xml:space="preserve"> </w:t>
      </w:r>
      <w:r w:rsidRPr="00B04E0E">
        <w:rPr>
          <w:rFonts w:ascii="BNazanin" w:cs="B Nazanin" w:hint="cs"/>
          <w:sz w:val="28"/>
          <w:szCs w:val="28"/>
          <w:rtl/>
        </w:rPr>
        <w:t>بالاتر</w:t>
      </w:r>
      <w:r w:rsidRPr="00B04E0E">
        <w:rPr>
          <w:rFonts w:ascii="BNazanin" w:cs="B Nazanin"/>
          <w:sz w:val="28"/>
          <w:szCs w:val="28"/>
        </w:rPr>
        <w:t xml:space="preserve"> </w:t>
      </w:r>
      <w:r w:rsidRPr="00B04E0E">
        <w:rPr>
          <w:rFonts w:ascii="BNazanin" w:cs="B Nazanin" w:hint="cs"/>
          <w:sz w:val="28"/>
          <w:szCs w:val="28"/>
          <w:rtl/>
        </w:rPr>
        <w:t>از</w:t>
      </w:r>
      <w:r w:rsidRPr="00B04E0E">
        <w:rPr>
          <w:rFonts w:ascii="BNazanin" w:cs="B Nazanin"/>
          <w:sz w:val="28"/>
          <w:szCs w:val="28"/>
        </w:rPr>
        <w:t xml:space="preserve"> 60 </w:t>
      </w:r>
      <w:r w:rsidRPr="00B04E0E">
        <w:rPr>
          <w:rFonts w:ascii="BNazanin" w:cs="B Nazanin" w:hint="cs"/>
          <w:sz w:val="28"/>
          <w:szCs w:val="28"/>
          <w:rtl/>
        </w:rPr>
        <w:t>سال</w:t>
      </w:r>
      <w:r w:rsidR="0088783F" w:rsidRPr="00B04E0E">
        <w:rPr>
          <w:rFonts w:cs="B Nazanin" w:hint="cs"/>
          <w:sz w:val="28"/>
          <w:szCs w:val="28"/>
          <w:rtl/>
        </w:rPr>
        <w:t xml:space="preserve"> در سالمند</w:t>
      </w:r>
    </w:p>
    <w:p w14:paraId="309ECFDF" w14:textId="5467F609" w:rsidR="0088783F" w:rsidRPr="00B04E0E" w:rsidRDefault="0088783F" w:rsidP="00A535EC">
      <w:pPr>
        <w:pStyle w:val="FootnoteText"/>
        <w:numPr>
          <w:ilvl w:val="0"/>
          <w:numId w:val="14"/>
        </w:numPr>
        <w:spacing w:line="360" w:lineRule="auto"/>
        <w:jc w:val="both"/>
        <w:rPr>
          <w:rFonts w:cs="B Nazanin"/>
          <w:sz w:val="28"/>
          <w:szCs w:val="28"/>
        </w:rPr>
      </w:pPr>
      <w:r w:rsidRPr="00B04E0E">
        <w:rPr>
          <w:rFonts w:cs="B Nazanin" w:hint="cs"/>
          <w:sz w:val="28"/>
          <w:szCs w:val="28"/>
          <w:rtl/>
        </w:rPr>
        <w:t>مراقب مسولیت اصلی مراقبت از سالمند را به عهده داشته باشد</w:t>
      </w:r>
    </w:p>
    <w:p w14:paraId="31E587FC" w14:textId="506BF678" w:rsidR="00B31C36" w:rsidRDefault="0088783F" w:rsidP="00A535EC">
      <w:pPr>
        <w:pStyle w:val="FootnoteText"/>
        <w:numPr>
          <w:ilvl w:val="0"/>
          <w:numId w:val="14"/>
        </w:numPr>
        <w:spacing w:line="360" w:lineRule="auto"/>
        <w:jc w:val="both"/>
        <w:rPr>
          <w:rFonts w:cs="B Nazanin"/>
          <w:sz w:val="28"/>
          <w:szCs w:val="28"/>
        </w:rPr>
      </w:pPr>
      <w:r w:rsidRPr="00B04E0E">
        <w:rPr>
          <w:rFonts w:ascii="BNazanin" w:cs="B Nazanin" w:hint="cs"/>
          <w:sz w:val="28"/>
          <w:szCs w:val="28"/>
          <w:rtl/>
        </w:rPr>
        <w:t xml:space="preserve"> داشتن</w:t>
      </w:r>
      <w:r w:rsidRPr="00B04E0E">
        <w:rPr>
          <w:rFonts w:ascii="BNazanin" w:cs="B Nazanin"/>
          <w:sz w:val="28"/>
          <w:szCs w:val="28"/>
        </w:rPr>
        <w:t xml:space="preserve"> </w:t>
      </w:r>
      <w:r w:rsidRPr="00B04E0E">
        <w:rPr>
          <w:rFonts w:ascii="BNazanin" w:cs="B Nazanin" w:hint="cs"/>
          <w:sz w:val="28"/>
          <w:szCs w:val="28"/>
          <w:rtl/>
        </w:rPr>
        <w:t>رضايت</w:t>
      </w:r>
      <w:r w:rsidRPr="00B04E0E">
        <w:rPr>
          <w:rFonts w:ascii="BNazanin" w:cs="B Nazanin"/>
          <w:sz w:val="28"/>
          <w:szCs w:val="28"/>
        </w:rPr>
        <w:t xml:space="preserve"> </w:t>
      </w:r>
      <w:r w:rsidRPr="00B04E0E">
        <w:rPr>
          <w:rFonts w:ascii="BNazanin" w:cs="B Nazanin" w:hint="cs"/>
          <w:sz w:val="28"/>
          <w:szCs w:val="28"/>
          <w:rtl/>
        </w:rPr>
        <w:t xml:space="preserve">آگاهانه </w:t>
      </w:r>
      <w:r w:rsidRPr="00B04E0E">
        <w:rPr>
          <w:rFonts w:cs="B Nazanin" w:hint="cs"/>
          <w:sz w:val="28"/>
          <w:szCs w:val="28"/>
          <w:rtl/>
        </w:rPr>
        <w:t>و تمایل به همکاری سالمند و مراقب</w:t>
      </w:r>
      <w:r w:rsidRPr="00B04E0E">
        <w:rPr>
          <w:rFonts w:ascii="BNazanin" w:cs="B Nazanin"/>
          <w:sz w:val="28"/>
          <w:szCs w:val="28"/>
        </w:rPr>
        <w:t xml:space="preserve"> </w:t>
      </w:r>
      <w:r w:rsidRPr="00B04E0E">
        <w:rPr>
          <w:rFonts w:ascii="BNazanin" w:cs="B Nazanin" w:hint="cs"/>
          <w:sz w:val="28"/>
          <w:szCs w:val="28"/>
          <w:rtl/>
        </w:rPr>
        <w:t>برای</w:t>
      </w:r>
      <w:r w:rsidRPr="00B04E0E">
        <w:rPr>
          <w:rFonts w:ascii="BNazanin" w:cs="B Nazanin"/>
          <w:sz w:val="28"/>
          <w:szCs w:val="28"/>
        </w:rPr>
        <w:t xml:space="preserve"> </w:t>
      </w:r>
      <w:r w:rsidRPr="00B04E0E">
        <w:rPr>
          <w:rFonts w:ascii="BNazanin" w:cs="B Nazanin" w:hint="cs"/>
          <w:sz w:val="28"/>
          <w:szCs w:val="28"/>
          <w:rtl/>
        </w:rPr>
        <w:t>شرکت</w:t>
      </w:r>
      <w:r w:rsidRPr="00B04E0E">
        <w:rPr>
          <w:rFonts w:ascii="BNazanin" w:cs="B Nazanin"/>
          <w:sz w:val="28"/>
          <w:szCs w:val="28"/>
        </w:rPr>
        <w:t xml:space="preserve"> </w:t>
      </w:r>
      <w:r w:rsidRPr="00B04E0E">
        <w:rPr>
          <w:rFonts w:ascii="BNazanin" w:cs="B Nazanin" w:hint="cs"/>
          <w:sz w:val="28"/>
          <w:szCs w:val="28"/>
          <w:rtl/>
        </w:rPr>
        <w:t>در</w:t>
      </w:r>
      <w:r w:rsidRPr="00B04E0E">
        <w:rPr>
          <w:rFonts w:ascii="BNazanin" w:cs="B Nazanin"/>
          <w:sz w:val="28"/>
          <w:szCs w:val="28"/>
        </w:rPr>
        <w:t xml:space="preserve"> </w:t>
      </w:r>
      <w:r w:rsidRPr="00B04E0E">
        <w:rPr>
          <w:rFonts w:ascii="BNazanin" w:cs="B Nazanin" w:hint="cs"/>
          <w:sz w:val="28"/>
          <w:szCs w:val="28"/>
          <w:rtl/>
        </w:rPr>
        <w:t>پژوهش</w:t>
      </w:r>
    </w:p>
    <w:p w14:paraId="58DB286B" w14:textId="72C35DA1" w:rsidR="00206A68" w:rsidRDefault="00206A68" w:rsidP="00A535EC">
      <w:pPr>
        <w:pStyle w:val="FootnoteText"/>
        <w:spacing w:line="360" w:lineRule="auto"/>
        <w:jc w:val="both"/>
        <w:rPr>
          <w:rFonts w:cs="B Nazanin"/>
          <w:sz w:val="28"/>
          <w:szCs w:val="28"/>
          <w:rtl/>
        </w:rPr>
      </w:pPr>
    </w:p>
    <w:p w14:paraId="4BEBE498" w14:textId="0B349040" w:rsidR="00206A68" w:rsidRDefault="00206A68" w:rsidP="00A535EC">
      <w:pPr>
        <w:pStyle w:val="FootnoteText"/>
        <w:spacing w:line="360" w:lineRule="auto"/>
        <w:jc w:val="both"/>
        <w:rPr>
          <w:rFonts w:cs="B Nazanin"/>
          <w:sz w:val="28"/>
          <w:szCs w:val="28"/>
          <w:rtl/>
        </w:rPr>
      </w:pPr>
      <w:r>
        <w:rPr>
          <w:rFonts w:cs="B Nazanin" w:hint="cs"/>
          <w:sz w:val="28"/>
          <w:szCs w:val="28"/>
          <w:rtl/>
        </w:rPr>
        <w:t xml:space="preserve">3-2-2 </w:t>
      </w:r>
      <w:r w:rsidRPr="00206A68">
        <w:rPr>
          <w:rFonts w:cs="B Nazanin" w:hint="cs"/>
          <w:b/>
          <w:bCs/>
          <w:sz w:val="28"/>
          <w:szCs w:val="28"/>
          <w:rtl/>
        </w:rPr>
        <w:t>معیارهای خروج</w:t>
      </w:r>
      <w:r w:rsidRPr="00206A68">
        <w:rPr>
          <w:rFonts w:cs="B Nazanin"/>
          <w:b/>
          <w:bCs/>
          <w:sz w:val="28"/>
          <w:szCs w:val="28"/>
        </w:rPr>
        <w:t xml:space="preserve"> </w:t>
      </w:r>
      <w:r w:rsidRPr="00206A68">
        <w:rPr>
          <w:rFonts w:cs="B Nazanin" w:hint="cs"/>
          <w:b/>
          <w:bCs/>
          <w:sz w:val="28"/>
          <w:szCs w:val="28"/>
          <w:rtl/>
        </w:rPr>
        <w:t>برای</w:t>
      </w:r>
      <w:r w:rsidRPr="00206A68">
        <w:rPr>
          <w:rFonts w:cs="B Nazanin"/>
          <w:b/>
          <w:bCs/>
          <w:sz w:val="28"/>
          <w:szCs w:val="28"/>
        </w:rPr>
        <w:t xml:space="preserve"> </w:t>
      </w:r>
      <w:r w:rsidRPr="00206A68">
        <w:rPr>
          <w:rFonts w:cs="B Nazanin" w:hint="cs"/>
          <w:b/>
          <w:bCs/>
          <w:sz w:val="28"/>
          <w:szCs w:val="28"/>
          <w:rtl/>
        </w:rPr>
        <w:t>سالمندان و مراقبین</w:t>
      </w:r>
    </w:p>
    <w:p w14:paraId="7A8E9268" w14:textId="36FCE3AC" w:rsidR="00206A68" w:rsidRDefault="00206A68" w:rsidP="00A535EC">
      <w:pPr>
        <w:pStyle w:val="FootnoteText"/>
        <w:numPr>
          <w:ilvl w:val="0"/>
          <w:numId w:val="45"/>
        </w:numPr>
        <w:spacing w:line="360" w:lineRule="auto"/>
        <w:jc w:val="both"/>
        <w:rPr>
          <w:rFonts w:cs="B Nazanin"/>
          <w:sz w:val="28"/>
          <w:szCs w:val="28"/>
        </w:rPr>
      </w:pPr>
      <w:r>
        <w:rPr>
          <w:rFonts w:cs="B Nazanin" w:hint="cs"/>
          <w:sz w:val="28"/>
          <w:szCs w:val="28"/>
          <w:rtl/>
        </w:rPr>
        <w:t>عدم تمایل مراقب و سالمند برای شرکت در مطالعه</w:t>
      </w:r>
    </w:p>
    <w:p w14:paraId="52B5620C" w14:textId="43A41E34" w:rsidR="0002758C" w:rsidRDefault="00206A68" w:rsidP="00E456DF">
      <w:pPr>
        <w:pStyle w:val="FootnoteText"/>
        <w:spacing w:line="360" w:lineRule="auto"/>
        <w:jc w:val="both"/>
        <w:rPr>
          <w:rFonts w:cs="B Nazanin"/>
          <w:sz w:val="28"/>
          <w:szCs w:val="28"/>
          <w:rtl/>
        </w:rPr>
      </w:pPr>
      <w:r>
        <w:rPr>
          <w:rFonts w:cs="B Nazanin" w:hint="cs"/>
          <w:sz w:val="28"/>
          <w:szCs w:val="28"/>
          <w:rtl/>
        </w:rPr>
        <w:t>کلیه نمونه ها رضایت خود را جهت شرکت در مطالعه اعلام نمودند.</w:t>
      </w:r>
      <w:bookmarkStart w:id="37" w:name="_GoBack"/>
      <w:bookmarkEnd w:id="37"/>
    </w:p>
    <w:p w14:paraId="19AC7275" w14:textId="77777777" w:rsidR="004F481E" w:rsidRPr="00B04E0E" w:rsidRDefault="004F481E" w:rsidP="0002758C">
      <w:pPr>
        <w:pStyle w:val="FootnoteText"/>
        <w:spacing w:line="360" w:lineRule="auto"/>
        <w:ind w:left="720"/>
        <w:rPr>
          <w:rFonts w:cs="B Nazanin"/>
          <w:sz w:val="28"/>
          <w:szCs w:val="28"/>
        </w:rPr>
      </w:pPr>
    </w:p>
    <w:p w14:paraId="2CF1A1F5" w14:textId="52F1BF21" w:rsidR="0088783F" w:rsidRPr="004F481E" w:rsidRDefault="00667CCF" w:rsidP="004F481E">
      <w:pPr>
        <w:pStyle w:val="Heading2"/>
        <w:spacing w:line="360" w:lineRule="auto"/>
        <w:rPr>
          <w:sz w:val="28"/>
          <w:rtl/>
        </w:rPr>
      </w:pPr>
      <w:bookmarkStart w:id="38" w:name="_Toc127142527"/>
      <w:r w:rsidRPr="004F481E">
        <w:rPr>
          <w:rFonts w:hint="cs"/>
          <w:sz w:val="28"/>
          <w:rtl/>
        </w:rPr>
        <w:t>3-3</w:t>
      </w:r>
      <w:r w:rsidR="004F481E" w:rsidRPr="004F481E">
        <w:rPr>
          <w:rFonts w:hint="cs"/>
          <w:sz w:val="28"/>
          <w:rtl/>
        </w:rPr>
        <w:t xml:space="preserve"> </w:t>
      </w:r>
      <w:r w:rsidR="0088783F" w:rsidRPr="004F481E">
        <w:rPr>
          <w:rFonts w:hint="cs"/>
          <w:sz w:val="28"/>
          <w:rtl/>
        </w:rPr>
        <w:t xml:space="preserve"> حجم نمونه</w:t>
      </w:r>
      <w:bookmarkEnd w:id="38"/>
    </w:p>
    <w:p w14:paraId="4D213809" w14:textId="5C4D085D" w:rsidR="00B31C36" w:rsidRPr="00B04E0E" w:rsidRDefault="0088783F" w:rsidP="000F26BD">
      <w:pPr>
        <w:spacing w:after="0" w:line="360" w:lineRule="auto"/>
        <w:rPr>
          <w:rFonts w:ascii="Arial" w:eastAsia="Times New Roman" w:hAnsi="Arial"/>
          <w:sz w:val="28"/>
          <w:rtl/>
          <w:lang w:val="x-none" w:eastAsia="x-none"/>
        </w:rPr>
      </w:pPr>
      <w:r w:rsidRPr="00B04E0E">
        <w:rPr>
          <w:rFonts w:ascii="Arial" w:eastAsia="Times New Roman" w:hAnsi="Arial" w:hint="cs"/>
          <w:sz w:val="28"/>
          <w:rtl/>
          <w:lang w:val="x-none" w:eastAsia="x-none"/>
        </w:rPr>
        <w:t xml:space="preserve">پژوهش حاضر با استفاده از روش نمونه </w:t>
      </w:r>
      <w:r w:rsidR="00801455">
        <w:rPr>
          <w:rFonts w:ascii="Arial" w:eastAsia="Times New Roman" w:hAnsi="Arial" w:hint="cs"/>
          <w:sz w:val="28"/>
          <w:rtl/>
          <w:lang w:val="x-none" w:eastAsia="x-none"/>
        </w:rPr>
        <w:t xml:space="preserve">گیری </w:t>
      </w:r>
      <w:r w:rsidRPr="00B04E0E">
        <w:rPr>
          <w:rFonts w:ascii="Arial" w:eastAsia="Times New Roman" w:hAnsi="Arial" w:hint="cs"/>
          <w:sz w:val="28"/>
          <w:rtl/>
          <w:lang w:val="x-none" w:eastAsia="x-none"/>
        </w:rPr>
        <w:t xml:space="preserve">در دسترس </w:t>
      </w:r>
      <w:r w:rsidRPr="00B04E0E">
        <w:rPr>
          <w:rFonts w:ascii="Times New Roman" w:eastAsia="Times New Roman" w:hAnsi="Times New Roman" w:hint="cs"/>
          <w:sz w:val="28"/>
          <w:rtl/>
          <w:lang w:val="x-none" w:eastAsia="x-none"/>
        </w:rPr>
        <w:t xml:space="preserve">و </w:t>
      </w:r>
      <w:r w:rsidR="000F26BD">
        <w:rPr>
          <w:rFonts w:ascii="Times New Roman" w:eastAsia="Times New Roman" w:hAnsi="Times New Roman" w:hint="cs"/>
          <w:sz w:val="28"/>
          <w:rtl/>
          <w:lang w:val="x-none" w:eastAsia="x-none"/>
        </w:rPr>
        <w:t xml:space="preserve">با مطالعه </w:t>
      </w:r>
      <w:r w:rsidRPr="00B04E0E">
        <w:rPr>
          <w:rFonts w:ascii="Times New Roman" w:eastAsia="Times New Roman" w:hAnsi="Times New Roman" w:hint="cs"/>
          <w:sz w:val="28"/>
          <w:rtl/>
          <w:lang w:val="x-none" w:eastAsia="x-none"/>
        </w:rPr>
        <w:t>م</w:t>
      </w:r>
      <w:r w:rsidR="000F26BD">
        <w:rPr>
          <w:rFonts w:ascii="Times New Roman" w:eastAsia="Times New Roman" w:hAnsi="Times New Roman" w:hint="cs"/>
          <w:sz w:val="28"/>
          <w:rtl/>
          <w:lang w:val="x-none" w:eastAsia="x-none"/>
        </w:rPr>
        <w:t xml:space="preserve">قالات </w:t>
      </w:r>
      <w:r w:rsidRPr="00B04E0E">
        <w:rPr>
          <w:rFonts w:ascii="Times New Roman" w:eastAsia="Times New Roman" w:hAnsi="Times New Roman" w:hint="cs"/>
          <w:sz w:val="28"/>
          <w:rtl/>
          <w:lang w:val="x-none" w:eastAsia="x-none"/>
        </w:rPr>
        <w:t xml:space="preserve">مشابه تعداد120 نفر از میان مراقبین سالمندان بستری در </w:t>
      </w:r>
      <w:r w:rsidR="00801455">
        <w:rPr>
          <w:rFonts w:ascii="Times New Roman" w:eastAsia="Times New Roman" w:hAnsi="Times New Roman" w:hint="cs"/>
          <w:sz w:val="28"/>
          <w:rtl/>
          <w:lang w:val="x-none" w:eastAsia="x-none"/>
        </w:rPr>
        <w:t xml:space="preserve">بخش های مختلف </w:t>
      </w:r>
      <w:r w:rsidRPr="00B04E0E">
        <w:rPr>
          <w:rFonts w:ascii="Times New Roman" w:eastAsia="Times New Roman" w:hAnsi="Times New Roman" w:hint="cs"/>
          <w:sz w:val="28"/>
          <w:rtl/>
          <w:lang w:val="x-none" w:eastAsia="x-none"/>
        </w:rPr>
        <w:t>بیمارستان جهت انجام پژوهش تعيين شد</w:t>
      </w:r>
      <w:r w:rsidRPr="00B04E0E">
        <w:rPr>
          <w:rFonts w:ascii="Times New Roman" w:eastAsia="Times New Roman" w:hAnsi="Times New Roman" w:hint="cs"/>
          <w:sz w:val="28"/>
          <w:rtl/>
          <w:lang w:val="x-none" w:eastAsia="x-none"/>
        </w:rPr>
        <w:fldChar w:fldCharType="begin">
          <w:fldData xml:space="preserve">PEVuZE5vdGU+PENpdGU+PEF1dGhvcj5CYWdoY2hlZ2hpPC9BdXRob3I+PFllYXI+MjAxMTwvWWVh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</w:fldData>
        </w:fldChar>
      </w:r>
      <w:r w:rsidR="00962D4E">
        <w:rPr>
          <w:rFonts w:ascii="Times New Roman" w:eastAsia="Times New Roman" w:hAnsi="Times New Roman"/>
          <w:sz w:val="28"/>
          <w:rtl/>
          <w:lang w:val="x-none" w:eastAsia="x-none"/>
        </w:rPr>
        <w:instrText xml:space="preserve"> </w:instrText>
      </w:r>
      <w:r w:rsidR="00962D4E">
        <w:rPr>
          <w:rFonts w:ascii="Times New Roman" w:eastAsia="Times New Roman" w:hAnsi="Times New Roman"/>
          <w:sz w:val="28"/>
          <w:lang w:val="x-none" w:eastAsia="x-none"/>
        </w:rPr>
        <w:instrText>ADDIN EN.CITE</w:instrText>
      </w:r>
      <w:r w:rsidR="00962D4E">
        <w:rPr>
          <w:rFonts w:ascii="Times New Roman" w:eastAsia="Times New Roman" w:hAnsi="Times New Roman"/>
          <w:sz w:val="28"/>
          <w:rtl/>
          <w:lang w:val="x-none" w:eastAsia="x-none"/>
        </w:rPr>
        <w:instrText xml:space="preserve"> </w:instrText>
      </w:r>
      <w:r w:rsidR="00962D4E">
        <w:rPr>
          <w:rFonts w:ascii="Times New Roman" w:eastAsia="Times New Roman" w:hAnsi="Times New Roman"/>
          <w:sz w:val="28"/>
          <w:rtl/>
          <w:lang w:val="x-none" w:eastAsia="x-none"/>
        </w:rPr>
        <w:fldChar w:fldCharType="begin">
          <w:fldData xml:space="preserve">PEVuZE5vdGU+PENpdGU+PEF1dGhvcj5CYWdoY2hlZ2hpPC9BdXRob3I+PFllYXI+MjAxMTwvWWVh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</w:fldData>
        </w:fldChar>
      </w:r>
      <w:r w:rsidR="00962D4E">
        <w:rPr>
          <w:rFonts w:ascii="Times New Roman" w:eastAsia="Times New Roman" w:hAnsi="Times New Roman"/>
          <w:sz w:val="28"/>
          <w:rtl/>
          <w:lang w:val="x-none" w:eastAsia="x-none"/>
        </w:rPr>
        <w:instrText xml:space="preserve"> </w:instrText>
      </w:r>
      <w:r w:rsidR="00962D4E">
        <w:rPr>
          <w:rFonts w:ascii="Times New Roman" w:eastAsia="Times New Roman" w:hAnsi="Times New Roman"/>
          <w:sz w:val="28"/>
          <w:lang w:val="x-none" w:eastAsia="x-none"/>
        </w:rPr>
        <w:instrText>ADDIN EN.CITE.DATA</w:instrText>
      </w:r>
      <w:r w:rsidR="00962D4E">
        <w:rPr>
          <w:rFonts w:ascii="Times New Roman" w:eastAsia="Times New Roman" w:hAnsi="Times New Roman"/>
          <w:sz w:val="28"/>
          <w:rtl/>
          <w:lang w:val="x-none" w:eastAsia="x-none"/>
        </w:rPr>
        <w:instrText xml:space="preserve"> </w:instrText>
      </w:r>
      <w:r w:rsidR="00962D4E">
        <w:rPr>
          <w:rFonts w:ascii="Times New Roman" w:eastAsia="Times New Roman" w:hAnsi="Times New Roman"/>
          <w:sz w:val="28"/>
          <w:rtl/>
          <w:lang w:val="x-none" w:eastAsia="x-none"/>
        </w:rPr>
      </w:r>
      <w:r w:rsidR="00962D4E">
        <w:rPr>
          <w:rFonts w:ascii="Times New Roman" w:eastAsia="Times New Roman" w:hAnsi="Times New Roman"/>
          <w:sz w:val="28"/>
          <w:rtl/>
          <w:lang w:val="x-none" w:eastAsia="x-none"/>
        </w:rPr>
        <w:fldChar w:fldCharType="end"/>
      </w:r>
      <w:r w:rsidRPr="00B04E0E">
        <w:rPr>
          <w:rFonts w:ascii="Times New Roman" w:eastAsia="Times New Roman" w:hAnsi="Times New Roman" w:hint="cs"/>
          <w:sz w:val="28"/>
          <w:rtl/>
          <w:lang w:val="x-none" w:eastAsia="x-none"/>
        </w:rPr>
      </w:r>
      <w:r w:rsidRPr="00B04E0E">
        <w:rPr>
          <w:rFonts w:ascii="Times New Roman" w:eastAsia="Times New Roman" w:hAnsi="Times New Roman" w:hint="cs"/>
          <w:sz w:val="28"/>
          <w:rtl/>
          <w:lang w:val="x-none" w:eastAsia="x-none"/>
        </w:rPr>
        <w:fldChar w:fldCharType="separate"/>
      </w:r>
      <w:r w:rsidR="00962D4E">
        <w:rPr>
          <w:rFonts w:ascii="Times New Roman" w:eastAsia="Times New Roman" w:hAnsi="Times New Roman"/>
          <w:noProof/>
          <w:sz w:val="28"/>
          <w:rtl/>
          <w:lang w:val="x-none" w:eastAsia="x-none"/>
        </w:rPr>
        <w:t>(31, 124, 128, 131, 137-139)</w:t>
      </w:r>
      <w:r w:rsidRPr="00B04E0E">
        <w:rPr>
          <w:rFonts w:ascii="Times New Roman" w:eastAsia="Times New Roman" w:hAnsi="Times New Roman" w:hint="cs"/>
          <w:sz w:val="28"/>
          <w:rtl/>
          <w:lang w:val="x-none" w:eastAsia="x-none"/>
        </w:rPr>
        <w:fldChar w:fldCharType="end"/>
      </w:r>
      <w:r w:rsidRPr="00B04E0E">
        <w:rPr>
          <w:rFonts w:ascii="Times New Roman" w:eastAsia="Times New Roman" w:hAnsi="Times New Roman" w:hint="cs"/>
          <w:sz w:val="28"/>
          <w:rtl/>
          <w:lang w:val="x-none" w:eastAsia="x-none"/>
        </w:rPr>
        <w:t>.</w:t>
      </w:r>
    </w:p>
    <w:p w14:paraId="198D2A04" w14:textId="77777777" w:rsidR="007017BE" w:rsidRPr="00B04E0E" w:rsidRDefault="007017BE" w:rsidP="00B04E0E">
      <w:pPr>
        <w:spacing w:after="0" w:line="360" w:lineRule="auto"/>
        <w:rPr>
          <w:rFonts w:ascii="Arial" w:eastAsia="Times New Roman" w:hAnsi="Arial"/>
          <w:sz w:val="28"/>
          <w:rtl/>
          <w:lang w:val="x-none" w:eastAsia="x-none"/>
        </w:rPr>
      </w:pPr>
    </w:p>
    <w:p w14:paraId="4CDEF078" w14:textId="52868F9D" w:rsidR="0088783F" w:rsidRPr="00B04E0E" w:rsidRDefault="00B04E0E" w:rsidP="00B04E0E">
      <w:pPr>
        <w:spacing w:after="0" w:line="360" w:lineRule="auto"/>
        <w:ind w:firstLine="284"/>
        <w:rPr>
          <w:rFonts w:ascii="Times New Roman" w:eastAsia="Times New Roman" w:hAnsi="Times New Roman"/>
          <w:color w:val="000000"/>
          <w:sz w:val="28"/>
          <w:rtl/>
        </w:rPr>
      </w:pPr>
      <m:oMathPara>
        <m:oMath>
          <m:r>
            <w:rPr>
              <w:rFonts w:ascii="Cambria Math" w:eastAsia="Calibri" w:hAnsi="Cambria Math"/>
              <w:color w:val="000000"/>
              <w:sz w:val="28"/>
              <w:vertAlign w:val="superscript"/>
              <w:lang w:bidi="ar-SA"/>
            </w:rPr>
            <m:t>n</m:t>
          </m:r>
          <m:r>
            <m:rPr>
              <m:sty m:val="p"/>
            </m:rPr>
            <w:rPr>
              <w:rFonts w:ascii="Cambria Math" w:eastAsia="Calibri" w:hAnsi="Cambria Math"/>
              <w:color w:val="000000"/>
              <w:sz w:val="28"/>
              <w:vertAlign w:val="superscript"/>
              <w:lang w:bidi="ar-SA"/>
            </w:rPr>
            <m:t>=</m:t>
          </m:r>
          <m:f>
            <m:fPr>
              <m:ctrlPr>
                <w:rPr>
                  <w:rFonts w:ascii="Cambria Math" w:eastAsia="Calibri" w:hAnsi="Cambria Math"/>
                  <w:color w:val="000000"/>
                  <w:sz w:val="28"/>
                  <w:vertAlign w:val="superscript"/>
                  <w:lang w:bidi="ar-SA"/>
                </w:rPr>
              </m:ctrlPr>
            </m:fPr>
            <m:num>
              <m:sSup>
                <m:sSupPr>
                  <m:ctrlPr>
                    <w:rPr>
                      <w:rFonts w:ascii="Cambria Math" w:eastAsia="Calibri" w:hAnsi="Cambria Math"/>
                      <w:i/>
                      <w:color w:val="000000"/>
                      <w:sz w:val="28"/>
                      <w:vertAlign w:val="superscript"/>
                      <w:lang w:bidi="ar-SA"/>
                    </w:rPr>
                  </m:ctrlPr>
                </m:sSupPr>
                <m:e>
                  <m:d>
                    <m:dPr>
                      <m:ctrlPr>
                        <w:rPr>
                          <w:rFonts w:ascii="Cambria Math" w:eastAsia="Calibri" w:hAnsi="Cambria Math"/>
                          <w:i/>
                          <w:color w:val="000000"/>
                          <w:sz w:val="28"/>
                          <w:vertAlign w:val="superscript"/>
                          <w:lang w:bidi="ar-SA"/>
                        </w:rPr>
                      </m:ctrlPr>
                    </m:dPr>
                    <m:e>
                      <m:r>
                        <w:rPr>
                          <w:rFonts w:ascii="Cambria Math" w:eastAsia="Calibri" w:hAnsi="Cambria Math"/>
                          <w:color w:val="000000"/>
                          <w:sz w:val="28"/>
                          <w:vertAlign w:val="superscript"/>
                          <w:rtl/>
                          <w:lang w:bidi="ar-SA"/>
                        </w:rPr>
                        <m:t>۱</m:t>
                      </m:r>
                      <m:r>
                        <w:rPr>
                          <w:rFonts w:ascii="Cambria Math" w:eastAsia="Calibri" w:hAnsi="Cambria Math"/>
                          <w:color w:val="000000"/>
                          <w:sz w:val="28"/>
                          <w:vertAlign w:val="superscript"/>
                          <w:lang w:bidi="ar-SA"/>
                        </w:rPr>
                        <m:t>.</m:t>
                      </m:r>
                      <m:r>
                        <w:rPr>
                          <w:rFonts w:ascii="Cambria Math" w:eastAsia="Calibri" w:hAnsi="Cambria Math"/>
                          <w:color w:val="000000"/>
                          <w:sz w:val="28"/>
                          <w:vertAlign w:val="superscript"/>
                          <w:rtl/>
                          <w:lang w:bidi="ar-SA"/>
                        </w:rPr>
                        <m:t>۹۶</m:t>
                      </m:r>
                    </m:e>
                  </m:d>
                </m:e>
                <m:sup>
                  <m:r>
                    <w:rPr>
                      <w:rFonts w:ascii="Cambria Math" w:eastAsia="Calibri" w:hAnsi="Cambria Math" w:hint="cs"/>
                      <w:color w:val="000000"/>
                      <w:sz w:val="28"/>
                      <w:vertAlign w:val="superscript"/>
                      <w:rtl/>
                    </w:rPr>
                    <m:t>۲</m:t>
                  </m:r>
                </m:sup>
              </m:sSup>
              <m:d>
                <m:dPr>
                  <m:ctrlPr>
                    <w:rPr>
                      <w:rFonts w:ascii="Cambria Math" w:eastAsia="Calibri" w:hAnsi="Cambria Math"/>
                      <w:i/>
                      <w:color w:val="000000"/>
                      <w:sz w:val="28"/>
                      <w:vertAlign w:val="superscript"/>
                      <w:lang w:bidi="ar-SA"/>
                    </w:rPr>
                  </m:ctrlPr>
                </m:dPr>
                <m:e>
                  <m:r>
                    <w:rPr>
                      <w:rFonts w:ascii="Cambria Math" w:eastAsia="Calibri" w:hAnsi="Cambria Math" w:hint="cs"/>
                      <w:color w:val="000000"/>
                      <w:sz w:val="28"/>
                      <w:vertAlign w:val="superscript"/>
                      <w:rtl/>
                    </w:rPr>
                    <m:t>۰</m:t>
                  </m:r>
                  <m:r>
                    <w:rPr>
                      <w:rFonts w:ascii="Cambria Math" w:eastAsia="Calibri" w:hAnsi="Cambria Math"/>
                      <w:color w:val="000000"/>
                      <w:sz w:val="28"/>
                      <w:vertAlign w:val="superscript"/>
                    </w:rPr>
                    <m:t>.</m:t>
                  </m:r>
                  <m:r>
                    <w:rPr>
                      <w:rFonts w:ascii="Cambria Math" w:eastAsia="Calibri" w:hAnsi="Cambria Math" w:hint="cs"/>
                      <w:color w:val="000000"/>
                      <w:sz w:val="28"/>
                      <w:vertAlign w:val="superscript"/>
                      <w:rtl/>
                    </w:rPr>
                    <m:t>۰۲۸</m:t>
                  </m:r>
                </m:e>
              </m:d>
              <m:d>
                <m:dPr>
                  <m:ctrlPr>
                    <w:rPr>
                      <w:rFonts w:ascii="Cambria Math" w:eastAsia="Calibri" w:hAnsi="Cambria Math"/>
                      <w:i/>
                      <w:color w:val="000000"/>
                      <w:sz w:val="28"/>
                      <w:vertAlign w:val="superscript"/>
                      <w:lang w:bidi="ar-SA"/>
                    </w:rPr>
                  </m:ctrlPr>
                </m:dPr>
                <m:e>
                  <m:r>
                    <w:rPr>
                      <w:rFonts w:ascii="Cambria Math" w:eastAsia="Calibri" w:hAnsi="Cambria Math" w:hint="cs"/>
                      <w:color w:val="000000"/>
                      <w:sz w:val="28"/>
                      <w:vertAlign w:val="superscript"/>
                      <w:rtl/>
                    </w:rPr>
                    <m:t>۰</m:t>
                  </m:r>
                  <m:r>
                    <w:rPr>
                      <w:rFonts w:ascii="Cambria Math" w:eastAsia="Calibri" w:hAnsi="Cambria Math"/>
                      <w:color w:val="000000"/>
                      <w:sz w:val="28"/>
                      <w:vertAlign w:val="superscript"/>
                    </w:rPr>
                    <m:t>.</m:t>
                  </m:r>
                  <m:r>
                    <w:rPr>
                      <w:rFonts w:ascii="Cambria Math" w:eastAsia="Calibri" w:hAnsi="Cambria Math" w:hint="cs"/>
                      <w:color w:val="000000"/>
                      <w:sz w:val="28"/>
                      <w:vertAlign w:val="superscript"/>
                      <w:rtl/>
                    </w:rPr>
                    <m:t>۹۷۲</m:t>
                  </m:r>
                </m:e>
              </m:d>
            </m:num>
            <m:den>
              <m:sSup>
                <m:sSupPr>
                  <m:ctrlPr>
                    <w:rPr>
                      <w:rFonts w:ascii="Cambria Math" w:eastAsia="Calibri" w:hAnsi="Cambria Math"/>
                      <w:i/>
                      <w:color w:val="000000"/>
                      <w:sz w:val="28"/>
                      <w:vertAlign w:val="superscript"/>
                      <w:lang w:bidi="ar-SA"/>
                    </w:rPr>
                  </m:ctrlPr>
                </m:sSupPr>
                <m:e>
                  <m:d>
                    <m:dPr>
                      <m:ctrlPr>
                        <w:rPr>
                          <w:rFonts w:ascii="Cambria Math" w:eastAsia="Calibri" w:hAnsi="Cambria Math"/>
                          <w:i/>
                          <w:color w:val="000000"/>
                          <w:sz w:val="28"/>
                          <w:vertAlign w:val="superscript"/>
                          <w:lang w:bidi="ar-SA"/>
                        </w:rPr>
                      </m:ctrlPr>
                    </m:dPr>
                    <m:e>
                      <m:r>
                        <w:rPr>
                          <w:rFonts w:ascii="Cambria Math" w:eastAsia="Calibri" w:hAnsi="Cambria Math" w:hint="cs"/>
                          <w:color w:val="000000"/>
                          <w:sz w:val="28"/>
                          <w:vertAlign w:val="superscript"/>
                          <w:rtl/>
                          <w:lang w:bidi="ar-SA"/>
                        </w:rPr>
                        <m:t>۰</m:t>
                      </m:r>
                      <m:r>
                        <w:rPr>
                          <w:rFonts w:ascii="Cambria Math" w:eastAsia="Calibri" w:hAnsi="Cambria Math"/>
                          <w:color w:val="000000"/>
                          <w:sz w:val="28"/>
                          <w:vertAlign w:val="superscript"/>
                          <w:lang w:bidi="ar-SA"/>
                        </w:rPr>
                        <m:t>.</m:t>
                      </m:r>
                      <m:r>
                        <w:rPr>
                          <w:rFonts w:ascii="Cambria Math" w:eastAsia="Calibri" w:hAnsi="Cambria Math" w:hint="cs"/>
                          <w:color w:val="000000"/>
                          <w:sz w:val="28"/>
                          <w:vertAlign w:val="superscript"/>
                          <w:rtl/>
                          <w:lang w:bidi="ar-SA"/>
                        </w:rPr>
                        <m:t>۰۱</m:t>
                      </m:r>
                    </m:e>
                  </m:d>
                  <m:ctrlPr>
                    <w:rPr>
                      <w:rFonts w:ascii="Cambria Math" w:eastAsia="Calibri" w:hAnsi="Cambria Math"/>
                      <w:color w:val="000000"/>
                      <w:sz w:val="28"/>
                      <w:vertAlign w:val="superscript"/>
                      <w:lang w:bidi="ar-SA"/>
                    </w:rPr>
                  </m:ctrlPr>
                </m:e>
                <m:sup>
                  <m:r>
                    <w:rPr>
                      <w:rFonts w:ascii="Cambria Math" w:eastAsia="Calibri" w:hAnsi="Cambria Math" w:hint="cs"/>
                      <w:color w:val="000000"/>
                      <w:sz w:val="28"/>
                      <w:vertAlign w:val="superscript"/>
                      <w:rtl/>
                    </w:rPr>
                    <m:t>۲</m:t>
                  </m:r>
                </m:sup>
              </m:sSup>
            </m:den>
          </m:f>
        </m:oMath>
      </m:oMathPara>
    </w:p>
    <w:p w14:paraId="0E84BE55" w14:textId="31D867F7" w:rsidR="0088783F" w:rsidRPr="0002758C" w:rsidRDefault="007017BE" w:rsidP="00B04E0E">
      <w:pPr>
        <w:spacing w:line="360" w:lineRule="auto"/>
        <w:jc w:val="center"/>
        <w:rPr>
          <w:rFonts w:ascii="CkgbkgYpktpvAdvTT86d47313" w:eastAsia="Times New Roman" w:hAnsi="CkgbkgYpktpvAdvTT86d47313"/>
          <w:color w:val="131413"/>
          <w:sz w:val="28"/>
          <w:rtl/>
        </w:rPr>
      </w:pPr>
      <w:r w:rsidRPr="0002758C">
        <w:rPr>
          <w:rFonts w:ascii="Times New Roman" w:eastAsia="Times New Roman" w:hAnsi="Times New Roman"/>
          <w:color w:val="000000"/>
          <w:sz w:val="28"/>
          <w:vertAlign w:val="superscript"/>
          <w:lang w:bidi="ar-SA"/>
        </w:rPr>
        <w:t xml:space="preserve">n= </w:t>
      </w:r>
      <w:r w:rsidRPr="0002758C">
        <w:rPr>
          <w:rFonts w:ascii="Times New Roman" w:eastAsia="Times New Roman" w:hAnsi="Times New Roman"/>
          <w:color w:val="000000"/>
          <w:sz w:val="28"/>
          <w:vertAlign w:val="superscript"/>
        </w:rPr>
        <w:t>120</w:t>
      </w:r>
    </w:p>
    <w:p w14:paraId="30FC6E75" w14:textId="71F6916F" w:rsidR="0088783F" w:rsidRDefault="007017BE" w:rsidP="00B04E0E">
      <w:pPr>
        <w:spacing w:line="360" w:lineRule="auto"/>
        <w:jc w:val="center"/>
        <w:rPr>
          <w:sz w:val="28"/>
          <w:rtl/>
        </w:rPr>
      </w:pPr>
      <w:r w:rsidRPr="00B04E0E">
        <w:rPr>
          <w:rFonts w:ascii="Times New Roman" w:eastAsia="Times New Roman" w:hAnsi="Times New Roman"/>
          <w:noProof/>
          <w:color w:val="000000"/>
          <w:sz w:val="28"/>
        </w:rPr>
        <w:lastRenderedPageBreak/>
        <w:drawing>
          <wp:inline distT="0" distB="0" distL="0" distR="0" wp14:anchorId="61BA8216" wp14:editId="4B1D7808">
            <wp:extent cx="1809750" cy="565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565150"/>
                    </a:xfrm>
                    <a:prstGeom prst="rect">
                      <a:avLst/>
                    </a:prstGeom>
                    <a:noFill/>
                    <a:ln>
                      <a:noFill/>
                    </a:ln>
                  </pic:spPr>
                </pic:pic>
              </a:graphicData>
            </a:graphic>
          </wp:inline>
        </w:drawing>
      </w:r>
    </w:p>
    <w:p w14:paraId="243F488F" w14:textId="4CF2B95C" w:rsidR="0088783F" w:rsidRPr="004F481E" w:rsidRDefault="0065351E" w:rsidP="004F481E">
      <w:pPr>
        <w:pStyle w:val="Heading2"/>
        <w:spacing w:line="360" w:lineRule="auto"/>
        <w:rPr>
          <w:rFonts w:eastAsia="Times New Roman"/>
          <w:sz w:val="28"/>
          <w:rtl/>
          <w:lang w:bidi="ar-SA"/>
        </w:rPr>
      </w:pPr>
      <w:bookmarkStart w:id="39" w:name="_Toc127142528"/>
      <w:r w:rsidRPr="004F481E">
        <w:rPr>
          <w:rFonts w:hint="cs"/>
          <w:sz w:val="28"/>
          <w:rtl/>
        </w:rPr>
        <w:t>۳-</w:t>
      </w:r>
      <w:r w:rsidR="0088783F" w:rsidRPr="004F481E">
        <w:rPr>
          <w:rFonts w:eastAsia="Times New Roman" w:hint="cs"/>
          <w:sz w:val="28"/>
          <w:rtl/>
          <w:lang w:bidi="ar-SA"/>
        </w:rPr>
        <w:t>۴ روش نمونه گیری و جمع آوری داده ها</w:t>
      </w:r>
      <w:bookmarkEnd w:id="39"/>
    </w:p>
    <w:p w14:paraId="2ACF5831" w14:textId="1E713B98" w:rsidR="0088783F" w:rsidRPr="00B04E0E" w:rsidRDefault="0088783F" w:rsidP="00A535EC">
      <w:pPr>
        <w:spacing w:line="360" w:lineRule="auto"/>
        <w:jc w:val="both"/>
        <w:rPr>
          <w:rFonts w:ascii="Times New Roman" w:eastAsia="Times New Roman" w:hAnsi="Times New Roman"/>
          <w:sz w:val="28"/>
          <w:lang w:val="x-none" w:eastAsia="x-none" w:bidi="ar-SA"/>
        </w:rPr>
      </w:pPr>
      <w:r w:rsidRPr="00B04E0E">
        <w:rPr>
          <w:rFonts w:hint="cs"/>
          <w:sz w:val="28"/>
          <w:rtl/>
        </w:rPr>
        <w:t>مطالعه حاضر یک مطالعه مقطعی (توصیفی-تحلیلی) بود با سرشماری و به شیوه نمونه گیری در دسترس در مجموع تعداد 120 نفر از مراقبین سالمندان ترومایی</w:t>
      </w:r>
      <w:r w:rsidR="00CC3B25" w:rsidRPr="00B04E0E">
        <w:rPr>
          <w:rFonts w:hint="cs"/>
          <w:sz w:val="28"/>
          <w:rtl/>
        </w:rPr>
        <w:t xml:space="preserve"> </w:t>
      </w:r>
      <w:r w:rsidR="008D5FB3">
        <w:rPr>
          <w:rFonts w:hint="cs"/>
          <w:sz w:val="28"/>
          <w:rtl/>
        </w:rPr>
        <w:t xml:space="preserve">که در </w:t>
      </w:r>
      <w:r w:rsidR="00CC3B25" w:rsidRPr="00B04E0E">
        <w:rPr>
          <w:rFonts w:hint="cs"/>
          <w:sz w:val="28"/>
          <w:rtl/>
        </w:rPr>
        <w:t xml:space="preserve">بازه زمانی </w:t>
      </w:r>
      <w:r w:rsidR="008D5FB3">
        <w:rPr>
          <w:rFonts w:hint="cs"/>
          <w:sz w:val="28"/>
          <w:rtl/>
        </w:rPr>
        <w:t>مهر</w:t>
      </w:r>
      <w:r w:rsidR="00CC3B25" w:rsidRPr="00B04E0E">
        <w:rPr>
          <w:rFonts w:hint="cs"/>
          <w:sz w:val="28"/>
          <w:rtl/>
        </w:rPr>
        <w:t>،</w:t>
      </w:r>
      <w:r w:rsidR="00BC2913" w:rsidRPr="00B04E0E">
        <w:rPr>
          <w:rFonts w:hint="cs"/>
          <w:sz w:val="28"/>
          <w:rtl/>
        </w:rPr>
        <w:t xml:space="preserve"> </w:t>
      </w:r>
      <w:r w:rsidR="008D5FB3">
        <w:rPr>
          <w:rFonts w:hint="cs"/>
          <w:sz w:val="28"/>
          <w:rtl/>
        </w:rPr>
        <w:t>آبان</w:t>
      </w:r>
      <w:r w:rsidR="00CC3B25" w:rsidRPr="00B04E0E">
        <w:rPr>
          <w:rFonts w:hint="cs"/>
          <w:sz w:val="28"/>
          <w:rtl/>
        </w:rPr>
        <w:t xml:space="preserve"> و </w:t>
      </w:r>
      <w:r w:rsidR="008D5FB3">
        <w:rPr>
          <w:rFonts w:hint="cs"/>
          <w:sz w:val="28"/>
          <w:rtl/>
        </w:rPr>
        <w:t>آذر ماه</w:t>
      </w:r>
      <w:r w:rsidR="00BC2913" w:rsidRPr="00B04E0E">
        <w:rPr>
          <w:rFonts w:hint="cs"/>
          <w:sz w:val="28"/>
          <w:rtl/>
        </w:rPr>
        <w:t xml:space="preserve"> سال </w:t>
      </w:r>
      <w:r w:rsidR="00D22477">
        <w:rPr>
          <w:rFonts w:hint="cs"/>
          <w:sz w:val="28"/>
          <w:rtl/>
        </w:rPr>
        <w:t>1400</w:t>
      </w:r>
      <w:r w:rsidR="00BC2913" w:rsidRPr="00B04E0E">
        <w:rPr>
          <w:rFonts w:hint="cs"/>
          <w:sz w:val="28"/>
          <w:rtl/>
        </w:rPr>
        <w:t>، سالمند آنها</w:t>
      </w:r>
      <w:r w:rsidR="00C741E7" w:rsidRPr="00B04E0E">
        <w:rPr>
          <w:rFonts w:hint="cs"/>
          <w:sz w:val="28"/>
          <w:rtl/>
        </w:rPr>
        <w:t xml:space="preserve"> در بخش های مختلف جراحی، جراحی مغز و اعصاب و ارتوپدی بیمارستان آیت الله طالقانی</w:t>
      </w:r>
      <w:r w:rsidR="00BC2913" w:rsidRPr="00B04E0E">
        <w:rPr>
          <w:rFonts w:hint="cs"/>
          <w:sz w:val="28"/>
          <w:rtl/>
        </w:rPr>
        <w:t>،</w:t>
      </w:r>
      <w:r w:rsidR="00C741E7" w:rsidRPr="00B04E0E">
        <w:rPr>
          <w:rFonts w:hint="cs"/>
          <w:sz w:val="28"/>
          <w:rtl/>
        </w:rPr>
        <w:t xml:space="preserve"> بستری شدند و</w:t>
      </w:r>
      <w:r w:rsidRPr="00B04E0E">
        <w:rPr>
          <w:rFonts w:hint="cs"/>
          <w:sz w:val="28"/>
          <w:rtl/>
        </w:rPr>
        <w:t xml:space="preserve"> واجد شرايط ورود به مطالعه بودند انتخاب و وارد مطالعه شدند</w:t>
      </w:r>
      <w:r w:rsidR="00C741E7" w:rsidRPr="00B04E0E">
        <w:rPr>
          <w:rFonts w:hint="cs"/>
          <w:sz w:val="28"/>
          <w:rtl/>
        </w:rPr>
        <w:t>.</w:t>
      </w:r>
      <w:r w:rsidRPr="00B04E0E">
        <w:rPr>
          <w:rFonts w:hint="cs"/>
          <w:sz w:val="28"/>
          <w:rtl/>
        </w:rPr>
        <w:t xml:space="preserve"> پس</w:t>
      </w:r>
      <w:r w:rsidRPr="00B04E0E">
        <w:rPr>
          <w:rFonts w:ascii="Arial" w:eastAsia="Times New Roman" w:hAnsi="Arial" w:hint="cs"/>
          <w:sz w:val="28"/>
          <w:rtl/>
          <w:lang w:val="x-none" w:eastAsia="x-none" w:bidi="ar-SA"/>
        </w:rPr>
        <w:t xml:space="preserve"> </w:t>
      </w:r>
      <w:r w:rsidRPr="00B04E0E">
        <w:rPr>
          <w:rFonts w:ascii="Arial" w:eastAsia="Times New Roman" w:hAnsi="Arial" w:hint="cs"/>
          <w:sz w:val="28"/>
          <w:rtl/>
          <w:lang w:val="x-none" w:eastAsia="x-none"/>
        </w:rPr>
        <w:t>از دريافت مجوز</w:t>
      </w:r>
      <w:r w:rsidRPr="00B04E0E">
        <w:rPr>
          <w:rFonts w:ascii="Arial" w:eastAsia="Times New Roman" w:hAnsi="Arial" w:hint="cs"/>
          <w:sz w:val="28"/>
          <w:rtl/>
        </w:rPr>
        <w:t xml:space="preserve"> </w:t>
      </w:r>
      <w:r w:rsidRPr="00B04E0E">
        <w:rPr>
          <w:rFonts w:ascii="Arial" w:eastAsia="Times New Roman" w:hAnsi="Arial" w:hint="cs"/>
          <w:sz w:val="28"/>
          <w:rtl/>
          <w:lang w:val="x-none" w:eastAsia="x-none"/>
        </w:rPr>
        <w:t xml:space="preserve">كتبي از معاونت پژوهشي دانشگاه علوم پزشکی ایلام </w:t>
      </w:r>
      <w:r w:rsidRPr="00B04E0E">
        <w:rPr>
          <w:rFonts w:ascii="Times New Roman" w:eastAsia="Times New Roman" w:hAnsi="Times New Roman" w:hint="cs"/>
          <w:sz w:val="28"/>
          <w:rtl/>
          <w:lang w:val="x-none" w:eastAsia="x-none" w:bidi="ar-SA"/>
        </w:rPr>
        <w:t xml:space="preserve">درابتدا به مرکز آموزشی درمانی </w:t>
      </w:r>
      <w:r w:rsidR="008D5FB3">
        <w:rPr>
          <w:rFonts w:ascii="Times New Roman" w:eastAsia="Times New Roman" w:hAnsi="Times New Roman" w:hint="cs"/>
          <w:sz w:val="28"/>
          <w:rtl/>
          <w:lang w:val="x-none" w:eastAsia="x-none" w:bidi="ar-SA"/>
        </w:rPr>
        <w:t xml:space="preserve">آیت الله </w:t>
      </w:r>
      <w:r w:rsidRPr="00B04E0E">
        <w:rPr>
          <w:rFonts w:ascii="Times New Roman" w:eastAsia="Times New Roman" w:hAnsi="Times New Roman" w:hint="cs"/>
          <w:sz w:val="28"/>
          <w:rtl/>
          <w:lang w:val="x-none" w:eastAsia="x-none" w:bidi="ar-SA"/>
        </w:rPr>
        <w:t>طالقانی شهر کرمانشاه مراجعه و پس از طي مراحل قانوني</w:t>
      </w:r>
      <w:r w:rsidRPr="00B04E0E">
        <w:rPr>
          <w:rFonts w:ascii="Arial" w:eastAsia="Times New Roman" w:hAnsi="Arial" w:hint="cs"/>
          <w:sz w:val="28"/>
          <w:rtl/>
          <w:lang w:val="x-none" w:eastAsia="x-none"/>
        </w:rPr>
        <w:t xml:space="preserve"> از مراقبین سالمندانی را كه دچار تروما بودند و همچنین از خود سالمند</w:t>
      </w:r>
      <w:r w:rsidRPr="00B04E0E">
        <w:rPr>
          <w:rFonts w:ascii="Times New Roman" w:eastAsia="Times New Roman" w:hAnsi="Times New Roman" w:hint="cs"/>
          <w:sz w:val="28"/>
          <w:rtl/>
          <w:lang w:val="x-none" w:eastAsia="x-none"/>
        </w:rPr>
        <w:t xml:space="preserve"> </w:t>
      </w:r>
      <w:r w:rsidRPr="00B04E0E">
        <w:rPr>
          <w:rFonts w:ascii="Times New Roman" w:eastAsia="Times New Roman" w:hAnsi="Times New Roman" w:hint="cs"/>
          <w:sz w:val="28"/>
          <w:rtl/>
          <w:lang w:val="x-none" w:eastAsia="x-none" w:bidi="ar-SA"/>
        </w:rPr>
        <w:t>رضايت‌نامه كتبي اخذ شد.</w:t>
      </w:r>
      <w:r w:rsidR="00C741E7" w:rsidRPr="00B04E0E">
        <w:rPr>
          <w:rFonts w:ascii="Times New Roman" w:eastAsia="Times New Roman" w:hAnsi="Times New Roman" w:hint="cs"/>
          <w:sz w:val="28"/>
          <w:rtl/>
          <w:lang w:val="x-none" w:eastAsia="x-none" w:bidi="ar-SA"/>
        </w:rPr>
        <w:t xml:space="preserve"> معیارهای ورود به مطالعه شامل</w:t>
      </w:r>
      <w:r w:rsidRPr="00B04E0E">
        <w:rPr>
          <w:rFonts w:ascii="Times New Roman" w:eastAsia="Times New Roman" w:hAnsi="Times New Roman" w:hint="cs"/>
          <w:sz w:val="28"/>
          <w:rtl/>
          <w:lang w:val="x-none" w:eastAsia="x-none" w:bidi="ar-SA"/>
        </w:rPr>
        <w:t xml:space="preserve"> مراقبت غیر رسمی که مراقبت از سالمند سن 60 سال و بالاتر که به دلیل تروما در زمان انجام مطالعه در بخش‌های مختلف بستری شده بودند و نیز داشتن تمایل مراقب و بیمار به شرکت در مطالعه بود. </w:t>
      </w:r>
      <w:r w:rsidRPr="00B04E0E">
        <w:rPr>
          <w:rFonts w:ascii="CkgbkgYpktpvAdvTT86d47313" w:eastAsia="Times New Roman" w:hAnsi="CkgbkgYpktpvAdvTT86d47313" w:hint="cs"/>
          <w:sz w:val="28"/>
          <w:rtl/>
          <w:lang w:val="x-none" w:eastAsia="x-none" w:bidi="ar-SA"/>
        </w:rPr>
        <w:t>معیارهای خروج شامل عدم تمایل به ادامه همکاری و همچنین سالمندانی که در زمان انجام پژوهش فوت شدند، بود.</w:t>
      </w:r>
      <w:r w:rsidRPr="00B04E0E">
        <w:rPr>
          <w:rFonts w:ascii="Times New Roman" w:eastAsia="Times New Roman" w:hAnsi="Times New Roman" w:hint="cs"/>
          <w:sz w:val="28"/>
          <w:rtl/>
          <w:lang w:val="x-none" w:eastAsia="x-none" w:bidi="ar-SA"/>
        </w:rPr>
        <w:t xml:space="preserve"> در خصوص سالمندانی که چندین مراقبت غیر رسمی داشتند، مراقبی به عنوان نمونه پژوهش انتخاب شد که بیشترین زمان مراقبت از سالمند را انجام داد.</w:t>
      </w:r>
    </w:p>
    <w:p w14:paraId="29CFF63C" w14:textId="3183F571" w:rsidR="004F481E" w:rsidRDefault="00CC3B25" w:rsidP="000F26BD">
      <w:pPr>
        <w:autoSpaceDE w:val="0"/>
        <w:autoSpaceDN w:val="0"/>
        <w:adjustRightInd w:val="0"/>
        <w:spacing w:after="0" w:line="360" w:lineRule="auto"/>
        <w:jc w:val="both"/>
        <w:rPr>
          <w:sz w:val="28"/>
          <w:rtl/>
        </w:rPr>
      </w:pPr>
      <w:r w:rsidRPr="00B04E0E">
        <w:rPr>
          <w:rFonts w:ascii="Times New Roman" w:eastAsia="Times New Roman" w:hAnsi="Times New Roman" w:hint="cs"/>
          <w:sz w:val="28"/>
          <w:rtl/>
          <w:lang w:val="x-none" w:eastAsia="x-none" w:bidi="ar-SA"/>
        </w:rPr>
        <w:t xml:space="preserve"> ابتدا هدف پژوهش</w:t>
      </w:r>
      <w:r w:rsidR="0088783F" w:rsidRPr="00B04E0E">
        <w:rPr>
          <w:rFonts w:ascii="Times New Roman" w:eastAsia="Times New Roman" w:hAnsi="Times New Roman" w:hint="cs"/>
          <w:sz w:val="28"/>
          <w:rtl/>
          <w:lang w:val="x-none" w:eastAsia="x-none" w:bidi="ar-SA"/>
        </w:rPr>
        <w:t xml:space="preserve"> براي مراقبین و بيماران </w:t>
      </w:r>
      <w:r w:rsidR="00C741E7" w:rsidRPr="00B04E0E">
        <w:rPr>
          <w:rFonts w:ascii="Times New Roman" w:eastAsia="Times New Roman" w:hAnsi="Times New Roman" w:hint="cs"/>
          <w:sz w:val="28"/>
          <w:rtl/>
          <w:lang w:val="x-none" w:eastAsia="x-none" w:bidi="ar-SA"/>
        </w:rPr>
        <w:t xml:space="preserve">به طور کامل </w:t>
      </w:r>
      <w:r w:rsidR="0088783F" w:rsidRPr="00B04E0E">
        <w:rPr>
          <w:rFonts w:ascii="Times New Roman" w:eastAsia="Times New Roman" w:hAnsi="Times New Roman" w:hint="cs"/>
          <w:sz w:val="28"/>
          <w:rtl/>
          <w:lang w:val="x-none" w:eastAsia="x-none" w:bidi="ar-SA"/>
        </w:rPr>
        <w:t xml:space="preserve">توضيح داده شد. سپس </w:t>
      </w:r>
      <w:r w:rsidR="00C741E7" w:rsidRPr="00B04E0E">
        <w:rPr>
          <w:rFonts w:ascii="Times New Roman" w:eastAsia="Times New Roman" w:hAnsi="Times New Roman" w:hint="cs"/>
          <w:sz w:val="28"/>
          <w:rtl/>
          <w:lang w:val="x-none" w:eastAsia="x-none" w:bidi="ar-SA"/>
        </w:rPr>
        <w:t xml:space="preserve">در صورت رضایت آنان، </w:t>
      </w:r>
      <w:r w:rsidR="00393F00">
        <w:rPr>
          <w:rFonts w:ascii="Arial" w:eastAsia="Times New Roman" w:hAnsi="Arial" w:hint="cs"/>
          <w:sz w:val="28"/>
          <w:rtl/>
          <w:lang w:val="x-none" w:eastAsia="x-none"/>
        </w:rPr>
        <w:t>به آنها فرم</w:t>
      </w:r>
      <w:r w:rsidR="0088783F" w:rsidRPr="00B04E0E">
        <w:rPr>
          <w:rFonts w:ascii="Arial" w:eastAsia="Times New Roman" w:hAnsi="Arial" w:hint="cs"/>
          <w:sz w:val="28"/>
          <w:rtl/>
          <w:lang w:val="x-none" w:eastAsia="x-none"/>
        </w:rPr>
        <w:t xml:space="preserve"> مربوط به اطلاعات دموگرافيك داده و اطلاعات مربوط به مشخصات بالینی و دموگرافیک بیمار نیز از طریق مصاحبه تکمیل شد. به منظور ارزیابی کیفیت زندگی مراقبین سالمندان ترومایی با استفاده از پرسشنامه کیفیت زندگی مرتبط با مراقبت 7 بعدی کیفیت زندگی مراقبین و همچنین جهت اندازه گیری بار مراقبتی با استفاده از پرسشنامه زاریت که در بخش ابزارهای پژوهش به تفصیل توضیح داده شد به فواصل قبل از ترخیص و ۳ ماه بعد از ترخیص بیمار </w:t>
      </w:r>
      <w:r w:rsidR="0088783F" w:rsidRPr="00B04E0E">
        <w:rPr>
          <w:rFonts w:ascii="Arial" w:eastAsia="Times New Roman" w:hAnsi="Arial" w:hint="cs"/>
          <w:sz w:val="28"/>
          <w:rtl/>
          <w:lang w:val="x-none" w:eastAsia="x-none"/>
        </w:rPr>
        <w:lastRenderedPageBreak/>
        <w:t>مورد ارزيابي قرار گرفتند</w:t>
      </w:r>
      <w:r w:rsidR="00BC2913" w:rsidRPr="00B04E0E">
        <w:rPr>
          <w:rFonts w:ascii="Arial" w:eastAsia="Times New Roman" w:hAnsi="Arial" w:hint="cs"/>
          <w:sz w:val="28"/>
          <w:rtl/>
          <w:lang w:val="x-none" w:eastAsia="x-none"/>
        </w:rPr>
        <w:t>.</w:t>
      </w:r>
      <w:r w:rsidRPr="00B04E0E">
        <w:rPr>
          <w:rFonts w:ascii="B Lotus" w:hint="cs"/>
          <w:sz w:val="28"/>
          <w:rtl/>
        </w:rPr>
        <w:t xml:space="preserve"> در</w:t>
      </w:r>
      <w:r w:rsidRPr="00B04E0E">
        <w:rPr>
          <w:rFonts w:ascii="B Lotus"/>
          <w:sz w:val="28"/>
        </w:rPr>
        <w:t xml:space="preserve"> </w:t>
      </w:r>
      <w:r w:rsidRPr="00B04E0E">
        <w:rPr>
          <w:rFonts w:ascii="B Lotus" w:hint="cs"/>
          <w:sz w:val="28"/>
          <w:rtl/>
        </w:rPr>
        <w:t>صورت</w:t>
      </w:r>
      <w:r w:rsidRPr="00B04E0E">
        <w:rPr>
          <w:rFonts w:ascii="B Lotus"/>
          <w:sz w:val="28"/>
        </w:rPr>
        <w:t xml:space="preserve"> </w:t>
      </w:r>
      <w:r w:rsidRPr="00B04E0E">
        <w:rPr>
          <w:rFonts w:ascii="B Lotus" w:hint="cs"/>
          <w:sz w:val="28"/>
          <w:rtl/>
        </w:rPr>
        <w:t>عدم</w:t>
      </w:r>
      <w:r w:rsidRPr="00B04E0E">
        <w:rPr>
          <w:rFonts w:ascii="B Lotus"/>
          <w:sz w:val="28"/>
        </w:rPr>
        <w:t xml:space="preserve"> </w:t>
      </w:r>
      <w:r w:rsidRPr="00B04E0E">
        <w:rPr>
          <w:rFonts w:ascii="B Lotus" w:hint="cs"/>
          <w:sz w:val="28"/>
          <w:rtl/>
        </w:rPr>
        <w:t>توانایی</w:t>
      </w:r>
      <w:r w:rsidRPr="00B04E0E">
        <w:rPr>
          <w:rFonts w:ascii="B Lotus"/>
          <w:sz w:val="28"/>
        </w:rPr>
        <w:t xml:space="preserve"> </w:t>
      </w:r>
      <w:r w:rsidRPr="00B04E0E">
        <w:rPr>
          <w:rFonts w:ascii="B Lotus" w:hint="cs"/>
          <w:sz w:val="28"/>
          <w:rtl/>
        </w:rPr>
        <w:t>مراقبین</w:t>
      </w:r>
      <w:r w:rsidRPr="00B04E0E">
        <w:rPr>
          <w:rFonts w:ascii="B Lotus"/>
          <w:sz w:val="28"/>
        </w:rPr>
        <w:t xml:space="preserve"> </w:t>
      </w:r>
      <w:r w:rsidRPr="00B04E0E">
        <w:rPr>
          <w:rFonts w:ascii="B Lotus" w:hint="cs"/>
          <w:sz w:val="28"/>
          <w:rtl/>
        </w:rPr>
        <w:t xml:space="preserve">جهت </w:t>
      </w:r>
      <w:r w:rsidR="002F3567">
        <w:rPr>
          <w:rFonts w:ascii="B Lotus" w:hint="cs"/>
          <w:sz w:val="28"/>
          <w:rtl/>
        </w:rPr>
        <w:t>تکمیل</w:t>
      </w:r>
      <w:r w:rsidRPr="00B04E0E">
        <w:rPr>
          <w:rFonts w:ascii="B Lotus"/>
          <w:sz w:val="28"/>
        </w:rPr>
        <w:t xml:space="preserve"> </w:t>
      </w:r>
      <w:r w:rsidRPr="00B04E0E">
        <w:rPr>
          <w:rFonts w:ascii="B Lotus" w:hint="cs"/>
          <w:sz w:val="28"/>
          <w:rtl/>
        </w:rPr>
        <w:t>پرسشنامه</w:t>
      </w:r>
      <w:r w:rsidRPr="00B04E0E">
        <w:rPr>
          <w:rFonts w:ascii="B Lotus"/>
          <w:sz w:val="28"/>
        </w:rPr>
        <w:t xml:space="preserve"> </w:t>
      </w:r>
      <w:r w:rsidRPr="00B04E0E">
        <w:rPr>
          <w:rFonts w:ascii="B Lotus" w:hint="cs"/>
          <w:sz w:val="28"/>
          <w:rtl/>
        </w:rPr>
        <w:t>ها</w:t>
      </w:r>
      <w:r w:rsidRPr="00B04E0E">
        <w:rPr>
          <w:rFonts w:ascii="B Lotus"/>
          <w:sz w:val="28"/>
        </w:rPr>
        <w:t xml:space="preserve"> </w:t>
      </w:r>
      <w:r w:rsidRPr="00B04E0E">
        <w:rPr>
          <w:rFonts w:ascii="B Lotus" w:hint="cs"/>
          <w:sz w:val="28"/>
          <w:rtl/>
        </w:rPr>
        <w:t>به</w:t>
      </w:r>
      <w:r w:rsidRPr="00B04E0E">
        <w:rPr>
          <w:rFonts w:ascii="B Lotus"/>
          <w:sz w:val="28"/>
        </w:rPr>
        <w:t xml:space="preserve"> </w:t>
      </w:r>
      <w:r w:rsidRPr="00B04E0E">
        <w:rPr>
          <w:rFonts w:ascii="B Lotus" w:hint="cs"/>
          <w:sz w:val="28"/>
          <w:rtl/>
        </w:rPr>
        <w:t>علت</w:t>
      </w:r>
      <w:r w:rsidRPr="00B04E0E">
        <w:rPr>
          <w:rFonts w:ascii="B Lotus"/>
          <w:sz w:val="28"/>
        </w:rPr>
        <w:t xml:space="preserve"> </w:t>
      </w:r>
      <w:r w:rsidRPr="00B04E0E">
        <w:rPr>
          <w:rFonts w:ascii="B Lotus" w:hint="cs"/>
          <w:sz w:val="28"/>
          <w:rtl/>
        </w:rPr>
        <w:t>بی</w:t>
      </w:r>
      <w:r w:rsidRPr="00B04E0E">
        <w:rPr>
          <w:rFonts w:ascii="B Lotus"/>
          <w:sz w:val="28"/>
        </w:rPr>
        <w:t xml:space="preserve"> </w:t>
      </w:r>
      <w:r w:rsidRPr="00B04E0E">
        <w:rPr>
          <w:rFonts w:ascii="B Lotus" w:hint="cs"/>
          <w:sz w:val="28"/>
          <w:rtl/>
        </w:rPr>
        <w:t>سوادی</w:t>
      </w:r>
      <w:r w:rsidRPr="00B04E0E">
        <w:rPr>
          <w:rFonts w:ascii="Calibri" w:hAnsi="Calibri" w:hint="cs"/>
          <w:sz w:val="28"/>
          <w:rtl/>
        </w:rPr>
        <w:t>،</w:t>
      </w:r>
      <w:r w:rsidRPr="00B04E0E">
        <w:rPr>
          <w:rFonts w:ascii="B Lotus"/>
          <w:sz w:val="28"/>
        </w:rPr>
        <w:t xml:space="preserve"> </w:t>
      </w:r>
      <w:r w:rsidRPr="00B04E0E">
        <w:rPr>
          <w:rFonts w:ascii="B Lotus" w:hint="cs"/>
          <w:sz w:val="28"/>
          <w:rtl/>
        </w:rPr>
        <w:t>کهولت</w:t>
      </w:r>
      <w:r w:rsidRPr="00B04E0E">
        <w:rPr>
          <w:rFonts w:ascii="B Lotus"/>
          <w:sz w:val="28"/>
        </w:rPr>
        <w:t xml:space="preserve"> </w:t>
      </w:r>
      <w:r w:rsidRPr="00B04E0E">
        <w:rPr>
          <w:rFonts w:ascii="B Lotus" w:hint="cs"/>
          <w:sz w:val="28"/>
          <w:rtl/>
        </w:rPr>
        <w:t>سن</w:t>
      </w:r>
      <w:r w:rsidRPr="00B04E0E">
        <w:rPr>
          <w:rFonts w:ascii="B Lotus"/>
          <w:sz w:val="28"/>
        </w:rPr>
        <w:t xml:space="preserve"> </w:t>
      </w:r>
      <w:r w:rsidRPr="00B04E0E">
        <w:rPr>
          <w:rFonts w:ascii="B Lotus" w:hint="cs"/>
          <w:sz w:val="28"/>
          <w:rtl/>
        </w:rPr>
        <w:t>و</w:t>
      </w:r>
      <w:r w:rsidRPr="00B04E0E">
        <w:rPr>
          <w:rFonts w:ascii="B Lotus"/>
          <w:sz w:val="28"/>
        </w:rPr>
        <w:t xml:space="preserve"> </w:t>
      </w:r>
      <w:r w:rsidRPr="00B04E0E">
        <w:rPr>
          <w:rFonts w:ascii="B Lotus" w:hint="cs"/>
          <w:sz w:val="28"/>
          <w:rtl/>
        </w:rPr>
        <w:t>مشکل</w:t>
      </w:r>
      <w:r w:rsidRPr="00B04E0E">
        <w:rPr>
          <w:rFonts w:ascii="B Lotus"/>
          <w:sz w:val="28"/>
        </w:rPr>
        <w:t xml:space="preserve"> </w:t>
      </w:r>
      <w:r w:rsidRPr="00B04E0E">
        <w:rPr>
          <w:rFonts w:ascii="B Lotus" w:hint="cs"/>
          <w:sz w:val="28"/>
          <w:rtl/>
        </w:rPr>
        <w:t>بینایی،</w:t>
      </w:r>
      <w:r w:rsidRPr="00B04E0E">
        <w:rPr>
          <w:rFonts w:ascii="B Lotus"/>
          <w:sz w:val="28"/>
        </w:rPr>
        <w:t xml:space="preserve"> </w:t>
      </w:r>
      <w:r w:rsidRPr="00B04E0E">
        <w:rPr>
          <w:rFonts w:ascii="B Lotus" w:hint="cs"/>
          <w:sz w:val="28"/>
          <w:rtl/>
        </w:rPr>
        <w:t>سوالات</w:t>
      </w:r>
      <w:r w:rsidRPr="00B04E0E">
        <w:rPr>
          <w:rFonts w:ascii="B Lotus"/>
          <w:sz w:val="28"/>
        </w:rPr>
        <w:t xml:space="preserve"> </w:t>
      </w:r>
      <w:r w:rsidRPr="00B04E0E">
        <w:rPr>
          <w:rFonts w:ascii="B Lotus" w:hint="cs"/>
          <w:sz w:val="28"/>
          <w:rtl/>
        </w:rPr>
        <w:t>پرسشنامه</w:t>
      </w:r>
      <w:r w:rsidRPr="00B04E0E">
        <w:rPr>
          <w:rFonts w:ascii="B Lotus"/>
          <w:sz w:val="28"/>
        </w:rPr>
        <w:t xml:space="preserve"> </w:t>
      </w:r>
      <w:r w:rsidRPr="00B04E0E">
        <w:rPr>
          <w:rFonts w:ascii="B Lotus" w:hint="cs"/>
          <w:sz w:val="28"/>
          <w:rtl/>
        </w:rPr>
        <w:t>توسط پرسشگر</w:t>
      </w:r>
      <w:r w:rsidR="0003735B" w:rsidRPr="00B04E0E">
        <w:rPr>
          <w:rFonts w:ascii="B Lotus" w:hint="cs"/>
          <w:sz w:val="28"/>
          <w:rtl/>
        </w:rPr>
        <w:t xml:space="preserve"> </w:t>
      </w:r>
      <w:r w:rsidRPr="00B04E0E">
        <w:rPr>
          <w:rFonts w:hint="cs"/>
          <w:sz w:val="28"/>
          <w:rtl/>
        </w:rPr>
        <w:t>به صورت</w:t>
      </w:r>
      <w:r w:rsidRPr="00B04E0E">
        <w:rPr>
          <w:rFonts w:ascii="B Lotus"/>
          <w:sz w:val="28"/>
        </w:rPr>
        <w:t xml:space="preserve"> </w:t>
      </w:r>
      <w:r w:rsidRPr="00B04E0E">
        <w:rPr>
          <w:rFonts w:ascii="B Lotus" w:hint="cs"/>
          <w:sz w:val="28"/>
          <w:rtl/>
        </w:rPr>
        <w:t>واضح</w:t>
      </w:r>
      <w:r w:rsidRPr="00B04E0E">
        <w:rPr>
          <w:rFonts w:ascii="B Lotus"/>
          <w:sz w:val="28"/>
        </w:rPr>
        <w:t xml:space="preserve"> </w:t>
      </w:r>
      <w:r w:rsidRPr="00B04E0E">
        <w:rPr>
          <w:rFonts w:ascii="B Lotus" w:hint="cs"/>
          <w:sz w:val="28"/>
          <w:rtl/>
        </w:rPr>
        <w:t>برای</w:t>
      </w:r>
      <w:r w:rsidRPr="00B04E0E">
        <w:rPr>
          <w:rFonts w:ascii="B Lotus"/>
          <w:sz w:val="28"/>
        </w:rPr>
        <w:t xml:space="preserve"> </w:t>
      </w:r>
      <w:r w:rsidRPr="00B04E0E">
        <w:rPr>
          <w:rFonts w:ascii="B Lotus" w:hint="cs"/>
          <w:sz w:val="28"/>
          <w:rtl/>
        </w:rPr>
        <w:t>آنها</w:t>
      </w:r>
      <w:r w:rsidRPr="00B04E0E">
        <w:rPr>
          <w:rFonts w:ascii="B Lotus"/>
          <w:sz w:val="28"/>
        </w:rPr>
        <w:t xml:space="preserve"> </w:t>
      </w:r>
      <w:r w:rsidRPr="00B04E0E">
        <w:rPr>
          <w:rFonts w:ascii="B Lotus" w:hint="cs"/>
          <w:sz w:val="28"/>
          <w:rtl/>
        </w:rPr>
        <w:t>قرائت</w:t>
      </w:r>
      <w:r w:rsidRPr="00B04E0E">
        <w:rPr>
          <w:rFonts w:ascii="B Lotus"/>
          <w:sz w:val="28"/>
        </w:rPr>
        <w:t xml:space="preserve"> </w:t>
      </w:r>
      <w:r w:rsidRPr="00B04E0E">
        <w:rPr>
          <w:rFonts w:ascii="B Lotus" w:hint="cs"/>
          <w:sz w:val="28"/>
          <w:rtl/>
        </w:rPr>
        <w:t>می</w:t>
      </w:r>
      <w:r w:rsidRPr="00B04E0E">
        <w:rPr>
          <w:rFonts w:ascii="B Lotus"/>
          <w:sz w:val="28"/>
        </w:rPr>
        <w:t xml:space="preserve"> </w:t>
      </w:r>
      <w:r w:rsidRPr="00B04E0E">
        <w:rPr>
          <w:rFonts w:ascii="B Lotus" w:hint="cs"/>
          <w:sz w:val="28"/>
          <w:rtl/>
        </w:rPr>
        <w:t>شد</w:t>
      </w:r>
      <w:r w:rsidRPr="00B04E0E">
        <w:rPr>
          <w:rFonts w:ascii="B Lotus"/>
          <w:sz w:val="28"/>
        </w:rPr>
        <w:t xml:space="preserve"> </w:t>
      </w:r>
      <w:r w:rsidRPr="00B04E0E">
        <w:rPr>
          <w:rFonts w:ascii="B Lotus" w:hint="cs"/>
          <w:sz w:val="28"/>
          <w:rtl/>
        </w:rPr>
        <w:t>و</w:t>
      </w:r>
      <w:r w:rsidRPr="00B04E0E">
        <w:rPr>
          <w:rFonts w:ascii="B Lotus"/>
          <w:sz w:val="28"/>
        </w:rPr>
        <w:t xml:space="preserve"> </w:t>
      </w:r>
      <w:r w:rsidRPr="00B04E0E">
        <w:rPr>
          <w:rFonts w:ascii="B Lotus" w:hint="cs"/>
          <w:sz w:val="28"/>
          <w:rtl/>
        </w:rPr>
        <w:t>در</w:t>
      </w:r>
      <w:r w:rsidRPr="00B04E0E">
        <w:rPr>
          <w:rFonts w:ascii="B Lotus"/>
          <w:sz w:val="28"/>
        </w:rPr>
        <w:t xml:space="preserve"> </w:t>
      </w:r>
      <w:r w:rsidRPr="00B04E0E">
        <w:rPr>
          <w:rFonts w:ascii="B Lotus" w:hint="cs"/>
          <w:sz w:val="28"/>
          <w:rtl/>
        </w:rPr>
        <w:t>صورت</w:t>
      </w:r>
      <w:r w:rsidRPr="00B04E0E">
        <w:rPr>
          <w:rFonts w:ascii="B Lotus"/>
          <w:sz w:val="28"/>
        </w:rPr>
        <w:t xml:space="preserve"> </w:t>
      </w:r>
      <w:r w:rsidRPr="00B04E0E">
        <w:rPr>
          <w:rFonts w:ascii="B Lotus" w:hint="cs"/>
          <w:sz w:val="28"/>
          <w:rtl/>
        </w:rPr>
        <w:t>لزوم،</w:t>
      </w:r>
      <w:r w:rsidRPr="00B04E0E">
        <w:rPr>
          <w:rFonts w:ascii="B Lotus"/>
          <w:sz w:val="28"/>
        </w:rPr>
        <w:t xml:space="preserve"> </w:t>
      </w:r>
      <w:r w:rsidRPr="00B04E0E">
        <w:rPr>
          <w:rFonts w:ascii="B Lotus" w:hint="cs"/>
          <w:sz w:val="28"/>
          <w:rtl/>
        </w:rPr>
        <w:t>توضیحات</w:t>
      </w:r>
      <w:r w:rsidRPr="00B04E0E">
        <w:rPr>
          <w:rFonts w:ascii="B Lotus"/>
          <w:sz w:val="28"/>
        </w:rPr>
        <w:t xml:space="preserve"> </w:t>
      </w:r>
      <w:r w:rsidRPr="00B04E0E">
        <w:rPr>
          <w:rFonts w:ascii="B Lotus" w:hint="cs"/>
          <w:sz w:val="28"/>
          <w:rtl/>
        </w:rPr>
        <w:t>لازم</w:t>
      </w:r>
      <w:r w:rsidRPr="00B04E0E">
        <w:rPr>
          <w:rFonts w:ascii="B Lotus"/>
          <w:sz w:val="28"/>
        </w:rPr>
        <w:t xml:space="preserve"> </w:t>
      </w:r>
      <w:r w:rsidRPr="00B04E0E">
        <w:rPr>
          <w:rFonts w:ascii="B Lotus" w:hint="cs"/>
          <w:sz w:val="28"/>
          <w:rtl/>
        </w:rPr>
        <w:t>داده</w:t>
      </w:r>
      <w:r w:rsidRPr="00B04E0E">
        <w:rPr>
          <w:rFonts w:ascii="B Lotus"/>
          <w:sz w:val="28"/>
        </w:rPr>
        <w:t xml:space="preserve"> </w:t>
      </w:r>
      <w:r w:rsidRPr="00B04E0E">
        <w:rPr>
          <w:rFonts w:ascii="B Lotus" w:hint="cs"/>
          <w:sz w:val="28"/>
          <w:rtl/>
        </w:rPr>
        <w:t>می</w:t>
      </w:r>
      <w:r w:rsidRPr="00B04E0E">
        <w:rPr>
          <w:rFonts w:ascii="B Lotus"/>
          <w:sz w:val="28"/>
        </w:rPr>
        <w:t xml:space="preserve"> </w:t>
      </w:r>
      <w:r w:rsidRPr="00B04E0E">
        <w:rPr>
          <w:rFonts w:ascii="B Lotus" w:hint="cs"/>
          <w:sz w:val="28"/>
          <w:rtl/>
        </w:rPr>
        <w:t>شد</w:t>
      </w:r>
      <w:r w:rsidRPr="00B04E0E">
        <w:rPr>
          <w:rFonts w:ascii="B Lotus"/>
          <w:sz w:val="28"/>
        </w:rPr>
        <w:t xml:space="preserve"> </w:t>
      </w:r>
      <w:r w:rsidRPr="00B04E0E">
        <w:rPr>
          <w:rFonts w:hint="cs"/>
          <w:sz w:val="28"/>
          <w:rtl/>
        </w:rPr>
        <w:t>و بر</w:t>
      </w:r>
      <w:r w:rsidRPr="00B04E0E">
        <w:rPr>
          <w:rFonts w:ascii="B Lotus" w:hint="cs"/>
          <w:sz w:val="28"/>
          <w:rtl/>
        </w:rPr>
        <w:t>اساس</w:t>
      </w:r>
      <w:r w:rsidRPr="00B04E0E">
        <w:rPr>
          <w:rFonts w:ascii="B Lotus"/>
          <w:sz w:val="28"/>
        </w:rPr>
        <w:t xml:space="preserve"> </w:t>
      </w:r>
      <w:r w:rsidRPr="00B04E0E">
        <w:rPr>
          <w:rFonts w:ascii="B Lotus" w:hint="cs"/>
          <w:sz w:val="28"/>
          <w:rtl/>
        </w:rPr>
        <w:t>جواب</w:t>
      </w:r>
      <w:r w:rsidRPr="00B04E0E">
        <w:rPr>
          <w:rFonts w:ascii="B Lotus"/>
          <w:sz w:val="28"/>
        </w:rPr>
        <w:t xml:space="preserve"> </w:t>
      </w:r>
      <w:r w:rsidRPr="00B04E0E">
        <w:rPr>
          <w:rFonts w:ascii="B Lotus" w:hint="cs"/>
          <w:sz w:val="28"/>
          <w:rtl/>
        </w:rPr>
        <w:t>آنها</w:t>
      </w:r>
      <w:r w:rsidRPr="00B04E0E">
        <w:rPr>
          <w:rFonts w:ascii="B Lotus"/>
          <w:sz w:val="28"/>
        </w:rPr>
        <w:t xml:space="preserve"> </w:t>
      </w:r>
      <w:r w:rsidRPr="00B04E0E">
        <w:rPr>
          <w:rFonts w:ascii="B Lotus" w:hint="cs"/>
          <w:sz w:val="28"/>
          <w:rtl/>
        </w:rPr>
        <w:t>پرسشنامه</w:t>
      </w:r>
      <w:r w:rsidRPr="00B04E0E">
        <w:rPr>
          <w:rFonts w:ascii="B Lotus"/>
          <w:sz w:val="28"/>
        </w:rPr>
        <w:t xml:space="preserve"> </w:t>
      </w:r>
      <w:r w:rsidR="002F3567">
        <w:rPr>
          <w:rFonts w:ascii="B Lotus" w:hint="cs"/>
          <w:sz w:val="28"/>
          <w:rtl/>
        </w:rPr>
        <w:t>تکمیل</w:t>
      </w:r>
      <w:r w:rsidRPr="00B04E0E">
        <w:rPr>
          <w:rFonts w:ascii="B Lotus"/>
          <w:sz w:val="28"/>
        </w:rPr>
        <w:t xml:space="preserve"> </w:t>
      </w:r>
      <w:r w:rsidRPr="00B04E0E">
        <w:rPr>
          <w:rFonts w:ascii="B Lotus" w:hint="cs"/>
          <w:sz w:val="28"/>
          <w:rtl/>
        </w:rPr>
        <w:t>می</w:t>
      </w:r>
      <w:r w:rsidRPr="00B04E0E">
        <w:rPr>
          <w:rFonts w:ascii="B Lotus"/>
          <w:sz w:val="28"/>
        </w:rPr>
        <w:t xml:space="preserve"> </w:t>
      </w:r>
      <w:r w:rsidRPr="00B04E0E">
        <w:rPr>
          <w:rFonts w:ascii="B Lotus" w:hint="cs"/>
          <w:sz w:val="28"/>
          <w:rtl/>
        </w:rPr>
        <w:t>شد</w:t>
      </w:r>
      <w:r w:rsidRPr="00B04E0E">
        <w:rPr>
          <w:rFonts w:ascii="B Lotus"/>
          <w:sz w:val="28"/>
        </w:rPr>
        <w:t>.</w:t>
      </w:r>
      <w:r w:rsidR="00BC2913" w:rsidRPr="00B04E0E">
        <w:rPr>
          <w:rFonts w:ascii="Arial" w:eastAsia="Times New Roman" w:hAnsi="Arial" w:hint="cs"/>
          <w:sz w:val="28"/>
          <w:rtl/>
          <w:lang w:val="x-none" w:eastAsia="x-none"/>
        </w:rPr>
        <w:t xml:space="preserve"> دسترسی به نمونه ها پس از سه ماه از</w:t>
      </w:r>
      <w:r w:rsidR="00EC0CE3" w:rsidRPr="00B04E0E">
        <w:rPr>
          <w:rFonts w:ascii="Arial" w:eastAsia="Times New Roman" w:hAnsi="Arial" w:hint="cs"/>
          <w:sz w:val="28"/>
          <w:rtl/>
          <w:lang w:val="x-none" w:eastAsia="x-none"/>
        </w:rPr>
        <w:t xml:space="preserve"> ترخیص آنها </w:t>
      </w:r>
      <w:r w:rsidR="00BC2913" w:rsidRPr="00B04E0E">
        <w:rPr>
          <w:rFonts w:ascii="Arial" w:eastAsia="Times New Roman" w:hAnsi="Arial" w:hint="cs"/>
          <w:sz w:val="28"/>
          <w:rtl/>
          <w:lang w:val="x-none" w:eastAsia="x-none"/>
        </w:rPr>
        <w:t xml:space="preserve"> طریق تماس تلفنی با مراقبین و تکمیل پرسشنامه از طریق مصاحبه تلفنی انجام شد. همچنین تعداد 1</w:t>
      </w:r>
      <w:r w:rsidR="001279AE" w:rsidRPr="00B04E0E">
        <w:rPr>
          <w:rFonts w:ascii="Arial" w:eastAsia="Times New Roman" w:hAnsi="Arial" w:hint="cs"/>
          <w:sz w:val="28"/>
          <w:rtl/>
          <w:lang w:val="x-none" w:eastAsia="x-none"/>
        </w:rPr>
        <w:t>3</w:t>
      </w:r>
      <w:r w:rsidR="00BC2913" w:rsidRPr="00B04E0E">
        <w:rPr>
          <w:rFonts w:ascii="Arial" w:eastAsia="Times New Roman" w:hAnsi="Arial" w:hint="cs"/>
          <w:sz w:val="28"/>
          <w:rtl/>
          <w:lang w:val="x-none" w:eastAsia="x-none"/>
        </w:rPr>
        <w:t xml:space="preserve"> نفر از سالمندان سه ماه پس از ترخیص فوت شده بودند که داده های حین بستری آنها وارد مطالعه شد.</w:t>
      </w:r>
    </w:p>
    <w:p w14:paraId="0BEFE3C5" w14:textId="4BE9AAB9" w:rsidR="004F481E" w:rsidRDefault="004F481E" w:rsidP="00B04E0E">
      <w:pPr>
        <w:autoSpaceDE w:val="0"/>
        <w:autoSpaceDN w:val="0"/>
        <w:adjustRightInd w:val="0"/>
        <w:spacing w:after="0" w:line="360" w:lineRule="auto"/>
        <w:rPr>
          <w:sz w:val="28"/>
          <w:rtl/>
        </w:rPr>
      </w:pPr>
    </w:p>
    <w:p w14:paraId="5E475784" w14:textId="7DBD9BAC" w:rsidR="000F26BD" w:rsidRDefault="000F26BD" w:rsidP="00B04E0E">
      <w:pPr>
        <w:autoSpaceDE w:val="0"/>
        <w:autoSpaceDN w:val="0"/>
        <w:adjustRightInd w:val="0"/>
        <w:spacing w:after="0" w:line="360" w:lineRule="auto"/>
        <w:rPr>
          <w:sz w:val="28"/>
          <w:rtl/>
        </w:rPr>
      </w:pPr>
    </w:p>
    <w:p w14:paraId="6E0A147C" w14:textId="36E56E8E" w:rsidR="000F26BD" w:rsidRDefault="000F26BD" w:rsidP="00B04E0E">
      <w:pPr>
        <w:autoSpaceDE w:val="0"/>
        <w:autoSpaceDN w:val="0"/>
        <w:adjustRightInd w:val="0"/>
        <w:spacing w:after="0" w:line="360" w:lineRule="auto"/>
        <w:rPr>
          <w:sz w:val="28"/>
          <w:rtl/>
        </w:rPr>
      </w:pPr>
    </w:p>
    <w:p w14:paraId="1ACF1794" w14:textId="4CC6F000" w:rsidR="000F26BD" w:rsidRDefault="000F26BD" w:rsidP="00B04E0E">
      <w:pPr>
        <w:autoSpaceDE w:val="0"/>
        <w:autoSpaceDN w:val="0"/>
        <w:adjustRightInd w:val="0"/>
        <w:spacing w:after="0" w:line="360" w:lineRule="auto"/>
        <w:rPr>
          <w:sz w:val="28"/>
          <w:rtl/>
        </w:rPr>
      </w:pPr>
    </w:p>
    <w:p w14:paraId="06F21E86" w14:textId="77777777" w:rsidR="000F26BD" w:rsidRPr="00B04E0E" w:rsidRDefault="000F26BD" w:rsidP="00B04E0E">
      <w:pPr>
        <w:autoSpaceDE w:val="0"/>
        <w:autoSpaceDN w:val="0"/>
        <w:adjustRightInd w:val="0"/>
        <w:spacing w:after="0" w:line="360" w:lineRule="auto"/>
        <w:rPr>
          <w:sz w:val="28"/>
          <w:rtl/>
        </w:rPr>
      </w:pPr>
    </w:p>
    <w:p w14:paraId="6FB68558" w14:textId="6D6D9B52" w:rsidR="0065351E" w:rsidRPr="004F481E" w:rsidRDefault="0065351E" w:rsidP="00A535EC">
      <w:pPr>
        <w:pStyle w:val="Heading2"/>
        <w:spacing w:line="360" w:lineRule="auto"/>
        <w:jc w:val="both"/>
        <w:rPr>
          <w:sz w:val="28"/>
          <w:rtl/>
        </w:rPr>
      </w:pPr>
      <w:r w:rsidRPr="00B04E0E">
        <w:rPr>
          <w:rFonts w:hint="cs"/>
          <w:sz w:val="28"/>
          <w:rtl/>
        </w:rPr>
        <w:t xml:space="preserve"> </w:t>
      </w:r>
      <w:bookmarkStart w:id="40" w:name="_Toc127142529"/>
      <w:r w:rsidR="00667CCF" w:rsidRPr="004F481E">
        <w:rPr>
          <w:rFonts w:hint="cs"/>
          <w:sz w:val="28"/>
          <w:rtl/>
        </w:rPr>
        <w:t>5-3</w:t>
      </w:r>
      <w:r w:rsidR="004F481E" w:rsidRPr="004F481E">
        <w:rPr>
          <w:rFonts w:hint="cs"/>
          <w:sz w:val="28"/>
          <w:rtl/>
        </w:rPr>
        <w:t xml:space="preserve"> </w:t>
      </w:r>
      <w:r w:rsidR="00667CCF" w:rsidRPr="004F481E">
        <w:rPr>
          <w:rFonts w:hint="cs"/>
          <w:sz w:val="28"/>
          <w:rtl/>
        </w:rPr>
        <w:t xml:space="preserve"> </w:t>
      </w:r>
      <w:r w:rsidRPr="004F481E">
        <w:rPr>
          <w:rFonts w:hint="cs"/>
          <w:sz w:val="28"/>
          <w:rtl/>
        </w:rPr>
        <w:t>ابزار جمع آوری اطلاعات</w:t>
      </w:r>
      <w:bookmarkEnd w:id="40"/>
    </w:p>
    <w:p w14:paraId="7ADE6FAD" w14:textId="7697BDDC" w:rsidR="0065351E" w:rsidRPr="00B04E0E" w:rsidRDefault="0065351E" w:rsidP="00A535EC">
      <w:pPr>
        <w:spacing w:line="360" w:lineRule="auto"/>
        <w:jc w:val="both"/>
        <w:rPr>
          <w:sz w:val="28"/>
          <w:rtl/>
        </w:rPr>
      </w:pPr>
      <w:r w:rsidRPr="00B04E0E">
        <w:rPr>
          <w:rFonts w:hint="cs"/>
          <w:sz w:val="28"/>
          <w:rtl/>
        </w:rPr>
        <w:t xml:space="preserve">فرم مشخصات دموگرافیک شامل اطلاعات فردی مراقب و سالمند سن، جنس، وضعیت تاهل، میزان </w:t>
      </w:r>
      <w:r w:rsidR="0058772C">
        <w:rPr>
          <w:rFonts w:hint="cs"/>
          <w:sz w:val="28"/>
          <w:rtl/>
        </w:rPr>
        <w:t>درآمد</w:t>
      </w:r>
      <w:r w:rsidRPr="00B04E0E">
        <w:rPr>
          <w:rFonts w:hint="cs"/>
          <w:sz w:val="28"/>
          <w:rtl/>
        </w:rPr>
        <w:t xml:space="preserve"> مراقب، میزان تحصیلات و شغل مراقب، محل زندگی، سابقه بیماری در سالمند، وجود بیماری زمینه ای در مراقب، محل آسیب در سالمند، تعداد تروما در سالمند آسیب دیده می باشد.</w:t>
      </w:r>
    </w:p>
    <w:p w14:paraId="2557C73E" w14:textId="19A03071" w:rsidR="00470E3F" w:rsidRPr="00B04E0E" w:rsidRDefault="00470E3F" w:rsidP="00A535EC">
      <w:pPr>
        <w:spacing w:after="0" w:line="360" w:lineRule="auto"/>
        <w:jc w:val="both"/>
        <w:rPr>
          <w:rFonts w:ascii="CkgbkgYpktpvAdvTT86d47313" w:eastAsia="Times New Roman" w:hAnsi="CkgbkgYpktpvAdvTT86d47313"/>
          <w:color w:val="131413"/>
          <w:sz w:val="28"/>
          <w:lang w:val="x-none" w:eastAsia="x-none" w:bidi="ar-SA"/>
        </w:rPr>
      </w:pPr>
      <w:r w:rsidRPr="00B04E0E">
        <w:rPr>
          <w:rFonts w:ascii="Arial" w:eastAsia="Times New Roman" w:hAnsi="Arial" w:hint="cs"/>
          <w:sz w:val="28"/>
          <w:rtl/>
          <w:lang w:val="x-none" w:eastAsia="x-none" w:bidi="ar-SA"/>
        </w:rPr>
        <w:t>کیفیت زندگی مرتبط با مراقبت و بار مراقبتی مراقبین سالمندان ترومایی در زمان قبل از ترخیص و سه ماه پس از ترخیص از طریق دو پرسشنامه</w:t>
      </w:r>
      <w:r w:rsidR="002F3567">
        <w:rPr>
          <w:rFonts w:ascii="CkgbkgYpktpvAdvTT86d47313" w:eastAsia="Times New Roman" w:hAnsi="CkgbkgYpktpvAdvTT86d47313" w:hint="cs"/>
          <w:color w:val="131413"/>
          <w:sz w:val="28"/>
          <w:rtl/>
          <w:lang w:val="x-none" w:eastAsia="x-none" w:bidi="ar-SA"/>
        </w:rPr>
        <w:t xml:space="preserve"> </w:t>
      </w:r>
      <w:r w:rsidRPr="00B04E0E">
        <w:rPr>
          <w:rFonts w:ascii="CkgbkgYpktpvAdvTT86d47313" w:eastAsia="Times New Roman" w:hAnsi="CkgbkgYpktpvAdvTT86d47313" w:hint="cs"/>
          <w:color w:val="131413"/>
          <w:sz w:val="28"/>
          <w:rtl/>
          <w:lang w:val="x-none" w:eastAsia="x-none" w:bidi="ar-SA"/>
        </w:rPr>
        <w:t xml:space="preserve">کیفیت زندگی مرتبط </w:t>
      </w:r>
      <w:r w:rsidRPr="00B04E0E">
        <w:rPr>
          <w:rFonts w:ascii="CkgbkgYpktpvAdvTT86d47313" w:eastAsia="Times New Roman" w:hAnsi="CkgbkgYpktpvAdvTT86d47313" w:hint="cs"/>
          <w:color w:val="131413"/>
          <w:sz w:val="28"/>
          <w:rtl/>
          <w:lang w:val="x-none" w:eastAsia="x-none"/>
        </w:rPr>
        <w:t>با مراقبت</w:t>
      </w:r>
      <w:r w:rsidR="002F3567">
        <w:rPr>
          <w:rFonts w:ascii="CkgbkgYpktpvAdvTT86d47313" w:eastAsia="Times New Roman" w:hAnsi="CkgbkgYpktpvAdvTT86d47313" w:hint="cs"/>
          <w:color w:val="131413"/>
          <w:sz w:val="28"/>
          <w:rtl/>
          <w:lang w:val="x-none" w:eastAsia="x-none"/>
        </w:rPr>
        <w:t xml:space="preserve"> هفت بعدی</w:t>
      </w:r>
      <w:r w:rsidRPr="00B04E0E">
        <w:rPr>
          <w:rFonts w:ascii="CkgbkgYpktpvAdvTT86d47313" w:eastAsia="Times New Roman" w:hAnsi="CkgbkgYpktpvAdvTT86d47313" w:hint="cs"/>
          <w:color w:val="131413"/>
          <w:sz w:val="28"/>
          <w:rtl/>
          <w:lang w:val="x-none" w:eastAsia="x-none"/>
        </w:rPr>
        <w:t xml:space="preserve"> و پرسشنامه بار مراقبتی </w:t>
      </w:r>
      <w:r w:rsidR="002F3567">
        <w:rPr>
          <w:rFonts w:ascii="CkgbkgYpktpvAdvTT86d47313" w:eastAsia="Times New Roman" w:hAnsi="CkgbkgYpktpvAdvTT86d47313" w:hint="cs"/>
          <w:color w:val="131413"/>
          <w:sz w:val="28"/>
          <w:rtl/>
          <w:lang w:val="x-none" w:eastAsia="x-none"/>
        </w:rPr>
        <w:t>زاریت</w:t>
      </w:r>
      <w:r w:rsidRPr="00B04E0E">
        <w:rPr>
          <w:rFonts w:ascii="CkgbkgYpktpvAdvTT86d47313" w:eastAsia="Times New Roman" w:hAnsi="CkgbkgYpktpvAdvTT86d47313" w:hint="cs"/>
          <w:color w:val="131413"/>
          <w:sz w:val="28"/>
          <w:rtl/>
          <w:lang w:val="x-none" w:eastAsia="x-none" w:bidi="ar-SA"/>
        </w:rPr>
        <w:t xml:space="preserve"> سنجیده می شود.</w:t>
      </w:r>
    </w:p>
    <w:p w14:paraId="3383506B" w14:textId="2A0C6130" w:rsidR="00470E3F" w:rsidRPr="00B04E0E" w:rsidRDefault="00470E3F" w:rsidP="00A535EC">
      <w:pPr>
        <w:spacing w:after="0" w:line="360" w:lineRule="auto"/>
        <w:jc w:val="both"/>
        <w:rPr>
          <w:rFonts w:ascii="AdvOT863180fb" w:eastAsia="Times New Roman" w:hAnsi="AdvOT863180fb"/>
          <w:sz w:val="28"/>
          <w:lang w:val="x-none" w:eastAsia="x-none" w:bidi="ar-SA"/>
        </w:rPr>
      </w:pPr>
      <w:r w:rsidRPr="00B04E0E">
        <w:rPr>
          <w:rFonts w:ascii="Arial" w:eastAsia="Times New Roman" w:hAnsi="Arial" w:hint="cs"/>
          <w:sz w:val="28"/>
          <w:rtl/>
          <w:lang w:val="x-none" w:eastAsia="x-none" w:bidi="ar-SA"/>
        </w:rPr>
        <w:t xml:space="preserve">1-پرسشنامه </w:t>
      </w:r>
      <w:r w:rsidR="002F3567" w:rsidRPr="00B04E0E">
        <w:rPr>
          <w:rFonts w:ascii="CkgbkgYpktpvAdvTT86d47313" w:eastAsia="Times New Roman" w:hAnsi="CkgbkgYpktpvAdvTT86d47313" w:hint="cs"/>
          <w:color w:val="131413"/>
          <w:sz w:val="28"/>
          <w:rtl/>
          <w:lang w:val="x-none" w:eastAsia="x-none" w:bidi="ar-SA"/>
        </w:rPr>
        <w:t xml:space="preserve">کیفیت زندگی مرتبط </w:t>
      </w:r>
      <w:r w:rsidR="002F3567" w:rsidRPr="00B04E0E">
        <w:rPr>
          <w:rFonts w:ascii="CkgbkgYpktpvAdvTT86d47313" w:eastAsia="Times New Roman" w:hAnsi="CkgbkgYpktpvAdvTT86d47313" w:hint="cs"/>
          <w:color w:val="131413"/>
          <w:sz w:val="28"/>
          <w:rtl/>
          <w:lang w:val="x-none" w:eastAsia="x-none"/>
        </w:rPr>
        <w:t>با مراقبت</w:t>
      </w:r>
      <w:r w:rsidR="002F3567">
        <w:rPr>
          <w:rFonts w:ascii="CkgbkgYpktpvAdvTT86d47313" w:eastAsia="Times New Roman" w:hAnsi="CkgbkgYpktpvAdvTT86d47313" w:hint="cs"/>
          <w:color w:val="131413"/>
          <w:sz w:val="28"/>
          <w:rtl/>
          <w:lang w:val="x-none" w:eastAsia="x-none"/>
        </w:rPr>
        <w:t xml:space="preserve"> هفت بعدی</w:t>
      </w:r>
      <w:r w:rsidRPr="00B04E0E">
        <w:rPr>
          <w:rFonts w:ascii="CkgbkgYpktpvAdvTT86d47313" w:eastAsia="Times New Roman" w:hAnsi="CkgbkgYpktpvAdvTT86d47313" w:hint="cs"/>
          <w:color w:val="131413"/>
          <w:sz w:val="28"/>
          <w:rtl/>
          <w:lang w:val="x-none" w:eastAsia="x-none" w:bidi="ar-SA"/>
        </w:rPr>
        <w:t xml:space="preserve"> اولین بار توسط </w:t>
      </w:r>
      <w:r w:rsidRPr="007440DC">
        <w:rPr>
          <w:rFonts w:asciiTheme="majorBidi" w:eastAsia="Times New Roman" w:hAnsiTheme="majorBidi" w:cstheme="majorBidi"/>
          <w:sz w:val="24"/>
          <w:szCs w:val="24"/>
          <w:lang w:val="x-none" w:eastAsia="x-none" w:bidi="ar-SA"/>
        </w:rPr>
        <w:t xml:space="preserve">Brouwer </w:t>
      </w:r>
      <w:r w:rsidRPr="00B04E0E">
        <w:rPr>
          <w:rFonts w:ascii="Arial" w:eastAsia="Times New Roman" w:hAnsi="Arial" w:hint="cs"/>
          <w:sz w:val="28"/>
          <w:rtl/>
          <w:lang w:val="x-none" w:eastAsia="x-none" w:bidi="ar-SA"/>
        </w:rPr>
        <w:t xml:space="preserve"> و همکاران در سال 2006 از توسعه پرسشنامه </w:t>
      </w:r>
      <w:r w:rsidR="00C72A0B">
        <w:rPr>
          <w:rFonts w:ascii="Arial" w:eastAsia="Times New Roman" w:hAnsi="Arial" w:hint="cs"/>
          <w:sz w:val="28"/>
          <w:rtl/>
          <w:lang w:val="x-none" w:eastAsia="x-none" w:bidi="ar-SA"/>
        </w:rPr>
        <w:t xml:space="preserve"> </w:t>
      </w:r>
      <w:r w:rsidRPr="007440DC">
        <w:rPr>
          <w:rFonts w:asciiTheme="majorBidi" w:eastAsia="Times New Roman" w:hAnsiTheme="majorBidi" w:cstheme="majorBidi"/>
          <w:sz w:val="24"/>
          <w:szCs w:val="24"/>
          <w:rtl/>
          <w:lang w:val="x-none" w:eastAsia="x-none" w:bidi="ar-SA"/>
        </w:rPr>
        <w:t>1990</w:t>
      </w:r>
      <w:r w:rsidRPr="007440DC">
        <w:rPr>
          <w:rFonts w:asciiTheme="majorBidi" w:eastAsia="Times New Roman" w:hAnsiTheme="majorBidi" w:cstheme="majorBidi"/>
          <w:sz w:val="24"/>
          <w:szCs w:val="24"/>
          <w:lang w:val="x-none" w:eastAsia="x-none" w:bidi="ar-SA"/>
        </w:rPr>
        <w:t>EuroQol instrument</w:t>
      </w:r>
      <w:r w:rsidRPr="007440DC">
        <w:rPr>
          <w:rFonts w:asciiTheme="majorBidi" w:eastAsia="Times New Roman" w:hAnsiTheme="majorBidi" w:cstheme="majorBidi"/>
          <w:sz w:val="24"/>
          <w:szCs w:val="24"/>
          <w:rtl/>
          <w:lang w:val="x-none" w:eastAsia="x-none" w:bidi="ar-SA"/>
        </w:rPr>
        <w:t xml:space="preserve"> </w:t>
      </w:r>
      <w:r w:rsidRPr="00B04E0E">
        <w:rPr>
          <w:rFonts w:ascii="CkgbkgYpktpvAdvTT86d47313" w:eastAsia="Times New Roman" w:hAnsi="CkgbkgYpktpvAdvTT86d47313" w:hint="cs"/>
          <w:color w:val="131413"/>
          <w:sz w:val="28"/>
          <w:rtl/>
          <w:lang w:val="x-none" w:eastAsia="x-none" w:bidi="ar-SA"/>
        </w:rPr>
        <w:t xml:space="preserve">جهت اندازه گیری کیفیت زندگی مراقبین غیر رسمی  برحسب بار ذهنی و رفاه کلی مورد استفاده قرار گرفت. اعتبار این ابزار در </w:t>
      </w:r>
      <w:r w:rsidRPr="00B04E0E">
        <w:rPr>
          <w:rFonts w:ascii="CkgbkgYpktpvAdvTT86d47313" w:eastAsia="Times New Roman" w:hAnsi="CkgbkgYpktpvAdvTT86d47313" w:hint="cs"/>
          <w:color w:val="131413"/>
          <w:sz w:val="28"/>
          <w:rtl/>
          <w:lang w:val="x-none" w:eastAsia="x-none" w:bidi="ar-SA"/>
        </w:rPr>
        <w:lastRenderedPageBreak/>
        <w:t>مطالعات مختلف تایید شده است</w:t>
      </w:r>
      <w:r w:rsidRPr="00B04E0E">
        <w:rPr>
          <w:rFonts w:ascii="CkgbkgYpktpvAdvTT86d47313" w:eastAsia="Times New Roman" w:hAnsi="CkgbkgYpktpvAdvTT86d47313" w:hint="cs"/>
          <w:color w:val="131413"/>
          <w:sz w:val="28"/>
          <w:rtl/>
          <w:lang w:val="x-none" w:eastAsia="x-none"/>
        </w:rPr>
        <w:t xml:space="preserve"> و در مکان های مختلفی (</w:t>
      </w:r>
      <w:r w:rsidRPr="00B04E0E">
        <w:rPr>
          <w:rFonts w:ascii="CkgbkgYpktpvAdvTT86d47313" w:eastAsia="Times New Roman" w:hAnsi="CkgbkgYpktpvAdvTT86d47313" w:hint="cs"/>
          <w:color w:val="131413"/>
          <w:sz w:val="28"/>
          <w:rtl/>
          <w:lang w:val="x-none" w:eastAsia="x-none" w:bidi="ar-SA"/>
        </w:rPr>
        <w:t>جمعیت عمومی، بیمارستان ها، خدمات بلند مدت و مراکز مراقبت اولیه) به کار رفته است</w:t>
      </w:r>
      <w:r w:rsidRPr="00B04E0E">
        <w:rPr>
          <w:rFonts w:ascii="CkgbkgYpktpvAdvTT86d47313" w:eastAsia="Times New Roman" w:hAnsi="CkgbkgYpktpvAdvTT86d47313" w:hint="cs"/>
          <w:color w:val="131413"/>
          <w:sz w:val="28"/>
          <w:rtl/>
          <w:lang w:val="x-none" w:eastAsia="x-none" w:bidi="ar-SA"/>
        </w:rPr>
        <w:fldChar w:fldCharType="begin">
          <w:fldData xml:space="preserve">PEVuZE5vdGU+PENpdGU+PEF1dGhvcj52YW4gZGUgUmVlPC9BdXRob3I+PFllYXI+MjAxODwvWWVh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</w:fldData>
        </w:fldChar>
      </w:r>
      <w:r w:rsidR="00962D4E">
        <w:rPr>
          <w:rFonts w:ascii="CkgbkgYpktpvAdvTT86d47313" w:eastAsia="Times New Roman" w:hAnsi="CkgbkgYpktpvAdvTT86d47313"/>
          <w:color w:val="131413"/>
          <w:sz w:val="28"/>
          <w:rtl/>
          <w:lang w:val="x-none" w:eastAsia="x-none" w:bidi="ar-SA"/>
        </w:rPr>
        <w:instrText xml:space="preserve"> </w:instrText>
      </w:r>
      <w:r w:rsidR="00962D4E">
        <w:rPr>
          <w:rFonts w:ascii="CkgbkgYpktpvAdvTT86d47313" w:eastAsia="Times New Roman" w:hAnsi="CkgbkgYpktpvAdvTT86d47313"/>
          <w:color w:val="131413"/>
          <w:sz w:val="28"/>
          <w:lang w:val="x-none" w:eastAsia="x-none" w:bidi="ar-SA"/>
        </w:rPr>
        <w:instrText>ADDIN EN.CITE</w:instrText>
      </w:r>
      <w:r w:rsidR="00962D4E">
        <w:rPr>
          <w:rFonts w:ascii="CkgbkgYpktpvAdvTT86d47313" w:eastAsia="Times New Roman" w:hAnsi="CkgbkgYpktpvAdvTT86d47313"/>
          <w:color w:val="131413"/>
          <w:sz w:val="28"/>
          <w:rtl/>
          <w:lang w:val="x-none" w:eastAsia="x-none" w:bidi="ar-SA"/>
        </w:rPr>
        <w:instrText xml:space="preserve"> </w:instrText>
      </w:r>
      <w:r w:rsidR="00962D4E">
        <w:rPr>
          <w:rFonts w:ascii="CkgbkgYpktpvAdvTT86d47313" w:eastAsia="Times New Roman" w:hAnsi="CkgbkgYpktpvAdvTT86d47313"/>
          <w:color w:val="131413"/>
          <w:sz w:val="28"/>
          <w:rtl/>
          <w:lang w:val="x-none" w:eastAsia="x-none" w:bidi="ar-SA"/>
        </w:rPr>
        <w:fldChar w:fldCharType="begin">
          <w:fldData xml:space="preserve">PEVuZE5vdGU+PENpdGU+PEF1dGhvcj52YW4gZGUgUmVlPC9BdXRob3I+PFllYXI+MjAxODwvWWVh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</w:fldData>
        </w:fldChar>
      </w:r>
      <w:r w:rsidR="00962D4E">
        <w:rPr>
          <w:rFonts w:ascii="CkgbkgYpktpvAdvTT86d47313" w:eastAsia="Times New Roman" w:hAnsi="CkgbkgYpktpvAdvTT86d47313"/>
          <w:color w:val="131413"/>
          <w:sz w:val="28"/>
          <w:rtl/>
          <w:lang w:val="x-none" w:eastAsia="x-none" w:bidi="ar-SA"/>
        </w:rPr>
        <w:instrText xml:space="preserve"> </w:instrText>
      </w:r>
      <w:r w:rsidR="00962D4E">
        <w:rPr>
          <w:rFonts w:ascii="CkgbkgYpktpvAdvTT86d47313" w:eastAsia="Times New Roman" w:hAnsi="CkgbkgYpktpvAdvTT86d47313"/>
          <w:color w:val="131413"/>
          <w:sz w:val="28"/>
          <w:lang w:val="x-none" w:eastAsia="x-none" w:bidi="ar-SA"/>
        </w:rPr>
        <w:instrText>ADDIN EN.CITE.DATA</w:instrText>
      </w:r>
      <w:r w:rsidR="00962D4E">
        <w:rPr>
          <w:rFonts w:ascii="CkgbkgYpktpvAdvTT86d47313" w:eastAsia="Times New Roman" w:hAnsi="CkgbkgYpktpvAdvTT86d47313"/>
          <w:color w:val="131413"/>
          <w:sz w:val="28"/>
          <w:rtl/>
          <w:lang w:val="x-none" w:eastAsia="x-none" w:bidi="ar-SA"/>
        </w:rPr>
        <w:instrText xml:space="preserve"> </w:instrText>
      </w:r>
      <w:r w:rsidR="00962D4E">
        <w:rPr>
          <w:rFonts w:ascii="CkgbkgYpktpvAdvTT86d47313" w:eastAsia="Times New Roman" w:hAnsi="CkgbkgYpktpvAdvTT86d47313"/>
          <w:color w:val="131413"/>
          <w:sz w:val="28"/>
          <w:rtl/>
          <w:lang w:val="x-none" w:eastAsia="x-none" w:bidi="ar-SA"/>
        </w:rPr>
      </w:r>
      <w:r w:rsidR="00962D4E">
        <w:rPr>
          <w:rFonts w:ascii="CkgbkgYpktpvAdvTT86d47313" w:eastAsia="Times New Roman" w:hAnsi="CkgbkgYpktpvAdvTT86d47313"/>
          <w:color w:val="131413"/>
          <w:sz w:val="28"/>
          <w:rtl/>
          <w:lang w:val="x-none" w:eastAsia="x-none" w:bidi="ar-SA"/>
        </w:rPr>
        <w:fldChar w:fldCharType="end"/>
      </w:r>
      <w:r w:rsidRPr="00B04E0E">
        <w:rPr>
          <w:rFonts w:ascii="CkgbkgYpktpvAdvTT86d47313" w:eastAsia="Times New Roman" w:hAnsi="CkgbkgYpktpvAdvTT86d47313" w:hint="cs"/>
          <w:color w:val="131413"/>
          <w:sz w:val="28"/>
          <w:rtl/>
          <w:lang w:val="x-none" w:eastAsia="x-none" w:bidi="ar-SA"/>
        </w:rPr>
      </w:r>
      <w:r w:rsidRPr="00B04E0E">
        <w:rPr>
          <w:rFonts w:ascii="CkgbkgYpktpvAdvTT86d47313" w:eastAsia="Times New Roman" w:hAnsi="CkgbkgYpktpvAdvTT86d47313" w:hint="cs"/>
          <w:color w:val="131413"/>
          <w:sz w:val="28"/>
          <w:rtl/>
          <w:lang w:val="x-none" w:eastAsia="x-none" w:bidi="ar-SA"/>
        </w:rPr>
        <w:fldChar w:fldCharType="separate"/>
      </w:r>
      <w:r w:rsidR="00962D4E">
        <w:rPr>
          <w:rFonts w:ascii="CkgbkgYpktpvAdvTT86d47313" w:eastAsia="Times New Roman" w:hAnsi="CkgbkgYpktpvAdvTT86d47313"/>
          <w:noProof/>
          <w:color w:val="131413"/>
          <w:sz w:val="28"/>
          <w:rtl/>
          <w:lang w:val="x-none" w:eastAsia="x-none" w:bidi="ar-SA"/>
        </w:rPr>
        <w:t>(31, 128, 140-143)</w:t>
      </w:r>
      <w:r w:rsidRPr="00B04E0E">
        <w:rPr>
          <w:rFonts w:ascii="CkgbkgYpktpvAdvTT86d47313" w:eastAsia="Times New Roman" w:hAnsi="CkgbkgYpktpvAdvTT86d47313" w:hint="cs"/>
          <w:color w:val="131413"/>
          <w:sz w:val="28"/>
          <w:rtl/>
          <w:lang w:val="x-none" w:eastAsia="x-none" w:bidi="ar-SA"/>
        </w:rPr>
        <w:fldChar w:fldCharType="end"/>
      </w:r>
      <w:r w:rsidRPr="00B04E0E">
        <w:rPr>
          <w:rFonts w:ascii="CkgbkgYpktpvAdvTT86d47313" w:eastAsia="Times New Roman" w:hAnsi="CkgbkgYpktpvAdvTT86d47313"/>
          <w:color w:val="131413"/>
          <w:sz w:val="28"/>
          <w:lang w:eastAsia="x-none" w:bidi="ar-SA"/>
        </w:rPr>
        <w:t>.</w:t>
      </w:r>
      <w:r w:rsidRPr="00B04E0E">
        <w:rPr>
          <w:rFonts w:ascii="AdvOT863180fb" w:eastAsia="Times New Roman" w:hAnsi="AdvOT863180fb" w:hint="cs"/>
          <w:sz w:val="28"/>
          <w:rtl/>
          <w:lang w:eastAsia="x-none"/>
        </w:rPr>
        <w:t xml:space="preserve"> </w:t>
      </w:r>
    </w:p>
    <w:p w14:paraId="3C760BB8" w14:textId="3CEBD0F8" w:rsidR="00470E3F" w:rsidRPr="00B04E0E" w:rsidRDefault="00470E3F" w:rsidP="00A535EC">
      <w:pPr>
        <w:spacing w:line="360" w:lineRule="auto"/>
        <w:jc w:val="both"/>
        <w:rPr>
          <w:rFonts w:ascii="AdvOT863180fb" w:eastAsia="Times New Roman" w:hAnsi="AdvOT863180fb"/>
          <w:sz w:val="28"/>
          <w:lang w:val="x-none" w:eastAsia="x-none" w:bidi="ar-SA"/>
        </w:rPr>
      </w:pPr>
      <w:r w:rsidRPr="00B04E0E">
        <w:rPr>
          <w:rFonts w:ascii="CkgbkgYpktpvAdvTT86d47313" w:eastAsia="Times New Roman" w:hAnsi="CkgbkgYpktpvAdvTT86d47313" w:hint="cs"/>
          <w:color w:val="131413"/>
          <w:sz w:val="28"/>
          <w:rtl/>
        </w:rPr>
        <w:t xml:space="preserve">این ابزار شامل دو قسمت می باشد: </w:t>
      </w:r>
      <w:r w:rsidR="002F3567" w:rsidRPr="00B04E0E">
        <w:rPr>
          <w:rFonts w:ascii="CkgbkgYpktpvAdvTT86d47313" w:eastAsia="Times New Roman" w:hAnsi="CkgbkgYpktpvAdvTT86d47313" w:hint="cs"/>
          <w:color w:val="131413"/>
          <w:sz w:val="28"/>
          <w:rtl/>
          <w:lang w:val="x-none" w:eastAsia="x-none" w:bidi="ar-SA"/>
        </w:rPr>
        <w:t xml:space="preserve">کیفیت زندگی مرتبط </w:t>
      </w:r>
      <w:r w:rsidR="002F3567" w:rsidRPr="00B04E0E">
        <w:rPr>
          <w:rFonts w:ascii="CkgbkgYpktpvAdvTT86d47313" w:eastAsia="Times New Roman" w:hAnsi="CkgbkgYpktpvAdvTT86d47313" w:hint="cs"/>
          <w:color w:val="131413"/>
          <w:sz w:val="28"/>
          <w:rtl/>
          <w:lang w:val="x-none" w:eastAsia="x-none"/>
        </w:rPr>
        <w:t>با مراقبت</w:t>
      </w:r>
      <w:r w:rsidR="002F3567">
        <w:rPr>
          <w:rFonts w:ascii="CkgbkgYpktpvAdvTT86d47313" w:eastAsia="Times New Roman" w:hAnsi="CkgbkgYpktpvAdvTT86d47313" w:hint="cs"/>
          <w:color w:val="131413"/>
          <w:sz w:val="28"/>
          <w:rtl/>
          <w:lang w:val="x-none" w:eastAsia="x-none"/>
        </w:rPr>
        <w:t xml:space="preserve"> هفت بعدی</w:t>
      </w:r>
      <w:r w:rsidRPr="00B04E0E">
        <w:rPr>
          <w:rFonts w:ascii="AdvOT863180fb" w:eastAsia="Times New Roman" w:hAnsi="AdvOT863180fb" w:hint="cs"/>
          <w:sz w:val="28"/>
          <w:rtl/>
          <w:lang w:bidi="ar-SA"/>
        </w:rPr>
        <w:t xml:space="preserve"> که شامل7 آیتم می باشد و کیفیت زندگی </w:t>
      </w:r>
      <w:r w:rsidRPr="00B04E0E">
        <w:rPr>
          <w:rFonts w:ascii="Times New Roman" w:eastAsia="Times New Roman" w:hAnsi="Times New Roman" w:cs="Times New Roman" w:hint="cs"/>
          <w:sz w:val="28"/>
          <w:rtl/>
          <w:lang w:bidi="ar-SA"/>
        </w:rPr>
        <w:t>–</w:t>
      </w:r>
      <w:r w:rsidRPr="00B04E0E">
        <w:rPr>
          <w:rFonts w:ascii="AdvOT863180fb" w:eastAsia="Times New Roman" w:hAnsi="AdvOT863180fb" w:hint="cs"/>
          <w:sz w:val="28"/>
          <w:rtl/>
          <w:lang w:bidi="ar-SA"/>
        </w:rPr>
        <w:t xml:space="preserve">بصری . پرسشنامه </w:t>
      </w:r>
      <w:r w:rsidR="002F3567" w:rsidRPr="00B04E0E">
        <w:rPr>
          <w:rFonts w:ascii="CkgbkgYpktpvAdvTT86d47313" w:eastAsia="Times New Roman" w:hAnsi="CkgbkgYpktpvAdvTT86d47313" w:hint="cs"/>
          <w:color w:val="131413"/>
          <w:sz w:val="28"/>
          <w:rtl/>
          <w:lang w:val="x-none" w:eastAsia="x-none" w:bidi="ar-SA"/>
        </w:rPr>
        <w:t xml:space="preserve">کیفیت زندگی مرتبط </w:t>
      </w:r>
      <w:r w:rsidR="002F3567" w:rsidRPr="00B04E0E">
        <w:rPr>
          <w:rFonts w:ascii="CkgbkgYpktpvAdvTT86d47313" w:eastAsia="Times New Roman" w:hAnsi="CkgbkgYpktpvAdvTT86d47313" w:hint="cs"/>
          <w:color w:val="131413"/>
          <w:sz w:val="28"/>
          <w:rtl/>
          <w:lang w:val="x-none" w:eastAsia="x-none"/>
        </w:rPr>
        <w:t>با مراقبت</w:t>
      </w:r>
      <w:r w:rsidR="002F3567">
        <w:rPr>
          <w:rFonts w:ascii="CkgbkgYpktpvAdvTT86d47313" w:eastAsia="Times New Roman" w:hAnsi="CkgbkgYpktpvAdvTT86d47313" w:hint="cs"/>
          <w:color w:val="131413"/>
          <w:sz w:val="28"/>
          <w:rtl/>
          <w:lang w:val="x-none" w:eastAsia="x-none"/>
        </w:rPr>
        <w:t xml:space="preserve"> هفت بعدی</w:t>
      </w:r>
      <w:r w:rsidRPr="00B04E0E">
        <w:rPr>
          <w:rFonts w:ascii="AdvOT863180fb" w:eastAsia="Times New Roman" w:hAnsi="AdvOT863180fb" w:hint="cs"/>
          <w:sz w:val="28"/>
          <w:rtl/>
          <w:lang w:bidi="ar-SA"/>
        </w:rPr>
        <w:t xml:space="preserve"> بار مراقبین را در دوبعد مثبت ( مراقبت مرتبط با انجام کامل مراقبت</w:t>
      </w:r>
      <w:r w:rsidRPr="00B04E0E">
        <w:rPr>
          <w:rFonts w:ascii="AdvOT863180fb" w:eastAsia="Times New Roman" w:hAnsi="AdvOT863180fb" w:hint="cs"/>
          <w:sz w:val="28"/>
          <w:rtl/>
        </w:rPr>
        <w:t xml:space="preserve"> و حمایت اجتماعی) و 5 بعد منفی (مشکلات ارتباطی با دریافت کننده مراقبت، مشکلات سلامت روحی، امنیت مالی، مشکل در انجام فعالیت های روزانه و مشکلات سلامت جسمی)</w:t>
      </w:r>
      <w:r w:rsidR="00086DBD" w:rsidRPr="00B04E0E">
        <w:rPr>
          <w:rFonts w:ascii="AdvOT863180fb" w:eastAsia="Times New Roman" w:hAnsi="AdvOT863180fb" w:hint="cs"/>
          <w:sz w:val="28"/>
          <w:rtl/>
        </w:rPr>
        <w:t xml:space="preserve"> </w:t>
      </w:r>
      <w:r w:rsidRPr="00B04E0E">
        <w:rPr>
          <w:rFonts w:ascii="AdvOT863180fb" w:eastAsia="Times New Roman" w:hAnsi="AdvOT863180fb" w:hint="cs"/>
          <w:sz w:val="28"/>
          <w:rtl/>
        </w:rPr>
        <w:t>می سنجد که هر کدام دارای سه دسته پاسخ (نه، اندکی، مقدار زیادی مشکل) می باشند. هر کدام از 7آیتم این پرسشنامه در هر بعد، تجربه ذهنی موثر بر مراقبین غیر رسمی (میزان رضایت، حمایت، مشکل در انجام فعالیت های روزانه، مشکلات مالی، ارتباطی ،سلامت روحی و جسمی)</w:t>
      </w:r>
      <w:r w:rsidR="00086DBD" w:rsidRPr="00B04E0E">
        <w:rPr>
          <w:rFonts w:ascii="AdvOT863180fb" w:eastAsia="Times New Roman" w:hAnsi="AdvOT863180fb" w:hint="cs"/>
          <w:sz w:val="28"/>
          <w:rtl/>
        </w:rPr>
        <w:t xml:space="preserve"> را در بر می گیرد.</w:t>
      </w:r>
      <w:r w:rsidRPr="00B04E0E">
        <w:rPr>
          <w:rFonts w:ascii="AdvOT863180fb" w:eastAsia="Times New Roman" w:hAnsi="AdvOT863180fb" w:hint="cs"/>
          <w:sz w:val="28"/>
          <w:rtl/>
        </w:rPr>
        <w:t xml:space="preserve"> از طرفی با میسرساختن نمره ی استاندارد، ارزیابی اقتصادی مراقبین غیر رسمی را فراهم می کند</w:t>
      </w:r>
      <w:r w:rsidR="0003735B" w:rsidRPr="00B04E0E">
        <w:rPr>
          <w:rFonts w:ascii="AdvOT863180fb" w:eastAsia="Times New Roman" w:hAnsi="AdvOT863180fb" w:hint="cs"/>
          <w:sz w:val="28"/>
          <w:rtl/>
        </w:rPr>
        <w:t xml:space="preserve">. </w:t>
      </w:r>
      <w:r w:rsidRPr="00B04E0E">
        <w:rPr>
          <w:rFonts w:ascii="AdvOT863180fb" w:eastAsia="Times New Roman" w:hAnsi="AdvOT863180fb" w:hint="cs"/>
          <w:sz w:val="28"/>
          <w:rtl/>
        </w:rPr>
        <w:t xml:space="preserve">پاسخ ها در مورد ابعاد منفی </w:t>
      </w:r>
      <w:r w:rsidR="00EB3FC5" w:rsidRPr="00EB3FC5">
        <w:rPr>
          <w:rFonts w:ascii="AdvOT863180fb" w:eastAsia="Times New Roman" w:hAnsi="AdvOT863180fb"/>
          <w:sz w:val="28"/>
          <w:rtl/>
        </w:rPr>
        <w:t>مشکلات رابطه ا</w:t>
      </w:r>
      <w:r w:rsidR="00EB3FC5" w:rsidRPr="00EB3FC5">
        <w:rPr>
          <w:rFonts w:ascii="AdvOT863180fb" w:eastAsia="Times New Roman" w:hAnsi="AdvOT863180fb" w:hint="cs"/>
          <w:sz w:val="28"/>
          <w:rtl/>
        </w:rPr>
        <w:t>ی</w:t>
      </w:r>
      <w:r w:rsidR="00EB3FC5">
        <w:rPr>
          <w:rFonts w:ascii="AdvOT863180fb" w:eastAsia="Times New Roman" w:hAnsi="AdvOT863180fb"/>
          <w:sz w:val="28"/>
          <w:rtl/>
        </w:rPr>
        <w:t xml:space="preserve"> </w:t>
      </w:r>
      <w:r w:rsidR="00EB3FC5" w:rsidRPr="00EB3FC5">
        <w:rPr>
          <w:rFonts w:ascii="AdvOT863180fb" w:eastAsia="Times New Roman" w:hAnsi="AdvOT863180fb" w:hint="cs"/>
          <w:sz w:val="28"/>
          <w:rtl/>
        </w:rPr>
        <w:t>،</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مشکلات</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سلامت</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روان</w:t>
      </w:r>
      <w:r w:rsidR="00EB3FC5">
        <w:rPr>
          <w:rFonts w:ascii="AdvOT863180fb" w:eastAsia="Times New Roman" w:hAnsi="AdvOT863180fb"/>
          <w:sz w:val="28"/>
          <w:rtl/>
        </w:rPr>
        <w:t xml:space="preserve"> </w:t>
      </w:r>
      <w:r w:rsidR="00EB3FC5" w:rsidRPr="00EB3FC5">
        <w:rPr>
          <w:rFonts w:ascii="AdvOT863180fb" w:eastAsia="Times New Roman" w:hAnsi="AdvOT863180fb" w:hint="cs"/>
          <w:sz w:val="28"/>
          <w:rtl/>
        </w:rPr>
        <w:t>،</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مشکلات</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مربوط</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به</w:t>
      </w:r>
      <w:r w:rsidR="00EB3FC5" w:rsidRPr="00EB3FC5">
        <w:rPr>
          <w:rFonts w:ascii="AdvOT863180fb" w:eastAsia="Times New Roman" w:hAnsi="AdvOT863180fb"/>
          <w:sz w:val="28"/>
          <w:rtl/>
        </w:rPr>
        <w:t xml:space="preserve"> فعال</w:t>
      </w:r>
      <w:r w:rsidR="00EB3FC5" w:rsidRPr="00EB3FC5">
        <w:rPr>
          <w:rFonts w:ascii="AdvOT863180fb" w:eastAsia="Times New Roman" w:hAnsi="AdvOT863180fb" w:hint="cs"/>
          <w:sz w:val="28"/>
          <w:rtl/>
        </w:rPr>
        <w:t>ی</w:t>
      </w:r>
      <w:r w:rsidR="00EB3FC5" w:rsidRPr="00EB3FC5">
        <w:rPr>
          <w:rFonts w:ascii="AdvOT863180fb" w:eastAsia="Times New Roman" w:hAnsi="AdvOT863180fb" w:hint="eastAsia"/>
          <w:sz w:val="28"/>
          <w:rtl/>
        </w:rPr>
        <w:t>ت</w:t>
      </w:r>
      <w:r w:rsidR="00EB3FC5" w:rsidRPr="00EB3FC5">
        <w:rPr>
          <w:rFonts w:ascii="AdvOT863180fb" w:eastAsia="Times New Roman" w:hAnsi="AdvOT863180fb"/>
          <w:sz w:val="28"/>
          <w:rtl/>
        </w:rPr>
        <w:t xml:space="preserve"> ها</w:t>
      </w:r>
      <w:r w:rsidR="00EB3FC5" w:rsidRPr="00EB3FC5">
        <w:rPr>
          <w:rFonts w:ascii="AdvOT863180fb" w:eastAsia="Times New Roman" w:hAnsi="AdvOT863180fb" w:hint="cs"/>
          <w:sz w:val="28"/>
          <w:rtl/>
        </w:rPr>
        <w:t>ی</w:t>
      </w:r>
      <w:r w:rsidR="00EB3FC5">
        <w:rPr>
          <w:rFonts w:ascii="AdvOT863180fb" w:eastAsia="Times New Roman" w:hAnsi="AdvOT863180fb"/>
          <w:sz w:val="28"/>
          <w:rtl/>
        </w:rPr>
        <w:t xml:space="preserve"> روزانه </w:t>
      </w:r>
      <w:r w:rsidR="00EB3FC5" w:rsidRPr="00EB3FC5">
        <w:rPr>
          <w:rFonts w:ascii="AdvOT863180fb" w:eastAsia="Times New Roman" w:hAnsi="AdvOT863180fb" w:hint="cs"/>
          <w:sz w:val="28"/>
          <w:rtl/>
        </w:rPr>
        <w:t>،</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مشکلات</w:t>
      </w:r>
      <w:r w:rsidR="00EB3FC5" w:rsidRPr="00EB3FC5">
        <w:rPr>
          <w:rFonts w:ascii="AdvOT863180fb" w:eastAsia="Times New Roman" w:hAnsi="AdvOT863180fb"/>
          <w:sz w:val="28"/>
          <w:rtl/>
        </w:rPr>
        <w:t xml:space="preserve"> </w:t>
      </w:r>
      <w:r w:rsidR="00EB3FC5" w:rsidRPr="00EB3FC5">
        <w:rPr>
          <w:rFonts w:ascii="AdvOT863180fb" w:eastAsia="Times New Roman" w:hAnsi="AdvOT863180fb" w:hint="cs"/>
          <w:sz w:val="28"/>
          <w:rtl/>
        </w:rPr>
        <w:t xml:space="preserve">مالی </w:t>
      </w:r>
      <w:r w:rsidR="00EB3FC5">
        <w:rPr>
          <w:rFonts w:ascii="AdvOT863180fb" w:eastAsia="Times New Roman" w:hAnsi="AdvOT863180fb" w:hint="cs"/>
          <w:sz w:val="28"/>
          <w:rtl/>
        </w:rPr>
        <w:t xml:space="preserve">و </w:t>
      </w:r>
      <w:r w:rsidR="00EB3FC5" w:rsidRPr="00EB3FC5">
        <w:rPr>
          <w:rFonts w:ascii="AdvOT863180fb" w:eastAsia="Times New Roman" w:hAnsi="AdvOT863180fb"/>
          <w:sz w:val="28"/>
          <w:rtl/>
        </w:rPr>
        <w:t>مشکلات سلامت جسمان</w:t>
      </w:r>
      <w:r w:rsidR="00EB3FC5">
        <w:rPr>
          <w:rFonts w:ascii="AdvOT863180fb" w:eastAsia="Times New Roman" w:hAnsi="AdvOT863180fb" w:hint="cs"/>
          <w:sz w:val="28"/>
          <w:rtl/>
        </w:rPr>
        <w:t>ی</w:t>
      </w:r>
      <w:r w:rsidR="00EB3FC5" w:rsidRPr="00EB3FC5">
        <w:rPr>
          <w:rFonts w:ascii="AdvOT863180fb" w:eastAsia="Times New Roman" w:hAnsi="AdvOT863180fb" w:hint="cs"/>
          <w:sz w:val="28"/>
          <w:rtl/>
        </w:rPr>
        <w:t xml:space="preserve"> </w:t>
      </w:r>
      <w:r w:rsidRPr="00B04E0E">
        <w:rPr>
          <w:rFonts w:ascii="AdvOT863180fb" w:eastAsia="Times New Roman" w:hAnsi="AdvOT863180fb" w:hint="cs"/>
          <w:sz w:val="28"/>
          <w:rtl/>
        </w:rPr>
        <w:t xml:space="preserve">از </w:t>
      </w:r>
      <w:r w:rsidRPr="00B04E0E">
        <w:rPr>
          <w:rFonts w:ascii="AdvOT863180fb" w:eastAsia="Times New Roman" w:hAnsi="AdvOT863180fb" w:hint="cs"/>
          <w:sz w:val="28"/>
          <w:rtl/>
          <w:lang w:bidi="ar-SA"/>
        </w:rPr>
        <w:t xml:space="preserve">0 (مقدار زیادی)، 1(برخی)یا 2(خیر) و در ابعاد مثبت </w:t>
      </w:r>
      <w:r w:rsidR="00EB3FC5" w:rsidRPr="00EB3FC5">
        <w:rPr>
          <w:rFonts w:ascii="AdvOT863180fb" w:eastAsia="Times New Roman" w:hAnsi="AdvOT863180fb"/>
          <w:sz w:val="28"/>
          <w:rtl/>
          <w:lang w:bidi="ar-SA"/>
        </w:rPr>
        <w:t>انجام مراقبت</w:t>
      </w:r>
      <w:r w:rsidR="00EB3FC5">
        <w:rPr>
          <w:rFonts w:ascii="AdvOT863180fb" w:eastAsia="Times New Roman" w:hAnsi="AdvOT863180fb" w:hint="cs"/>
          <w:sz w:val="28"/>
          <w:rtl/>
          <w:lang w:bidi="ar-SA"/>
        </w:rPr>
        <w:t xml:space="preserve"> و </w:t>
      </w:r>
      <w:r w:rsidR="00EB3FC5" w:rsidRPr="00EB3FC5">
        <w:rPr>
          <w:rFonts w:ascii="AdvOT863180fb" w:eastAsia="Times New Roman" w:hAnsi="AdvOT863180fb"/>
          <w:sz w:val="28"/>
          <w:rtl/>
          <w:lang w:bidi="ar-SA"/>
        </w:rPr>
        <w:t>حما</w:t>
      </w:r>
      <w:r w:rsidR="00EB3FC5" w:rsidRPr="00EB3FC5">
        <w:rPr>
          <w:rFonts w:ascii="AdvOT863180fb" w:eastAsia="Times New Roman" w:hAnsi="AdvOT863180fb" w:hint="cs"/>
          <w:sz w:val="28"/>
          <w:rtl/>
          <w:lang w:bidi="ar-SA"/>
        </w:rPr>
        <w:t>ی</w:t>
      </w:r>
      <w:r w:rsidR="00EB3FC5" w:rsidRPr="00EB3FC5">
        <w:rPr>
          <w:rFonts w:ascii="AdvOT863180fb" w:eastAsia="Times New Roman" w:hAnsi="AdvOT863180fb" w:hint="eastAsia"/>
          <w:sz w:val="28"/>
          <w:rtl/>
          <w:lang w:bidi="ar-SA"/>
        </w:rPr>
        <w:t>ت</w:t>
      </w:r>
      <w:r w:rsidR="00EB3FC5" w:rsidRPr="00EB3FC5">
        <w:rPr>
          <w:rFonts w:ascii="AdvOT863180fb" w:eastAsia="Times New Roman" w:hAnsi="AdvOT863180fb"/>
          <w:sz w:val="28"/>
          <w:rtl/>
          <w:lang w:bidi="ar-SA"/>
        </w:rPr>
        <w:t xml:space="preserve"> اجتماع</w:t>
      </w:r>
      <w:r w:rsidR="00EB3FC5">
        <w:rPr>
          <w:rFonts w:ascii="AdvOT863180fb" w:eastAsia="Times New Roman" w:hAnsi="AdvOT863180fb" w:hint="cs"/>
          <w:sz w:val="28"/>
          <w:rtl/>
          <w:lang w:bidi="ar-SA"/>
        </w:rPr>
        <w:t xml:space="preserve">ی، </w:t>
      </w:r>
      <w:r w:rsidRPr="00B04E0E">
        <w:rPr>
          <w:rFonts w:ascii="AdvOT863180fb" w:eastAsia="Times New Roman" w:hAnsi="AdvOT863180fb" w:hint="cs"/>
          <w:sz w:val="28"/>
          <w:rtl/>
          <w:lang w:bidi="ar-SA"/>
        </w:rPr>
        <w:t xml:space="preserve">از 0(بدون)، 1(برخی)، 2(مقدار زیادی) می باشند. </w:t>
      </w:r>
      <w:r w:rsidR="007C645F" w:rsidRPr="00B04E0E">
        <w:rPr>
          <w:rFonts w:ascii="AdvOT863180fb" w:eastAsia="Times New Roman" w:hAnsi="AdvOT863180fb"/>
          <w:sz w:val="28"/>
          <w:rtl/>
          <w:lang w:bidi="ar-SA"/>
        </w:rPr>
        <w:t>پاسخ‌ها</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sz w:val="28"/>
          <w:rtl/>
          <w:lang w:bidi="ar-SA"/>
        </w:rPr>
        <w:t xml:space="preserve"> آ</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تم‌ها</w:t>
      </w:r>
      <w:r w:rsidR="007C645F" w:rsidRPr="00B04E0E">
        <w:rPr>
          <w:rFonts w:ascii="AdvOT863180fb" w:eastAsia="Times New Roman" w:hAnsi="AdvOT863180fb"/>
          <w:sz w:val="28"/>
          <w:rtl/>
          <w:lang w:bidi="ar-SA"/>
        </w:rPr>
        <w:t xml:space="preserve"> در مق</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اس</w:t>
      </w:r>
      <w:r w:rsidR="007C645F" w:rsidRPr="00B04E0E">
        <w:rPr>
          <w:rFonts w:ascii="AdvOT863180fb" w:eastAsia="Times New Roman" w:hAnsi="AdvOT863180fb"/>
          <w:sz w:val="28"/>
          <w:rtl/>
          <w:lang w:bidi="ar-SA"/>
        </w:rPr>
        <w:t xml:space="preserve"> 3 نقطه‌ا</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sz w:val="28"/>
          <w:rtl/>
          <w:lang w:bidi="ar-SA"/>
        </w:rPr>
        <w:t xml:space="preserve"> (0</w:t>
      </w:r>
      <w:r w:rsidR="007C645F" w:rsidRPr="00B04E0E">
        <w:rPr>
          <w:rFonts w:ascii="Times New Roman" w:eastAsia="Times New Roman" w:hAnsi="Times New Roman" w:cs="Times New Roman" w:hint="cs"/>
          <w:sz w:val="28"/>
          <w:rtl/>
          <w:lang w:bidi="ar-SA"/>
        </w:rPr>
        <w:t> </w:t>
      </w:r>
      <w:r w:rsidR="007C645F" w:rsidRPr="00B04E0E">
        <w:rPr>
          <w:rFonts w:ascii="AdvOT863180fb" w:eastAsia="Times New Roman" w:hAnsi="AdvOT863180fb"/>
          <w:sz w:val="28"/>
          <w:rtl/>
          <w:lang w:bidi="ar-SA"/>
        </w:rPr>
        <w:t>=</w:t>
      </w:r>
      <w:r w:rsidR="007C645F" w:rsidRPr="00B04E0E">
        <w:rPr>
          <w:rFonts w:ascii="Times New Roman" w:eastAsia="Times New Roman" w:hAnsi="Times New Roman" w:cs="Times New Roman" w:hint="cs"/>
          <w:sz w:val="28"/>
          <w:rtl/>
          <w:lang w:bidi="ar-SA"/>
        </w:rPr>
        <w:t> </w:t>
      </w:r>
      <w:r w:rsidR="007C645F" w:rsidRPr="00B04E0E">
        <w:rPr>
          <w:rFonts w:ascii="AdvOT863180fb" w:eastAsia="Times New Roman" w:hAnsi="AdvOT863180fb"/>
          <w:sz w:val="28"/>
          <w:rtl/>
          <w:lang w:bidi="ar-SA"/>
        </w:rPr>
        <w:t>'</w:t>
      </w:r>
      <w:r w:rsidR="007C645F" w:rsidRPr="00B04E0E">
        <w:rPr>
          <w:rFonts w:ascii="AdvOT863180fb" w:eastAsia="Times New Roman" w:hAnsi="AdvOT863180fb" w:hint="cs"/>
          <w:sz w:val="28"/>
          <w:rtl/>
          <w:lang w:bidi="ar-SA"/>
        </w:rPr>
        <w:t>نه</w:t>
      </w:r>
      <w:r w:rsidR="007C645F" w:rsidRPr="00B04E0E">
        <w:rPr>
          <w:rFonts w:ascii="AdvOT863180fb" w:eastAsia="Times New Roman" w:hAnsi="AdvOT863180fb"/>
          <w:sz w:val="28"/>
          <w:rtl/>
          <w:lang w:bidi="ar-SA"/>
        </w:rPr>
        <w:t xml:space="preserve">' </w:t>
      </w:r>
      <w:r w:rsidR="007C645F" w:rsidRPr="00B04E0E">
        <w:rPr>
          <w:rFonts w:ascii="AdvOT863180fb" w:eastAsia="Times New Roman" w:hAnsi="AdvOT863180fb" w:hint="cs"/>
          <w:sz w:val="28"/>
          <w:rtl/>
          <w:lang w:bidi="ar-SA"/>
        </w:rPr>
        <w:t>تا</w:t>
      </w:r>
      <w:r w:rsidR="002F3567">
        <w:rPr>
          <w:rFonts w:ascii="AdvOT863180fb" w:eastAsia="Times New Roman" w:hAnsi="AdvOT863180fb"/>
          <w:sz w:val="28"/>
          <w:rtl/>
          <w:lang w:bidi="ar-SA"/>
        </w:rPr>
        <w:t xml:space="preserve"> 2='</w:t>
      </w:r>
      <w:r w:rsidR="002F3567">
        <w:rPr>
          <w:rFonts w:ascii="AdvOT863180fb" w:eastAsia="Times New Roman" w:hAnsi="AdvOT863180fb" w:hint="cs"/>
          <w:sz w:val="28"/>
          <w:rtl/>
          <w:lang w:bidi="ar-SA"/>
        </w:rPr>
        <w:t>مقدار زیادی</w:t>
      </w:r>
      <w:r w:rsidR="002F3567">
        <w:rPr>
          <w:rFonts w:ascii="AdvOT863180fb" w:eastAsia="Times New Roman" w:hAnsi="AdvOT863180fb"/>
          <w:sz w:val="28"/>
          <w:rtl/>
          <w:lang w:bidi="ar-SA"/>
        </w:rPr>
        <w:t>'</w:t>
      </w:r>
      <w:r w:rsidR="002F3567">
        <w:rPr>
          <w:rFonts w:ascii="AdvOT863180fb" w:eastAsia="Times New Roman" w:hAnsi="AdvOT863180fb" w:hint="cs"/>
          <w:sz w:val="28"/>
          <w:rtl/>
          <w:lang w:bidi="ar-SA"/>
        </w:rPr>
        <w:t xml:space="preserve"> ) </w:t>
      </w:r>
      <w:r w:rsidR="007C645F" w:rsidRPr="00B04E0E">
        <w:rPr>
          <w:rFonts w:ascii="AdvOT863180fb" w:eastAsia="Times New Roman" w:hAnsi="AdvOT863180fb"/>
          <w:sz w:val="28"/>
          <w:rtl/>
          <w:lang w:bidi="ar-SA"/>
        </w:rPr>
        <w:t>ثبت م</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شوند،</w:t>
      </w:r>
      <w:r w:rsidR="007C645F" w:rsidRPr="00B04E0E">
        <w:rPr>
          <w:rFonts w:ascii="AdvOT863180fb" w:eastAsia="Times New Roman" w:hAnsi="AdvOT863180fb"/>
          <w:sz w:val="28"/>
          <w:rtl/>
          <w:lang w:bidi="ar-SA"/>
        </w:rPr>
        <w:t xml:space="preserve"> که منجر به مجموع نمره با محدوده احتمال</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sz w:val="28"/>
          <w:rtl/>
          <w:lang w:bidi="ar-SA"/>
        </w:rPr>
        <w:t xml:space="preserve"> ب</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ن</w:t>
      </w:r>
      <w:r w:rsidR="007C645F" w:rsidRPr="00B04E0E">
        <w:rPr>
          <w:rFonts w:ascii="AdvOT863180fb" w:eastAsia="Times New Roman" w:hAnsi="AdvOT863180fb"/>
          <w:sz w:val="28"/>
          <w:rtl/>
          <w:lang w:bidi="ar-SA"/>
        </w:rPr>
        <w:t xml:space="preserve"> 0 تا 14 م</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شود</w:t>
      </w:r>
      <w:r w:rsidR="007C645F" w:rsidRPr="00B04E0E">
        <w:rPr>
          <w:rFonts w:ascii="AdvOT863180fb" w:eastAsia="Times New Roman" w:hAnsi="AdvOT863180fb"/>
          <w:sz w:val="28"/>
          <w:rtl/>
          <w:lang w:bidi="ar-SA"/>
        </w:rPr>
        <w:fldChar w:fldCharType="begin"/>
      </w:r>
      <w:r w:rsidR="00962D4E">
        <w:rPr>
          <w:rFonts w:ascii="AdvOT863180fb" w:eastAsia="Times New Roman" w:hAnsi="AdvOT863180fb"/>
          <w:sz w:val="28"/>
          <w:rtl/>
          <w:lang w:bidi="ar-SA"/>
        </w:rPr>
        <w:instrText xml:space="preserve"> </w:instrText>
      </w:r>
      <w:r w:rsidR="00962D4E">
        <w:rPr>
          <w:rFonts w:ascii="AdvOT863180fb" w:eastAsia="Times New Roman" w:hAnsi="AdvOT863180fb"/>
          <w:sz w:val="28"/>
          <w:lang w:bidi="ar-SA"/>
        </w:rPr>
        <w:instrText>ADDIN EN.CITE &lt;EndNote&gt;&lt;Cite&gt;&lt;Author&gt;Karg&lt;/Author&gt;&lt;Year&gt;2018&lt;/Year&gt;&lt;RecNum&gt;474&lt;/RecNum&gt;&lt;DisplayText&gt;(144)&lt;/DisplayText&gt;&lt;record&gt;&lt;rec-number&gt;474&lt;/rec-number&gt;&lt;foreign-keys&gt;&lt;key app="EN" db-id="2waf59s2w05e5jezsf55vwdba09vrd5zvwr9"&gt;474&lt;/key&gt;&lt;/foreign-keys&gt;&lt;ref-type name="Journal Article"&gt;17&lt;/ref-type&gt;&lt;contributors&gt;&lt;authors&gt;&lt;author&gt;Karg, Nina&lt;/author&gt;&lt;author&gt;Graessel, Elmar&lt;/author&gt;&lt;author&gt;Randzio, Ottilie&lt;/author&gt;&lt;author&gt;Pendergrass, Anna&lt;/author&gt;&lt;/authors&gt;&lt;/contributors&gt;&lt;titles&gt;&lt;title&gt;Dementia as a predictor of care-related quality of life in informal caregivers: a cross-sectional study to investigate differences in health-related outcomes between dementia and non-dementia caregivers&lt;/title&gt;&lt;secondary-title&gt;BMC Geriatrics&lt;/secondary-title&gt;&lt;/titles&gt;&lt;periodical&gt;&lt;full-title&gt;BMC Geriatr&lt;/full-title&gt;&lt;abbr-1&gt;BMC geriatrics&lt;/abbr-1&gt;&lt;/periodical&gt;&lt;pages&gt;189&lt;/pages&gt;&lt;volume&gt;18&lt;/volume&gt;&lt;number&gt;1&lt;/number&gt;&lt;dates&gt;&lt;year&gt;2018&lt;/year&gt;&lt;pub-dates&gt;&lt;date&gt;2018/08/23&lt;/date&gt;&lt;/pub-dates&gt;&lt;/dates&gt;&lt;isbn&gt;1471-2318&lt;/isbn&gt;&lt;urls&gt;&lt;related-urls&gt;&lt;url&gt;https://doi.org/10.1186/s12877-018-0885-1&lt;/url&gt;&lt;/related-urls&gt;&lt;/urls&gt;&lt;electronic-resource-num&gt;10.1186/s12877-018-0885-1&lt;/electronic-resource-num&gt;&lt;/record&gt;&lt;/Cite&gt;&lt;/EndNote</w:instrText>
      </w:r>
      <w:r w:rsidR="00962D4E">
        <w:rPr>
          <w:rFonts w:ascii="AdvOT863180fb" w:eastAsia="Times New Roman" w:hAnsi="AdvOT863180fb"/>
          <w:sz w:val="28"/>
          <w:rtl/>
          <w:lang w:bidi="ar-SA"/>
        </w:rPr>
        <w:instrText>&gt;</w:instrText>
      </w:r>
      <w:r w:rsidR="007C645F" w:rsidRPr="00B04E0E">
        <w:rPr>
          <w:rFonts w:ascii="AdvOT863180fb" w:eastAsia="Times New Roman" w:hAnsi="AdvOT863180fb"/>
          <w:sz w:val="28"/>
          <w:rtl/>
          <w:lang w:bidi="ar-SA"/>
        </w:rPr>
        <w:fldChar w:fldCharType="separate"/>
      </w:r>
      <w:r w:rsidR="00962D4E">
        <w:rPr>
          <w:rFonts w:ascii="AdvOT863180fb" w:eastAsia="Times New Roman" w:hAnsi="AdvOT863180fb"/>
          <w:noProof/>
          <w:sz w:val="28"/>
          <w:rtl/>
          <w:lang w:bidi="ar-SA"/>
        </w:rPr>
        <w:t>(144)</w:t>
      </w:r>
      <w:r w:rsidR="007C645F" w:rsidRPr="00B04E0E">
        <w:rPr>
          <w:rFonts w:ascii="AdvOT863180fb" w:eastAsia="Times New Roman" w:hAnsi="AdvOT863180fb"/>
          <w:sz w:val="28"/>
          <w:rtl/>
          <w:lang w:bidi="ar-SA"/>
        </w:rPr>
        <w:fldChar w:fldCharType="end"/>
      </w:r>
      <w:r w:rsidR="007C645F" w:rsidRPr="00B04E0E">
        <w:rPr>
          <w:rFonts w:ascii="AdvOT863180fb" w:eastAsia="Times New Roman" w:hAnsi="AdvOT863180fb"/>
          <w:sz w:val="28"/>
          <w:rtl/>
          <w:lang w:bidi="ar-SA"/>
        </w:rPr>
        <w:t>. نمرات بالاتر با ک</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ف</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hint="eastAsia"/>
          <w:sz w:val="28"/>
          <w:rtl/>
          <w:lang w:bidi="ar-SA"/>
        </w:rPr>
        <w:t>ت</w:t>
      </w:r>
      <w:r w:rsidR="007C645F" w:rsidRPr="00B04E0E">
        <w:rPr>
          <w:rFonts w:ascii="AdvOT863180fb" w:eastAsia="Times New Roman" w:hAnsi="AdvOT863180fb"/>
          <w:sz w:val="28"/>
          <w:rtl/>
          <w:lang w:bidi="ar-SA"/>
        </w:rPr>
        <w:t xml:space="preserve"> زندگ</w:t>
      </w:r>
      <w:r w:rsidR="007C645F" w:rsidRPr="00B04E0E">
        <w:rPr>
          <w:rFonts w:ascii="AdvOT863180fb" w:eastAsia="Times New Roman" w:hAnsi="AdvOT863180fb" w:hint="cs"/>
          <w:sz w:val="28"/>
          <w:rtl/>
          <w:lang w:bidi="ar-SA"/>
        </w:rPr>
        <w:t>ی</w:t>
      </w:r>
      <w:r w:rsidR="007C645F" w:rsidRPr="00B04E0E">
        <w:rPr>
          <w:rFonts w:ascii="AdvOT863180fb" w:eastAsia="Times New Roman" w:hAnsi="AdvOT863180fb"/>
          <w:sz w:val="28"/>
          <w:rtl/>
          <w:lang w:bidi="ar-SA"/>
        </w:rPr>
        <w:t xml:space="preserve"> مرتبط با مراقبت بالاتر در ارتباط است.</w:t>
      </w:r>
      <w:r w:rsidRPr="00B04E0E">
        <w:rPr>
          <w:rFonts w:ascii="AdvOT863180fb" w:eastAsia="Times New Roman" w:hAnsi="AdvOT863180fb" w:hint="cs"/>
          <w:sz w:val="28"/>
          <w:rtl/>
          <w:lang w:val="x-none" w:eastAsia="x-none" w:bidi="ar-SA"/>
        </w:rPr>
        <w:t xml:space="preserve"> همچنین پرسشنامه</w:t>
      </w:r>
      <w:r w:rsidRPr="00C6026A">
        <w:rPr>
          <w:rFonts w:asciiTheme="majorBidi" w:eastAsia="Times New Roman" w:hAnsiTheme="majorBidi" w:cstheme="majorBidi"/>
          <w:sz w:val="24"/>
          <w:szCs w:val="24"/>
          <w:rtl/>
          <w:lang w:val="x-none" w:eastAsia="x-none" w:bidi="ar-SA"/>
        </w:rPr>
        <w:t xml:space="preserve"> </w:t>
      </w:r>
      <w:r w:rsidRPr="00C6026A">
        <w:rPr>
          <w:rFonts w:asciiTheme="majorBidi" w:eastAsia="Times New Roman" w:hAnsiTheme="majorBidi" w:cstheme="majorBidi"/>
          <w:sz w:val="24"/>
          <w:szCs w:val="24"/>
          <w:lang w:val="x-none" w:eastAsia="x-none" w:bidi="ar-SA"/>
        </w:rPr>
        <w:t>CarerQoL-VAS</w:t>
      </w:r>
      <w:r w:rsidRPr="00C6026A">
        <w:rPr>
          <w:rFonts w:asciiTheme="majorBidi" w:eastAsia="Times New Roman" w:hAnsiTheme="majorBidi" w:cstheme="majorBidi"/>
          <w:sz w:val="24"/>
          <w:szCs w:val="24"/>
          <w:rtl/>
          <w:lang w:val="x-none" w:eastAsia="x-none" w:bidi="ar-SA"/>
        </w:rPr>
        <w:t xml:space="preserve"> </w:t>
      </w:r>
      <w:r w:rsidRPr="00B04E0E">
        <w:rPr>
          <w:rFonts w:ascii="AdvOT863180fb" w:eastAsia="Times New Roman" w:hAnsi="AdvOT863180fb" w:hint="cs"/>
          <w:sz w:val="28"/>
          <w:rtl/>
          <w:lang w:val="x-none" w:eastAsia="x-none" w:bidi="ar-SA"/>
        </w:rPr>
        <w:t>برای  ارزیابی میزان خوشحالی کلی با استفاده از یک مقیاس شبه بصری و در محدوده  0(کاملا غیرخوشحال) تا10( کاملا خوشحال) نمره گذاری می شو</w:t>
      </w:r>
      <w:r w:rsidR="00C17E36">
        <w:rPr>
          <w:rFonts w:ascii="AdvOT863180fb" w:eastAsia="Times New Roman" w:hAnsi="AdvOT863180fb" w:hint="cs"/>
          <w:sz w:val="28"/>
          <w:rtl/>
          <w:lang w:val="x-none" w:eastAsia="x-none" w:bidi="ar-SA"/>
        </w:rPr>
        <w:t>د</w:t>
      </w:r>
      <w:r w:rsidR="00C17E36">
        <w:rPr>
          <w:rFonts w:ascii="AdvOT863180fb" w:eastAsia="Times New Roman" w:hAnsi="AdvOT863180fb"/>
          <w:sz w:val="28"/>
          <w:rtl/>
          <w:lang w:val="x-none" w:eastAsia="x-none" w:bidi="ar-SA"/>
        </w:rPr>
        <w:fldChar w:fldCharType="begin"/>
      </w:r>
      <w:r w:rsidR="00962D4E">
        <w:rPr>
          <w:rFonts w:ascii="AdvOT863180fb" w:eastAsia="Times New Roman" w:hAnsi="AdvOT863180fb"/>
          <w:sz w:val="28"/>
          <w:rtl/>
          <w:lang w:val="x-none" w:eastAsia="x-none" w:bidi="ar-SA"/>
        </w:rPr>
        <w:instrText xml:space="preserve"> </w:instrText>
      </w:r>
      <w:r w:rsidR="00962D4E">
        <w:rPr>
          <w:rFonts w:ascii="AdvOT863180fb" w:eastAsia="Times New Roman" w:hAnsi="AdvOT863180fb"/>
          <w:sz w:val="28"/>
          <w:lang w:val="x-none" w:eastAsia="x-none" w:bidi="ar-SA"/>
        </w:rPr>
        <w:instrText>ADDIN EN.CITE &lt;EndNote&gt;&lt;Cite&gt;&lt;Author&gt;Clarijs&lt;/Author&gt;&lt;Year&gt;2022&lt;/Year&gt;&lt;RecNum&gt;491&lt;/RecNum&gt;&lt;DisplayText&gt;(136)&lt;/DisplayText&gt;&lt;record&gt;&lt;rec-number&gt;491&lt;/rec-number&gt;&lt;foreign-keys&gt;&lt;key app="EN" db-id="2waf59s2w05e5jezsf55vwdba09vrd5zvwr9"&gt;491&lt;/key&gt;&lt;/foreign-keys</w:instrText>
      </w:r>
      <w:r w:rsidR="00962D4E">
        <w:rPr>
          <w:rFonts w:ascii="AdvOT863180fb" w:eastAsia="Times New Roman" w:hAnsi="AdvOT863180fb"/>
          <w:sz w:val="28"/>
          <w:rtl/>
          <w:lang w:val="x-none" w:eastAsia="x-none" w:bidi="ar-SA"/>
        </w:rPr>
        <w:instrText>&gt;&lt;</w:instrText>
      </w:r>
      <w:r w:rsidR="00962D4E">
        <w:rPr>
          <w:rFonts w:ascii="AdvOT863180fb" w:eastAsia="Times New Roman" w:hAnsi="AdvOT863180fb"/>
          <w:sz w:val="28"/>
          <w:lang w:val="x-none" w:eastAsia="x-none" w:bidi="ar-SA"/>
        </w:rPr>
        <w:instrText>ref-type name="Journal Article"&gt;17&lt;/ref-type&gt;&lt;contributors&gt;&lt;authors&gt;&lt;author&gt;Clarijs, Marloes E.&lt;/author&gt;&lt;author&gt;Oemrawsingh, Arvind&lt;/author&gt;&lt;author&gt;Bröker, Mirelle E. E.&lt;/author&gt;&lt;author&gt;Verhoef, Cornelis&lt;/author&gt;&lt;author&gt;Lingsma, Hester&lt;/author&gt;&lt;author&gt;Koppert, Linetta B.&lt;/author&gt;&lt;/authors&gt;&lt;/contributors&gt;&lt;titles&gt;&lt;title&gt;Quality of life of caregivers of breast cancer patients: a cross-sectional evaluation&lt;/title&gt;&lt;secondary-title&gt;Health and Quality of Life Outcomes&lt;/secondary-title&gt;&lt;/titles&gt;&lt;periodical&gt;&lt;full-title&gt;Health and Quality of life Outcomes&lt;/full-title&gt;&lt;/periodical&gt;&lt;pages&gt;29&lt;/pages&gt;&lt;volume&gt;20&lt;/volume&gt;&lt;number&gt;1&lt;/number&gt;&lt;dates&gt;&lt;year&gt;2022&lt;/year&gt;&lt;pub-dates&gt;&lt;date&gt;2022/02/19&lt;/date&gt;&lt;/pub-dates&gt;&lt;/dates&gt;&lt;isbn&gt;1477-7525&lt;/isbn&gt;&lt;urls&gt;&lt;related-urls&gt;&lt;url&gt;https</w:instrText>
      </w:r>
      <w:r w:rsidR="00962D4E">
        <w:rPr>
          <w:rFonts w:ascii="AdvOT863180fb" w:eastAsia="Times New Roman" w:hAnsi="AdvOT863180fb"/>
          <w:sz w:val="28"/>
          <w:rtl/>
          <w:lang w:val="x-none" w:eastAsia="x-none" w:bidi="ar-SA"/>
        </w:rPr>
        <w:instrText>://</w:instrText>
      </w:r>
      <w:r w:rsidR="00962D4E">
        <w:rPr>
          <w:rFonts w:ascii="AdvOT863180fb" w:eastAsia="Times New Roman" w:hAnsi="AdvOT863180fb"/>
          <w:sz w:val="28"/>
          <w:lang w:val="x-none" w:eastAsia="x-none" w:bidi="ar-SA"/>
        </w:rPr>
        <w:instrText>doi.org/10.1186/s12955-022-01930-0&lt;/url&gt;&lt;/related-urls&gt;&lt;/urls&gt;&lt;electronic-resource-num&gt;10.1186/s12955-022-01930-0&lt;/electronic-resource-num&gt;&lt;/record&gt;&lt;/Cite&gt;&lt;/EndNote</w:instrText>
      </w:r>
      <w:r w:rsidR="00962D4E">
        <w:rPr>
          <w:rFonts w:ascii="AdvOT863180fb" w:eastAsia="Times New Roman" w:hAnsi="AdvOT863180fb"/>
          <w:sz w:val="28"/>
          <w:rtl/>
          <w:lang w:val="x-none" w:eastAsia="x-none" w:bidi="ar-SA"/>
        </w:rPr>
        <w:instrText>&gt;</w:instrText>
      </w:r>
      <w:r w:rsidR="00C17E36">
        <w:rPr>
          <w:rFonts w:ascii="AdvOT863180fb" w:eastAsia="Times New Roman" w:hAnsi="AdvOT863180fb"/>
          <w:sz w:val="28"/>
          <w:rtl/>
          <w:lang w:val="x-none" w:eastAsia="x-none" w:bidi="ar-SA"/>
        </w:rPr>
        <w:fldChar w:fldCharType="separate"/>
      </w:r>
      <w:r w:rsidR="00962D4E">
        <w:rPr>
          <w:rFonts w:ascii="AdvOT863180fb" w:eastAsia="Times New Roman" w:hAnsi="AdvOT863180fb"/>
          <w:noProof/>
          <w:sz w:val="28"/>
          <w:rtl/>
          <w:lang w:val="x-none" w:eastAsia="x-none" w:bidi="ar-SA"/>
        </w:rPr>
        <w:t>(136)</w:t>
      </w:r>
      <w:r w:rsidR="00C17E36">
        <w:rPr>
          <w:rFonts w:ascii="AdvOT863180fb" w:eastAsia="Times New Roman" w:hAnsi="AdvOT863180fb"/>
          <w:sz w:val="28"/>
          <w:rtl/>
          <w:lang w:val="x-none" w:eastAsia="x-none" w:bidi="ar-SA"/>
        </w:rPr>
        <w:fldChar w:fldCharType="end"/>
      </w:r>
      <w:r w:rsidRPr="00B04E0E">
        <w:rPr>
          <w:rFonts w:ascii="AdvOT863180fb" w:eastAsia="Times New Roman" w:hAnsi="AdvOT863180fb" w:hint="cs"/>
          <w:sz w:val="28"/>
          <w:rtl/>
          <w:lang w:val="x-none" w:eastAsia="x-none" w:bidi="ar-SA"/>
        </w:rPr>
        <w:t>.</w:t>
      </w:r>
    </w:p>
    <w:p w14:paraId="34C08B42" w14:textId="77777777" w:rsidR="007B275E" w:rsidRPr="00B04E0E" w:rsidRDefault="00470E3F" w:rsidP="00A535EC">
      <w:pPr>
        <w:spacing w:line="360" w:lineRule="auto"/>
        <w:jc w:val="both"/>
        <w:rPr>
          <w:rFonts w:ascii="CkgbkgYpktpvAdvTT86d47313" w:eastAsia="Times New Roman" w:hAnsi="CkgbkgYpktpvAdvTT86d47313"/>
          <w:color w:val="131413"/>
          <w:sz w:val="28"/>
          <w:rtl/>
        </w:rPr>
      </w:pPr>
      <w:r w:rsidRPr="00B04E0E">
        <w:rPr>
          <w:rFonts w:ascii="AdvOT863180fb" w:eastAsia="Times New Roman" w:hAnsi="AdvOT863180fb" w:hint="cs"/>
          <w:sz w:val="28"/>
          <w:rtl/>
          <w:lang w:val="x-none" w:eastAsia="x-none"/>
        </w:rPr>
        <w:t>2-</w:t>
      </w:r>
      <w:r w:rsidR="00F8781F" w:rsidRPr="00B04E0E">
        <w:rPr>
          <w:rFonts w:ascii="CkgbkgYpktpvAdvTT86d47313" w:eastAsia="Times New Roman" w:hAnsi="CkgbkgYpktpvAdvTT86d47313" w:hint="cs"/>
          <w:color w:val="131413"/>
          <w:sz w:val="28"/>
          <w:rtl/>
        </w:rPr>
        <w:t xml:space="preserve">پرسشنامه بار مراقبتی زاریت: </w:t>
      </w:r>
    </w:p>
    <w:p w14:paraId="5A5B4A58" w14:textId="418E19A6" w:rsidR="007B275E" w:rsidRPr="00B04E0E" w:rsidRDefault="007B275E"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color w:val="131413"/>
          <w:sz w:val="28"/>
          <w:rtl/>
        </w:rPr>
        <w:t>مق</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اس</w:t>
      </w:r>
      <w:r w:rsidRPr="00B04E0E">
        <w:rPr>
          <w:rFonts w:ascii="CkgbkgYpktpvAdvTT86d47313" w:eastAsia="Times New Roman" w:hAnsi="CkgbkgYpktpvAdvTT86d47313"/>
          <w:color w:val="131413"/>
          <w:sz w:val="28"/>
          <w:rtl/>
        </w:rPr>
        <w:t xml:space="preserve"> ها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مختلف</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برا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اندازه 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بار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وجود دارد</w:t>
      </w:r>
      <w:r w:rsidRPr="00B04E0E">
        <w:rPr>
          <w:rFonts w:ascii="CkgbkgYpktpvAdvTT86d47313" w:eastAsia="Times New Roman" w:hAnsi="CkgbkgYpktpvAdvTT86d47313" w:hint="cs"/>
          <w:color w:val="131413"/>
          <w:sz w:val="28"/>
          <w:rtl/>
        </w:rPr>
        <w:t xml:space="preserve">، </w:t>
      </w:r>
      <w:r w:rsidRPr="00B04E0E">
        <w:rPr>
          <w:rFonts w:ascii="CkgbkgYpktpvAdvTT86d47313" w:eastAsia="Times New Roman" w:hAnsi="CkgbkgYpktpvAdvTT86d47313"/>
          <w:color w:val="131413"/>
          <w:sz w:val="28"/>
          <w:rtl/>
        </w:rPr>
        <w:t>مانند پرسشنامه بار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w:t>
      </w:r>
      <w:r w:rsidRPr="00C6026A">
        <w:rPr>
          <w:rFonts w:asciiTheme="majorBidi" w:eastAsia="Times New Roman" w:hAnsiTheme="majorBidi" w:cstheme="majorBidi"/>
          <w:color w:val="131413"/>
          <w:sz w:val="24"/>
          <w:szCs w:val="24"/>
        </w:rPr>
        <w:t>CBI</w:t>
      </w:r>
      <w:r w:rsidRPr="00C6026A">
        <w:rPr>
          <w:rFonts w:asciiTheme="majorBidi" w:eastAsia="Times New Roman" w:hAnsiTheme="majorBidi" w:cstheme="majorBidi"/>
          <w:color w:val="131413"/>
          <w:sz w:val="24"/>
          <w:szCs w:val="24"/>
          <w:rtl/>
        </w:rPr>
        <w:t xml:space="preserve">؛ </w:t>
      </w:r>
      <w:r w:rsidRPr="00B04E0E">
        <w:rPr>
          <w:rFonts w:ascii="CkgbkgYpktpvAdvTT86d47313" w:eastAsia="Times New Roman" w:hAnsi="CkgbkgYpktpvAdvTT86d47313"/>
          <w:color w:val="131413"/>
          <w:sz w:val="28"/>
          <w:rtl/>
        </w:rPr>
        <w:t>که به طور گسترده در گروه ها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تشخ</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ص</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مختلف، در کودکان، نوجوانان و بزرگسالان مبتلا به</w:t>
      </w:r>
      <w:r w:rsidRPr="00B04E0E">
        <w:rPr>
          <w:rFonts w:ascii="CkgbkgYpktpvAdvTT86d47313" w:eastAsia="Times New Roman" w:hAnsi="CkgbkgYpktpvAdvTT86d47313" w:hint="cs"/>
          <w:color w:val="131413"/>
          <w:sz w:val="28"/>
          <w:rtl/>
        </w:rPr>
        <w:t xml:space="preserve"> آسیب</w:t>
      </w:r>
      <w:r w:rsidRPr="00B04E0E">
        <w:rPr>
          <w:rFonts w:ascii="CkgbkgYpktpvAdvTT86d47313" w:eastAsia="Times New Roman" w:hAnsi="CkgbkgYpktpvAdvTT86d47313"/>
          <w:color w:val="131413"/>
          <w:sz w:val="28"/>
          <w:rtl/>
        </w:rPr>
        <w:t xml:space="preserve"> </w:t>
      </w:r>
      <w:r w:rsidRPr="00B04E0E">
        <w:rPr>
          <w:rFonts w:ascii="CkgbkgYpktpvAdvTT86d47313" w:eastAsia="Times New Roman" w:hAnsi="CkgbkgYpktpvAdvTT86d47313"/>
          <w:color w:val="131413"/>
          <w:sz w:val="28"/>
          <w:rtl/>
        </w:rPr>
        <w:lastRenderedPageBreak/>
        <w:t>نخاع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استفاده 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شود</w:t>
      </w:r>
      <w:r w:rsidRPr="00B04E0E">
        <w:rPr>
          <w:rFonts w:ascii="CkgbkgYpktpvAdvTT86d47313" w:eastAsia="Times New Roman" w:hAnsi="CkgbkgYpktpvAdvTT86d47313" w:hint="cs"/>
          <w:color w:val="131413"/>
          <w:sz w:val="28"/>
          <w:rtl/>
        </w:rPr>
        <w:t>.</w:t>
      </w:r>
      <w:r w:rsidRPr="00B04E0E">
        <w:rPr>
          <w:rFonts w:ascii="CkgbkgYpktpvAdvTT86d47313" w:eastAsia="Times New Roman" w:hAnsi="CkgbkgYpktpvAdvTT86d47313"/>
          <w:color w:val="131413"/>
          <w:sz w:val="28"/>
          <w:rtl/>
        </w:rPr>
        <w:t xml:space="preserve"> و </w:t>
      </w:r>
      <w:r w:rsidRPr="00B04E0E">
        <w:rPr>
          <w:rFonts w:ascii="CkgbkgYpktpvAdvTT86d47313" w:eastAsia="Times New Roman" w:hAnsi="CkgbkgYpktpvAdvTT86d47313" w:hint="cs"/>
          <w:color w:val="131413"/>
          <w:sz w:val="28"/>
          <w:rtl/>
        </w:rPr>
        <w:t xml:space="preserve">همچنین </w:t>
      </w:r>
      <w:r w:rsidRPr="00C6026A">
        <w:rPr>
          <w:rFonts w:asciiTheme="majorBidi" w:eastAsia="Times New Roman" w:hAnsiTheme="majorBidi" w:cstheme="majorBidi"/>
          <w:color w:val="131413"/>
          <w:sz w:val="24"/>
          <w:szCs w:val="24"/>
        </w:rPr>
        <w:t>Screen for Caregiver Barden (SCB)</w:t>
      </w:r>
      <w:r w:rsidRPr="00C6026A">
        <w:rPr>
          <w:rFonts w:asciiTheme="majorBidi" w:eastAsia="Times New Roman" w:hAnsiTheme="majorBidi" w:cstheme="majorBidi"/>
          <w:color w:val="131413"/>
          <w:sz w:val="24"/>
          <w:szCs w:val="24"/>
          <w:rtl/>
        </w:rPr>
        <w:t xml:space="preserve">، </w:t>
      </w:r>
      <w:r w:rsidRPr="00B04E0E">
        <w:rPr>
          <w:rFonts w:ascii="CkgbkgYpktpvAdvTT86d47313" w:eastAsia="Times New Roman" w:hAnsi="CkgbkgYpktpvAdvTT86d47313"/>
          <w:color w:val="131413"/>
          <w:sz w:val="28"/>
          <w:rtl/>
        </w:rPr>
        <w:t>برا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اندازه 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ذهن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بار مراقب در سالمندان استفاده 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شود</w:t>
      </w:r>
      <w:r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&lt;EndNote&gt;&lt;Cite&gt;&lt;Author&gt;Boluarte-Carbajal&lt;/Author&gt;&lt;Year&gt;2022&lt;/Year&gt;&lt;RecNum&gt;459&lt;/RecNum&gt;&lt;DisplayText&gt;(145)&lt;/DisplayText&gt;&lt;record&gt;&lt;rec-number&gt;459&lt;/rec-number&gt;&lt;foreign-keys&gt;&lt;key app="EN" db-id="2waf59s2w05e5jezsf55vwdba09vrd5zvwr9"&gt;459&lt;/key&gt;&lt;/foreign-keys&gt;&lt;ref-type name="Journal Article"&gt;17&lt;/ref-type&gt;&lt;contributors&gt;&lt;authors&gt;&lt;author&gt;Boluarte-Carbajal, Alicia&lt;/author&gt;&lt;author&gt;Paredes-Angeles, Rubí&lt;/author&gt;&lt;author&gt;Tafur-Mendoza, Arnold Alejandro&lt;/author&gt;&lt;/authors&gt;&lt;/contributors&gt;&lt;titles&gt;&lt;title&gt;Psychometric Properties of the Zarit Burden Interview in Informal Caregivers of Persons With Intellectual Disabilities&lt;/title&gt;&lt;secondary-title&gt;Frontiers in Psychology&lt;/secondary-title&gt;&lt;/titles&gt;&lt;periodical&gt;&lt;full-title&gt;Frontiers in Psychology&lt;/full-title&gt;&lt;/periodical&gt;&lt;volume&gt;13&lt;/volume&gt;&lt;dates&gt;&lt;year&gt;2022&lt;/year&gt;&lt;/dates&gt;&lt;urls&gt;&lt;/urls&gt;&lt;/record&gt;&lt;/Cite&gt;&lt;/EndNote</w:instrText>
      </w:r>
      <w:r w:rsidR="00962D4E">
        <w:rPr>
          <w:rFonts w:ascii="CkgbkgYpktpvAdvTT86d47313" w:eastAsia="Times New Roman" w:hAnsi="CkgbkgYpktpvAdvTT86d47313"/>
          <w:color w:val="131413"/>
          <w:sz w:val="28"/>
          <w:rtl/>
        </w:rPr>
        <w:instrText>&gt;</w:instrText>
      </w:r>
      <w:r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(145)</w:t>
      </w:r>
      <w:r w:rsidRPr="00B04E0E">
        <w:rPr>
          <w:rFonts w:ascii="CkgbkgYpktpvAdvTT86d47313" w:eastAsia="Times New Roman" w:hAnsi="CkgbkgYpktpvAdvTT86d47313"/>
          <w:color w:val="131413"/>
          <w:sz w:val="28"/>
          <w:rtl/>
        </w:rPr>
        <w:fldChar w:fldCharType="end"/>
      </w:r>
      <w:r w:rsidRPr="00B04E0E">
        <w:rPr>
          <w:rFonts w:ascii="CkgbkgYpktpvAdvTT86d47313" w:eastAsia="Times New Roman" w:hAnsi="CkgbkgYpktpvAdvTT86d47313"/>
          <w:color w:val="131413"/>
          <w:sz w:val="28"/>
          <w:rtl/>
        </w:rPr>
        <w:t>.</w:t>
      </w:r>
    </w:p>
    <w:p w14:paraId="6452D290" w14:textId="2C28DCBB" w:rsidR="00751E2F" w:rsidRPr="00B04E0E" w:rsidRDefault="00751E2F" w:rsidP="00A535EC">
      <w:pPr>
        <w:spacing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color w:val="131413"/>
          <w:sz w:val="28"/>
          <w:rtl/>
        </w:rPr>
        <w:t>پرکاربردتر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ابزار برا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اندازه‌گ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زان</w:t>
      </w:r>
      <w:r w:rsidRPr="00B04E0E">
        <w:rPr>
          <w:rFonts w:ascii="CkgbkgYpktpvAdvTT86d47313" w:eastAsia="Times New Roman" w:hAnsi="CkgbkgYpktpvAdvTT86d47313"/>
          <w:color w:val="131413"/>
          <w:sz w:val="28"/>
          <w:rtl/>
        </w:rPr>
        <w:t xml:space="preserve"> بار ذهن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در 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ان</w:t>
      </w:r>
      <w:r w:rsidRPr="00B04E0E">
        <w:rPr>
          <w:rFonts w:ascii="CkgbkgYpktpvAdvTT86d47313" w:eastAsia="Times New Roman" w:hAnsi="CkgbkgYpktpvAdvTT86d47313"/>
          <w:color w:val="131413"/>
          <w:sz w:val="28"/>
          <w:rtl/>
        </w:rPr>
        <w:t xml:space="preserve"> </w:t>
      </w:r>
      <w:r w:rsidR="0058772C">
        <w:rPr>
          <w:rFonts w:ascii="CkgbkgYpktpvAdvTT86d47313" w:eastAsia="Times New Roman" w:hAnsi="CkgbkgYpktpvAdvTT86d47313"/>
          <w:color w:val="131413"/>
          <w:sz w:val="28"/>
          <w:rtl/>
        </w:rPr>
        <w:t>مراقبین</w:t>
      </w:r>
      <w:r w:rsidR="007B275E" w:rsidRPr="00B04E0E">
        <w:rPr>
          <w:rFonts w:ascii="CkgbkgYpktpvAdvTT86d47313" w:eastAsia="Times New Roman" w:hAnsi="CkgbkgYpktpvAdvTT86d47313" w:hint="cs"/>
          <w:color w:val="131413"/>
          <w:sz w:val="28"/>
          <w:rtl/>
        </w:rPr>
        <w:t xml:space="preserve"> پرسشنامه بار مراقبتی زاریت</w:t>
      </w:r>
      <w:r w:rsidRPr="00B04E0E">
        <w:rPr>
          <w:rFonts w:ascii="CkgbkgYpktpvAdvTT86d47313" w:eastAsia="Times New Roman" w:hAnsi="CkgbkgYpktpvAdvTT86d47313"/>
          <w:color w:val="131413"/>
          <w:sz w:val="28"/>
          <w:rtl/>
        </w:rPr>
        <w:t xml:space="preserve"> است که در بس</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از جمع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ت‌ها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(مانند همسران/شر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ک‌ها،</w:t>
      </w:r>
      <w:r w:rsidRPr="00B04E0E">
        <w:rPr>
          <w:rFonts w:ascii="CkgbkgYpktpvAdvTT86d47313" w:eastAsia="Times New Roman" w:hAnsi="CkgbkgYpktpvAdvTT86d47313"/>
          <w:color w:val="131413"/>
          <w:sz w:val="28"/>
          <w:rtl/>
        </w:rPr>
        <w:t xml:space="preserve"> فرزندان و والد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و در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افت‌کنندگان</w:t>
      </w:r>
      <w:r w:rsidRPr="00B04E0E">
        <w:rPr>
          <w:rFonts w:ascii="CkgbkgYpktpvAdvTT86d47313" w:eastAsia="Times New Roman" w:hAnsi="CkgbkgYpktpvAdvTT86d47313"/>
          <w:color w:val="131413"/>
          <w:sz w:val="28"/>
          <w:rtl/>
        </w:rPr>
        <w:t xml:space="preserve"> م</w:t>
      </w:r>
      <w:r w:rsidRPr="00B04E0E">
        <w:rPr>
          <w:rFonts w:ascii="CkgbkgYpktpvAdvTT86d47313" w:eastAsia="Times New Roman" w:hAnsi="CkgbkgYpktpvAdvTT86d47313" w:hint="eastAsia"/>
          <w:color w:val="131413"/>
          <w:sz w:val="28"/>
          <w:rtl/>
        </w:rPr>
        <w:t>راقبت</w:t>
      </w:r>
      <w:r w:rsidRPr="00B04E0E">
        <w:rPr>
          <w:rFonts w:ascii="CkgbkgYpktpvAdvTT86d47313" w:eastAsia="Times New Roman" w:hAnsi="CkgbkgYpktpvAdvTT86d47313"/>
          <w:color w:val="131413"/>
          <w:sz w:val="28"/>
          <w:rtl/>
        </w:rPr>
        <w:t xml:space="preserve"> مانند </w:t>
      </w:r>
      <w:r w:rsidR="00F70F64" w:rsidRPr="00B04E0E">
        <w:rPr>
          <w:rFonts w:ascii="CkgbkgYpktpvAdvTT86d47313" w:eastAsia="Times New Roman" w:hAnsi="CkgbkgYpktpvAdvTT86d47313" w:hint="cs"/>
          <w:color w:val="131413"/>
          <w:sz w:val="28"/>
          <w:rtl/>
        </w:rPr>
        <w:t>آلزایمر</w:t>
      </w:r>
      <w:r w:rsidRPr="00B04E0E">
        <w:rPr>
          <w:rFonts w:ascii="CkgbkgYpktpvAdvTT86d47313" w:eastAsia="Times New Roman" w:hAnsi="CkgbkgYpktpvAdvTT86d47313"/>
          <w:color w:val="131413"/>
          <w:sz w:val="28"/>
          <w:rtl/>
        </w:rPr>
        <w:t xml:space="preserve">/زوال عقل، </w:t>
      </w:r>
      <w:r w:rsidR="00F70F64" w:rsidRPr="00B04E0E">
        <w:rPr>
          <w:rFonts w:ascii="CkgbkgYpktpvAdvTT86d47313" w:eastAsia="Times New Roman" w:hAnsi="CkgbkgYpktpvAdvTT86d47313" w:hint="cs"/>
          <w:color w:val="131413"/>
          <w:sz w:val="28"/>
          <w:rtl/>
        </w:rPr>
        <w:t xml:space="preserve">بیماری های </w:t>
      </w:r>
      <w:r w:rsidRPr="00B04E0E">
        <w:rPr>
          <w:rFonts w:ascii="CkgbkgYpktpvAdvTT86d47313" w:eastAsia="Times New Roman" w:hAnsi="CkgbkgYpktpvAdvTT86d47313"/>
          <w:color w:val="131413"/>
          <w:sz w:val="28"/>
          <w:rtl/>
        </w:rPr>
        <w:t>جسمان</w:t>
      </w:r>
      <w:r w:rsidRPr="00B04E0E">
        <w:rPr>
          <w:rFonts w:ascii="CkgbkgYpktpvAdvTT86d47313" w:eastAsia="Times New Roman" w:hAnsi="CkgbkgYpktpvAdvTT86d47313" w:hint="cs"/>
          <w:color w:val="131413"/>
          <w:sz w:val="28"/>
          <w:rtl/>
        </w:rPr>
        <w:t>ی</w:t>
      </w:r>
      <w:r w:rsidR="00F70F64" w:rsidRPr="00B04E0E">
        <w:rPr>
          <w:rFonts w:ascii="CkgbkgYpktpvAdvTT86d47313" w:eastAsia="Times New Roman" w:hAnsi="CkgbkgYpktpvAdvTT86d47313" w:hint="cs"/>
          <w:color w:val="131413"/>
          <w:sz w:val="28"/>
          <w:rtl/>
        </w:rPr>
        <w:t xml:space="preserve"> و</w:t>
      </w:r>
      <w:r w:rsidR="00F70F64" w:rsidRPr="00B04E0E">
        <w:rPr>
          <w:rFonts w:ascii="CkgbkgYpktpvAdvTT86d47313" w:eastAsia="Times New Roman" w:hAnsi="CkgbkgYpktpvAdvTT86d47313"/>
          <w:color w:val="131413"/>
          <w:sz w:val="28"/>
          <w:rtl/>
        </w:rPr>
        <w:t xml:space="preserve"> روان</w:t>
      </w:r>
      <w:r w:rsidR="00F70F64" w:rsidRPr="00B04E0E">
        <w:rPr>
          <w:rFonts w:ascii="CkgbkgYpktpvAdvTT86d47313" w:eastAsia="Times New Roman" w:hAnsi="CkgbkgYpktpvAdvTT86d47313" w:hint="cs"/>
          <w:color w:val="131413"/>
          <w:sz w:val="28"/>
          <w:rtl/>
        </w:rPr>
        <w:t xml:space="preserve">ی </w:t>
      </w:r>
      <w:r w:rsidRPr="00B04E0E">
        <w:rPr>
          <w:rFonts w:ascii="CkgbkgYpktpvAdvTT86d47313" w:eastAsia="Times New Roman" w:hAnsi="CkgbkgYpktpvAdvTT86d47313"/>
          <w:color w:val="131413"/>
          <w:sz w:val="28"/>
          <w:rtl/>
        </w:rPr>
        <w:t>تا</w:t>
      </w:r>
      <w:r w:rsidRPr="00B04E0E">
        <w:rPr>
          <w:rFonts w:ascii="CkgbkgYpktpvAdvTT86d47313" w:eastAsia="Times New Roman" w:hAnsi="CkgbkgYpktpvAdvTT86d47313" w:hint="cs"/>
          <w:color w:val="131413"/>
          <w:sz w:val="28"/>
          <w:rtl/>
        </w:rPr>
        <w:t>یی</w:t>
      </w:r>
      <w:r w:rsidRPr="00B04E0E">
        <w:rPr>
          <w:rFonts w:ascii="CkgbkgYpktpvAdvTT86d47313" w:eastAsia="Times New Roman" w:hAnsi="CkgbkgYpktpvAdvTT86d47313" w:hint="eastAsia"/>
          <w:color w:val="131413"/>
          <w:sz w:val="28"/>
          <w:rtl/>
        </w:rPr>
        <w:t>د</w:t>
      </w:r>
      <w:r w:rsidRPr="00B04E0E">
        <w:rPr>
          <w:rFonts w:ascii="CkgbkgYpktpvAdvTT86d47313" w:eastAsia="Times New Roman" w:hAnsi="CkgbkgYpktpvAdvTT86d47313"/>
          <w:color w:val="131413"/>
          <w:sz w:val="28"/>
          <w:rtl/>
        </w:rPr>
        <w:t xml:space="preserve"> شده است. و در 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شتر</w:t>
      </w:r>
      <w:r w:rsidRPr="00B04E0E">
        <w:rPr>
          <w:rFonts w:ascii="CkgbkgYpktpvAdvTT86d47313" w:eastAsia="Times New Roman" w:hAnsi="CkgbkgYpktpvAdvTT86d47313"/>
          <w:color w:val="131413"/>
          <w:sz w:val="28"/>
          <w:rtl/>
        </w:rPr>
        <w:t xml:space="preserve"> زبان ها موجود است</w:t>
      </w:r>
      <w:r w:rsidR="00F8781F"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&lt;EndNote&gt;&lt;Cite&gt;&lt;Author&gt;Yu&lt;/Author&gt;&lt;Year&gt;2020&lt;/Year&gt;&lt;RecNum&gt;460&lt;/RecNum&gt;&lt;DisplayText&gt;(146)&lt;/DisplayText&gt;&lt;record&gt;&lt;rec-number&gt;460&lt;/rec-number&gt;&lt;foreign-keys&gt;&lt;key app="EN" db-id="2waf59s2w05e5jezsf55vwdba09vrd5zvwr9"&gt;460&lt;/key&gt;&lt;/foreign-keys&gt;&lt;ref</w:instrText>
      </w:r>
      <w:r w:rsidR="00962D4E">
        <w:rPr>
          <w:rFonts w:ascii="CkgbkgYpktpvAdvTT86d47313" w:eastAsia="Times New Roman" w:hAnsi="CkgbkgYpktpvAdvTT86d47313"/>
          <w:color w:val="131413"/>
          <w:sz w:val="28"/>
          <w:rtl/>
        </w:rPr>
        <w:instrText>-</w:instrText>
      </w:r>
      <w:r w:rsidR="00962D4E">
        <w:rPr>
          <w:rFonts w:ascii="CkgbkgYpktpvAdvTT86d47313" w:eastAsia="Times New Roman" w:hAnsi="CkgbkgYpktpvAdvTT86d47313"/>
          <w:color w:val="131413"/>
          <w:sz w:val="28"/>
        </w:rPr>
        <w:instrText>type name="Journal Article"&gt;17&lt;/ref-type&gt;&lt;contributors&gt;&lt;authors&gt;&lt;author&gt;Yu, Yu&lt;/author&gt;&lt;author&gt;Liu, Zi-wei&lt;/author&gt;&lt;author&gt;Li, Tong-xin&lt;/author&gt;&lt;author&gt;Zhou, Wei&lt;/author&gt;&lt;author&gt;Xi, Shi-jun&lt;/author&gt;&lt;author&gt;Xiao, Shui-yuan&lt;/author&gt;&lt;author&gt;Tebes, Jacob Kraemer&lt;/author&gt;&lt;/authors&gt;&lt;/contributors&gt;&lt;titles&gt;&lt;title&gt;A comparison of psychometric properties of two common measures of caregiving burden: the family burden interview schedule (FBIS-24) and the Zarit caregiver burden interview (ZBI-22)&lt;/title&gt;&lt;secondary-title&gt;Health and Quality of Life Outcomes&lt;/secondary-title&gt;&lt;/titles&gt;&lt;periodical&gt;&lt;full-title&gt;Health and Quality of life Outcomes&lt;/full-title&gt;&lt;/periodical&gt;&lt;pages&gt;94&lt;/pages&gt;&lt;volume&gt;18&lt;/volume&gt;&lt;number&gt;1&lt;/number&gt;&lt;dates&gt;&lt;year&gt;2020&lt;/year&gt;&lt;pub-dates&gt;&lt;date&gt;2020/04/0</w:instrText>
      </w:r>
      <w:r w:rsidR="00962D4E">
        <w:rPr>
          <w:rFonts w:ascii="CkgbkgYpktpvAdvTT86d47313" w:eastAsia="Times New Roman" w:hAnsi="CkgbkgYpktpvAdvTT86d47313"/>
          <w:color w:val="131413"/>
          <w:sz w:val="28"/>
          <w:rtl/>
        </w:rPr>
        <w:instrText>6&lt;/</w:instrText>
      </w:r>
      <w:r w:rsidR="00962D4E">
        <w:rPr>
          <w:rFonts w:ascii="CkgbkgYpktpvAdvTT86d47313" w:eastAsia="Times New Roman" w:hAnsi="CkgbkgYpktpvAdvTT86d47313"/>
          <w:color w:val="131413"/>
          <w:sz w:val="28"/>
        </w:rPr>
        <w:instrText>date&gt;&lt;/pub-dates&gt;&lt;/dates&gt;&lt;isbn&gt;1477-7525&lt;/isbn&gt;&lt;urls&gt;&lt;related-urls&gt;&lt;url&gt;https://doi.org/10.1186/s12955-020-01335-x&lt;/url&gt;&lt;/related-urls&gt;&lt;/urls&gt;&lt;electronic-resource-num&gt;10.1186/s12955-020-01335-x&lt;/electronic-resource-num&gt;&lt;/record&gt;&lt;/Cite&gt;&lt;/EndNote</w:instrText>
      </w:r>
      <w:r w:rsidR="00962D4E">
        <w:rPr>
          <w:rFonts w:ascii="CkgbkgYpktpvAdvTT86d47313" w:eastAsia="Times New Roman" w:hAnsi="CkgbkgYpktpvAdvTT86d47313"/>
          <w:color w:val="131413"/>
          <w:sz w:val="28"/>
          <w:rtl/>
        </w:rPr>
        <w:instrText>&gt;</w:instrText>
      </w:r>
      <w:r w:rsidR="00F8781F"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(146)</w:t>
      </w:r>
      <w:r w:rsidR="00F8781F" w:rsidRPr="00B04E0E">
        <w:rPr>
          <w:rFonts w:ascii="CkgbkgYpktpvAdvTT86d47313" w:eastAsia="Times New Roman" w:hAnsi="CkgbkgYpktpvAdvTT86d47313"/>
          <w:color w:val="131413"/>
          <w:sz w:val="28"/>
          <w:rtl/>
        </w:rPr>
        <w:fldChar w:fldCharType="end"/>
      </w:r>
      <w:r w:rsidRPr="00B04E0E">
        <w:rPr>
          <w:rFonts w:ascii="CkgbkgYpktpvAdvTT86d47313" w:eastAsia="Times New Roman" w:hAnsi="CkgbkgYpktpvAdvTT86d47313" w:hint="cs"/>
          <w:color w:val="131413"/>
          <w:sz w:val="28"/>
          <w:rtl/>
        </w:rPr>
        <w:t>.</w:t>
      </w:r>
    </w:p>
    <w:p w14:paraId="17AC6B76" w14:textId="6F461152" w:rsidR="00470E3F" w:rsidRDefault="00470E3F" w:rsidP="00A535EC">
      <w:pPr>
        <w:widowControl w:val="0"/>
        <w:autoSpaceDE w:val="0"/>
        <w:autoSpaceDN w:val="0"/>
        <w:adjustRightInd w:val="0"/>
        <w:spacing w:after="0" w:line="360" w:lineRule="auto"/>
        <w:jc w:val="both"/>
        <w:rPr>
          <w:rFonts w:ascii="CkgbkgYpktpvAdvTT86d47313" w:eastAsia="Times New Roman" w:hAnsi="CkgbkgYpktpvAdvTT86d47313"/>
          <w:color w:val="131413"/>
          <w:sz w:val="28"/>
          <w:rtl/>
          <w:lang w:val="x-none" w:eastAsia="x-none"/>
        </w:rPr>
      </w:pPr>
      <w:r w:rsidRPr="00B04E0E">
        <w:rPr>
          <w:rFonts w:ascii="AdvOT863180fb" w:eastAsia="Times New Roman" w:hAnsi="AdvOT863180fb" w:hint="cs"/>
          <w:sz w:val="28"/>
          <w:rtl/>
          <w:lang w:val="x-none" w:eastAsia="x-none"/>
        </w:rPr>
        <w:t xml:space="preserve">پرسشنامه </w:t>
      </w:r>
      <w:r w:rsidRPr="00B04E0E">
        <w:rPr>
          <w:rFonts w:ascii="AdvOT863180fb" w:eastAsia="Times New Roman" w:hAnsi="AdvOT863180fb"/>
          <w:sz w:val="28"/>
          <w:lang w:val="x-none" w:eastAsia="x-none"/>
        </w:rPr>
        <w:t xml:space="preserve">zarit </w:t>
      </w:r>
      <w:r w:rsidRPr="00B04E0E">
        <w:rPr>
          <w:rFonts w:ascii="AdvOT863180fb" w:eastAsia="Times New Roman" w:hAnsi="AdvOT863180fb" w:hint="cs"/>
          <w:sz w:val="28"/>
          <w:rtl/>
          <w:lang w:val="x-none" w:eastAsia="x-none"/>
        </w:rPr>
        <w:t xml:space="preserve"> که فرم اولیه آن به صورت 29 آیتم توسط </w:t>
      </w:r>
      <w:r w:rsidR="00DB450C" w:rsidRPr="00B04E0E">
        <w:rPr>
          <w:rFonts w:ascii="AdvOT863180fb" w:eastAsia="Times New Roman" w:hAnsi="AdvOT863180fb" w:hint="cs"/>
          <w:sz w:val="28"/>
          <w:rtl/>
          <w:lang w:val="x-none" w:eastAsia="x-none"/>
        </w:rPr>
        <w:t xml:space="preserve">استیون اچ </w:t>
      </w:r>
      <w:r w:rsidRPr="00B04E0E">
        <w:rPr>
          <w:rFonts w:ascii="AdvOT863180fb" w:eastAsia="Times New Roman" w:hAnsi="AdvOT863180fb" w:hint="cs"/>
          <w:sz w:val="28"/>
          <w:rtl/>
          <w:lang w:val="x-none" w:eastAsia="x-none"/>
        </w:rPr>
        <w:t xml:space="preserve">زاریت </w:t>
      </w:r>
      <w:r w:rsidR="00B46190" w:rsidRPr="00B04E0E">
        <w:rPr>
          <w:rFonts w:ascii="AdvOT863180fb" w:eastAsia="Times New Roman" w:hAnsi="AdvOT863180fb" w:hint="cs"/>
          <w:sz w:val="28"/>
          <w:rtl/>
          <w:lang w:val="x-none" w:eastAsia="x-none"/>
        </w:rPr>
        <w:t xml:space="preserve">از دانشگاه پنسیلوانیا، </w:t>
      </w:r>
      <w:r w:rsidRPr="00B04E0E">
        <w:rPr>
          <w:rFonts w:ascii="AdvOT863180fb" w:eastAsia="Times New Roman" w:hAnsi="AdvOT863180fb" w:hint="cs"/>
          <w:sz w:val="28"/>
          <w:rtl/>
          <w:lang w:val="x-none" w:eastAsia="x-none"/>
        </w:rPr>
        <w:t xml:space="preserve">در سال 1980 </w:t>
      </w:r>
      <w:r w:rsidR="00751E2F" w:rsidRPr="00B04E0E">
        <w:rPr>
          <w:rFonts w:ascii="CkgbkgYpktpvAdvTT86d47313" w:eastAsia="Times New Roman" w:hAnsi="CkgbkgYpktpvAdvTT86d47313"/>
          <w:color w:val="131413"/>
          <w:sz w:val="28"/>
          <w:rtl/>
        </w:rPr>
        <w:t>در م</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ان</w:t>
      </w:r>
      <w:r w:rsidR="00751E2F" w:rsidRPr="00B04E0E">
        <w:rPr>
          <w:rFonts w:ascii="CkgbkgYpktpvAdvTT86d47313" w:eastAsia="Times New Roman" w:hAnsi="CkgbkgYpktpvAdvTT86d47313"/>
          <w:color w:val="131413"/>
          <w:sz w:val="28"/>
          <w:rtl/>
        </w:rPr>
        <w:t xml:space="preserve"> </w:t>
      </w:r>
      <w:r w:rsidR="0058772C">
        <w:rPr>
          <w:rFonts w:ascii="CkgbkgYpktpvAdvTT86d47313" w:eastAsia="Times New Roman" w:hAnsi="CkgbkgYpktpvAdvTT86d47313"/>
          <w:color w:val="131413"/>
          <w:sz w:val="28"/>
          <w:rtl/>
        </w:rPr>
        <w:t>مراقبین</w:t>
      </w:r>
      <w:r w:rsidR="00751E2F" w:rsidRPr="00B04E0E">
        <w:rPr>
          <w:rFonts w:ascii="CkgbkgYpktpvAdvTT86d47313" w:eastAsia="Times New Roman" w:hAnsi="CkgbkgYpktpvAdvTT86d47313"/>
          <w:color w:val="131413"/>
          <w:sz w:val="28"/>
          <w:rtl/>
        </w:rPr>
        <w:t xml:space="preserve"> آمر</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کا</w:t>
      </w:r>
      <w:r w:rsidR="00751E2F" w:rsidRPr="00B04E0E">
        <w:rPr>
          <w:rFonts w:ascii="CkgbkgYpktpvAdvTT86d47313" w:eastAsia="Times New Roman" w:hAnsi="CkgbkgYpktpvAdvTT86d47313" w:hint="cs"/>
          <w:color w:val="131413"/>
          <w:sz w:val="28"/>
          <w:rtl/>
        </w:rPr>
        <w:t>یی</w:t>
      </w:r>
      <w:r w:rsidR="00751E2F" w:rsidRPr="00B04E0E">
        <w:rPr>
          <w:rFonts w:ascii="CkgbkgYpktpvAdvTT86d47313" w:eastAsia="Times New Roman" w:hAnsi="CkgbkgYpktpvAdvTT86d47313"/>
          <w:color w:val="131413"/>
          <w:sz w:val="28"/>
          <w:rtl/>
        </w:rPr>
        <w:t xml:space="preserve"> از سالمندان زوال عقل ا</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جاد</w:t>
      </w:r>
      <w:r w:rsidR="00751E2F" w:rsidRPr="00B04E0E">
        <w:rPr>
          <w:rFonts w:ascii="CkgbkgYpktpvAdvTT86d47313" w:eastAsia="Times New Roman" w:hAnsi="CkgbkgYpktpvAdvTT86d47313"/>
          <w:color w:val="131413"/>
          <w:sz w:val="28"/>
          <w:rtl/>
        </w:rPr>
        <w:t xml:space="preserve"> شد</w:t>
      </w:r>
      <w:r w:rsidRPr="00B04E0E">
        <w:rPr>
          <w:rFonts w:ascii="AdvOT863180fb" w:eastAsia="Times New Roman" w:hAnsi="AdvOT863180fb" w:hint="cs"/>
          <w:sz w:val="28"/>
          <w:rtl/>
          <w:lang w:val="x-none" w:eastAsia="x-none"/>
        </w:rPr>
        <w:t>. فرم کوتاه شده این پرسشنامه شامل 22 سوال است که روایی و پایایی این پرسشنامه در مطالعات دیگر به تایید رسیده است</w:t>
      </w:r>
      <w:r w:rsidRPr="00B04E0E">
        <w:rPr>
          <w:rFonts w:ascii="AdvOT863180fb" w:eastAsia="Times New Roman" w:hAnsi="AdvOT863180fb" w:hint="cs"/>
          <w:sz w:val="28"/>
          <w:rtl/>
          <w:lang w:val="x-none" w:eastAsia="x-none"/>
        </w:rPr>
        <w:fldChar w:fldCharType="begin"/>
      </w:r>
      <w:r w:rsidR="00962D4E">
        <w:rPr>
          <w:rFonts w:ascii="AdvOT863180fb" w:eastAsia="Times New Roman" w:hAnsi="AdvOT863180fb"/>
          <w:sz w:val="28"/>
          <w:rtl/>
          <w:lang w:val="x-none" w:eastAsia="x-none"/>
        </w:rPr>
        <w:instrText xml:space="preserve"> </w:instrText>
      </w:r>
      <w:r w:rsidR="00962D4E">
        <w:rPr>
          <w:rFonts w:ascii="AdvOT863180fb" w:eastAsia="Times New Roman" w:hAnsi="AdvOT863180fb"/>
          <w:sz w:val="28"/>
          <w:lang w:val="x-none" w:eastAsia="x-none"/>
        </w:rPr>
        <w:instrText>ADDIN EN.CITE &lt;EndNote&gt;&lt;Cite&gt;&lt;Author&gt;Talebi&lt;/Author&gt;&lt;Year&gt;2016&lt;/Year&gt;&lt;RecNum&gt;305&lt;/RecNum&gt;&lt;DisplayText&gt;(147)&lt;/DisplayText&gt;&lt;record&gt;&lt;rec-number&gt;305&lt;/rec-number&gt;&lt;foreign-keys&gt;&lt;key app="EN" db-id="2waf59s2w05e5jezsf55vwdba09vrd5zvwr9"&gt;305&lt;/key&gt;&lt;/foreign-keys</w:instrText>
      </w:r>
      <w:r w:rsidR="00962D4E">
        <w:rPr>
          <w:rFonts w:ascii="AdvOT863180fb" w:eastAsia="Times New Roman" w:hAnsi="AdvOT863180fb"/>
          <w:sz w:val="28"/>
          <w:rtl/>
          <w:lang w:val="x-none" w:eastAsia="x-none"/>
        </w:rPr>
        <w:instrText>&gt;&lt;</w:instrText>
      </w:r>
      <w:r w:rsidR="00962D4E">
        <w:rPr>
          <w:rFonts w:ascii="AdvOT863180fb" w:eastAsia="Times New Roman" w:hAnsi="AdvOT863180fb"/>
          <w:sz w:val="28"/>
          <w:lang w:val="x-none" w:eastAsia="x-none"/>
        </w:rPr>
        <w:instrText>ref-type name="Journal Article"&gt;17&lt;/ref-type&gt;&lt;contributors&gt;&lt;authors&gt;&lt;author&gt;Talebi, Mitra&lt;/author&gt;&lt;author&gt;MOKHTARI, LAKEH N&lt;/author&gt;&lt;author&gt;Rezasoltani, Parvaneh&lt;/author&gt;&lt;author&gt;KAZEMNEJAD, LEILI E&lt;/author&gt;&lt;author&gt;Shamsizadeh, M&lt;/author&gt;&lt;/authors&gt;&lt;/contributors&gt;&lt;titles&gt;&lt;title&gt;Caregiver burden in caregivers of renal patients under hemodialysis&lt;/title&gt;&lt;/titles&gt;&lt;dates&gt;&lt;year&gt;2016&lt;/year&gt;&lt;/dates&gt;&lt;urls&gt;&lt;/urls&gt;&lt;/record&gt;&lt;/Cite&gt;&lt;/EndNote</w:instrText>
      </w:r>
      <w:r w:rsidR="00962D4E">
        <w:rPr>
          <w:rFonts w:ascii="AdvOT863180fb" w:eastAsia="Times New Roman" w:hAnsi="AdvOT863180fb"/>
          <w:sz w:val="28"/>
          <w:rtl/>
          <w:lang w:val="x-none" w:eastAsia="x-none"/>
        </w:rPr>
        <w:instrText>&gt;</w:instrText>
      </w:r>
      <w:r w:rsidRPr="00B04E0E">
        <w:rPr>
          <w:rFonts w:ascii="AdvOT863180fb" w:eastAsia="Times New Roman" w:hAnsi="AdvOT863180fb" w:hint="cs"/>
          <w:sz w:val="28"/>
          <w:rtl/>
          <w:lang w:val="x-none" w:eastAsia="x-none"/>
        </w:rPr>
        <w:fldChar w:fldCharType="separate"/>
      </w:r>
      <w:r w:rsidR="00962D4E">
        <w:rPr>
          <w:rFonts w:ascii="AdvOT863180fb" w:eastAsia="Times New Roman" w:hAnsi="AdvOT863180fb"/>
          <w:noProof/>
          <w:sz w:val="28"/>
          <w:rtl/>
          <w:lang w:val="x-none" w:eastAsia="x-none"/>
        </w:rPr>
        <w:t>(147)</w:t>
      </w:r>
      <w:r w:rsidRPr="00B04E0E">
        <w:rPr>
          <w:rFonts w:ascii="AdvOT863180fb" w:eastAsia="Times New Roman" w:hAnsi="AdvOT863180fb" w:hint="cs"/>
          <w:sz w:val="28"/>
          <w:rtl/>
          <w:lang w:val="x-none" w:eastAsia="x-none"/>
        </w:rPr>
        <w:fldChar w:fldCharType="end"/>
      </w:r>
      <w:r w:rsidRPr="00B04E0E">
        <w:rPr>
          <w:rFonts w:ascii="AdvOT863180fb" w:eastAsia="Times New Roman" w:hAnsi="AdvOT863180fb"/>
          <w:sz w:val="28"/>
          <w:lang w:eastAsia="x-none"/>
        </w:rPr>
        <w:t>.</w:t>
      </w:r>
      <w:r w:rsidRPr="00B04E0E">
        <w:rPr>
          <w:rFonts w:ascii="AdvOT863180fb" w:eastAsia="Times New Roman" w:hAnsi="AdvOT863180fb" w:hint="cs"/>
          <w:sz w:val="28"/>
          <w:rtl/>
          <w:lang w:val="x-none" w:eastAsia="x-none"/>
        </w:rPr>
        <w:t xml:space="preserve"> </w:t>
      </w:r>
      <w:r w:rsidR="00751E2F" w:rsidRPr="00B04E0E">
        <w:rPr>
          <w:rFonts w:ascii="CkgbkgYpktpvAdvTT86d47313" w:eastAsia="Times New Roman" w:hAnsi="CkgbkgYpktpvAdvTT86d47313"/>
          <w:color w:val="131413"/>
          <w:sz w:val="28"/>
          <w:rtl/>
        </w:rPr>
        <w:t xml:space="preserve">هر مورد از </w:t>
      </w:r>
      <w:r w:rsidR="00751E2F" w:rsidRPr="00313357">
        <w:rPr>
          <w:rFonts w:asciiTheme="majorBidi" w:eastAsia="Times New Roman" w:hAnsiTheme="majorBidi" w:cstheme="majorBidi"/>
          <w:color w:val="131413"/>
          <w:sz w:val="24"/>
          <w:szCs w:val="24"/>
        </w:rPr>
        <w:t>ZBI-22</w:t>
      </w:r>
      <w:r w:rsidR="00751E2F" w:rsidRPr="00313357">
        <w:rPr>
          <w:rFonts w:asciiTheme="majorBidi" w:eastAsia="Times New Roman" w:hAnsiTheme="majorBidi" w:cstheme="majorBidi"/>
          <w:color w:val="131413"/>
          <w:sz w:val="24"/>
          <w:szCs w:val="24"/>
          <w:rtl/>
        </w:rPr>
        <w:t xml:space="preserve"> </w:t>
      </w:r>
      <w:r w:rsidR="00751E2F" w:rsidRPr="00B04E0E">
        <w:rPr>
          <w:rFonts w:ascii="CkgbkgYpktpvAdvTT86d47313" w:eastAsia="Times New Roman" w:hAnsi="CkgbkgYpktpvAdvTT86d47313"/>
          <w:color w:val="131413"/>
          <w:sz w:val="28"/>
          <w:rtl/>
        </w:rPr>
        <w:t>بار ذهن</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پاسخ دهنده را با پرس</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دن</w:t>
      </w:r>
      <w:r w:rsidR="00751E2F" w:rsidRPr="00B04E0E">
        <w:rPr>
          <w:rFonts w:ascii="CkgbkgYpktpvAdvTT86d47313" w:eastAsia="Times New Roman" w:hAnsi="CkgbkgYpktpvAdvTT86d47313"/>
          <w:color w:val="131413"/>
          <w:sz w:val="28"/>
          <w:rtl/>
        </w:rPr>
        <w:t xml:space="preserve"> "آ</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ا</w:t>
      </w:r>
      <w:r w:rsidR="00751E2F" w:rsidRPr="00B04E0E">
        <w:rPr>
          <w:rFonts w:ascii="CkgbkgYpktpvAdvTT86d47313" w:eastAsia="Times New Roman" w:hAnsi="CkgbkgYpktpvAdvTT86d47313"/>
          <w:color w:val="131413"/>
          <w:sz w:val="28"/>
          <w:rtl/>
        </w:rPr>
        <w:t xml:space="preserve"> احساس م</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کن</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د</w:t>
      </w:r>
      <w:r w:rsidR="00751E2F" w:rsidRPr="00B04E0E">
        <w:rPr>
          <w:rFonts w:ascii="CkgbkgYpktpvAdvTT86d47313" w:eastAsia="Times New Roman" w:hAnsi="CkgbkgYpktpvAdvTT86d47313"/>
          <w:color w:val="131413"/>
          <w:sz w:val="28"/>
          <w:rtl/>
        </w:rPr>
        <w:t xml:space="preserve"> </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ا</w:t>
      </w:r>
      <w:r w:rsidR="00751E2F" w:rsidRPr="00B04E0E">
        <w:rPr>
          <w:rFonts w:ascii="CkgbkgYpktpvAdvTT86d47313" w:eastAsia="Times New Roman" w:hAnsi="CkgbkgYpktpvAdvTT86d47313"/>
          <w:color w:val="131413"/>
          <w:sz w:val="28"/>
          <w:rtl/>
        </w:rPr>
        <w:t xml:space="preserve"> م</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خواه</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د</w:t>
      </w:r>
      <w:r w:rsidR="00751E2F" w:rsidRPr="00B04E0E">
        <w:rPr>
          <w:rFonts w:ascii="CkgbkgYpktpvAdvTT86d47313" w:eastAsia="Times New Roman" w:hAnsi="CkgbkgYpktpvAdvTT86d47313"/>
          <w:color w:val="131413"/>
          <w:sz w:val="28"/>
          <w:rtl/>
        </w:rPr>
        <w:t xml:space="preserve"> ..." ارز</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اب</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م</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کند. با پاسخ‌ها</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اخت</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ار</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نمره‌گذار</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color w:val="131413"/>
          <w:sz w:val="28"/>
          <w:rtl/>
        </w:rPr>
        <w:t xml:space="preserve"> شده </w:t>
      </w:r>
      <w:r w:rsidR="00751E2F" w:rsidRPr="00B04E0E">
        <w:rPr>
          <w:rFonts w:ascii="AdvOT863180fb" w:eastAsia="Times New Roman" w:hAnsi="AdvOT863180fb" w:hint="cs"/>
          <w:sz w:val="28"/>
          <w:rtl/>
          <w:lang w:val="x-none" w:eastAsia="x-none"/>
        </w:rPr>
        <w:t xml:space="preserve">به طور جداگانه در 5 طیف </w:t>
      </w:r>
      <w:r w:rsidR="00AE7280" w:rsidRPr="00B04E0E">
        <w:rPr>
          <w:rFonts w:ascii="CkgbkgYpktpvAdvTT86d47313" w:eastAsia="Times New Roman" w:hAnsi="CkgbkgYpktpvAdvTT86d47313"/>
          <w:color w:val="131413"/>
          <w:sz w:val="28"/>
          <w:rtl/>
        </w:rPr>
        <w:t>از</w:t>
      </w:r>
      <w:r w:rsidR="00AE7280" w:rsidRPr="00B04E0E">
        <w:rPr>
          <w:rFonts w:ascii="CkgbkgYpktpvAdvTT86d47313" w:eastAsia="Times New Roman" w:hAnsi="CkgbkgYpktpvAdvTT86d47313" w:hint="cs"/>
          <w:color w:val="131413"/>
          <w:sz w:val="28"/>
          <w:rtl/>
        </w:rPr>
        <w:t>0</w:t>
      </w:r>
      <w:r w:rsidR="00751E2F" w:rsidRPr="00B04E0E">
        <w:rPr>
          <w:rFonts w:ascii="CkgbkgYpktpvAdvTT86d47313" w:eastAsia="Times New Roman" w:hAnsi="CkgbkgYpktpvAdvTT86d47313"/>
          <w:color w:val="131413"/>
          <w:sz w:val="28"/>
          <w:rtl/>
        </w:rPr>
        <w:t xml:space="preserve"> تا </w:t>
      </w:r>
      <w:r w:rsidR="00F70F64" w:rsidRPr="00B04E0E">
        <w:rPr>
          <w:rFonts w:ascii="CkgbkgYpktpvAdvTT86d47313" w:eastAsia="Times New Roman" w:hAnsi="CkgbkgYpktpvAdvTT86d47313"/>
          <w:color w:val="131413"/>
          <w:sz w:val="28"/>
          <w:rtl/>
        </w:rPr>
        <w:t>4</w:t>
      </w:r>
      <w:r w:rsidR="00F70F64" w:rsidRPr="00B04E0E">
        <w:rPr>
          <w:rFonts w:ascii="CkgbkgYpktpvAdvTT86d47313" w:eastAsia="Times New Roman" w:hAnsi="CkgbkgYpktpvAdvTT86d47313" w:hint="cs"/>
          <w:color w:val="131413"/>
          <w:sz w:val="28"/>
          <w:rtl/>
        </w:rPr>
        <w:t xml:space="preserve"> </w:t>
      </w:r>
      <w:r w:rsidR="00751E2F" w:rsidRPr="00B04E0E">
        <w:rPr>
          <w:rFonts w:ascii="AdvOT863180fb" w:eastAsia="Times New Roman" w:hAnsi="AdvOT863180fb" w:hint="cs"/>
          <w:sz w:val="28"/>
          <w:rtl/>
          <w:lang w:val="x-none" w:eastAsia="x-none"/>
        </w:rPr>
        <w:t xml:space="preserve">از مقیاس لیکرت </w:t>
      </w:r>
      <w:r w:rsidR="00AE7280" w:rsidRPr="00B04E0E">
        <w:rPr>
          <w:rFonts w:ascii="CkgbkgYpktpvAdvTT86d47313" w:eastAsia="Times New Roman" w:hAnsi="CkgbkgYpktpvAdvTT86d47313" w:hint="cs"/>
          <w:color w:val="131413"/>
          <w:sz w:val="28"/>
          <w:rtl/>
        </w:rPr>
        <w:t xml:space="preserve">می </w:t>
      </w:r>
      <w:r w:rsidR="00751E2F" w:rsidRPr="00B04E0E">
        <w:rPr>
          <w:rFonts w:ascii="CkgbkgYpktpvAdvTT86d47313" w:eastAsia="Times New Roman" w:hAnsi="CkgbkgYpktpvAdvTT86d47313" w:hint="cs"/>
          <w:color w:val="131413"/>
          <w:sz w:val="28"/>
          <w:rtl/>
        </w:rPr>
        <w:t>باشد</w:t>
      </w:r>
      <w:r w:rsidR="00AE7280" w:rsidRPr="00B04E0E">
        <w:rPr>
          <w:rFonts w:ascii="CkgbkgYpktpvAdvTT86d47313" w:eastAsia="Times New Roman" w:hAnsi="CkgbkgYpktpvAdvTT86d47313" w:hint="cs"/>
          <w:color w:val="131413"/>
          <w:sz w:val="28"/>
          <w:rtl/>
        </w:rPr>
        <w:t xml:space="preserve">. </w:t>
      </w:r>
      <w:r w:rsidR="00751E2F" w:rsidRPr="00B04E0E">
        <w:rPr>
          <w:rFonts w:ascii="CkgbkgYpktpvAdvTT86d47313" w:eastAsia="Times New Roman" w:hAnsi="CkgbkgYpktpvAdvTT86d47313"/>
          <w:color w:val="131413"/>
          <w:sz w:val="28"/>
          <w:rtl/>
        </w:rPr>
        <w:t>0</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color w:val="131413"/>
          <w:sz w:val="28"/>
          <w:rtl/>
        </w:rPr>
        <w:t>=</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hint="cs"/>
          <w:color w:val="131413"/>
          <w:sz w:val="28"/>
          <w:rtl/>
        </w:rPr>
        <w:t>هرگز،</w:t>
      </w:r>
      <w:r w:rsidR="00751E2F" w:rsidRPr="00B04E0E">
        <w:rPr>
          <w:rFonts w:ascii="CkgbkgYpktpvAdvTT86d47313" w:eastAsia="Times New Roman" w:hAnsi="CkgbkgYpktpvAdvTT86d47313"/>
          <w:color w:val="131413"/>
          <w:sz w:val="28"/>
          <w:rtl/>
        </w:rPr>
        <w:t xml:space="preserve"> 1</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color w:val="131413"/>
          <w:sz w:val="28"/>
          <w:rtl/>
        </w:rPr>
        <w:t>=</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hint="cs"/>
          <w:color w:val="131413"/>
          <w:sz w:val="28"/>
          <w:rtl/>
        </w:rPr>
        <w:t>به</w:t>
      </w:r>
      <w:r w:rsidR="00751E2F" w:rsidRPr="00B04E0E">
        <w:rPr>
          <w:rFonts w:ascii="CkgbkgYpktpvAdvTT86d47313" w:eastAsia="Times New Roman" w:hAnsi="CkgbkgYpktpvAdvTT86d47313"/>
          <w:color w:val="131413"/>
          <w:sz w:val="28"/>
          <w:rtl/>
        </w:rPr>
        <w:t xml:space="preserve"> </w:t>
      </w:r>
      <w:r w:rsidR="00751E2F" w:rsidRPr="00B04E0E">
        <w:rPr>
          <w:rFonts w:ascii="CkgbkgYpktpvAdvTT86d47313" w:eastAsia="Times New Roman" w:hAnsi="CkgbkgYpktpvAdvTT86d47313" w:hint="cs"/>
          <w:color w:val="131413"/>
          <w:sz w:val="28"/>
          <w:rtl/>
        </w:rPr>
        <w:t>ندرت،</w:t>
      </w:r>
      <w:r w:rsidR="00751E2F" w:rsidRPr="00B04E0E">
        <w:rPr>
          <w:rFonts w:ascii="CkgbkgYpktpvAdvTT86d47313" w:eastAsia="Times New Roman" w:hAnsi="CkgbkgYpktpvAdvTT86d47313"/>
          <w:color w:val="131413"/>
          <w:sz w:val="28"/>
          <w:rtl/>
        </w:rPr>
        <w:t xml:space="preserve"> 2</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color w:val="131413"/>
          <w:sz w:val="28"/>
          <w:rtl/>
        </w:rPr>
        <w:t>=</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hint="cs"/>
          <w:color w:val="131413"/>
          <w:sz w:val="28"/>
          <w:rtl/>
        </w:rPr>
        <w:t>گاهی</w:t>
      </w:r>
      <w:r w:rsidR="00751E2F" w:rsidRPr="00B04E0E">
        <w:rPr>
          <w:rFonts w:ascii="CkgbkgYpktpvAdvTT86d47313" w:eastAsia="Times New Roman" w:hAnsi="CkgbkgYpktpvAdvTT86d47313" w:hint="eastAsia"/>
          <w:color w:val="131413"/>
          <w:sz w:val="28"/>
          <w:rtl/>
        </w:rPr>
        <w:t>،</w:t>
      </w:r>
      <w:r w:rsidR="00751E2F" w:rsidRPr="00B04E0E">
        <w:rPr>
          <w:rFonts w:ascii="CkgbkgYpktpvAdvTT86d47313" w:eastAsia="Times New Roman" w:hAnsi="CkgbkgYpktpvAdvTT86d47313"/>
          <w:color w:val="131413"/>
          <w:sz w:val="28"/>
          <w:rtl/>
        </w:rPr>
        <w:t xml:space="preserve"> 3</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color w:val="131413"/>
          <w:sz w:val="28"/>
          <w:rtl/>
        </w:rPr>
        <w:t>=</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hint="cs"/>
          <w:color w:val="131413"/>
          <w:sz w:val="28"/>
          <w:rtl/>
        </w:rPr>
        <w:t>بسی</w:t>
      </w:r>
      <w:r w:rsidR="00751E2F" w:rsidRPr="00B04E0E">
        <w:rPr>
          <w:rFonts w:ascii="CkgbkgYpktpvAdvTT86d47313" w:eastAsia="Times New Roman" w:hAnsi="CkgbkgYpktpvAdvTT86d47313" w:hint="eastAsia"/>
          <w:color w:val="131413"/>
          <w:sz w:val="28"/>
          <w:rtl/>
        </w:rPr>
        <w:t>ار</w:t>
      </w:r>
      <w:r w:rsidR="00751E2F" w:rsidRPr="00B04E0E">
        <w:rPr>
          <w:rFonts w:ascii="CkgbkgYpktpvAdvTT86d47313" w:eastAsia="Times New Roman" w:hAnsi="CkgbkgYpktpvAdvTT86d47313"/>
          <w:color w:val="131413"/>
          <w:sz w:val="28"/>
          <w:rtl/>
        </w:rPr>
        <w:t xml:space="preserve"> مکرر، 4</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color w:val="131413"/>
          <w:sz w:val="28"/>
          <w:rtl/>
        </w:rPr>
        <w:t>=</w:t>
      </w:r>
      <w:r w:rsidR="00751E2F" w:rsidRPr="00B04E0E">
        <w:rPr>
          <w:rFonts w:ascii="Times New Roman" w:eastAsia="Times New Roman" w:hAnsi="Times New Roman" w:cs="Times New Roman" w:hint="cs"/>
          <w:color w:val="131413"/>
          <w:sz w:val="28"/>
          <w:rtl/>
        </w:rPr>
        <w:t> </w:t>
      </w:r>
      <w:r w:rsidR="00751E2F" w:rsidRPr="00B04E0E">
        <w:rPr>
          <w:rFonts w:ascii="CkgbkgYpktpvAdvTT86d47313" w:eastAsia="Times New Roman" w:hAnsi="CkgbkgYpktpvAdvTT86d47313" w:hint="cs"/>
          <w:color w:val="131413"/>
          <w:sz w:val="28"/>
          <w:rtl/>
        </w:rPr>
        <w:t>تقری</w:t>
      </w:r>
      <w:r w:rsidR="00751E2F" w:rsidRPr="00B04E0E">
        <w:rPr>
          <w:rFonts w:ascii="CkgbkgYpktpvAdvTT86d47313" w:eastAsia="Times New Roman" w:hAnsi="CkgbkgYpktpvAdvTT86d47313" w:hint="eastAsia"/>
          <w:color w:val="131413"/>
          <w:sz w:val="28"/>
          <w:rtl/>
        </w:rPr>
        <w:t>با</w:t>
      </w:r>
      <w:r w:rsidR="00751E2F" w:rsidRPr="00B04E0E">
        <w:rPr>
          <w:rFonts w:ascii="CkgbkgYpktpvAdvTT86d47313" w:eastAsia="Times New Roman" w:hAnsi="CkgbkgYpktpvAdvTT86d47313"/>
          <w:color w:val="131413"/>
          <w:sz w:val="28"/>
          <w:rtl/>
        </w:rPr>
        <w:t xml:space="preserve"> هم</w:t>
      </w:r>
      <w:r w:rsidR="00751E2F" w:rsidRPr="00B04E0E">
        <w:rPr>
          <w:rFonts w:ascii="CkgbkgYpktpvAdvTT86d47313" w:eastAsia="Times New Roman" w:hAnsi="CkgbkgYpktpvAdvTT86d47313" w:hint="cs"/>
          <w:color w:val="131413"/>
          <w:sz w:val="28"/>
          <w:rtl/>
        </w:rPr>
        <w:t>ی</w:t>
      </w:r>
      <w:r w:rsidR="00751E2F" w:rsidRPr="00B04E0E">
        <w:rPr>
          <w:rFonts w:ascii="CkgbkgYpktpvAdvTT86d47313" w:eastAsia="Times New Roman" w:hAnsi="CkgbkgYpktpvAdvTT86d47313" w:hint="eastAsia"/>
          <w:color w:val="131413"/>
          <w:sz w:val="28"/>
          <w:rtl/>
        </w:rPr>
        <w:t>شه</w:t>
      </w:r>
      <w:r w:rsidR="00751E2F" w:rsidRPr="00B04E0E">
        <w:rPr>
          <w:rFonts w:ascii="CkgbkgYpktpvAdvTT86d47313" w:eastAsia="Times New Roman" w:hAnsi="CkgbkgYpktpvAdvTT86d47313" w:hint="cs"/>
          <w:color w:val="131413"/>
          <w:sz w:val="28"/>
          <w:rtl/>
        </w:rPr>
        <w:t>،</w:t>
      </w:r>
      <w:r w:rsidRPr="00B04E0E">
        <w:rPr>
          <w:rFonts w:ascii="AdvOT863180fb" w:eastAsia="Times New Roman" w:hAnsi="AdvOT863180fb" w:hint="cs"/>
          <w:sz w:val="28"/>
          <w:rtl/>
          <w:lang w:val="x-none" w:eastAsia="x-none"/>
        </w:rPr>
        <w:t xml:space="preserve"> با دامنه ی نمرات بین صفر تا 88 نمره گذاری شده و نمره 0-20 هیچ بار مراقبتی، 21-40 بار مراقبتی متوسط،</w:t>
      </w:r>
      <w:r w:rsidR="00751E2F" w:rsidRPr="00B04E0E">
        <w:rPr>
          <w:rFonts w:ascii="AdvOT863180fb" w:eastAsia="Times New Roman" w:hAnsi="AdvOT863180fb" w:hint="cs"/>
          <w:sz w:val="28"/>
          <w:rtl/>
          <w:lang w:val="x-none" w:eastAsia="x-none"/>
        </w:rPr>
        <w:t xml:space="preserve"> </w:t>
      </w:r>
      <w:r w:rsidRPr="00B04E0E">
        <w:rPr>
          <w:rFonts w:ascii="AdvOT863180fb" w:eastAsia="Times New Roman" w:hAnsi="AdvOT863180fb" w:hint="cs"/>
          <w:sz w:val="28"/>
          <w:rtl/>
          <w:lang w:val="x-none" w:eastAsia="x-none"/>
        </w:rPr>
        <w:t>41-60 بار مراقبتی متوسط تا شدید،</w:t>
      </w:r>
      <w:r w:rsidR="00751E2F" w:rsidRPr="00B04E0E">
        <w:rPr>
          <w:rFonts w:ascii="AdvOT863180fb" w:eastAsia="Times New Roman" w:hAnsi="AdvOT863180fb" w:hint="cs"/>
          <w:sz w:val="28"/>
          <w:rtl/>
          <w:lang w:val="x-none" w:eastAsia="x-none"/>
        </w:rPr>
        <w:t xml:space="preserve"> </w:t>
      </w:r>
      <w:r w:rsidRPr="00B04E0E">
        <w:rPr>
          <w:rFonts w:ascii="AdvOT863180fb" w:eastAsia="Times New Roman" w:hAnsi="AdvOT863180fb" w:hint="cs"/>
          <w:sz w:val="28"/>
          <w:rtl/>
          <w:lang w:val="x-none" w:eastAsia="x-none"/>
        </w:rPr>
        <w:t>61-88 بار مراقبتی شدید را نشان می دهد</w:t>
      </w:r>
      <w:r w:rsidR="00F70F64" w:rsidRPr="00B04E0E">
        <w:rPr>
          <w:rFonts w:ascii="AdvOT863180fb" w:eastAsia="Times New Roman" w:hAnsi="AdvOT863180fb"/>
          <w:sz w:val="28"/>
          <w:rtl/>
          <w:lang w:val="x-none" w:eastAsia="x-none"/>
        </w:rPr>
        <w:fldChar w:fldCharType="begin"/>
      </w:r>
      <w:r w:rsidR="00962D4E">
        <w:rPr>
          <w:rFonts w:ascii="AdvOT863180fb" w:eastAsia="Times New Roman" w:hAnsi="AdvOT863180fb"/>
          <w:sz w:val="28"/>
          <w:rtl/>
          <w:lang w:val="x-none" w:eastAsia="x-none"/>
        </w:rPr>
        <w:instrText xml:space="preserve"> </w:instrText>
      </w:r>
      <w:r w:rsidR="00962D4E">
        <w:rPr>
          <w:rFonts w:ascii="AdvOT863180fb" w:eastAsia="Times New Roman" w:hAnsi="AdvOT863180fb"/>
          <w:sz w:val="28"/>
          <w:lang w:val="x-none" w:eastAsia="x-none"/>
        </w:rPr>
        <w:instrText>ADDIN EN.CITE &lt;EndNote&gt;&lt;Cite&gt;&lt;Author&gt;Yu&lt;/Author&gt;&lt;Year&gt;2020&lt;/Year&gt;&lt;RecNum&gt;460&lt;/RecNum&gt;&lt;DisplayText&gt;(146)&lt;/DisplayText&gt;&lt;record&gt;&lt;rec-number&gt;460&lt;/rec-number&gt;&lt;foreign-keys&gt;&lt;key app="EN" db-id="2waf59s2w05e5jezsf55vwdba09vrd5zvwr9"&gt;460&lt;/key&gt;&lt;/foreign-keys&gt;&lt;ref</w:instrText>
      </w:r>
      <w:r w:rsidR="00962D4E">
        <w:rPr>
          <w:rFonts w:ascii="AdvOT863180fb" w:eastAsia="Times New Roman" w:hAnsi="AdvOT863180fb"/>
          <w:sz w:val="28"/>
          <w:rtl/>
          <w:lang w:val="x-none" w:eastAsia="x-none"/>
        </w:rPr>
        <w:instrText>-</w:instrText>
      </w:r>
      <w:r w:rsidR="00962D4E">
        <w:rPr>
          <w:rFonts w:ascii="AdvOT863180fb" w:eastAsia="Times New Roman" w:hAnsi="AdvOT863180fb"/>
          <w:sz w:val="28"/>
          <w:lang w:val="x-none" w:eastAsia="x-none"/>
        </w:rPr>
        <w:instrText>type name="Journal Article"&gt;17&lt;/ref-type&gt;&lt;contributors&gt;&lt;authors&gt;&lt;author&gt;Yu, Yu&lt;/author&gt;&lt;author&gt;Liu, Zi-wei&lt;/author&gt;&lt;author&gt;Li, Tong-xin&lt;/author&gt;&lt;author&gt;Zhou, Wei&lt;/author&gt;&lt;author&gt;Xi, Shi-jun&lt;/author&gt;&lt;author&gt;Xiao, Shui-yuan&lt;/author&gt;&lt;author&gt;Tebes, Jacob Kraemer&lt;/author&gt;&lt;/authors&gt;&lt;/contributors&gt;&lt;titles&gt;&lt;title&gt;A comparison of psychometric properties of two common measures of caregiving burden: the family burden interview schedule (FBIS-24) and the Zarit caregiver burden interview (ZBI-22)&lt;/title&gt;&lt;secondary-title&gt;Health and Quality of Life Outcomes&lt;/secondary-title&gt;&lt;/titles&gt;&lt;periodical&gt;&lt;full-title&gt;Health and Quality of life Outcomes&lt;/full-title&gt;&lt;/periodical&gt;&lt;pages&gt;94&lt;/pages&gt;&lt;volume&gt;18&lt;/volume&gt;&lt;number&gt;1&lt;/number&gt;&lt;dates&gt;&lt;year&gt;2020&lt;/year&gt;&lt;pub-dates&gt;&lt;date&gt;2020/04/0</w:instrText>
      </w:r>
      <w:r w:rsidR="00962D4E">
        <w:rPr>
          <w:rFonts w:ascii="AdvOT863180fb" w:eastAsia="Times New Roman" w:hAnsi="AdvOT863180fb"/>
          <w:sz w:val="28"/>
          <w:rtl/>
          <w:lang w:val="x-none" w:eastAsia="x-none"/>
        </w:rPr>
        <w:instrText>6&lt;/</w:instrText>
      </w:r>
      <w:r w:rsidR="00962D4E">
        <w:rPr>
          <w:rFonts w:ascii="AdvOT863180fb" w:eastAsia="Times New Roman" w:hAnsi="AdvOT863180fb"/>
          <w:sz w:val="28"/>
          <w:lang w:val="x-none" w:eastAsia="x-none"/>
        </w:rPr>
        <w:instrText>date&gt;&lt;/pub-dates&gt;&lt;/dates&gt;&lt;isbn&gt;1477-7525&lt;/isbn&gt;&lt;urls&gt;&lt;related-urls&gt;&lt;url&gt;https://doi.org/10.1186/s12955-020-01335-x&lt;/url&gt;&lt;/related-urls&gt;&lt;/urls&gt;&lt;electronic-resource-num&gt;10.1186/s12955-020-01335-x&lt;/electronic-resource-num&gt;&lt;/record&gt;&lt;/Cite&gt;&lt;/EndNote</w:instrText>
      </w:r>
      <w:r w:rsidR="00962D4E">
        <w:rPr>
          <w:rFonts w:ascii="AdvOT863180fb" w:eastAsia="Times New Roman" w:hAnsi="AdvOT863180fb"/>
          <w:sz w:val="28"/>
          <w:rtl/>
          <w:lang w:val="x-none" w:eastAsia="x-none"/>
        </w:rPr>
        <w:instrText>&gt;</w:instrText>
      </w:r>
      <w:r w:rsidR="00F70F64" w:rsidRPr="00B04E0E">
        <w:rPr>
          <w:rFonts w:ascii="AdvOT863180fb" w:eastAsia="Times New Roman" w:hAnsi="AdvOT863180fb"/>
          <w:sz w:val="28"/>
          <w:rtl/>
          <w:lang w:val="x-none" w:eastAsia="x-none"/>
        </w:rPr>
        <w:fldChar w:fldCharType="separate"/>
      </w:r>
      <w:r w:rsidR="00962D4E">
        <w:rPr>
          <w:rFonts w:ascii="AdvOT863180fb" w:eastAsia="Times New Roman" w:hAnsi="AdvOT863180fb"/>
          <w:noProof/>
          <w:sz w:val="28"/>
          <w:rtl/>
          <w:lang w:val="x-none" w:eastAsia="x-none"/>
        </w:rPr>
        <w:t>(146)</w:t>
      </w:r>
      <w:r w:rsidR="00F70F64" w:rsidRPr="00B04E0E">
        <w:rPr>
          <w:rFonts w:ascii="AdvOT863180fb" w:eastAsia="Times New Roman" w:hAnsi="AdvOT863180fb"/>
          <w:sz w:val="28"/>
          <w:rtl/>
          <w:lang w:val="x-none" w:eastAsia="x-none"/>
        </w:rPr>
        <w:fldChar w:fldCharType="end"/>
      </w:r>
      <w:r w:rsidRPr="00B04E0E">
        <w:rPr>
          <w:rFonts w:ascii="AdvOT863180fb" w:eastAsia="Times New Roman" w:hAnsi="AdvOT863180fb" w:hint="cs"/>
          <w:sz w:val="28"/>
          <w:rtl/>
          <w:lang w:val="x-none" w:eastAsia="x-none"/>
        </w:rPr>
        <w:t>. ابعاد گزارش شده شامل عوارض مراقبت، وابستگی بیمار، گناه یا انتقاد از خود، خشم یا سرخوردگی، فشارهای روانی یا واکنش های احساسی، کرنش شخصی و کرنش نقش می باشد.</w:t>
      </w:r>
    </w:p>
    <w:p w14:paraId="5EB08A92" w14:textId="18943B81" w:rsidR="0002758C" w:rsidRPr="00B04E0E" w:rsidRDefault="0002758C" w:rsidP="00B04E0E">
      <w:pPr>
        <w:widowControl w:val="0"/>
        <w:autoSpaceDE w:val="0"/>
        <w:autoSpaceDN w:val="0"/>
        <w:adjustRightInd w:val="0"/>
        <w:spacing w:after="0" w:line="360" w:lineRule="auto"/>
        <w:rPr>
          <w:rFonts w:ascii="CkgbkgYpktpvAdvTT86d47313" w:eastAsia="Times New Roman" w:hAnsi="CkgbkgYpktpvAdvTT86d47313"/>
          <w:color w:val="131413"/>
          <w:sz w:val="28"/>
          <w:rtl/>
          <w:lang w:val="x-none" w:eastAsia="x-none"/>
        </w:rPr>
      </w:pPr>
    </w:p>
    <w:p w14:paraId="05246D7E" w14:textId="7C353AFD" w:rsidR="00E57E79" w:rsidRPr="004F481E" w:rsidRDefault="00667CCF" w:rsidP="00A535EC">
      <w:pPr>
        <w:spacing w:line="360" w:lineRule="auto"/>
        <w:jc w:val="both"/>
        <w:rPr>
          <w:rFonts w:ascii="CkgbkgYpktpvAdvTT86d47313" w:eastAsia="Times New Roman" w:hAnsi="CkgbkgYpktpvAdvTT86d47313"/>
          <w:color w:val="131413"/>
          <w:sz w:val="28"/>
          <w:rtl/>
        </w:rPr>
      </w:pPr>
      <w:bookmarkStart w:id="41" w:name="_Toc127142530"/>
      <w:r w:rsidRPr="004F481E">
        <w:rPr>
          <w:rStyle w:val="Heading3Char"/>
          <w:rFonts w:hint="cs"/>
          <w:sz w:val="28"/>
          <w:rtl/>
        </w:rPr>
        <w:t xml:space="preserve">1-5-3 </w:t>
      </w:r>
      <w:r w:rsidR="00E57E79" w:rsidRPr="004F481E">
        <w:rPr>
          <w:rStyle w:val="Heading3Char"/>
          <w:rFonts w:hint="cs"/>
          <w:sz w:val="28"/>
          <w:rtl/>
        </w:rPr>
        <w:t>روایی و پایایی مقیاس بار مراقبتی زاریت</w:t>
      </w:r>
      <w:bookmarkEnd w:id="41"/>
      <w:r w:rsidR="00E57E79" w:rsidRPr="004F481E">
        <w:rPr>
          <w:rFonts w:ascii="CkgbkgYpktpvAdvTT86d47313" w:eastAsia="Times New Roman" w:hAnsi="CkgbkgYpktpvAdvTT86d47313" w:hint="cs"/>
          <w:color w:val="131413"/>
          <w:sz w:val="28"/>
          <w:rtl/>
        </w:rPr>
        <w:t>:</w:t>
      </w:r>
    </w:p>
    <w:p w14:paraId="77BFFD2C" w14:textId="1CD1D7C7" w:rsidR="00B1444D" w:rsidRPr="00B04E0E" w:rsidRDefault="00B1444D"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ک</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از پرکاربردتر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007C1CA7" w:rsidRPr="00B04E0E">
        <w:rPr>
          <w:rFonts w:ascii="CkgbkgYpktpvAdvTT86d47313" w:eastAsia="Times New Roman" w:hAnsi="CkgbkgYpktpvAdvTT86d47313"/>
          <w:color w:val="131413"/>
          <w:sz w:val="28"/>
          <w:rtl/>
        </w:rPr>
        <w:t xml:space="preserve"> ابزارها</w:t>
      </w:r>
      <w:r w:rsidR="007C1CA7" w:rsidRPr="00B04E0E">
        <w:rPr>
          <w:rFonts w:ascii="CkgbkgYpktpvAdvTT86d47313" w:eastAsia="Times New Roman" w:hAnsi="CkgbkgYpktpvAdvTT86d47313" w:hint="cs"/>
          <w:color w:val="131413"/>
          <w:sz w:val="28"/>
          <w:rtl/>
        </w:rPr>
        <w:t xml:space="preserve"> برای اندازه گیری بار مراقبتی</w:t>
      </w:r>
      <w:r w:rsidR="007C1CA7" w:rsidRPr="00B04E0E">
        <w:rPr>
          <w:rFonts w:ascii="CkgbkgYpktpvAdvTT86d47313" w:eastAsia="Times New Roman" w:hAnsi="CkgbkgYpktpvAdvTT86d47313"/>
          <w:color w:val="131413"/>
          <w:sz w:val="28"/>
          <w:rtl/>
        </w:rPr>
        <w:t>،</w:t>
      </w:r>
      <w:r w:rsidR="00F8781F" w:rsidRPr="00B04E0E">
        <w:rPr>
          <w:rFonts w:ascii="CkgbkgYpktpvAdvTT86d47313" w:eastAsia="Times New Roman" w:hAnsi="CkgbkgYpktpvAdvTT86d47313" w:hint="cs"/>
          <w:color w:val="131413"/>
          <w:sz w:val="28"/>
          <w:rtl/>
        </w:rPr>
        <w:t xml:space="preserve"> </w:t>
      </w:r>
      <w:r w:rsidR="007C1CA7" w:rsidRPr="00B04E0E">
        <w:rPr>
          <w:rFonts w:ascii="CkgbkgYpktpvAdvTT86d47313" w:eastAsia="Times New Roman" w:hAnsi="CkgbkgYpktpvAdvTT86d47313" w:hint="cs"/>
          <w:color w:val="131413"/>
          <w:sz w:val="28"/>
          <w:rtl/>
        </w:rPr>
        <w:t>ابزار</w:t>
      </w:r>
      <w:r w:rsidRPr="00B04E0E">
        <w:rPr>
          <w:rFonts w:ascii="CkgbkgYpktpvAdvTT86d47313" w:eastAsia="Times New Roman" w:hAnsi="CkgbkgYpktpvAdvTT86d47313"/>
          <w:color w:val="131413"/>
          <w:sz w:val="28"/>
          <w:rtl/>
        </w:rPr>
        <w:t xml:space="preserve"> بار </w:t>
      </w:r>
      <w:r w:rsidR="007C1CA7" w:rsidRPr="00B04E0E">
        <w:rPr>
          <w:rFonts w:ascii="CkgbkgYpktpvAdvTT86d47313" w:eastAsia="Times New Roman" w:hAnsi="CkgbkgYpktpvAdvTT86d47313" w:hint="cs"/>
          <w:color w:val="131413"/>
          <w:sz w:val="28"/>
          <w:rtl/>
        </w:rPr>
        <w:t xml:space="preserve">مراقبتی </w:t>
      </w:r>
      <w:r w:rsidRPr="00B04E0E">
        <w:rPr>
          <w:rFonts w:ascii="CkgbkgYpktpvAdvTT86d47313" w:eastAsia="Times New Roman" w:hAnsi="CkgbkgYpktpvAdvTT86d47313"/>
          <w:color w:val="131413"/>
          <w:sz w:val="28"/>
          <w:rtl/>
        </w:rPr>
        <w:t>ز</w:t>
      </w:r>
      <w:r w:rsidR="007C1CA7" w:rsidRPr="00B04E0E">
        <w:rPr>
          <w:rFonts w:ascii="CkgbkgYpktpvAdvTT86d47313" w:eastAsia="Times New Roman" w:hAnsi="CkgbkgYpktpvAdvTT86d47313" w:hint="cs"/>
          <w:color w:val="131413"/>
          <w:sz w:val="28"/>
          <w:rtl/>
        </w:rPr>
        <w:t>ا</w:t>
      </w:r>
      <w:r w:rsidRPr="00B04E0E">
        <w:rPr>
          <w:rFonts w:ascii="CkgbkgYpktpvAdvTT86d47313" w:eastAsia="Times New Roman" w:hAnsi="CkgbkgYpktpvAdvTT86d47313"/>
          <w:color w:val="131413"/>
          <w:sz w:val="28"/>
          <w:rtl/>
        </w:rPr>
        <w:t>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است. 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مع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ار،</w:t>
      </w:r>
      <w:r w:rsidRPr="00B04E0E">
        <w:rPr>
          <w:rFonts w:ascii="CkgbkgYpktpvAdvTT86d47313" w:eastAsia="Times New Roman" w:hAnsi="CkgbkgYpktpvAdvTT86d47313"/>
          <w:color w:val="131413"/>
          <w:sz w:val="28"/>
          <w:rtl/>
        </w:rPr>
        <w:t xml:space="preserve"> تک بعد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با 29 مورد در نسخه اصل</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خود، سلامت مراقب، سلامت روان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w:t>
      </w:r>
      <w:r w:rsidRPr="00B04E0E">
        <w:rPr>
          <w:rFonts w:ascii="CkgbkgYpktpvAdvTT86d47313" w:eastAsia="Times New Roman" w:hAnsi="CkgbkgYpktpvAdvTT86d47313"/>
          <w:color w:val="131413"/>
          <w:sz w:val="28"/>
          <w:rtl/>
        </w:rPr>
        <w:t xml:space="preserve"> مال</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w:t>
      </w:r>
      <w:r w:rsidRPr="00B04E0E">
        <w:rPr>
          <w:rFonts w:ascii="CkgbkgYpktpvAdvTT86d47313" w:eastAsia="Times New Roman" w:hAnsi="CkgbkgYpktpvAdvTT86d47313"/>
          <w:color w:val="131413"/>
          <w:sz w:val="28"/>
          <w:rtl/>
        </w:rPr>
        <w:t xml:space="preserve"> زندگ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اجتماع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w:t>
      </w:r>
      <w:r w:rsidRPr="00B04E0E">
        <w:rPr>
          <w:rFonts w:ascii="CkgbkgYpktpvAdvTT86d47313" w:eastAsia="Times New Roman" w:hAnsi="CkgbkgYpktpvAdvTT86d47313"/>
          <w:color w:val="131413"/>
          <w:sz w:val="28"/>
          <w:rtl/>
        </w:rPr>
        <w:lastRenderedPageBreak/>
        <w:t>رابطه 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مراقب و فرد </w:t>
      </w:r>
      <w:r w:rsidR="007C1CA7" w:rsidRPr="00B04E0E">
        <w:rPr>
          <w:rFonts w:ascii="CkgbkgYpktpvAdvTT86d47313" w:eastAsia="Times New Roman" w:hAnsi="CkgbkgYpktpvAdvTT86d47313" w:hint="cs"/>
          <w:color w:val="131413"/>
          <w:sz w:val="28"/>
          <w:rtl/>
        </w:rPr>
        <w:t>ناتوان</w:t>
      </w:r>
      <w:r w:rsidRPr="00B04E0E">
        <w:rPr>
          <w:rFonts w:ascii="CkgbkgYpktpvAdvTT86d47313" w:eastAsia="Times New Roman" w:hAnsi="CkgbkgYpktpvAdvTT86d47313"/>
          <w:color w:val="131413"/>
          <w:sz w:val="28"/>
          <w:rtl/>
        </w:rPr>
        <w:t xml:space="preserve"> را ارز</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کند. با 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حال، </w:t>
      </w:r>
      <w:r w:rsidR="007C1CA7" w:rsidRPr="00B04E0E">
        <w:rPr>
          <w:rFonts w:ascii="CkgbkgYpktpvAdvTT86d47313" w:eastAsia="Times New Roman" w:hAnsi="CkgbkgYpktpvAdvTT86d47313"/>
          <w:color w:val="131413"/>
          <w:sz w:val="28"/>
          <w:rtl/>
        </w:rPr>
        <w:t>در طول زمان تغ</w:t>
      </w:r>
      <w:r w:rsidR="007C1CA7" w:rsidRPr="00B04E0E">
        <w:rPr>
          <w:rFonts w:ascii="CkgbkgYpktpvAdvTT86d47313" w:eastAsia="Times New Roman" w:hAnsi="CkgbkgYpktpvAdvTT86d47313" w:hint="cs"/>
          <w:color w:val="131413"/>
          <w:sz w:val="28"/>
          <w:rtl/>
        </w:rPr>
        <w:t>یی</w:t>
      </w:r>
      <w:r w:rsidR="007C1CA7" w:rsidRPr="00B04E0E">
        <w:rPr>
          <w:rFonts w:ascii="CkgbkgYpktpvAdvTT86d47313" w:eastAsia="Times New Roman" w:hAnsi="CkgbkgYpktpvAdvTT86d47313" w:hint="eastAsia"/>
          <w:color w:val="131413"/>
          <w:sz w:val="28"/>
          <w:rtl/>
        </w:rPr>
        <w:t>رات</w:t>
      </w:r>
      <w:r w:rsidR="007C1CA7" w:rsidRPr="00B04E0E">
        <w:rPr>
          <w:rFonts w:ascii="CkgbkgYpktpvAdvTT86d47313" w:eastAsia="Times New Roman" w:hAnsi="CkgbkgYpktpvAdvTT86d47313" w:hint="cs"/>
          <w:color w:val="131413"/>
          <w:sz w:val="28"/>
          <w:rtl/>
        </w:rPr>
        <w:t>ی</w:t>
      </w:r>
      <w:r w:rsidR="007C1CA7" w:rsidRPr="00B04E0E">
        <w:rPr>
          <w:rFonts w:ascii="CkgbkgYpktpvAdvTT86d47313" w:eastAsia="Times New Roman" w:hAnsi="CkgbkgYpktpvAdvTT86d47313"/>
          <w:color w:val="131413"/>
          <w:sz w:val="28"/>
          <w:rtl/>
        </w:rPr>
        <w:t xml:space="preserve"> </w:t>
      </w:r>
      <w:r w:rsidR="007C1CA7" w:rsidRPr="00B04E0E">
        <w:rPr>
          <w:rFonts w:ascii="CkgbkgYpktpvAdvTT86d47313" w:eastAsia="Times New Roman" w:hAnsi="CkgbkgYpktpvAdvTT86d47313" w:hint="cs"/>
          <w:color w:val="131413"/>
          <w:sz w:val="28"/>
          <w:rtl/>
        </w:rPr>
        <w:t xml:space="preserve">در </w:t>
      </w:r>
      <w:r w:rsidRPr="00B04E0E">
        <w:rPr>
          <w:rFonts w:ascii="CkgbkgYpktpvAdvTT86d47313" w:eastAsia="Times New Roman" w:hAnsi="CkgbkgYpktpvAdvTT86d47313"/>
          <w:color w:val="131413"/>
          <w:sz w:val="28"/>
          <w:rtl/>
        </w:rPr>
        <w:t>ساختار عامل</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w:t>
      </w:r>
      <w:r w:rsidRPr="00B04E0E">
        <w:rPr>
          <w:rFonts w:ascii="CkgbkgYpktpvAdvTT86d47313" w:eastAsia="Times New Roman" w:hAnsi="CkgbkgYpktpvAdvTT86d47313" w:hint="eastAsia"/>
          <w:color w:val="131413"/>
          <w:sz w:val="28"/>
          <w:rtl/>
        </w:rPr>
        <w:t>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زان</w:t>
      </w:r>
      <w:r w:rsidRPr="00B04E0E">
        <w:rPr>
          <w:rFonts w:ascii="CkgbkgYpktpvAdvTT86d47313" w:eastAsia="Times New Roman" w:hAnsi="CkgbkgYpktpvAdvTT86d47313"/>
          <w:color w:val="131413"/>
          <w:sz w:val="28"/>
          <w:rtl/>
        </w:rPr>
        <w:t xml:space="preserve"> آن </w:t>
      </w:r>
      <w:r w:rsidR="007C1CA7" w:rsidRPr="00B04E0E">
        <w:rPr>
          <w:rFonts w:ascii="CkgbkgYpktpvAdvTT86d47313" w:eastAsia="Times New Roman" w:hAnsi="CkgbkgYpktpvAdvTT86d47313"/>
          <w:color w:val="131413"/>
          <w:sz w:val="28"/>
          <w:rtl/>
        </w:rPr>
        <w:t>داشته است</w:t>
      </w:r>
      <w:r w:rsidR="007C1CA7" w:rsidRPr="00B04E0E">
        <w:rPr>
          <w:rFonts w:ascii="CkgbkgYpktpvAdvTT86d47313" w:eastAsia="Times New Roman" w:hAnsi="CkgbkgYpktpvAdvTT86d47313" w:hint="cs"/>
          <w:color w:val="131413"/>
          <w:sz w:val="28"/>
          <w:rtl/>
        </w:rPr>
        <w:t>.</w:t>
      </w:r>
    </w:p>
    <w:p w14:paraId="3735CADA" w14:textId="4FE4E550" w:rsidR="007C1CA7" w:rsidRPr="00B04E0E" w:rsidRDefault="00B1444D"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eastAsia"/>
          <w:color w:val="131413"/>
          <w:sz w:val="28"/>
          <w:rtl/>
        </w:rPr>
        <w:t>نسخه</w:t>
      </w:r>
      <w:r w:rsidR="007C1CA7" w:rsidRPr="00B04E0E">
        <w:rPr>
          <w:rFonts w:ascii="CkgbkgYpktpvAdvTT86d47313" w:eastAsia="Times New Roman" w:hAnsi="CkgbkgYpktpvAdvTT86d47313"/>
          <w:color w:val="131413"/>
          <w:sz w:val="28"/>
          <w:rtl/>
        </w:rPr>
        <w:t xml:space="preserve"> 22 </w:t>
      </w:r>
      <w:r w:rsidR="007C1CA7" w:rsidRPr="00B04E0E">
        <w:rPr>
          <w:rFonts w:ascii="CkgbkgYpktpvAdvTT86d47313" w:eastAsia="Times New Roman" w:hAnsi="CkgbkgYpktpvAdvTT86d47313" w:hint="cs"/>
          <w:color w:val="131413"/>
          <w:sz w:val="28"/>
          <w:rtl/>
        </w:rPr>
        <w:t>سوالی</w:t>
      </w:r>
      <w:r w:rsidRPr="00B04E0E">
        <w:rPr>
          <w:rFonts w:ascii="CkgbkgYpktpvAdvTT86d47313" w:eastAsia="Times New Roman" w:hAnsi="CkgbkgYpktpvAdvTT86d47313"/>
          <w:color w:val="131413"/>
          <w:sz w:val="28"/>
          <w:rtl/>
        </w:rPr>
        <w:t xml:space="preserve"> در زم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نه</w:t>
      </w:r>
      <w:r w:rsidRPr="00B04E0E">
        <w:rPr>
          <w:rFonts w:ascii="CkgbkgYpktpvAdvTT86d47313" w:eastAsia="Times New Roman" w:hAnsi="CkgbkgYpktpvAdvTT86d47313"/>
          <w:color w:val="131413"/>
          <w:sz w:val="28"/>
          <w:rtl/>
        </w:rPr>
        <w:t xml:space="preserve"> ها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مختلف مورد مطالعه قرار گرفته و به زبان ها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مختلف</w:t>
      </w:r>
      <w:r w:rsidR="007C1CA7" w:rsidRPr="00B04E0E">
        <w:rPr>
          <w:rFonts w:ascii="CkgbkgYpktpvAdvTT86d47313" w:eastAsia="Times New Roman" w:hAnsi="CkgbkgYpktpvAdvTT86d47313"/>
          <w:color w:val="131413"/>
          <w:sz w:val="28"/>
          <w:rtl/>
        </w:rPr>
        <w:t xml:space="preserve"> ترجمه شده است، مانند انگلستان</w:t>
      </w:r>
      <w:r w:rsidR="007C1CA7" w:rsidRPr="00B04E0E">
        <w:rPr>
          <w:rFonts w:ascii="CkgbkgYpktpvAdvTT86d47313" w:eastAsia="Times New Roman" w:hAnsi="CkgbkgYpktpvAdvTT86d47313" w:hint="cs"/>
          <w:color w:val="131413"/>
          <w:sz w:val="28"/>
          <w:rtl/>
        </w:rPr>
        <w:t xml:space="preserve">، </w:t>
      </w:r>
      <w:r w:rsidRPr="00B04E0E">
        <w:rPr>
          <w:rFonts w:ascii="CkgbkgYpktpvAdvTT86d47313" w:eastAsia="Times New Roman" w:hAnsi="CkgbkgYpktpvAdvTT86d47313"/>
          <w:color w:val="131413"/>
          <w:sz w:val="28"/>
          <w:rtl/>
        </w:rPr>
        <w:t>ترک</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ه</w:t>
      </w:r>
      <w:r w:rsidR="007C1CA7" w:rsidRPr="00B04E0E">
        <w:rPr>
          <w:rFonts w:ascii="CkgbkgYpktpvAdvTT86d47313" w:eastAsia="Times New Roman" w:hAnsi="CkgbkgYpktpvAdvTT86d47313" w:hint="cs"/>
          <w:color w:val="131413"/>
          <w:sz w:val="28"/>
          <w:rtl/>
        </w:rPr>
        <w:t xml:space="preserve">، </w:t>
      </w:r>
      <w:r w:rsidRPr="00B04E0E">
        <w:rPr>
          <w:rFonts w:ascii="CkgbkgYpktpvAdvTT86d47313" w:eastAsia="Times New Roman" w:hAnsi="CkgbkgYpktpvAdvTT86d47313"/>
          <w:color w:val="131413"/>
          <w:sz w:val="28"/>
          <w:rtl/>
        </w:rPr>
        <w:t>سنگاپور</w:t>
      </w:r>
      <w:r w:rsidR="007C1CA7" w:rsidRPr="00B04E0E">
        <w:rPr>
          <w:rFonts w:ascii="CkgbkgYpktpvAdvTT86d47313" w:eastAsia="Times New Roman" w:hAnsi="CkgbkgYpktpvAdvTT86d47313"/>
          <w:color w:val="131413"/>
          <w:sz w:val="28"/>
          <w:rtl/>
        </w:rPr>
        <w:t xml:space="preserve">، پرتغال </w:t>
      </w:r>
      <w:r w:rsidRPr="00B04E0E">
        <w:rPr>
          <w:rFonts w:ascii="CkgbkgYpktpvAdvTT86d47313" w:eastAsia="Times New Roman" w:hAnsi="CkgbkgYpktpvAdvTT86d47313"/>
          <w:color w:val="131413"/>
          <w:sz w:val="28"/>
          <w:rtl/>
        </w:rPr>
        <w:t>، برز</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ل</w:t>
      </w:r>
      <w:r w:rsidR="007C1CA7" w:rsidRPr="00B04E0E">
        <w:rPr>
          <w:rFonts w:ascii="CkgbkgYpktpvAdvTT86d47313" w:eastAsia="Times New Roman" w:hAnsi="CkgbkgYpktpvAdvTT86d47313"/>
          <w:color w:val="131413"/>
          <w:sz w:val="28"/>
          <w:rtl/>
        </w:rPr>
        <w:t xml:space="preserve"> و از جمله</w:t>
      </w:r>
      <w:r w:rsidRPr="00B04E0E">
        <w:rPr>
          <w:rFonts w:ascii="CkgbkgYpktpvAdvTT86d47313" w:eastAsia="Times New Roman" w:hAnsi="CkgbkgYpktpvAdvTT86d47313"/>
          <w:color w:val="131413"/>
          <w:sz w:val="28"/>
          <w:rtl/>
        </w:rPr>
        <w:t xml:space="preserve"> انطباق با زبان اسپان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w:t>
      </w:r>
      <w:r w:rsidRPr="00B04E0E">
        <w:rPr>
          <w:rFonts w:ascii="CkgbkgYpktpvAdvTT86d47313" w:eastAsia="Times New Roman" w:hAnsi="CkgbkgYpktpvAdvTT86d47313" w:hint="cs"/>
          <w:color w:val="131413"/>
          <w:sz w:val="28"/>
          <w:rtl/>
        </w:rPr>
        <w:t>یی</w:t>
      </w:r>
      <w:r w:rsidRPr="00B04E0E">
        <w:rPr>
          <w:rFonts w:ascii="CkgbkgYpktpvAdvTT86d47313" w:eastAsia="Times New Roman" w:hAnsi="CkgbkgYpktpvAdvTT86d47313"/>
          <w:color w:val="131413"/>
          <w:sz w:val="28"/>
          <w:rtl/>
        </w:rPr>
        <w:t xml:space="preserve"> توسط مارت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-کا</w:t>
      </w:r>
      <w:r w:rsidR="00F8781F" w:rsidRPr="00B04E0E">
        <w:rPr>
          <w:rFonts w:ascii="CkgbkgYpktpvAdvTT86d47313" w:eastAsia="Times New Roman" w:hAnsi="CkgbkgYpktpvAdvTT86d47313"/>
          <w:color w:val="131413"/>
          <w:sz w:val="28"/>
          <w:rtl/>
        </w:rPr>
        <w:t>راسکو و همکاران انجام شد.</w:t>
      </w:r>
      <w:r w:rsidRPr="00B04E0E">
        <w:rPr>
          <w:rFonts w:ascii="CkgbkgYpktpvAdvTT86d47313" w:eastAsia="Times New Roman" w:hAnsi="CkgbkgYpktpvAdvTT86d47313"/>
          <w:color w:val="131413"/>
          <w:sz w:val="28"/>
          <w:rtl/>
        </w:rPr>
        <w:t xml:space="preserve"> و بعداً توسط مارت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-کاراسکو و همکاران مورد ارز</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اب</w:t>
      </w:r>
      <w:r w:rsidRPr="00B04E0E">
        <w:rPr>
          <w:rFonts w:ascii="CkgbkgYpktpvAdvTT86d47313" w:eastAsia="Times New Roman" w:hAnsi="CkgbkgYpktpvAdvTT86d47313" w:hint="cs"/>
          <w:color w:val="131413"/>
          <w:sz w:val="28"/>
          <w:rtl/>
        </w:rPr>
        <w:t>ی</w:t>
      </w:r>
      <w:r w:rsidR="007C1CA7" w:rsidRPr="00B04E0E">
        <w:rPr>
          <w:rFonts w:ascii="CkgbkgYpktpvAdvTT86d47313" w:eastAsia="Times New Roman" w:hAnsi="CkgbkgYpktpvAdvTT86d47313"/>
          <w:color w:val="131413"/>
          <w:sz w:val="28"/>
          <w:rtl/>
        </w:rPr>
        <w:t xml:space="preserve"> مجدد قرار گرفت</w:t>
      </w:r>
      <w:r w:rsidR="007C1CA7" w:rsidRPr="00B04E0E">
        <w:rPr>
          <w:rFonts w:ascii="CkgbkgYpktpvAdvTT86d47313" w:eastAsia="Times New Roman" w:hAnsi="CkgbkgYpktpvAdvTT86d47313" w:hint="cs"/>
          <w:color w:val="131413"/>
          <w:sz w:val="28"/>
          <w:rtl/>
        </w:rPr>
        <w:t xml:space="preserve"> و </w:t>
      </w:r>
      <w:r w:rsidR="007C1CA7" w:rsidRPr="00B04E0E">
        <w:rPr>
          <w:rFonts w:ascii="CkgbkgYpktpvAdvTT86d47313" w:eastAsia="Times New Roman" w:hAnsi="CkgbkgYpktpvAdvTT86d47313"/>
          <w:color w:val="131413"/>
          <w:sz w:val="28"/>
          <w:rtl/>
        </w:rPr>
        <w:t xml:space="preserve">نشان داد </w:t>
      </w:r>
      <w:r w:rsidR="007C1CA7" w:rsidRPr="00B04E0E">
        <w:rPr>
          <w:rFonts w:ascii="CkgbkgYpktpvAdvTT86d47313" w:eastAsia="Times New Roman" w:hAnsi="CkgbkgYpktpvAdvTT86d47313" w:hint="cs"/>
          <w:color w:val="131413"/>
          <w:sz w:val="28"/>
          <w:rtl/>
        </w:rPr>
        <w:t>بار مراقبتی</w:t>
      </w:r>
      <w:r w:rsidR="00F8781F" w:rsidRPr="00B04E0E">
        <w:rPr>
          <w:rFonts w:ascii="CkgbkgYpktpvAdvTT86d47313" w:eastAsia="Times New Roman" w:hAnsi="CkgbkgYpktpvAdvTT86d47313"/>
          <w:color w:val="131413"/>
          <w:sz w:val="28"/>
          <w:rtl/>
        </w:rPr>
        <w:t xml:space="preserve"> از سه عامل </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عن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بار، شا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ستگ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وابستگ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تشک</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ل</w:t>
      </w:r>
      <w:r w:rsidRPr="00B04E0E">
        <w:rPr>
          <w:rFonts w:ascii="CkgbkgYpktpvAdvTT86d47313" w:eastAsia="Times New Roman" w:hAnsi="CkgbkgYpktpvAdvTT86d47313"/>
          <w:color w:val="131413"/>
          <w:sz w:val="28"/>
          <w:rtl/>
        </w:rPr>
        <w:t xml:space="preserve"> شده است که نشان دهند</w:t>
      </w:r>
      <w:r w:rsidRPr="00B04E0E">
        <w:rPr>
          <w:rFonts w:ascii="CkgbkgYpktpvAdvTT86d47313" w:eastAsia="Times New Roman" w:hAnsi="CkgbkgYpktpvAdvTT86d47313" w:hint="eastAsia"/>
          <w:color w:val="131413"/>
          <w:sz w:val="28"/>
          <w:rtl/>
        </w:rPr>
        <w:t>ه</w:t>
      </w:r>
      <w:r w:rsidRPr="00B04E0E">
        <w:rPr>
          <w:rFonts w:ascii="CkgbkgYpktpvAdvTT86d47313" w:eastAsia="Times New Roman" w:hAnsi="CkgbkgYpktpvAdvTT86d47313"/>
          <w:color w:val="131413"/>
          <w:sz w:val="28"/>
          <w:rtl/>
        </w:rPr>
        <w:t xml:space="preserve"> همبستگ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با وضع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سلامت روان مراقب و وجود اختلالات رفتار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در 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مار</w:t>
      </w:r>
      <w:r w:rsidRPr="00B04E0E">
        <w:rPr>
          <w:rFonts w:ascii="CkgbkgYpktpvAdvTT86d47313" w:eastAsia="Times New Roman" w:hAnsi="CkgbkgYpktpvAdvTT86d47313"/>
          <w:color w:val="131413"/>
          <w:sz w:val="28"/>
          <w:rtl/>
        </w:rPr>
        <w:t xml:space="preserve"> است</w:t>
      </w:r>
      <w:r w:rsidR="007C1CA7"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&lt;EndNote&gt;&lt;Cite&gt;&lt;Author&gt;Boluarte-Carbajal&lt;/Author&gt;&lt;Year&gt;2022&lt;/Year&gt;&lt;RecNum&gt;459&lt;/RecNum&gt;&lt;DisplayText&gt;(145)&lt;/DisplayText&gt;&lt;record&gt;&lt;rec-number&gt;459&lt;/rec-number&gt;&lt;foreign-keys&gt;&lt;key app="EN" db-id="2waf59s2w05e5jezsf55vwdba09vrd5zvwr9"&gt;459&lt;/key&gt;&lt;/foreign-keys&gt;&lt;ref-type name="Journal Article"&gt;17&lt;/ref-type&gt;&lt;contributors&gt;&lt;authors&gt;&lt;author&gt;Boluarte-Carbajal, Alicia&lt;/author&gt;&lt;author&gt;Paredes-Angeles, Rubí&lt;/author&gt;&lt;author&gt;Tafur-Mendoza, Arnold Alejandro&lt;/author&gt;&lt;/authors&gt;&lt;/contributors&gt;&lt;titles&gt;&lt;title&gt;Psychometric Properties of the Zarit Burden Interview in Informal Caregivers of Persons With Intellectual Disabilities&lt;/title&gt;&lt;secondary-title&gt;Frontiers in Psychology&lt;/secondary-title&gt;&lt;/titles&gt;&lt;periodical&gt;&lt;full-title&gt;Frontiers in Psychology&lt;/full-title&gt;&lt;/periodical&gt;&lt;volume&gt;13&lt;/volume&gt;&lt;dates&gt;&lt;year&gt;2022&lt;/year&gt;&lt;/dates&gt;&lt;urls&gt;&lt;/urls&gt;&lt;/record&gt;&lt;/Cite&gt;&lt;/EndNote</w:instrText>
      </w:r>
      <w:r w:rsidR="00962D4E">
        <w:rPr>
          <w:rFonts w:ascii="CkgbkgYpktpvAdvTT86d47313" w:eastAsia="Times New Roman" w:hAnsi="CkgbkgYpktpvAdvTT86d47313"/>
          <w:color w:val="131413"/>
          <w:sz w:val="28"/>
          <w:rtl/>
        </w:rPr>
        <w:instrText>&gt;</w:instrText>
      </w:r>
      <w:r w:rsidR="007C1CA7"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(145)</w:t>
      </w:r>
      <w:r w:rsidR="007C1CA7" w:rsidRPr="00B04E0E">
        <w:rPr>
          <w:rFonts w:ascii="CkgbkgYpktpvAdvTT86d47313" w:eastAsia="Times New Roman" w:hAnsi="CkgbkgYpktpvAdvTT86d47313"/>
          <w:color w:val="131413"/>
          <w:sz w:val="28"/>
          <w:rtl/>
        </w:rPr>
        <w:fldChar w:fldCharType="end"/>
      </w:r>
      <w:r w:rsidRPr="00B04E0E">
        <w:rPr>
          <w:rFonts w:ascii="CkgbkgYpktpvAdvTT86d47313" w:eastAsia="Times New Roman" w:hAnsi="CkgbkgYpktpvAdvTT86d47313"/>
          <w:color w:val="131413"/>
          <w:sz w:val="28"/>
          <w:rtl/>
        </w:rPr>
        <w:t>.</w:t>
      </w:r>
      <w:r w:rsidR="00E57E79" w:rsidRPr="00B04E0E">
        <w:rPr>
          <w:rFonts w:ascii="CkgbkgYpktpvAdvTT86d47313" w:eastAsia="Times New Roman" w:hAnsi="CkgbkgYpktpvAdvTT86d47313" w:hint="cs"/>
          <w:color w:val="131413"/>
          <w:sz w:val="28"/>
          <w:rtl/>
        </w:rPr>
        <w:t xml:space="preserve"> </w:t>
      </w:r>
    </w:p>
    <w:p w14:paraId="1647A76B" w14:textId="48612D16" w:rsidR="000E44C9" w:rsidRPr="00B04E0E" w:rsidRDefault="000E44C9" w:rsidP="00313357">
      <w:pPr>
        <w:autoSpaceDE w:val="0"/>
        <w:autoSpaceDN w:val="0"/>
        <w:adjustRightInd w:val="0"/>
        <w:spacing w:after="0" w:line="360" w:lineRule="auto"/>
        <w:jc w:val="both"/>
        <w:rPr>
          <w:sz w:val="28"/>
          <w:rtl/>
        </w:rPr>
      </w:pPr>
      <w:r w:rsidRPr="00B04E0E">
        <w:rPr>
          <w:rFonts w:ascii="B Lotus" w:hint="cs"/>
          <w:sz w:val="28"/>
          <w:rtl/>
        </w:rPr>
        <w:t>این</w:t>
      </w:r>
      <w:r w:rsidRPr="00B04E0E">
        <w:rPr>
          <w:rFonts w:ascii="B Lotus"/>
          <w:sz w:val="28"/>
        </w:rPr>
        <w:t xml:space="preserve"> </w:t>
      </w:r>
      <w:r w:rsidRPr="00B04E0E">
        <w:rPr>
          <w:rFonts w:ascii="B Lotus" w:hint="cs"/>
          <w:sz w:val="28"/>
          <w:rtl/>
        </w:rPr>
        <w:t>ابزار</w:t>
      </w:r>
      <w:r w:rsidRPr="00B04E0E">
        <w:rPr>
          <w:rFonts w:ascii="B Lotus"/>
          <w:sz w:val="28"/>
        </w:rPr>
        <w:t xml:space="preserve"> </w:t>
      </w:r>
      <w:r w:rsidRPr="00B04E0E">
        <w:rPr>
          <w:rFonts w:ascii="B Lotus" w:hint="cs"/>
          <w:sz w:val="28"/>
          <w:rtl/>
        </w:rPr>
        <w:t>در ایران</w:t>
      </w:r>
      <w:r w:rsidRPr="00B04E0E">
        <w:rPr>
          <w:rFonts w:ascii="B Lotus"/>
          <w:sz w:val="28"/>
        </w:rPr>
        <w:t xml:space="preserve"> </w:t>
      </w:r>
      <w:r w:rsidRPr="00B04E0E">
        <w:rPr>
          <w:rFonts w:ascii="B Lotus" w:hint="cs"/>
          <w:sz w:val="28"/>
          <w:rtl/>
        </w:rPr>
        <w:t>توسط</w:t>
      </w:r>
      <w:r w:rsidRPr="00B04E0E">
        <w:rPr>
          <w:rFonts w:ascii="B Lotus"/>
          <w:sz w:val="28"/>
        </w:rPr>
        <w:t xml:space="preserve"> </w:t>
      </w:r>
      <w:r w:rsidRPr="00B04E0E">
        <w:rPr>
          <w:rFonts w:ascii="B Lotus" w:hint="cs"/>
          <w:sz w:val="28"/>
          <w:rtl/>
        </w:rPr>
        <w:t>میترا</w:t>
      </w:r>
      <w:r w:rsidRPr="00B04E0E">
        <w:rPr>
          <w:rFonts w:ascii="B Lotus"/>
          <w:sz w:val="28"/>
        </w:rPr>
        <w:t xml:space="preserve"> </w:t>
      </w:r>
      <w:r w:rsidRPr="00B04E0E">
        <w:rPr>
          <w:rFonts w:ascii="B Lotus" w:hint="cs"/>
          <w:sz w:val="28"/>
          <w:rtl/>
        </w:rPr>
        <w:t>طالبی</w:t>
      </w:r>
      <w:r w:rsidRPr="00B04E0E">
        <w:rPr>
          <w:rFonts w:ascii="B Lotus"/>
          <w:sz w:val="28"/>
        </w:rPr>
        <w:t xml:space="preserve"> </w:t>
      </w:r>
      <w:r w:rsidRPr="00B04E0E">
        <w:rPr>
          <w:rFonts w:ascii="B Lotus" w:hint="cs"/>
          <w:sz w:val="28"/>
          <w:rtl/>
        </w:rPr>
        <w:t>و</w:t>
      </w:r>
      <w:r w:rsidRPr="00B04E0E">
        <w:rPr>
          <w:rFonts w:ascii="B Lotus"/>
          <w:sz w:val="28"/>
        </w:rPr>
        <w:t xml:space="preserve"> </w:t>
      </w:r>
      <w:r w:rsidRPr="00B04E0E">
        <w:rPr>
          <w:rFonts w:ascii="B Lotus" w:hint="cs"/>
          <w:sz w:val="28"/>
          <w:rtl/>
        </w:rPr>
        <w:t>همکاران</w:t>
      </w:r>
      <w:r w:rsidRPr="00B04E0E">
        <w:rPr>
          <w:rFonts w:ascii="B Lotus"/>
          <w:sz w:val="28"/>
        </w:rPr>
        <w:t xml:space="preserve"> </w:t>
      </w:r>
      <w:r w:rsidRPr="00B04E0E">
        <w:rPr>
          <w:rFonts w:ascii="B Lotus" w:hint="cs"/>
          <w:sz w:val="28"/>
          <w:rtl/>
        </w:rPr>
        <w:t>درسال1395</w:t>
      </w:r>
      <w:r w:rsidRPr="00B04E0E">
        <w:rPr>
          <w:rFonts w:ascii="B Lotus"/>
          <w:sz w:val="28"/>
        </w:rPr>
        <w:t xml:space="preserve"> </w:t>
      </w:r>
      <w:r w:rsidRPr="00B04E0E">
        <w:rPr>
          <w:rFonts w:ascii="B Lotus" w:hint="cs"/>
          <w:sz w:val="28"/>
          <w:rtl/>
        </w:rPr>
        <w:t>روانسنجی</w:t>
      </w:r>
      <w:r w:rsidRPr="00B04E0E">
        <w:rPr>
          <w:rFonts w:ascii="B Lotus"/>
          <w:sz w:val="28"/>
        </w:rPr>
        <w:t xml:space="preserve"> </w:t>
      </w:r>
      <w:r w:rsidRPr="00B04E0E">
        <w:rPr>
          <w:rFonts w:ascii="B Lotus" w:hint="cs"/>
          <w:sz w:val="28"/>
          <w:rtl/>
        </w:rPr>
        <w:t>شده</w:t>
      </w:r>
      <w:r w:rsidRPr="00B04E0E">
        <w:rPr>
          <w:rFonts w:ascii="B Lotus"/>
          <w:sz w:val="28"/>
        </w:rPr>
        <w:t xml:space="preserve"> </w:t>
      </w:r>
      <w:r w:rsidRPr="00B04E0E">
        <w:rPr>
          <w:rFonts w:ascii="B Lotus" w:hint="cs"/>
          <w:sz w:val="28"/>
          <w:rtl/>
        </w:rPr>
        <w:t>است</w:t>
      </w:r>
      <w:r w:rsidRPr="00B04E0E">
        <w:rPr>
          <w:rFonts w:ascii="B Lotus"/>
          <w:sz w:val="28"/>
        </w:rPr>
        <w:t xml:space="preserve"> </w:t>
      </w:r>
      <w:r w:rsidRPr="00B04E0E">
        <w:rPr>
          <w:sz w:val="28"/>
          <w:rtl/>
        </w:rPr>
        <w:t>روایی ابزار با استفاده از شیوه تعیین روایی محتوي کمی و با تعیین</w:t>
      </w:r>
      <w:r w:rsidR="00313357">
        <w:rPr>
          <w:rFonts w:hint="cs"/>
          <w:sz w:val="28"/>
          <w:rtl/>
        </w:rPr>
        <w:t xml:space="preserve"> </w:t>
      </w:r>
      <w:r w:rsidRPr="00B04E0E">
        <w:rPr>
          <w:sz w:val="28"/>
        </w:rPr>
        <w:t xml:space="preserve"> </w:t>
      </w:r>
      <w:r w:rsidRPr="00313357">
        <w:rPr>
          <w:rFonts w:asciiTheme="majorBidi" w:hAnsiTheme="majorBidi" w:cstheme="majorBidi"/>
          <w:sz w:val="24"/>
          <w:szCs w:val="24"/>
        </w:rPr>
        <w:t>CVI</w:t>
      </w:r>
      <w:r w:rsidRPr="00313357">
        <w:rPr>
          <w:rFonts w:asciiTheme="majorBidi" w:hAnsiTheme="majorBidi" w:cstheme="majorBidi"/>
          <w:sz w:val="24"/>
          <w:szCs w:val="24"/>
          <w:rtl/>
        </w:rPr>
        <w:t>و</w:t>
      </w:r>
      <w:r w:rsidRPr="00313357">
        <w:rPr>
          <w:rFonts w:asciiTheme="majorBidi" w:hAnsiTheme="majorBidi" w:cstheme="majorBidi"/>
          <w:sz w:val="24"/>
          <w:szCs w:val="24"/>
        </w:rPr>
        <w:t xml:space="preserve"> CVR</w:t>
      </w:r>
      <w:r w:rsidRPr="00313357">
        <w:rPr>
          <w:sz w:val="24"/>
          <w:szCs w:val="24"/>
          <w:rtl/>
        </w:rPr>
        <w:t xml:space="preserve"> </w:t>
      </w:r>
      <w:r w:rsidRPr="00B04E0E">
        <w:rPr>
          <w:sz w:val="28"/>
          <w:rtl/>
        </w:rPr>
        <w:t>انجام شد</w:t>
      </w:r>
      <w:r w:rsidRPr="00B04E0E">
        <w:rPr>
          <w:rFonts w:hint="cs"/>
          <w:sz w:val="28"/>
          <w:rtl/>
        </w:rPr>
        <w:t xml:space="preserve">ه است </w:t>
      </w:r>
      <w:r w:rsidRPr="00B04E0E">
        <w:rPr>
          <w:sz w:val="28"/>
          <w:rtl/>
        </w:rPr>
        <w:t>. جهت تعیین پایایی از شیوه بازآزمایی در فاصله یک هفته و بر روي 20مراقب بیمار دیالیزي استفاده شد</w:t>
      </w:r>
      <w:r w:rsidRPr="00B04E0E">
        <w:rPr>
          <w:sz w:val="28"/>
        </w:rPr>
        <w:t>.</w:t>
      </w:r>
      <w:r w:rsidRPr="00B04E0E">
        <w:rPr>
          <w:sz w:val="28"/>
          <w:rtl/>
        </w:rPr>
        <w:t xml:space="preserve"> سازگاري درونی ابزار با تعیین ضریب</w:t>
      </w:r>
      <w:r w:rsidRPr="00B04E0E">
        <w:rPr>
          <w:rFonts w:hint="cs"/>
          <w:sz w:val="28"/>
          <w:rtl/>
        </w:rPr>
        <w:t xml:space="preserve"> </w:t>
      </w:r>
      <w:r w:rsidR="000444E2">
        <w:rPr>
          <w:sz w:val="28"/>
          <w:rtl/>
        </w:rPr>
        <w:t>آلفاکرنباخ به میزان</w:t>
      </w:r>
      <w:r w:rsidR="000444E2">
        <w:rPr>
          <w:rFonts w:hint="cs"/>
          <w:sz w:val="28"/>
          <w:rtl/>
        </w:rPr>
        <w:t>86/0</w:t>
      </w:r>
      <w:r w:rsidRPr="00B04E0E">
        <w:rPr>
          <w:rFonts w:hint="cs"/>
          <w:sz w:val="28"/>
          <w:rtl/>
        </w:rPr>
        <w:t xml:space="preserve"> </w:t>
      </w:r>
      <w:r w:rsidRPr="00B04E0E">
        <w:rPr>
          <w:sz w:val="28"/>
          <w:rtl/>
        </w:rPr>
        <w:t>مورد تأیید قرار گرف</w:t>
      </w:r>
      <w:r w:rsidR="001023FD" w:rsidRPr="00B04E0E">
        <w:rPr>
          <w:rFonts w:hint="cs"/>
          <w:sz w:val="28"/>
          <w:rtl/>
        </w:rPr>
        <w:t>ت</w:t>
      </w:r>
      <w:r w:rsidR="001023FD" w:rsidRPr="00B04E0E">
        <w:rPr>
          <w:sz w:val="28"/>
          <w:rtl/>
        </w:rPr>
        <w:fldChar w:fldCharType="begin"/>
      </w:r>
      <w:r w:rsidR="00962D4E">
        <w:rPr>
          <w:sz w:val="28"/>
          <w:rtl/>
        </w:rPr>
        <w:instrText xml:space="preserve"> </w:instrText>
      </w:r>
      <w:r w:rsidR="00962D4E">
        <w:rPr>
          <w:sz w:val="28"/>
        </w:rPr>
        <w:instrText>ADDIN EN.CITE &lt;EndNote&gt;&lt;Cite&gt;&lt;Author&gt;Talebi&lt;/Author&gt;&lt;Year&gt;2016&lt;/Year&gt;&lt;RecNum&gt;462&lt;/RecNum&gt;&lt;DisplayText&gt;(148)&lt;/DisplayText&gt;&lt;record&gt;&lt;rec-number&gt;462&lt;/rec-number&gt;&lt;foreign-keys&gt;&lt;key app="EN" db-id="2waf59s2w05e5jezsf55vwdba09vrd5zvwr9"&gt;462&lt;/key&gt;&lt;/foreign-keys</w:instrText>
      </w:r>
      <w:r w:rsidR="00962D4E">
        <w:rPr>
          <w:sz w:val="28"/>
          <w:rtl/>
        </w:rPr>
        <w:instrText>&gt;&lt;</w:instrText>
      </w:r>
      <w:r w:rsidR="00962D4E">
        <w:rPr>
          <w:sz w:val="28"/>
        </w:rPr>
        <w:instrText>ref-type name="Journal Article"&gt;17&lt;/ref-type&gt;&lt;contributors&gt;&lt;authors&gt;&lt;author&gt;Talebi, Mitra&lt;/author&gt;&lt;author&gt;Mokhtari Lakeh, Nasrin&lt;/author&gt;&lt;author&gt;Rezasoltani, Parvaneh&lt;/author&gt;&lt;/authors&gt;&lt;/contributors&gt;&lt;titles&gt;&lt;title&gt;Caregiver Burden in Caregivers of RenalF Patients under Hemodialysis&lt;/title&gt;&lt;secondary-title&gt;Journal of Holistic Nursing And Midwifery&lt;/secondary-title&gt;&lt;/titles&gt;&lt;periodical&gt;&lt;full-title&gt;JOURNAL OF HOLISTIC NURSING AND MIDWIFERY&lt;/full-title&gt;&lt;/periodical&gt;&lt;pages&gt;59-68&lt;/pages&gt;&lt;volume&gt;26&lt;/volume&gt;&lt;number&gt;2&lt;/number&gt;&lt;dates&gt;&lt;year&gt;2016&lt;/year&gt;&lt;/dates&gt;&lt;urls&gt;&lt;/urls&gt;&lt;/record&gt;&lt;/Cite&gt;&lt;/EndNote</w:instrText>
      </w:r>
      <w:r w:rsidR="00962D4E">
        <w:rPr>
          <w:sz w:val="28"/>
          <w:rtl/>
        </w:rPr>
        <w:instrText>&gt;</w:instrText>
      </w:r>
      <w:r w:rsidR="001023FD" w:rsidRPr="00B04E0E">
        <w:rPr>
          <w:sz w:val="28"/>
          <w:rtl/>
        </w:rPr>
        <w:fldChar w:fldCharType="separate"/>
      </w:r>
      <w:r w:rsidR="00962D4E">
        <w:rPr>
          <w:noProof/>
          <w:sz w:val="28"/>
          <w:rtl/>
        </w:rPr>
        <w:t>(148)</w:t>
      </w:r>
      <w:r w:rsidR="001023FD" w:rsidRPr="00B04E0E">
        <w:rPr>
          <w:sz w:val="28"/>
          <w:rtl/>
        </w:rPr>
        <w:fldChar w:fldCharType="end"/>
      </w:r>
      <w:r w:rsidR="001023FD" w:rsidRPr="00B04E0E">
        <w:rPr>
          <w:rFonts w:ascii="B Lotus" w:hint="cs"/>
          <w:sz w:val="28"/>
          <w:rtl/>
        </w:rPr>
        <w:t>.</w:t>
      </w:r>
    </w:p>
    <w:p w14:paraId="61559122" w14:textId="3FC93606" w:rsidR="00904D21" w:rsidRPr="00B04E0E" w:rsidRDefault="00904D21"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 xml:space="preserve">در خارج از کشور پژوهش های زیادی برای سنجش پایایی و روایی مقیاس بار مراقبتی زاریت انجام شده است. </w:t>
      </w:r>
      <w:r w:rsidRPr="00B04E0E">
        <w:rPr>
          <w:rFonts w:ascii="CkgbkgYpktpvAdvTT86d47313" w:eastAsia="Times New Roman" w:hAnsi="CkgbkgYpktpvAdvTT86d47313"/>
          <w:color w:val="131413"/>
          <w:sz w:val="28"/>
        </w:rPr>
        <w:t>ZBI-22</w:t>
      </w:r>
      <w:r w:rsidRPr="00B04E0E">
        <w:rPr>
          <w:rFonts w:ascii="CkgbkgYpktpvAdvTT86d47313" w:eastAsia="Times New Roman" w:hAnsi="CkgbkgYpktpvAdvTT86d47313"/>
          <w:color w:val="131413"/>
          <w:sz w:val="28"/>
          <w:rtl/>
        </w:rPr>
        <w:t xml:space="preserve"> به طور گسترده 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مورد استفاده قرار گرفته است و در بس</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از مطالعات قبل</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به خوب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با </w:t>
      </w:r>
      <w:r w:rsidR="00CC7EDD">
        <w:rPr>
          <w:rFonts w:ascii="CkgbkgYpktpvAdvTT86d47313" w:eastAsia="Times New Roman" w:hAnsi="CkgbkgYpktpvAdvTT86d47313" w:hint="cs"/>
          <w:color w:val="131413"/>
          <w:sz w:val="28"/>
          <w:rtl/>
        </w:rPr>
        <w:t>92/0</w:t>
      </w:r>
      <w:r w:rsidR="00687A7E" w:rsidRPr="00B04E0E">
        <w:rPr>
          <w:rFonts w:ascii="CkgbkgYpktpvAdvTT86d47313" w:eastAsia="Times New Roman" w:hAnsi="CkgbkgYpktpvAdvTT86d47313"/>
          <w:color w:val="131413"/>
          <w:sz w:val="28"/>
        </w:rPr>
        <w:t xml:space="preserve"> α = </w:t>
      </w:r>
      <w:r w:rsidRPr="00B04E0E">
        <w:rPr>
          <w:rFonts w:ascii="CkgbkgYpktpvAdvTT86d47313" w:eastAsia="Times New Roman" w:hAnsi="CkgbkgYpktpvAdvTT86d47313"/>
          <w:color w:val="131413"/>
          <w:sz w:val="28"/>
          <w:rtl/>
        </w:rPr>
        <w:t>کرونباخ  تأ</w:t>
      </w:r>
      <w:r w:rsidRPr="00B04E0E">
        <w:rPr>
          <w:rFonts w:ascii="CkgbkgYpktpvAdvTT86d47313" w:eastAsia="Times New Roman" w:hAnsi="CkgbkgYpktpvAdvTT86d47313" w:hint="cs"/>
          <w:color w:val="131413"/>
          <w:sz w:val="28"/>
          <w:rtl/>
        </w:rPr>
        <w:t>یی</w:t>
      </w:r>
      <w:r w:rsidRPr="00B04E0E">
        <w:rPr>
          <w:rFonts w:ascii="CkgbkgYpktpvAdvTT86d47313" w:eastAsia="Times New Roman" w:hAnsi="CkgbkgYpktpvAdvTT86d47313" w:hint="eastAsia"/>
          <w:color w:val="131413"/>
          <w:sz w:val="28"/>
          <w:rtl/>
        </w:rPr>
        <w:t>د</w:t>
      </w:r>
      <w:r w:rsidRPr="00B04E0E">
        <w:rPr>
          <w:rFonts w:ascii="CkgbkgYpktpvAdvTT86d47313" w:eastAsia="Times New Roman" w:hAnsi="CkgbkgYpktpvAdvTT86d47313"/>
          <w:color w:val="131413"/>
          <w:sz w:val="28"/>
          <w:rtl/>
        </w:rPr>
        <w:t xml:space="preserve"> شده است</w:t>
      </w:r>
      <w:r w:rsidRPr="00B04E0E">
        <w:rPr>
          <w:rFonts w:ascii="CkgbkgYpktpvAdvTT86d47313" w:eastAsia="Times New Roman" w:hAnsi="CkgbkgYpktpvAdvTT86d47313"/>
          <w:color w:val="131413"/>
          <w:sz w:val="28"/>
          <w:rtl/>
        </w:rPr>
        <w:fldChar w:fldCharType="begin">
          <w:fldData xml:space="preserve">PEVuZE5vdGU+PENpdGU+PEF1dGhvcj5ZZWg8L0F1dGhvcj48WWVhcj4yMDE1PC9ZZWFyPjxSZWNO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</w:fldData>
        </w:fldChar>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w:instrText>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tl/>
        </w:rPr>
        <w:fldChar w:fldCharType="begin">
          <w:fldData xml:space="preserve">PEVuZE5vdGU+PENpdGU+PEF1dGhvcj5ZZWg8L0F1dGhvcj48WWVhcj4yMDE1PC9ZZWFyPjxSZWNO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</w:fldData>
        </w:fldChar>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EN.CITE.DATA</w:instrText>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tl/>
        </w:rPr>
      </w:r>
      <w:r w:rsidR="00962D4E">
        <w:rPr>
          <w:rFonts w:ascii="CkgbkgYpktpvAdvTT86d47313" w:eastAsia="Times New Roman" w:hAnsi="CkgbkgYpktpvAdvTT86d47313"/>
          <w:color w:val="131413"/>
          <w:sz w:val="28"/>
          <w:rtl/>
        </w:rPr>
        <w:fldChar w:fldCharType="end"/>
      </w:r>
      <w:r w:rsidRPr="00B04E0E">
        <w:rPr>
          <w:rFonts w:ascii="CkgbkgYpktpvAdvTT86d47313" w:eastAsia="Times New Roman" w:hAnsi="CkgbkgYpktpvAdvTT86d47313"/>
          <w:color w:val="131413"/>
          <w:sz w:val="28"/>
          <w:rtl/>
        </w:rPr>
      </w:r>
      <w:r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(138, 149, 150)</w:t>
      </w:r>
      <w:r w:rsidRPr="00B04E0E">
        <w:rPr>
          <w:rFonts w:ascii="CkgbkgYpktpvAdvTT86d47313" w:eastAsia="Times New Roman" w:hAnsi="CkgbkgYpktpvAdvTT86d47313"/>
          <w:color w:val="131413"/>
          <w:sz w:val="28"/>
          <w:rtl/>
        </w:rPr>
        <w:fldChar w:fldCharType="end"/>
      </w:r>
      <w:r w:rsidRPr="00B04E0E">
        <w:rPr>
          <w:rFonts w:ascii="CkgbkgYpktpvAdvTT86d47313" w:eastAsia="Times New Roman" w:hAnsi="CkgbkgYpktpvAdvTT86d47313" w:hint="cs"/>
          <w:color w:val="131413"/>
          <w:sz w:val="28"/>
          <w:rtl/>
        </w:rPr>
        <w:t>.</w:t>
      </w:r>
    </w:p>
    <w:p w14:paraId="78D00B2B" w14:textId="65DF5178" w:rsidR="00315A75" w:rsidRDefault="008F7057" w:rsidP="00587634">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 xml:space="preserve">در مطالعه </w:t>
      </w:r>
      <w:r w:rsidRPr="00B04E0E">
        <w:rPr>
          <w:rFonts w:ascii="CkgbkgYpktpvAdvTT86d47313" w:eastAsia="Times New Roman" w:hAnsi="CkgbkgYpktpvAdvTT86d47313"/>
          <w:color w:val="131413"/>
          <w:sz w:val="28"/>
          <w:rtl/>
        </w:rPr>
        <w:t>مقطع</w:t>
      </w:r>
      <w:r w:rsidRPr="00B04E0E">
        <w:rPr>
          <w:rFonts w:ascii="CkgbkgYpktpvAdvTT86d47313" w:eastAsia="Times New Roman" w:hAnsi="CkgbkgYpktpvAdvTT86d47313" w:hint="cs"/>
          <w:color w:val="131413"/>
          <w:sz w:val="28"/>
          <w:rtl/>
        </w:rPr>
        <w:t>ی لوسیجانیک</w:t>
      </w:r>
      <w:r w:rsidR="00587634">
        <w:rPr>
          <w:rStyle w:val="FootnoteReference"/>
          <w:rFonts w:ascii="CkgbkgYpktpvAdvTT86d47313" w:eastAsia="Times New Roman" w:hAnsi="CkgbkgYpktpvAdvTT86d47313"/>
          <w:color w:val="131413"/>
          <w:sz w:val="28"/>
          <w:rtl/>
        </w:rPr>
        <w:footnoteReference w:id="30"/>
      </w:r>
      <w:r w:rsidRPr="00B04E0E">
        <w:rPr>
          <w:rFonts w:ascii="CkgbkgYpktpvAdvTT86d47313" w:eastAsia="Times New Roman" w:hAnsi="CkgbkgYpktpvAdvTT86d47313" w:hint="cs"/>
          <w:color w:val="131413"/>
          <w:sz w:val="28"/>
          <w:rtl/>
        </w:rPr>
        <w:t xml:space="preserve"> و همکاران </w:t>
      </w:r>
      <w:r w:rsidR="00315A75" w:rsidRPr="00B04E0E">
        <w:rPr>
          <w:rFonts w:ascii="CkgbkgYpktpvAdvTT86d47313" w:eastAsia="Times New Roman" w:hAnsi="CkgbkgYpktpvAdvTT86d47313" w:hint="cs"/>
          <w:color w:val="131413"/>
          <w:sz w:val="28"/>
          <w:rtl/>
        </w:rPr>
        <w:t xml:space="preserve">که </w:t>
      </w:r>
      <w:r w:rsidRPr="00B04E0E">
        <w:rPr>
          <w:rFonts w:ascii="CkgbkgYpktpvAdvTT86d47313" w:eastAsia="Times New Roman" w:hAnsi="CkgbkgYpktpvAdvTT86d47313" w:hint="cs"/>
          <w:color w:val="131413"/>
          <w:sz w:val="28"/>
          <w:rtl/>
        </w:rPr>
        <w:t>در سال 2020</w:t>
      </w:r>
      <w:r w:rsidRPr="00B04E0E">
        <w:rPr>
          <w:sz w:val="28"/>
          <w:rtl/>
        </w:rPr>
        <w:t xml:space="preserve"> </w:t>
      </w:r>
      <w:r w:rsidRPr="00B04E0E">
        <w:rPr>
          <w:rFonts w:hint="cs"/>
          <w:sz w:val="28"/>
          <w:rtl/>
        </w:rPr>
        <w:t>جهت ا</w:t>
      </w:r>
      <w:r w:rsidRPr="00B04E0E">
        <w:rPr>
          <w:rFonts w:ascii="CkgbkgYpktpvAdvTT86d47313" w:eastAsia="Times New Roman" w:hAnsi="CkgbkgYpktpvAdvTT86d47313"/>
          <w:color w:val="131413"/>
          <w:sz w:val="28"/>
          <w:rtl/>
        </w:rPr>
        <w:t>عتبار</w:t>
      </w:r>
      <w:r w:rsidRPr="00B04E0E">
        <w:rPr>
          <w:rFonts w:ascii="CkgbkgYpktpvAdvTT86d47313" w:eastAsia="Times New Roman" w:hAnsi="CkgbkgYpktpvAdvTT86d47313" w:hint="cs"/>
          <w:color w:val="131413"/>
          <w:sz w:val="28"/>
          <w:rtl/>
        </w:rPr>
        <w:t>سنجی</w:t>
      </w:r>
      <w:r w:rsidRPr="00B04E0E">
        <w:rPr>
          <w:rFonts w:ascii="CkgbkgYpktpvAdvTT86d47313" w:eastAsia="Times New Roman" w:hAnsi="CkgbkgYpktpvAdvTT86d47313"/>
          <w:color w:val="131413"/>
          <w:sz w:val="28"/>
          <w:rtl/>
        </w:rPr>
        <w:t xml:space="preserve"> نسخه کروات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مصاحبه بار ز</w:t>
      </w:r>
      <w:r w:rsidR="00315A75" w:rsidRPr="00B04E0E">
        <w:rPr>
          <w:rFonts w:ascii="CkgbkgYpktpvAdvTT86d47313" w:eastAsia="Times New Roman" w:hAnsi="CkgbkgYpktpvAdvTT86d47313" w:hint="cs"/>
          <w:color w:val="131413"/>
          <w:sz w:val="28"/>
          <w:rtl/>
        </w:rPr>
        <w:t>ا</w:t>
      </w:r>
      <w:r w:rsidRPr="00B04E0E">
        <w:rPr>
          <w:rFonts w:ascii="CkgbkgYpktpvAdvTT86d47313" w:eastAsia="Times New Roman" w:hAnsi="CkgbkgYpktpvAdvTT86d47313"/>
          <w:color w:val="131413"/>
          <w:sz w:val="28"/>
          <w:rtl/>
        </w:rPr>
        <w:t>ر</w:t>
      </w:r>
      <w:r w:rsidR="00315A75"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ت</w:t>
      </w:r>
      <w:r w:rsidR="00315A75" w:rsidRPr="00B04E0E">
        <w:rPr>
          <w:rFonts w:ascii="CkgbkgYpktpvAdvTT86d47313" w:eastAsia="Times New Roman" w:hAnsi="CkgbkgYpktpvAdvTT86d47313" w:hint="cs"/>
          <w:color w:val="131413"/>
          <w:sz w:val="28"/>
          <w:rtl/>
        </w:rPr>
        <w:t xml:space="preserve"> </w:t>
      </w:r>
      <w:r w:rsidRPr="00B04E0E">
        <w:rPr>
          <w:rFonts w:ascii="CkgbkgYpktpvAdvTT86d47313" w:eastAsia="Times New Roman" w:hAnsi="CkgbkgYpktpvAdvTT86d47313"/>
          <w:color w:val="131413"/>
          <w:sz w:val="28"/>
          <w:rtl/>
        </w:rPr>
        <w:t>در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غ</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ررسم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ماران</w:t>
      </w:r>
      <w:r w:rsidRPr="00B04E0E">
        <w:rPr>
          <w:rFonts w:ascii="CkgbkgYpktpvAdvTT86d47313" w:eastAsia="Times New Roman" w:hAnsi="CkgbkgYpktpvAdvTT86d47313"/>
          <w:color w:val="131413"/>
          <w:sz w:val="28"/>
          <w:rtl/>
        </w:rPr>
        <w:t xml:space="preserve"> مبتلا به زوال عقل</w:t>
      </w:r>
      <w:r w:rsidR="00315A75" w:rsidRPr="00B04E0E">
        <w:rPr>
          <w:rFonts w:ascii="CkgbkgYpktpvAdvTT86d47313" w:eastAsia="Times New Roman" w:hAnsi="CkgbkgYpktpvAdvTT86d47313" w:hint="cs"/>
          <w:color w:val="131413"/>
          <w:sz w:val="28"/>
          <w:rtl/>
        </w:rPr>
        <w:t xml:space="preserve"> انجام شد</w:t>
      </w:r>
      <w:r w:rsidR="00315A75" w:rsidRPr="00B04E0E">
        <w:rPr>
          <w:rFonts w:hint="cs"/>
          <w:sz w:val="28"/>
          <w:rtl/>
        </w:rPr>
        <w:t xml:space="preserve"> که</w:t>
      </w:r>
      <w:r w:rsidR="00315A75" w:rsidRPr="00B04E0E">
        <w:rPr>
          <w:rFonts w:ascii="CkgbkgYpktpvAdvTT86d47313" w:eastAsia="Times New Roman" w:hAnsi="CkgbkgYpktpvAdvTT86d47313"/>
          <w:color w:val="131413"/>
          <w:sz w:val="28"/>
          <w:rtl/>
        </w:rPr>
        <w:t xml:space="preserve"> شامل 131 زوج </w:t>
      </w:r>
      <w:r w:rsidR="00315A75" w:rsidRPr="00B04E0E">
        <w:rPr>
          <w:rFonts w:ascii="CkgbkgYpktpvAdvTT86d47313" w:eastAsia="Times New Roman" w:hAnsi="CkgbkgYpktpvAdvTT86d47313" w:hint="cs"/>
          <w:color w:val="131413"/>
          <w:sz w:val="28"/>
          <w:rtl/>
        </w:rPr>
        <w:t>شامل ی</w:t>
      </w:r>
      <w:r w:rsidR="00315A75" w:rsidRPr="00B04E0E">
        <w:rPr>
          <w:rFonts w:ascii="CkgbkgYpktpvAdvTT86d47313" w:eastAsia="Times New Roman" w:hAnsi="CkgbkgYpktpvAdvTT86d47313" w:hint="eastAsia"/>
          <w:color w:val="131413"/>
          <w:sz w:val="28"/>
          <w:rtl/>
        </w:rPr>
        <w:t>ک</w:t>
      </w:r>
      <w:r w:rsidR="00315A75" w:rsidRPr="00B04E0E">
        <w:rPr>
          <w:rFonts w:ascii="CkgbkgYpktpvAdvTT86d47313" w:eastAsia="Times New Roman" w:hAnsi="CkgbkgYpktpvAdvTT86d47313"/>
          <w:color w:val="131413"/>
          <w:sz w:val="28"/>
          <w:rtl/>
        </w:rPr>
        <w:t xml:space="preserve"> عضو خانواده مراقب غ</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ررسم</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و </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ک</w:t>
      </w:r>
      <w:r w:rsidR="00315A75" w:rsidRPr="00B04E0E">
        <w:rPr>
          <w:rFonts w:ascii="CkgbkgYpktpvAdvTT86d47313" w:eastAsia="Times New Roman" w:hAnsi="CkgbkgYpktpvAdvTT86d47313"/>
          <w:color w:val="131413"/>
          <w:sz w:val="28"/>
          <w:rtl/>
        </w:rPr>
        <w:t xml:space="preserve"> ب</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مار</w:t>
      </w:r>
      <w:r w:rsidR="00315A75" w:rsidRPr="00B04E0E">
        <w:rPr>
          <w:rFonts w:ascii="CkgbkgYpktpvAdvTT86d47313" w:eastAsia="Times New Roman" w:hAnsi="CkgbkgYpktpvAdvTT86d47313"/>
          <w:color w:val="131413"/>
          <w:sz w:val="28"/>
          <w:rtl/>
        </w:rPr>
        <w:t xml:space="preserve"> مبتلا به زوال عقل بود که از مراکز مراقبت اول</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ه</w:t>
      </w:r>
      <w:r w:rsidR="00315A75" w:rsidRPr="00B04E0E">
        <w:rPr>
          <w:rFonts w:ascii="CkgbkgYpktpvAdvTT86d47313" w:eastAsia="Times New Roman" w:hAnsi="CkgbkgYpktpvAdvTT86d47313"/>
          <w:color w:val="131413"/>
          <w:sz w:val="28"/>
          <w:rtl/>
        </w:rPr>
        <w:t xml:space="preserve"> بازد</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د</w:t>
      </w:r>
      <w:r w:rsidR="00315A75" w:rsidRPr="00B04E0E">
        <w:rPr>
          <w:rFonts w:ascii="CkgbkgYpktpvAdvTT86d47313" w:eastAsia="Times New Roman" w:hAnsi="CkgbkgYpktpvAdvTT86d47313"/>
          <w:color w:val="131413"/>
          <w:sz w:val="28"/>
          <w:rtl/>
        </w:rPr>
        <w:t xml:space="preserve"> م</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کردند. داده ها</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مربوط به ب</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مار</w:t>
      </w:r>
      <w:r w:rsidR="00315A75" w:rsidRPr="00B04E0E">
        <w:rPr>
          <w:rFonts w:ascii="CkgbkgYpktpvAdvTT86d47313" w:eastAsia="Times New Roman" w:hAnsi="CkgbkgYpktpvAdvTT86d47313"/>
          <w:color w:val="131413"/>
          <w:sz w:val="28"/>
          <w:rtl/>
        </w:rPr>
        <w:t xml:space="preserve"> با پرسشنامه وضع</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ت</w:t>
      </w:r>
      <w:r w:rsidR="00315A75" w:rsidRPr="00B04E0E">
        <w:rPr>
          <w:rFonts w:ascii="CkgbkgYpktpvAdvTT86d47313" w:eastAsia="Times New Roman" w:hAnsi="CkgbkgYpktpvAdvTT86d47313"/>
          <w:color w:val="131413"/>
          <w:sz w:val="28"/>
          <w:rtl/>
        </w:rPr>
        <w:t xml:space="preserve"> ذهن</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کوچک، شاخص بارتل، و </w:t>
      </w:r>
      <w:r w:rsidR="00315A75" w:rsidRPr="00B04E0E">
        <w:rPr>
          <w:rFonts w:ascii="CkgbkgYpktpvAdvTT86d47313" w:eastAsia="Times New Roman" w:hAnsi="CkgbkgYpktpvAdvTT86d47313" w:hint="eastAsia"/>
          <w:color w:val="131413"/>
          <w:sz w:val="28"/>
          <w:rtl/>
        </w:rPr>
        <w:t>پرسشنامه</w:t>
      </w:r>
      <w:r w:rsidR="00315A75" w:rsidRPr="00B04E0E">
        <w:rPr>
          <w:rFonts w:ascii="CkgbkgYpktpvAdvTT86d47313" w:eastAsia="Times New Roman" w:hAnsi="CkgbkgYpktpvAdvTT86d47313"/>
          <w:color w:val="131413"/>
          <w:sz w:val="28"/>
          <w:rtl/>
        </w:rPr>
        <w:t xml:space="preserve"> پرسشنامه عصب روانپزشک</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w:t>
      </w:r>
      <w:r w:rsidR="00315A75" w:rsidRPr="000C0A09">
        <w:rPr>
          <w:rFonts w:asciiTheme="majorBidi" w:eastAsia="Times New Roman" w:hAnsiTheme="majorBidi" w:cstheme="majorBidi"/>
          <w:color w:val="131413"/>
          <w:sz w:val="26"/>
          <w:szCs w:val="24"/>
          <w:rtl/>
        </w:rPr>
        <w:t>(</w:t>
      </w:r>
      <w:r w:rsidR="00315A75" w:rsidRPr="000C0A09">
        <w:rPr>
          <w:rFonts w:asciiTheme="majorBidi" w:eastAsia="Times New Roman" w:hAnsiTheme="majorBidi" w:cstheme="majorBidi"/>
          <w:color w:val="131413"/>
          <w:sz w:val="26"/>
          <w:szCs w:val="24"/>
        </w:rPr>
        <w:t>NPI-Q</w:t>
      </w:r>
      <w:r w:rsidR="00315A75" w:rsidRPr="000C0A09">
        <w:rPr>
          <w:rFonts w:asciiTheme="majorBidi" w:eastAsia="Times New Roman" w:hAnsiTheme="majorBidi" w:cstheme="majorBidi"/>
          <w:color w:val="131413"/>
          <w:sz w:val="26"/>
          <w:szCs w:val="24"/>
          <w:rtl/>
        </w:rPr>
        <w:t>)</w:t>
      </w:r>
      <w:r w:rsidR="00315A75" w:rsidRPr="00B04E0E">
        <w:rPr>
          <w:rFonts w:ascii="CkgbkgYpktpvAdvTT86d47313" w:eastAsia="Times New Roman" w:hAnsi="CkgbkgYpktpvAdvTT86d47313"/>
          <w:color w:val="131413"/>
          <w:sz w:val="28"/>
          <w:rtl/>
        </w:rPr>
        <w:t xml:space="preserve"> جمع آور</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شد. داده ها</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مربوط به مراقب با </w:t>
      </w:r>
      <w:r w:rsidR="00315A75" w:rsidRPr="00B04E0E">
        <w:rPr>
          <w:rFonts w:ascii="CkgbkgYpktpvAdvTT86d47313" w:eastAsia="Times New Roman" w:hAnsi="CkgbkgYpktpvAdvTT86d47313" w:hint="cs"/>
          <w:color w:val="131413"/>
          <w:sz w:val="28"/>
          <w:rtl/>
        </w:rPr>
        <w:t xml:space="preserve">پرسشنامه </w:t>
      </w:r>
      <w:r w:rsidR="00315A75" w:rsidRPr="000C0A09">
        <w:rPr>
          <w:rFonts w:asciiTheme="majorBidi" w:eastAsia="Times New Roman" w:hAnsiTheme="majorBidi" w:cstheme="majorBidi"/>
          <w:color w:val="131413"/>
          <w:sz w:val="24"/>
          <w:szCs w:val="22"/>
        </w:rPr>
        <w:t>ZBI</w:t>
      </w:r>
      <w:r w:rsidR="00CA460A" w:rsidRPr="000C0A09">
        <w:rPr>
          <w:rFonts w:asciiTheme="majorBidi" w:eastAsia="Times New Roman" w:hAnsiTheme="majorBidi" w:cstheme="majorBidi"/>
          <w:color w:val="131413"/>
          <w:sz w:val="24"/>
          <w:szCs w:val="22"/>
          <w:rtl/>
        </w:rPr>
        <w:t xml:space="preserve"> </w:t>
      </w:r>
      <w:r w:rsidR="00315A75" w:rsidRPr="00B04E0E">
        <w:rPr>
          <w:rFonts w:ascii="CkgbkgYpktpvAdvTT86d47313" w:eastAsia="Times New Roman" w:hAnsi="CkgbkgYpktpvAdvTT86d47313"/>
          <w:color w:val="131413"/>
          <w:sz w:val="28"/>
          <w:rtl/>
        </w:rPr>
        <w:t>و اطلاعات کل</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color w:val="131413"/>
          <w:sz w:val="28"/>
          <w:rtl/>
        </w:rPr>
        <w:t xml:space="preserve"> در مورد مراقب</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ن</w:t>
      </w:r>
      <w:r w:rsidR="00315A75" w:rsidRPr="00B04E0E">
        <w:rPr>
          <w:rFonts w:ascii="CkgbkgYpktpvAdvTT86d47313" w:eastAsia="Times New Roman" w:hAnsi="CkgbkgYpktpvAdvTT86d47313"/>
          <w:color w:val="131413"/>
          <w:sz w:val="28"/>
          <w:rtl/>
        </w:rPr>
        <w:t xml:space="preserve"> و ب</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ماران</w:t>
      </w:r>
      <w:r w:rsidR="00315A75" w:rsidRPr="00B04E0E">
        <w:rPr>
          <w:rFonts w:ascii="CkgbkgYpktpvAdvTT86d47313" w:eastAsia="Times New Roman" w:hAnsi="CkgbkgYpktpvAdvTT86d47313"/>
          <w:color w:val="131413"/>
          <w:sz w:val="28"/>
          <w:rtl/>
        </w:rPr>
        <w:t xml:space="preserve"> با </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ک</w:t>
      </w:r>
      <w:r w:rsidR="00315A75" w:rsidRPr="00B04E0E">
        <w:rPr>
          <w:rFonts w:ascii="CkgbkgYpktpvAdvTT86d47313" w:eastAsia="Times New Roman" w:hAnsi="CkgbkgYpktpvAdvTT86d47313"/>
          <w:color w:val="131413"/>
          <w:sz w:val="28"/>
          <w:rtl/>
        </w:rPr>
        <w:t xml:space="preserve"> پرسشنامه ساختار</w:t>
      </w:r>
      <w:r w:rsidR="00315A75" w:rsidRPr="00B04E0E">
        <w:rPr>
          <w:rFonts w:ascii="CkgbkgYpktpvAdvTT86d47313" w:eastAsia="Times New Roman" w:hAnsi="CkgbkgYpktpvAdvTT86d47313" w:hint="cs"/>
          <w:color w:val="131413"/>
          <w:sz w:val="28"/>
          <w:rtl/>
        </w:rPr>
        <w:t>ی</w:t>
      </w:r>
      <w:r w:rsidR="00315A75" w:rsidRPr="00B04E0E">
        <w:rPr>
          <w:rFonts w:ascii="CkgbkgYpktpvAdvTT86d47313" w:eastAsia="Times New Roman" w:hAnsi="CkgbkgYpktpvAdvTT86d47313" w:hint="eastAsia"/>
          <w:color w:val="131413"/>
          <w:sz w:val="28"/>
          <w:rtl/>
        </w:rPr>
        <w:t>افته</w:t>
      </w:r>
      <w:r w:rsidR="00315A75" w:rsidRPr="00B04E0E">
        <w:rPr>
          <w:rFonts w:ascii="CkgbkgYpktpvAdvTT86d47313" w:eastAsia="Times New Roman" w:hAnsi="CkgbkgYpktpvAdvTT86d47313" w:hint="cs"/>
          <w:color w:val="131413"/>
          <w:sz w:val="28"/>
          <w:rtl/>
        </w:rPr>
        <w:t xml:space="preserve"> دریافت شد</w:t>
      </w:r>
      <w:r w:rsidR="00AC4E30" w:rsidRPr="00B04E0E">
        <w:rPr>
          <w:rFonts w:ascii="CkgbkgYpktpvAdvTT86d47313" w:eastAsia="Times New Roman" w:hAnsi="CkgbkgYpktpvAdvTT86d47313"/>
          <w:color w:val="131413"/>
          <w:sz w:val="28"/>
          <w:rtl/>
        </w:rPr>
        <w:t>.</w:t>
      </w:r>
      <w:r w:rsidR="00AC4E30" w:rsidRPr="00B04E0E">
        <w:rPr>
          <w:rFonts w:ascii="CkgbkgYpktpvAdvTT86d47313" w:eastAsia="Times New Roman" w:hAnsi="CkgbkgYpktpvAdvTT86d47313" w:hint="cs"/>
          <w:color w:val="131413"/>
          <w:sz w:val="28"/>
          <w:rtl/>
        </w:rPr>
        <w:t xml:space="preserve"> </w:t>
      </w:r>
      <w:r w:rsidR="00AC4E30" w:rsidRPr="00B04E0E">
        <w:rPr>
          <w:rFonts w:ascii="CkgbkgYpktpvAdvTT86d47313" w:eastAsia="Times New Roman" w:hAnsi="CkgbkgYpktpvAdvTT86d47313"/>
          <w:color w:val="131413"/>
          <w:sz w:val="28"/>
          <w:rtl/>
        </w:rPr>
        <w:lastRenderedPageBreak/>
        <w:t>چهار بعد</w:t>
      </w:r>
      <w:r w:rsidR="00AC4E30" w:rsidRPr="000C0A09">
        <w:rPr>
          <w:rFonts w:asciiTheme="majorBidi" w:eastAsia="Times New Roman" w:hAnsiTheme="majorBidi" w:cstheme="majorBidi"/>
          <w:color w:val="131413"/>
          <w:sz w:val="24"/>
          <w:szCs w:val="24"/>
          <w:rtl/>
        </w:rPr>
        <w:t xml:space="preserve"> </w:t>
      </w:r>
      <w:r w:rsidR="00AC4E30" w:rsidRPr="000C0A09">
        <w:rPr>
          <w:rFonts w:asciiTheme="majorBidi" w:eastAsia="Times New Roman" w:hAnsiTheme="majorBidi" w:cstheme="majorBidi"/>
          <w:color w:val="131413"/>
          <w:sz w:val="24"/>
          <w:szCs w:val="24"/>
        </w:rPr>
        <w:t>ZBI</w:t>
      </w:r>
      <w:r w:rsidR="00AC4E30" w:rsidRPr="000C0A09">
        <w:rPr>
          <w:rFonts w:asciiTheme="majorBidi" w:eastAsia="Times New Roman" w:hAnsiTheme="majorBidi" w:cstheme="majorBidi"/>
          <w:color w:val="131413"/>
          <w:sz w:val="24"/>
          <w:szCs w:val="24"/>
          <w:rtl/>
        </w:rPr>
        <w:t xml:space="preserve"> </w:t>
      </w:r>
      <w:r w:rsidR="00AC4E30" w:rsidRPr="00B04E0E">
        <w:rPr>
          <w:rFonts w:ascii="CkgbkgYpktpvAdvTT86d47313" w:eastAsia="Times New Roman" w:hAnsi="CkgbkgYpktpvAdvTT86d47313"/>
          <w:color w:val="131413"/>
          <w:sz w:val="28"/>
          <w:rtl/>
        </w:rPr>
        <w:t>مربوط به فشار شخص</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hint="eastAsia"/>
          <w:color w:val="131413"/>
          <w:sz w:val="28"/>
          <w:rtl/>
        </w:rPr>
        <w:t>،</w:t>
      </w:r>
      <w:r w:rsidR="00F96B93">
        <w:rPr>
          <w:rFonts w:ascii="CkgbkgYpktpvAdvTT86d47313" w:eastAsia="Times New Roman" w:hAnsi="CkgbkgYpktpvAdvTT86d47313" w:hint="cs"/>
          <w:color w:val="131413"/>
          <w:sz w:val="28"/>
          <w:rtl/>
        </w:rPr>
        <w:t xml:space="preserve"> </w:t>
      </w:r>
      <w:r w:rsidR="00AC4E30" w:rsidRPr="00B04E0E">
        <w:rPr>
          <w:rFonts w:ascii="CkgbkgYpktpvAdvTT86d47313" w:eastAsia="Times New Roman" w:hAnsi="CkgbkgYpktpvAdvTT86d47313" w:hint="eastAsia"/>
          <w:color w:val="131413"/>
          <w:sz w:val="28"/>
          <w:rtl/>
        </w:rPr>
        <w:t>سرخوردگ</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hint="eastAsia"/>
          <w:color w:val="131413"/>
          <w:sz w:val="28"/>
          <w:rtl/>
        </w:rPr>
        <w:t>،</w:t>
      </w:r>
      <w:r w:rsidR="00AC4E30" w:rsidRPr="00B04E0E">
        <w:rPr>
          <w:rFonts w:ascii="CkgbkgYpktpvAdvTT86d47313" w:eastAsia="Times New Roman" w:hAnsi="CkgbkgYpktpvAdvTT86d47313"/>
          <w:color w:val="131413"/>
          <w:sz w:val="28"/>
          <w:rtl/>
        </w:rPr>
        <w:t xml:space="preserve"> خجالت و احساس گناه مورد ارز</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hint="eastAsia"/>
          <w:color w:val="131413"/>
          <w:sz w:val="28"/>
          <w:rtl/>
        </w:rPr>
        <w:t>اب</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color w:val="131413"/>
          <w:sz w:val="28"/>
          <w:rtl/>
        </w:rPr>
        <w:t xml:space="preserve"> قرار گرفت</w:t>
      </w:r>
      <w:r w:rsidR="00AC4E30" w:rsidRPr="00B04E0E">
        <w:rPr>
          <w:rFonts w:ascii="CkgbkgYpktpvAdvTT86d47313" w:eastAsia="Times New Roman" w:hAnsi="CkgbkgYpktpvAdvTT86d47313" w:hint="cs"/>
          <w:color w:val="131413"/>
          <w:sz w:val="28"/>
          <w:rtl/>
        </w:rPr>
        <w:t xml:space="preserve">. میزان همسانی درونی 87/0 بود. </w:t>
      </w:r>
      <w:r w:rsidR="00AC4E30" w:rsidRPr="00B04E0E">
        <w:rPr>
          <w:rFonts w:ascii="CkgbkgYpktpvAdvTT86d47313" w:eastAsia="Times New Roman" w:hAnsi="CkgbkgYpktpvAdvTT86d47313"/>
          <w:color w:val="131413"/>
          <w:sz w:val="28"/>
          <w:rtl/>
        </w:rPr>
        <w:t>اختلال شناخت</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color w:val="131413"/>
          <w:sz w:val="28"/>
          <w:rtl/>
        </w:rPr>
        <w:t xml:space="preserve"> و عملکرد</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color w:val="131413"/>
          <w:sz w:val="28"/>
          <w:rtl/>
        </w:rPr>
        <w:t xml:space="preserve"> </w:t>
      </w:r>
      <w:r w:rsidR="00AC4E30" w:rsidRPr="00B04E0E">
        <w:rPr>
          <w:rFonts w:ascii="CkgbkgYpktpvAdvTT86d47313" w:eastAsia="Times New Roman" w:hAnsi="CkgbkgYpktpvAdvTT86d47313" w:hint="cs"/>
          <w:color w:val="131413"/>
          <w:sz w:val="28"/>
          <w:rtl/>
        </w:rPr>
        <w:t>بیشتری در</w:t>
      </w:r>
      <w:r w:rsidR="00AC4E30" w:rsidRPr="00B04E0E">
        <w:rPr>
          <w:rFonts w:ascii="CkgbkgYpktpvAdvTT86d47313" w:eastAsia="Times New Roman" w:hAnsi="CkgbkgYpktpvAdvTT86d47313"/>
          <w:color w:val="131413"/>
          <w:sz w:val="28"/>
          <w:rtl/>
        </w:rPr>
        <w:t xml:space="preserve"> ب</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hint="eastAsia"/>
          <w:color w:val="131413"/>
          <w:sz w:val="28"/>
          <w:rtl/>
        </w:rPr>
        <w:t>ماران</w:t>
      </w:r>
      <w:r w:rsidR="00AC4E30" w:rsidRPr="00B04E0E">
        <w:rPr>
          <w:rFonts w:ascii="CkgbkgYpktpvAdvTT86d47313" w:eastAsia="Times New Roman" w:hAnsi="CkgbkgYpktpvAdvTT86d47313" w:hint="cs"/>
          <w:color w:val="131413"/>
          <w:sz w:val="28"/>
          <w:rtl/>
        </w:rPr>
        <w:t>ی که</w:t>
      </w:r>
      <w:r w:rsidR="00AC4E30" w:rsidRPr="00B04E0E">
        <w:rPr>
          <w:rFonts w:ascii="CkgbkgYpktpvAdvTT86d47313" w:eastAsia="Times New Roman" w:hAnsi="CkgbkgYpktpvAdvTT86d47313"/>
          <w:color w:val="131413"/>
          <w:sz w:val="28"/>
          <w:rtl/>
        </w:rPr>
        <w:t xml:space="preserve"> فشار شخص</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color w:val="131413"/>
          <w:sz w:val="28"/>
          <w:rtl/>
        </w:rPr>
        <w:t xml:space="preserve"> </w:t>
      </w:r>
      <w:r w:rsidR="00AC4E30" w:rsidRPr="00B04E0E">
        <w:rPr>
          <w:rFonts w:ascii="CkgbkgYpktpvAdvTT86d47313" w:eastAsia="Times New Roman" w:hAnsi="CkgbkgYpktpvAdvTT86d47313" w:hint="cs"/>
          <w:color w:val="131413"/>
          <w:sz w:val="28"/>
          <w:rtl/>
        </w:rPr>
        <w:t xml:space="preserve"> بیشتری داشتند، </w:t>
      </w:r>
      <w:r w:rsidR="00AC4E30" w:rsidRPr="00B04E0E">
        <w:rPr>
          <w:rFonts w:ascii="CkgbkgYpktpvAdvTT86d47313" w:eastAsia="Times New Roman" w:hAnsi="CkgbkgYpktpvAdvTT86d47313"/>
          <w:color w:val="131413"/>
          <w:sz w:val="28"/>
          <w:rtl/>
        </w:rPr>
        <w:t>همراه بود</w:t>
      </w:r>
      <w:r w:rsidR="00AC4E30" w:rsidRPr="00B04E0E">
        <w:rPr>
          <w:rFonts w:ascii="CkgbkgYpktpvAdvTT86d47313" w:eastAsia="Times New Roman" w:hAnsi="CkgbkgYpktpvAdvTT86d47313" w:hint="cs"/>
          <w:color w:val="131413"/>
          <w:sz w:val="28"/>
          <w:rtl/>
        </w:rPr>
        <w:t xml:space="preserve">. </w:t>
      </w:r>
      <w:r w:rsidR="00AC4E30" w:rsidRPr="00B04E0E">
        <w:rPr>
          <w:rFonts w:ascii="CkgbkgYpktpvAdvTT86d47313" w:eastAsia="Times New Roman" w:hAnsi="CkgbkgYpktpvAdvTT86d47313"/>
          <w:color w:val="131413"/>
          <w:sz w:val="28"/>
          <w:rtl/>
        </w:rPr>
        <w:t>آموزش طولان</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color w:val="131413"/>
          <w:sz w:val="28"/>
          <w:rtl/>
        </w:rPr>
        <w:t xml:space="preserve"> تر به مراقب، خجالت را سرکوب کرد و احساس گناه را </w:t>
      </w:r>
      <w:r w:rsidR="00AC4E30" w:rsidRPr="00B04E0E">
        <w:rPr>
          <w:rFonts w:ascii="CkgbkgYpktpvAdvTT86d47313" w:eastAsia="Times New Roman" w:hAnsi="CkgbkgYpktpvAdvTT86d47313" w:hint="cs"/>
          <w:color w:val="131413"/>
          <w:sz w:val="28"/>
          <w:rtl/>
        </w:rPr>
        <w:t>جایگزین نمود</w:t>
      </w:r>
      <w:r w:rsidR="00AC4E30" w:rsidRPr="00B04E0E">
        <w:rPr>
          <w:rFonts w:ascii="CkgbkgYpktpvAdvTT86d47313" w:eastAsia="Times New Roman" w:hAnsi="CkgbkgYpktpvAdvTT86d47313"/>
          <w:color w:val="131413"/>
          <w:sz w:val="28"/>
          <w:rtl/>
        </w:rPr>
        <w:t>.</w:t>
      </w:r>
      <w:r w:rsidR="00F5544B" w:rsidRPr="00B04E0E">
        <w:rPr>
          <w:rFonts w:ascii="CkgbkgYpktpvAdvTT86d47313" w:eastAsia="Times New Roman" w:hAnsi="CkgbkgYpktpvAdvTT86d47313" w:hint="cs"/>
          <w:color w:val="131413"/>
          <w:sz w:val="28"/>
          <w:rtl/>
        </w:rPr>
        <w:t xml:space="preserve"> ا</w:t>
      </w:r>
      <w:r w:rsidR="00F5544B" w:rsidRPr="00B04E0E">
        <w:rPr>
          <w:rFonts w:ascii="CkgbkgYpktpvAdvTT86d47313" w:eastAsia="Times New Roman" w:hAnsi="CkgbkgYpktpvAdvTT86d47313"/>
          <w:color w:val="131413"/>
          <w:sz w:val="28"/>
          <w:rtl/>
        </w:rPr>
        <w:t xml:space="preserve">حساس گناه در </w:t>
      </w:r>
      <w:r w:rsidR="0058772C">
        <w:rPr>
          <w:rFonts w:ascii="CkgbkgYpktpvAdvTT86d47313" w:eastAsia="Times New Roman" w:hAnsi="CkgbkgYpktpvAdvTT86d47313"/>
          <w:color w:val="131413"/>
          <w:sz w:val="28"/>
          <w:rtl/>
        </w:rPr>
        <w:t>مراقبین</w:t>
      </w:r>
      <w:r w:rsidR="00F5544B" w:rsidRPr="00B04E0E">
        <w:rPr>
          <w:rFonts w:ascii="CkgbkgYpktpvAdvTT86d47313" w:eastAsia="Times New Roman" w:hAnsi="CkgbkgYpktpvAdvTT86d47313"/>
          <w:color w:val="131413"/>
          <w:sz w:val="28"/>
          <w:rtl/>
        </w:rPr>
        <w:t xml:space="preserve"> جوان تر، </w:t>
      </w:r>
      <w:r w:rsidR="0058772C">
        <w:rPr>
          <w:rFonts w:ascii="CkgbkgYpktpvAdvTT86d47313" w:eastAsia="Times New Roman" w:hAnsi="CkgbkgYpktpvAdvTT86d47313"/>
          <w:color w:val="131413"/>
          <w:sz w:val="28"/>
          <w:rtl/>
        </w:rPr>
        <w:t>مراقبین</w:t>
      </w:r>
      <w:r w:rsidR="00F5544B" w:rsidRPr="00B04E0E">
        <w:rPr>
          <w:rFonts w:ascii="CkgbkgYpktpvAdvTT86d47313" w:eastAsia="Times New Roman" w:hAnsi="CkgbkgYpktpvAdvTT86d47313"/>
          <w:color w:val="131413"/>
          <w:sz w:val="28"/>
          <w:rtl/>
        </w:rPr>
        <w:t xml:space="preserve"> ب</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ماران</w:t>
      </w:r>
      <w:r w:rsidR="00F5544B" w:rsidRPr="00B04E0E">
        <w:rPr>
          <w:rFonts w:ascii="CkgbkgYpktpvAdvTT86d47313" w:eastAsia="Times New Roman" w:hAnsi="CkgbkgYpktpvAdvTT86d47313"/>
          <w:color w:val="131413"/>
          <w:sz w:val="28"/>
          <w:rtl/>
        </w:rPr>
        <w:t xml:space="preserve"> زن، فرزندان ب</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ماران</w:t>
      </w:r>
      <w:r w:rsidR="00F5544B" w:rsidRPr="00B04E0E">
        <w:rPr>
          <w:rFonts w:ascii="CkgbkgYpktpvAdvTT86d47313" w:eastAsia="Times New Roman" w:hAnsi="CkgbkgYpktpvAdvTT86d47313"/>
          <w:color w:val="131413"/>
          <w:sz w:val="28"/>
          <w:rtl/>
        </w:rPr>
        <w:t xml:space="preserve"> و </w:t>
      </w:r>
      <w:r w:rsidR="0058772C">
        <w:rPr>
          <w:rFonts w:ascii="CkgbkgYpktpvAdvTT86d47313" w:eastAsia="Times New Roman" w:hAnsi="CkgbkgYpktpvAdvTT86d47313"/>
          <w:color w:val="131413"/>
          <w:sz w:val="28"/>
          <w:rtl/>
        </w:rPr>
        <w:t>مراقبین</w:t>
      </w:r>
      <w:r w:rsidR="00F5544B" w:rsidRPr="00B04E0E">
        <w:rPr>
          <w:rFonts w:ascii="CkgbkgYpktpvAdvTT86d47313" w:eastAsia="Times New Roman" w:hAnsi="CkgbkgYpktpvAdvTT86d47313"/>
          <w:color w:val="131413"/>
          <w:sz w:val="28"/>
          <w:rtl/>
        </w:rPr>
        <w:t xml:space="preserve"> غ</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ر</w:t>
      </w:r>
      <w:r w:rsidR="00F5544B" w:rsidRPr="00B04E0E">
        <w:rPr>
          <w:rFonts w:ascii="CkgbkgYpktpvAdvTT86d47313" w:eastAsia="Times New Roman" w:hAnsi="CkgbkgYpktpvAdvTT86d47313"/>
          <w:color w:val="131413"/>
          <w:sz w:val="28"/>
          <w:rtl/>
        </w:rPr>
        <w:t xml:space="preserve"> بازنشسته ب</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شتر</w:t>
      </w:r>
      <w:r w:rsidR="00F5544B" w:rsidRPr="00B04E0E">
        <w:rPr>
          <w:rFonts w:ascii="CkgbkgYpktpvAdvTT86d47313" w:eastAsia="Times New Roman" w:hAnsi="CkgbkgYpktpvAdvTT86d47313"/>
          <w:color w:val="131413"/>
          <w:sz w:val="28"/>
          <w:rtl/>
        </w:rPr>
        <w:t xml:space="preserve"> بود. در تحل</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ل</w:t>
      </w:r>
      <w:r w:rsidR="00F5544B" w:rsidRPr="00B04E0E">
        <w:rPr>
          <w:rFonts w:ascii="CkgbkgYpktpvAdvTT86d47313" w:eastAsia="Times New Roman" w:hAnsi="CkgbkgYpktpvAdvTT86d47313"/>
          <w:color w:val="131413"/>
          <w:sz w:val="28"/>
          <w:rtl/>
        </w:rPr>
        <w:t xml:space="preserve"> چند متغ</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ره،</w:t>
      </w:r>
      <w:r w:rsidR="00F5544B" w:rsidRPr="00B04E0E">
        <w:rPr>
          <w:rFonts w:ascii="CkgbkgYpktpvAdvTT86d47313" w:eastAsia="Times New Roman" w:hAnsi="CkgbkgYpktpvAdvTT86d47313"/>
          <w:color w:val="131413"/>
          <w:sz w:val="28"/>
          <w:rtl/>
        </w:rPr>
        <w:t xml:space="preserve"> </w:t>
      </w:r>
      <w:r w:rsidR="00F5544B" w:rsidRPr="00B04E0E">
        <w:rPr>
          <w:rFonts w:ascii="CkgbkgYpktpvAdvTT86d47313" w:eastAsia="Times New Roman" w:hAnsi="CkgbkgYpktpvAdvTT86d47313" w:hint="cs"/>
          <w:color w:val="131413"/>
          <w:sz w:val="28"/>
          <w:rtl/>
        </w:rPr>
        <w:t xml:space="preserve">مراقبین </w:t>
      </w:r>
      <w:r w:rsidR="00F5544B" w:rsidRPr="00B04E0E">
        <w:rPr>
          <w:rFonts w:ascii="CkgbkgYpktpvAdvTT86d47313" w:eastAsia="Times New Roman" w:hAnsi="CkgbkgYpktpvAdvTT86d47313"/>
          <w:color w:val="131413"/>
          <w:sz w:val="28"/>
          <w:rtl/>
        </w:rPr>
        <w:t>ب</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مار</w:t>
      </w:r>
      <w:r w:rsidR="00F5544B" w:rsidRPr="00B04E0E">
        <w:rPr>
          <w:rFonts w:ascii="CkgbkgYpktpvAdvTT86d47313" w:eastAsia="Times New Roman" w:hAnsi="CkgbkgYpktpvAdvTT86d47313" w:hint="cs"/>
          <w:color w:val="131413"/>
          <w:sz w:val="28"/>
          <w:rtl/>
        </w:rPr>
        <w:t>ان</w:t>
      </w:r>
      <w:r w:rsidR="00F5544B" w:rsidRPr="00B04E0E">
        <w:rPr>
          <w:rFonts w:ascii="CkgbkgYpktpvAdvTT86d47313" w:eastAsia="Times New Roman" w:hAnsi="CkgbkgYpktpvAdvTT86d47313"/>
          <w:color w:val="131413"/>
          <w:sz w:val="28"/>
          <w:rtl/>
        </w:rPr>
        <w:t xml:space="preserve"> </w:t>
      </w:r>
      <w:r w:rsidR="00F5544B" w:rsidRPr="00B04E0E">
        <w:rPr>
          <w:rFonts w:ascii="CkgbkgYpktpvAdvTT86d47313" w:eastAsia="Times New Roman" w:hAnsi="CkgbkgYpktpvAdvTT86d47313" w:hint="cs"/>
          <w:color w:val="131413"/>
          <w:sz w:val="28"/>
          <w:rtl/>
        </w:rPr>
        <w:t xml:space="preserve">با </w:t>
      </w:r>
      <w:r w:rsidR="00F5544B" w:rsidRPr="00B04E0E">
        <w:rPr>
          <w:rFonts w:ascii="CkgbkgYpktpvAdvTT86d47313" w:eastAsia="Times New Roman" w:hAnsi="CkgbkgYpktpvAdvTT86d47313"/>
          <w:color w:val="131413"/>
          <w:sz w:val="28"/>
          <w:rtl/>
        </w:rPr>
        <w:t>جنس</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ت</w:t>
      </w:r>
      <w:r w:rsidR="00F5544B" w:rsidRPr="00B04E0E">
        <w:rPr>
          <w:rFonts w:ascii="CkgbkgYpktpvAdvTT86d47313" w:eastAsia="Times New Roman" w:hAnsi="CkgbkgYpktpvAdvTT86d47313"/>
          <w:color w:val="131413"/>
          <w:sz w:val="28"/>
          <w:rtl/>
        </w:rPr>
        <w:t xml:space="preserve"> </w:t>
      </w:r>
      <w:r w:rsidR="00F5544B" w:rsidRPr="00B04E0E">
        <w:rPr>
          <w:rFonts w:ascii="CkgbkgYpktpvAdvTT86d47313" w:eastAsia="Times New Roman" w:hAnsi="CkgbkgYpktpvAdvTT86d47313" w:hint="cs"/>
          <w:color w:val="131413"/>
          <w:sz w:val="28"/>
          <w:rtl/>
        </w:rPr>
        <w:t>مذکر</w:t>
      </w:r>
      <w:r w:rsidR="00F5544B" w:rsidRPr="00B04E0E">
        <w:rPr>
          <w:rFonts w:ascii="CkgbkgYpktpvAdvTT86d47313" w:eastAsia="Times New Roman" w:hAnsi="CkgbkgYpktpvAdvTT86d47313"/>
          <w:color w:val="131413"/>
          <w:sz w:val="28"/>
          <w:rtl/>
        </w:rPr>
        <w:t>، ن</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از</w:t>
      </w:r>
      <w:r w:rsidR="00F5544B" w:rsidRPr="00B04E0E">
        <w:rPr>
          <w:rFonts w:ascii="CkgbkgYpktpvAdvTT86d47313" w:eastAsia="Times New Roman" w:hAnsi="CkgbkgYpktpvAdvTT86d47313"/>
          <w:color w:val="131413"/>
          <w:sz w:val="28"/>
          <w:rtl/>
        </w:rPr>
        <w:t xml:space="preserve"> به خدمات مراقبت روزانه، مدت کوتاه‌تر مراقبت، رابطه غ</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رهمسر</w:t>
      </w:r>
      <w:r w:rsidR="00F5544B" w:rsidRPr="00B04E0E">
        <w:rPr>
          <w:rFonts w:ascii="CkgbkgYpktpvAdvTT86d47313" w:eastAsia="Times New Roman" w:hAnsi="CkgbkgYpktpvAdvTT86d47313" w:hint="cs"/>
          <w:color w:val="131413"/>
          <w:sz w:val="28"/>
          <w:rtl/>
        </w:rPr>
        <w:t>ی</w:t>
      </w:r>
      <w:r w:rsidR="00F5544B" w:rsidRPr="00B04E0E">
        <w:rPr>
          <w:rFonts w:ascii="CkgbkgYpktpvAdvTT86d47313" w:eastAsia="Times New Roman" w:hAnsi="CkgbkgYpktpvAdvTT86d47313" w:hint="eastAsia"/>
          <w:color w:val="131413"/>
          <w:sz w:val="28"/>
          <w:rtl/>
        </w:rPr>
        <w:t>،</w:t>
      </w:r>
      <w:r w:rsidR="00F5544B" w:rsidRPr="00B04E0E">
        <w:rPr>
          <w:rFonts w:ascii="CkgbkgYpktpvAdvTT86d47313" w:eastAsia="Times New Roman" w:hAnsi="CkgbkgYpktpvAdvTT86d47313"/>
          <w:color w:val="131413"/>
          <w:sz w:val="28"/>
          <w:rtl/>
        </w:rPr>
        <w:t xml:space="preserve"> تعداد ساعات بالاتر مراقبت در هفته و</w:t>
      </w:r>
      <w:r w:rsidR="00F5544B" w:rsidRPr="00B04E0E">
        <w:rPr>
          <w:rFonts w:ascii="CkgbkgYpktpvAdvTT86d47313" w:eastAsia="Times New Roman" w:hAnsi="CkgbkgYpktpvAdvTT86d47313" w:hint="cs"/>
          <w:color w:val="131413"/>
          <w:sz w:val="28"/>
          <w:rtl/>
        </w:rPr>
        <w:t xml:space="preserve"> اضطراب بالاتر در مراقب،</w:t>
      </w:r>
      <w:r w:rsidR="00F5544B" w:rsidRPr="00B04E0E">
        <w:rPr>
          <w:rFonts w:ascii="CkgbkgYpktpvAdvTT86d47313" w:eastAsia="Times New Roman" w:hAnsi="CkgbkgYpktpvAdvTT86d47313"/>
          <w:color w:val="131413"/>
          <w:sz w:val="28"/>
          <w:rtl/>
        </w:rPr>
        <w:t xml:space="preserve"> بار </w:t>
      </w:r>
      <w:r w:rsidR="00F5544B" w:rsidRPr="00B04E0E">
        <w:rPr>
          <w:rFonts w:ascii="CkgbkgYpktpvAdvTT86d47313" w:eastAsia="Times New Roman" w:hAnsi="CkgbkgYpktpvAdvTT86d47313" w:hint="cs"/>
          <w:color w:val="131413"/>
          <w:sz w:val="28"/>
          <w:rtl/>
        </w:rPr>
        <w:t xml:space="preserve">مراقبتی </w:t>
      </w:r>
      <w:r w:rsidR="00F5544B" w:rsidRPr="00B04E0E">
        <w:rPr>
          <w:rFonts w:ascii="CkgbkgYpktpvAdvTT86d47313" w:eastAsia="Times New Roman" w:hAnsi="CkgbkgYpktpvAdvTT86d47313"/>
          <w:color w:val="131413"/>
          <w:sz w:val="28"/>
          <w:rtl/>
        </w:rPr>
        <w:t>بالاتر</w:t>
      </w:r>
      <w:r w:rsidR="00F5544B" w:rsidRPr="00B04E0E">
        <w:rPr>
          <w:rFonts w:ascii="CkgbkgYpktpvAdvTT86d47313" w:eastAsia="Times New Roman" w:hAnsi="CkgbkgYpktpvAdvTT86d47313" w:hint="cs"/>
          <w:color w:val="131413"/>
          <w:sz w:val="28"/>
          <w:rtl/>
        </w:rPr>
        <w:t>ی ایجاد می کند</w:t>
      </w:r>
      <w:r w:rsidR="00F5544B" w:rsidRPr="00B04E0E">
        <w:rPr>
          <w:rFonts w:ascii="CkgbkgYpktpvAdvTT86d47313" w:eastAsia="Times New Roman" w:hAnsi="CkgbkgYpktpvAdvTT86d47313"/>
          <w:color w:val="131413"/>
          <w:sz w:val="28"/>
          <w:rtl/>
        </w:rPr>
        <w:t xml:space="preserve">. </w:t>
      </w:r>
      <w:r w:rsidR="00AC4E30" w:rsidRPr="00B04E0E">
        <w:rPr>
          <w:rFonts w:ascii="CkgbkgYpktpvAdvTT86d47313" w:eastAsia="Times New Roman" w:hAnsi="CkgbkgYpktpvAdvTT86d47313" w:hint="cs"/>
          <w:color w:val="131413"/>
          <w:sz w:val="28"/>
          <w:rtl/>
        </w:rPr>
        <w:t>روایی</w:t>
      </w:r>
      <w:r w:rsidR="00AC4E30" w:rsidRPr="00B04E0E">
        <w:rPr>
          <w:rFonts w:ascii="CkgbkgYpktpvAdvTT86d47313" w:eastAsia="Times New Roman" w:hAnsi="CkgbkgYpktpvAdvTT86d47313"/>
          <w:color w:val="131413"/>
          <w:sz w:val="28"/>
          <w:rtl/>
        </w:rPr>
        <w:t xml:space="preserve"> و </w:t>
      </w:r>
      <w:r w:rsidR="00AC4E30" w:rsidRPr="00B04E0E">
        <w:rPr>
          <w:rFonts w:ascii="CkgbkgYpktpvAdvTT86d47313" w:eastAsia="Times New Roman" w:hAnsi="CkgbkgYpktpvAdvTT86d47313" w:hint="cs"/>
          <w:color w:val="131413"/>
          <w:sz w:val="28"/>
          <w:rtl/>
        </w:rPr>
        <w:t xml:space="preserve">اعتبار </w:t>
      </w:r>
      <w:r w:rsidR="00AC4E30" w:rsidRPr="00B04E0E">
        <w:rPr>
          <w:rFonts w:ascii="CkgbkgYpktpvAdvTT86d47313" w:eastAsia="Times New Roman" w:hAnsi="CkgbkgYpktpvAdvTT86d47313"/>
          <w:color w:val="131413"/>
          <w:sz w:val="28"/>
          <w:rtl/>
        </w:rPr>
        <w:t>نسخه کروات</w:t>
      </w:r>
      <w:r w:rsidR="00AC4E30" w:rsidRPr="00B04E0E">
        <w:rPr>
          <w:rFonts w:ascii="CkgbkgYpktpvAdvTT86d47313" w:eastAsia="Times New Roman" w:hAnsi="CkgbkgYpktpvAdvTT86d47313" w:hint="cs"/>
          <w:color w:val="131413"/>
          <w:sz w:val="28"/>
          <w:rtl/>
        </w:rPr>
        <w:t>ی</w:t>
      </w:r>
      <w:r w:rsidR="00AC4E30" w:rsidRPr="00B04E0E">
        <w:rPr>
          <w:rFonts w:ascii="CkgbkgYpktpvAdvTT86d47313" w:eastAsia="Times New Roman" w:hAnsi="CkgbkgYpktpvAdvTT86d47313"/>
          <w:color w:val="131413"/>
          <w:sz w:val="28"/>
          <w:rtl/>
        </w:rPr>
        <w:t xml:space="preserve"> </w:t>
      </w:r>
      <w:r w:rsidR="00F752A6" w:rsidRPr="00B04E0E">
        <w:rPr>
          <w:rFonts w:ascii="CkgbkgYpktpvAdvTT86d47313" w:eastAsia="Times New Roman" w:hAnsi="CkgbkgYpktpvAdvTT86d47313" w:hint="cs"/>
          <w:color w:val="131413"/>
          <w:sz w:val="28"/>
          <w:rtl/>
        </w:rPr>
        <w:t>ابزار بار مراقبتی زاریت</w:t>
      </w:r>
      <w:r w:rsidR="00AC4E30" w:rsidRPr="00B04E0E">
        <w:rPr>
          <w:rFonts w:ascii="CkgbkgYpktpvAdvTT86d47313" w:eastAsia="Times New Roman" w:hAnsi="CkgbkgYpktpvAdvTT86d47313" w:hint="cs"/>
          <w:color w:val="131413"/>
          <w:sz w:val="28"/>
          <w:rtl/>
        </w:rPr>
        <w:t xml:space="preserve"> از نتایج مطالعه آنها بود</w:t>
      </w:r>
      <w:r w:rsidR="00F5544B"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&lt;EndNote&gt;&lt;Cite&gt;&lt;Author&gt;Lucijani</w:instrText>
      </w:r>
      <w:r w:rsidR="00962D4E">
        <w:rPr>
          <w:rFonts w:ascii="CkgbkgYpktpvAdvTT86d47313" w:eastAsia="Times New Roman" w:hAnsi="CkgbkgYpktpvAdvTT86d47313" w:hint="eastAsia"/>
          <w:color w:val="131413"/>
          <w:sz w:val="28"/>
        </w:rPr>
        <w:instrText>ć</w:instrText>
      </w:r>
      <w:r w:rsidR="00962D4E">
        <w:rPr>
          <w:rFonts w:ascii="CkgbkgYpktpvAdvTT86d47313" w:eastAsia="Times New Roman" w:hAnsi="CkgbkgYpktpvAdvTT86d47313"/>
          <w:color w:val="131413"/>
          <w:sz w:val="28"/>
        </w:rPr>
        <w:instrText>&lt;/Author&gt;&lt;Year&gt;2020&lt;/Year&gt;&lt;RecNum&gt;472&lt;/RecNum&gt;&lt;DisplayText&gt;(151)&lt;/DisplayText&gt;&lt;record&gt;&lt;rec-number&gt;472&lt;/rec-number&gt;&lt;foreign-keys&gt;&lt;key app="EN" db-id="2waf59s2w05e5jezsf55vwdba09vrd5zvwr9"&gt;472&lt;/key&gt;&lt;/foreign-keys&gt;&lt;ref-type name="Journal Article"&gt;17&lt;/ref-type&gt;&lt;contributors&gt;&lt;authors&gt;&lt;author&gt;Lucijani</w:instrText>
      </w:r>
      <w:r w:rsidR="00962D4E">
        <w:rPr>
          <w:rFonts w:ascii="CkgbkgYpktpvAdvTT86d47313" w:eastAsia="Times New Roman" w:hAnsi="CkgbkgYpktpvAdvTT86d47313" w:hint="eastAsia"/>
          <w:color w:val="131413"/>
          <w:sz w:val="28"/>
        </w:rPr>
        <w:instrText>ć</w:instrText>
      </w:r>
      <w:r w:rsidR="00962D4E">
        <w:rPr>
          <w:rFonts w:ascii="CkgbkgYpktpvAdvTT86d47313" w:eastAsia="Times New Roman" w:hAnsi="CkgbkgYpktpvAdvTT86d47313"/>
          <w:color w:val="131413"/>
          <w:sz w:val="28"/>
        </w:rPr>
        <w:instrText>, Jelena&lt;/author&gt;&lt;author&gt;Baždari</w:instrText>
      </w:r>
      <w:r w:rsidR="00962D4E">
        <w:rPr>
          <w:rFonts w:ascii="CkgbkgYpktpvAdvTT86d47313" w:eastAsia="Times New Roman" w:hAnsi="CkgbkgYpktpvAdvTT86d47313" w:hint="eastAsia"/>
          <w:color w:val="131413"/>
          <w:sz w:val="28"/>
        </w:rPr>
        <w:instrText>ć</w:instrText>
      </w:r>
      <w:r w:rsidR="00962D4E">
        <w:rPr>
          <w:rFonts w:ascii="CkgbkgYpktpvAdvTT86d47313" w:eastAsia="Times New Roman" w:hAnsi="CkgbkgYpktpvAdvTT86d47313"/>
          <w:color w:val="131413"/>
          <w:sz w:val="28"/>
        </w:rPr>
        <w:instrText>, Ksenija&lt;/author&gt;&lt;author&gt;Librenjak, Dina&lt;/author&gt;&lt;author&gt;Lucijani</w:instrText>
      </w:r>
      <w:r w:rsidR="00962D4E">
        <w:rPr>
          <w:rFonts w:ascii="CkgbkgYpktpvAdvTT86d47313" w:eastAsia="Times New Roman" w:hAnsi="CkgbkgYpktpvAdvTT86d47313" w:hint="eastAsia"/>
          <w:color w:val="131413"/>
          <w:sz w:val="28"/>
        </w:rPr>
        <w:instrText>ć</w:instrText>
      </w:r>
      <w:r w:rsidR="00962D4E">
        <w:rPr>
          <w:rFonts w:ascii="CkgbkgYpktpvAdvTT86d47313" w:eastAsia="Times New Roman" w:hAnsi="CkgbkgYpktpvAdvTT86d47313"/>
          <w:color w:val="131413"/>
          <w:sz w:val="28"/>
        </w:rPr>
        <w:instrText>, Marko&lt;/author&gt;&lt;author&gt;Hanževa</w:instrText>
      </w:r>
      <w:r w:rsidR="00962D4E">
        <w:rPr>
          <w:rFonts w:ascii="CkgbkgYpktpvAdvTT86d47313" w:eastAsia="Times New Roman" w:hAnsi="CkgbkgYpktpvAdvTT86d47313" w:hint="eastAsia"/>
          <w:color w:val="131413"/>
          <w:sz w:val="28"/>
        </w:rPr>
        <w:instrText>č</w:instrText>
      </w:r>
      <w:r w:rsidR="00962D4E">
        <w:rPr>
          <w:rFonts w:ascii="CkgbkgYpktpvAdvTT86d47313" w:eastAsia="Times New Roman" w:hAnsi="CkgbkgYpktpvAdvTT86d47313"/>
          <w:color w:val="131413"/>
          <w:sz w:val="28"/>
        </w:rPr>
        <w:instrText>ki, Miroslav&lt;/author&gt;&lt;author&gt;Jureša, Vesna&lt;/author&gt;&lt;/authors&gt;&lt;/contributors&gt;&lt;titles&gt;&lt;title&gt;A validation of the Croatian version of Zarit Burden Interview and clinical predictors of caregiver burden in informal caregivers of patients with dementia: a cross-sectional study&lt;/title&gt;&lt;secondary</w:instrText>
      </w:r>
      <w:r w:rsidR="00962D4E">
        <w:rPr>
          <w:rFonts w:ascii="CkgbkgYpktpvAdvTT86d47313" w:eastAsia="Times New Roman" w:hAnsi="CkgbkgYpktpvAdvTT86d47313"/>
          <w:color w:val="131413"/>
          <w:sz w:val="28"/>
          <w:rtl/>
        </w:rPr>
        <w:instrText>-</w:instrText>
      </w:r>
      <w:r w:rsidR="00962D4E">
        <w:rPr>
          <w:rFonts w:ascii="CkgbkgYpktpvAdvTT86d47313" w:eastAsia="Times New Roman" w:hAnsi="CkgbkgYpktpvAdvTT86d47313"/>
          <w:color w:val="131413"/>
          <w:sz w:val="28"/>
        </w:rPr>
        <w:instrText>title&gt;Croatian Medical Journal&lt;/secondary-title&gt;&lt;/titles&gt;&lt;periodical&gt;&lt;full-title&gt;Croatian Medical Journal&lt;/full-title&gt;&lt;/periodical&gt;&lt;pages&gt;527-537&lt;/pages&gt;&lt;volume&gt;61&lt;/volume&gt;&lt;number&gt;6&lt;/number&gt;&lt;dates&gt;&lt;year&gt;2020&lt;/year&gt;&lt;/dates&gt;&lt;isbn&gt;0353-9504&lt;/isbn&gt;&lt;urls&gt;&lt;/urls&gt;&lt;/record&gt;&lt;/Cite&gt;&lt;/EndNote</w:instrText>
      </w:r>
      <w:r w:rsidR="00962D4E">
        <w:rPr>
          <w:rFonts w:ascii="CkgbkgYpktpvAdvTT86d47313" w:eastAsia="Times New Roman" w:hAnsi="CkgbkgYpktpvAdvTT86d47313"/>
          <w:color w:val="131413"/>
          <w:sz w:val="28"/>
          <w:rtl/>
        </w:rPr>
        <w:instrText>&gt;</w:instrText>
      </w:r>
      <w:r w:rsidR="00F5544B"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(151)</w:t>
      </w:r>
      <w:r w:rsidR="00F5544B" w:rsidRPr="00B04E0E">
        <w:rPr>
          <w:rFonts w:ascii="CkgbkgYpktpvAdvTT86d47313" w:eastAsia="Times New Roman" w:hAnsi="CkgbkgYpktpvAdvTT86d47313"/>
          <w:color w:val="131413"/>
          <w:sz w:val="28"/>
          <w:rtl/>
        </w:rPr>
        <w:fldChar w:fldCharType="end"/>
      </w:r>
      <w:r w:rsidR="00F5544B" w:rsidRPr="00B04E0E">
        <w:rPr>
          <w:rFonts w:ascii="CkgbkgYpktpvAdvTT86d47313" w:eastAsia="Times New Roman" w:hAnsi="CkgbkgYpktpvAdvTT86d47313" w:hint="cs"/>
          <w:color w:val="131413"/>
          <w:sz w:val="28"/>
          <w:rtl/>
        </w:rPr>
        <w:t>.</w:t>
      </w:r>
    </w:p>
    <w:p w14:paraId="649553C7" w14:textId="4FBBE08B" w:rsidR="004F481E" w:rsidRDefault="004F481E"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p>
    <w:p w14:paraId="75A219DF" w14:textId="66C776FF" w:rsidR="004F481E" w:rsidRDefault="004F481E"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p>
    <w:p w14:paraId="611F37A7" w14:textId="62D1729D" w:rsidR="009805FD" w:rsidRPr="00B04E0E" w:rsidRDefault="009805FD" w:rsidP="00B04E0E">
      <w:pPr>
        <w:autoSpaceDE w:val="0"/>
        <w:autoSpaceDN w:val="0"/>
        <w:adjustRightInd w:val="0"/>
        <w:spacing w:after="0" w:line="360" w:lineRule="auto"/>
        <w:rPr>
          <w:rFonts w:ascii="CkgbkgYpktpvAdvTT86d47313" w:eastAsia="Times New Roman" w:hAnsi="CkgbkgYpktpvAdvTT86d47313"/>
          <w:color w:val="131413"/>
          <w:sz w:val="28"/>
          <w:rtl/>
        </w:rPr>
      </w:pPr>
    </w:p>
    <w:p w14:paraId="5B246A68" w14:textId="001D3EDB" w:rsidR="00970E9B" w:rsidRPr="004F481E" w:rsidRDefault="00667CCF"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bookmarkStart w:id="42" w:name="_Toc127142531"/>
      <w:r w:rsidRPr="004F481E">
        <w:rPr>
          <w:rStyle w:val="Heading3Char"/>
          <w:rFonts w:hint="cs"/>
          <w:sz w:val="28"/>
          <w:rtl/>
        </w:rPr>
        <w:t>2-5-3</w:t>
      </w:r>
      <w:r w:rsidR="004F481E" w:rsidRPr="004F481E">
        <w:rPr>
          <w:rStyle w:val="Heading3Char"/>
          <w:rFonts w:hint="cs"/>
          <w:sz w:val="28"/>
          <w:rtl/>
        </w:rPr>
        <w:t xml:space="preserve"> </w:t>
      </w:r>
      <w:r w:rsidR="00970E9B" w:rsidRPr="004F481E">
        <w:rPr>
          <w:rStyle w:val="Heading3Char"/>
          <w:rFonts w:hint="cs"/>
          <w:sz w:val="28"/>
          <w:rtl/>
        </w:rPr>
        <w:t>روایی و پایایی مقیاس کیفیت زندگی مرتبط با مراقبت هفت بعدی</w:t>
      </w:r>
      <w:bookmarkEnd w:id="42"/>
      <w:r w:rsidR="00970E9B" w:rsidRPr="004F481E">
        <w:rPr>
          <w:rFonts w:ascii="CkgbkgYpktpvAdvTT86d47313" w:eastAsia="Times New Roman" w:hAnsi="CkgbkgYpktpvAdvTT86d47313" w:hint="cs"/>
          <w:color w:val="131413"/>
          <w:sz w:val="28"/>
          <w:rtl/>
        </w:rPr>
        <w:t>:</w:t>
      </w:r>
    </w:p>
    <w:p w14:paraId="4D9B0958" w14:textId="27F7E3A2" w:rsidR="008D440D" w:rsidRPr="00B04E0E" w:rsidRDefault="008D440D"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color w:val="131413"/>
          <w:sz w:val="28"/>
          <w:rtl/>
        </w:rPr>
        <w:t xml:space="preserve">ابزار </w:t>
      </w:r>
      <w:r w:rsidRPr="00D015B6">
        <w:rPr>
          <w:rFonts w:asciiTheme="majorBidi" w:eastAsia="Times New Roman" w:hAnsiTheme="majorBidi" w:cstheme="majorBidi"/>
          <w:color w:val="131413"/>
          <w:sz w:val="24"/>
          <w:szCs w:val="24"/>
        </w:rPr>
        <w:t>CarerQol</w:t>
      </w:r>
      <w:r w:rsidRPr="00D015B6">
        <w:rPr>
          <w:rFonts w:asciiTheme="majorBidi" w:eastAsia="Times New Roman" w:hAnsiTheme="majorBidi" w:cstheme="majorBidi"/>
          <w:color w:val="131413"/>
          <w:sz w:val="24"/>
          <w:szCs w:val="24"/>
          <w:rtl/>
        </w:rPr>
        <w:t xml:space="preserve"> </w:t>
      </w:r>
      <w:r w:rsidRPr="00B04E0E">
        <w:rPr>
          <w:rFonts w:ascii="CkgbkgYpktpvAdvTT86d47313" w:eastAsia="Times New Roman" w:hAnsi="CkgbkgYpktpvAdvTT86d47313"/>
          <w:color w:val="131413"/>
          <w:sz w:val="28"/>
          <w:rtl/>
        </w:rPr>
        <w:t>به عنوان ابزار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طراح</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اعتبار سنج</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شده است که تأث</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رات</w:t>
      </w:r>
      <w:r w:rsidRPr="00B04E0E">
        <w:rPr>
          <w:rFonts w:ascii="CkgbkgYpktpvAdvTT86d47313" w:eastAsia="Times New Roman" w:hAnsi="CkgbkgYpktpvAdvTT86d47313"/>
          <w:color w:val="131413"/>
          <w:sz w:val="28"/>
          <w:rtl/>
        </w:rPr>
        <w:t xml:space="preserve"> مثبت و منف</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مراقبت بر ک</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ف</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زندگ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غ</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ررسم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w:t>
      </w:r>
      <w:r w:rsidRPr="00D015B6">
        <w:rPr>
          <w:rFonts w:asciiTheme="majorBidi" w:eastAsia="Times New Roman" w:hAnsiTheme="majorBidi" w:cstheme="majorBidi"/>
          <w:color w:val="131413"/>
          <w:sz w:val="24"/>
          <w:szCs w:val="24"/>
          <w:rtl/>
        </w:rPr>
        <w:t>(</w:t>
      </w:r>
      <w:r w:rsidRPr="00D015B6">
        <w:rPr>
          <w:rFonts w:asciiTheme="majorBidi" w:eastAsia="Times New Roman" w:hAnsiTheme="majorBidi" w:cstheme="majorBidi"/>
          <w:color w:val="131413"/>
          <w:sz w:val="24"/>
          <w:szCs w:val="24"/>
        </w:rPr>
        <w:t>CarerQol-7D</w:t>
      </w:r>
      <w:r w:rsidRPr="00D015B6">
        <w:rPr>
          <w:rFonts w:asciiTheme="majorBidi" w:eastAsia="Times New Roman" w:hAnsiTheme="majorBidi" w:cstheme="majorBidi"/>
          <w:color w:val="131413"/>
          <w:sz w:val="24"/>
          <w:szCs w:val="24"/>
          <w:rtl/>
        </w:rPr>
        <w:t>)</w:t>
      </w:r>
      <w:r w:rsidRPr="00D015B6">
        <w:rPr>
          <w:rFonts w:ascii="CkgbkgYpktpvAdvTT86d47313" w:eastAsia="Times New Roman" w:hAnsi="CkgbkgYpktpvAdvTT86d47313"/>
          <w:color w:val="131413"/>
          <w:sz w:val="26"/>
          <w:szCs w:val="24"/>
          <w:rtl/>
        </w:rPr>
        <w:t xml:space="preserve"> </w:t>
      </w:r>
      <w:r w:rsidRPr="00B04E0E">
        <w:rPr>
          <w:rFonts w:ascii="CkgbkgYpktpvAdvTT86d47313" w:eastAsia="Times New Roman" w:hAnsi="CkgbkgYpktpvAdvTT86d47313"/>
          <w:color w:val="131413"/>
          <w:sz w:val="28"/>
          <w:rtl/>
        </w:rPr>
        <w:t>و همچن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شادکام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عموم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آنها (</w:t>
      </w:r>
      <w:r w:rsidRPr="00D015B6">
        <w:rPr>
          <w:rFonts w:asciiTheme="majorBidi" w:eastAsia="Times New Roman" w:hAnsiTheme="majorBidi" w:cstheme="majorBidi"/>
          <w:color w:val="131413"/>
          <w:sz w:val="24"/>
          <w:szCs w:val="24"/>
        </w:rPr>
        <w:t>CarerQol-VAS</w:t>
      </w:r>
      <w:r w:rsidRPr="00D015B6">
        <w:rPr>
          <w:rFonts w:asciiTheme="majorBidi" w:eastAsia="Times New Roman" w:hAnsiTheme="majorBidi" w:cstheme="majorBidi"/>
          <w:color w:val="131413"/>
          <w:sz w:val="24"/>
          <w:szCs w:val="24"/>
          <w:rtl/>
        </w:rPr>
        <w:t xml:space="preserve">) </w:t>
      </w:r>
      <w:r w:rsidRPr="00B04E0E">
        <w:rPr>
          <w:rFonts w:ascii="CkgbkgYpktpvAdvTT86d47313" w:eastAsia="Times New Roman" w:hAnsi="CkgbkgYpktpvAdvTT86d47313" w:hint="cs"/>
          <w:color w:val="131413"/>
          <w:sz w:val="28"/>
          <w:rtl/>
        </w:rPr>
        <w:t>را</w:t>
      </w:r>
      <w:r w:rsidRPr="00B04E0E">
        <w:rPr>
          <w:rFonts w:ascii="CkgbkgYpktpvAdvTT86d47313" w:eastAsia="Times New Roman" w:hAnsi="CkgbkgYpktpvAdvTT86d47313"/>
          <w:color w:val="131413"/>
          <w:sz w:val="28"/>
          <w:rtl/>
        </w:rPr>
        <w:t xml:space="preserve"> اندازه‌گ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w:t>
      </w:r>
      <w:r w:rsidRPr="00B04E0E">
        <w:rPr>
          <w:rFonts w:ascii="CkgbkgYpktpvAdvTT86d47313" w:eastAsia="Times New Roman" w:hAnsi="CkgbkgYpktpvAdvTT86d47313" w:hint="cs"/>
          <w:color w:val="131413"/>
          <w:sz w:val="28"/>
          <w:rtl/>
        </w:rPr>
        <w:t>می کند</w:t>
      </w:r>
      <w:r w:rsidRPr="00B04E0E">
        <w:rPr>
          <w:rFonts w:ascii="CkgbkgYpktpvAdvTT86d47313" w:eastAsia="Times New Roman" w:hAnsi="CkgbkgYpktpvAdvTT86d47313"/>
          <w:color w:val="131413"/>
          <w:sz w:val="28"/>
          <w:rtl/>
        </w:rPr>
        <w:t>.</w:t>
      </w:r>
      <w:r w:rsidRPr="00B04E0E">
        <w:rPr>
          <w:rFonts w:ascii="CkgbkgYpktpvAdvTT86d47313" w:eastAsia="Times New Roman" w:hAnsi="CkgbkgYpktpvAdvTT86d47313" w:hint="cs"/>
          <w:color w:val="131413"/>
          <w:sz w:val="28"/>
          <w:rtl/>
        </w:rPr>
        <w:t xml:space="preserve"> </w:t>
      </w:r>
    </w:p>
    <w:p w14:paraId="47F62937" w14:textId="5D40271C" w:rsidR="00970E9B" w:rsidRPr="00B04E0E" w:rsidRDefault="000D6EA9"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w:t>
      </w:r>
      <w:r w:rsidR="008D440D" w:rsidRPr="00B04E0E">
        <w:rPr>
          <w:rFonts w:ascii="CkgbkgYpktpvAdvTT86d47313" w:eastAsia="Times New Roman" w:hAnsi="CkgbkgYpktpvAdvTT86d47313" w:hint="cs"/>
          <w:color w:val="131413"/>
          <w:sz w:val="28"/>
          <w:rtl/>
        </w:rPr>
        <w:t>این</w:t>
      </w:r>
      <w:r w:rsidR="00652E0C" w:rsidRPr="00B04E0E">
        <w:rPr>
          <w:rFonts w:ascii="CkgbkgYpktpvAdvTT86d47313" w:eastAsia="Times New Roman" w:hAnsi="CkgbkgYpktpvAdvTT86d47313" w:hint="cs"/>
          <w:color w:val="131413"/>
          <w:sz w:val="28"/>
          <w:rtl/>
        </w:rPr>
        <w:t xml:space="preserve"> آزمون توسط لوتومسکی</w:t>
      </w:r>
      <w:r w:rsidR="00587634">
        <w:rPr>
          <w:rStyle w:val="FootnoteReference"/>
          <w:rFonts w:ascii="CkgbkgYpktpvAdvTT86d47313" w:eastAsia="Times New Roman" w:hAnsi="CkgbkgYpktpvAdvTT86d47313"/>
          <w:color w:val="131413"/>
          <w:sz w:val="28"/>
          <w:rtl/>
        </w:rPr>
        <w:footnoteReference w:id="31"/>
      </w:r>
      <w:r w:rsidR="00652E0C" w:rsidRPr="00B04E0E">
        <w:rPr>
          <w:rFonts w:ascii="CkgbkgYpktpvAdvTT86d47313" w:eastAsia="Times New Roman" w:hAnsi="CkgbkgYpktpvAdvTT86d47313" w:hint="cs"/>
          <w:color w:val="131413"/>
          <w:sz w:val="28"/>
          <w:rtl/>
        </w:rPr>
        <w:t xml:space="preserve"> و همکاران در سال 2015 ،از طریق </w:t>
      </w:r>
      <w:r w:rsidR="002E2D7E" w:rsidRPr="00B04E0E">
        <w:rPr>
          <w:rFonts w:ascii="CkgbkgYpktpvAdvTT86d47313" w:eastAsia="Times New Roman" w:hAnsi="CkgbkgYpktpvAdvTT86d47313" w:hint="cs"/>
          <w:color w:val="131413"/>
          <w:sz w:val="28"/>
          <w:rtl/>
        </w:rPr>
        <w:t xml:space="preserve">ارزیابی </w:t>
      </w:r>
      <w:r w:rsidR="00652E0C" w:rsidRPr="00B04E0E">
        <w:rPr>
          <w:rFonts w:ascii="CkgbkgYpktpvAdvTT86d47313" w:eastAsia="Times New Roman" w:hAnsi="CkgbkgYpktpvAdvTT86d47313" w:hint="cs"/>
          <w:color w:val="131413"/>
          <w:sz w:val="28"/>
          <w:rtl/>
        </w:rPr>
        <w:t xml:space="preserve">اطلاعات بیش از 3000 مراقب غیر رسمی </w:t>
      </w:r>
      <w:r w:rsidR="002E2D7E" w:rsidRPr="00B04E0E">
        <w:rPr>
          <w:rFonts w:ascii="CkgbkgYpktpvAdvTT86d47313" w:eastAsia="Times New Roman" w:hAnsi="CkgbkgYpktpvAdvTT86d47313" w:hint="cs"/>
          <w:color w:val="131413"/>
          <w:sz w:val="28"/>
          <w:rtl/>
        </w:rPr>
        <w:t>در هلند اعتبارسنجی شد</w:t>
      </w:r>
      <w:r w:rsidR="002E2D7E"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&lt;EndNote&gt;&lt;Cite&gt;&lt;Author&gt;Lutomski&lt;/Author&gt;&lt;Year&gt;2015&lt;/Year&gt;&lt;RecNum&gt;473&lt;/RecNum&gt;&lt;DisplayText&gt;(152)&lt;/DisplayText&gt;&lt;record&gt;&lt;rec-number&gt;473&lt;/rec-number&gt;&lt;foreign-keys&gt;&lt;key app="EN" db-id="2waf59s2w05e5jezsf55vwdba09vrd5zvwr9"&gt;473&lt;/key&gt;&lt;/foreign-keys&gt;&lt;ref-type name="Journal Article"&gt;17&lt;/ref-type&gt;&lt;contributors&gt;&lt;authors&gt;&lt;author&gt;Lutomski, JE&lt;/author&gt;&lt;author&gt;van Exel, NJA&lt;/author&gt;&lt;author&gt;Kempen, GIJM&lt;/author&gt;&lt;author&gt;Moll van Charante, Eric P&lt;/author&gt;&lt;author&gt;den Elzen, WPJ&lt;/author&gt;&lt;author&gt;Jansen, APD&lt;/author&gt;&lt;author&gt;Krabbe, PFM&lt;/author&gt;&lt;author&gt;Steunenberg, Bernard&lt;/author&gt;&lt;author&gt;Steyerberg, EW&lt;/author&gt;&lt;author&gt;Olde Rikkert, MGM&lt;/author&gt;&lt;/authors&gt;&lt;/contributors&gt;&lt;titles&gt;&lt;title&gt;Validation of the care-related quality of life instrument in different study settings: findings from the older persons and informal caregivers survey minimum DataSet (TOPICS-MDS)&lt;/title&gt;&lt;secondary-title&gt;Quality of Life Research&lt;/secondary-title&gt;&lt;/titles&gt;&lt;periodical&gt;&lt;full-title&gt;Quality of Life Research&lt;/full-title&gt;&lt;/periodical&gt;&lt;pages</w:instrText>
      </w:r>
      <w:r w:rsidR="00962D4E">
        <w:rPr>
          <w:rFonts w:ascii="CkgbkgYpktpvAdvTT86d47313" w:eastAsia="Times New Roman" w:hAnsi="CkgbkgYpktpvAdvTT86d47313"/>
          <w:color w:val="131413"/>
          <w:sz w:val="28"/>
          <w:rtl/>
        </w:rPr>
        <w:instrText>&gt;1281-1293&lt;/</w:instrText>
      </w:r>
      <w:r w:rsidR="00962D4E">
        <w:rPr>
          <w:rFonts w:ascii="CkgbkgYpktpvAdvTT86d47313" w:eastAsia="Times New Roman" w:hAnsi="CkgbkgYpktpvAdvTT86d47313"/>
          <w:color w:val="131413"/>
          <w:sz w:val="28"/>
        </w:rPr>
        <w:instrText>pages&gt;&lt;volume&gt;24&lt;/volume&gt;&lt;number&gt;5&lt;/number&gt;&lt;dates&gt;&lt;year&gt;2015&lt;/year&gt;&lt;/dates&gt;&lt;isbn&gt;1573-2649&lt;/isbn&gt;&lt;urls&gt;&lt;/urls&gt;&lt;/record&gt;&lt;/Cite&gt;&lt;/EndNote</w:instrText>
      </w:r>
      <w:r w:rsidR="00962D4E">
        <w:rPr>
          <w:rFonts w:ascii="CkgbkgYpktpvAdvTT86d47313" w:eastAsia="Times New Roman" w:hAnsi="CkgbkgYpktpvAdvTT86d47313"/>
          <w:color w:val="131413"/>
          <w:sz w:val="28"/>
          <w:rtl/>
        </w:rPr>
        <w:instrText>&gt;</w:instrText>
      </w:r>
      <w:r w:rsidR="002E2D7E"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(152)</w:t>
      </w:r>
      <w:r w:rsidR="002E2D7E" w:rsidRPr="00B04E0E">
        <w:rPr>
          <w:rFonts w:ascii="CkgbkgYpktpvAdvTT86d47313" w:eastAsia="Times New Roman" w:hAnsi="CkgbkgYpktpvAdvTT86d47313"/>
          <w:color w:val="131413"/>
          <w:sz w:val="28"/>
          <w:rtl/>
        </w:rPr>
        <w:fldChar w:fldCharType="end"/>
      </w:r>
      <w:r w:rsidR="002E2D7E" w:rsidRPr="00B04E0E">
        <w:rPr>
          <w:rFonts w:ascii="CkgbkgYpktpvAdvTT86d47313" w:eastAsia="Times New Roman" w:hAnsi="CkgbkgYpktpvAdvTT86d47313" w:hint="cs"/>
          <w:color w:val="131413"/>
          <w:sz w:val="28"/>
          <w:rtl/>
        </w:rPr>
        <w:t>.</w:t>
      </w:r>
    </w:p>
    <w:p w14:paraId="49492DC5" w14:textId="6469F725" w:rsidR="002E2D7E" w:rsidRPr="00B04E0E" w:rsidRDefault="000D6EA9"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w:t>
      </w:r>
      <w:r w:rsidR="00BF4424" w:rsidRPr="00B04E0E">
        <w:rPr>
          <w:rFonts w:ascii="CkgbkgYpktpvAdvTT86d47313" w:eastAsia="Times New Roman" w:hAnsi="CkgbkgYpktpvAdvTT86d47313" w:hint="cs"/>
          <w:color w:val="131413"/>
          <w:sz w:val="28"/>
          <w:rtl/>
        </w:rPr>
        <w:t>در مطالعه هافمن</w:t>
      </w:r>
      <w:r w:rsidR="00587634">
        <w:rPr>
          <w:rStyle w:val="FootnoteReference"/>
          <w:rFonts w:ascii="CkgbkgYpktpvAdvTT86d47313" w:eastAsia="Times New Roman" w:hAnsi="CkgbkgYpktpvAdvTT86d47313"/>
          <w:color w:val="131413"/>
          <w:sz w:val="28"/>
          <w:rtl/>
        </w:rPr>
        <w:footnoteReference w:id="32"/>
      </w:r>
      <w:r w:rsidR="00BF4424" w:rsidRPr="00B04E0E">
        <w:rPr>
          <w:rFonts w:ascii="CkgbkgYpktpvAdvTT86d47313" w:eastAsia="Times New Roman" w:hAnsi="CkgbkgYpktpvAdvTT86d47313" w:hint="cs"/>
          <w:color w:val="131413"/>
          <w:sz w:val="28"/>
          <w:rtl/>
        </w:rPr>
        <w:t xml:space="preserve"> و همکاران نیز روایی و پایایی ابزار از طریق مطالعه روی 108 نفر از مراقبین غیر رسمی بیماران با مراقبت طولانی مدت در هلند به فاصله دوهفته انجام شد.</w:t>
      </w:r>
      <w:r w:rsidR="00BF4424" w:rsidRPr="00B04E0E">
        <w:rPr>
          <w:sz w:val="28"/>
          <w:rtl/>
        </w:rPr>
        <w:t xml:space="preserve"> </w:t>
      </w:r>
      <w:r w:rsidR="00BF4424" w:rsidRPr="00B04E0E">
        <w:rPr>
          <w:rFonts w:ascii="CkgbkgYpktpvAdvTT86d47313" w:eastAsia="Times New Roman" w:hAnsi="CkgbkgYpktpvAdvTT86d47313"/>
          <w:color w:val="131413"/>
          <w:sz w:val="28"/>
          <w:rtl/>
        </w:rPr>
        <w:t>روا</w:t>
      </w:r>
      <w:r w:rsidR="00BF4424" w:rsidRPr="00B04E0E">
        <w:rPr>
          <w:rFonts w:ascii="CkgbkgYpktpvAdvTT86d47313" w:eastAsia="Times New Roman" w:hAnsi="CkgbkgYpktpvAdvTT86d47313" w:hint="cs"/>
          <w:color w:val="131413"/>
          <w:sz w:val="28"/>
          <w:rtl/>
        </w:rPr>
        <w:t>یی</w:t>
      </w:r>
      <w:r w:rsidR="00BF4424" w:rsidRPr="00B04E0E">
        <w:rPr>
          <w:rFonts w:ascii="CkgbkgYpktpvAdvTT86d47313" w:eastAsia="Times New Roman" w:hAnsi="CkgbkgYpktpvAdvTT86d47313"/>
          <w:color w:val="131413"/>
          <w:sz w:val="28"/>
          <w:rtl/>
        </w:rPr>
        <w:t xml:space="preserve"> سازه م</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زان</w:t>
      </w:r>
      <w:r w:rsidR="00BF4424" w:rsidRPr="00B04E0E">
        <w:rPr>
          <w:rFonts w:ascii="CkgbkgYpktpvAdvTT86d47313" w:eastAsia="Times New Roman" w:hAnsi="CkgbkgYpktpvAdvTT86d47313"/>
          <w:color w:val="131413"/>
          <w:sz w:val="28"/>
          <w:rtl/>
        </w:rPr>
        <w:t xml:space="preserve"> انعکاس تفاوت در و</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ژگ</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ها</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پس زم</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نه</w:t>
      </w:r>
      <w:r w:rsidR="00BF4424" w:rsidRPr="00B04E0E">
        <w:rPr>
          <w:rFonts w:ascii="CkgbkgYpktpvAdvTT86d47313" w:eastAsia="Times New Roman" w:hAnsi="CkgbkgYpktpvAdvTT86d47313"/>
          <w:color w:val="131413"/>
          <w:sz w:val="28"/>
          <w:rtl/>
        </w:rPr>
        <w:t xml:space="preserve"> در نمرات شادکام</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w:t>
      </w:r>
      <w:r w:rsidR="00BF4424" w:rsidRPr="00D015B6">
        <w:rPr>
          <w:rFonts w:asciiTheme="majorBidi" w:eastAsia="Times New Roman" w:hAnsiTheme="majorBidi" w:cstheme="majorBidi"/>
          <w:color w:val="131413"/>
          <w:sz w:val="24"/>
          <w:szCs w:val="24"/>
          <w:rtl/>
        </w:rPr>
        <w:t>(</w:t>
      </w:r>
      <w:r w:rsidR="00BF4424" w:rsidRPr="00D015B6">
        <w:rPr>
          <w:rFonts w:asciiTheme="majorBidi" w:eastAsia="Times New Roman" w:hAnsiTheme="majorBidi" w:cstheme="majorBidi"/>
          <w:color w:val="131413"/>
          <w:sz w:val="24"/>
          <w:szCs w:val="24"/>
        </w:rPr>
        <w:t>CarerQol-VAS</w:t>
      </w:r>
      <w:r w:rsidR="00BF4424" w:rsidRPr="00D015B6">
        <w:rPr>
          <w:rFonts w:asciiTheme="majorBidi" w:eastAsia="Times New Roman" w:hAnsiTheme="majorBidi" w:cstheme="majorBidi"/>
          <w:color w:val="131413"/>
          <w:sz w:val="24"/>
          <w:szCs w:val="24"/>
          <w:rtl/>
        </w:rPr>
        <w:t xml:space="preserve">) </w:t>
      </w:r>
      <w:r w:rsidR="00BF4424" w:rsidRPr="00B04E0E">
        <w:rPr>
          <w:rFonts w:ascii="CkgbkgYpktpvAdvTT86d47313" w:eastAsia="Times New Roman" w:hAnsi="CkgbkgYpktpvAdvTT86d47313"/>
          <w:color w:val="131413"/>
          <w:sz w:val="28"/>
          <w:rtl/>
        </w:rPr>
        <w:t>را با آمار تک متغ</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ره</w:t>
      </w:r>
      <w:r w:rsidR="00BF4424" w:rsidRPr="00B04E0E">
        <w:rPr>
          <w:rFonts w:ascii="CkgbkgYpktpvAdvTT86d47313" w:eastAsia="Times New Roman" w:hAnsi="CkgbkgYpktpvAdvTT86d47313"/>
          <w:color w:val="131413"/>
          <w:sz w:val="28"/>
          <w:rtl/>
        </w:rPr>
        <w:t xml:space="preserve"> و چند </w:t>
      </w:r>
      <w:r w:rsidR="00BF4424" w:rsidRPr="00B04E0E">
        <w:rPr>
          <w:rFonts w:ascii="CkgbkgYpktpvAdvTT86d47313" w:eastAsia="Times New Roman" w:hAnsi="CkgbkgYpktpvAdvTT86d47313"/>
          <w:color w:val="131413"/>
          <w:sz w:val="28"/>
          <w:rtl/>
        </w:rPr>
        <w:lastRenderedPageBreak/>
        <w:t>متغ</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ره</w:t>
      </w:r>
      <w:r w:rsidR="00BF4424" w:rsidRPr="00B04E0E">
        <w:rPr>
          <w:rFonts w:ascii="CkgbkgYpktpvAdvTT86d47313" w:eastAsia="Times New Roman" w:hAnsi="CkgbkgYpktpvAdvTT86d47313"/>
          <w:color w:val="131413"/>
          <w:sz w:val="28"/>
          <w:rtl/>
        </w:rPr>
        <w:t xml:space="preserve"> ارز</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اب</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کرد. علاوه بر ا</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ن،</w:t>
      </w:r>
      <w:r w:rsidR="00BF4424" w:rsidRPr="00B04E0E">
        <w:rPr>
          <w:rFonts w:ascii="CkgbkgYpktpvAdvTT86d47313" w:eastAsia="Times New Roman" w:hAnsi="CkgbkgYpktpvAdvTT86d47313"/>
          <w:color w:val="131413"/>
          <w:sz w:val="28"/>
          <w:rtl/>
        </w:rPr>
        <w:t xml:space="preserve"> اعتبار سازه با ارز</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اب</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همبستگ</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ب</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ن</w:t>
      </w:r>
      <w:r w:rsidR="00BF4424" w:rsidRPr="00B04E0E">
        <w:rPr>
          <w:rFonts w:ascii="CkgbkgYpktpvAdvTT86d47313" w:eastAsia="Times New Roman" w:hAnsi="CkgbkgYpktpvAdvTT86d47313"/>
          <w:color w:val="131413"/>
          <w:sz w:val="28"/>
          <w:rtl/>
        </w:rPr>
        <w:t xml:space="preserve"> مق</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اس</w:t>
      </w:r>
      <w:r w:rsidR="00BF4424" w:rsidRPr="00B04E0E">
        <w:rPr>
          <w:rFonts w:ascii="CkgbkgYpktpvAdvTT86d47313" w:eastAsia="Times New Roman" w:hAnsi="CkgbkgYpktpvAdvTT86d47313"/>
          <w:color w:val="131413"/>
          <w:sz w:val="28"/>
          <w:rtl/>
        </w:rPr>
        <w:t xml:space="preserve"> </w:t>
      </w:r>
      <w:r w:rsidR="00BF4424" w:rsidRPr="00D015B6">
        <w:rPr>
          <w:rFonts w:asciiTheme="majorBidi" w:eastAsia="Times New Roman" w:hAnsiTheme="majorBidi" w:cstheme="majorBidi"/>
          <w:color w:val="131413"/>
          <w:sz w:val="24"/>
          <w:szCs w:val="24"/>
        </w:rPr>
        <w:t>CarerQol</w:t>
      </w:r>
      <w:r w:rsidR="00BF4424" w:rsidRPr="00D015B6">
        <w:rPr>
          <w:rFonts w:asciiTheme="majorBidi" w:eastAsia="Times New Roman" w:hAnsiTheme="majorBidi" w:cstheme="majorBidi"/>
          <w:color w:val="131413"/>
          <w:sz w:val="24"/>
          <w:szCs w:val="24"/>
          <w:rtl/>
        </w:rPr>
        <w:t xml:space="preserve"> </w:t>
      </w:r>
      <w:r w:rsidR="00BF4424" w:rsidRPr="00B04E0E">
        <w:rPr>
          <w:rFonts w:ascii="CkgbkgYpktpvAdvTT86d47313" w:eastAsia="Times New Roman" w:hAnsi="CkgbkgYpktpvAdvTT86d47313"/>
          <w:color w:val="131413"/>
          <w:sz w:val="28"/>
          <w:rtl/>
        </w:rPr>
        <w:t>و بار خود رتبه‌بند</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شده </w:t>
      </w:r>
      <w:r w:rsidR="00BF4424" w:rsidRPr="00D015B6">
        <w:rPr>
          <w:rFonts w:asciiTheme="majorBidi" w:eastAsia="Times New Roman" w:hAnsiTheme="majorBidi" w:cstheme="majorBidi"/>
          <w:color w:val="131413"/>
          <w:sz w:val="24"/>
          <w:szCs w:val="24"/>
          <w:rtl/>
        </w:rPr>
        <w:t>(</w:t>
      </w:r>
      <w:r w:rsidR="00BF4424" w:rsidRPr="00D015B6">
        <w:rPr>
          <w:rFonts w:asciiTheme="majorBidi" w:eastAsia="Times New Roman" w:hAnsiTheme="majorBidi" w:cstheme="majorBidi"/>
          <w:color w:val="131413"/>
          <w:sz w:val="24"/>
          <w:szCs w:val="24"/>
        </w:rPr>
        <w:t>SRB</w:t>
      </w:r>
      <w:r w:rsidR="00BF4424" w:rsidRPr="00D015B6">
        <w:rPr>
          <w:rFonts w:asciiTheme="majorBidi" w:eastAsia="Times New Roman" w:hAnsiTheme="majorBidi" w:cstheme="majorBidi"/>
          <w:color w:val="131413"/>
          <w:sz w:val="24"/>
          <w:szCs w:val="24"/>
          <w:rtl/>
        </w:rPr>
        <w:t>)</w:t>
      </w:r>
      <w:r w:rsidR="00BF4424" w:rsidRPr="00B04E0E">
        <w:rPr>
          <w:rFonts w:ascii="CkgbkgYpktpvAdvTT86d47313" w:eastAsia="Times New Roman" w:hAnsi="CkgbkgYpktpvAdvTT86d47313"/>
          <w:color w:val="131413"/>
          <w:sz w:val="28"/>
          <w:rtl/>
        </w:rPr>
        <w:t xml:space="preserve"> مورد آزما</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ش</w:t>
      </w:r>
      <w:r w:rsidR="00BF4424" w:rsidRPr="00B04E0E">
        <w:rPr>
          <w:rFonts w:ascii="CkgbkgYpktpvAdvTT86d47313" w:eastAsia="Times New Roman" w:hAnsi="CkgbkgYpktpvAdvTT86d47313"/>
          <w:color w:val="131413"/>
          <w:sz w:val="28"/>
          <w:rtl/>
        </w:rPr>
        <w:t xml:space="preserve"> قرار گرفت.</w:t>
      </w:r>
      <w:r w:rsidR="00BF4424" w:rsidRPr="00B04E0E">
        <w:rPr>
          <w:rFonts w:ascii="CkgbkgYpktpvAdvTT86d47313" w:eastAsia="Times New Roman" w:hAnsi="CkgbkgYpktpvAdvTT86d47313" w:hint="cs"/>
          <w:color w:val="131413"/>
          <w:sz w:val="28"/>
          <w:rtl/>
        </w:rPr>
        <w:t xml:space="preserve">آنها دریافتند که </w:t>
      </w:r>
      <w:r w:rsidR="00BF4424" w:rsidRPr="00B04E0E">
        <w:rPr>
          <w:sz w:val="28"/>
        </w:rPr>
        <w:t xml:space="preserve"> </w:t>
      </w:r>
      <w:r w:rsidR="00BF4424" w:rsidRPr="00B04E0E">
        <w:rPr>
          <w:rFonts w:ascii="CkgbkgYpktpvAdvTT86d47313" w:eastAsia="Times New Roman" w:hAnsi="CkgbkgYpktpvAdvTT86d47313"/>
          <w:color w:val="131413"/>
          <w:sz w:val="28"/>
        </w:rPr>
        <w:t>carerQol</w:t>
      </w:r>
      <w:r w:rsidR="00C374B1" w:rsidRPr="00B04E0E">
        <w:rPr>
          <w:rFonts w:ascii="CkgbkgYpktpvAdvTT86d47313" w:eastAsia="Times New Roman" w:hAnsi="CkgbkgYpktpvAdvTT86d47313" w:hint="cs"/>
          <w:color w:val="131413"/>
          <w:sz w:val="28"/>
          <w:rtl/>
        </w:rPr>
        <w:t xml:space="preserve">ابزار </w:t>
      </w:r>
      <w:r w:rsidR="00C374B1" w:rsidRPr="00B04E0E">
        <w:rPr>
          <w:rFonts w:ascii="CkgbkgYpktpvAdvTT86d47313" w:eastAsia="Times New Roman" w:hAnsi="CkgbkgYpktpvAdvTT86d47313"/>
          <w:color w:val="131413"/>
          <w:sz w:val="28"/>
          <w:rtl/>
        </w:rPr>
        <w:t>معتبر و قابل اعتماد</w:t>
      </w:r>
      <w:r w:rsidR="00C374B1" w:rsidRPr="00B04E0E">
        <w:rPr>
          <w:rFonts w:ascii="CkgbkgYpktpvAdvTT86d47313" w:eastAsia="Times New Roman" w:hAnsi="CkgbkgYpktpvAdvTT86d47313" w:hint="cs"/>
          <w:color w:val="131413"/>
          <w:sz w:val="28"/>
          <w:rtl/>
        </w:rPr>
        <w:t xml:space="preserve">ی </w:t>
      </w:r>
      <w:r w:rsidR="00BF4424" w:rsidRPr="00B04E0E">
        <w:rPr>
          <w:rFonts w:ascii="CkgbkgYpktpvAdvTT86d47313" w:eastAsia="Times New Roman" w:hAnsi="CkgbkgYpktpvAdvTT86d47313" w:hint="cs"/>
          <w:color w:val="131413"/>
          <w:sz w:val="28"/>
          <w:rtl/>
        </w:rPr>
        <w:t>جهت</w:t>
      </w:r>
      <w:r w:rsidR="00BF4424" w:rsidRPr="00B04E0E">
        <w:rPr>
          <w:rFonts w:ascii="CkgbkgYpktpvAdvTT86d47313" w:eastAsia="Times New Roman" w:hAnsi="CkgbkgYpktpvAdvTT86d47313"/>
          <w:color w:val="131413"/>
          <w:sz w:val="28"/>
          <w:rtl/>
        </w:rPr>
        <w:t xml:space="preserve"> </w:t>
      </w:r>
      <w:r w:rsidR="00C374B1" w:rsidRPr="00B04E0E">
        <w:rPr>
          <w:rFonts w:ascii="CkgbkgYpktpvAdvTT86d47313" w:eastAsia="Times New Roman" w:hAnsi="CkgbkgYpktpvAdvTT86d47313"/>
          <w:color w:val="131413"/>
          <w:sz w:val="28"/>
          <w:rtl/>
        </w:rPr>
        <w:t>اندازه گ</w:t>
      </w:r>
      <w:r w:rsidR="00C374B1" w:rsidRPr="00B04E0E">
        <w:rPr>
          <w:rFonts w:ascii="CkgbkgYpktpvAdvTT86d47313" w:eastAsia="Times New Roman" w:hAnsi="CkgbkgYpktpvAdvTT86d47313" w:hint="cs"/>
          <w:color w:val="131413"/>
          <w:sz w:val="28"/>
          <w:rtl/>
        </w:rPr>
        <w:t>ی</w:t>
      </w:r>
      <w:r w:rsidR="00C374B1" w:rsidRPr="00B04E0E">
        <w:rPr>
          <w:rFonts w:ascii="CkgbkgYpktpvAdvTT86d47313" w:eastAsia="Times New Roman" w:hAnsi="CkgbkgYpktpvAdvTT86d47313" w:hint="eastAsia"/>
          <w:color w:val="131413"/>
          <w:sz w:val="28"/>
          <w:rtl/>
        </w:rPr>
        <w:t>ر</w:t>
      </w:r>
      <w:r w:rsidR="00C374B1" w:rsidRPr="00B04E0E">
        <w:rPr>
          <w:rFonts w:ascii="CkgbkgYpktpvAdvTT86d47313" w:eastAsia="Times New Roman" w:hAnsi="CkgbkgYpktpvAdvTT86d47313" w:hint="cs"/>
          <w:color w:val="131413"/>
          <w:sz w:val="28"/>
          <w:rtl/>
        </w:rPr>
        <w:t>ی</w:t>
      </w:r>
      <w:r w:rsidR="00C374B1" w:rsidRPr="00B04E0E">
        <w:rPr>
          <w:rFonts w:ascii="CkgbkgYpktpvAdvTT86d47313" w:eastAsia="Times New Roman" w:hAnsi="CkgbkgYpktpvAdvTT86d47313"/>
          <w:color w:val="131413"/>
          <w:sz w:val="28"/>
          <w:rtl/>
        </w:rPr>
        <w:t xml:space="preserve"> </w:t>
      </w:r>
      <w:r w:rsidR="00BF4424" w:rsidRPr="00B04E0E">
        <w:rPr>
          <w:rFonts w:ascii="CkgbkgYpktpvAdvTT86d47313" w:eastAsia="Times New Roman" w:hAnsi="CkgbkgYpktpvAdvTT86d47313"/>
          <w:color w:val="131413"/>
          <w:sz w:val="28"/>
          <w:rtl/>
        </w:rPr>
        <w:t>تأث</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ر</w:t>
      </w:r>
      <w:r w:rsidR="00BF4424" w:rsidRPr="00B04E0E">
        <w:rPr>
          <w:rFonts w:ascii="CkgbkgYpktpvAdvTT86d47313" w:eastAsia="Times New Roman" w:hAnsi="CkgbkgYpktpvAdvTT86d47313"/>
          <w:color w:val="131413"/>
          <w:sz w:val="28"/>
          <w:rtl/>
        </w:rPr>
        <w:t xml:space="preserve"> مراقبت غ</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ررسم</w:t>
      </w:r>
      <w:r w:rsidR="00BF4424" w:rsidRPr="00B04E0E">
        <w:rPr>
          <w:rFonts w:ascii="CkgbkgYpktpvAdvTT86d47313" w:eastAsia="Times New Roman" w:hAnsi="CkgbkgYpktpvAdvTT86d47313" w:hint="cs"/>
          <w:color w:val="131413"/>
          <w:sz w:val="28"/>
          <w:rtl/>
        </w:rPr>
        <w:t>ی</w:t>
      </w:r>
      <w:r w:rsidR="00C374B1" w:rsidRPr="00B04E0E">
        <w:rPr>
          <w:rFonts w:ascii="CkgbkgYpktpvAdvTT86d47313" w:eastAsia="Times New Roman" w:hAnsi="CkgbkgYpktpvAdvTT86d47313"/>
          <w:color w:val="131413"/>
          <w:sz w:val="28"/>
          <w:rtl/>
        </w:rPr>
        <w:t xml:space="preserve"> </w:t>
      </w:r>
      <w:r w:rsidR="00BF4424" w:rsidRPr="00B04E0E">
        <w:rPr>
          <w:rFonts w:ascii="CkgbkgYpktpvAdvTT86d47313" w:eastAsia="Times New Roman" w:hAnsi="CkgbkgYpktpvAdvTT86d47313"/>
          <w:color w:val="131413"/>
          <w:sz w:val="28"/>
          <w:rtl/>
        </w:rPr>
        <w:t>در م</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ان</w:t>
      </w:r>
      <w:r w:rsidR="00BF4424" w:rsidRPr="00B04E0E">
        <w:rPr>
          <w:rFonts w:ascii="CkgbkgYpktpvAdvTT86d47313" w:eastAsia="Times New Roman" w:hAnsi="CkgbkgYpktpvAdvTT86d47313"/>
          <w:color w:val="131413"/>
          <w:sz w:val="28"/>
          <w:rtl/>
        </w:rPr>
        <w:t xml:space="preserve"> مراقب</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ن</w:t>
      </w:r>
      <w:r w:rsidR="00BF4424" w:rsidRPr="00B04E0E">
        <w:rPr>
          <w:rFonts w:ascii="CkgbkgYpktpvAdvTT86d47313" w:eastAsia="Times New Roman" w:hAnsi="CkgbkgYpktpvAdvTT86d47313"/>
          <w:color w:val="131413"/>
          <w:sz w:val="28"/>
          <w:rtl/>
        </w:rPr>
        <w:t xml:space="preserve"> کاربران </w:t>
      </w:r>
      <w:r w:rsidR="00BF4424" w:rsidRPr="00D015B6">
        <w:rPr>
          <w:rFonts w:asciiTheme="majorBidi" w:eastAsia="Times New Roman" w:hAnsiTheme="majorBidi" w:cstheme="majorBidi"/>
          <w:color w:val="131413"/>
          <w:sz w:val="24"/>
          <w:szCs w:val="24"/>
        </w:rPr>
        <w:t>LTC</w:t>
      </w:r>
      <w:r w:rsidR="00BF4424" w:rsidRPr="00D015B6">
        <w:rPr>
          <w:rFonts w:asciiTheme="majorBidi" w:eastAsia="Times New Roman" w:hAnsiTheme="majorBidi" w:cstheme="majorBidi"/>
          <w:color w:val="131413"/>
          <w:sz w:val="24"/>
          <w:szCs w:val="24"/>
          <w:rtl/>
        </w:rPr>
        <w:t xml:space="preserve"> </w:t>
      </w:r>
      <w:r w:rsidR="00BF4424" w:rsidRPr="00B04E0E">
        <w:rPr>
          <w:rFonts w:ascii="CkgbkgYpktpvAdvTT86d47313" w:eastAsia="Times New Roman" w:hAnsi="CkgbkgYpktpvAdvTT86d47313"/>
          <w:color w:val="131413"/>
          <w:sz w:val="28"/>
          <w:rtl/>
        </w:rPr>
        <w:t>به روش</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color w:val="131413"/>
          <w:sz w:val="28"/>
          <w:rtl/>
        </w:rPr>
        <w:t xml:space="preserve"> عمل</w:t>
      </w:r>
      <w:r w:rsidR="00BF4424" w:rsidRPr="00B04E0E">
        <w:rPr>
          <w:rFonts w:ascii="CkgbkgYpktpvAdvTT86d47313" w:eastAsia="Times New Roman" w:hAnsi="CkgbkgYpktpvAdvTT86d47313" w:hint="cs"/>
          <w:color w:val="131413"/>
          <w:sz w:val="28"/>
          <w:rtl/>
        </w:rPr>
        <w:t>ی</w:t>
      </w:r>
      <w:r w:rsidR="00BF4424" w:rsidRPr="00B04E0E">
        <w:rPr>
          <w:rFonts w:ascii="CkgbkgYpktpvAdvTT86d47313" w:eastAsia="Times New Roman" w:hAnsi="CkgbkgYpktpvAdvTT86d47313" w:hint="eastAsia"/>
          <w:color w:val="131413"/>
          <w:sz w:val="28"/>
          <w:rtl/>
        </w:rPr>
        <w:t>،</w:t>
      </w:r>
      <w:r w:rsidR="00BF4424" w:rsidRPr="00B04E0E">
        <w:rPr>
          <w:rFonts w:ascii="CkgbkgYpktpvAdvTT86d47313" w:eastAsia="Times New Roman" w:hAnsi="CkgbkgYpktpvAdvTT86d47313"/>
          <w:color w:val="131413"/>
          <w:sz w:val="28"/>
          <w:rtl/>
        </w:rPr>
        <w:t xml:space="preserve"> م</w:t>
      </w:r>
      <w:r w:rsidR="00BF4424" w:rsidRPr="00B04E0E">
        <w:rPr>
          <w:rFonts w:ascii="CkgbkgYpktpvAdvTT86d47313" w:eastAsia="Times New Roman" w:hAnsi="CkgbkgYpktpvAdvTT86d47313" w:hint="cs"/>
          <w:color w:val="131413"/>
          <w:sz w:val="28"/>
          <w:rtl/>
        </w:rPr>
        <w:t>ی</w:t>
      </w:r>
      <w:r w:rsidR="00C374B1" w:rsidRPr="00B04E0E">
        <w:rPr>
          <w:rFonts w:ascii="CkgbkgYpktpvAdvTT86d47313" w:eastAsia="Times New Roman" w:hAnsi="CkgbkgYpktpvAdvTT86d47313"/>
          <w:color w:val="131413"/>
          <w:sz w:val="28"/>
          <w:rtl/>
        </w:rPr>
        <w:t xml:space="preserve"> </w:t>
      </w:r>
      <w:r w:rsidR="00C374B1" w:rsidRPr="00B04E0E">
        <w:rPr>
          <w:rFonts w:ascii="CkgbkgYpktpvAdvTT86d47313" w:eastAsia="Times New Roman" w:hAnsi="CkgbkgYpktpvAdvTT86d47313" w:hint="cs"/>
          <w:color w:val="131413"/>
          <w:sz w:val="28"/>
          <w:rtl/>
        </w:rPr>
        <w:t>باشد</w:t>
      </w:r>
      <w:r w:rsidR="00C374B1"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&lt;EndNote&gt;&lt;Cite&gt;&lt;Author&gt;Hoefman&lt;/Author&gt;&lt;Year&gt;2011&lt;/Year&gt;&lt;RecNum&gt;475&lt;/RecNum&gt;&lt;DisplayText&gt;(141)&lt;/DisplayText&gt;&lt;record&gt;&lt;rec-number&gt;475&lt;/rec-number&gt;&lt;foreign-keys&gt;&lt;key app="EN" db-id="2waf59s2w05e5jezsf55vwdba09vrd5zvwr9"&gt;475&lt;/key&gt;&lt;/foreign-keys</w:instrText>
      </w:r>
      <w:r w:rsidR="00962D4E">
        <w:rPr>
          <w:rFonts w:ascii="CkgbkgYpktpvAdvTT86d47313" w:eastAsia="Times New Roman" w:hAnsi="CkgbkgYpktpvAdvTT86d47313"/>
          <w:color w:val="131413"/>
          <w:sz w:val="28"/>
          <w:rtl/>
        </w:rPr>
        <w:instrText>&gt;&lt;</w:instrText>
      </w:r>
      <w:r w:rsidR="00962D4E">
        <w:rPr>
          <w:rFonts w:ascii="CkgbkgYpktpvAdvTT86d47313" w:eastAsia="Times New Roman" w:hAnsi="CkgbkgYpktpvAdvTT86d47313"/>
          <w:color w:val="131413"/>
          <w:sz w:val="28"/>
        </w:rPr>
        <w:instrText>ref-type name="Journal Article"&gt;17&lt;/ref-type&gt;&lt;contributors&gt;&lt;authors&gt;&lt;author&gt;Hoefman, Renske J&lt;/author&gt;&lt;author&gt;Van Exel, N Job A&lt;/author&gt;&lt;author&gt;Foets, Marleen&lt;/author&gt;&lt;author&gt;Brouwer, Werner BF&lt;/author&gt;&lt;/authors&gt;&lt;/contributors&gt;&lt;titles&gt;&lt;title&gt;Sustained informal care: The feasibility, construct validity and test–retest reliability of the CarerQol-instrument to measure the impact of informal care in long-term care&lt;/title&gt;&lt;secondary-title&gt;Aging &amp;amp; mental health&lt;/secondary-title&gt;&lt;/titles&gt;&lt;periodical&gt;&lt;full</w:instrText>
      </w:r>
      <w:r w:rsidR="00962D4E">
        <w:rPr>
          <w:rFonts w:ascii="CkgbkgYpktpvAdvTT86d47313" w:eastAsia="Times New Roman" w:hAnsi="CkgbkgYpktpvAdvTT86d47313"/>
          <w:color w:val="131413"/>
          <w:sz w:val="28"/>
          <w:rtl/>
        </w:rPr>
        <w:instrText>-</w:instrText>
      </w:r>
      <w:r w:rsidR="00962D4E">
        <w:rPr>
          <w:rFonts w:ascii="CkgbkgYpktpvAdvTT86d47313" w:eastAsia="Times New Roman" w:hAnsi="CkgbkgYpktpvAdvTT86d47313"/>
          <w:color w:val="131413"/>
          <w:sz w:val="28"/>
        </w:rPr>
        <w:instrText>title&gt;Aging &amp;amp; mental health&lt;/full-title&gt;&lt;/periodical&gt;&lt;pages&gt;1018-1027&lt;/pages&gt;&lt;volume&gt;15&lt;/volume&gt;&lt;number&gt;8&lt;/number&gt;&lt;dates&gt;&lt;year&gt;2011&lt;/year&gt;&lt;/dates&gt;&lt;isbn&gt;1360-7863&lt;/isbn&gt;&lt;urls&gt;&lt;/urls&gt;&lt;/record&gt;&lt;/Cite&gt;&lt;/EndNote</w:instrText>
      </w:r>
      <w:r w:rsidR="00962D4E">
        <w:rPr>
          <w:rFonts w:ascii="CkgbkgYpktpvAdvTT86d47313" w:eastAsia="Times New Roman" w:hAnsi="CkgbkgYpktpvAdvTT86d47313"/>
          <w:color w:val="131413"/>
          <w:sz w:val="28"/>
          <w:rtl/>
        </w:rPr>
        <w:instrText>&gt;</w:instrText>
      </w:r>
      <w:r w:rsidR="00C374B1"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(141)</w:t>
      </w:r>
      <w:r w:rsidR="00C374B1" w:rsidRPr="00B04E0E">
        <w:rPr>
          <w:rFonts w:ascii="CkgbkgYpktpvAdvTT86d47313" w:eastAsia="Times New Roman" w:hAnsi="CkgbkgYpktpvAdvTT86d47313"/>
          <w:color w:val="131413"/>
          <w:sz w:val="28"/>
          <w:rtl/>
        </w:rPr>
        <w:fldChar w:fldCharType="end"/>
      </w:r>
      <w:r w:rsidR="00C374B1" w:rsidRPr="00B04E0E">
        <w:rPr>
          <w:rFonts w:ascii="CkgbkgYpktpvAdvTT86d47313" w:eastAsia="Times New Roman" w:hAnsi="CkgbkgYpktpvAdvTT86d47313" w:hint="cs"/>
          <w:color w:val="131413"/>
          <w:sz w:val="28"/>
          <w:rtl/>
        </w:rPr>
        <w:t>.</w:t>
      </w:r>
    </w:p>
    <w:p w14:paraId="5C28CC77" w14:textId="3EA61439" w:rsidR="008D440D" w:rsidRPr="00B04E0E" w:rsidRDefault="000D6EA9" w:rsidP="00A535EC">
      <w:pPr>
        <w:autoSpaceDE w:val="0"/>
        <w:autoSpaceDN w:val="0"/>
        <w:adjustRightInd w:val="0"/>
        <w:spacing w:after="0"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 xml:space="preserve">-در سال 2020 در مجارستان نیز </w:t>
      </w:r>
      <w:r w:rsidR="008D440D" w:rsidRPr="00B04E0E">
        <w:rPr>
          <w:rFonts w:ascii="CkgbkgYpktpvAdvTT86d47313" w:eastAsia="Times New Roman" w:hAnsi="CkgbkgYpktpvAdvTT86d47313" w:hint="cs"/>
          <w:color w:val="131413"/>
          <w:sz w:val="28"/>
          <w:rtl/>
        </w:rPr>
        <w:t xml:space="preserve"> </w:t>
      </w:r>
      <w:r w:rsidRPr="00B04E0E">
        <w:rPr>
          <w:rFonts w:ascii="CkgbkgYpktpvAdvTT86d47313" w:eastAsia="Times New Roman" w:hAnsi="CkgbkgYpktpvAdvTT86d47313" w:hint="cs"/>
          <w:color w:val="131413"/>
          <w:sz w:val="28"/>
          <w:rtl/>
        </w:rPr>
        <w:t>باجی</w:t>
      </w:r>
      <w:r w:rsidR="00587634">
        <w:rPr>
          <w:rStyle w:val="FootnoteReference"/>
          <w:rFonts w:ascii="CkgbkgYpktpvAdvTT86d47313" w:eastAsia="Times New Roman" w:hAnsi="CkgbkgYpktpvAdvTT86d47313"/>
          <w:color w:val="131413"/>
          <w:sz w:val="28"/>
          <w:rtl/>
        </w:rPr>
        <w:footnoteReference w:id="33"/>
      </w:r>
      <w:r w:rsidRPr="00B04E0E">
        <w:rPr>
          <w:rFonts w:ascii="CkgbkgYpktpvAdvTT86d47313" w:eastAsia="Times New Roman" w:hAnsi="CkgbkgYpktpvAdvTT86d47313" w:hint="cs"/>
          <w:color w:val="131413"/>
          <w:sz w:val="28"/>
          <w:rtl/>
        </w:rPr>
        <w:t xml:space="preserve"> و سایر همکاران اعتبار سنجی ابزار کیفیت زندگی مرتبط با مراقبت </w:t>
      </w:r>
      <w:r w:rsidR="00CA5414" w:rsidRPr="00B04E0E">
        <w:rPr>
          <w:rFonts w:ascii="CkgbkgYpktpvAdvTT86d47313" w:eastAsia="Times New Roman" w:hAnsi="CkgbkgYpktpvAdvTT86d47313" w:hint="cs"/>
          <w:color w:val="131413"/>
          <w:sz w:val="28"/>
          <w:rtl/>
        </w:rPr>
        <w:t>را</w:t>
      </w:r>
      <w:r w:rsidRPr="00B04E0E">
        <w:rPr>
          <w:rFonts w:ascii="CkgbkgYpktpvAdvTT86d47313" w:eastAsia="Times New Roman" w:hAnsi="CkgbkgYpktpvAdvTT86d47313" w:hint="cs"/>
          <w:color w:val="131413"/>
          <w:sz w:val="28"/>
          <w:rtl/>
        </w:rPr>
        <w:t xml:space="preserve"> در 159 مراقب غیر رسمی انجام دادند.</w:t>
      </w:r>
      <w:r w:rsidRPr="00B04E0E">
        <w:rPr>
          <w:rFonts w:hint="cs"/>
          <w:sz w:val="28"/>
          <w:rtl/>
        </w:rPr>
        <w:t xml:space="preserve"> </w:t>
      </w:r>
      <w:r w:rsidRPr="00B04E0E">
        <w:rPr>
          <w:rFonts w:ascii="CkgbkgYpktpvAdvTT86d47313" w:eastAsia="Times New Roman" w:hAnsi="CkgbkgYpktpvAdvTT86d47313" w:hint="cs"/>
          <w:color w:val="131413"/>
          <w:sz w:val="28"/>
          <w:rtl/>
        </w:rPr>
        <w:t>نتایج بدست آمده از پژوهش</w:t>
      </w:r>
      <w:r w:rsidRPr="00B04E0E">
        <w:rPr>
          <w:rFonts w:ascii="CkgbkgYpktpvAdvTT86d47313" w:eastAsia="Times New Roman" w:hAnsi="CkgbkgYpktpvAdvTT86d47313"/>
          <w:color w:val="131413"/>
          <w:sz w:val="28"/>
          <w:rtl/>
        </w:rPr>
        <w:t xml:space="preserve"> اعتبار نسخه مجارستان</w:t>
      </w:r>
      <w:r w:rsidRPr="00B04E0E">
        <w:rPr>
          <w:rFonts w:ascii="CkgbkgYpktpvAdvTT86d47313" w:eastAsia="Times New Roman" w:hAnsi="CkgbkgYpktpvAdvTT86d47313" w:hint="cs"/>
          <w:color w:val="131413"/>
          <w:sz w:val="28"/>
          <w:rtl/>
        </w:rPr>
        <w:t>ی</w:t>
      </w:r>
      <w:r w:rsidR="00F32CFE">
        <w:rPr>
          <w:rFonts w:ascii="CkgbkgYpktpvAdvTT86d47313" w:eastAsia="Times New Roman" w:hAnsi="CkgbkgYpktpvAdvTT86d47313" w:hint="cs"/>
          <w:color w:val="131413"/>
          <w:sz w:val="28"/>
          <w:rtl/>
        </w:rPr>
        <w:t xml:space="preserve"> ابزار</w:t>
      </w:r>
      <w:r w:rsidRPr="00B04E0E">
        <w:rPr>
          <w:rFonts w:ascii="CkgbkgYpktpvAdvTT86d47313" w:eastAsia="Times New Roman" w:hAnsi="CkgbkgYpktpvAdvTT86d47313"/>
          <w:color w:val="131413"/>
          <w:sz w:val="28"/>
          <w:rtl/>
        </w:rPr>
        <w:t xml:space="preserve"> </w:t>
      </w:r>
      <w:r w:rsidR="00F32CFE">
        <w:rPr>
          <w:rFonts w:ascii="CkgbkgYpktpvAdvTT86d47313" w:eastAsia="Times New Roman" w:hAnsi="CkgbkgYpktpvAdvTT86d47313" w:hint="cs"/>
          <w:color w:val="131413"/>
          <w:sz w:val="28"/>
          <w:rtl/>
        </w:rPr>
        <w:t>کیفیت زندگی مرتبط با مراقبت</w:t>
      </w:r>
      <w:r w:rsidRPr="00B04E0E">
        <w:rPr>
          <w:rFonts w:ascii="CkgbkgYpktpvAdvTT86d47313" w:eastAsia="Times New Roman" w:hAnsi="CkgbkgYpktpvAdvTT86d47313"/>
          <w:color w:val="131413"/>
          <w:sz w:val="28"/>
          <w:rtl/>
        </w:rPr>
        <w:t xml:space="preserve"> را تأ</w:t>
      </w:r>
      <w:r w:rsidRPr="00B04E0E">
        <w:rPr>
          <w:rFonts w:ascii="CkgbkgYpktpvAdvTT86d47313" w:eastAsia="Times New Roman" w:hAnsi="CkgbkgYpktpvAdvTT86d47313" w:hint="cs"/>
          <w:color w:val="131413"/>
          <w:sz w:val="28"/>
          <w:rtl/>
        </w:rPr>
        <w:t>یی</w:t>
      </w:r>
      <w:r w:rsidRPr="00B04E0E">
        <w:rPr>
          <w:rFonts w:ascii="CkgbkgYpktpvAdvTT86d47313" w:eastAsia="Times New Roman" w:hAnsi="CkgbkgYpktpvAdvTT86d47313" w:hint="eastAsia"/>
          <w:color w:val="131413"/>
          <w:sz w:val="28"/>
          <w:rtl/>
        </w:rPr>
        <w:t>د</w:t>
      </w:r>
      <w:r w:rsidRPr="00B04E0E">
        <w:rPr>
          <w:rFonts w:ascii="CkgbkgYpktpvAdvTT86d47313" w:eastAsia="Times New Roman" w:hAnsi="CkgbkgYpktpvAdvTT86d47313"/>
          <w:color w:val="131413"/>
          <w:sz w:val="28"/>
          <w:rtl/>
        </w:rPr>
        <w:t xml:space="preserve"> کرد و از اعتبار 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فرهنگ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ابزار پشت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بان</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کرد. نمرات </w:t>
      </w:r>
      <w:r w:rsidR="00F32CFE">
        <w:rPr>
          <w:rFonts w:ascii="CkgbkgYpktpvAdvTT86d47313" w:eastAsia="Times New Roman" w:hAnsi="CkgbkgYpktpvAdvTT86d47313" w:hint="cs"/>
          <w:color w:val="131413"/>
          <w:sz w:val="28"/>
          <w:rtl/>
        </w:rPr>
        <w:t>کیفیت زندگی مرتبط با مراقبت هفت بعدی</w:t>
      </w:r>
      <w:r w:rsidRPr="00B04E0E">
        <w:rPr>
          <w:rFonts w:ascii="CkgbkgYpktpvAdvTT86d47313" w:eastAsia="Times New Roman" w:hAnsi="CkgbkgYpktpvAdvTT86d47313"/>
          <w:color w:val="131413"/>
          <w:sz w:val="28"/>
          <w:rtl/>
        </w:rPr>
        <w:t xml:space="preserve"> در تشخ</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ص</w:t>
      </w:r>
      <w:r w:rsidRPr="00B04E0E">
        <w:rPr>
          <w:rFonts w:ascii="CkgbkgYpktpvAdvTT86d47313" w:eastAsia="Times New Roman" w:hAnsi="CkgbkgYpktpvAdvTT86d47313"/>
          <w:color w:val="131413"/>
          <w:sz w:val="28"/>
          <w:rtl/>
        </w:rPr>
        <w:t xml:space="preserve"> و</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ژگ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ها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موقع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مراقبت بهتر از مع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ار</w:t>
      </w:r>
      <w:r w:rsidRPr="00B04E0E">
        <w:rPr>
          <w:rFonts w:ascii="CkgbkgYpktpvAdvTT86d47313" w:eastAsia="Times New Roman" w:hAnsi="CkgbkgYpktpvAdvTT86d47313"/>
          <w:color w:val="131413"/>
          <w:sz w:val="28"/>
          <w:rtl/>
        </w:rPr>
        <w:t xml:space="preserve"> کل</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شاد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w:t>
      </w:r>
      <w:r w:rsidRPr="00D015B6">
        <w:rPr>
          <w:rFonts w:asciiTheme="majorBidi" w:eastAsia="Times New Roman" w:hAnsiTheme="majorBidi" w:cstheme="majorBidi"/>
          <w:color w:val="131413"/>
          <w:sz w:val="24"/>
          <w:szCs w:val="24"/>
        </w:rPr>
        <w:t>CarerQol-VAS</w:t>
      </w:r>
      <w:r w:rsidRPr="00B04E0E">
        <w:rPr>
          <w:rFonts w:ascii="CkgbkgYpktpvAdvTT86d47313" w:eastAsia="Times New Roman" w:hAnsi="CkgbkgYpktpvAdvTT86d47313"/>
          <w:color w:val="131413"/>
          <w:sz w:val="28"/>
          <w:rtl/>
        </w:rPr>
        <w:t xml:space="preserve"> عمل کرد. وضع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سلامت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در</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افت</w:t>
      </w:r>
      <w:r w:rsidRPr="00B04E0E">
        <w:rPr>
          <w:rFonts w:ascii="CkgbkgYpktpvAdvTT86d47313" w:eastAsia="Times New Roman" w:hAnsi="CkgbkgYpktpvAdvTT86d47313"/>
          <w:color w:val="131413"/>
          <w:sz w:val="28"/>
          <w:rtl/>
        </w:rPr>
        <w:t xml:space="preserve"> کنندگان مراقبت تنها با ک</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ف</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زندگ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شاد</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مرتبط با مراقبت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غ</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ررسم</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ارتباط ضع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ف</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داشت. وضع</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ت</w:t>
      </w:r>
      <w:r w:rsidRPr="00B04E0E">
        <w:rPr>
          <w:rFonts w:ascii="CkgbkgYpktpvAdvTT86d47313" w:eastAsia="Times New Roman" w:hAnsi="CkgbkgYpktpvAdvTT86d47313"/>
          <w:color w:val="131413"/>
          <w:sz w:val="28"/>
          <w:rtl/>
        </w:rPr>
        <w:t xml:space="preserve"> سلامت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و مراقبت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color w:val="131413"/>
          <w:sz w:val="28"/>
          <w:rtl/>
        </w:rPr>
        <w:t xml:space="preserve"> خود مراقب</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به شدت با ا</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ن</w:t>
      </w:r>
      <w:r w:rsidRPr="00B04E0E">
        <w:rPr>
          <w:rFonts w:ascii="CkgbkgYpktpvAdvTT86d47313" w:eastAsia="Times New Roman" w:hAnsi="CkgbkgYpktpvAdvTT86d47313"/>
          <w:color w:val="131413"/>
          <w:sz w:val="28"/>
          <w:rtl/>
        </w:rPr>
        <w:t xml:space="preserve"> امت</w:t>
      </w:r>
      <w:r w:rsidRPr="00B04E0E">
        <w:rPr>
          <w:rFonts w:ascii="CkgbkgYpktpvAdvTT86d47313" w:eastAsia="Times New Roman" w:hAnsi="CkgbkgYpktpvAdvTT86d47313" w:hint="cs"/>
          <w:color w:val="131413"/>
          <w:sz w:val="28"/>
          <w:rtl/>
        </w:rPr>
        <w:t>ی</w:t>
      </w:r>
      <w:r w:rsidRPr="00B04E0E">
        <w:rPr>
          <w:rFonts w:ascii="CkgbkgYpktpvAdvTT86d47313" w:eastAsia="Times New Roman" w:hAnsi="CkgbkgYpktpvAdvTT86d47313" w:hint="eastAsia"/>
          <w:color w:val="131413"/>
          <w:sz w:val="28"/>
          <w:rtl/>
        </w:rPr>
        <w:t>ازات</w:t>
      </w:r>
      <w:r w:rsidRPr="00B04E0E">
        <w:rPr>
          <w:rFonts w:ascii="CkgbkgYpktpvAdvTT86d47313" w:eastAsia="Times New Roman" w:hAnsi="CkgbkgYpktpvAdvTT86d47313"/>
          <w:color w:val="131413"/>
          <w:sz w:val="28"/>
          <w:rtl/>
        </w:rPr>
        <w:t xml:space="preserve"> مرتبط بود</w:t>
      </w:r>
      <w:r w:rsidR="00CA5414" w:rsidRPr="00B04E0E">
        <w:rPr>
          <w:rFonts w:ascii="CkgbkgYpktpvAdvTT86d47313" w:eastAsia="Times New Roman" w:hAnsi="CkgbkgYpktpvAdvTT86d47313"/>
          <w:color w:val="131413"/>
          <w:sz w:val="28"/>
          <w:rtl/>
        </w:rPr>
        <w:fldChar w:fldCharType="begin"/>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 &lt;EndNote&gt;&lt;Cite&gt;&lt;Author&gt;Baji&lt;/Author&gt;&lt;Year&gt;2021&lt;/Year&gt;&lt;RecNum&gt;478&lt;/RecNum&gt;&lt;DisplayText&gt;(153)&lt;/DisplayText&gt;&lt;record&gt;&lt;rec-number&gt;478&lt;/rec-number&gt;&lt;foreign-keys&gt;&lt;key app="EN" db-id="2waf59s2w05e5jezsf55vwdba09vrd5zvwr9"&gt;478&lt;/key&gt;&lt;/foreign-keys&gt;&lt;ref-type name="Journal Article"&gt;17&lt;/ref-type&gt;&lt;contributors&gt;&lt;authors&gt;&lt;author&gt;Baji, Petra&lt;/author&gt;&lt;author&gt;Brouwer, Werner BF&lt;/author&gt;&lt;author&gt;van Exel, Job&lt;/author&gt;&lt;author&gt;Golicki, Dominik&lt;/author&gt;&lt;author&gt;Prevolnik Rupel, Valentina&lt;/author&gt;&lt;author&gt;Zrubka, Zsombor&lt;/author&gt;&lt;author&gt;Gulácsi, László&lt;/author&gt;&lt;author&gt;Brodszky, Valentin&lt;/author&gt;&lt;author&gt;Rencz, Fanni&lt;/author&gt;&lt;author&gt;Péntek, Márta&lt;/author&gt;&lt;/authors&gt;&lt;/contributors&gt;&lt;titles&gt;&lt;title&gt;Validation of the Hungarian version of the CarerQol instrument in informal caregivers: results from a cross-sectional survey among the general population in Hungary&lt;/title&gt;&lt;secondary-title&gt;Quality of Life Research&lt;/secondary-title&gt;&lt;/titles&gt;&lt;periodical&gt;&lt;full-title&gt;Quality of Life Research&lt;/full-title&gt;&lt;/periodical&gt;&lt;pages&gt;629-641&lt;/pages&gt;&lt;volume&gt;30&lt;/volume&gt;&lt;number&gt;2&lt;/number&gt;&lt;dates&gt;&lt;year&gt;2021&lt;/year&gt;&lt;/dates&gt;&lt;isbn&gt;1573-2649&lt;/isbn&gt;&lt;urls&gt;&lt;/urls&gt;&lt;/record&gt;&lt;/Cite&gt;&lt;/EndNote</w:instrText>
      </w:r>
      <w:r w:rsidR="00962D4E">
        <w:rPr>
          <w:rFonts w:ascii="CkgbkgYpktpvAdvTT86d47313" w:eastAsia="Times New Roman" w:hAnsi="CkgbkgYpktpvAdvTT86d47313"/>
          <w:color w:val="131413"/>
          <w:sz w:val="28"/>
          <w:rtl/>
        </w:rPr>
        <w:instrText>&gt;</w:instrText>
      </w:r>
      <w:r w:rsidR="00CA5414"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(153)</w:t>
      </w:r>
      <w:r w:rsidR="00CA5414" w:rsidRPr="00B04E0E">
        <w:rPr>
          <w:rFonts w:ascii="CkgbkgYpktpvAdvTT86d47313" w:eastAsia="Times New Roman" w:hAnsi="CkgbkgYpktpvAdvTT86d47313"/>
          <w:color w:val="131413"/>
          <w:sz w:val="28"/>
          <w:rtl/>
        </w:rPr>
        <w:fldChar w:fldCharType="end"/>
      </w:r>
      <w:r w:rsidRPr="00B04E0E">
        <w:rPr>
          <w:rFonts w:ascii="CkgbkgYpktpvAdvTT86d47313" w:eastAsia="Times New Roman" w:hAnsi="CkgbkgYpktpvAdvTT86d47313"/>
          <w:color w:val="131413"/>
          <w:sz w:val="28"/>
          <w:rtl/>
        </w:rPr>
        <w:t>.</w:t>
      </w:r>
    </w:p>
    <w:p w14:paraId="3811CCDD" w14:textId="057390C5" w:rsidR="00667CCF" w:rsidRDefault="009805FD" w:rsidP="00A535EC">
      <w:pPr>
        <w:spacing w:line="360" w:lineRule="auto"/>
        <w:jc w:val="both"/>
        <w:rPr>
          <w:rFonts w:ascii="CkgbkgYpktpvAdvTT86d47313" w:eastAsia="Times New Roman" w:hAnsi="CkgbkgYpktpvAdvTT86d47313"/>
          <w:color w:val="131413"/>
          <w:sz w:val="28"/>
          <w:rtl/>
        </w:rPr>
      </w:pPr>
      <w:r w:rsidRPr="00B04E0E">
        <w:rPr>
          <w:rFonts w:ascii="CkgbkgYpktpvAdvTT86d47313" w:eastAsia="Times New Roman" w:hAnsi="CkgbkgYpktpvAdvTT86d47313" w:hint="cs"/>
          <w:color w:val="131413"/>
          <w:sz w:val="28"/>
          <w:rtl/>
        </w:rPr>
        <w:t xml:space="preserve">در ایران نیز </w:t>
      </w:r>
      <w:r w:rsidR="0041749C" w:rsidRPr="00B04E0E">
        <w:rPr>
          <w:rFonts w:ascii="CkgbkgYpktpvAdvTT86d47313" w:eastAsia="Times New Roman" w:hAnsi="CkgbkgYpktpvAdvTT86d47313" w:hint="cs"/>
          <w:color w:val="131413"/>
          <w:sz w:val="28"/>
          <w:rtl/>
        </w:rPr>
        <w:t xml:space="preserve">روایی و پایایی این پرسشنامه اولین بار </w:t>
      </w:r>
      <w:r w:rsidRPr="00B04E0E">
        <w:rPr>
          <w:rFonts w:ascii="CkgbkgYpktpvAdvTT86d47313" w:eastAsia="Times New Roman" w:hAnsi="CkgbkgYpktpvAdvTT86d47313" w:hint="cs"/>
          <w:color w:val="131413"/>
          <w:sz w:val="28"/>
          <w:rtl/>
        </w:rPr>
        <w:t xml:space="preserve">در پژوهش مقطعی نظری و همکاران در سال 2020 </w:t>
      </w:r>
      <w:r w:rsidR="0041749C" w:rsidRPr="00B04E0E">
        <w:rPr>
          <w:rFonts w:ascii="CkgbkgYpktpvAdvTT86d47313" w:eastAsia="Times New Roman" w:hAnsi="CkgbkgYpktpvAdvTT86d47313" w:hint="cs"/>
          <w:color w:val="131413"/>
          <w:sz w:val="28"/>
          <w:rtl/>
        </w:rPr>
        <w:t>انجام شد. بدین صورت که "</w:t>
      </w:r>
      <w:r w:rsidR="00387F4B" w:rsidRPr="00B04E0E">
        <w:rPr>
          <w:rFonts w:hint="cs"/>
          <w:sz w:val="28"/>
          <w:rtl/>
        </w:rPr>
        <w:t>برای روایی پرسشنامه کیفیت زندگی مرتبط با مراقبت، در مرحله اول، ابزار توسط یک کارشناس مسلط به دو زبان فارسی و انگلیسی از زبان مبد</w:t>
      </w:r>
      <w:r w:rsidR="0041749C" w:rsidRPr="00B04E0E">
        <w:rPr>
          <w:sz w:val="28"/>
          <w:rtl/>
        </w:rPr>
        <w:t xml:space="preserve">أ </w:t>
      </w:r>
      <w:r w:rsidR="0041749C" w:rsidRPr="00B04E0E">
        <w:rPr>
          <w:rFonts w:hint="cs"/>
          <w:sz w:val="28"/>
          <w:rtl/>
        </w:rPr>
        <w:t>(</w:t>
      </w:r>
      <w:r w:rsidR="00387F4B" w:rsidRPr="00B04E0E">
        <w:rPr>
          <w:sz w:val="28"/>
          <w:rtl/>
        </w:rPr>
        <w:t>انگلیس</w:t>
      </w:r>
      <w:r w:rsidR="00387F4B" w:rsidRPr="00B04E0E">
        <w:rPr>
          <w:rFonts w:hint="cs"/>
          <w:sz w:val="28"/>
          <w:rtl/>
        </w:rPr>
        <w:t>ی</w:t>
      </w:r>
      <w:r w:rsidR="0041749C" w:rsidRPr="00B04E0E">
        <w:rPr>
          <w:rFonts w:hint="cs"/>
          <w:sz w:val="28"/>
          <w:rtl/>
        </w:rPr>
        <w:t>)</w:t>
      </w:r>
      <w:r w:rsidR="00387F4B" w:rsidRPr="00B04E0E">
        <w:rPr>
          <w:rFonts w:hint="cs"/>
          <w:sz w:val="28"/>
          <w:rtl/>
        </w:rPr>
        <w:t xml:space="preserve"> به زبان مقصد</w:t>
      </w:r>
      <w:r w:rsidR="0041749C" w:rsidRPr="00B04E0E">
        <w:rPr>
          <w:sz w:val="28"/>
        </w:rPr>
        <w:t>)</w:t>
      </w:r>
      <w:r w:rsidR="00387F4B" w:rsidRPr="00B04E0E">
        <w:rPr>
          <w:sz w:val="28"/>
          <w:rtl/>
        </w:rPr>
        <w:t>فارس</w:t>
      </w:r>
      <w:r w:rsidR="00387F4B" w:rsidRPr="00B04E0E">
        <w:rPr>
          <w:rFonts w:hint="cs"/>
          <w:sz w:val="28"/>
          <w:rtl/>
        </w:rPr>
        <w:t>ی</w:t>
      </w:r>
      <w:r w:rsidR="0041749C" w:rsidRPr="00B04E0E">
        <w:rPr>
          <w:rFonts w:hint="cs"/>
          <w:sz w:val="28"/>
          <w:rtl/>
        </w:rPr>
        <w:t>)</w:t>
      </w:r>
      <w:r w:rsidR="00C27C8C" w:rsidRPr="00B04E0E">
        <w:rPr>
          <w:rFonts w:hint="cs"/>
          <w:sz w:val="28"/>
          <w:rtl/>
        </w:rPr>
        <w:t xml:space="preserve"> </w:t>
      </w:r>
      <w:r w:rsidR="0041749C" w:rsidRPr="00B04E0E">
        <w:rPr>
          <w:sz w:val="28"/>
          <w:rtl/>
        </w:rPr>
        <w:t>برگردا</w:t>
      </w:r>
      <w:r w:rsidR="00387F4B" w:rsidRPr="00B04E0E">
        <w:rPr>
          <w:rFonts w:hint="cs"/>
          <w:sz w:val="28"/>
          <w:rtl/>
        </w:rPr>
        <w:t>نده شد</w:t>
      </w:r>
      <w:r w:rsidR="0041749C" w:rsidRPr="00B04E0E">
        <w:rPr>
          <w:sz w:val="28"/>
          <w:rtl/>
        </w:rPr>
        <w:t xml:space="preserve">. </w:t>
      </w:r>
      <w:r w:rsidR="00387F4B" w:rsidRPr="00B04E0E">
        <w:rPr>
          <w:rFonts w:hint="cs"/>
          <w:sz w:val="28"/>
          <w:rtl/>
        </w:rPr>
        <w:t>در مرحله ی دوم، پرسشنامه توسط کارشناس دیگر که به دو زبان فارسی و انگلیسی تسلط داشت از فارسی بطور معکوس به انگلیسی برگرداند شد.</w:t>
      </w:r>
      <w:r w:rsidR="0041749C" w:rsidRPr="00B04E0E">
        <w:rPr>
          <w:sz w:val="28"/>
        </w:rPr>
        <w:t xml:space="preserve"> </w:t>
      </w:r>
      <w:r w:rsidR="0041749C" w:rsidRPr="00B04E0E">
        <w:rPr>
          <w:sz w:val="28"/>
          <w:rtl/>
        </w:rPr>
        <w:t xml:space="preserve">در </w:t>
      </w:r>
      <w:r w:rsidR="00387F4B" w:rsidRPr="00B04E0E">
        <w:rPr>
          <w:rFonts w:hint="cs"/>
          <w:sz w:val="28"/>
          <w:rtl/>
        </w:rPr>
        <w:t>مرحله ی سوم</w:t>
      </w:r>
      <w:r w:rsidR="0041749C" w:rsidRPr="00B04E0E">
        <w:rPr>
          <w:rFonts w:hint="cs"/>
          <w:sz w:val="28"/>
          <w:rtl/>
        </w:rPr>
        <w:t>،</w:t>
      </w:r>
      <w:r w:rsidR="0041749C" w:rsidRPr="00B04E0E">
        <w:rPr>
          <w:sz w:val="28"/>
          <w:rtl/>
        </w:rPr>
        <w:t xml:space="preserve"> </w:t>
      </w:r>
      <w:r w:rsidR="00387F4B" w:rsidRPr="00B04E0E">
        <w:rPr>
          <w:rFonts w:hint="cs"/>
          <w:sz w:val="28"/>
          <w:rtl/>
        </w:rPr>
        <w:t>پژوهشگر</w:t>
      </w:r>
      <w:r w:rsidR="0041749C" w:rsidRPr="00B04E0E">
        <w:rPr>
          <w:sz w:val="28"/>
          <w:rtl/>
        </w:rPr>
        <w:t xml:space="preserve"> </w:t>
      </w:r>
      <w:r w:rsidR="0041749C" w:rsidRPr="00B04E0E">
        <w:rPr>
          <w:rFonts w:hint="cs"/>
          <w:sz w:val="28"/>
          <w:rtl/>
        </w:rPr>
        <w:t>دو</w:t>
      </w:r>
      <w:r w:rsidR="0041749C" w:rsidRPr="00B04E0E">
        <w:rPr>
          <w:sz w:val="28"/>
          <w:rtl/>
        </w:rPr>
        <w:t xml:space="preserve"> </w:t>
      </w:r>
      <w:r w:rsidR="00387F4B" w:rsidRPr="00B04E0E">
        <w:rPr>
          <w:rFonts w:hint="cs"/>
          <w:sz w:val="28"/>
          <w:rtl/>
        </w:rPr>
        <w:t>نسخه ی</w:t>
      </w:r>
      <w:r w:rsidR="0041749C" w:rsidRPr="00B04E0E">
        <w:rPr>
          <w:sz w:val="28"/>
          <w:rtl/>
        </w:rPr>
        <w:t xml:space="preserve"> </w:t>
      </w:r>
      <w:r w:rsidR="00387F4B" w:rsidRPr="00B04E0E">
        <w:rPr>
          <w:rFonts w:hint="cs"/>
          <w:sz w:val="28"/>
          <w:rtl/>
        </w:rPr>
        <w:t>ترجمه</w:t>
      </w:r>
      <w:r w:rsidR="0041749C" w:rsidRPr="00B04E0E">
        <w:rPr>
          <w:sz w:val="28"/>
          <w:rtl/>
        </w:rPr>
        <w:t xml:space="preserve"> </w:t>
      </w:r>
      <w:r w:rsidR="00387F4B" w:rsidRPr="00B04E0E">
        <w:rPr>
          <w:rFonts w:hint="cs"/>
          <w:sz w:val="28"/>
          <w:rtl/>
        </w:rPr>
        <w:t>ش</w:t>
      </w:r>
      <w:r w:rsidR="0041749C" w:rsidRPr="00B04E0E">
        <w:rPr>
          <w:rFonts w:hint="cs"/>
          <w:sz w:val="28"/>
          <w:rtl/>
        </w:rPr>
        <w:t>ده</w:t>
      </w:r>
      <w:r w:rsidR="0041749C" w:rsidRPr="00B04E0E">
        <w:rPr>
          <w:sz w:val="28"/>
          <w:rtl/>
        </w:rPr>
        <w:t xml:space="preserve"> </w:t>
      </w:r>
      <w:r w:rsidR="0041749C" w:rsidRPr="00B04E0E">
        <w:rPr>
          <w:rFonts w:hint="cs"/>
          <w:sz w:val="28"/>
          <w:rtl/>
        </w:rPr>
        <w:t>را</w:t>
      </w:r>
      <w:r w:rsidR="0041749C" w:rsidRPr="00B04E0E">
        <w:rPr>
          <w:sz w:val="28"/>
          <w:rtl/>
        </w:rPr>
        <w:t xml:space="preserve"> </w:t>
      </w:r>
      <w:r w:rsidR="00387F4B" w:rsidRPr="00B04E0E">
        <w:rPr>
          <w:rFonts w:hint="cs"/>
          <w:sz w:val="28"/>
          <w:rtl/>
        </w:rPr>
        <w:t>ب</w:t>
      </w:r>
      <w:r w:rsidR="0041749C" w:rsidRPr="00B04E0E">
        <w:rPr>
          <w:rFonts w:hint="cs"/>
          <w:sz w:val="28"/>
          <w:rtl/>
        </w:rPr>
        <w:t>ا</w:t>
      </w:r>
      <w:r w:rsidR="0041749C" w:rsidRPr="00B04E0E">
        <w:rPr>
          <w:sz w:val="28"/>
          <w:rtl/>
        </w:rPr>
        <w:t xml:space="preserve"> </w:t>
      </w:r>
      <w:r w:rsidR="00387F4B" w:rsidRPr="00B04E0E">
        <w:rPr>
          <w:rFonts w:hint="cs"/>
          <w:sz w:val="28"/>
          <w:rtl/>
        </w:rPr>
        <w:t>نظ</w:t>
      </w:r>
      <w:r w:rsidR="0041749C" w:rsidRPr="00B04E0E">
        <w:rPr>
          <w:rFonts w:hint="cs"/>
          <w:sz w:val="28"/>
          <w:rtl/>
        </w:rPr>
        <w:t>ر</w:t>
      </w:r>
      <w:r w:rsidR="0041749C" w:rsidRPr="00B04E0E">
        <w:rPr>
          <w:sz w:val="28"/>
          <w:rtl/>
        </w:rPr>
        <w:t xml:space="preserve"> </w:t>
      </w:r>
      <w:r w:rsidR="0041749C" w:rsidRPr="00B04E0E">
        <w:rPr>
          <w:rFonts w:hint="cs"/>
          <w:sz w:val="28"/>
          <w:rtl/>
        </w:rPr>
        <w:t>و</w:t>
      </w:r>
      <w:r w:rsidR="00387F4B" w:rsidRPr="00B04E0E">
        <w:rPr>
          <w:sz w:val="28"/>
          <w:rtl/>
        </w:rPr>
        <w:t xml:space="preserve"> همکاری تیم تحقیق تطبی</w:t>
      </w:r>
      <w:r w:rsidR="0041749C" w:rsidRPr="00B04E0E">
        <w:rPr>
          <w:sz w:val="28"/>
          <w:rtl/>
        </w:rPr>
        <w:t>ق د</w:t>
      </w:r>
      <w:r w:rsidR="00387F4B" w:rsidRPr="00B04E0E">
        <w:rPr>
          <w:sz w:val="28"/>
          <w:rtl/>
        </w:rPr>
        <w:t>اده و یک پیشنویـس اولیه از پرسشنامه ب</w:t>
      </w:r>
      <w:r w:rsidR="00C27C8C" w:rsidRPr="00B04E0E">
        <w:rPr>
          <w:sz w:val="28"/>
          <w:rtl/>
        </w:rPr>
        <w:t>ه زبان فارسی تدوین شد که در مرح</w:t>
      </w:r>
      <w:r w:rsidR="00C27C8C" w:rsidRPr="00B04E0E">
        <w:rPr>
          <w:rFonts w:hint="cs"/>
          <w:sz w:val="28"/>
          <w:rtl/>
        </w:rPr>
        <w:t>له</w:t>
      </w:r>
      <w:r w:rsidR="00C27C8C" w:rsidRPr="00B04E0E">
        <w:rPr>
          <w:rFonts w:ascii="Times New Roman" w:hAnsi="Times New Roman" w:hint="cs"/>
          <w:sz w:val="28"/>
          <w:rtl/>
        </w:rPr>
        <w:t xml:space="preserve"> ی </w:t>
      </w:r>
      <w:r w:rsidR="00C27C8C" w:rsidRPr="00B04E0E">
        <w:rPr>
          <w:rFonts w:hint="cs"/>
          <w:sz w:val="28"/>
          <w:rtl/>
        </w:rPr>
        <w:t>چه</w:t>
      </w:r>
      <w:r w:rsidR="0041749C" w:rsidRPr="00B04E0E">
        <w:rPr>
          <w:rFonts w:hint="cs"/>
          <w:sz w:val="28"/>
          <w:rtl/>
        </w:rPr>
        <w:t>ارم،</w:t>
      </w:r>
      <w:r w:rsidR="00C27C8C" w:rsidRPr="00B04E0E">
        <w:rPr>
          <w:sz w:val="28"/>
          <w:rtl/>
        </w:rPr>
        <w:t xml:space="preserve"> پرسشنامه پیشنویس توسط سه تن از صاحب نظران مورد بازبینی و بررسی قرار گرفت و در نهایت، نس</w:t>
      </w:r>
      <w:r w:rsidR="00C27C8C" w:rsidRPr="00B04E0E">
        <w:rPr>
          <w:rFonts w:hint="cs"/>
          <w:sz w:val="28"/>
          <w:rtl/>
        </w:rPr>
        <w:t>خه</w:t>
      </w:r>
      <w:r w:rsidR="00C27C8C" w:rsidRPr="00B04E0E">
        <w:rPr>
          <w:rFonts w:ascii="Times New Roman" w:hAnsi="Times New Roman" w:hint="cs"/>
          <w:sz w:val="28"/>
          <w:rtl/>
        </w:rPr>
        <w:t xml:space="preserve"> ی </w:t>
      </w:r>
      <w:r w:rsidR="00C27C8C" w:rsidRPr="00B04E0E">
        <w:rPr>
          <w:rFonts w:hint="cs"/>
          <w:sz w:val="28"/>
          <w:rtl/>
        </w:rPr>
        <w:t>نهای</w:t>
      </w:r>
      <w:r w:rsidR="0041749C" w:rsidRPr="00B04E0E">
        <w:rPr>
          <w:rFonts w:hint="cs"/>
          <w:sz w:val="28"/>
          <w:rtl/>
        </w:rPr>
        <w:t>ی</w:t>
      </w:r>
      <w:r w:rsidR="00C27C8C" w:rsidRPr="00B04E0E">
        <w:rPr>
          <w:sz w:val="28"/>
          <w:rtl/>
        </w:rPr>
        <w:t xml:space="preserve"> پرسش</w:t>
      </w:r>
      <w:r w:rsidR="00C27C8C" w:rsidRPr="00B04E0E">
        <w:rPr>
          <w:rFonts w:hint="cs"/>
          <w:sz w:val="28"/>
          <w:rtl/>
        </w:rPr>
        <w:t>ن</w:t>
      </w:r>
      <w:r w:rsidR="00C27C8C" w:rsidRPr="00B04E0E">
        <w:rPr>
          <w:sz w:val="28"/>
          <w:rtl/>
        </w:rPr>
        <w:t>امه مذکور تهیه گردی</w:t>
      </w:r>
      <w:r w:rsidR="0041749C" w:rsidRPr="00B04E0E">
        <w:rPr>
          <w:sz w:val="28"/>
          <w:rtl/>
        </w:rPr>
        <w:t xml:space="preserve">د. </w:t>
      </w:r>
      <w:r w:rsidR="00C27C8C" w:rsidRPr="00B04E0E">
        <w:rPr>
          <w:rFonts w:hint="cs"/>
          <w:sz w:val="28"/>
          <w:rtl/>
        </w:rPr>
        <w:t>برای پایایی و همسانی درونی پزسشنامه کیفیت زندگی مرتبط با مراقبت، از روش آلفای کرونباخ استفاده شد. بدین م</w:t>
      </w:r>
      <w:r w:rsidR="009F0244" w:rsidRPr="00B04E0E">
        <w:rPr>
          <w:rFonts w:hint="cs"/>
          <w:sz w:val="28"/>
          <w:rtl/>
        </w:rPr>
        <w:t>نظور پرسشنامه نهایی توسط 15 نفر</w:t>
      </w:r>
      <w:r w:rsidR="0033675C" w:rsidRPr="00B04E0E">
        <w:rPr>
          <w:rFonts w:hint="cs"/>
          <w:sz w:val="28"/>
          <w:rtl/>
        </w:rPr>
        <w:t xml:space="preserve">( </w:t>
      </w:r>
      <w:r w:rsidR="00C27C8C" w:rsidRPr="00B04E0E">
        <w:rPr>
          <w:rFonts w:hint="cs"/>
          <w:sz w:val="28"/>
          <w:rtl/>
        </w:rPr>
        <w:t xml:space="preserve">زنان مراقبت کننده از سالمندان </w:t>
      </w:r>
      <w:r w:rsidR="00C27C8C" w:rsidRPr="00B04E0E">
        <w:rPr>
          <w:rFonts w:hint="cs"/>
          <w:sz w:val="28"/>
          <w:rtl/>
        </w:rPr>
        <w:lastRenderedPageBreak/>
        <w:t xml:space="preserve">مبتلا به شکستگی لگن، </w:t>
      </w:r>
      <w:r w:rsidR="0033675C" w:rsidRPr="00B04E0E">
        <w:rPr>
          <w:rFonts w:hint="cs"/>
          <w:sz w:val="28"/>
          <w:rtl/>
        </w:rPr>
        <w:t xml:space="preserve">مراجعه کننده به بیمارستان شفا یحیائیان، </w:t>
      </w:r>
      <w:r w:rsidR="00C27C8C" w:rsidRPr="00B04E0E">
        <w:rPr>
          <w:rFonts w:hint="cs"/>
          <w:sz w:val="28"/>
          <w:rtl/>
        </w:rPr>
        <w:t xml:space="preserve">که </w:t>
      </w:r>
      <w:r w:rsidR="0033675C" w:rsidRPr="00B04E0E">
        <w:rPr>
          <w:rFonts w:hint="cs"/>
          <w:sz w:val="28"/>
          <w:rtl/>
        </w:rPr>
        <w:t>جزو نمونه های پژوهش محسوب نمی شدند)</w:t>
      </w:r>
      <w:r w:rsidR="0033675C" w:rsidRPr="00B04E0E">
        <w:rPr>
          <w:sz w:val="28"/>
          <w:rtl/>
        </w:rPr>
        <w:t xml:space="preserve"> تکمیل ش</w:t>
      </w:r>
      <w:r w:rsidR="0033675C" w:rsidRPr="00B04E0E">
        <w:rPr>
          <w:rFonts w:hint="cs"/>
          <w:sz w:val="28"/>
          <w:rtl/>
        </w:rPr>
        <w:t>د.</w:t>
      </w:r>
      <w:r w:rsidR="0041749C" w:rsidRPr="00B04E0E">
        <w:rPr>
          <w:sz w:val="28"/>
        </w:rPr>
        <w:t xml:space="preserve"> </w:t>
      </w:r>
      <w:r w:rsidR="0033675C" w:rsidRPr="00B04E0E">
        <w:rPr>
          <w:sz w:val="28"/>
          <w:rtl/>
        </w:rPr>
        <w:t xml:space="preserve">پس از انجام محاسبات </w:t>
      </w:r>
      <w:r w:rsidR="0033675C" w:rsidRPr="00B04E0E">
        <w:rPr>
          <w:rFonts w:hint="cs"/>
          <w:sz w:val="28"/>
          <w:rtl/>
        </w:rPr>
        <w:t>لاز</w:t>
      </w:r>
      <w:r w:rsidR="0033675C" w:rsidRPr="00B04E0E">
        <w:rPr>
          <w:sz w:val="28"/>
          <w:rtl/>
        </w:rPr>
        <w:t>م میزان آلفای کرونباخ پرسش</w:t>
      </w:r>
      <w:r w:rsidR="0033675C" w:rsidRPr="00B04E0E">
        <w:rPr>
          <w:rFonts w:hint="cs"/>
          <w:sz w:val="28"/>
          <w:rtl/>
        </w:rPr>
        <w:t>ن</w:t>
      </w:r>
      <w:r w:rsidR="0041749C" w:rsidRPr="00B04E0E">
        <w:rPr>
          <w:sz w:val="28"/>
          <w:rtl/>
        </w:rPr>
        <w:t>ام</w:t>
      </w:r>
      <w:r w:rsidR="0041749C" w:rsidRPr="00B04E0E">
        <w:rPr>
          <w:rFonts w:hint="cs"/>
          <w:sz w:val="28"/>
          <w:rtl/>
        </w:rPr>
        <w:t xml:space="preserve">ه 82/0 </w:t>
      </w:r>
      <w:r w:rsidR="0041749C" w:rsidRPr="00B04E0E">
        <w:rPr>
          <w:sz w:val="28"/>
        </w:rPr>
        <w:t xml:space="preserve"> α =</w:t>
      </w:r>
      <w:r w:rsidR="0033675C" w:rsidRPr="00B04E0E">
        <w:rPr>
          <w:sz w:val="28"/>
          <w:rtl/>
        </w:rPr>
        <w:t>تعیین گردیـد که قابل قبول ب</w:t>
      </w:r>
      <w:r w:rsidR="0041749C" w:rsidRPr="00B04E0E">
        <w:rPr>
          <w:sz w:val="28"/>
          <w:rtl/>
        </w:rPr>
        <w:t>و</w:t>
      </w:r>
      <w:r w:rsidR="0041749C" w:rsidRPr="00B04E0E">
        <w:rPr>
          <w:rFonts w:ascii="CkgbkgYpktpvAdvTT86d47313" w:eastAsia="Times New Roman" w:hAnsi="CkgbkgYpktpvAdvTT86d47313" w:hint="cs"/>
          <w:color w:val="131413"/>
          <w:sz w:val="28"/>
          <w:rtl/>
        </w:rPr>
        <w:t>د"</w:t>
      </w:r>
      <w:r w:rsidR="009F0244" w:rsidRPr="00B04E0E">
        <w:rPr>
          <w:rFonts w:ascii="CkgbkgYpktpvAdvTT86d47313" w:eastAsia="Times New Roman" w:hAnsi="CkgbkgYpktpvAdvTT86d47313"/>
          <w:color w:val="131413"/>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w:instrText>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Pr>
        <w:instrText>ADDIN EN.CITE.DATA</w:instrText>
      </w:r>
      <w:r w:rsidR="00962D4E">
        <w:rPr>
          <w:rFonts w:ascii="CkgbkgYpktpvAdvTT86d47313" w:eastAsia="Times New Roman" w:hAnsi="CkgbkgYpktpvAdvTT86d47313"/>
          <w:color w:val="131413"/>
          <w:sz w:val="28"/>
          <w:rtl/>
        </w:rPr>
        <w:instrText xml:space="preserve"> </w:instrText>
      </w:r>
      <w:r w:rsidR="00962D4E">
        <w:rPr>
          <w:rFonts w:ascii="CkgbkgYpktpvAdvTT86d47313" w:eastAsia="Times New Roman" w:hAnsi="CkgbkgYpktpvAdvTT86d47313"/>
          <w:color w:val="131413"/>
          <w:sz w:val="28"/>
          <w:rtl/>
        </w:rPr>
      </w:r>
      <w:r w:rsidR="00962D4E">
        <w:rPr>
          <w:rFonts w:ascii="CkgbkgYpktpvAdvTT86d47313" w:eastAsia="Times New Roman" w:hAnsi="CkgbkgYpktpvAdvTT86d47313"/>
          <w:color w:val="131413"/>
          <w:sz w:val="28"/>
          <w:rtl/>
        </w:rPr>
        <w:fldChar w:fldCharType="end"/>
      </w:r>
      <w:r w:rsidR="009F0244" w:rsidRPr="00B04E0E">
        <w:rPr>
          <w:rFonts w:ascii="CkgbkgYpktpvAdvTT86d47313" w:eastAsia="Times New Roman" w:hAnsi="CkgbkgYpktpvAdvTT86d47313"/>
          <w:color w:val="131413"/>
          <w:sz w:val="28"/>
          <w:rtl/>
        </w:rPr>
      </w:r>
      <w:r w:rsidR="009F0244" w:rsidRPr="00B04E0E">
        <w:rPr>
          <w:rFonts w:ascii="CkgbkgYpktpvAdvTT86d47313" w:eastAsia="Times New Roman" w:hAnsi="CkgbkgYpktpvAdvTT86d47313"/>
          <w:color w:val="131413"/>
          <w:sz w:val="28"/>
          <w:rtl/>
        </w:rPr>
        <w:fldChar w:fldCharType="separate"/>
      </w:r>
      <w:r w:rsidR="00962D4E">
        <w:rPr>
          <w:rFonts w:ascii="CkgbkgYpktpvAdvTT86d47313" w:eastAsia="Times New Roman" w:hAnsi="CkgbkgYpktpvAdvTT86d47313"/>
          <w:noProof/>
          <w:color w:val="131413"/>
          <w:sz w:val="28"/>
          <w:rtl/>
        </w:rPr>
        <w:t>(128)</w:t>
      </w:r>
      <w:r w:rsidR="009F0244" w:rsidRPr="00B04E0E">
        <w:rPr>
          <w:rFonts w:ascii="CkgbkgYpktpvAdvTT86d47313" w:eastAsia="Times New Roman" w:hAnsi="CkgbkgYpktpvAdvTT86d47313"/>
          <w:color w:val="131413"/>
          <w:sz w:val="28"/>
          <w:rtl/>
        </w:rPr>
        <w:fldChar w:fldCharType="end"/>
      </w:r>
      <w:r w:rsidR="0041749C" w:rsidRPr="00B04E0E">
        <w:rPr>
          <w:rFonts w:ascii="CkgbkgYpktpvAdvTT86d47313" w:eastAsia="Times New Roman" w:hAnsi="CkgbkgYpktpvAdvTT86d47313" w:hint="cs"/>
          <w:color w:val="131413"/>
          <w:sz w:val="28"/>
          <w:rtl/>
        </w:rPr>
        <w:t>.</w:t>
      </w:r>
    </w:p>
    <w:p w14:paraId="5FE82BBC" w14:textId="77777777" w:rsidR="004F481E" w:rsidRPr="00B04E0E" w:rsidRDefault="004F481E" w:rsidP="00A535EC">
      <w:pPr>
        <w:spacing w:line="360" w:lineRule="auto"/>
        <w:jc w:val="both"/>
        <w:rPr>
          <w:rFonts w:ascii="CkgbkgYpktpvAdvTT86d47313" w:eastAsia="Times New Roman" w:hAnsi="CkgbkgYpktpvAdvTT86d47313"/>
          <w:color w:val="131413"/>
          <w:sz w:val="28"/>
          <w:rtl/>
        </w:rPr>
      </w:pPr>
    </w:p>
    <w:p w14:paraId="0F0E39E2" w14:textId="43F7092C" w:rsidR="00DE68E9" w:rsidRPr="004F481E" w:rsidRDefault="00667CCF" w:rsidP="00A535EC">
      <w:pPr>
        <w:pStyle w:val="Heading2"/>
        <w:spacing w:line="360" w:lineRule="auto"/>
        <w:jc w:val="both"/>
        <w:rPr>
          <w:rFonts w:ascii="CkgbkgYpktpvAdvTT86d47313" w:eastAsia="Times New Roman" w:hAnsi="CkgbkgYpktpvAdvTT86d47313"/>
          <w:color w:val="131413"/>
          <w:sz w:val="28"/>
          <w:rtl/>
        </w:rPr>
      </w:pPr>
      <w:bookmarkStart w:id="43" w:name="_Toc127142532"/>
      <w:r w:rsidRPr="004F481E">
        <w:rPr>
          <w:rFonts w:eastAsia="Times New Roman" w:hint="cs"/>
          <w:sz w:val="28"/>
          <w:rtl/>
        </w:rPr>
        <w:t xml:space="preserve">6-3 </w:t>
      </w:r>
      <w:r w:rsidR="00DE68E9" w:rsidRPr="004F481E">
        <w:rPr>
          <w:rFonts w:eastAsia="Times New Roman" w:hint="cs"/>
          <w:sz w:val="28"/>
          <w:rtl/>
        </w:rPr>
        <w:t>روش تجزیه و تحلیل داده‌ها</w:t>
      </w:r>
      <w:bookmarkEnd w:id="43"/>
      <w:r w:rsidR="00DE68E9" w:rsidRPr="004F481E">
        <w:rPr>
          <w:rFonts w:eastAsia="Times New Roman" w:hint="cs"/>
          <w:sz w:val="28"/>
          <w:rtl/>
        </w:rPr>
        <w:t xml:space="preserve"> </w:t>
      </w:r>
    </w:p>
    <w:p w14:paraId="1AC68A12" w14:textId="29D4178C" w:rsidR="00A535EC" w:rsidRPr="00B04E0E" w:rsidRDefault="00DE68E9" w:rsidP="000E4BBC">
      <w:pPr>
        <w:widowControl w:val="0"/>
        <w:autoSpaceDE w:val="0"/>
        <w:autoSpaceDN w:val="0"/>
        <w:adjustRightInd w:val="0"/>
        <w:spacing w:after="0" w:line="360" w:lineRule="auto"/>
        <w:ind w:right="-90"/>
        <w:jc w:val="both"/>
        <w:rPr>
          <w:rFonts w:ascii="Times New Roman" w:eastAsia="Times New Roman" w:hAnsi="Times New Roman"/>
          <w:sz w:val="28"/>
          <w:rtl/>
        </w:rPr>
      </w:pPr>
      <w:r w:rsidRPr="00B04E0E">
        <w:rPr>
          <w:rFonts w:ascii="Arial" w:eastAsia="Times New Roman" w:hAnsi="Arial" w:hint="cs"/>
          <w:sz w:val="28"/>
          <w:rtl/>
          <w:lang w:bidi="ar-SA"/>
        </w:rPr>
        <w:t>اطلاعات به دست آمده از پرسشنامه وچك ليست پس از كد گذاري با استفاده از نرم افزار</w:t>
      </w:r>
      <w:r w:rsidRPr="00B04E0E">
        <w:rPr>
          <w:rFonts w:ascii="Times New Roman" w:eastAsia="Times New Roman" w:hAnsi="Times New Roman"/>
          <w:sz w:val="28"/>
          <w:lang w:bidi="ar-SA"/>
        </w:rPr>
        <w:t>Spss</w:t>
      </w:r>
      <w:r w:rsidRPr="00B04E0E">
        <w:rPr>
          <w:rFonts w:ascii="Times New Roman" w:eastAsia="Times New Roman" w:hAnsi="Times New Roman" w:hint="cs"/>
          <w:sz w:val="28"/>
          <w:rtl/>
        </w:rPr>
        <w:t xml:space="preserve"> با ويرايش22 مورد تجزيه وتحليل آماري قرار گرفت. به منظور بررسي شاخ</w:t>
      </w:r>
      <w:r w:rsidR="00943F90" w:rsidRPr="00B04E0E">
        <w:rPr>
          <w:rFonts w:ascii="Times New Roman" w:eastAsia="Times New Roman" w:hAnsi="Times New Roman" w:hint="cs"/>
          <w:sz w:val="28"/>
          <w:rtl/>
        </w:rPr>
        <w:t>ص‌</w:t>
      </w:r>
      <w:r w:rsidRPr="00B04E0E">
        <w:rPr>
          <w:rFonts w:ascii="Times New Roman" w:eastAsia="Times New Roman" w:hAnsi="Times New Roman" w:hint="cs"/>
          <w:sz w:val="28"/>
          <w:rtl/>
        </w:rPr>
        <w:t>هاي آماري ميانگين، انحراف معيار، توزيع فراواني مطلق و</w:t>
      </w:r>
      <w:r w:rsidR="00032AD8" w:rsidRPr="00B04E0E">
        <w:rPr>
          <w:rFonts w:ascii="Times New Roman" w:eastAsia="Times New Roman" w:hAnsi="Times New Roman" w:hint="cs"/>
          <w:sz w:val="28"/>
          <w:rtl/>
        </w:rPr>
        <w:t xml:space="preserve"> </w:t>
      </w:r>
      <w:r w:rsidRPr="00B04E0E">
        <w:rPr>
          <w:rFonts w:ascii="Times New Roman" w:eastAsia="Times New Roman" w:hAnsi="Times New Roman" w:hint="cs"/>
          <w:sz w:val="28"/>
          <w:rtl/>
        </w:rPr>
        <w:t>نسبي اطلاعات به دست آمده از آمار توصيفي استفاده شد و داده</w:t>
      </w:r>
      <w:r w:rsidR="00943F90" w:rsidRPr="00B04E0E">
        <w:rPr>
          <w:rFonts w:ascii="Times New Roman" w:eastAsia="Times New Roman" w:hAnsi="Times New Roman" w:hint="cs"/>
          <w:sz w:val="28"/>
          <w:rtl/>
        </w:rPr>
        <w:t>‌</w:t>
      </w:r>
      <w:r w:rsidRPr="00B04E0E">
        <w:rPr>
          <w:rFonts w:ascii="Times New Roman" w:eastAsia="Times New Roman" w:hAnsi="Times New Roman" w:hint="cs"/>
          <w:sz w:val="28"/>
          <w:rtl/>
        </w:rPr>
        <w:t>ها با استفاده از آزمون</w:t>
      </w:r>
      <w:r w:rsidR="00943F90" w:rsidRPr="00B04E0E">
        <w:rPr>
          <w:rFonts w:ascii="Times New Roman" w:eastAsia="Times New Roman" w:hAnsi="Times New Roman" w:hint="cs"/>
          <w:sz w:val="28"/>
          <w:rtl/>
        </w:rPr>
        <w:t>‌</w:t>
      </w:r>
      <w:r w:rsidRPr="00B04E0E">
        <w:rPr>
          <w:rFonts w:ascii="Times New Roman" w:eastAsia="Times New Roman" w:hAnsi="Times New Roman" w:hint="cs"/>
          <w:sz w:val="28"/>
          <w:rtl/>
        </w:rPr>
        <w:t xml:space="preserve">های تحلیلی مانند </w:t>
      </w:r>
      <w:r w:rsidR="00A535EC">
        <w:rPr>
          <w:rFonts w:ascii="Times New Roman" w:eastAsia="Times New Roman" w:hAnsi="Times New Roman" w:hint="cs"/>
          <w:sz w:val="28"/>
          <w:rtl/>
        </w:rPr>
        <w:t>آزمون تی تست</w:t>
      </w:r>
      <w:r w:rsidRPr="00B04E0E">
        <w:rPr>
          <w:rFonts w:ascii="Times New Roman" w:eastAsia="Times New Roman" w:hAnsi="Times New Roman" w:hint="cs"/>
          <w:sz w:val="28"/>
          <w:rtl/>
        </w:rPr>
        <w:t xml:space="preserve"> و آزمون آنووا مورد تجزیه و تحلیل قرار</w:t>
      </w:r>
      <w:r w:rsidR="00943F90" w:rsidRPr="00B04E0E">
        <w:rPr>
          <w:rFonts w:ascii="Times New Roman" w:eastAsia="Times New Roman" w:hAnsi="Times New Roman" w:hint="cs"/>
          <w:sz w:val="28"/>
          <w:rtl/>
        </w:rPr>
        <w:t xml:space="preserve"> </w:t>
      </w:r>
      <w:r w:rsidRPr="00B04E0E">
        <w:rPr>
          <w:rFonts w:ascii="Times New Roman" w:eastAsia="Times New Roman" w:hAnsi="Times New Roman" w:hint="cs"/>
          <w:sz w:val="28"/>
          <w:rtl/>
        </w:rPr>
        <w:t>گرفت.</w:t>
      </w:r>
    </w:p>
    <w:p w14:paraId="495D04FC" w14:textId="1C203CBC" w:rsidR="00847F21" w:rsidRPr="004F481E" w:rsidRDefault="00667CCF" w:rsidP="00A535EC">
      <w:pPr>
        <w:spacing w:after="0" w:line="360" w:lineRule="auto"/>
        <w:jc w:val="both"/>
        <w:rPr>
          <w:rFonts w:ascii="Arial" w:eastAsia="Times New Roman" w:hAnsi="Arial"/>
          <w:sz w:val="28"/>
          <w:rtl/>
          <w:lang w:eastAsia="x-none"/>
        </w:rPr>
      </w:pPr>
      <w:bookmarkStart w:id="44" w:name="_Toc127142533"/>
      <w:r w:rsidRPr="004F481E">
        <w:rPr>
          <w:rStyle w:val="Heading2Char"/>
          <w:rFonts w:hint="cs"/>
          <w:sz w:val="28"/>
          <w:rtl/>
        </w:rPr>
        <w:t xml:space="preserve">7-3 </w:t>
      </w:r>
      <w:r w:rsidR="00847F21" w:rsidRPr="004F481E">
        <w:rPr>
          <w:rStyle w:val="Heading2Char"/>
          <w:rFonts w:hint="cs"/>
          <w:sz w:val="28"/>
          <w:rtl/>
        </w:rPr>
        <w:t>محدودیت های پژوهش</w:t>
      </w:r>
      <w:bookmarkEnd w:id="44"/>
      <w:r w:rsidR="00847F21" w:rsidRPr="004F481E">
        <w:rPr>
          <w:rFonts w:ascii="Arial" w:eastAsia="Times New Roman" w:hAnsi="Arial" w:hint="cs"/>
          <w:sz w:val="28"/>
          <w:rtl/>
          <w:lang w:eastAsia="x-none"/>
        </w:rPr>
        <w:t>:</w:t>
      </w:r>
    </w:p>
    <w:p w14:paraId="10950CD2" w14:textId="125BEC7C" w:rsidR="00847F21" w:rsidRPr="00B04E0E" w:rsidRDefault="00847F21" w:rsidP="00A535EC">
      <w:pPr>
        <w:pStyle w:val="FootnoteText"/>
        <w:numPr>
          <w:ilvl w:val="0"/>
          <w:numId w:val="13"/>
        </w:numPr>
        <w:spacing w:line="360" w:lineRule="auto"/>
        <w:jc w:val="both"/>
        <w:rPr>
          <w:rFonts w:cs="B Nazanin"/>
          <w:sz w:val="28"/>
          <w:szCs w:val="28"/>
        </w:rPr>
      </w:pPr>
      <w:r w:rsidRPr="00B04E0E">
        <w:rPr>
          <w:rFonts w:cs="B Nazanin" w:hint="eastAsia"/>
          <w:sz w:val="28"/>
          <w:szCs w:val="28"/>
          <w:rtl/>
        </w:rPr>
        <w:t>حضور</w:t>
      </w:r>
      <w:r w:rsidRPr="00B04E0E">
        <w:rPr>
          <w:rFonts w:cs="B Nazanin"/>
          <w:sz w:val="28"/>
          <w:szCs w:val="28"/>
          <w:rtl/>
        </w:rPr>
        <w:t xml:space="preserve"> نداشتن مراقب اصل</w:t>
      </w:r>
      <w:r w:rsidRPr="00B04E0E">
        <w:rPr>
          <w:rFonts w:cs="B Nazanin" w:hint="cs"/>
          <w:sz w:val="28"/>
          <w:szCs w:val="28"/>
          <w:rtl/>
        </w:rPr>
        <w:t>ی</w:t>
      </w:r>
      <w:r w:rsidRPr="00B04E0E">
        <w:rPr>
          <w:rFonts w:cs="B Nazanin"/>
          <w:sz w:val="28"/>
          <w:szCs w:val="28"/>
          <w:rtl/>
        </w:rPr>
        <w:t xml:space="preserve"> </w:t>
      </w:r>
      <w:r w:rsidRPr="00B04E0E">
        <w:rPr>
          <w:rFonts w:cs="B Nazanin" w:hint="eastAsia"/>
          <w:sz w:val="28"/>
          <w:szCs w:val="28"/>
          <w:rtl/>
        </w:rPr>
        <w:t>در</w:t>
      </w:r>
      <w:r w:rsidRPr="00B04E0E">
        <w:rPr>
          <w:rFonts w:cs="B Nazanin"/>
          <w:sz w:val="28"/>
          <w:szCs w:val="28"/>
          <w:rtl/>
        </w:rPr>
        <w:t xml:space="preserve"> بدو بستر</w:t>
      </w:r>
      <w:r w:rsidRPr="00B04E0E">
        <w:rPr>
          <w:rFonts w:cs="B Nazanin" w:hint="cs"/>
          <w:sz w:val="28"/>
          <w:szCs w:val="28"/>
          <w:rtl/>
        </w:rPr>
        <w:t>ی</w:t>
      </w:r>
      <w:r w:rsidRPr="00B04E0E">
        <w:rPr>
          <w:rFonts w:cs="B Nazanin"/>
          <w:sz w:val="28"/>
          <w:szCs w:val="28"/>
          <w:rtl/>
        </w:rPr>
        <w:t xml:space="preserve"> ب</w:t>
      </w:r>
      <w:r w:rsidRPr="00B04E0E">
        <w:rPr>
          <w:rFonts w:cs="B Nazanin" w:hint="cs"/>
          <w:sz w:val="28"/>
          <w:szCs w:val="28"/>
          <w:rtl/>
        </w:rPr>
        <w:t>ی</w:t>
      </w:r>
      <w:r w:rsidRPr="00B04E0E">
        <w:rPr>
          <w:rFonts w:cs="B Nazanin" w:hint="eastAsia"/>
          <w:sz w:val="28"/>
          <w:szCs w:val="28"/>
          <w:rtl/>
        </w:rPr>
        <w:t>مار</w:t>
      </w:r>
      <w:r w:rsidRPr="00B04E0E">
        <w:rPr>
          <w:rFonts w:cs="B Nazanin"/>
          <w:sz w:val="28"/>
          <w:szCs w:val="28"/>
          <w:rtl/>
        </w:rPr>
        <w:t xml:space="preserve"> </w:t>
      </w:r>
      <w:r w:rsidRPr="00B04E0E">
        <w:rPr>
          <w:rFonts w:cs="B Nazanin" w:hint="cs"/>
          <w:sz w:val="28"/>
          <w:szCs w:val="28"/>
          <w:rtl/>
        </w:rPr>
        <w:t>که باعث طولانی تر شدن زمان نمونه گیری شد.</w:t>
      </w:r>
    </w:p>
    <w:p w14:paraId="41197C87" w14:textId="77777777" w:rsidR="00847F21" w:rsidRPr="00B04E0E" w:rsidRDefault="00847F21" w:rsidP="00A535EC">
      <w:pPr>
        <w:pStyle w:val="FootnoteText"/>
        <w:numPr>
          <w:ilvl w:val="0"/>
          <w:numId w:val="13"/>
        </w:numPr>
        <w:spacing w:line="360" w:lineRule="auto"/>
        <w:jc w:val="both"/>
        <w:rPr>
          <w:rFonts w:cs="B Nazanin"/>
          <w:sz w:val="28"/>
          <w:szCs w:val="28"/>
        </w:rPr>
      </w:pPr>
      <w:r w:rsidRPr="00B04E0E">
        <w:rPr>
          <w:rFonts w:cs="B Nazanin" w:hint="cs"/>
          <w:sz w:val="28"/>
          <w:szCs w:val="28"/>
          <w:rtl/>
        </w:rPr>
        <w:t>عدم همکاری مراقبین در بدو ورود بدلیل نگرانی در خصوص درمان بیمارشان که برای رفع آن سعی شد توضیحات کافی در ارتباط با روند درمان به مراقبین داده شود.</w:t>
      </w:r>
    </w:p>
    <w:p w14:paraId="683111ED" w14:textId="77777777" w:rsidR="00831B3C" w:rsidRPr="00B04E0E" w:rsidRDefault="00847F21" w:rsidP="00A535EC">
      <w:pPr>
        <w:pStyle w:val="FootnoteText"/>
        <w:numPr>
          <w:ilvl w:val="0"/>
          <w:numId w:val="13"/>
        </w:numPr>
        <w:spacing w:line="360" w:lineRule="auto"/>
        <w:jc w:val="both"/>
        <w:rPr>
          <w:rFonts w:cs="B Nazanin"/>
          <w:sz w:val="28"/>
          <w:szCs w:val="28"/>
        </w:rPr>
      </w:pPr>
      <w:r w:rsidRPr="00B04E0E">
        <w:rPr>
          <w:rFonts w:cs="B Nazanin" w:hint="cs"/>
          <w:sz w:val="28"/>
          <w:szCs w:val="28"/>
          <w:rtl/>
        </w:rPr>
        <w:t>همزمانی انجام این پژوهش با شروع بیماری کووید19 و کاهش میزان بستری سالمندان که باعث طولانی شدن پروسه نمونه گیری شد.</w:t>
      </w:r>
    </w:p>
    <w:p w14:paraId="2DEB409C" w14:textId="5837A88B" w:rsidR="00831B3C" w:rsidRPr="00B04E0E" w:rsidRDefault="00831B3C" w:rsidP="00A535EC">
      <w:pPr>
        <w:pStyle w:val="FootnoteText"/>
        <w:numPr>
          <w:ilvl w:val="0"/>
          <w:numId w:val="13"/>
        </w:numPr>
        <w:spacing w:line="360" w:lineRule="auto"/>
        <w:jc w:val="both"/>
        <w:rPr>
          <w:rFonts w:cs="B Nazanin"/>
          <w:sz w:val="28"/>
          <w:szCs w:val="28"/>
          <w:rtl/>
        </w:rPr>
      </w:pPr>
      <w:r w:rsidRPr="00B04E0E">
        <w:rPr>
          <w:rFonts w:cs="B Nazanin" w:hint="cs"/>
          <w:sz w:val="28"/>
          <w:szCs w:val="28"/>
          <w:rtl/>
        </w:rPr>
        <w:t>عدم دسترسی به برخی نمونه ها که اطلاعات تماس مراقبین ثبت شده و آنها را تشویق نموده که در مرحله دوم جمع آوری اطلاعات نیز شرکت کنند.</w:t>
      </w:r>
      <w:r w:rsidRPr="00B04E0E">
        <w:rPr>
          <w:rFonts w:cs="B Nazanin"/>
          <w:sz w:val="28"/>
          <w:szCs w:val="28"/>
          <w:rtl/>
        </w:rPr>
        <w:t xml:space="preserve"> </w:t>
      </w:r>
    </w:p>
    <w:p w14:paraId="0BE7BF46" w14:textId="4FE1555B" w:rsidR="00051E9E" w:rsidRPr="00B04E0E" w:rsidRDefault="00051E9E" w:rsidP="00A535EC">
      <w:pPr>
        <w:widowControl w:val="0"/>
        <w:autoSpaceDE w:val="0"/>
        <w:autoSpaceDN w:val="0"/>
        <w:adjustRightInd w:val="0"/>
        <w:spacing w:after="0" w:line="360" w:lineRule="auto"/>
        <w:ind w:right="-90"/>
        <w:jc w:val="both"/>
        <w:rPr>
          <w:rFonts w:ascii="Arial" w:eastAsia="Times New Roman" w:hAnsi="Arial"/>
          <w:sz w:val="28"/>
          <w:rtl/>
          <w:lang w:eastAsia="x-none"/>
        </w:rPr>
      </w:pPr>
    </w:p>
    <w:p w14:paraId="3AD84463" w14:textId="1D5A43E1" w:rsidR="00C949A0" w:rsidRPr="0071346D" w:rsidRDefault="0071346D" w:rsidP="00A535EC">
      <w:pPr>
        <w:pStyle w:val="Heading2"/>
        <w:spacing w:line="360" w:lineRule="auto"/>
        <w:jc w:val="both"/>
        <w:rPr>
          <w:sz w:val="28"/>
          <w:rtl/>
        </w:rPr>
      </w:pPr>
      <w:bookmarkStart w:id="45" w:name="_Toc127142534"/>
      <w:r w:rsidRPr="0071346D">
        <w:rPr>
          <w:rStyle w:val="Heading2Char"/>
          <w:rFonts w:hint="cs"/>
          <w:bCs/>
          <w:sz w:val="28"/>
          <w:rtl/>
        </w:rPr>
        <w:lastRenderedPageBreak/>
        <w:t xml:space="preserve">8-3 </w:t>
      </w:r>
      <w:r w:rsidR="00C949A0" w:rsidRPr="0071346D">
        <w:rPr>
          <w:rStyle w:val="Heading2Char"/>
          <w:rFonts w:hint="cs"/>
          <w:bCs/>
          <w:sz w:val="28"/>
          <w:rtl/>
        </w:rPr>
        <w:t>ملاحظات اخلاقی</w:t>
      </w:r>
      <w:bookmarkEnd w:id="45"/>
    </w:p>
    <w:p w14:paraId="15C44F20" w14:textId="129FF6C8" w:rsidR="00C949A0" w:rsidRPr="00012F08" w:rsidRDefault="00012F08" w:rsidP="00A535EC">
      <w:pPr>
        <w:pStyle w:val="NoSpacing"/>
        <w:numPr>
          <w:ilvl w:val="0"/>
          <w:numId w:val="16"/>
        </w:numPr>
        <w:spacing w:line="360" w:lineRule="auto"/>
        <w:jc w:val="both"/>
        <w:rPr>
          <w:rFonts w:cs="B Nazanin"/>
          <w:sz w:val="28"/>
          <w:szCs w:val="28"/>
        </w:rPr>
      </w:pPr>
      <w:r w:rsidRPr="00012F08">
        <w:rPr>
          <w:rFonts w:cs="B Nazanin" w:hint="cs"/>
          <w:sz w:val="28"/>
          <w:szCs w:val="28"/>
          <w:rtl/>
        </w:rPr>
        <w:t>دریافت کد اخلاق</w:t>
      </w:r>
      <w:r w:rsidR="00202ED2">
        <w:rPr>
          <w:rFonts w:cs="B Nazanin" w:hint="cs"/>
          <w:sz w:val="28"/>
          <w:szCs w:val="28"/>
          <w:rtl/>
        </w:rPr>
        <w:t xml:space="preserve"> در تاریخ 12/7/1400</w:t>
      </w:r>
      <w:r w:rsidRPr="00012F08">
        <w:rPr>
          <w:rFonts w:cs="B Nazanin" w:hint="cs"/>
          <w:sz w:val="28"/>
          <w:szCs w:val="28"/>
          <w:rtl/>
        </w:rPr>
        <w:t xml:space="preserve"> با شناسه </w:t>
      </w:r>
      <w:r>
        <w:rPr>
          <w:rFonts w:cs="B Nazanin"/>
          <w:sz w:val="28"/>
          <w:szCs w:val="28"/>
        </w:rPr>
        <w:t xml:space="preserve">IRMEDILAM.REC.1400.127 </w:t>
      </w:r>
      <w:r w:rsidRPr="00012F08">
        <w:rPr>
          <w:rFonts w:cs="B Nazanin" w:hint="cs"/>
          <w:sz w:val="28"/>
          <w:szCs w:val="28"/>
          <w:rtl/>
        </w:rPr>
        <w:t xml:space="preserve"> از </w:t>
      </w:r>
      <w:r w:rsidR="006050CF">
        <w:rPr>
          <w:rFonts w:cs="B Nazanin" w:hint="cs"/>
          <w:sz w:val="28"/>
          <w:szCs w:val="28"/>
          <w:rtl/>
        </w:rPr>
        <w:t xml:space="preserve">کمیته اخلاق </w:t>
      </w:r>
      <w:r w:rsidR="006050CF" w:rsidRPr="00012F08">
        <w:rPr>
          <w:rFonts w:cs="B Nazanin" w:hint="cs"/>
          <w:sz w:val="28"/>
          <w:szCs w:val="28"/>
          <w:rtl/>
        </w:rPr>
        <w:t>وکسب اجازه از معاونت پژوهشی دانشگاه علوم پزشکی ايلام</w:t>
      </w:r>
    </w:p>
    <w:p w14:paraId="271C4B34" w14:textId="6946E991" w:rsidR="00C949A0" w:rsidRPr="00012F08" w:rsidRDefault="00C949A0" w:rsidP="00A535EC">
      <w:pPr>
        <w:pStyle w:val="NoSpacing"/>
        <w:numPr>
          <w:ilvl w:val="0"/>
          <w:numId w:val="16"/>
        </w:numPr>
        <w:spacing w:line="360" w:lineRule="auto"/>
        <w:jc w:val="both"/>
        <w:rPr>
          <w:rFonts w:cs="B Nazanin"/>
          <w:sz w:val="28"/>
          <w:szCs w:val="28"/>
        </w:rPr>
      </w:pPr>
      <w:r w:rsidRPr="00012F08">
        <w:rPr>
          <w:rFonts w:cs="B Nazanin"/>
          <w:sz w:val="28"/>
          <w:szCs w:val="28"/>
          <w:rtl/>
        </w:rPr>
        <w:t xml:space="preserve">آزاد بودن كليه واحد هاي پژوهش در رد يا قبول شركت در مطالعه </w:t>
      </w:r>
    </w:p>
    <w:p w14:paraId="037DD5CC" w14:textId="7E7FECDA" w:rsidR="00C949A0" w:rsidRPr="00012F08" w:rsidRDefault="00012F08" w:rsidP="00A535EC">
      <w:pPr>
        <w:pStyle w:val="NoSpacing"/>
        <w:numPr>
          <w:ilvl w:val="0"/>
          <w:numId w:val="16"/>
        </w:numPr>
        <w:spacing w:line="360" w:lineRule="auto"/>
        <w:jc w:val="both"/>
        <w:rPr>
          <w:rFonts w:cs="B Nazanin"/>
          <w:sz w:val="28"/>
          <w:szCs w:val="28"/>
        </w:rPr>
      </w:pPr>
      <w:r w:rsidRPr="00012F08">
        <w:rPr>
          <w:rFonts w:cs="B Nazanin" w:hint="cs"/>
          <w:sz w:val="28"/>
          <w:szCs w:val="28"/>
          <w:rtl/>
        </w:rPr>
        <w:t xml:space="preserve"> </w:t>
      </w:r>
      <w:r w:rsidR="00C949A0" w:rsidRPr="00012F08">
        <w:rPr>
          <w:rFonts w:cs="B Nazanin" w:hint="cs"/>
          <w:sz w:val="28"/>
          <w:szCs w:val="28"/>
          <w:rtl/>
        </w:rPr>
        <w:t xml:space="preserve">ارایه معرفی نامه به رياست بيمارستان </w:t>
      </w:r>
      <w:r w:rsidR="00ED2966">
        <w:rPr>
          <w:rFonts w:cs="B Nazanin" w:hint="cs"/>
          <w:sz w:val="28"/>
          <w:szCs w:val="28"/>
          <w:rtl/>
        </w:rPr>
        <w:t xml:space="preserve">آیت الله </w:t>
      </w:r>
      <w:r w:rsidR="00C949A0" w:rsidRPr="00012F08">
        <w:rPr>
          <w:rFonts w:cs="B Nazanin" w:hint="cs"/>
          <w:sz w:val="28"/>
          <w:szCs w:val="28"/>
          <w:rtl/>
        </w:rPr>
        <w:t>طالقانی شهر کرمانشاه</w:t>
      </w:r>
    </w:p>
    <w:p w14:paraId="0D7FA6AA" w14:textId="4E892637" w:rsidR="00C949A0" w:rsidRPr="00012F08" w:rsidRDefault="00C949A0" w:rsidP="00A535EC">
      <w:pPr>
        <w:pStyle w:val="NoSpacing"/>
        <w:numPr>
          <w:ilvl w:val="0"/>
          <w:numId w:val="16"/>
        </w:numPr>
        <w:spacing w:line="360" w:lineRule="auto"/>
        <w:jc w:val="both"/>
        <w:rPr>
          <w:rFonts w:cs="B Nazanin"/>
          <w:sz w:val="28"/>
          <w:szCs w:val="28"/>
        </w:rPr>
      </w:pPr>
      <w:r w:rsidRPr="00012F08">
        <w:rPr>
          <w:rFonts w:cs="B Nazanin" w:hint="cs"/>
          <w:sz w:val="28"/>
          <w:szCs w:val="28"/>
          <w:rtl/>
        </w:rPr>
        <w:t>توضیح در مورد اهداف پژوهش و</w:t>
      </w:r>
      <w:r w:rsidR="00372EB8">
        <w:rPr>
          <w:rFonts w:cs="B Nazanin" w:hint="cs"/>
          <w:sz w:val="28"/>
          <w:szCs w:val="28"/>
          <w:rtl/>
        </w:rPr>
        <w:t xml:space="preserve"> </w:t>
      </w:r>
      <w:r w:rsidRPr="00012F08">
        <w:rPr>
          <w:rFonts w:cs="B Nazanin" w:hint="cs"/>
          <w:sz w:val="28"/>
          <w:szCs w:val="28"/>
          <w:rtl/>
        </w:rPr>
        <w:t xml:space="preserve">نیز گرفتن رضایت نامه کتبی از واحد های مورد پژوهش </w:t>
      </w:r>
    </w:p>
    <w:p w14:paraId="75297A08" w14:textId="4198BF3C" w:rsidR="00C949A0" w:rsidRPr="00012F08" w:rsidRDefault="00C949A0" w:rsidP="00A535EC">
      <w:pPr>
        <w:pStyle w:val="NoSpacing"/>
        <w:numPr>
          <w:ilvl w:val="0"/>
          <w:numId w:val="16"/>
        </w:numPr>
        <w:spacing w:line="360" w:lineRule="auto"/>
        <w:jc w:val="both"/>
        <w:rPr>
          <w:rFonts w:cs="B Nazanin"/>
          <w:sz w:val="28"/>
          <w:szCs w:val="28"/>
        </w:rPr>
      </w:pPr>
      <w:r w:rsidRPr="00012F08">
        <w:rPr>
          <w:rFonts w:cs="B Nazanin" w:hint="cs"/>
          <w:sz w:val="28"/>
          <w:szCs w:val="28"/>
          <w:rtl/>
        </w:rPr>
        <w:t>ا</w:t>
      </w:r>
      <w:r w:rsidRPr="00012F08">
        <w:rPr>
          <w:rFonts w:cs="B Nazanin"/>
          <w:sz w:val="28"/>
          <w:szCs w:val="28"/>
          <w:rtl/>
        </w:rPr>
        <w:t>طمينان به واحدهاي پژوهش در مورد محرمانه بودن اطلاعات</w:t>
      </w:r>
    </w:p>
    <w:p w14:paraId="533B8089" w14:textId="6A94F126" w:rsidR="00C949A0" w:rsidRPr="00012F08" w:rsidRDefault="00C949A0" w:rsidP="00A535EC">
      <w:pPr>
        <w:pStyle w:val="NoSpacing"/>
        <w:numPr>
          <w:ilvl w:val="0"/>
          <w:numId w:val="16"/>
        </w:numPr>
        <w:spacing w:line="360" w:lineRule="auto"/>
        <w:jc w:val="both"/>
        <w:rPr>
          <w:rFonts w:cs="B Nazanin"/>
          <w:sz w:val="28"/>
          <w:szCs w:val="28"/>
        </w:rPr>
      </w:pPr>
      <w:r w:rsidRPr="00012F08">
        <w:rPr>
          <w:rFonts w:cs="B Nazanin" w:hint="cs"/>
          <w:sz w:val="28"/>
          <w:szCs w:val="28"/>
          <w:rtl/>
        </w:rPr>
        <w:t>رعایت اخلاق در مستندات</w:t>
      </w:r>
    </w:p>
    <w:p w14:paraId="0D23BBD3" w14:textId="5CAEAA1B" w:rsidR="00893126" w:rsidRPr="00012F08" w:rsidRDefault="00893126" w:rsidP="00A535EC">
      <w:pPr>
        <w:pStyle w:val="NoSpacing"/>
        <w:numPr>
          <w:ilvl w:val="0"/>
          <w:numId w:val="16"/>
        </w:numPr>
        <w:spacing w:line="360" w:lineRule="auto"/>
        <w:jc w:val="both"/>
        <w:rPr>
          <w:rFonts w:cs="B Nazanin"/>
          <w:sz w:val="28"/>
          <w:szCs w:val="28"/>
        </w:rPr>
      </w:pPr>
      <w:r w:rsidRPr="00012F08">
        <w:rPr>
          <w:rFonts w:cs="B Nazanin" w:hint="cs"/>
          <w:sz w:val="28"/>
          <w:szCs w:val="28"/>
          <w:rtl/>
        </w:rPr>
        <w:t>اعلام نتایج حاصل از پژوهش به مسئولین و کارکنان بیمارستان و سایر علاقمندان</w:t>
      </w:r>
    </w:p>
    <w:p w14:paraId="0CC291BF" w14:textId="2436AAF1" w:rsidR="00324E94" w:rsidRDefault="00324E94" w:rsidP="00A535EC">
      <w:pPr>
        <w:widowControl w:val="0"/>
        <w:autoSpaceDE w:val="0"/>
        <w:autoSpaceDN w:val="0"/>
        <w:adjustRightInd w:val="0"/>
        <w:spacing w:after="0" w:line="360" w:lineRule="auto"/>
        <w:ind w:right="-90"/>
        <w:jc w:val="both"/>
        <w:rPr>
          <w:sz w:val="40"/>
          <w:szCs w:val="40"/>
          <w:rtl/>
        </w:rPr>
      </w:pPr>
    </w:p>
    <w:p w14:paraId="11F5FF82" w14:textId="77777777" w:rsidR="00C13352" w:rsidRDefault="00C13352" w:rsidP="00FA3697">
      <w:pPr>
        <w:pStyle w:val="Heading1"/>
        <w:jc w:val="center"/>
        <w:rPr>
          <w:sz w:val="56"/>
          <w:szCs w:val="52"/>
          <w:rtl/>
        </w:rPr>
      </w:pPr>
    </w:p>
    <w:p w14:paraId="377BDC63" w14:textId="77777777" w:rsidR="00C13352" w:rsidRDefault="00C13352" w:rsidP="00FA3697">
      <w:pPr>
        <w:pStyle w:val="Heading1"/>
        <w:jc w:val="center"/>
        <w:rPr>
          <w:sz w:val="56"/>
          <w:szCs w:val="52"/>
          <w:rtl/>
        </w:rPr>
      </w:pPr>
    </w:p>
    <w:p w14:paraId="7F6E40E5" w14:textId="2D9DC427" w:rsidR="00FA3697" w:rsidRPr="007C750C" w:rsidRDefault="00FA3697" w:rsidP="007C750C">
      <w:pPr>
        <w:pStyle w:val="Heading1"/>
        <w:jc w:val="center"/>
        <w:rPr>
          <w:sz w:val="36"/>
          <w:szCs w:val="36"/>
          <w:rtl/>
        </w:rPr>
      </w:pPr>
      <w:bookmarkStart w:id="46" w:name="_Toc127142535"/>
      <w:r w:rsidRPr="007C750C">
        <w:rPr>
          <w:rFonts w:hint="cs"/>
          <w:sz w:val="36"/>
          <w:szCs w:val="36"/>
          <w:rtl/>
        </w:rPr>
        <w:t>فصل چهارم</w:t>
      </w:r>
      <w:bookmarkEnd w:id="46"/>
    </w:p>
    <w:p w14:paraId="65981B33" w14:textId="17585F80" w:rsidR="00C13352" w:rsidRPr="007C750C" w:rsidRDefault="00C13352" w:rsidP="007C750C">
      <w:pPr>
        <w:pStyle w:val="Heading1"/>
        <w:jc w:val="center"/>
        <w:rPr>
          <w:szCs w:val="32"/>
          <w:rtl/>
        </w:rPr>
      </w:pPr>
    </w:p>
    <w:p w14:paraId="34548186" w14:textId="77777777" w:rsidR="00C13352" w:rsidRPr="007C750C" w:rsidRDefault="00C13352" w:rsidP="007C750C">
      <w:pPr>
        <w:pStyle w:val="Heading1"/>
        <w:jc w:val="center"/>
      </w:pPr>
    </w:p>
    <w:p w14:paraId="43BC900C" w14:textId="285DE1B8" w:rsidR="00FA3697" w:rsidRPr="007C750C" w:rsidRDefault="00FA3697" w:rsidP="007C750C">
      <w:pPr>
        <w:pStyle w:val="Heading1"/>
        <w:jc w:val="center"/>
        <w:rPr>
          <w:szCs w:val="32"/>
          <w:rtl/>
        </w:rPr>
      </w:pPr>
      <w:bookmarkStart w:id="47" w:name="_Toc127142536"/>
      <w:r w:rsidRPr="007C750C">
        <w:rPr>
          <w:rFonts w:hint="cs"/>
          <w:szCs w:val="32"/>
          <w:rtl/>
        </w:rPr>
        <w:t>یافته های پژوهش</w:t>
      </w:r>
      <w:bookmarkEnd w:id="47"/>
    </w:p>
    <w:p w14:paraId="33EEE3C4" w14:textId="77777777" w:rsidR="00FA3697" w:rsidRPr="00C13352" w:rsidRDefault="00FA3697" w:rsidP="004F3DA8">
      <w:pPr>
        <w:pStyle w:val="Heading1"/>
        <w:jc w:val="center"/>
        <w:rPr>
          <w:b/>
          <w:sz w:val="40"/>
          <w:szCs w:val="36"/>
          <w:rtl/>
        </w:rPr>
      </w:pPr>
    </w:p>
    <w:p w14:paraId="3F9AC0D0" w14:textId="77777777" w:rsidR="00FA3697" w:rsidRPr="007C750C" w:rsidRDefault="00FA3697" w:rsidP="007C750C">
      <w:pPr>
        <w:jc w:val="center"/>
        <w:rPr>
          <w:b/>
          <w:bCs/>
        </w:rPr>
      </w:pPr>
      <w:r w:rsidRPr="007C750C">
        <w:rPr>
          <w:rFonts w:hint="cs"/>
          <w:b/>
          <w:bCs/>
          <w:rtl/>
        </w:rPr>
        <w:t>جداول یا نمودارهای آماری</w:t>
      </w:r>
    </w:p>
    <w:p w14:paraId="2EE3D0CB" w14:textId="77777777" w:rsidR="00FA3697" w:rsidRPr="00234A73" w:rsidRDefault="00FA3697" w:rsidP="00FA3697">
      <w:pPr>
        <w:spacing w:after="200" w:line="276" w:lineRule="auto"/>
        <w:jc w:val="both"/>
        <w:rPr>
          <w:b/>
          <w:bCs/>
          <w:sz w:val="32"/>
          <w:szCs w:val="32"/>
          <w:rtl/>
        </w:rPr>
      </w:pPr>
    </w:p>
    <w:p w14:paraId="74CDBE6E" w14:textId="77777777" w:rsidR="00FA3697" w:rsidRPr="00234A73" w:rsidRDefault="00FA3697" w:rsidP="00FA3697">
      <w:pPr>
        <w:spacing w:after="0" w:line="20" w:lineRule="atLeast"/>
        <w:rPr>
          <w:sz w:val="28"/>
          <w:rtl/>
        </w:rPr>
      </w:pPr>
    </w:p>
    <w:p w14:paraId="140F7521" w14:textId="77777777" w:rsidR="00FA3697" w:rsidRPr="00234A73" w:rsidRDefault="00FA3697" w:rsidP="00FA3697">
      <w:pPr>
        <w:spacing w:after="0" w:line="20" w:lineRule="atLeast"/>
        <w:rPr>
          <w:sz w:val="28"/>
          <w:rtl/>
        </w:rPr>
      </w:pPr>
    </w:p>
    <w:p w14:paraId="300D2D82" w14:textId="77777777" w:rsidR="00FA3697" w:rsidRPr="00234A73" w:rsidRDefault="00FA3697" w:rsidP="00FA3697">
      <w:pPr>
        <w:spacing w:after="0" w:line="20" w:lineRule="atLeast"/>
        <w:rPr>
          <w:sz w:val="28"/>
          <w:rtl/>
        </w:rPr>
      </w:pPr>
    </w:p>
    <w:p w14:paraId="0497A8C0" w14:textId="77777777" w:rsidR="00FA3697" w:rsidRPr="00234A73" w:rsidRDefault="00FA3697" w:rsidP="00FA3697">
      <w:pPr>
        <w:spacing w:after="0" w:line="20" w:lineRule="atLeast"/>
        <w:rPr>
          <w:sz w:val="28"/>
        </w:rPr>
      </w:pPr>
    </w:p>
    <w:p w14:paraId="49317D08" w14:textId="64B0178A" w:rsidR="00FA3697" w:rsidRDefault="00FA3697" w:rsidP="00FA3697">
      <w:pPr>
        <w:spacing w:after="0" w:line="20" w:lineRule="atLeast"/>
        <w:rPr>
          <w:sz w:val="28"/>
          <w:rtl/>
        </w:rPr>
      </w:pPr>
    </w:p>
    <w:p w14:paraId="5283F21B" w14:textId="77777777" w:rsidR="00A65649" w:rsidRPr="00234A73" w:rsidRDefault="00A65649" w:rsidP="00FA3697">
      <w:pPr>
        <w:spacing w:after="0" w:line="20" w:lineRule="atLeast"/>
        <w:rPr>
          <w:sz w:val="28"/>
        </w:rPr>
      </w:pPr>
    </w:p>
    <w:p w14:paraId="0A9666FD" w14:textId="77777777" w:rsidR="00FA3697" w:rsidRPr="00234A73" w:rsidRDefault="00FA3697" w:rsidP="00FA3697">
      <w:pPr>
        <w:spacing w:after="0" w:line="20" w:lineRule="atLeast"/>
        <w:rPr>
          <w:sz w:val="28"/>
          <w:rtl/>
        </w:rPr>
      </w:pPr>
    </w:p>
    <w:p w14:paraId="46F9AB89" w14:textId="77777777" w:rsidR="00FA3697" w:rsidRPr="00234A73" w:rsidRDefault="00FA3697" w:rsidP="00FA3697">
      <w:pPr>
        <w:spacing w:after="0" w:line="20" w:lineRule="atLeast"/>
        <w:rPr>
          <w:sz w:val="28"/>
          <w:rtl/>
        </w:rPr>
      </w:pPr>
    </w:p>
    <w:p w14:paraId="73368660" w14:textId="77777777" w:rsidR="00FA3697" w:rsidRPr="00234A73" w:rsidRDefault="00FA3697" w:rsidP="00FA3697">
      <w:pPr>
        <w:spacing w:after="0" w:line="20" w:lineRule="atLeast"/>
        <w:rPr>
          <w:sz w:val="28"/>
          <w:rtl/>
        </w:rPr>
      </w:pPr>
    </w:p>
    <w:p w14:paraId="0DCE0864" w14:textId="77777777" w:rsidR="00FA3697" w:rsidRPr="00234A73" w:rsidRDefault="00FA3697" w:rsidP="00FA3697">
      <w:pPr>
        <w:spacing w:after="0" w:line="20" w:lineRule="atLeast"/>
        <w:rPr>
          <w:sz w:val="28"/>
          <w:rtl/>
        </w:rPr>
      </w:pPr>
    </w:p>
    <w:p w14:paraId="34248D04" w14:textId="77777777" w:rsidR="00FA3697" w:rsidRPr="00234A73" w:rsidRDefault="00FA3697" w:rsidP="00FA3697">
      <w:pPr>
        <w:spacing w:after="0" w:line="20" w:lineRule="atLeast"/>
        <w:rPr>
          <w:sz w:val="28"/>
          <w:rtl/>
        </w:rPr>
      </w:pPr>
    </w:p>
    <w:p w14:paraId="79429E21" w14:textId="77777777" w:rsidR="00FA3697" w:rsidRPr="00234A73" w:rsidRDefault="00FA3697" w:rsidP="00FA3697">
      <w:pPr>
        <w:spacing w:after="0" w:line="20" w:lineRule="atLeast"/>
        <w:rPr>
          <w:sz w:val="28"/>
        </w:rPr>
      </w:pPr>
    </w:p>
    <w:p w14:paraId="10E52B96" w14:textId="09DFC290" w:rsidR="00114AB8" w:rsidRPr="00F32F1E" w:rsidRDefault="00114AB8" w:rsidP="00114AB8">
      <w:pPr>
        <w:spacing w:after="0" w:line="20" w:lineRule="atLeast"/>
        <w:rPr>
          <w:sz w:val="28"/>
          <w:rtl/>
        </w:rPr>
      </w:pPr>
    </w:p>
    <w:p w14:paraId="6F7857F6" w14:textId="07483852" w:rsidR="00114AB8" w:rsidRPr="00F32F1E" w:rsidRDefault="00114AB8" w:rsidP="00114AB8">
      <w:pPr>
        <w:tabs>
          <w:tab w:val="left" w:pos="2656"/>
        </w:tabs>
        <w:spacing w:after="0" w:line="20" w:lineRule="atLeast"/>
        <w:rPr>
          <w:sz w:val="28"/>
        </w:rPr>
      </w:pPr>
    </w:p>
    <w:p w14:paraId="658822D1" w14:textId="35C18926" w:rsidR="00D31EB5" w:rsidRPr="004F3DA8" w:rsidRDefault="00DD0C0E" w:rsidP="00D31EB5">
      <w:pPr>
        <w:pStyle w:val="Heading2"/>
        <w:rPr>
          <w:rtl/>
        </w:rPr>
      </w:pPr>
      <w:bookmarkStart w:id="48" w:name="_Toc127142537"/>
      <w:r w:rsidRPr="004F3DA8">
        <w:rPr>
          <w:rFonts w:hint="cs"/>
          <w:rtl/>
        </w:rPr>
        <w:t>1</w:t>
      </w:r>
      <w:r w:rsidR="00114AB8" w:rsidRPr="004F3DA8">
        <w:rPr>
          <w:rFonts w:hint="cs"/>
          <w:rtl/>
        </w:rPr>
        <w:t>-</w:t>
      </w:r>
      <w:bookmarkEnd w:id="48"/>
      <w:r w:rsidR="00D31EB5" w:rsidRPr="004F3DA8">
        <w:rPr>
          <w:rFonts w:hint="cs"/>
          <w:rtl/>
        </w:rPr>
        <w:t xml:space="preserve">4  اطلاعات جمعیت شناختی (دموگرافیک) مراقبین </w:t>
      </w:r>
      <w:r w:rsidR="00D31EB5" w:rsidRPr="004F3DA8">
        <w:rPr>
          <w:rtl/>
        </w:rPr>
        <w:t>سالمند شرکت</w:t>
      </w:r>
      <w:r w:rsidR="00D31EB5" w:rsidRPr="004F3DA8">
        <w:rPr>
          <w:rFonts w:hint="cs"/>
          <w:rtl/>
        </w:rPr>
        <w:t>‌</w:t>
      </w:r>
      <w:r w:rsidR="00D31EB5" w:rsidRPr="004F3DA8">
        <w:rPr>
          <w:rtl/>
        </w:rPr>
        <w:t>کننده در مطالعه</w:t>
      </w:r>
    </w:p>
    <w:p w14:paraId="32AC919B" w14:textId="77777777" w:rsidR="00D31EB5" w:rsidRPr="008E47CB" w:rsidRDefault="00D31EB5" w:rsidP="00D31EB5"/>
    <w:p w14:paraId="215AAD72" w14:textId="77777777" w:rsidR="00D31EB5" w:rsidRDefault="00D31EB5" w:rsidP="00D31EB5">
      <w:pPr>
        <w:spacing w:after="0" w:line="20" w:lineRule="atLeast"/>
        <w:jc w:val="center"/>
        <w:rPr>
          <w:rFonts w:ascii="B Nazanin" w:hAnsi="B Nazanin"/>
          <w:sz w:val="28"/>
          <w:rtl/>
        </w:rPr>
      </w:pPr>
    </w:p>
    <w:p w14:paraId="2EBCA27E" w14:textId="77777777" w:rsidR="00D31EB5" w:rsidRDefault="00D31EB5" w:rsidP="00D31EB5">
      <w:pPr>
        <w:spacing w:after="0" w:line="20" w:lineRule="atLeast"/>
        <w:jc w:val="center"/>
        <w:rPr>
          <w:rFonts w:ascii="B Nazanin" w:hAnsi="B Nazanin"/>
          <w:sz w:val="28"/>
          <w:rtl/>
        </w:rPr>
      </w:pPr>
    </w:p>
    <w:p w14:paraId="15B27878" w14:textId="77777777" w:rsidR="00D31EB5" w:rsidRPr="00C57B3C" w:rsidRDefault="00D31EB5" w:rsidP="00D31EB5">
      <w:pPr>
        <w:jc w:val="center"/>
        <w:rPr>
          <w:rtl/>
        </w:rPr>
      </w:pPr>
      <w:r>
        <w:rPr>
          <w:rFonts w:hint="cs"/>
          <w:rtl/>
        </w:rPr>
        <w:t>1-1-4</w:t>
      </w:r>
      <w:r w:rsidRPr="00C57B3C">
        <w:rPr>
          <w:rFonts w:hint="cs"/>
          <w:rtl/>
        </w:rPr>
        <w:t xml:space="preserve"> </w:t>
      </w:r>
      <w:r>
        <w:rPr>
          <w:rFonts w:hint="cs"/>
          <w:rtl/>
        </w:rPr>
        <w:t>میانگین وانحراف معیار سن</w:t>
      </w:r>
      <w:r w:rsidRPr="00C57B3C">
        <w:rPr>
          <w:rFonts w:hint="cs"/>
          <w:rtl/>
        </w:rPr>
        <w:t xml:space="preserve"> مراقبین و سالمندان شرکت کننده در مطالعه</w:t>
      </w:r>
    </w:p>
    <w:tbl>
      <w:tblPr>
        <w:tblStyle w:val="TableGrid1"/>
        <w:bidiVisual/>
        <w:tblW w:w="6785" w:type="dxa"/>
        <w:jc w:val="center"/>
        <w:tblLayout w:type="fixed"/>
        <w:tblLook w:val="0000" w:firstRow="0" w:lastRow="0" w:firstColumn="0" w:lastColumn="0" w:noHBand="0" w:noVBand="0"/>
      </w:tblPr>
      <w:tblGrid>
        <w:gridCol w:w="3263"/>
        <w:gridCol w:w="1719"/>
        <w:gridCol w:w="1803"/>
      </w:tblGrid>
      <w:tr w:rsidR="00D31EB5" w:rsidRPr="00F32F1E" w14:paraId="57A506AD" w14:textId="77777777" w:rsidTr="00D31EB5">
        <w:trPr>
          <w:jc w:val="center"/>
        </w:trPr>
        <w:tc>
          <w:tcPr>
            <w:tcW w:w="6780" w:type="dxa"/>
            <w:gridSpan w:val="3"/>
          </w:tcPr>
          <w:p w14:paraId="7AC44C03" w14:textId="77777777" w:rsidR="00D31EB5" w:rsidRPr="00F32F1E" w:rsidRDefault="00D31EB5" w:rsidP="00D31EB5">
            <w:pPr>
              <w:jc w:val="center"/>
              <w:rPr>
                <w:rtl/>
              </w:rPr>
            </w:pPr>
            <w:r>
              <w:rPr>
                <w:rFonts w:hint="cs"/>
                <w:rtl/>
              </w:rPr>
              <w:t>میانگین و انحراف معیار سن</w:t>
            </w:r>
            <w:r w:rsidRPr="00F32F1E">
              <w:rPr>
                <w:rFonts w:hint="cs"/>
                <w:rtl/>
              </w:rPr>
              <w:t xml:space="preserve"> </w:t>
            </w:r>
            <w:r>
              <w:rPr>
                <w:rFonts w:hint="cs"/>
                <w:rtl/>
              </w:rPr>
              <w:t>مراقبین</w:t>
            </w:r>
            <w:r w:rsidRPr="00F32F1E">
              <w:rPr>
                <w:rFonts w:hint="cs"/>
                <w:rtl/>
              </w:rPr>
              <w:t xml:space="preserve"> و سالمندان مورد مطالعه</w:t>
            </w:r>
          </w:p>
        </w:tc>
      </w:tr>
      <w:tr w:rsidR="00D31EB5" w:rsidRPr="00F32F1E" w14:paraId="33E1F83C" w14:textId="77777777" w:rsidTr="00D31EB5">
        <w:trPr>
          <w:jc w:val="center"/>
        </w:trPr>
        <w:tc>
          <w:tcPr>
            <w:tcW w:w="3263" w:type="dxa"/>
          </w:tcPr>
          <w:p w14:paraId="70FDF0CA" w14:textId="77777777" w:rsidR="00D31EB5" w:rsidRPr="00F32F1E" w:rsidRDefault="00D31EB5" w:rsidP="00D31EB5">
            <w:pPr>
              <w:spacing w:line="20" w:lineRule="atLeast"/>
              <w:jc w:val="center"/>
            </w:pPr>
          </w:p>
        </w:tc>
        <w:tc>
          <w:tcPr>
            <w:tcW w:w="1719" w:type="dxa"/>
          </w:tcPr>
          <w:p w14:paraId="590B5C55" w14:textId="77777777" w:rsidR="00D31EB5" w:rsidRPr="00E7667E" w:rsidRDefault="00D31EB5" w:rsidP="00D31EB5">
            <w:pPr>
              <w:spacing w:line="20" w:lineRule="atLeast"/>
              <w:jc w:val="center"/>
            </w:pPr>
            <w:r w:rsidRPr="00E7667E">
              <w:rPr>
                <w:rtl/>
              </w:rPr>
              <w:t>سن مراقب</w:t>
            </w:r>
          </w:p>
        </w:tc>
        <w:tc>
          <w:tcPr>
            <w:tcW w:w="1803" w:type="dxa"/>
          </w:tcPr>
          <w:p w14:paraId="23E218E6" w14:textId="77777777" w:rsidR="00D31EB5" w:rsidRPr="00E7667E" w:rsidRDefault="00D31EB5" w:rsidP="00D31EB5">
            <w:pPr>
              <w:spacing w:line="20" w:lineRule="atLeast"/>
              <w:jc w:val="center"/>
            </w:pPr>
            <w:r w:rsidRPr="00E7667E">
              <w:rPr>
                <w:rtl/>
              </w:rPr>
              <w:t>سن سالمند</w:t>
            </w:r>
          </w:p>
        </w:tc>
      </w:tr>
      <w:tr w:rsidR="00D31EB5" w:rsidRPr="00F32F1E" w14:paraId="56E4F5A7" w14:textId="77777777" w:rsidTr="00D31EB5">
        <w:trPr>
          <w:jc w:val="center"/>
        </w:trPr>
        <w:tc>
          <w:tcPr>
            <w:tcW w:w="3263" w:type="dxa"/>
          </w:tcPr>
          <w:p w14:paraId="7EFCF6FA" w14:textId="77777777" w:rsidR="00D31EB5" w:rsidRPr="00F32F1E" w:rsidRDefault="00D31EB5" w:rsidP="00D31EB5">
            <w:pPr>
              <w:spacing w:line="20" w:lineRule="atLeast"/>
              <w:jc w:val="center"/>
              <w:rPr>
                <w:rFonts w:ascii="Calibri" w:hAnsi="Calibri"/>
                <w:rtl/>
              </w:rPr>
            </w:pPr>
            <w:r w:rsidRPr="00F32F1E">
              <w:rPr>
                <w:rFonts w:hint="cs"/>
                <w:rtl/>
              </w:rPr>
              <w:t>میانگین سن</w:t>
            </w:r>
          </w:p>
        </w:tc>
        <w:tc>
          <w:tcPr>
            <w:tcW w:w="1719" w:type="dxa"/>
          </w:tcPr>
          <w:p w14:paraId="499BC536" w14:textId="77777777" w:rsidR="00D31EB5" w:rsidRPr="000C4B93" w:rsidRDefault="00D31EB5" w:rsidP="00D31EB5">
            <w:pPr>
              <w:spacing w:line="20" w:lineRule="atLeast"/>
              <w:jc w:val="center"/>
            </w:pPr>
            <w:r w:rsidRPr="000C4B93">
              <w:rPr>
                <w:rFonts w:hint="cs"/>
                <w:rtl/>
              </w:rPr>
              <w:t>43</w:t>
            </w:r>
            <w:r w:rsidRPr="000C4B93">
              <w:rPr>
                <w:rFonts w:ascii="Arial" w:hAnsi="Arial" w:cs="Arial" w:hint="cs"/>
                <w:rtl/>
              </w:rPr>
              <w:t>٫</w:t>
            </w:r>
            <w:r w:rsidRPr="000C4B93">
              <w:rPr>
                <w:rFonts w:hint="cs"/>
                <w:rtl/>
              </w:rPr>
              <w:t>68</w:t>
            </w:r>
          </w:p>
        </w:tc>
        <w:tc>
          <w:tcPr>
            <w:tcW w:w="1803" w:type="dxa"/>
          </w:tcPr>
          <w:p w14:paraId="77E99423" w14:textId="77777777" w:rsidR="00D31EB5" w:rsidRPr="000C4B93" w:rsidRDefault="00D31EB5" w:rsidP="00D31EB5">
            <w:pPr>
              <w:spacing w:line="20" w:lineRule="atLeast"/>
              <w:jc w:val="center"/>
            </w:pPr>
            <w:r w:rsidRPr="000C4B93">
              <w:rPr>
                <w:rFonts w:hint="cs"/>
                <w:rtl/>
              </w:rPr>
              <w:t>73</w:t>
            </w:r>
            <w:r w:rsidRPr="000C4B93">
              <w:rPr>
                <w:rFonts w:ascii="Arial" w:hAnsi="Arial" w:cs="Arial" w:hint="cs"/>
                <w:rtl/>
              </w:rPr>
              <w:t>٫</w:t>
            </w:r>
            <w:r w:rsidRPr="000C4B93">
              <w:rPr>
                <w:rFonts w:hint="cs"/>
                <w:rtl/>
              </w:rPr>
              <w:t>83</w:t>
            </w:r>
          </w:p>
        </w:tc>
      </w:tr>
      <w:tr w:rsidR="00D31EB5" w:rsidRPr="00F32F1E" w14:paraId="01BBF5A7" w14:textId="77777777" w:rsidTr="00D31EB5">
        <w:trPr>
          <w:jc w:val="center"/>
        </w:trPr>
        <w:tc>
          <w:tcPr>
            <w:tcW w:w="3263" w:type="dxa"/>
          </w:tcPr>
          <w:p w14:paraId="28B0FA16" w14:textId="77777777" w:rsidR="00D31EB5" w:rsidRPr="00F32F1E" w:rsidRDefault="00D31EB5" w:rsidP="00D31EB5">
            <w:pPr>
              <w:spacing w:line="20" w:lineRule="atLeast"/>
              <w:jc w:val="center"/>
            </w:pPr>
            <w:r w:rsidRPr="00F32F1E">
              <w:rPr>
                <w:rFonts w:hint="cs"/>
                <w:rtl/>
              </w:rPr>
              <w:t>انحراف معیار سن</w:t>
            </w:r>
          </w:p>
        </w:tc>
        <w:tc>
          <w:tcPr>
            <w:tcW w:w="1719" w:type="dxa"/>
          </w:tcPr>
          <w:p w14:paraId="2876DF7B" w14:textId="77777777" w:rsidR="00D31EB5" w:rsidRPr="000C4B93" w:rsidRDefault="00D31EB5" w:rsidP="00D31EB5">
            <w:pPr>
              <w:spacing w:line="20" w:lineRule="atLeast"/>
              <w:jc w:val="center"/>
            </w:pPr>
            <w:r w:rsidRPr="000C4B93">
              <w:rPr>
                <w:rFonts w:hint="cs"/>
                <w:rtl/>
              </w:rPr>
              <w:t>11</w:t>
            </w:r>
            <w:r w:rsidRPr="000C4B93">
              <w:rPr>
                <w:rFonts w:ascii="Arial" w:hAnsi="Arial" w:cs="Arial" w:hint="cs"/>
                <w:rtl/>
              </w:rPr>
              <w:t>٫</w:t>
            </w:r>
            <w:r w:rsidRPr="000C4B93">
              <w:rPr>
                <w:rFonts w:hint="cs"/>
                <w:rtl/>
              </w:rPr>
              <w:t>49</w:t>
            </w:r>
          </w:p>
        </w:tc>
        <w:tc>
          <w:tcPr>
            <w:tcW w:w="1803" w:type="dxa"/>
          </w:tcPr>
          <w:p w14:paraId="73684214" w14:textId="77777777" w:rsidR="00D31EB5" w:rsidRPr="000C4B93" w:rsidRDefault="00D31EB5" w:rsidP="00D31EB5">
            <w:pPr>
              <w:spacing w:line="20" w:lineRule="atLeast"/>
              <w:jc w:val="center"/>
            </w:pPr>
            <w:r w:rsidRPr="000C4B93">
              <w:rPr>
                <w:rFonts w:hint="cs"/>
                <w:rtl/>
              </w:rPr>
              <w:t>9</w:t>
            </w:r>
            <w:r w:rsidRPr="000C4B93">
              <w:rPr>
                <w:rFonts w:ascii="Arial" w:hAnsi="Arial" w:cs="Arial" w:hint="cs"/>
                <w:rtl/>
              </w:rPr>
              <w:t>٫</w:t>
            </w:r>
            <w:r w:rsidRPr="000C4B93">
              <w:rPr>
                <w:rFonts w:hint="cs"/>
                <w:rtl/>
              </w:rPr>
              <w:t>71</w:t>
            </w:r>
          </w:p>
        </w:tc>
      </w:tr>
      <w:tr w:rsidR="00D31EB5" w:rsidRPr="00F32F1E" w14:paraId="0891D226" w14:textId="77777777" w:rsidTr="00D31EB5">
        <w:trPr>
          <w:jc w:val="center"/>
        </w:trPr>
        <w:tc>
          <w:tcPr>
            <w:tcW w:w="3263" w:type="dxa"/>
          </w:tcPr>
          <w:p w14:paraId="22CBA8DD" w14:textId="77777777" w:rsidR="00D31EB5" w:rsidRPr="00F32F1E" w:rsidRDefault="00D31EB5" w:rsidP="00D31EB5">
            <w:pPr>
              <w:spacing w:line="20" w:lineRule="atLeast"/>
              <w:jc w:val="center"/>
            </w:pPr>
            <w:r w:rsidRPr="00F32F1E">
              <w:rPr>
                <w:rFonts w:hint="cs"/>
                <w:rtl/>
              </w:rPr>
              <w:t>پایین ترین سن</w:t>
            </w:r>
          </w:p>
        </w:tc>
        <w:tc>
          <w:tcPr>
            <w:tcW w:w="1719" w:type="dxa"/>
          </w:tcPr>
          <w:p w14:paraId="7A19EBAB" w14:textId="77777777" w:rsidR="00D31EB5" w:rsidRPr="00F32F1E" w:rsidRDefault="00D31EB5" w:rsidP="00D31EB5">
            <w:pPr>
              <w:spacing w:line="20" w:lineRule="atLeast"/>
              <w:jc w:val="center"/>
            </w:pPr>
            <w:r>
              <w:rPr>
                <w:rFonts w:hint="cs"/>
                <w:rtl/>
              </w:rPr>
              <w:t>18</w:t>
            </w:r>
          </w:p>
        </w:tc>
        <w:tc>
          <w:tcPr>
            <w:tcW w:w="1803" w:type="dxa"/>
          </w:tcPr>
          <w:p w14:paraId="4F72F79B" w14:textId="77777777" w:rsidR="00D31EB5" w:rsidRPr="00F32F1E" w:rsidRDefault="00D31EB5" w:rsidP="00D31EB5">
            <w:pPr>
              <w:spacing w:line="20" w:lineRule="atLeast"/>
              <w:jc w:val="center"/>
            </w:pPr>
            <w:r>
              <w:rPr>
                <w:rFonts w:hint="cs"/>
                <w:rtl/>
              </w:rPr>
              <w:t>60</w:t>
            </w:r>
          </w:p>
        </w:tc>
      </w:tr>
      <w:tr w:rsidR="00D31EB5" w:rsidRPr="00F32F1E" w14:paraId="5A985D7B" w14:textId="77777777" w:rsidTr="00D31EB5">
        <w:trPr>
          <w:jc w:val="center"/>
        </w:trPr>
        <w:tc>
          <w:tcPr>
            <w:tcW w:w="3263" w:type="dxa"/>
          </w:tcPr>
          <w:p w14:paraId="5D37B14D" w14:textId="77777777" w:rsidR="00D31EB5" w:rsidRPr="00F32F1E" w:rsidRDefault="00D31EB5" w:rsidP="00D31EB5">
            <w:pPr>
              <w:spacing w:line="20" w:lineRule="atLeast"/>
              <w:jc w:val="center"/>
            </w:pPr>
            <w:r w:rsidRPr="00F32F1E">
              <w:rPr>
                <w:rFonts w:hint="cs"/>
                <w:rtl/>
              </w:rPr>
              <w:t>بالا ترین سن</w:t>
            </w:r>
          </w:p>
        </w:tc>
        <w:tc>
          <w:tcPr>
            <w:tcW w:w="1719" w:type="dxa"/>
          </w:tcPr>
          <w:p w14:paraId="3C99CB56" w14:textId="77777777" w:rsidR="00D31EB5" w:rsidRPr="00F32F1E" w:rsidRDefault="00D31EB5" w:rsidP="00D31EB5">
            <w:pPr>
              <w:spacing w:line="20" w:lineRule="atLeast"/>
              <w:jc w:val="center"/>
            </w:pPr>
            <w:r>
              <w:rPr>
                <w:rFonts w:hint="cs"/>
                <w:rtl/>
              </w:rPr>
              <w:t>75</w:t>
            </w:r>
          </w:p>
        </w:tc>
        <w:tc>
          <w:tcPr>
            <w:tcW w:w="1803" w:type="dxa"/>
          </w:tcPr>
          <w:p w14:paraId="731A7F73" w14:textId="77777777" w:rsidR="00D31EB5" w:rsidRPr="00F32F1E" w:rsidRDefault="00D31EB5" w:rsidP="00D31EB5">
            <w:pPr>
              <w:spacing w:line="20" w:lineRule="atLeast"/>
              <w:jc w:val="center"/>
            </w:pPr>
            <w:r>
              <w:rPr>
                <w:rFonts w:hint="cs"/>
                <w:rtl/>
              </w:rPr>
              <w:t>96</w:t>
            </w:r>
          </w:p>
        </w:tc>
      </w:tr>
    </w:tbl>
    <w:p w14:paraId="22471785" w14:textId="77777777" w:rsidR="00D31EB5" w:rsidRPr="00F32F1E" w:rsidRDefault="00D31EB5" w:rsidP="00D31EB5">
      <w:pPr>
        <w:spacing w:after="0" w:line="20" w:lineRule="atLeast"/>
        <w:rPr>
          <w:sz w:val="28"/>
          <w:rtl/>
        </w:rPr>
      </w:pPr>
    </w:p>
    <w:p w14:paraId="1C5E0902" w14:textId="77777777" w:rsidR="00D31EB5" w:rsidRPr="00127FE3" w:rsidRDefault="00D31EB5" w:rsidP="00A535EC">
      <w:pPr>
        <w:spacing w:after="0" w:line="360" w:lineRule="auto"/>
        <w:jc w:val="both"/>
        <w:rPr>
          <w:sz w:val="28"/>
          <w:rtl/>
        </w:rPr>
      </w:pPr>
      <w:r>
        <w:rPr>
          <w:rFonts w:hint="cs"/>
          <w:sz w:val="28"/>
          <w:rtl/>
        </w:rPr>
        <w:t xml:space="preserve">طبق جدول بالا </w:t>
      </w:r>
      <w:r w:rsidRPr="00F32F1E">
        <w:rPr>
          <w:sz w:val="28"/>
          <w:rtl/>
        </w:rPr>
        <w:t>در مطالعه حاضر ۱۲۰ نفر وارد مطالعه شدند. م</w:t>
      </w:r>
      <w:r w:rsidRPr="00F32F1E">
        <w:rPr>
          <w:rFonts w:hint="cs"/>
          <w:sz w:val="28"/>
          <w:rtl/>
        </w:rPr>
        <w:t>ی</w:t>
      </w:r>
      <w:r w:rsidRPr="00F32F1E">
        <w:rPr>
          <w:rFonts w:hint="eastAsia"/>
          <w:sz w:val="28"/>
          <w:rtl/>
        </w:rPr>
        <w:t>انگ</w:t>
      </w:r>
      <w:r w:rsidRPr="00F32F1E">
        <w:rPr>
          <w:rFonts w:hint="cs"/>
          <w:sz w:val="28"/>
          <w:rtl/>
        </w:rPr>
        <w:t>ی</w:t>
      </w:r>
      <w:r w:rsidRPr="00F32F1E">
        <w:rPr>
          <w:rFonts w:hint="eastAsia"/>
          <w:sz w:val="28"/>
          <w:rtl/>
        </w:rPr>
        <w:t>ن</w:t>
      </w:r>
      <w:r w:rsidRPr="00F32F1E">
        <w:rPr>
          <w:sz w:val="28"/>
          <w:rtl/>
        </w:rPr>
        <w:t xml:space="preserve"> سن</w:t>
      </w:r>
      <w:r w:rsidRPr="00F32F1E">
        <w:rPr>
          <w:rFonts w:hint="cs"/>
          <w:sz w:val="28"/>
          <w:rtl/>
        </w:rPr>
        <w:t>ی</w:t>
      </w:r>
      <w:r w:rsidRPr="00F32F1E">
        <w:rPr>
          <w:sz w:val="28"/>
          <w:rtl/>
        </w:rPr>
        <w:t xml:space="preserve"> سالمندان</w:t>
      </w:r>
      <w:r w:rsidRPr="00F32F1E">
        <w:rPr>
          <w:rFonts w:hint="cs"/>
          <w:sz w:val="28"/>
          <w:rtl/>
        </w:rPr>
        <w:t xml:space="preserve"> 73.8.3 و</w:t>
      </w:r>
      <w:r w:rsidRPr="00F32F1E">
        <w:rPr>
          <w:sz w:val="28"/>
          <w:rtl/>
        </w:rPr>
        <w:t xml:space="preserve"> </w:t>
      </w:r>
      <w:r w:rsidRPr="00F32F1E">
        <w:rPr>
          <w:rFonts w:hint="cs"/>
          <w:sz w:val="28"/>
          <w:rtl/>
        </w:rPr>
        <w:t>می</w:t>
      </w:r>
      <w:r w:rsidRPr="00F32F1E">
        <w:rPr>
          <w:rFonts w:hint="eastAsia"/>
          <w:sz w:val="28"/>
          <w:rtl/>
        </w:rPr>
        <w:t>انگ</w:t>
      </w:r>
      <w:r w:rsidRPr="00F32F1E">
        <w:rPr>
          <w:rFonts w:hint="cs"/>
          <w:sz w:val="28"/>
          <w:rtl/>
        </w:rPr>
        <w:t>ی</w:t>
      </w:r>
      <w:r w:rsidRPr="00F32F1E">
        <w:rPr>
          <w:rFonts w:hint="eastAsia"/>
          <w:sz w:val="28"/>
          <w:rtl/>
        </w:rPr>
        <w:t>ن</w:t>
      </w:r>
      <w:r w:rsidRPr="00F32F1E">
        <w:rPr>
          <w:sz w:val="28"/>
          <w:rtl/>
        </w:rPr>
        <w:t xml:space="preserve"> سن مراقب</w:t>
      </w:r>
      <w:r w:rsidRPr="00F32F1E">
        <w:rPr>
          <w:rFonts w:hint="cs"/>
          <w:sz w:val="28"/>
          <w:rtl/>
        </w:rPr>
        <w:t>ی</w:t>
      </w:r>
      <w:r w:rsidRPr="00F32F1E">
        <w:rPr>
          <w:rFonts w:hint="eastAsia"/>
          <w:sz w:val="28"/>
          <w:rtl/>
        </w:rPr>
        <w:t>ن</w:t>
      </w:r>
      <w:r w:rsidRPr="00F32F1E">
        <w:rPr>
          <w:sz w:val="28"/>
          <w:rtl/>
        </w:rPr>
        <w:t xml:space="preserve"> سالمند </w:t>
      </w:r>
      <w:r w:rsidRPr="00F32F1E">
        <w:rPr>
          <w:rFonts w:hint="cs"/>
          <w:sz w:val="28"/>
          <w:rtl/>
        </w:rPr>
        <w:t>43.68 بود</w:t>
      </w:r>
      <w:r w:rsidRPr="00F32F1E">
        <w:rPr>
          <w:sz w:val="28"/>
          <w:rtl/>
        </w:rPr>
        <w:t xml:space="preserve">. </w:t>
      </w:r>
      <w:r w:rsidRPr="00F32F1E">
        <w:rPr>
          <w:rFonts w:hint="cs"/>
          <w:sz w:val="28"/>
          <w:rtl/>
        </w:rPr>
        <w:t>حداقل</w:t>
      </w:r>
      <w:r w:rsidRPr="00F32F1E">
        <w:rPr>
          <w:sz w:val="28"/>
          <w:rtl/>
        </w:rPr>
        <w:t xml:space="preserve"> </w:t>
      </w:r>
      <w:r w:rsidRPr="00F32F1E">
        <w:rPr>
          <w:rFonts w:hint="cs"/>
          <w:sz w:val="28"/>
          <w:rtl/>
        </w:rPr>
        <w:t>و</w:t>
      </w:r>
      <w:r w:rsidRPr="00F32F1E">
        <w:rPr>
          <w:sz w:val="28"/>
          <w:rtl/>
        </w:rPr>
        <w:t xml:space="preserve"> </w:t>
      </w:r>
      <w:r w:rsidRPr="00F32F1E">
        <w:rPr>
          <w:rFonts w:hint="cs"/>
          <w:sz w:val="28"/>
          <w:rtl/>
        </w:rPr>
        <w:t>حداکثر</w:t>
      </w:r>
      <w:r w:rsidRPr="00F32F1E">
        <w:rPr>
          <w:sz w:val="28"/>
          <w:rtl/>
        </w:rPr>
        <w:t xml:space="preserve"> </w:t>
      </w:r>
      <w:r w:rsidRPr="00F32F1E">
        <w:rPr>
          <w:rFonts w:hint="cs"/>
          <w:sz w:val="28"/>
          <w:rtl/>
        </w:rPr>
        <w:t>سن</w:t>
      </w:r>
      <w:r w:rsidRPr="00F32F1E">
        <w:rPr>
          <w:sz w:val="28"/>
          <w:rtl/>
        </w:rPr>
        <w:t xml:space="preserve"> </w:t>
      </w:r>
      <w:r w:rsidRPr="00F32F1E">
        <w:rPr>
          <w:rFonts w:hint="cs"/>
          <w:sz w:val="28"/>
          <w:rtl/>
        </w:rPr>
        <w:t>سالمندان</w:t>
      </w:r>
      <w:r w:rsidRPr="00F32F1E">
        <w:rPr>
          <w:sz w:val="28"/>
          <w:rtl/>
        </w:rPr>
        <w:t xml:space="preserve"> </w:t>
      </w:r>
      <w:r w:rsidRPr="00F32F1E">
        <w:rPr>
          <w:rFonts w:hint="cs"/>
          <w:sz w:val="28"/>
          <w:rtl/>
        </w:rPr>
        <w:t>شرکت</w:t>
      </w:r>
      <w:r w:rsidRPr="00F32F1E">
        <w:rPr>
          <w:sz w:val="28"/>
          <w:rtl/>
        </w:rPr>
        <w:t xml:space="preserve"> </w:t>
      </w:r>
      <w:r w:rsidRPr="00F32F1E">
        <w:rPr>
          <w:rFonts w:hint="cs"/>
          <w:sz w:val="28"/>
          <w:rtl/>
        </w:rPr>
        <w:t>کننده</w:t>
      </w:r>
      <w:r w:rsidRPr="00F32F1E">
        <w:rPr>
          <w:sz w:val="28"/>
          <w:rtl/>
        </w:rPr>
        <w:t xml:space="preserve"> </w:t>
      </w:r>
      <w:r w:rsidRPr="00F32F1E">
        <w:rPr>
          <w:rFonts w:hint="cs"/>
          <w:sz w:val="28"/>
          <w:rtl/>
        </w:rPr>
        <w:t>در</w:t>
      </w:r>
      <w:r w:rsidRPr="00F32F1E">
        <w:rPr>
          <w:sz w:val="28"/>
          <w:rtl/>
        </w:rPr>
        <w:t xml:space="preserve"> </w:t>
      </w:r>
      <w:r w:rsidRPr="00F32F1E">
        <w:rPr>
          <w:rFonts w:hint="cs"/>
          <w:sz w:val="28"/>
          <w:rtl/>
        </w:rPr>
        <w:t>مطالعه</w:t>
      </w:r>
      <w:r w:rsidRPr="00F32F1E">
        <w:rPr>
          <w:sz w:val="28"/>
          <w:rtl/>
        </w:rPr>
        <w:t xml:space="preserve"> </w:t>
      </w:r>
      <w:r w:rsidRPr="00F32F1E">
        <w:rPr>
          <w:rFonts w:hint="cs"/>
          <w:sz w:val="28"/>
          <w:rtl/>
        </w:rPr>
        <w:lastRenderedPageBreak/>
        <w:t>محدوده</w:t>
      </w:r>
      <w:r w:rsidRPr="00F32F1E">
        <w:rPr>
          <w:sz w:val="28"/>
          <w:rtl/>
        </w:rPr>
        <w:t xml:space="preserve"> </w:t>
      </w:r>
      <w:r w:rsidRPr="00F32F1E">
        <w:rPr>
          <w:rFonts w:hint="cs"/>
          <w:sz w:val="28"/>
          <w:rtl/>
        </w:rPr>
        <w:t>سنی</w:t>
      </w:r>
      <w:r w:rsidRPr="00F32F1E">
        <w:rPr>
          <w:sz w:val="28"/>
          <w:rtl/>
        </w:rPr>
        <w:t xml:space="preserve"> ۶۰ تا ۹۶ سال و محدوده سن مراقب</w:t>
      </w:r>
      <w:r w:rsidRPr="00F32F1E">
        <w:rPr>
          <w:rFonts w:hint="cs"/>
          <w:sz w:val="28"/>
          <w:rtl/>
        </w:rPr>
        <w:t>ی</w:t>
      </w:r>
      <w:r w:rsidRPr="00F32F1E">
        <w:rPr>
          <w:rFonts w:hint="eastAsia"/>
          <w:sz w:val="28"/>
          <w:rtl/>
        </w:rPr>
        <w:t>ن</w:t>
      </w:r>
      <w:r w:rsidRPr="00F32F1E">
        <w:rPr>
          <w:sz w:val="28"/>
          <w:rtl/>
        </w:rPr>
        <w:t xml:space="preserve"> آنها ۱۸ تا ۷۵ سال بوده است.</w:t>
      </w:r>
      <w:r w:rsidRPr="00E704A9">
        <w:rPr>
          <w:rFonts w:hint="cs"/>
          <w:sz w:val="28"/>
          <w:rtl/>
        </w:rPr>
        <w:t xml:space="preserve"> </w:t>
      </w:r>
      <w:r w:rsidRPr="00F32F1E">
        <w:rPr>
          <w:rFonts w:hint="cs"/>
          <w:sz w:val="28"/>
          <w:rtl/>
        </w:rPr>
        <w:t xml:space="preserve">پس از آزمون آماری مشخص شد سن </w:t>
      </w:r>
      <w:r>
        <w:rPr>
          <w:rFonts w:hint="cs"/>
          <w:sz w:val="28"/>
          <w:rtl/>
        </w:rPr>
        <w:t>مراقبین</w:t>
      </w:r>
      <w:r w:rsidRPr="00F32F1E">
        <w:rPr>
          <w:rFonts w:hint="cs"/>
          <w:sz w:val="28"/>
          <w:rtl/>
        </w:rPr>
        <w:t xml:space="preserve"> در این مطالعه دارای توزیع نرمال بوده است. </w:t>
      </w:r>
      <w:r w:rsidRPr="00F32F1E">
        <w:rPr>
          <w:sz w:val="28"/>
          <w:rtl/>
        </w:rPr>
        <w:t xml:space="preserve"> </w:t>
      </w:r>
    </w:p>
    <w:p w14:paraId="5E8C5456" w14:textId="77777777" w:rsidR="00D31EB5" w:rsidRDefault="00D31EB5" w:rsidP="00D31EB5">
      <w:pPr>
        <w:spacing w:after="0" w:line="20" w:lineRule="atLeast"/>
        <w:jc w:val="center"/>
        <w:rPr>
          <w:rFonts w:ascii="B Nazanin" w:hAnsi="B Nazanin"/>
          <w:sz w:val="28"/>
          <w:rtl/>
        </w:rPr>
      </w:pPr>
    </w:p>
    <w:p w14:paraId="488C5370" w14:textId="77777777" w:rsidR="00D31EB5" w:rsidRDefault="00D31EB5" w:rsidP="00D31EB5">
      <w:pPr>
        <w:spacing w:after="0" w:line="20" w:lineRule="atLeast"/>
        <w:jc w:val="center"/>
        <w:rPr>
          <w:rFonts w:ascii="B Nazanin" w:hAnsi="B Nazanin"/>
          <w:sz w:val="28"/>
          <w:rtl/>
        </w:rPr>
      </w:pPr>
    </w:p>
    <w:p w14:paraId="4A69D49E" w14:textId="77777777" w:rsidR="00D31EB5" w:rsidRDefault="00D31EB5" w:rsidP="00D31EB5">
      <w:pPr>
        <w:spacing w:after="0" w:line="20" w:lineRule="atLeast"/>
        <w:jc w:val="center"/>
        <w:rPr>
          <w:rFonts w:ascii="B Nazanin" w:hAnsi="B Nazanin"/>
          <w:sz w:val="28"/>
          <w:rtl/>
        </w:rPr>
      </w:pPr>
    </w:p>
    <w:p w14:paraId="590E7E93" w14:textId="77777777" w:rsidR="00D31EB5" w:rsidRDefault="00D31EB5" w:rsidP="00D31EB5">
      <w:pPr>
        <w:spacing w:after="0" w:line="20" w:lineRule="atLeast"/>
        <w:jc w:val="center"/>
        <w:rPr>
          <w:rFonts w:ascii="B Nazanin" w:hAnsi="B Nazanin"/>
          <w:sz w:val="28"/>
          <w:rtl/>
        </w:rPr>
      </w:pPr>
    </w:p>
    <w:p w14:paraId="1C1AAAB1" w14:textId="77777777" w:rsidR="00D31EB5" w:rsidRDefault="00D31EB5" w:rsidP="00D31EB5">
      <w:pPr>
        <w:spacing w:after="0" w:line="20" w:lineRule="atLeast"/>
        <w:jc w:val="center"/>
        <w:rPr>
          <w:rFonts w:ascii="B Nazanin" w:hAnsi="B Nazanin"/>
          <w:sz w:val="28"/>
          <w:rtl/>
        </w:rPr>
      </w:pPr>
    </w:p>
    <w:p w14:paraId="4613013F" w14:textId="77777777" w:rsidR="00D31EB5" w:rsidRDefault="00D31EB5" w:rsidP="00D31EB5">
      <w:pPr>
        <w:spacing w:after="0" w:line="20" w:lineRule="atLeast"/>
        <w:jc w:val="center"/>
        <w:rPr>
          <w:rFonts w:ascii="B Nazanin" w:hAnsi="B Nazanin"/>
          <w:sz w:val="28"/>
          <w:rtl/>
        </w:rPr>
      </w:pPr>
    </w:p>
    <w:p w14:paraId="6223A986" w14:textId="77777777" w:rsidR="00D31EB5" w:rsidRDefault="00D31EB5" w:rsidP="00D31EB5">
      <w:pPr>
        <w:spacing w:after="0" w:line="20" w:lineRule="atLeast"/>
        <w:jc w:val="center"/>
        <w:rPr>
          <w:rFonts w:ascii="B Nazanin" w:hAnsi="B Nazanin"/>
          <w:sz w:val="28"/>
          <w:rtl/>
        </w:rPr>
      </w:pPr>
    </w:p>
    <w:p w14:paraId="0D2B5924" w14:textId="77777777" w:rsidR="00D31EB5" w:rsidRDefault="00D31EB5" w:rsidP="00D31EB5">
      <w:pPr>
        <w:spacing w:after="0" w:line="20" w:lineRule="atLeast"/>
        <w:jc w:val="center"/>
        <w:rPr>
          <w:rFonts w:ascii="B Nazanin" w:hAnsi="B Nazanin"/>
          <w:sz w:val="28"/>
          <w:rtl/>
        </w:rPr>
      </w:pPr>
    </w:p>
    <w:p w14:paraId="53077D4A" w14:textId="77777777" w:rsidR="00D31EB5" w:rsidRDefault="00D31EB5" w:rsidP="00D31EB5">
      <w:pPr>
        <w:spacing w:after="0" w:line="20" w:lineRule="atLeast"/>
        <w:jc w:val="center"/>
        <w:rPr>
          <w:rFonts w:ascii="B Nazanin" w:hAnsi="B Nazanin"/>
          <w:sz w:val="28"/>
          <w:rtl/>
        </w:rPr>
      </w:pPr>
    </w:p>
    <w:p w14:paraId="615E5719" w14:textId="77777777" w:rsidR="00D31EB5" w:rsidRDefault="00D31EB5" w:rsidP="00D31EB5">
      <w:pPr>
        <w:spacing w:after="0" w:line="20" w:lineRule="atLeast"/>
        <w:jc w:val="center"/>
        <w:rPr>
          <w:rFonts w:ascii="B Nazanin" w:hAnsi="B Nazanin"/>
          <w:sz w:val="28"/>
          <w:rtl/>
        </w:rPr>
      </w:pPr>
    </w:p>
    <w:p w14:paraId="7B404467" w14:textId="77777777" w:rsidR="00D31EB5" w:rsidRDefault="00D31EB5" w:rsidP="00D31EB5">
      <w:pPr>
        <w:spacing w:after="0" w:line="20" w:lineRule="atLeast"/>
        <w:jc w:val="center"/>
        <w:rPr>
          <w:rFonts w:ascii="B Nazanin" w:hAnsi="B Nazanin"/>
          <w:sz w:val="28"/>
          <w:rtl/>
        </w:rPr>
      </w:pPr>
    </w:p>
    <w:p w14:paraId="6B8D19F4" w14:textId="77777777" w:rsidR="00D31EB5" w:rsidRDefault="00D31EB5" w:rsidP="00D31EB5">
      <w:pPr>
        <w:spacing w:after="0" w:line="20" w:lineRule="atLeast"/>
        <w:jc w:val="center"/>
        <w:rPr>
          <w:rFonts w:ascii="B Nazanin" w:hAnsi="B Nazanin"/>
          <w:sz w:val="28"/>
          <w:rtl/>
        </w:rPr>
      </w:pPr>
    </w:p>
    <w:p w14:paraId="1F298D45" w14:textId="77777777" w:rsidR="00D31EB5" w:rsidRPr="00F32F1E" w:rsidRDefault="00D31EB5" w:rsidP="00D31EB5">
      <w:pPr>
        <w:spacing w:after="0" w:line="20" w:lineRule="atLeast"/>
        <w:jc w:val="center"/>
        <w:rPr>
          <w:rFonts w:ascii="B Nazanin" w:hAnsi="B Nazanin"/>
          <w:sz w:val="28"/>
        </w:rPr>
      </w:pPr>
    </w:p>
    <w:tbl>
      <w:tblPr>
        <w:tblStyle w:val="dadebestright"/>
        <w:bidiVisual/>
        <w:tblW w:w="6512" w:type="dxa"/>
        <w:jc w:val="center"/>
        <w:tblLayout w:type="fixed"/>
        <w:tblLook w:val="04A0" w:firstRow="1" w:lastRow="0" w:firstColumn="1" w:lastColumn="0" w:noHBand="0" w:noVBand="1"/>
      </w:tblPr>
      <w:tblGrid>
        <w:gridCol w:w="737"/>
        <w:gridCol w:w="737"/>
        <w:gridCol w:w="1350"/>
        <w:gridCol w:w="1847"/>
        <w:gridCol w:w="1841"/>
      </w:tblGrid>
      <w:tr w:rsidR="00D31EB5" w:rsidRPr="00F32F1E" w14:paraId="0115E035" w14:textId="77777777" w:rsidTr="00D31EB5">
        <w:trPr>
          <w:cnfStyle w:val="100000000000" w:firstRow="1" w:lastRow="0" w:firstColumn="0" w:lastColumn="0" w:oddVBand="0" w:evenVBand="0" w:oddHBand="0" w:evenHBand="0" w:firstRowFirstColumn="0" w:firstRowLastColumn="0" w:lastRowFirstColumn="0" w:lastRowLastColumn="0"/>
          <w:jc w:val="center"/>
        </w:trPr>
        <w:tc>
          <w:tcPr>
            <w:tcW w:w="6512" w:type="dxa"/>
            <w:gridSpan w:val="5"/>
          </w:tcPr>
          <w:p w14:paraId="181D4BA3" w14:textId="77777777" w:rsidR="00D31EB5" w:rsidRDefault="00D31EB5" w:rsidP="00D31EB5">
            <w:pPr>
              <w:rPr>
                <w:b w:val="0"/>
                <w:rtl/>
                <w:lang w:bidi="fa-IR"/>
              </w:rPr>
            </w:pPr>
            <w:r w:rsidRPr="004E7407">
              <w:rPr>
                <w:rFonts w:hint="cs"/>
                <w:rtl/>
                <w:lang w:bidi="fa-IR"/>
              </w:rPr>
              <w:t>جدول 4-1-2 فراوانی و فراونی نسبی مراقبین سالمندان بر حسب جنس</w:t>
            </w:r>
          </w:p>
          <w:p w14:paraId="36EB6F34" w14:textId="77777777" w:rsidR="00D31EB5" w:rsidRPr="004E7407" w:rsidRDefault="00D31EB5" w:rsidP="00D31EB5">
            <w:pPr>
              <w:rPr>
                <w:rtl/>
                <w:lang w:bidi="fa-IR"/>
              </w:rPr>
            </w:pPr>
          </w:p>
        </w:tc>
      </w:tr>
      <w:tr w:rsidR="00D31EB5" w:rsidRPr="00F32F1E" w14:paraId="7760D9EC" w14:textId="77777777" w:rsidTr="00D31EB5">
        <w:trPr>
          <w:jc w:val="center"/>
        </w:trPr>
        <w:tc>
          <w:tcPr>
            <w:tcW w:w="1474" w:type="dxa"/>
            <w:gridSpan w:val="2"/>
          </w:tcPr>
          <w:p w14:paraId="3F46FB37" w14:textId="77777777" w:rsidR="00D31EB5" w:rsidRPr="00F32F1E" w:rsidRDefault="00D31EB5" w:rsidP="00D31EB5">
            <w:pPr>
              <w:spacing w:line="20" w:lineRule="atLeast"/>
              <w:rPr>
                <w:lang w:bidi="fa-IR"/>
              </w:rPr>
            </w:pPr>
          </w:p>
        </w:tc>
        <w:tc>
          <w:tcPr>
            <w:tcW w:w="1350" w:type="dxa"/>
          </w:tcPr>
          <w:p w14:paraId="21203C08" w14:textId="77777777" w:rsidR="00D31EB5" w:rsidRPr="00F32F1E" w:rsidRDefault="00D31EB5" w:rsidP="00D31EB5">
            <w:pPr>
              <w:spacing w:line="20" w:lineRule="atLeast"/>
              <w:rPr>
                <w:lang w:bidi="fa-IR"/>
              </w:rPr>
            </w:pPr>
            <w:r w:rsidRPr="00F32F1E">
              <w:rPr>
                <w:rFonts w:hint="cs"/>
                <w:rtl/>
                <w:lang w:bidi="fa-IR"/>
              </w:rPr>
              <w:t>فراوانی</w:t>
            </w:r>
          </w:p>
        </w:tc>
        <w:tc>
          <w:tcPr>
            <w:tcW w:w="1847" w:type="dxa"/>
          </w:tcPr>
          <w:p w14:paraId="6CABD60C" w14:textId="77777777" w:rsidR="00D31EB5" w:rsidRPr="00F32F1E" w:rsidRDefault="00D31EB5" w:rsidP="00D31EB5">
            <w:pPr>
              <w:spacing w:line="20" w:lineRule="atLeast"/>
              <w:rPr>
                <w:rtl/>
                <w:lang w:bidi="fa-IR"/>
              </w:rPr>
            </w:pPr>
            <w:r w:rsidRPr="00F32F1E">
              <w:rPr>
                <w:rFonts w:hint="cs"/>
                <w:rtl/>
                <w:lang w:bidi="fa-IR"/>
              </w:rPr>
              <w:t>فراوانی نسبی</w:t>
            </w:r>
          </w:p>
        </w:tc>
        <w:tc>
          <w:tcPr>
            <w:tcW w:w="1841" w:type="dxa"/>
          </w:tcPr>
          <w:p w14:paraId="173F6DB8" w14:textId="77777777" w:rsidR="00D31EB5" w:rsidRPr="00F32F1E" w:rsidRDefault="00D31EB5" w:rsidP="00D31EB5">
            <w:pPr>
              <w:spacing w:line="20" w:lineRule="atLeast"/>
              <w:rPr>
                <w:lang w:bidi="fa-IR"/>
              </w:rPr>
            </w:pPr>
            <w:r w:rsidRPr="00F32F1E">
              <w:rPr>
                <w:rFonts w:hint="cs"/>
                <w:rtl/>
                <w:lang w:bidi="fa-IR"/>
              </w:rPr>
              <w:t>درصد</w:t>
            </w:r>
            <w:r w:rsidRPr="00F32F1E">
              <w:rPr>
                <w:lang w:bidi="fa-IR"/>
              </w:rPr>
              <w:t xml:space="preserve"> </w:t>
            </w:r>
            <w:r w:rsidRPr="00F32F1E">
              <w:rPr>
                <w:rFonts w:hint="cs"/>
                <w:rtl/>
                <w:lang w:bidi="fa-IR"/>
              </w:rPr>
              <w:t>فراوانی</w:t>
            </w:r>
          </w:p>
        </w:tc>
      </w:tr>
      <w:tr w:rsidR="00D31EB5" w:rsidRPr="00F32F1E" w14:paraId="56C11ADF" w14:textId="77777777" w:rsidTr="00D31EB5">
        <w:trPr>
          <w:jc w:val="center"/>
        </w:trPr>
        <w:tc>
          <w:tcPr>
            <w:tcW w:w="737" w:type="dxa"/>
            <w:vMerge w:val="restart"/>
            <w:textDirection w:val="btLr"/>
          </w:tcPr>
          <w:p w14:paraId="599527C5" w14:textId="77777777" w:rsidR="00D31EB5" w:rsidRPr="00F32F1E" w:rsidRDefault="00D31EB5" w:rsidP="00D31EB5">
            <w:pPr>
              <w:spacing w:line="20" w:lineRule="atLeast"/>
              <w:rPr>
                <w:lang w:bidi="fa-IR"/>
              </w:rPr>
            </w:pPr>
            <w:r w:rsidRPr="00F32F1E">
              <w:rPr>
                <w:rFonts w:hint="cs"/>
                <w:rtl/>
                <w:lang w:bidi="fa-IR"/>
              </w:rPr>
              <w:t>جنسیت</w:t>
            </w:r>
          </w:p>
        </w:tc>
        <w:tc>
          <w:tcPr>
            <w:tcW w:w="737" w:type="dxa"/>
          </w:tcPr>
          <w:p w14:paraId="4A23A647" w14:textId="77777777" w:rsidR="00D31EB5" w:rsidRPr="00F32F1E" w:rsidRDefault="00D31EB5" w:rsidP="00D31EB5">
            <w:pPr>
              <w:spacing w:line="20" w:lineRule="atLeast"/>
              <w:rPr>
                <w:lang w:bidi="fa-IR"/>
              </w:rPr>
            </w:pPr>
            <w:r w:rsidRPr="00F32F1E">
              <w:rPr>
                <w:rtl/>
                <w:lang w:bidi="fa-IR"/>
              </w:rPr>
              <w:t>مرد</w:t>
            </w:r>
          </w:p>
        </w:tc>
        <w:tc>
          <w:tcPr>
            <w:tcW w:w="1350" w:type="dxa"/>
          </w:tcPr>
          <w:p w14:paraId="54AED958" w14:textId="77777777" w:rsidR="00D31EB5" w:rsidRPr="00F526B5" w:rsidRDefault="00D31EB5" w:rsidP="00D31EB5">
            <w:pPr>
              <w:spacing w:line="20" w:lineRule="atLeast"/>
              <w:rPr>
                <w:lang w:bidi="fa-IR"/>
              </w:rPr>
            </w:pPr>
            <w:r w:rsidRPr="00F526B5">
              <w:rPr>
                <w:lang w:bidi="fa-IR"/>
              </w:rPr>
              <w:t>47</w:t>
            </w:r>
          </w:p>
        </w:tc>
        <w:tc>
          <w:tcPr>
            <w:tcW w:w="1847" w:type="dxa"/>
          </w:tcPr>
          <w:p w14:paraId="52D4DFDB" w14:textId="77777777" w:rsidR="00D31EB5" w:rsidRPr="00F526B5" w:rsidRDefault="00D31EB5" w:rsidP="00D31EB5">
            <w:pPr>
              <w:spacing w:line="20" w:lineRule="atLeast"/>
              <w:rPr>
                <w:lang w:bidi="fa-IR"/>
              </w:rPr>
            </w:pPr>
            <w:r w:rsidRPr="00F526B5">
              <w:rPr>
                <w:rFonts w:hint="cs"/>
                <w:rtl/>
                <w:lang w:bidi="fa-IR"/>
              </w:rPr>
              <w:t>0</w:t>
            </w:r>
            <w:r w:rsidRPr="00F526B5">
              <w:rPr>
                <w:rFonts w:ascii="Arial" w:hAnsi="Arial" w:cs="Arial" w:hint="cs"/>
                <w:rtl/>
                <w:lang w:bidi="fa-IR"/>
              </w:rPr>
              <w:t>٫</w:t>
            </w:r>
            <w:r w:rsidRPr="00F526B5">
              <w:rPr>
                <w:rFonts w:hint="cs"/>
                <w:rtl/>
                <w:lang w:bidi="fa-IR"/>
              </w:rPr>
              <w:t>392</w:t>
            </w:r>
          </w:p>
        </w:tc>
        <w:tc>
          <w:tcPr>
            <w:tcW w:w="1841" w:type="dxa"/>
          </w:tcPr>
          <w:p w14:paraId="4B9CBB0F" w14:textId="77777777" w:rsidR="00D31EB5" w:rsidRPr="00F526B5" w:rsidRDefault="00D31EB5" w:rsidP="00D31EB5">
            <w:pPr>
              <w:spacing w:line="20" w:lineRule="atLeast"/>
              <w:rPr>
                <w:rtl/>
                <w:lang w:bidi="fa-IR"/>
              </w:rPr>
            </w:pPr>
            <w:r w:rsidRPr="00F526B5">
              <w:rPr>
                <w:rFonts w:hint="cs"/>
                <w:rtl/>
                <w:lang w:bidi="fa-IR"/>
              </w:rPr>
              <w:t>39</w:t>
            </w:r>
            <w:r w:rsidRPr="00F526B5">
              <w:rPr>
                <w:rFonts w:ascii="Arial" w:hAnsi="Arial" w:cs="Arial" w:hint="cs"/>
                <w:rtl/>
                <w:lang w:bidi="fa-IR"/>
              </w:rPr>
              <w:t>٫</w:t>
            </w:r>
            <w:r w:rsidRPr="00F526B5">
              <w:rPr>
                <w:rFonts w:hint="cs"/>
                <w:rtl/>
                <w:lang w:bidi="fa-IR"/>
              </w:rPr>
              <w:t>2 %</w:t>
            </w:r>
          </w:p>
        </w:tc>
      </w:tr>
      <w:tr w:rsidR="00D31EB5" w:rsidRPr="00F32F1E" w14:paraId="7DF51DC6" w14:textId="77777777" w:rsidTr="00D31EB5">
        <w:trPr>
          <w:jc w:val="center"/>
        </w:trPr>
        <w:tc>
          <w:tcPr>
            <w:tcW w:w="737" w:type="dxa"/>
            <w:vMerge/>
          </w:tcPr>
          <w:p w14:paraId="4930B07B" w14:textId="77777777" w:rsidR="00D31EB5" w:rsidRPr="00F32F1E" w:rsidRDefault="00D31EB5" w:rsidP="00D31EB5">
            <w:pPr>
              <w:spacing w:line="20" w:lineRule="atLeast"/>
              <w:rPr>
                <w:lang w:bidi="fa-IR"/>
              </w:rPr>
            </w:pPr>
          </w:p>
        </w:tc>
        <w:tc>
          <w:tcPr>
            <w:tcW w:w="737" w:type="dxa"/>
          </w:tcPr>
          <w:p w14:paraId="6BEF45DC" w14:textId="77777777" w:rsidR="00D31EB5" w:rsidRPr="00F32F1E" w:rsidRDefault="00D31EB5" w:rsidP="00D31EB5">
            <w:pPr>
              <w:spacing w:line="20" w:lineRule="atLeast"/>
              <w:rPr>
                <w:lang w:bidi="fa-IR"/>
              </w:rPr>
            </w:pPr>
            <w:r w:rsidRPr="00F32F1E">
              <w:rPr>
                <w:rtl/>
                <w:lang w:bidi="fa-IR"/>
              </w:rPr>
              <w:t>زن</w:t>
            </w:r>
          </w:p>
        </w:tc>
        <w:tc>
          <w:tcPr>
            <w:tcW w:w="1350" w:type="dxa"/>
          </w:tcPr>
          <w:p w14:paraId="5557E755" w14:textId="77777777" w:rsidR="00D31EB5" w:rsidRPr="00F526B5" w:rsidRDefault="00D31EB5" w:rsidP="00D31EB5">
            <w:pPr>
              <w:spacing w:line="20" w:lineRule="atLeast"/>
              <w:rPr>
                <w:lang w:bidi="fa-IR"/>
              </w:rPr>
            </w:pPr>
            <w:r w:rsidRPr="00F526B5">
              <w:rPr>
                <w:lang w:bidi="fa-IR"/>
              </w:rPr>
              <w:t>73</w:t>
            </w:r>
          </w:p>
        </w:tc>
        <w:tc>
          <w:tcPr>
            <w:tcW w:w="1847" w:type="dxa"/>
          </w:tcPr>
          <w:p w14:paraId="28527CA0" w14:textId="77777777" w:rsidR="00D31EB5" w:rsidRPr="00F526B5" w:rsidRDefault="00D31EB5" w:rsidP="00D31EB5">
            <w:pPr>
              <w:spacing w:line="20" w:lineRule="atLeast"/>
              <w:rPr>
                <w:lang w:bidi="fa-IR"/>
              </w:rPr>
            </w:pPr>
            <w:r w:rsidRPr="00F526B5">
              <w:rPr>
                <w:rFonts w:hint="cs"/>
                <w:rtl/>
                <w:lang w:bidi="fa-IR"/>
              </w:rPr>
              <w:t>0</w:t>
            </w:r>
            <w:r w:rsidRPr="00F526B5">
              <w:rPr>
                <w:rFonts w:ascii="Arial" w:hAnsi="Arial" w:cs="Arial" w:hint="cs"/>
                <w:rtl/>
                <w:lang w:bidi="fa-IR"/>
              </w:rPr>
              <w:t>٫</w:t>
            </w:r>
            <w:r w:rsidRPr="00F526B5">
              <w:rPr>
                <w:rFonts w:hint="cs"/>
                <w:rtl/>
                <w:lang w:bidi="fa-IR"/>
              </w:rPr>
              <w:t>608</w:t>
            </w:r>
          </w:p>
        </w:tc>
        <w:tc>
          <w:tcPr>
            <w:tcW w:w="1841" w:type="dxa"/>
          </w:tcPr>
          <w:p w14:paraId="7F83CA4E" w14:textId="77777777" w:rsidR="00D31EB5" w:rsidRPr="00F526B5" w:rsidRDefault="00D31EB5" w:rsidP="00D31EB5">
            <w:pPr>
              <w:spacing w:line="20" w:lineRule="atLeast"/>
              <w:rPr>
                <w:lang w:bidi="fa-IR"/>
              </w:rPr>
            </w:pPr>
            <w:r w:rsidRPr="00F526B5">
              <w:rPr>
                <w:rFonts w:hint="cs"/>
                <w:rtl/>
                <w:lang w:bidi="fa-IR"/>
              </w:rPr>
              <w:t>60</w:t>
            </w:r>
            <w:r w:rsidRPr="00F526B5">
              <w:rPr>
                <w:rFonts w:ascii="Arial" w:hAnsi="Arial" w:cs="Arial" w:hint="cs"/>
                <w:rtl/>
                <w:lang w:bidi="fa-IR"/>
              </w:rPr>
              <w:t>٫</w:t>
            </w:r>
            <w:r w:rsidRPr="00F526B5">
              <w:rPr>
                <w:rFonts w:hint="cs"/>
                <w:rtl/>
                <w:lang w:bidi="fa-IR"/>
              </w:rPr>
              <w:t>8 %</w:t>
            </w:r>
          </w:p>
        </w:tc>
      </w:tr>
      <w:tr w:rsidR="00D31EB5" w:rsidRPr="00F32F1E" w14:paraId="1EB3A92B" w14:textId="77777777" w:rsidTr="00D31EB5">
        <w:trPr>
          <w:trHeight w:val="361"/>
          <w:jc w:val="center"/>
        </w:trPr>
        <w:tc>
          <w:tcPr>
            <w:tcW w:w="737" w:type="dxa"/>
            <w:vMerge/>
          </w:tcPr>
          <w:p w14:paraId="3F84367B" w14:textId="77777777" w:rsidR="00D31EB5" w:rsidRPr="00F32F1E" w:rsidRDefault="00D31EB5" w:rsidP="00D31EB5">
            <w:pPr>
              <w:spacing w:line="20" w:lineRule="atLeast"/>
              <w:rPr>
                <w:lang w:bidi="fa-IR"/>
              </w:rPr>
            </w:pPr>
          </w:p>
        </w:tc>
        <w:tc>
          <w:tcPr>
            <w:tcW w:w="737" w:type="dxa"/>
          </w:tcPr>
          <w:p w14:paraId="4E2AE8C5" w14:textId="77777777" w:rsidR="00D31EB5" w:rsidRPr="00F32F1E" w:rsidRDefault="00D31EB5" w:rsidP="00D31EB5">
            <w:pPr>
              <w:spacing w:line="20" w:lineRule="atLeast"/>
              <w:rPr>
                <w:lang w:bidi="fa-IR"/>
              </w:rPr>
            </w:pPr>
            <w:r w:rsidRPr="00F32F1E">
              <w:rPr>
                <w:rFonts w:hint="cs"/>
                <w:rtl/>
                <w:lang w:bidi="fa-IR"/>
              </w:rPr>
              <w:t>کل</w:t>
            </w:r>
          </w:p>
        </w:tc>
        <w:tc>
          <w:tcPr>
            <w:tcW w:w="1350" w:type="dxa"/>
          </w:tcPr>
          <w:p w14:paraId="5F30B078" w14:textId="77777777" w:rsidR="00D31EB5" w:rsidRPr="00F32F1E" w:rsidRDefault="00D31EB5" w:rsidP="00D31EB5">
            <w:pPr>
              <w:spacing w:line="20" w:lineRule="atLeast"/>
              <w:rPr>
                <w:lang w:bidi="fa-IR"/>
              </w:rPr>
            </w:pPr>
            <w:r w:rsidRPr="00F32F1E">
              <w:rPr>
                <w:lang w:bidi="fa-IR"/>
              </w:rPr>
              <w:t>120</w:t>
            </w:r>
          </w:p>
        </w:tc>
        <w:tc>
          <w:tcPr>
            <w:tcW w:w="1847" w:type="dxa"/>
          </w:tcPr>
          <w:p w14:paraId="69EEE2CD" w14:textId="77777777" w:rsidR="00D31EB5" w:rsidRPr="00F32F1E" w:rsidRDefault="00D31EB5" w:rsidP="00D31EB5">
            <w:pPr>
              <w:spacing w:line="20" w:lineRule="atLeast"/>
              <w:rPr>
                <w:lang w:bidi="fa-IR"/>
              </w:rPr>
            </w:pPr>
            <w:r w:rsidRPr="00F32F1E">
              <w:rPr>
                <w:rFonts w:hint="cs"/>
                <w:rtl/>
                <w:lang w:bidi="fa-IR"/>
              </w:rPr>
              <w:t>1</w:t>
            </w:r>
          </w:p>
        </w:tc>
        <w:tc>
          <w:tcPr>
            <w:tcW w:w="1841" w:type="dxa"/>
          </w:tcPr>
          <w:p w14:paraId="0C7FD24E" w14:textId="77777777" w:rsidR="00D31EB5" w:rsidRPr="00F32F1E" w:rsidRDefault="00D31EB5" w:rsidP="00D31EB5">
            <w:pPr>
              <w:spacing w:line="20" w:lineRule="atLeast"/>
              <w:rPr>
                <w:lang w:bidi="fa-IR"/>
              </w:rPr>
            </w:pPr>
            <w:r w:rsidRPr="00F32F1E">
              <w:rPr>
                <w:lang w:bidi="fa-IR"/>
              </w:rPr>
              <w:t>100.0</w:t>
            </w:r>
            <w:r w:rsidRPr="00F32F1E">
              <w:rPr>
                <w:rFonts w:hint="cs"/>
                <w:rtl/>
                <w:lang w:bidi="fa-IR"/>
              </w:rPr>
              <w:t>%</w:t>
            </w:r>
          </w:p>
        </w:tc>
      </w:tr>
    </w:tbl>
    <w:p w14:paraId="6D6D9E40" w14:textId="77777777" w:rsidR="00D31EB5" w:rsidRPr="00C13352" w:rsidRDefault="00D31EB5" w:rsidP="00D31EB5">
      <w:pPr>
        <w:spacing w:after="0" w:line="360" w:lineRule="auto"/>
        <w:rPr>
          <w:rFonts w:ascii="B Nazanin" w:hAnsi="B Nazanin"/>
          <w:sz w:val="18"/>
          <w:szCs w:val="18"/>
          <w:rtl/>
        </w:rPr>
      </w:pPr>
    </w:p>
    <w:p w14:paraId="215CEFF8" w14:textId="6032659D" w:rsidR="00D31EB5" w:rsidRDefault="004E7774" w:rsidP="00D31EB5">
      <w:pPr>
        <w:spacing w:after="0" w:line="360" w:lineRule="auto"/>
        <w:rPr>
          <w:rFonts w:ascii="B Nazanin" w:hAnsi="B Nazanin"/>
          <w:sz w:val="28"/>
          <w:rtl/>
        </w:rPr>
      </w:pPr>
      <w:r>
        <w:rPr>
          <w:rFonts w:ascii="B Nazanin" w:hAnsi="B Nazanin" w:hint="cs"/>
          <w:sz w:val="28"/>
          <w:rtl/>
        </w:rPr>
        <w:t xml:space="preserve">این جدول فراوانی و فراوانی نسبی مراقبین سالمندان دچار تروما را نشان می دهد. </w:t>
      </w:r>
      <w:r w:rsidR="00D31EB5">
        <w:rPr>
          <w:rFonts w:ascii="B Nazanin" w:hAnsi="B Nazanin" w:hint="cs"/>
          <w:sz w:val="28"/>
          <w:rtl/>
        </w:rPr>
        <w:t>از میان 120 مراقب شرکت کننده در این مطالعه حدود 61 درصد مراقبین را زن ها تشکیل می دادند و حدود 40 درصد افراد این مطالعه مردها بودند.</w:t>
      </w:r>
    </w:p>
    <w:p w14:paraId="056EB42C" w14:textId="77777777" w:rsidR="00D31EB5" w:rsidRDefault="00D31EB5" w:rsidP="00D31EB5">
      <w:pPr>
        <w:spacing w:after="0" w:line="360" w:lineRule="auto"/>
        <w:rPr>
          <w:rFonts w:ascii="B Nazanin" w:hAnsi="B Nazanin"/>
          <w:sz w:val="28"/>
          <w:rtl/>
        </w:rPr>
      </w:pPr>
    </w:p>
    <w:p w14:paraId="03029C82" w14:textId="77777777" w:rsidR="00D31EB5" w:rsidRPr="00F32F1E" w:rsidRDefault="00D31EB5" w:rsidP="00D31EB5">
      <w:pPr>
        <w:spacing w:after="0" w:line="360" w:lineRule="auto"/>
        <w:rPr>
          <w:rFonts w:ascii="B Nazanin" w:hAnsi="B Nazanin"/>
          <w:sz w:val="28"/>
          <w:rtl/>
        </w:rPr>
      </w:pPr>
    </w:p>
    <w:tbl>
      <w:tblPr>
        <w:tblStyle w:val="dadebestright"/>
        <w:bidiVisual/>
        <w:tblW w:w="6737" w:type="dxa"/>
        <w:jc w:val="center"/>
        <w:tblLayout w:type="fixed"/>
        <w:tblLook w:val="04A0" w:firstRow="1" w:lastRow="0" w:firstColumn="1" w:lastColumn="0" w:noHBand="0" w:noVBand="1"/>
      </w:tblPr>
      <w:tblGrid>
        <w:gridCol w:w="1027"/>
        <w:gridCol w:w="814"/>
        <w:gridCol w:w="1350"/>
        <w:gridCol w:w="1843"/>
        <w:gridCol w:w="1703"/>
      </w:tblGrid>
      <w:tr w:rsidR="00D31EB5" w:rsidRPr="00F32F1E" w14:paraId="6225AC9B" w14:textId="77777777" w:rsidTr="00D31EB5">
        <w:trPr>
          <w:cnfStyle w:val="100000000000" w:firstRow="1" w:lastRow="0" w:firstColumn="0" w:lastColumn="0" w:oddVBand="0" w:evenVBand="0" w:oddHBand="0" w:evenHBand="0" w:firstRowFirstColumn="0" w:firstRowLastColumn="0" w:lastRowFirstColumn="0" w:lastRowLastColumn="0"/>
          <w:jc w:val="center"/>
        </w:trPr>
        <w:tc>
          <w:tcPr>
            <w:tcW w:w="6737" w:type="dxa"/>
            <w:gridSpan w:val="5"/>
          </w:tcPr>
          <w:p w14:paraId="163AD443" w14:textId="77777777" w:rsidR="00D31EB5" w:rsidRDefault="00D31EB5" w:rsidP="00D31EB5">
            <w:pPr>
              <w:rPr>
                <w:b w:val="0"/>
                <w:rtl/>
                <w:lang w:bidi="fa-IR"/>
              </w:rPr>
            </w:pPr>
            <w:r w:rsidRPr="008E47CB">
              <w:rPr>
                <w:rFonts w:hint="cs"/>
                <w:rtl/>
                <w:lang w:bidi="fa-IR"/>
              </w:rPr>
              <w:t>جدول 4-</w:t>
            </w:r>
            <w:r>
              <w:rPr>
                <w:rFonts w:hint="cs"/>
                <w:rtl/>
                <w:lang w:bidi="fa-IR"/>
              </w:rPr>
              <w:t>1</w:t>
            </w:r>
            <w:r w:rsidRPr="008E47CB">
              <w:rPr>
                <w:rFonts w:hint="cs"/>
                <w:rtl/>
                <w:lang w:bidi="fa-IR"/>
              </w:rPr>
              <w:t>-</w:t>
            </w:r>
            <w:r>
              <w:rPr>
                <w:rFonts w:hint="cs"/>
                <w:rtl/>
                <w:lang w:bidi="fa-IR"/>
              </w:rPr>
              <w:t>3</w:t>
            </w:r>
            <w:r>
              <w:rPr>
                <w:lang w:bidi="fa-IR"/>
              </w:rPr>
              <w:t xml:space="preserve"> </w:t>
            </w:r>
            <w:r w:rsidRPr="008E47CB">
              <w:rPr>
                <w:rFonts w:hint="cs"/>
                <w:rtl/>
                <w:lang w:bidi="fa-IR"/>
              </w:rPr>
              <w:t xml:space="preserve"> </w:t>
            </w:r>
            <w:r>
              <w:rPr>
                <w:rFonts w:hint="cs"/>
                <w:rtl/>
                <w:lang w:bidi="fa-IR"/>
              </w:rPr>
              <w:t>فراوانی و فراونی نسبی مراقبین سالمندان بر حسب وضعیت تاهل</w:t>
            </w:r>
          </w:p>
          <w:p w14:paraId="69EDC82F" w14:textId="77777777" w:rsidR="00D31EB5" w:rsidRPr="008E47CB" w:rsidRDefault="00D31EB5" w:rsidP="00D31EB5">
            <w:pPr>
              <w:rPr>
                <w:rtl/>
                <w:lang w:bidi="fa-IR"/>
              </w:rPr>
            </w:pPr>
          </w:p>
        </w:tc>
      </w:tr>
      <w:tr w:rsidR="00D31EB5" w:rsidRPr="00F32F1E" w14:paraId="1F9FCF10" w14:textId="77777777" w:rsidTr="00D31EB5">
        <w:trPr>
          <w:jc w:val="center"/>
        </w:trPr>
        <w:tc>
          <w:tcPr>
            <w:tcW w:w="1841" w:type="dxa"/>
            <w:gridSpan w:val="2"/>
          </w:tcPr>
          <w:p w14:paraId="5A5BA7F9" w14:textId="77777777" w:rsidR="00D31EB5" w:rsidRPr="00F32F1E" w:rsidRDefault="00D31EB5" w:rsidP="00D31EB5">
            <w:pPr>
              <w:spacing w:line="20" w:lineRule="atLeast"/>
              <w:rPr>
                <w:lang w:bidi="fa-IR"/>
              </w:rPr>
            </w:pPr>
          </w:p>
        </w:tc>
        <w:tc>
          <w:tcPr>
            <w:tcW w:w="1350" w:type="dxa"/>
          </w:tcPr>
          <w:p w14:paraId="0947EA5B" w14:textId="77777777" w:rsidR="00D31EB5" w:rsidRPr="00F32F1E" w:rsidRDefault="00D31EB5" w:rsidP="00D31EB5">
            <w:pPr>
              <w:spacing w:line="20" w:lineRule="atLeast"/>
              <w:rPr>
                <w:lang w:bidi="fa-IR"/>
              </w:rPr>
            </w:pPr>
            <w:r w:rsidRPr="00F32F1E">
              <w:rPr>
                <w:rFonts w:hint="cs"/>
                <w:rtl/>
                <w:lang w:bidi="fa-IR"/>
              </w:rPr>
              <w:t>فراوانی</w:t>
            </w:r>
          </w:p>
        </w:tc>
        <w:tc>
          <w:tcPr>
            <w:tcW w:w="1843" w:type="dxa"/>
          </w:tcPr>
          <w:p w14:paraId="26F651F1" w14:textId="77777777" w:rsidR="00D31EB5" w:rsidRPr="00F32F1E" w:rsidRDefault="00D31EB5" w:rsidP="00D31EB5">
            <w:pPr>
              <w:spacing w:line="20" w:lineRule="atLeast"/>
              <w:rPr>
                <w:rtl/>
                <w:lang w:bidi="fa-IR"/>
              </w:rPr>
            </w:pPr>
            <w:r w:rsidRPr="00F32F1E">
              <w:rPr>
                <w:rFonts w:hint="cs"/>
                <w:rtl/>
                <w:lang w:bidi="fa-IR"/>
              </w:rPr>
              <w:t>فراوانی نسبی</w:t>
            </w:r>
          </w:p>
        </w:tc>
        <w:tc>
          <w:tcPr>
            <w:tcW w:w="1701" w:type="dxa"/>
          </w:tcPr>
          <w:p w14:paraId="52B25CD2" w14:textId="77777777" w:rsidR="00D31EB5" w:rsidRPr="00F32F1E" w:rsidRDefault="00D31EB5" w:rsidP="00D31EB5">
            <w:pPr>
              <w:spacing w:line="20" w:lineRule="atLeast"/>
              <w:rPr>
                <w:lang w:bidi="fa-IR"/>
              </w:rPr>
            </w:pPr>
            <w:r w:rsidRPr="00F32F1E">
              <w:rPr>
                <w:rFonts w:hint="cs"/>
                <w:rtl/>
                <w:lang w:bidi="fa-IR"/>
              </w:rPr>
              <w:t>درصد</w:t>
            </w:r>
            <w:r w:rsidRPr="00F32F1E">
              <w:rPr>
                <w:lang w:bidi="fa-IR"/>
              </w:rPr>
              <w:t xml:space="preserve"> </w:t>
            </w:r>
            <w:r w:rsidRPr="00F32F1E">
              <w:rPr>
                <w:rFonts w:hint="cs"/>
                <w:rtl/>
                <w:lang w:bidi="fa-IR"/>
              </w:rPr>
              <w:t>فراوانی</w:t>
            </w:r>
          </w:p>
        </w:tc>
      </w:tr>
      <w:tr w:rsidR="00D31EB5" w:rsidRPr="00F32F1E" w14:paraId="24EDC01B" w14:textId="77777777" w:rsidTr="00D31EB5">
        <w:trPr>
          <w:jc w:val="center"/>
        </w:trPr>
        <w:tc>
          <w:tcPr>
            <w:tcW w:w="1027" w:type="dxa"/>
            <w:vMerge w:val="restart"/>
            <w:textDirection w:val="btLr"/>
          </w:tcPr>
          <w:p w14:paraId="50D76C6F" w14:textId="77777777" w:rsidR="00D31EB5" w:rsidRPr="00F32F1E" w:rsidRDefault="00D31EB5" w:rsidP="00D31EB5">
            <w:pPr>
              <w:spacing w:line="20" w:lineRule="atLeast"/>
              <w:rPr>
                <w:lang w:bidi="fa-IR"/>
              </w:rPr>
            </w:pPr>
            <w:r w:rsidRPr="00F32F1E">
              <w:rPr>
                <w:rFonts w:hint="cs"/>
                <w:rtl/>
                <w:lang w:bidi="fa-IR"/>
              </w:rPr>
              <w:t>وضعیت تاهل</w:t>
            </w:r>
          </w:p>
        </w:tc>
        <w:tc>
          <w:tcPr>
            <w:tcW w:w="814" w:type="dxa"/>
          </w:tcPr>
          <w:p w14:paraId="7367AD12" w14:textId="77777777" w:rsidR="00D31EB5" w:rsidRPr="00F526B5" w:rsidRDefault="00D31EB5" w:rsidP="00D31EB5">
            <w:pPr>
              <w:spacing w:line="20" w:lineRule="atLeast"/>
              <w:rPr>
                <w:lang w:bidi="fa-IR"/>
              </w:rPr>
            </w:pPr>
            <w:r w:rsidRPr="00F526B5">
              <w:rPr>
                <w:rFonts w:hint="cs"/>
                <w:rtl/>
                <w:lang w:bidi="fa-IR"/>
              </w:rPr>
              <w:t>متاهل</w:t>
            </w:r>
          </w:p>
        </w:tc>
        <w:tc>
          <w:tcPr>
            <w:tcW w:w="1350" w:type="dxa"/>
          </w:tcPr>
          <w:p w14:paraId="6B678811" w14:textId="77777777" w:rsidR="00D31EB5" w:rsidRPr="00F526B5" w:rsidRDefault="00D31EB5" w:rsidP="00D31EB5">
            <w:pPr>
              <w:spacing w:line="20" w:lineRule="atLeast"/>
              <w:rPr>
                <w:lang w:bidi="fa-IR"/>
              </w:rPr>
            </w:pPr>
            <w:r w:rsidRPr="00F526B5">
              <w:rPr>
                <w:rFonts w:hint="cs"/>
                <w:rtl/>
                <w:lang w:bidi="fa-IR"/>
              </w:rPr>
              <w:t>89</w:t>
            </w:r>
          </w:p>
        </w:tc>
        <w:tc>
          <w:tcPr>
            <w:tcW w:w="1843" w:type="dxa"/>
          </w:tcPr>
          <w:p w14:paraId="7DDBF02E" w14:textId="77777777" w:rsidR="00D31EB5" w:rsidRPr="00F526B5" w:rsidRDefault="00D31EB5" w:rsidP="00D31EB5">
            <w:pPr>
              <w:spacing w:line="20" w:lineRule="atLeast"/>
              <w:rPr>
                <w:rtl/>
                <w:lang w:bidi="fa-IR"/>
              </w:rPr>
            </w:pPr>
            <w:r w:rsidRPr="00F526B5">
              <w:rPr>
                <w:rFonts w:hint="cs"/>
                <w:rtl/>
                <w:lang w:bidi="fa-IR"/>
              </w:rPr>
              <w:t>0</w:t>
            </w:r>
            <w:r w:rsidRPr="00F526B5">
              <w:rPr>
                <w:rFonts w:ascii="Arial" w:hAnsi="Arial" w:cs="Arial" w:hint="cs"/>
                <w:rtl/>
                <w:lang w:bidi="fa-IR"/>
              </w:rPr>
              <w:t>٫</w:t>
            </w:r>
            <w:r w:rsidRPr="00F526B5">
              <w:rPr>
                <w:rFonts w:hint="cs"/>
                <w:rtl/>
                <w:lang w:bidi="fa-IR"/>
              </w:rPr>
              <w:t>742</w:t>
            </w:r>
          </w:p>
        </w:tc>
        <w:tc>
          <w:tcPr>
            <w:tcW w:w="1701" w:type="dxa"/>
          </w:tcPr>
          <w:p w14:paraId="799A0639" w14:textId="77777777" w:rsidR="00D31EB5" w:rsidRPr="00F526B5" w:rsidRDefault="00D31EB5" w:rsidP="00D31EB5">
            <w:pPr>
              <w:spacing w:line="20" w:lineRule="atLeast"/>
              <w:rPr>
                <w:rtl/>
                <w:lang w:bidi="fa-IR"/>
              </w:rPr>
            </w:pPr>
            <w:r w:rsidRPr="00F526B5">
              <w:rPr>
                <w:rFonts w:hint="cs"/>
                <w:rtl/>
                <w:lang w:bidi="fa-IR"/>
              </w:rPr>
              <w:t>74</w:t>
            </w:r>
            <w:r w:rsidRPr="00F526B5">
              <w:rPr>
                <w:rFonts w:ascii="Arial" w:hAnsi="Arial" w:cs="Arial" w:hint="cs"/>
                <w:rtl/>
                <w:lang w:bidi="fa-IR"/>
              </w:rPr>
              <w:t>٫</w:t>
            </w:r>
            <w:r w:rsidRPr="00F526B5">
              <w:rPr>
                <w:rFonts w:hint="cs"/>
                <w:rtl/>
                <w:lang w:bidi="fa-IR"/>
              </w:rPr>
              <w:t>2 %</w:t>
            </w:r>
          </w:p>
        </w:tc>
      </w:tr>
      <w:tr w:rsidR="00D31EB5" w:rsidRPr="00F32F1E" w14:paraId="1A82B8BD" w14:textId="77777777" w:rsidTr="00D31EB5">
        <w:trPr>
          <w:jc w:val="center"/>
        </w:trPr>
        <w:tc>
          <w:tcPr>
            <w:tcW w:w="1027" w:type="dxa"/>
            <w:vMerge/>
          </w:tcPr>
          <w:p w14:paraId="4FEF87FA" w14:textId="77777777" w:rsidR="00D31EB5" w:rsidRPr="00F32F1E" w:rsidRDefault="00D31EB5" w:rsidP="00D31EB5">
            <w:pPr>
              <w:spacing w:line="20" w:lineRule="atLeast"/>
              <w:rPr>
                <w:lang w:bidi="fa-IR"/>
              </w:rPr>
            </w:pPr>
          </w:p>
        </w:tc>
        <w:tc>
          <w:tcPr>
            <w:tcW w:w="814" w:type="dxa"/>
          </w:tcPr>
          <w:p w14:paraId="33405631" w14:textId="77777777" w:rsidR="00D31EB5" w:rsidRPr="00F526B5" w:rsidRDefault="00D31EB5" w:rsidP="00D31EB5">
            <w:pPr>
              <w:spacing w:line="20" w:lineRule="atLeast"/>
              <w:rPr>
                <w:lang w:bidi="fa-IR"/>
              </w:rPr>
            </w:pPr>
            <w:r w:rsidRPr="00F526B5">
              <w:rPr>
                <w:rFonts w:hint="cs"/>
                <w:rtl/>
                <w:lang w:bidi="fa-IR"/>
              </w:rPr>
              <w:t>مجرد</w:t>
            </w:r>
          </w:p>
        </w:tc>
        <w:tc>
          <w:tcPr>
            <w:tcW w:w="1350" w:type="dxa"/>
          </w:tcPr>
          <w:p w14:paraId="46375D82" w14:textId="77777777" w:rsidR="00D31EB5" w:rsidRPr="00F526B5" w:rsidRDefault="00D31EB5" w:rsidP="00D31EB5">
            <w:pPr>
              <w:spacing w:line="20" w:lineRule="atLeast"/>
              <w:rPr>
                <w:lang w:bidi="fa-IR"/>
              </w:rPr>
            </w:pPr>
            <w:r w:rsidRPr="00F526B5">
              <w:rPr>
                <w:lang w:bidi="fa-IR"/>
              </w:rPr>
              <w:t>73</w:t>
            </w:r>
          </w:p>
        </w:tc>
        <w:tc>
          <w:tcPr>
            <w:tcW w:w="1843" w:type="dxa"/>
          </w:tcPr>
          <w:p w14:paraId="550B178C" w14:textId="77777777" w:rsidR="00D31EB5" w:rsidRPr="00F526B5" w:rsidRDefault="00D31EB5" w:rsidP="00D31EB5">
            <w:pPr>
              <w:spacing w:line="20" w:lineRule="atLeast"/>
              <w:rPr>
                <w:rtl/>
                <w:lang w:bidi="fa-IR"/>
              </w:rPr>
            </w:pPr>
            <w:r w:rsidRPr="00F526B5">
              <w:rPr>
                <w:rFonts w:hint="cs"/>
                <w:rtl/>
                <w:lang w:bidi="fa-IR"/>
              </w:rPr>
              <w:t>0</w:t>
            </w:r>
            <w:r w:rsidRPr="00F526B5">
              <w:rPr>
                <w:rFonts w:ascii="Arial" w:hAnsi="Arial" w:cs="Arial" w:hint="cs"/>
                <w:rtl/>
                <w:lang w:bidi="fa-IR"/>
              </w:rPr>
              <w:t>٫</w:t>
            </w:r>
            <w:r w:rsidRPr="00F526B5">
              <w:rPr>
                <w:rFonts w:hint="cs"/>
                <w:rtl/>
                <w:lang w:bidi="fa-IR"/>
              </w:rPr>
              <w:t>258</w:t>
            </w:r>
          </w:p>
        </w:tc>
        <w:tc>
          <w:tcPr>
            <w:tcW w:w="1701" w:type="dxa"/>
          </w:tcPr>
          <w:p w14:paraId="25932F1A" w14:textId="77777777" w:rsidR="00D31EB5" w:rsidRPr="00F526B5" w:rsidRDefault="00D31EB5" w:rsidP="00D31EB5">
            <w:pPr>
              <w:spacing w:line="20" w:lineRule="atLeast"/>
              <w:rPr>
                <w:lang w:bidi="fa-IR"/>
              </w:rPr>
            </w:pPr>
            <w:r w:rsidRPr="00F526B5">
              <w:rPr>
                <w:rFonts w:hint="cs"/>
                <w:rtl/>
                <w:lang w:bidi="fa-IR"/>
              </w:rPr>
              <w:t>25</w:t>
            </w:r>
            <w:r w:rsidRPr="00F526B5">
              <w:rPr>
                <w:rFonts w:ascii="Arial" w:hAnsi="Arial" w:cs="Arial" w:hint="cs"/>
                <w:rtl/>
                <w:lang w:bidi="fa-IR"/>
              </w:rPr>
              <w:t>٫</w:t>
            </w:r>
            <w:r w:rsidRPr="00F526B5">
              <w:rPr>
                <w:rFonts w:hint="cs"/>
                <w:rtl/>
                <w:lang w:bidi="fa-IR"/>
              </w:rPr>
              <w:t>8 %</w:t>
            </w:r>
          </w:p>
        </w:tc>
      </w:tr>
      <w:tr w:rsidR="00D31EB5" w:rsidRPr="00F32F1E" w14:paraId="06BDECB5" w14:textId="77777777" w:rsidTr="00D31EB5">
        <w:trPr>
          <w:trHeight w:val="361"/>
          <w:jc w:val="center"/>
        </w:trPr>
        <w:tc>
          <w:tcPr>
            <w:tcW w:w="1027" w:type="dxa"/>
            <w:vMerge/>
          </w:tcPr>
          <w:p w14:paraId="23F5D84B" w14:textId="77777777" w:rsidR="00D31EB5" w:rsidRPr="00F32F1E" w:rsidRDefault="00D31EB5" w:rsidP="00D31EB5">
            <w:pPr>
              <w:spacing w:line="20" w:lineRule="atLeast"/>
              <w:rPr>
                <w:lang w:bidi="fa-IR"/>
              </w:rPr>
            </w:pPr>
          </w:p>
        </w:tc>
        <w:tc>
          <w:tcPr>
            <w:tcW w:w="814" w:type="dxa"/>
          </w:tcPr>
          <w:p w14:paraId="2977807A" w14:textId="77777777" w:rsidR="00D31EB5" w:rsidRPr="00F526B5" w:rsidRDefault="00D31EB5" w:rsidP="00D31EB5">
            <w:pPr>
              <w:spacing w:line="20" w:lineRule="atLeast"/>
              <w:rPr>
                <w:lang w:bidi="fa-IR"/>
              </w:rPr>
            </w:pPr>
            <w:r w:rsidRPr="00F526B5">
              <w:rPr>
                <w:rFonts w:hint="cs"/>
                <w:rtl/>
                <w:lang w:bidi="fa-IR"/>
              </w:rPr>
              <w:t>کل</w:t>
            </w:r>
          </w:p>
        </w:tc>
        <w:tc>
          <w:tcPr>
            <w:tcW w:w="1350" w:type="dxa"/>
          </w:tcPr>
          <w:p w14:paraId="688889E1" w14:textId="77777777" w:rsidR="00D31EB5" w:rsidRPr="00F526B5" w:rsidRDefault="00D31EB5" w:rsidP="00D31EB5">
            <w:pPr>
              <w:spacing w:line="20" w:lineRule="atLeast"/>
              <w:rPr>
                <w:lang w:bidi="fa-IR"/>
              </w:rPr>
            </w:pPr>
            <w:r w:rsidRPr="00F526B5">
              <w:rPr>
                <w:lang w:bidi="fa-IR"/>
              </w:rPr>
              <w:t>120</w:t>
            </w:r>
          </w:p>
        </w:tc>
        <w:tc>
          <w:tcPr>
            <w:tcW w:w="1843" w:type="dxa"/>
          </w:tcPr>
          <w:p w14:paraId="591E7A77" w14:textId="77777777" w:rsidR="00D31EB5" w:rsidRPr="00F526B5" w:rsidRDefault="00D31EB5" w:rsidP="00D31EB5">
            <w:pPr>
              <w:spacing w:line="20" w:lineRule="atLeast"/>
              <w:rPr>
                <w:rtl/>
                <w:lang w:bidi="fa-IR"/>
              </w:rPr>
            </w:pPr>
            <w:r w:rsidRPr="00F526B5">
              <w:rPr>
                <w:rFonts w:hint="cs"/>
                <w:rtl/>
                <w:lang w:bidi="fa-IR"/>
              </w:rPr>
              <w:t>1</w:t>
            </w:r>
          </w:p>
        </w:tc>
        <w:tc>
          <w:tcPr>
            <w:tcW w:w="1701" w:type="dxa"/>
          </w:tcPr>
          <w:p w14:paraId="014D1F7F" w14:textId="77777777" w:rsidR="00D31EB5" w:rsidRPr="00F526B5" w:rsidRDefault="00D31EB5" w:rsidP="00D31EB5">
            <w:pPr>
              <w:spacing w:line="20" w:lineRule="atLeast"/>
              <w:rPr>
                <w:lang w:bidi="fa-IR"/>
              </w:rPr>
            </w:pPr>
            <w:r w:rsidRPr="00F526B5">
              <w:rPr>
                <w:rFonts w:hint="cs"/>
                <w:rtl/>
                <w:lang w:bidi="fa-IR"/>
              </w:rPr>
              <w:t>100 %</w:t>
            </w:r>
          </w:p>
        </w:tc>
      </w:tr>
    </w:tbl>
    <w:p w14:paraId="3F2E9D9E" w14:textId="77777777" w:rsidR="00D31EB5" w:rsidRPr="00C13352" w:rsidRDefault="00D31EB5" w:rsidP="00D31EB5">
      <w:pPr>
        <w:spacing w:after="0" w:line="360" w:lineRule="auto"/>
        <w:rPr>
          <w:rFonts w:ascii="B Nazanin" w:hAnsi="B Nazanin"/>
          <w:sz w:val="18"/>
          <w:szCs w:val="18"/>
          <w:rtl/>
        </w:rPr>
      </w:pPr>
    </w:p>
    <w:p w14:paraId="7A618EC6" w14:textId="4F03B8E9" w:rsidR="00D31EB5" w:rsidRPr="00F32F1E" w:rsidRDefault="004E7774" w:rsidP="00D31EB5">
      <w:pPr>
        <w:spacing w:after="0" w:line="360" w:lineRule="auto"/>
        <w:rPr>
          <w:rFonts w:ascii="B Nazanin" w:hAnsi="B Nazanin"/>
          <w:sz w:val="28"/>
          <w:rtl/>
        </w:rPr>
      </w:pPr>
      <w:r>
        <w:rPr>
          <w:rFonts w:ascii="B Nazanin" w:hAnsi="B Nazanin" w:hint="cs"/>
          <w:sz w:val="28"/>
          <w:rtl/>
        </w:rPr>
        <w:t xml:space="preserve">این جدول فراوانی و فراوانی نسبی مراقبین سالمندان ترومایی بر حسب تاهل را نشان می دهد که بر اساس آن </w:t>
      </w:r>
      <w:r w:rsidR="00D31EB5">
        <w:rPr>
          <w:rFonts w:ascii="B Nazanin" w:hAnsi="B Nazanin" w:hint="cs"/>
          <w:sz w:val="28"/>
          <w:rtl/>
        </w:rPr>
        <w:t>غالب مراقبین این مطالعه متاهل بودند به صورتی که 74 درصد مراقبین این مطالعه متاهل و 26 درصد افراد مجرد بودند.</w:t>
      </w:r>
    </w:p>
    <w:p w14:paraId="0BAF3852" w14:textId="77777777" w:rsidR="00D31EB5" w:rsidRDefault="00D31EB5" w:rsidP="00D31EB5">
      <w:pPr>
        <w:spacing w:after="0" w:line="20" w:lineRule="atLeast"/>
        <w:rPr>
          <w:rFonts w:ascii="B Nazanin" w:hAnsi="B Nazanin"/>
          <w:sz w:val="28"/>
          <w:rtl/>
        </w:rPr>
      </w:pPr>
    </w:p>
    <w:p w14:paraId="5C1054F7" w14:textId="77777777" w:rsidR="00D31EB5" w:rsidRDefault="00D31EB5" w:rsidP="00D31EB5">
      <w:pPr>
        <w:spacing w:after="0" w:line="20" w:lineRule="atLeast"/>
        <w:rPr>
          <w:rFonts w:ascii="B Nazanin" w:hAnsi="B Nazanin"/>
          <w:sz w:val="28"/>
          <w:rtl/>
        </w:rPr>
      </w:pPr>
    </w:p>
    <w:p w14:paraId="799863E4" w14:textId="77777777" w:rsidR="00D31EB5" w:rsidRDefault="00D31EB5" w:rsidP="00D31EB5">
      <w:pPr>
        <w:spacing w:after="0" w:line="20" w:lineRule="atLeast"/>
        <w:rPr>
          <w:rFonts w:ascii="B Nazanin" w:hAnsi="B Nazanin"/>
          <w:sz w:val="28"/>
          <w:rtl/>
        </w:rPr>
      </w:pPr>
    </w:p>
    <w:p w14:paraId="663D0BB3" w14:textId="77777777" w:rsidR="00D31EB5" w:rsidRDefault="00D31EB5" w:rsidP="00D31EB5">
      <w:pPr>
        <w:spacing w:after="0" w:line="20" w:lineRule="atLeast"/>
        <w:rPr>
          <w:rFonts w:ascii="B Nazanin" w:hAnsi="B Nazanin"/>
          <w:sz w:val="28"/>
          <w:rtl/>
        </w:rPr>
      </w:pPr>
    </w:p>
    <w:p w14:paraId="4EF6C531" w14:textId="77777777" w:rsidR="00D31EB5" w:rsidRDefault="00D31EB5" w:rsidP="00D31EB5">
      <w:pPr>
        <w:spacing w:after="0" w:line="20" w:lineRule="atLeast"/>
        <w:rPr>
          <w:rFonts w:ascii="B Nazanin" w:hAnsi="B Nazanin"/>
          <w:sz w:val="28"/>
          <w:rtl/>
        </w:rPr>
      </w:pPr>
    </w:p>
    <w:p w14:paraId="6BF7C99B" w14:textId="77777777" w:rsidR="00D31EB5" w:rsidRDefault="00D31EB5" w:rsidP="00D31EB5">
      <w:pPr>
        <w:spacing w:after="0" w:line="20" w:lineRule="atLeast"/>
        <w:rPr>
          <w:rFonts w:ascii="B Nazanin" w:hAnsi="B Nazanin"/>
          <w:sz w:val="28"/>
          <w:rtl/>
        </w:rPr>
      </w:pPr>
    </w:p>
    <w:p w14:paraId="1BFE333A" w14:textId="77777777" w:rsidR="00D31EB5" w:rsidRDefault="00D31EB5" w:rsidP="00D31EB5">
      <w:pPr>
        <w:spacing w:after="0" w:line="20" w:lineRule="atLeast"/>
        <w:rPr>
          <w:rFonts w:ascii="B Nazanin" w:hAnsi="B Nazanin"/>
          <w:sz w:val="28"/>
          <w:rtl/>
        </w:rPr>
      </w:pPr>
    </w:p>
    <w:p w14:paraId="01FFEB8D" w14:textId="77777777" w:rsidR="00D31EB5" w:rsidRDefault="00D31EB5" w:rsidP="00D31EB5">
      <w:pPr>
        <w:spacing w:after="0" w:line="20" w:lineRule="atLeast"/>
        <w:rPr>
          <w:rFonts w:ascii="B Nazanin" w:hAnsi="B Nazanin"/>
          <w:sz w:val="28"/>
          <w:rtl/>
        </w:rPr>
      </w:pPr>
    </w:p>
    <w:p w14:paraId="51FC2B88" w14:textId="77777777" w:rsidR="00D31EB5" w:rsidRPr="00F32F1E" w:rsidRDefault="00D31EB5" w:rsidP="00D31EB5">
      <w:pPr>
        <w:spacing w:after="0" w:line="20" w:lineRule="atLeast"/>
        <w:rPr>
          <w:rFonts w:ascii="B Nazanin" w:hAnsi="B Nazanin"/>
          <w:sz w:val="28"/>
        </w:rPr>
      </w:pPr>
    </w:p>
    <w:tbl>
      <w:tblPr>
        <w:tblStyle w:val="dadebestright"/>
        <w:bidiVisual/>
        <w:tblW w:w="0" w:type="auto"/>
        <w:jc w:val="center"/>
        <w:tblLook w:val="04A0" w:firstRow="1" w:lastRow="0" w:firstColumn="1" w:lastColumn="0" w:noHBand="0" w:noVBand="1"/>
      </w:tblPr>
      <w:tblGrid>
        <w:gridCol w:w="855"/>
        <w:gridCol w:w="1957"/>
        <w:gridCol w:w="1210"/>
        <w:gridCol w:w="1586"/>
        <w:gridCol w:w="1558"/>
        <w:gridCol w:w="18"/>
      </w:tblGrid>
      <w:tr w:rsidR="00D31EB5" w:rsidRPr="00F32F1E" w14:paraId="0BDCD20D" w14:textId="77777777" w:rsidTr="00D31EB5">
        <w:trPr>
          <w:cnfStyle w:val="100000000000" w:firstRow="1" w:lastRow="0" w:firstColumn="0" w:lastColumn="0" w:oddVBand="0" w:evenVBand="0" w:oddHBand="0" w:evenHBand="0" w:firstRowFirstColumn="0" w:firstRowLastColumn="0" w:lastRowFirstColumn="0" w:lastRowLastColumn="0"/>
          <w:jc w:val="center"/>
        </w:trPr>
        <w:tc>
          <w:tcPr>
            <w:tcW w:w="7184" w:type="dxa"/>
            <w:gridSpan w:val="6"/>
          </w:tcPr>
          <w:p w14:paraId="521ED9CC" w14:textId="77777777" w:rsidR="00D31EB5" w:rsidRDefault="00D31EB5" w:rsidP="00D31EB5">
            <w:pPr>
              <w:rPr>
                <w:b w:val="0"/>
                <w:rtl/>
                <w:lang w:bidi="fa-IR"/>
              </w:rPr>
            </w:pPr>
            <w:r w:rsidRPr="00C8376E">
              <w:rPr>
                <w:rFonts w:hint="cs"/>
                <w:rtl/>
                <w:lang w:bidi="fa-IR"/>
              </w:rPr>
              <w:t>جدول 4-</w:t>
            </w:r>
            <w:r>
              <w:rPr>
                <w:rFonts w:hint="cs"/>
                <w:rtl/>
                <w:lang w:bidi="fa-IR"/>
              </w:rPr>
              <w:t>1</w:t>
            </w:r>
            <w:r w:rsidRPr="00C8376E">
              <w:rPr>
                <w:rFonts w:hint="cs"/>
                <w:rtl/>
                <w:lang w:bidi="fa-IR"/>
              </w:rPr>
              <w:t>-</w:t>
            </w:r>
            <w:r>
              <w:rPr>
                <w:rFonts w:hint="cs"/>
                <w:rtl/>
                <w:lang w:bidi="fa-IR"/>
              </w:rPr>
              <w:t>4</w:t>
            </w:r>
            <w:r w:rsidRPr="00C8376E">
              <w:rPr>
                <w:lang w:bidi="fa-IR"/>
              </w:rPr>
              <w:t xml:space="preserve"> </w:t>
            </w:r>
            <w:r w:rsidRPr="00C8376E">
              <w:rPr>
                <w:rFonts w:hint="cs"/>
                <w:rtl/>
                <w:lang w:bidi="fa-IR"/>
              </w:rPr>
              <w:t xml:space="preserve"> </w:t>
            </w:r>
            <w:r>
              <w:rPr>
                <w:rFonts w:hint="cs"/>
                <w:rtl/>
                <w:lang w:bidi="fa-IR"/>
              </w:rPr>
              <w:t>فراوانی و فراونی نسبی مراقبین سالمندان بر حسب میزان تحصیلات</w:t>
            </w:r>
          </w:p>
          <w:p w14:paraId="04964C57" w14:textId="77777777" w:rsidR="00D31EB5" w:rsidRDefault="00D31EB5" w:rsidP="00D31EB5">
            <w:pPr>
              <w:rPr>
                <w:rtl/>
                <w:lang w:bidi="fa-IR"/>
              </w:rPr>
            </w:pPr>
          </w:p>
          <w:p w14:paraId="14FB684B" w14:textId="77777777" w:rsidR="00D31EB5" w:rsidRPr="00C13352" w:rsidRDefault="00D31EB5" w:rsidP="00D31EB5">
            <w:pPr>
              <w:spacing w:line="20" w:lineRule="atLeast"/>
              <w:rPr>
                <w:bCs/>
                <w:sz w:val="8"/>
                <w:szCs w:val="8"/>
                <w:rtl/>
                <w:lang w:bidi="fa-IR"/>
              </w:rPr>
            </w:pPr>
          </w:p>
        </w:tc>
      </w:tr>
      <w:tr w:rsidR="00D31EB5" w:rsidRPr="00F32F1E" w14:paraId="0E1D2AA8" w14:textId="77777777" w:rsidTr="00D31EB5">
        <w:trPr>
          <w:gridAfter w:val="1"/>
          <w:wAfter w:w="18" w:type="dxa"/>
          <w:jc w:val="center"/>
        </w:trPr>
        <w:tc>
          <w:tcPr>
            <w:tcW w:w="2812" w:type="dxa"/>
            <w:gridSpan w:val="2"/>
          </w:tcPr>
          <w:p w14:paraId="3172F72B" w14:textId="77777777" w:rsidR="00D31EB5" w:rsidRPr="00F32F1E" w:rsidRDefault="00D31EB5" w:rsidP="00D31EB5">
            <w:pPr>
              <w:spacing w:line="20" w:lineRule="atLeast"/>
              <w:rPr>
                <w:rtl/>
                <w:lang w:bidi="fa-IR"/>
              </w:rPr>
            </w:pPr>
          </w:p>
        </w:tc>
        <w:tc>
          <w:tcPr>
            <w:tcW w:w="1210" w:type="dxa"/>
          </w:tcPr>
          <w:p w14:paraId="2280FA2D" w14:textId="77777777" w:rsidR="00D31EB5" w:rsidRPr="00F32F1E" w:rsidRDefault="00D31EB5" w:rsidP="00D31EB5">
            <w:pPr>
              <w:spacing w:line="20" w:lineRule="atLeast"/>
              <w:rPr>
                <w:rtl/>
                <w:lang w:bidi="fa-IR"/>
              </w:rPr>
            </w:pPr>
            <w:r w:rsidRPr="00F32F1E">
              <w:rPr>
                <w:rFonts w:hint="cs"/>
                <w:rtl/>
                <w:lang w:bidi="fa-IR"/>
              </w:rPr>
              <w:t>فراوانی</w:t>
            </w:r>
          </w:p>
        </w:tc>
        <w:tc>
          <w:tcPr>
            <w:tcW w:w="1586" w:type="dxa"/>
          </w:tcPr>
          <w:p w14:paraId="490A43C0" w14:textId="77777777" w:rsidR="00D31EB5" w:rsidRPr="00F32F1E" w:rsidRDefault="00D31EB5" w:rsidP="00D31EB5">
            <w:pPr>
              <w:spacing w:line="20" w:lineRule="atLeast"/>
              <w:rPr>
                <w:rtl/>
                <w:lang w:bidi="fa-IR"/>
              </w:rPr>
            </w:pPr>
            <w:r w:rsidRPr="00F32F1E">
              <w:rPr>
                <w:rFonts w:hint="cs"/>
                <w:rtl/>
                <w:lang w:bidi="fa-IR"/>
              </w:rPr>
              <w:t>فراوانی نسبی</w:t>
            </w:r>
          </w:p>
        </w:tc>
        <w:tc>
          <w:tcPr>
            <w:tcW w:w="1558" w:type="dxa"/>
          </w:tcPr>
          <w:p w14:paraId="29D5E775" w14:textId="77777777" w:rsidR="00D31EB5" w:rsidRPr="00F32F1E" w:rsidRDefault="00D31EB5" w:rsidP="00D31EB5">
            <w:pPr>
              <w:spacing w:line="20" w:lineRule="atLeast"/>
              <w:rPr>
                <w:rtl/>
                <w:lang w:bidi="fa-IR"/>
              </w:rPr>
            </w:pPr>
            <w:r w:rsidRPr="00F32F1E">
              <w:rPr>
                <w:rFonts w:hint="cs"/>
                <w:rtl/>
                <w:lang w:bidi="fa-IR"/>
              </w:rPr>
              <w:t>درصد فراوانی</w:t>
            </w:r>
          </w:p>
        </w:tc>
      </w:tr>
      <w:tr w:rsidR="00D31EB5" w:rsidRPr="00F32F1E" w14:paraId="0FB78E54" w14:textId="77777777" w:rsidTr="00D31EB5">
        <w:trPr>
          <w:gridAfter w:val="1"/>
          <w:wAfter w:w="18" w:type="dxa"/>
          <w:jc w:val="center"/>
        </w:trPr>
        <w:tc>
          <w:tcPr>
            <w:tcW w:w="855" w:type="dxa"/>
            <w:vMerge w:val="restart"/>
            <w:textDirection w:val="btLr"/>
          </w:tcPr>
          <w:p w14:paraId="0FFA1686" w14:textId="77777777" w:rsidR="00D31EB5" w:rsidRPr="00F32F1E" w:rsidRDefault="00D31EB5" w:rsidP="00D31EB5">
            <w:pPr>
              <w:spacing w:line="20" w:lineRule="atLeast"/>
              <w:rPr>
                <w:rtl/>
                <w:lang w:bidi="fa-IR"/>
              </w:rPr>
            </w:pPr>
            <w:r w:rsidRPr="00F32F1E">
              <w:rPr>
                <w:rFonts w:hint="cs"/>
                <w:rtl/>
                <w:lang w:bidi="fa-IR"/>
              </w:rPr>
              <w:t xml:space="preserve">تحصیلات </w:t>
            </w:r>
            <w:r>
              <w:rPr>
                <w:rFonts w:hint="cs"/>
                <w:rtl/>
                <w:lang w:bidi="fa-IR"/>
              </w:rPr>
              <w:t>مراقبین</w:t>
            </w:r>
          </w:p>
        </w:tc>
        <w:tc>
          <w:tcPr>
            <w:tcW w:w="1957" w:type="dxa"/>
          </w:tcPr>
          <w:p w14:paraId="083EBB98" w14:textId="77777777" w:rsidR="00D31EB5" w:rsidRPr="00F32F1E" w:rsidRDefault="00D31EB5" w:rsidP="00D31EB5">
            <w:pPr>
              <w:spacing w:line="20" w:lineRule="atLeast"/>
              <w:rPr>
                <w:rtl/>
                <w:lang w:bidi="fa-IR"/>
              </w:rPr>
            </w:pPr>
            <w:r w:rsidRPr="00F32F1E">
              <w:rPr>
                <w:rFonts w:hint="cs"/>
                <w:rtl/>
                <w:lang w:bidi="fa-IR"/>
              </w:rPr>
              <w:t>بی سواد</w:t>
            </w:r>
          </w:p>
        </w:tc>
        <w:tc>
          <w:tcPr>
            <w:tcW w:w="1210" w:type="dxa"/>
          </w:tcPr>
          <w:p w14:paraId="69AF7070" w14:textId="77777777" w:rsidR="00D31EB5" w:rsidRPr="00F32F1E" w:rsidRDefault="00D31EB5" w:rsidP="00D31EB5">
            <w:pPr>
              <w:spacing w:line="20" w:lineRule="atLeast"/>
              <w:rPr>
                <w:rtl/>
                <w:lang w:bidi="fa-IR"/>
              </w:rPr>
            </w:pPr>
            <w:r w:rsidRPr="00F32F1E">
              <w:rPr>
                <w:rFonts w:hint="cs"/>
                <w:rtl/>
                <w:lang w:bidi="fa-IR"/>
              </w:rPr>
              <w:t>20</w:t>
            </w:r>
          </w:p>
        </w:tc>
        <w:tc>
          <w:tcPr>
            <w:tcW w:w="1586" w:type="dxa"/>
          </w:tcPr>
          <w:p w14:paraId="0A7957B3"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1</w:t>
            </w:r>
            <w:r>
              <w:rPr>
                <w:rFonts w:hint="cs"/>
                <w:rtl/>
                <w:lang w:bidi="fa-IR"/>
              </w:rPr>
              <w:t>67</w:t>
            </w:r>
          </w:p>
        </w:tc>
        <w:tc>
          <w:tcPr>
            <w:tcW w:w="1558" w:type="dxa"/>
          </w:tcPr>
          <w:p w14:paraId="6C262DCA" w14:textId="77777777" w:rsidR="00D31EB5" w:rsidRPr="00F32F1E" w:rsidRDefault="00D31EB5" w:rsidP="00D31EB5">
            <w:pPr>
              <w:spacing w:line="20" w:lineRule="atLeast"/>
              <w:rPr>
                <w:rtl/>
                <w:lang w:bidi="fa-IR"/>
              </w:rPr>
            </w:pPr>
            <w:r>
              <w:rPr>
                <w:rFonts w:hint="cs"/>
                <w:rtl/>
                <w:lang w:bidi="fa-IR"/>
              </w:rPr>
              <w:t>7/16</w:t>
            </w:r>
            <w:r w:rsidRPr="00F32F1E">
              <w:rPr>
                <w:rFonts w:hint="cs"/>
                <w:rtl/>
                <w:lang w:bidi="fa-IR"/>
              </w:rPr>
              <w:t xml:space="preserve"> %</w:t>
            </w:r>
          </w:p>
        </w:tc>
      </w:tr>
      <w:tr w:rsidR="00D31EB5" w:rsidRPr="00F32F1E" w14:paraId="113181A4" w14:textId="77777777" w:rsidTr="00D31EB5">
        <w:trPr>
          <w:gridAfter w:val="1"/>
          <w:wAfter w:w="18" w:type="dxa"/>
          <w:jc w:val="center"/>
        </w:trPr>
        <w:tc>
          <w:tcPr>
            <w:tcW w:w="855" w:type="dxa"/>
            <w:vMerge/>
            <w:textDirection w:val="btLr"/>
          </w:tcPr>
          <w:p w14:paraId="0FDBEE62" w14:textId="77777777" w:rsidR="00D31EB5" w:rsidRPr="00F32F1E" w:rsidRDefault="00D31EB5" w:rsidP="00D31EB5">
            <w:pPr>
              <w:spacing w:line="20" w:lineRule="atLeast"/>
              <w:rPr>
                <w:rtl/>
                <w:lang w:bidi="fa-IR"/>
              </w:rPr>
            </w:pPr>
          </w:p>
        </w:tc>
        <w:tc>
          <w:tcPr>
            <w:tcW w:w="1957" w:type="dxa"/>
          </w:tcPr>
          <w:p w14:paraId="0354CC1E" w14:textId="77777777" w:rsidR="00D31EB5" w:rsidRPr="00F32F1E" w:rsidRDefault="00D31EB5" w:rsidP="00D31EB5">
            <w:pPr>
              <w:spacing w:line="20" w:lineRule="atLeast"/>
              <w:rPr>
                <w:rtl/>
                <w:lang w:bidi="fa-IR"/>
              </w:rPr>
            </w:pPr>
            <w:r w:rsidRPr="00F32F1E">
              <w:rPr>
                <w:rFonts w:hint="cs"/>
                <w:rtl/>
                <w:lang w:bidi="fa-IR"/>
              </w:rPr>
              <w:t>زیر دیپلم</w:t>
            </w:r>
          </w:p>
        </w:tc>
        <w:tc>
          <w:tcPr>
            <w:tcW w:w="1210" w:type="dxa"/>
          </w:tcPr>
          <w:p w14:paraId="67275C4F" w14:textId="77777777" w:rsidR="00D31EB5" w:rsidRPr="00F32F1E" w:rsidRDefault="00D31EB5" w:rsidP="00D31EB5">
            <w:pPr>
              <w:spacing w:line="20" w:lineRule="atLeast"/>
              <w:rPr>
                <w:rtl/>
                <w:lang w:bidi="fa-IR"/>
              </w:rPr>
            </w:pPr>
            <w:r w:rsidRPr="00F32F1E">
              <w:rPr>
                <w:rFonts w:hint="cs"/>
                <w:rtl/>
                <w:lang w:bidi="fa-IR"/>
              </w:rPr>
              <w:t>34</w:t>
            </w:r>
          </w:p>
        </w:tc>
        <w:tc>
          <w:tcPr>
            <w:tcW w:w="1586" w:type="dxa"/>
          </w:tcPr>
          <w:p w14:paraId="6C0D327E"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28</w:t>
            </w:r>
            <w:r>
              <w:rPr>
                <w:rFonts w:hint="cs"/>
                <w:rtl/>
                <w:lang w:bidi="fa-IR"/>
              </w:rPr>
              <w:t>3</w:t>
            </w:r>
          </w:p>
        </w:tc>
        <w:tc>
          <w:tcPr>
            <w:tcW w:w="1558" w:type="dxa"/>
          </w:tcPr>
          <w:p w14:paraId="5156FCEA" w14:textId="77777777" w:rsidR="00D31EB5" w:rsidRPr="00F32F1E" w:rsidRDefault="00D31EB5" w:rsidP="00D31EB5">
            <w:pPr>
              <w:spacing w:line="20" w:lineRule="atLeast"/>
              <w:rPr>
                <w:rtl/>
                <w:lang w:bidi="fa-IR"/>
              </w:rPr>
            </w:pPr>
            <w:r>
              <w:rPr>
                <w:rFonts w:hint="cs"/>
                <w:rtl/>
                <w:lang w:bidi="fa-IR"/>
              </w:rPr>
              <w:t>3/28</w:t>
            </w:r>
            <w:r w:rsidRPr="00F32F1E">
              <w:rPr>
                <w:rFonts w:hint="cs"/>
                <w:rtl/>
                <w:lang w:bidi="fa-IR"/>
              </w:rPr>
              <w:t xml:space="preserve"> %</w:t>
            </w:r>
          </w:p>
        </w:tc>
      </w:tr>
      <w:tr w:rsidR="00D31EB5" w:rsidRPr="00F32F1E" w14:paraId="70A109AD" w14:textId="77777777" w:rsidTr="00D31EB5">
        <w:trPr>
          <w:gridAfter w:val="1"/>
          <w:wAfter w:w="18" w:type="dxa"/>
          <w:jc w:val="center"/>
        </w:trPr>
        <w:tc>
          <w:tcPr>
            <w:tcW w:w="855" w:type="dxa"/>
            <w:vMerge/>
          </w:tcPr>
          <w:p w14:paraId="334721E2" w14:textId="77777777" w:rsidR="00D31EB5" w:rsidRPr="00F32F1E" w:rsidRDefault="00D31EB5" w:rsidP="00D31EB5">
            <w:pPr>
              <w:spacing w:line="20" w:lineRule="atLeast"/>
              <w:rPr>
                <w:rtl/>
                <w:lang w:bidi="fa-IR"/>
              </w:rPr>
            </w:pPr>
          </w:p>
        </w:tc>
        <w:tc>
          <w:tcPr>
            <w:tcW w:w="1957" w:type="dxa"/>
          </w:tcPr>
          <w:p w14:paraId="4AEBA282" w14:textId="77777777" w:rsidR="00D31EB5" w:rsidRPr="00F32F1E" w:rsidRDefault="00D31EB5" w:rsidP="00D31EB5">
            <w:pPr>
              <w:spacing w:line="20" w:lineRule="atLeast"/>
              <w:rPr>
                <w:rtl/>
                <w:lang w:bidi="fa-IR"/>
              </w:rPr>
            </w:pPr>
            <w:r w:rsidRPr="00F32F1E">
              <w:rPr>
                <w:rFonts w:hint="cs"/>
                <w:rtl/>
                <w:lang w:bidi="fa-IR"/>
              </w:rPr>
              <w:t>دیپلم</w:t>
            </w:r>
          </w:p>
        </w:tc>
        <w:tc>
          <w:tcPr>
            <w:tcW w:w="1210" w:type="dxa"/>
          </w:tcPr>
          <w:p w14:paraId="4CC63309" w14:textId="77777777" w:rsidR="00D31EB5" w:rsidRPr="00F32F1E" w:rsidRDefault="00D31EB5" w:rsidP="00D31EB5">
            <w:pPr>
              <w:spacing w:line="20" w:lineRule="atLeast"/>
              <w:rPr>
                <w:rtl/>
                <w:lang w:bidi="fa-IR"/>
              </w:rPr>
            </w:pPr>
            <w:r w:rsidRPr="00F32F1E">
              <w:rPr>
                <w:rFonts w:hint="cs"/>
                <w:rtl/>
                <w:lang w:bidi="fa-IR"/>
              </w:rPr>
              <w:t>49</w:t>
            </w:r>
          </w:p>
        </w:tc>
        <w:tc>
          <w:tcPr>
            <w:tcW w:w="1586" w:type="dxa"/>
          </w:tcPr>
          <w:p w14:paraId="6AA0C9FE"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4</w:t>
            </w:r>
            <w:r>
              <w:rPr>
                <w:rFonts w:hint="cs"/>
                <w:rtl/>
                <w:lang w:bidi="fa-IR"/>
              </w:rPr>
              <w:t>08</w:t>
            </w:r>
          </w:p>
        </w:tc>
        <w:tc>
          <w:tcPr>
            <w:tcW w:w="1558" w:type="dxa"/>
          </w:tcPr>
          <w:p w14:paraId="3571FA6D" w14:textId="77777777" w:rsidR="00D31EB5" w:rsidRPr="00F32F1E" w:rsidRDefault="00D31EB5" w:rsidP="00D31EB5">
            <w:pPr>
              <w:spacing w:line="20" w:lineRule="atLeast"/>
              <w:rPr>
                <w:rtl/>
                <w:lang w:bidi="fa-IR"/>
              </w:rPr>
            </w:pPr>
            <w:r>
              <w:rPr>
                <w:rFonts w:hint="cs"/>
                <w:rtl/>
                <w:lang w:bidi="fa-IR"/>
              </w:rPr>
              <w:t>8/40</w:t>
            </w:r>
            <w:r w:rsidRPr="00F32F1E">
              <w:rPr>
                <w:rFonts w:hint="cs"/>
                <w:rtl/>
                <w:lang w:bidi="fa-IR"/>
              </w:rPr>
              <w:t xml:space="preserve"> %</w:t>
            </w:r>
          </w:p>
        </w:tc>
      </w:tr>
      <w:tr w:rsidR="00D31EB5" w:rsidRPr="00F32F1E" w14:paraId="621E0D60" w14:textId="77777777" w:rsidTr="00D31EB5">
        <w:trPr>
          <w:gridAfter w:val="1"/>
          <w:wAfter w:w="18" w:type="dxa"/>
          <w:jc w:val="center"/>
        </w:trPr>
        <w:tc>
          <w:tcPr>
            <w:tcW w:w="855" w:type="dxa"/>
            <w:vMerge/>
          </w:tcPr>
          <w:p w14:paraId="6CFD2922" w14:textId="77777777" w:rsidR="00D31EB5" w:rsidRPr="00F32F1E" w:rsidRDefault="00D31EB5" w:rsidP="00D31EB5">
            <w:pPr>
              <w:spacing w:line="20" w:lineRule="atLeast"/>
              <w:rPr>
                <w:rtl/>
                <w:lang w:bidi="fa-IR"/>
              </w:rPr>
            </w:pPr>
          </w:p>
        </w:tc>
        <w:tc>
          <w:tcPr>
            <w:tcW w:w="1957" w:type="dxa"/>
          </w:tcPr>
          <w:p w14:paraId="471FDDC9" w14:textId="77777777" w:rsidR="00D31EB5" w:rsidRPr="00F32F1E" w:rsidRDefault="00D31EB5" w:rsidP="00D31EB5">
            <w:pPr>
              <w:spacing w:line="20" w:lineRule="atLeast"/>
              <w:rPr>
                <w:rtl/>
                <w:lang w:bidi="fa-IR"/>
              </w:rPr>
            </w:pPr>
            <w:r w:rsidRPr="00F32F1E">
              <w:rPr>
                <w:rFonts w:hint="cs"/>
                <w:rtl/>
                <w:lang w:bidi="fa-IR"/>
              </w:rPr>
              <w:t>تحصیلات دانشگاهی</w:t>
            </w:r>
          </w:p>
        </w:tc>
        <w:tc>
          <w:tcPr>
            <w:tcW w:w="1210" w:type="dxa"/>
          </w:tcPr>
          <w:p w14:paraId="2C8C392B" w14:textId="77777777" w:rsidR="00D31EB5" w:rsidRPr="00F32F1E" w:rsidRDefault="00D31EB5" w:rsidP="00D31EB5">
            <w:pPr>
              <w:spacing w:line="20" w:lineRule="atLeast"/>
              <w:rPr>
                <w:rtl/>
                <w:lang w:bidi="fa-IR"/>
              </w:rPr>
            </w:pPr>
            <w:r w:rsidRPr="00F32F1E">
              <w:rPr>
                <w:rFonts w:hint="cs"/>
                <w:rtl/>
                <w:lang w:bidi="fa-IR"/>
              </w:rPr>
              <w:t>17</w:t>
            </w:r>
          </w:p>
        </w:tc>
        <w:tc>
          <w:tcPr>
            <w:tcW w:w="1586" w:type="dxa"/>
          </w:tcPr>
          <w:p w14:paraId="1A79F599"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14</w:t>
            </w:r>
            <w:r>
              <w:rPr>
                <w:rFonts w:hint="cs"/>
                <w:rtl/>
                <w:lang w:bidi="fa-IR"/>
              </w:rPr>
              <w:t>2</w:t>
            </w:r>
          </w:p>
        </w:tc>
        <w:tc>
          <w:tcPr>
            <w:tcW w:w="1558" w:type="dxa"/>
          </w:tcPr>
          <w:p w14:paraId="53CFB34A" w14:textId="77777777" w:rsidR="00D31EB5" w:rsidRPr="00F32F1E" w:rsidRDefault="00D31EB5" w:rsidP="00D31EB5">
            <w:pPr>
              <w:spacing w:line="20" w:lineRule="atLeast"/>
              <w:rPr>
                <w:rtl/>
                <w:lang w:bidi="fa-IR"/>
              </w:rPr>
            </w:pPr>
            <w:r>
              <w:rPr>
                <w:rFonts w:hint="cs"/>
                <w:rtl/>
                <w:lang w:bidi="fa-IR"/>
              </w:rPr>
              <w:t>2/14</w:t>
            </w:r>
            <w:r w:rsidRPr="00F32F1E">
              <w:rPr>
                <w:rFonts w:hint="cs"/>
                <w:rtl/>
                <w:lang w:bidi="fa-IR"/>
              </w:rPr>
              <w:t xml:space="preserve"> %</w:t>
            </w:r>
          </w:p>
        </w:tc>
      </w:tr>
      <w:tr w:rsidR="00D31EB5" w:rsidRPr="00F32F1E" w14:paraId="19D6DFD8" w14:textId="77777777" w:rsidTr="00D31EB5">
        <w:trPr>
          <w:gridAfter w:val="1"/>
          <w:wAfter w:w="18" w:type="dxa"/>
          <w:jc w:val="center"/>
        </w:trPr>
        <w:tc>
          <w:tcPr>
            <w:tcW w:w="855" w:type="dxa"/>
            <w:vMerge/>
          </w:tcPr>
          <w:p w14:paraId="35F40081" w14:textId="77777777" w:rsidR="00D31EB5" w:rsidRPr="00F32F1E" w:rsidRDefault="00D31EB5" w:rsidP="00D31EB5">
            <w:pPr>
              <w:spacing w:line="20" w:lineRule="atLeast"/>
              <w:rPr>
                <w:rtl/>
                <w:lang w:bidi="fa-IR"/>
              </w:rPr>
            </w:pPr>
          </w:p>
        </w:tc>
        <w:tc>
          <w:tcPr>
            <w:tcW w:w="1957" w:type="dxa"/>
          </w:tcPr>
          <w:p w14:paraId="6CC42C87" w14:textId="77777777" w:rsidR="00D31EB5" w:rsidRPr="00F32F1E" w:rsidRDefault="00D31EB5" w:rsidP="00D31EB5">
            <w:pPr>
              <w:spacing w:line="20" w:lineRule="atLeast"/>
              <w:rPr>
                <w:rtl/>
                <w:lang w:bidi="fa-IR"/>
              </w:rPr>
            </w:pPr>
            <w:r w:rsidRPr="00F32F1E">
              <w:rPr>
                <w:rFonts w:hint="cs"/>
                <w:rtl/>
                <w:lang w:bidi="fa-IR"/>
              </w:rPr>
              <w:t>کل</w:t>
            </w:r>
          </w:p>
        </w:tc>
        <w:tc>
          <w:tcPr>
            <w:tcW w:w="1210" w:type="dxa"/>
          </w:tcPr>
          <w:p w14:paraId="3CED24D0" w14:textId="77777777" w:rsidR="00D31EB5" w:rsidRPr="00F32F1E" w:rsidRDefault="00D31EB5" w:rsidP="00D31EB5">
            <w:pPr>
              <w:spacing w:line="20" w:lineRule="atLeast"/>
              <w:rPr>
                <w:rtl/>
                <w:lang w:bidi="fa-IR"/>
              </w:rPr>
            </w:pPr>
            <w:r w:rsidRPr="00F32F1E">
              <w:rPr>
                <w:rFonts w:hint="cs"/>
                <w:rtl/>
                <w:lang w:bidi="fa-IR"/>
              </w:rPr>
              <w:t>120</w:t>
            </w:r>
          </w:p>
        </w:tc>
        <w:tc>
          <w:tcPr>
            <w:tcW w:w="1586" w:type="dxa"/>
          </w:tcPr>
          <w:p w14:paraId="70AA1D72" w14:textId="77777777" w:rsidR="00D31EB5" w:rsidRPr="00F32F1E" w:rsidRDefault="00D31EB5" w:rsidP="00D31EB5">
            <w:pPr>
              <w:spacing w:line="20" w:lineRule="atLeast"/>
              <w:rPr>
                <w:rtl/>
                <w:lang w:bidi="fa-IR"/>
              </w:rPr>
            </w:pPr>
            <w:r w:rsidRPr="00F32F1E">
              <w:rPr>
                <w:rFonts w:hint="cs"/>
                <w:rtl/>
                <w:lang w:bidi="fa-IR"/>
              </w:rPr>
              <w:t>1</w:t>
            </w:r>
          </w:p>
        </w:tc>
        <w:tc>
          <w:tcPr>
            <w:tcW w:w="1558" w:type="dxa"/>
          </w:tcPr>
          <w:p w14:paraId="49388F1B" w14:textId="77777777" w:rsidR="00D31EB5" w:rsidRPr="00F32F1E" w:rsidRDefault="00D31EB5" w:rsidP="00D31EB5">
            <w:pPr>
              <w:spacing w:line="20" w:lineRule="atLeast"/>
              <w:rPr>
                <w:rtl/>
                <w:lang w:bidi="fa-IR"/>
              </w:rPr>
            </w:pPr>
            <w:r w:rsidRPr="00F32F1E">
              <w:rPr>
                <w:rFonts w:hint="cs"/>
                <w:rtl/>
                <w:lang w:bidi="fa-IR"/>
              </w:rPr>
              <w:t>100 %</w:t>
            </w:r>
          </w:p>
        </w:tc>
      </w:tr>
    </w:tbl>
    <w:p w14:paraId="63561D8F" w14:textId="77777777" w:rsidR="00D31EB5" w:rsidRPr="00C13352" w:rsidRDefault="00D31EB5" w:rsidP="00D31EB5">
      <w:pPr>
        <w:spacing w:after="0" w:line="360" w:lineRule="auto"/>
        <w:rPr>
          <w:rFonts w:ascii="B Nazanin" w:hAnsi="B Nazanin"/>
          <w:sz w:val="20"/>
          <w:szCs w:val="20"/>
          <w:rtl/>
        </w:rPr>
      </w:pPr>
    </w:p>
    <w:p w14:paraId="79B8EAB6" w14:textId="77777777" w:rsidR="00D31EB5" w:rsidRPr="00F32F1E" w:rsidRDefault="00D31EB5" w:rsidP="00A535EC">
      <w:pPr>
        <w:spacing w:after="0" w:line="360" w:lineRule="auto"/>
        <w:jc w:val="both"/>
        <w:rPr>
          <w:rFonts w:ascii="B Nazanin" w:hAnsi="B Nazanin"/>
          <w:sz w:val="28"/>
          <w:rtl/>
        </w:rPr>
      </w:pPr>
      <w:r>
        <w:rPr>
          <w:rFonts w:ascii="B Nazanin" w:hAnsi="B Nazanin" w:hint="cs"/>
          <w:sz w:val="28"/>
          <w:rtl/>
        </w:rPr>
        <w:lastRenderedPageBreak/>
        <w:t>از میان 120 مراقب مورد بررسی در این مطالعه 49 نفر دیپلم داشتند که با درصد فراوانی 41 درصد بیشترین فراوانی را در مطالعه داشند. مراقبین با تحصیلات دانشگاهی 20 نفر بودند که 17 درصد مراقبین مطالعه را تشکیل می دادند و کمترین فراوانی را نسبت به سایر مقاطع تحصیلی داشتند.</w:t>
      </w:r>
    </w:p>
    <w:p w14:paraId="46113A4F" w14:textId="77777777" w:rsidR="00D31EB5" w:rsidRPr="00F32F1E" w:rsidRDefault="00D31EB5" w:rsidP="00A535EC">
      <w:pPr>
        <w:spacing w:after="0" w:line="20" w:lineRule="atLeast"/>
        <w:jc w:val="both"/>
        <w:rPr>
          <w:rFonts w:ascii="B Nazanin" w:hAnsi="B Nazanin"/>
          <w:sz w:val="28"/>
          <w:rtl/>
        </w:rPr>
      </w:pPr>
    </w:p>
    <w:p w14:paraId="1DF6BBA6" w14:textId="77777777" w:rsidR="00D31EB5" w:rsidRDefault="00D31EB5" w:rsidP="00D31EB5">
      <w:pPr>
        <w:spacing w:after="0" w:line="20" w:lineRule="atLeast"/>
        <w:rPr>
          <w:rFonts w:ascii="B Nazanin" w:hAnsi="B Nazanin"/>
          <w:sz w:val="28"/>
          <w:rtl/>
        </w:rPr>
      </w:pPr>
    </w:p>
    <w:p w14:paraId="1D8985B4" w14:textId="77777777" w:rsidR="00D31EB5" w:rsidRDefault="00D31EB5" w:rsidP="00D31EB5">
      <w:pPr>
        <w:spacing w:after="0" w:line="20" w:lineRule="atLeast"/>
        <w:rPr>
          <w:rFonts w:ascii="B Nazanin" w:hAnsi="B Nazanin"/>
          <w:sz w:val="28"/>
          <w:rtl/>
        </w:rPr>
      </w:pPr>
    </w:p>
    <w:p w14:paraId="3FDB1F49" w14:textId="77777777" w:rsidR="00D31EB5" w:rsidRDefault="00D31EB5" w:rsidP="00D31EB5">
      <w:pPr>
        <w:spacing w:after="0" w:line="20" w:lineRule="atLeast"/>
        <w:rPr>
          <w:rFonts w:ascii="B Nazanin" w:hAnsi="B Nazanin"/>
          <w:sz w:val="28"/>
          <w:rtl/>
        </w:rPr>
      </w:pPr>
    </w:p>
    <w:p w14:paraId="544C05A4" w14:textId="77777777" w:rsidR="00D31EB5" w:rsidRDefault="00D31EB5" w:rsidP="00D31EB5">
      <w:pPr>
        <w:spacing w:after="0" w:line="20" w:lineRule="atLeast"/>
        <w:rPr>
          <w:rFonts w:ascii="B Nazanin" w:hAnsi="B Nazanin"/>
          <w:sz w:val="28"/>
          <w:rtl/>
        </w:rPr>
      </w:pPr>
    </w:p>
    <w:p w14:paraId="0381416B" w14:textId="77777777" w:rsidR="00D31EB5" w:rsidRDefault="00D31EB5" w:rsidP="00D31EB5">
      <w:pPr>
        <w:spacing w:after="0" w:line="20" w:lineRule="atLeast"/>
        <w:rPr>
          <w:rFonts w:ascii="B Nazanin" w:hAnsi="B Nazanin"/>
          <w:sz w:val="28"/>
          <w:rtl/>
        </w:rPr>
      </w:pPr>
    </w:p>
    <w:p w14:paraId="10B75B60" w14:textId="77777777" w:rsidR="00D31EB5" w:rsidRDefault="00D31EB5" w:rsidP="00D31EB5">
      <w:pPr>
        <w:spacing w:after="0" w:line="20" w:lineRule="atLeast"/>
        <w:rPr>
          <w:rFonts w:ascii="B Nazanin" w:hAnsi="B Nazanin"/>
          <w:sz w:val="28"/>
          <w:rtl/>
        </w:rPr>
      </w:pPr>
    </w:p>
    <w:p w14:paraId="65391983" w14:textId="77777777" w:rsidR="00D31EB5" w:rsidRDefault="00D31EB5" w:rsidP="00D31EB5">
      <w:pPr>
        <w:spacing w:after="0" w:line="20" w:lineRule="atLeast"/>
        <w:rPr>
          <w:rFonts w:ascii="B Nazanin" w:hAnsi="B Nazanin"/>
          <w:sz w:val="28"/>
          <w:rtl/>
        </w:rPr>
      </w:pPr>
    </w:p>
    <w:p w14:paraId="5A9493CD" w14:textId="77777777" w:rsidR="00D31EB5" w:rsidRDefault="00D31EB5" w:rsidP="00D31EB5">
      <w:pPr>
        <w:spacing w:after="0" w:line="20" w:lineRule="atLeast"/>
        <w:rPr>
          <w:rFonts w:ascii="B Nazanin" w:hAnsi="B Nazanin"/>
          <w:sz w:val="28"/>
          <w:rtl/>
        </w:rPr>
      </w:pPr>
    </w:p>
    <w:p w14:paraId="10F6F7D1" w14:textId="77777777" w:rsidR="00D31EB5" w:rsidRDefault="00D31EB5" w:rsidP="00D31EB5">
      <w:pPr>
        <w:spacing w:after="0" w:line="20" w:lineRule="atLeast"/>
        <w:rPr>
          <w:rFonts w:ascii="B Nazanin" w:hAnsi="B Nazanin"/>
          <w:sz w:val="28"/>
          <w:rtl/>
        </w:rPr>
      </w:pPr>
    </w:p>
    <w:p w14:paraId="6D8DC652" w14:textId="77777777" w:rsidR="00D31EB5" w:rsidRDefault="00D31EB5" w:rsidP="00D31EB5">
      <w:pPr>
        <w:spacing w:after="0" w:line="20" w:lineRule="atLeast"/>
        <w:rPr>
          <w:rFonts w:ascii="B Nazanin" w:hAnsi="B Nazanin"/>
          <w:sz w:val="28"/>
          <w:rtl/>
        </w:rPr>
      </w:pPr>
    </w:p>
    <w:p w14:paraId="72FE16DF" w14:textId="77777777" w:rsidR="00D31EB5" w:rsidRDefault="00D31EB5" w:rsidP="00D31EB5">
      <w:pPr>
        <w:spacing w:after="0" w:line="20" w:lineRule="atLeast"/>
        <w:rPr>
          <w:rFonts w:ascii="B Nazanin" w:hAnsi="B Nazanin"/>
          <w:sz w:val="28"/>
          <w:rtl/>
        </w:rPr>
      </w:pPr>
    </w:p>
    <w:p w14:paraId="18C0562F" w14:textId="77777777" w:rsidR="00D31EB5" w:rsidRDefault="00D31EB5" w:rsidP="00D31EB5">
      <w:pPr>
        <w:spacing w:after="0" w:line="20" w:lineRule="atLeast"/>
        <w:rPr>
          <w:rFonts w:ascii="B Nazanin" w:hAnsi="B Nazanin"/>
          <w:sz w:val="28"/>
          <w:rtl/>
        </w:rPr>
      </w:pPr>
    </w:p>
    <w:p w14:paraId="25B71594" w14:textId="77777777" w:rsidR="00D31EB5" w:rsidRDefault="00D31EB5" w:rsidP="00D31EB5">
      <w:pPr>
        <w:spacing w:after="0" w:line="20" w:lineRule="atLeast"/>
        <w:rPr>
          <w:rFonts w:ascii="B Nazanin" w:hAnsi="B Nazanin"/>
          <w:sz w:val="28"/>
          <w:rtl/>
        </w:rPr>
      </w:pPr>
    </w:p>
    <w:p w14:paraId="7BC393B2" w14:textId="77777777" w:rsidR="00D31EB5" w:rsidRDefault="00D31EB5" w:rsidP="00D31EB5">
      <w:pPr>
        <w:spacing w:after="0" w:line="20" w:lineRule="atLeast"/>
        <w:rPr>
          <w:rFonts w:ascii="B Nazanin" w:hAnsi="B Nazanin"/>
          <w:sz w:val="28"/>
          <w:rtl/>
        </w:rPr>
      </w:pPr>
    </w:p>
    <w:p w14:paraId="19061811" w14:textId="77777777" w:rsidR="00D31EB5" w:rsidRDefault="00D31EB5" w:rsidP="00D31EB5">
      <w:pPr>
        <w:spacing w:after="0" w:line="20" w:lineRule="atLeast"/>
        <w:rPr>
          <w:rFonts w:ascii="B Nazanin" w:hAnsi="B Nazanin"/>
          <w:sz w:val="28"/>
          <w:rtl/>
        </w:rPr>
      </w:pPr>
    </w:p>
    <w:p w14:paraId="19D5F628" w14:textId="77777777" w:rsidR="00D31EB5" w:rsidRDefault="00D31EB5" w:rsidP="00D31EB5">
      <w:pPr>
        <w:spacing w:after="0" w:line="20" w:lineRule="atLeast"/>
        <w:rPr>
          <w:rFonts w:ascii="B Nazanin" w:hAnsi="B Nazanin"/>
          <w:sz w:val="28"/>
          <w:rtl/>
        </w:rPr>
      </w:pPr>
    </w:p>
    <w:p w14:paraId="405115ED" w14:textId="77777777" w:rsidR="00D31EB5" w:rsidRDefault="00D31EB5" w:rsidP="00D31EB5">
      <w:pPr>
        <w:spacing w:after="0" w:line="20" w:lineRule="atLeast"/>
        <w:rPr>
          <w:rFonts w:ascii="B Nazanin" w:hAnsi="B Nazanin"/>
          <w:sz w:val="28"/>
          <w:rtl/>
        </w:rPr>
      </w:pPr>
    </w:p>
    <w:p w14:paraId="01C30430" w14:textId="77777777" w:rsidR="00D31EB5" w:rsidRPr="00F32F1E" w:rsidRDefault="00D31EB5" w:rsidP="00D31EB5">
      <w:pPr>
        <w:spacing w:after="0" w:line="20" w:lineRule="atLeast"/>
        <w:rPr>
          <w:rFonts w:ascii="B Nazanin" w:hAnsi="B Nazanin"/>
          <w:sz w:val="28"/>
        </w:rPr>
      </w:pPr>
    </w:p>
    <w:tbl>
      <w:tblPr>
        <w:tblStyle w:val="dadebestright"/>
        <w:bidiVisual/>
        <w:tblW w:w="7537" w:type="dxa"/>
        <w:jc w:val="center"/>
        <w:tblLayout w:type="fixed"/>
        <w:tblLook w:val="04A0" w:firstRow="1" w:lastRow="0" w:firstColumn="1" w:lastColumn="0" w:noHBand="0" w:noVBand="1"/>
      </w:tblPr>
      <w:tblGrid>
        <w:gridCol w:w="623"/>
        <w:gridCol w:w="1710"/>
        <w:gridCol w:w="1350"/>
        <w:gridCol w:w="1847"/>
        <w:gridCol w:w="2007"/>
      </w:tblGrid>
      <w:tr w:rsidR="00D31EB5" w:rsidRPr="00F32F1E" w14:paraId="7CD5BB7B" w14:textId="77777777" w:rsidTr="00D31EB5">
        <w:trPr>
          <w:cnfStyle w:val="100000000000" w:firstRow="1" w:lastRow="0" w:firstColumn="0" w:lastColumn="0" w:oddVBand="0" w:evenVBand="0" w:oddHBand="0" w:evenHBand="0" w:firstRowFirstColumn="0" w:firstRowLastColumn="0" w:lastRowFirstColumn="0" w:lastRowLastColumn="0"/>
          <w:jc w:val="center"/>
        </w:trPr>
        <w:tc>
          <w:tcPr>
            <w:tcW w:w="7536" w:type="dxa"/>
            <w:gridSpan w:val="5"/>
          </w:tcPr>
          <w:p w14:paraId="318445CF" w14:textId="77777777" w:rsidR="00D31EB5" w:rsidRDefault="00D31EB5" w:rsidP="00D31EB5">
            <w:pPr>
              <w:rPr>
                <w:rtl/>
                <w:lang w:bidi="fa-IR"/>
              </w:rPr>
            </w:pPr>
            <w:r w:rsidRPr="0071781C">
              <w:rPr>
                <w:rFonts w:hint="cs"/>
                <w:rtl/>
                <w:lang w:bidi="fa-IR"/>
              </w:rPr>
              <w:t>جدول 4-</w:t>
            </w:r>
            <w:r>
              <w:rPr>
                <w:rFonts w:hint="cs"/>
                <w:rtl/>
                <w:lang w:bidi="fa-IR"/>
              </w:rPr>
              <w:t>1</w:t>
            </w:r>
            <w:r w:rsidRPr="0071781C">
              <w:rPr>
                <w:rFonts w:hint="cs"/>
                <w:rtl/>
                <w:lang w:bidi="fa-IR"/>
              </w:rPr>
              <w:t>-</w:t>
            </w:r>
            <w:r>
              <w:rPr>
                <w:rFonts w:hint="cs"/>
                <w:rtl/>
                <w:lang w:bidi="fa-IR"/>
              </w:rPr>
              <w:t>5</w:t>
            </w:r>
            <w:r w:rsidRPr="0071781C">
              <w:rPr>
                <w:rFonts w:hint="cs"/>
                <w:rtl/>
                <w:lang w:bidi="fa-IR"/>
              </w:rPr>
              <w:t xml:space="preserve"> </w:t>
            </w:r>
            <w:r>
              <w:rPr>
                <w:rFonts w:hint="cs"/>
                <w:rtl/>
                <w:lang w:bidi="fa-IR"/>
              </w:rPr>
              <w:t>فراوانی و فراونی نسبی مراقبین سالمندان بر حسب نسبت مراقب با سالمند</w:t>
            </w:r>
          </w:p>
          <w:p w14:paraId="3A76DBA9" w14:textId="77777777" w:rsidR="00D31EB5" w:rsidRPr="00C13352" w:rsidRDefault="00D31EB5" w:rsidP="00D31EB5">
            <w:pPr>
              <w:spacing w:line="20" w:lineRule="atLeast"/>
              <w:rPr>
                <w:bCs/>
                <w:sz w:val="22"/>
                <w:szCs w:val="22"/>
                <w:rtl/>
                <w:lang w:bidi="fa-IR"/>
              </w:rPr>
            </w:pPr>
          </w:p>
        </w:tc>
      </w:tr>
      <w:tr w:rsidR="00D31EB5" w:rsidRPr="00F32F1E" w14:paraId="3E466B3B" w14:textId="77777777" w:rsidTr="00D31EB5">
        <w:trPr>
          <w:jc w:val="center"/>
        </w:trPr>
        <w:tc>
          <w:tcPr>
            <w:tcW w:w="2333" w:type="dxa"/>
            <w:gridSpan w:val="2"/>
          </w:tcPr>
          <w:p w14:paraId="2E865CC3" w14:textId="77777777" w:rsidR="00D31EB5" w:rsidRPr="00F32F1E" w:rsidRDefault="00D31EB5" w:rsidP="00D31EB5">
            <w:pPr>
              <w:spacing w:line="20" w:lineRule="atLeast"/>
              <w:rPr>
                <w:lang w:bidi="fa-IR"/>
              </w:rPr>
            </w:pPr>
          </w:p>
        </w:tc>
        <w:tc>
          <w:tcPr>
            <w:tcW w:w="1350" w:type="dxa"/>
          </w:tcPr>
          <w:p w14:paraId="73A18113" w14:textId="77777777" w:rsidR="00D31EB5" w:rsidRPr="00F32F1E" w:rsidRDefault="00D31EB5" w:rsidP="00D31EB5">
            <w:pPr>
              <w:spacing w:line="20" w:lineRule="atLeast"/>
              <w:rPr>
                <w:lang w:bidi="fa-IR"/>
              </w:rPr>
            </w:pPr>
            <w:r w:rsidRPr="00F32F1E">
              <w:rPr>
                <w:rFonts w:hint="cs"/>
                <w:rtl/>
                <w:lang w:bidi="fa-IR"/>
              </w:rPr>
              <w:t>فراوانی</w:t>
            </w:r>
          </w:p>
        </w:tc>
        <w:tc>
          <w:tcPr>
            <w:tcW w:w="1847" w:type="dxa"/>
          </w:tcPr>
          <w:p w14:paraId="15E1A6BF" w14:textId="77777777" w:rsidR="00D31EB5" w:rsidRPr="00F32F1E" w:rsidRDefault="00D31EB5" w:rsidP="00D31EB5">
            <w:pPr>
              <w:spacing w:line="20" w:lineRule="atLeast"/>
              <w:rPr>
                <w:rtl/>
                <w:lang w:bidi="fa-IR"/>
              </w:rPr>
            </w:pPr>
            <w:r w:rsidRPr="00F32F1E">
              <w:rPr>
                <w:rFonts w:hint="cs"/>
                <w:rtl/>
                <w:lang w:bidi="fa-IR"/>
              </w:rPr>
              <w:t>فراوانی نسبی</w:t>
            </w:r>
          </w:p>
        </w:tc>
        <w:tc>
          <w:tcPr>
            <w:tcW w:w="2007" w:type="dxa"/>
          </w:tcPr>
          <w:p w14:paraId="0CC6B625" w14:textId="77777777" w:rsidR="00D31EB5" w:rsidRPr="00F32F1E" w:rsidRDefault="00D31EB5" w:rsidP="00D31EB5">
            <w:pPr>
              <w:spacing w:line="20" w:lineRule="atLeast"/>
              <w:rPr>
                <w:lang w:bidi="fa-IR"/>
              </w:rPr>
            </w:pPr>
            <w:r w:rsidRPr="00F32F1E">
              <w:rPr>
                <w:rFonts w:hint="cs"/>
                <w:rtl/>
                <w:lang w:bidi="fa-IR"/>
              </w:rPr>
              <w:t>درصد</w:t>
            </w:r>
            <w:r w:rsidRPr="00F32F1E">
              <w:rPr>
                <w:lang w:bidi="fa-IR"/>
              </w:rPr>
              <w:t xml:space="preserve"> </w:t>
            </w:r>
            <w:r w:rsidRPr="00F32F1E">
              <w:rPr>
                <w:rFonts w:hint="cs"/>
                <w:rtl/>
                <w:lang w:bidi="fa-IR"/>
              </w:rPr>
              <w:t>فراوانی</w:t>
            </w:r>
          </w:p>
        </w:tc>
      </w:tr>
      <w:tr w:rsidR="00D31EB5" w:rsidRPr="00F32F1E" w14:paraId="4AC368B2" w14:textId="77777777" w:rsidTr="00D31EB5">
        <w:trPr>
          <w:jc w:val="center"/>
        </w:trPr>
        <w:tc>
          <w:tcPr>
            <w:tcW w:w="623" w:type="dxa"/>
            <w:vMerge w:val="restart"/>
            <w:textDirection w:val="btLr"/>
          </w:tcPr>
          <w:p w14:paraId="2E8C7C58" w14:textId="77777777" w:rsidR="00D31EB5" w:rsidRPr="00F32F1E" w:rsidRDefault="00D31EB5" w:rsidP="00D31EB5">
            <w:pPr>
              <w:spacing w:line="20" w:lineRule="atLeast"/>
              <w:rPr>
                <w:lang w:bidi="fa-IR"/>
              </w:rPr>
            </w:pPr>
            <w:r w:rsidRPr="00F32F1E">
              <w:rPr>
                <w:rFonts w:hint="cs"/>
                <w:rtl/>
                <w:lang w:bidi="fa-IR"/>
              </w:rPr>
              <w:t xml:space="preserve">نسبت </w:t>
            </w:r>
            <w:r>
              <w:rPr>
                <w:rFonts w:hint="cs"/>
                <w:rtl/>
                <w:lang w:bidi="fa-IR"/>
              </w:rPr>
              <w:t>مراقبین</w:t>
            </w:r>
            <w:r w:rsidRPr="00F32F1E">
              <w:rPr>
                <w:rtl/>
                <w:lang w:bidi="fa-IR"/>
              </w:rPr>
              <w:t xml:space="preserve"> </w:t>
            </w:r>
            <w:r w:rsidRPr="00F32F1E">
              <w:rPr>
                <w:rFonts w:hint="cs"/>
                <w:rtl/>
                <w:lang w:bidi="fa-IR"/>
              </w:rPr>
              <w:t>با سالمند</w:t>
            </w:r>
          </w:p>
        </w:tc>
        <w:tc>
          <w:tcPr>
            <w:tcW w:w="1710" w:type="dxa"/>
          </w:tcPr>
          <w:p w14:paraId="5E8B0180" w14:textId="77777777" w:rsidR="00D31EB5" w:rsidRPr="00F32F1E" w:rsidRDefault="00D31EB5" w:rsidP="00D31EB5">
            <w:pPr>
              <w:spacing w:line="20" w:lineRule="atLeast"/>
              <w:rPr>
                <w:lang w:bidi="fa-IR"/>
              </w:rPr>
            </w:pPr>
            <w:r w:rsidRPr="00F32F1E">
              <w:rPr>
                <w:rFonts w:hint="cs"/>
                <w:rtl/>
                <w:lang w:bidi="fa-IR"/>
              </w:rPr>
              <w:t>همسر</w:t>
            </w:r>
          </w:p>
        </w:tc>
        <w:tc>
          <w:tcPr>
            <w:tcW w:w="1350" w:type="dxa"/>
          </w:tcPr>
          <w:p w14:paraId="15C57AEC" w14:textId="77777777" w:rsidR="00D31EB5" w:rsidRPr="00F32F1E" w:rsidRDefault="00D31EB5" w:rsidP="00D31EB5">
            <w:pPr>
              <w:spacing w:line="20" w:lineRule="atLeast"/>
              <w:rPr>
                <w:lang w:bidi="fa-IR"/>
              </w:rPr>
            </w:pPr>
            <w:r w:rsidRPr="00F32F1E">
              <w:rPr>
                <w:rFonts w:hint="cs"/>
                <w:rtl/>
                <w:lang w:bidi="fa-IR"/>
              </w:rPr>
              <w:t>21</w:t>
            </w:r>
          </w:p>
        </w:tc>
        <w:tc>
          <w:tcPr>
            <w:tcW w:w="1847" w:type="dxa"/>
          </w:tcPr>
          <w:p w14:paraId="54096708"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17</w:t>
            </w:r>
            <w:r>
              <w:rPr>
                <w:rFonts w:hint="cs"/>
                <w:rtl/>
                <w:lang w:bidi="fa-IR"/>
              </w:rPr>
              <w:t>5</w:t>
            </w:r>
          </w:p>
        </w:tc>
        <w:tc>
          <w:tcPr>
            <w:tcW w:w="2007" w:type="dxa"/>
          </w:tcPr>
          <w:p w14:paraId="07C279B2" w14:textId="77777777" w:rsidR="00D31EB5" w:rsidRPr="00986700" w:rsidRDefault="00D31EB5" w:rsidP="00D31EB5">
            <w:pPr>
              <w:spacing w:line="20" w:lineRule="atLeast"/>
              <w:rPr>
                <w:rtl/>
                <w:lang w:bidi="fa-IR"/>
              </w:rPr>
            </w:pPr>
            <w:r w:rsidRPr="00986700">
              <w:rPr>
                <w:rFonts w:hint="cs"/>
                <w:rtl/>
                <w:lang w:bidi="fa-IR"/>
              </w:rPr>
              <w:t>17</w:t>
            </w:r>
            <w:r w:rsidRPr="00986700">
              <w:rPr>
                <w:rFonts w:ascii="Arial" w:hAnsi="Arial" w:cs="Arial" w:hint="cs"/>
                <w:rtl/>
                <w:lang w:bidi="fa-IR"/>
              </w:rPr>
              <w:t>٫</w:t>
            </w:r>
            <w:r w:rsidRPr="00986700">
              <w:rPr>
                <w:rFonts w:hint="cs"/>
                <w:rtl/>
                <w:lang w:bidi="fa-IR"/>
              </w:rPr>
              <w:t>5 %</w:t>
            </w:r>
          </w:p>
        </w:tc>
      </w:tr>
      <w:tr w:rsidR="00D31EB5" w:rsidRPr="00F32F1E" w14:paraId="15EF8114" w14:textId="77777777" w:rsidTr="00D31EB5">
        <w:trPr>
          <w:jc w:val="center"/>
        </w:trPr>
        <w:tc>
          <w:tcPr>
            <w:tcW w:w="623" w:type="dxa"/>
            <w:vMerge/>
          </w:tcPr>
          <w:p w14:paraId="459455FF" w14:textId="77777777" w:rsidR="00D31EB5" w:rsidRPr="00F32F1E" w:rsidRDefault="00D31EB5" w:rsidP="00D31EB5">
            <w:pPr>
              <w:spacing w:line="20" w:lineRule="atLeast"/>
              <w:rPr>
                <w:lang w:bidi="fa-IR"/>
              </w:rPr>
            </w:pPr>
          </w:p>
        </w:tc>
        <w:tc>
          <w:tcPr>
            <w:tcW w:w="1710" w:type="dxa"/>
          </w:tcPr>
          <w:p w14:paraId="66B3EF9A" w14:textId="77777777" w:rsidR="00D31EB5" w:rsidRPr="00F32F1E" w:rsidRDefault="00D31EB5" w:rsidP="00D31EB5">
            <w:pPr>
              <w:spacing w:line="20" w:lineRule="atLeast"/>
              <w:rPr>
                <w:lang w:bidi="fa-IR"/>
              </w:rPr>
            </w:pPr>
            <w:r w:rsidRPr="00F32F1E">
              <w:rPr>
                <w:rFonts w:hint="cs"/>
                <w:rtl/>
                <w:lang w:bidi="fa-IR"/>
              </w:rPr>
              <w:t>پسر</w:t>
            </w:r>
          </w:p>
        </w:tc>
        <w:tc>
          <w:tcPr>
            <w:tcW w:w="1350" w:type="dxa"/>
          </w:tcPr>
          <w:p w14:paraId="1FFBCA3A" w14:textId="77777777" w:rsidR="00D31EB5" w:rsidRPr="00F32F1E" w:rsidRDefault="00D31EB5" w:rsidP="00D31EB5">
            <w:pPr>
              <w:spacing w:line="20" w:lineRule="atLeast"/>
              <w:rPr>
                <w:lang w:bidi="fa-IR"/>
              </w:rPr>
            </w:pPr>
            <w:r w:rsidRPr="00F32F1E">
              <w:rPr>
                <w:rFonts w:hint="cs"/>
                <w:rtl/>
                <w:lang w:bidi="fa-IR"/>
              </w:rPr>
              <w:t>32</w:t>
            </w:r>
          </w:p>
        </w:tc>
        <w:tc>
          <w:tcPr>
            <w:tcW w:w="1847" w:type="dxa"/>
          </w:tcPr>
          <w:p w14:paraId="1989E066"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26</w:t>
            </w:r>
            <w:r>
              <w:rPr>
                <w:rFonts w:hint="cs"/>
                <w:rtl/>
                <w:lang w:bidi="fa-IR"/>
              </w:rPr>
              <w:t>7</w:t>
            </w:r>
          </w:p>
        </w:tc>
        <w:tc>
          <w:tcPr>
            <w:tcW w:w="2007" w:type="dxa"/>
          </w:tcPr>
          <w:p w14:paraId="59726DEA" w14:textId="77777777" w:rsidR="00D31EB5" w:rsidRPr="00986700" w:rsidRDefault="00D31EB5" w:rsidP="00D31EB5">
            <w:pPr>
              <w:spacing w:line="20" w:lineRule="atLeast"/>
              <w:rPr>
                <w:lang w:bidi="fa-IR"/>
              </w:rPr>
            </w:pPr>
            <w:r w:rsidRPr="00986700">
              <w:rPr>
                <w:rFonts w:hint="cs"/>
                <w:rtl/>
                <w:lang w:bidi="fa-IR"/>
              </w:rPr>
              <w:t>26</w:t>
            </w:r>
            <w:r w:rsidRPr="00986700">
              <w:rPr>
                <w:rFonts w:ascii="Arial" w:hAnsi="Arial" w:cs="Arial" w:hint="cs"/>
                <w:rtl/>
                <w:lang w:bidi="fa-IR"/>
              </w:rPr>
              <w:t>٫</w:t>
            </w:r>
            <w:r w:rsidRPr="00986700">
              <w:rPr>
                <w:rFonts w:hint="cs"/>
                <w:rtl/>
                <w:lang w:bidi="fa-IR"/>
              </w:rPr>
              <w:t>7 %</w:t>
            </w:r>
          </w:p>
        </w:tc>
      </w:tr>
      <w:tr w:rsidR="00D31EB5" w:rsidRPr="00F32F1E" w14:paraId="0D1472BA" w14:textId="77777777" w:rsidTr="00D31EB5">
        <w:trPr>
          <w:jc w:val="center"/>
        </w:trPr>
        <w:tc>
          <w:tcPr>
            <w:tcW w:w="623" w:type="dxa"/>
            <w:vMerge/>
          </w:tcPr>
          <w:p w14:paraId="2037924B" w14:textId="77777777" w:rsidR="00D31EB5" w:rsidRPr="00F32F1E" w:rsidRDefault="00D31EB5" w:rsidP="00D31EB5">
            <w:pPr>
              <w:spacing w:line="20" w:lineRule="atLeast"/>
              <w:rPr>
                <w:lang w:bidi="fa-IR"/>
              </w:rPr>
            </w:pPr>
          </w:p>
        </w:tc>
        <w:tc>
          <w:tcPr>
            <w:tcW w:w="1710" w:type="dxa"/>
          </w:tcPr>
          <w:p w14:paraId="0EF3F94D" w14:textId="77777777" w:rsidR="00D31EB5" w:rsidRPr="00F32F1E" w:rsidRDefault="00D31EB5" w:rsidP="00D31EB5">
            <w:pPr>
              <w:spacing w:line="20" w:lineRule="atLeast"/>
              <w:rPr>
                <w:rtl/>
                <w:lang w:bidi="fa-IR"/>
              </w:rPr>
            </w:pPr>
            <w:r w:rsidRPr="00F32F1E">
              <w:rPr>
                <w:rFonts w:hint="cs"/>
                <w:rtl/>
                <w:lang w:bidi="fa-IR"/>
              </w:rPr>
              <w:t>دختر</w:t>
            </w:r>
          </w:p>
        </w:tc>
        <w:tc>
          <w:tcPr>
            <w:tcW w:w="1350" w:type="dxa"/>
          </w:tcPr>
          <w:p w14:paraId="40AFBF56" w14:textId="77777777" w:rsidR="00D31EB5" w:rsidRPr="00F32F1E" w:rsidRDefault="00D31EB5" w:rsidP="00D31EB5">
            <w:pPr>
              <w:spacing w:line="20" w:lineRule="atLeast"/>
              <w:rPr>
                <w:lang w:bidi="fa-IR"/>
              </w:rPr>
            </w:pPr>
            <w:r w:rsidRPr="00F32F1E">
              <w:rPr>
                <w:rFonts w:hint="cs"/>
                <w:rtl/>
                <w:lang w:bidi="fa-IR"/>
              </w:rPr>
              <w:t>49</w:t>
            </w:r>
          </w:p>
        </w:tc>
        <w:tc>
          <w:tcPr>
            <w:tcW w:w="1847" w:type="dxa"/>
          </w:tcPr>
          <w:p w14:paraId="314C2135"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40</w:t>
            </w:r>
            <w:r>
              <w:rPr>
                <w:rFonts w:hint="cs"/>
                <w:rtl/>
                <w:lang w:bidi="fa-IR"/>
              </w:rPr>
              <w:t>8</w:t>
            </w:r>
          </w:p>
        </w:tc>
        <w:tc>
          <w:tcPr>
            <w:tcW w:w="2007" w:type="dxa"/>
          </w:tcPr>
          <w:p w14:paraId="50A2B55C" w14:textId="77777777" w:rsidR="00D31EB5" w:rsidRPr="00986700" w:rsidRDefault="00D31EB5" w:rsidP="00D31EB5">
            <w:pPr>
              <w:spacing w:line="20" w:lineRule="atLeast"/>
              <w:rPr>
                <w:rtl/>
                <w:lang w:bidi="fa-IR"/>
              </w:rPr>
            </w:pPr>
            <w:r w:rsidRPr="00986700">
              <w:rPr>
                <w:rFonts w:hint="cs"/>
                <w:rtl/>
                <w:lang w:bidi="fa-IR"/>
              </w:rPr>
              <w:t>40</w:t>
            </w:r>
            <w:r w:rsidRPr="00986700">
              <w:rPr>
                <w:rFonts w:ascii="Arial" w:hAnsi="Arial" w:cs="Arial" w:hint="cs"/>
                <w:rtl/>
                <w:lang w:bidi="fa-IR"/>
              </w:rPr>
              <w:t>٫</w:t>
            </w:r>
            <w:r w:rsidRPr="00986700">
              <w:rPr>
                <w:rFonts w:hint="cs"/>
                <w:rtl/>
                <w:lang w:bidi="fa-IR"/>
              </w:rPr>
              <w:t>8 %</w:t>
            </w:r>
          </w:p>
        </w:tc>
      </w:tr>
      <w:tr w:rsidR="00D31EB5" w:rsidRPr="00F32F1E" w14:paraId="49BB20AC" w14:textId="77777777" w:rsidTr="00D31EB5">
        <w:trPr>
          <w:jc w:val="center"/>
        </w:trPr>
        <w:tc>
          <w:tcPr>
            <w:tcW w:w="623" w:type="dxa"/>
            <w:vMerge/>
          </w:tcPr>
          <w:p w14:paraId="6481F70D" w14:textId="77777777" w:rsidR="00D31EB5" w:rsidRPr="00F32F1E" w:rsidRDefault="00D31EB5" w:rsidP="00D31EB5">
            <w:pPr>
              <w:spacing w:line="20" w:lineRule="atLeast"/>
              <w:rPr>
                <w:lang w:bidi="fa-IR"/>
              </w:rPr>
            </w:pPr>
          </w:p>
        </w:tc>
        <w:tc>
          <w:tcPr>
            <w:tcW w:w="1710" w:type="dxa"/>
          </w:tcPr>
          <w:p w14:paraId="68EF9160" w14:textId="77777777" w:rsidR="00D31EB5" w:rsidRPr="00F32F1E" w:rsidRDefault="00D31EB5" w:rsidP="00D31EB5">
            <w:pPr>
              <w:spacing w:line="20" w:lineRule="atLeast"/>
              <w:rPr>
                <w:rtl/>
                <w:lang w:bidi="fa-IR"/>
              </w:rPr>
            </w:pPr>
            <w:r w:rsidRPr="00F32F1E">
              <w:rPr>
                <w:rFonts w:hint="cs"/>
                <w:rtl/>
                <w:lang w:bidi="fa-IR"/>
              </w:rPr>
              <w:t>خواهر</w:t>
            </w:r>
          </w:p>
        </w:tc>
        <w:tc>
          <w:tcPr>
            <w:tcW w:w="1350" w:type="dxa"/>
          </w:tcPr>
          <w:p w14:paraId="49A9000B" w14:textId="77777777" w:rsidR="00D31EB5" w:rsidRPr="00F32F1E" w:rsidRDefault="00D31EB5" w:rsidP="00D31EB5">
            <w:pPr>
              <w:spacing w:line="20" w:lineRule="atLeast"/>
              <w:rPr>
                <w:lang w:bidi="fa-IR"/>
              </w:rPr>
            </w:pPr>
            <w:r w:rsidRPr="00F32F1E">
              <w:rPr>
                <w:rFonts w:hint="cs"/>
                <w:rtl/>
                <w:lang w:bidi="fa-IR"/>
              </w:rPr>
              <w:t>5</w:t>
            </w:r>
          </w:p>
        </w:tc>
        <w:tc>
          <w:tcPr>
            <w:tcW w:w="1847" w:type="dxa"/>
          </w:tcPr>
          <w:p w14:paraId="73737C9C"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04</w:t>
            </w:r>
            <w:r>
              <w:rPr>
                <w:rFonts w:hint="cs"/>
                <w:rtl/>
                <w:lang w:bidi="fa-IR"/>
              </w:rPr>
              <w:t>1</w:t>
            </w:r>
          </w:p>
        </w:tc>
        <w:tc>
          <w:tcPr>
            <w:tcW w:w="2007" w:type="dxa"/>
          </w:tcPr>
          <w:p w14:paraId="30806BFA" w14:textId="77777777" w:rsidR="00D31EB5" w:rsidRPr="00986700" w:rsidRDefault="00D31EB5" w:rsidP="00D31EB5">
            <w:pPr>
              <w:spacing w:line="20" w:lineRule="atLeast"/>
              <w:rPr>
                <w:rtl/>
                <w:lang w:bidi="fa-IR"/>
              </w:rPr>
            </w:pPr>
            <w:r w:rsidRPr="00986700">
              <w:rPr>
                <w:rFonts w:hint="cs"/>
                <w:rtl/>
                <w:lang w:bidi="fa-IR"/>
              </w:rPr>
              <w:t>4</w:t>
            </w:r>
            <w:r w:rsidRPr="00986700">
              <w:rPr>
                <w:rFonts w:ascii="Arial" w:hAnsi="Arial" w:cs="Arial" w:hint="cs"/>
                <w:rtl/>
                <w:lang w:bidi="fa-IR"/>
              </w:rPr>
              <w:t>٫</w:t>
            </w:r>
            <w:r w:rsidRPr="00986700">
              <w:rPr>
                <w:rFonts w:hint="cs"/>
                <w:rtl/>
                <w:lang w:bidi="fa-IR"/>
              </w:rPr>
              <w:t>1 %</w:t>
            </w:r>
          </w:p>
        </w:tc>
      </w:tr>
      <w:tr w:rsidR="00D31EB5" w:rsidRPr="00F32F1E" w14:paraId="3C6AE0DC" w14:textId="77777777" w:rsidTr="00D31EB5">
        <w:trPr>
          <w:jc w:val="center"/>
        </w:trPr>
        <w:tc>
          <w:tcPr>
            <w:tcW w:w="623" w:type="dxa"/>
            <w:vMerge/>
          </w:tcPr>
          <w:p w14:paraId="2AE151EF" w14:textId="77777777" w:rsidR="00D31EB5" w:rsidRPr="00F32F1E" w:rsidRDefault="00D31EB5" w:rsidP="00D31EB5">
            <w:pPr>
              <w:spacing w:line="20" w:lineRule="atLeast"/>
              <w:rPr>
                <w:lang w:bidi="fa-IR"/>
              </w:rPr>
            </w:pPr>
          </w:p>
        </w:tc>
        <w:tc>
          <w:tcPr>
            <w:tcW w:w="1710" w:type="dxa"/>
          </w:tcPr>
          <w:p w14:paraId="2111036F" w14:textId="77777777" w:rsidR="00D31EB5" w:rsidRPr="00F32F1E" w:rsidRDefault="00D31EB5" w:rsidP="00D31EB5">
            <w:pPr>
              <w:spacing w:line="20" w:lineRule="atLeast"/>
              <w:rPr>
                <w:rtl/>
                <w:lang w:bidi="fa-IR"/>
              </w:rPr>
            </w:pPr>
            <w:r w:rsidRPr="00F32F1E">
              <w:rPr>
                <w:rFonts w:hint="cs"/>
                <w:rtl/>
                <w:lang w:bidi="fa-IR"/>
              </w:rPr>
              <w:t>نوه</w:t>
            </w:r>
          </w:p>
        </w:tc>
        <w:tc>
          <w:tcPr>
            <w:tcW w:w="1350" w:type="dxa"/>
          </w:tcPr>
          <w:p w14:paraId="24BD895A" w14:textId="77777777" w:rsidR="00D31EB5" w:rsidRPr="00F32F1E" w:rsidRDefault="00D31EB5" w:rsidP="00D31EB5">
            <w:pPr>
              <w:spacing w:line="20" w:lineRule="atLeast"/>
              <w:rPr>
                <w:lang w:bidi="fa-IR"/>
              </w:rPr>
            </w:pPr>
            <w:r w:rsidRPr="00F32F1E">
              <w:rPr>
                <w:rFonts w:hint="cs"/>
                <w:rtl/>
                <w:lang w:bidi="fa-IR"/>
              </w:rPr>
              <w:t>6</w:t>
            </w:r>
          </w:p>
        </w:tc>
        <w:tc>
          <w:tcPr>
            <w:tcW w:w="1847" w:type="dxa"/>
          </w:tcPr>
          <w:p w14:paraId="164AF4E0"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05</w:t>
            </w:r>
            <w:r>
              <w:rPr>
                <w:rFonts w:hint="cs"/>
                <w:rtl/>
                <w:lang w:bidi="fa-IR"/>
              </w:rPr>
              <w:t>0</w:t>
            </w:r>
          </w:p>
        </w:tc>
        <w:tc>
          <w:tcPr>
            <w:tcW w:w="2007" w:type="dxa"/>
          </w:tcPr>
          <w:p w14:paraId="54A0EB2C" w14:textId="77777777" w:rsidR="00D31EB5" w:rsidRPr="00986700" w:rsidRDefault="00D31EB5" w:rsidP="00D31EB5">
            <w:pPr>
              <w:spacing w:line="20" w:lineRule="atLeast"/>
              <w:rPr>
                <w:rtl/>
                <w:lang w:bidi="fa-IR"/>
              </w:rPr>
            </w:pPr>
            <w:r w:rsidRPr="00986700">
              <w:rPr>
                <w:rFonts w:hint="cs"/>
                <w:rtl/>
                <w:lang w:bidi="fa-IR"/>
              </w:rPr>
              <w:t>5</w:t>
            </w:r>
            <w:r w:rsidRPr="00986700">
              <w:rPr>
                <w:rFonts w:ascii="Arial" w:hAnsi="Arial" w:cs="Arial" w:hint="cs"/>
                <w:rtl/>
                <w:lang w:bidi="fa-IR"/>
              </w:rPr>
              <w:t>٫</w:t>
            </w:r>
            <w:r w:rsidRPr="00986700">
              <w:rPr>
                <w:rFonts w:hint="cs"/>
                <w:rtl/>
                <w:lang w:bidi="fa-IR"/>
              </w:rPr>
              <w:t>0 %</w:t>
            </w:r>
          </w:p>
        </w:tc>
      </w:tr>
      <w:tr w:rsidR="00D31EB5" w:rsidRPr="00F32F1E" w14:paraId="6430CE1B" w14:textId="77777777" w:rsidTr="00D31EB5">
        <w:trPr>
          <w:jc w:val="center"/>
        </w:trPr>
        <w:tc>
          <w:tcPr>
            <w:tcW w:w="623" w:type="dxa"/>
            <w:vMerge/>
          </w:tcPr>
          <w:p w14:paraId="6B4124A5" w14:textId="77777777" w:rsidR="00D31EB5" w:rsidRPr="00F32F1E" w:rsidRDefault="00D31EB5" w:rsidP="00D31EB5">
            <w:pPr>
              <w:spacing w:line="20" w:lineRule="atLeast"/>
              <w:rPr>
                <w:lang w:bidi="fa-IR"/>
              </w:rPr>
            </w:pPr>
          </w:p>
        </w:tc>
        <w:tc>
          <w:tcPr>
            <w:tcW w:w="1710" w:type="dxa"/>
          </w:tcPr>
          <w:p w14:paraId="3D27CE25" w14:textId="77777777" w:rsidR="00D31EB5" w:rsidRPr="00F32F1E" w:rsidRDefault="00D31EB5" w:rsidP="00D31EB5">
            <w:pPr>
              <w:spacing w:line="20" w:lineRule="atLeast"/>
              <w:rPr>
                <w:rtl/>
                <w:lang w:bidi="fa-IR"/>
              </w:rPr>
            </w:pPr>
            <w:r w:rsidRPr="00F32F1E">
              <w:rPr>
                <w:rFonts w:hint="cs"/>
                <w:rtl/>
                <w:lang w:bidi="fa-IR"/>
              </w:rPr>
              <w:t>عروس</w:t>
            </w:r>
          </w:p>
        </w:tc>
        <w:tc>
          <w:tcPr>
            <w:tcW w:w="1350" w:type="dxa"/>
          </w:tcPr>
          <w:p w14:paraId="3B1C3330" w14:textId="77777777" w:rsidR="00D31EB5" w:rsidRPr="00F32F1E" w:rsidRDefault="00D31EB5" w:rsidP="00D31EB5">
            <w:pPr>
              <w:spacing w:line="20" w:lineRule="atLeast"/>
              <w:rPr>
                <w:lang w:bidi="fa-IR"/>
              </w:rPr>
            </w:pPr>
            <w:r w:rsidRPr="00F32F1E">
              <w:rPr>
                <w:rFonts w:hint="cs"/>
                <w:rtl/>
                <w:lang w:bidi="fa-IR"/>
              </w:rPr>
              <w:t>2</w:t>
            </w:r>
          </w:p>
        </w:tc>
        <w:tc>
          <w:tcPr>
            <w:tcW w:w="1847" w:type="dxa"/>
          </w:tcPr>
          <w:p w14:paraId="43E498CC" w14:textId="77777777" w:rsidR="00D31EB5" w:rsidRPr="00F32F1E" w:rsidRDefault="00D31EB5" w:rsidP="00D31EB5">
            <w:pPr>
              <w:spacing w:line="20" w:lineRule="atLeast"/>
              <w:rPr>
                <w:rtl/>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01</w:t>
            </w:r>
            <w:r>
              <w:rPr>
                <w:rFonts w:hint="cs"/>
                <w:rtl/>
                <w:lang w:bidi="fa-IR"/>
              </w:rPr>
              <w:t>7</w:t>
            </w:r>
          </w:p>
        </w:tc>
        <w:tc>
          <w:tcPr>
            <w:tcW w:w="2007" w:type="dxa"/>
          </w:tcPr>
          <w:p w14:paraId="33C69437" w14:textId="77777777" w:rsidR="00D31EB5" w:rsidRPr="00986700" w:rsidRDefault="00D31EB5" w:rsidP="00D31EB5">
            <w:pPr>
              <w:spacing w:line="20" w:lineRule="atLeast"/>
              <w:rPr>
                <w:rtl/>
                <w:lang w:bidi="fa-IR"/>
              </w:rPr>
            </w:pPr>
            <w:r w:rsidRPr="00986700">
              <w:rPr>
                <w:rFonts w:hint="cs"/>
                <w:rtl/>
                <w:lang w:bidi="fa-IR"/>
              </w:rPr>
              <w:t>1</w:t>
            </w:r>
            <w:r w:rsidRPr="00986700">
              <w:rPr>
                <w:rFonts w:ascii="Arial" w:hAnsi="Arial" w:cs="Arial" w:hint="cs"/>
                <w:rtl/>
                <w:lang w:bidi="fa-IR"/>
              </w:rPr>
              <w:t>٫</w:t>
            </w:r>
            <w:r w:rsidRPr="00986700">
              <w:rPr>
                <w:rFonts w:hint="cs"/>
                <w:rtl/>
                <w:lang w:bidi="fa-IR"/>
              </w:rPr>
              <w:t>7 %</w:t>
            </w:r>
          </w:p>
        </w:tc>
      </w:tr>
      <w:tr w:rsidR="00D31EB5" w:rsidRPr="00F32F1E" w14:paraId="3777C390" w14:textId="77777777" w:rsidTr="00D31EB5">
        <w:trPr>
          <w:jc w:val="center"/>
        </w:trPr>
        <w:tc>
          <w:tcPr>
            <w:tcW w:w="623" w:type="dxa"/>
            <w:vMerge/>
          </w:tcPr>
          <w:p w14:paraId="3F5FD0A1" w14:textId="77777777" w:rsidR="00D31EB5" w:rsidRPr="00F32F1E" w:rsidRDefault="00D31EB5" w:rsidP="00D31EB5">
            <w:pPr>
              <w:spacing w:line="20" w:lineRule="atLeast"/>
              <w:rPr>
                <w:lang w:bidi="fa-IR"/>
              </w:rPr>
            </w:pPr>
          </w:p>
        </w:tc>
        <w:tc>
          <w:tcPr>
            <w:tcW w:w="1710" w:type="dxa"/>
          </w:tcPr>
          <w:p w14:paraId="59D37CC4" w14:textId="77777777" w:rsidR="00D31EB5" w:rsidRPr="00F32F1E" w:rsidRDefault="00D31EB5" w:rsidP="00D31EB5">
            <w:pPr>
              <w:spacing w:line="20" w:lineRule="atLeast"/>
              <w:rPr>
                <w:rtl/>
                <w:lang w:bidi="fa-IR"/>
              </w:rPr>
            </w:pPr>
            <w:r w:rsidRPr="00F32F1E">
              <w:rPr>
                <w:rFonts w:hint="cs"/>
                <w:rtl/>
                <w:lang w:bidi="fa-IR"/>
              </w:rPr>
              <w:t>فامیل</w:t>
            </w:r>
          </w:p>
        </w:tc>
        <w:tc>
          <w:tcPr>
            <w:tcW w:w="1350" w:type="dxa"/>
          </w:tcPr>
          <w:p w14:paraId="21664199" w14:textId="77777777" w:rsidR="00D31EB5" w:rsidRPr="00F32F1E" w:rsidRDefault="00D31EB5" w:rsidP="00D31EB5">
            <w:pPr>
              <w:spacing w:line="20" w:lineRule="atLeast"/>
              <w:rPr>
                <w:lang w:bidi="fa-IR"/>
              </w:rPr>
            </w:pPr>
            <w:r w:rsidRPr="00F32F1E">
              <w:rPr>
                <w:rFonts w:hint="cs"/>
                <w:rtl/>
                <w:lang w:bidi="fa-IR"/>
              </w:rPr>
              <w:t>5</w:t>
            </w:r>
          </w:p>
        </w:tc>
        <w:tc>
          <w:tcPr>
            <w:tcW w:w="1847" w:type="dxa"/>
          </w:tcPr>
          <w:p w14:paraId="6AEF4E9D" w14:textId="77777777" w:rsidR="00D31EB5" w:rsidRPr="00B8543C" w:rsidRDefault="00D31EB5" w:rsidP="00D31EB5">
            <w:pPr>
              <w:spacing w:line="20" w:lineRule="atLeast"/>
              <w:rPr>
                <w:rFonts w:asciiTheme="minorHAnsi" w:hAnsiTheme="minorHAnsi"/>
                <w:lang w:bidi="fa-IR"/>
              </w:rPr>
            </w:pPr>
            <w:r w:rsidRPr="00F32F1E">
              <w:rPr>
                <w:rFonts w:hint="cs"/>
                <w:rtl/>
                <w:lang w:bidi="fa-IR"/>
              </w:rPr>
              <w:t>0</w:t>
            </w:r>
            <w:r w:rsidRPr="00F32F1E">
              <w:rPr>
                <w:rFonts w:ascii="Arial" w:hAnsi="Arial" w:cs="Arial" w:hint="cs"/>
                <w:rtl/>
                <w:lang w:bidi="fa-IR"/>
              </w:rPr>
              <w:t>٫</w:t>
            </w:r>
            <w:r w:rsidRPr="00F32F1E">
              <w:rPr>
                <w:rFonts w:hint="cs"/>
                <w:rtl/>
                <w:lang w:bidi="fa-IR"/>
              </w:rPr>
              <w:t>04</w:t>
            </w:r>
            <w:r>
              <w:rPr>
                <w:rFonts w:hint="cs"/>
                <w:rtl/>
                <w:lang w:bidi="fa-IR"/>
              </w:rPr>
              <w:t>2</w:t>
            </w:r>
          </w:p>
        </w:tc>
        <w:tc>
          <w:tcPr>
            <w:tcW w:w="2007" w:type="dxa"/>
          </w:tcPr>
          <w:p w14:paraId="79A7DA89" w14:textId="77777777" w:rsidR="00D31EB5" w:rsidRPr="00986700" w:rsidRDefault="00D31EB5" w:rsidP="00D31EB5">
            <w:pPr>
              <w:spacing w:line="20" w:lineRule="atLeast"/>
              <w:rPr>
                <w:rtl/>
                <w:lang w:bidi="fa-IR"/>
              </w:rPr>
            </w:pPr>
            <w:r w:rsidRPr="00986700">
              <w:rPr>
                <w:rFonts w:hint="cs"/>
                <w:rtl/>
                <w:lang w:bidi="fa-IR"/>
              </w:rPr>
              <w:t>4</w:t>
            </w:r>
            <w:r w:rsidRPr="00986700">
              <w:rPr>
                <w:rFonts w:ascii="Arial" w:hAnsi="Arial" w:cs="Arial" w:hint="cs"/>
                <w:rtl/>
                <w:lang w:bidi="fa-IR"/>
              </w:rPr>
              <w:t>٫</w:t>
            </w:r>
            <w:r w:rsidRPr="00986700">
              <w:rPr>
                <w:rFonts w:hint="cs"/>
                <w:rtl/>
                <w:lang w:bidi="fa-IR"/>
              </w:rPr>
              <w:t>2 %</w:t>
            </w:r>
          </w:p>
        </w:tc>
      </w:tr>
      <w:tr w:rsidR="00D31EB5" w:rsidRPr="00F32F1E" w14:paraId="3AC1D851" w14:textId="77777777" w:rsidTr="00D31EB5">
        <w:trPr>
          <w:trHeight w:val="361"/>
          <w:jc w:val="center"/>
        </w:trPr>
        <w:tc>
          <w:tcPr>
            <w:tcW w:w="623" w:type="dxa"/>
            <w:vMerge/>
          </w:tcPr>
          <w:p w14:paraId="089646A7" w14:textId="77777777" w:rsidR="00D31EB5" w:rsidRPr="00F32F1E" w:rsidRDefault="00D31EB5" w:rsidP="00D31EB5">
            <w:pPr>
              <w:spacing w:line="20" w:lineRule="atLeast"/>
              <w:rPr>
                <w:lang w:bidi="fa-IR"/>
              </w:rPr>
            </w:pPr>
          </w:p>
        </w:tc>
        <w:tc>
          <w:tcPr>
            <w:tcW w:w="1710" w:type="dxa"/>
          </w:tcPr>
          <w:p w14:paraId="08213842" w14:textId="77777777" w:rsidR="00D31EB5" w:rsidRPr="00F32F1E" w:rsidRDefault="00D31EB5" w:rsidP="00D31EB5">
            <w:pPr>
              <w:spacing w:line="20" w:lineRule="atLeast"/>
              <w:rPr>
                <w:lang w:bidi="fa-IR"/>
              </w:rPr>
            </w:pPr>
            <w:r w:rsidRPr="00F32F1E">
              <w:rPr>
                <w:rFonts w:hint="cs"/>
                <w:rtl/>
                <w:lang w:bidi="fa-IR"/>
              </w:rPr>
              <w:t>کل</w:t>
            </w:r>
          </w:p>
        </w:tc>
        <w:tc>
          <w:tcPr>
            <w:tcW w:w="1350" w:type="dxa"/>
          </w:tcPr>
          <w:p w14:paraId="7D77E94E" w14:textId="77777777" w:rsidR="00D31EB5" w:rsidRPr="00F32F1E" w:rsidRDefault="00D31EB5" w:rsidP="00D31EB5">
            <w:pPr>
              <w:spacing w:line="20" w:lineRule="atLeast"/>
              <w:rPr>
                <w:lang w:bidi="fa-IR"/>
              </w:rPr>
            </w:pPr>
            <w:r w:rsidRPr="00F32F1E">
              <w:rPr>
                <w:lang w:bidi="fa-IR"/>
              </w:rPr>
              <w:t>120</w:t>
            </w:r>
          </w:p>
        </w:tc>
        <w:tc>
          <w:tcPr>
            <w:tcW w:w="1847" w:type="dxa"/>
          </w:tcPr>
          <w:p w14:paraId="7C3E516A" w14:textId="77777777" w:rsidR="00D31EB5" w:rsidRPr="00F32F1E" w:rsidRDefault="00D31EB5" w:rsidP="00D31EB5">
            <w:pPr>
              <w:spacing w:line="20" w:lineRule="atLeast"/>
              <w:rPr>
                <w:rtl/>
                <w:lang w:bidi="fa-IR"/>
              </w:rPr>
            </w:pPr>
            <w:r w:rsidRPr="00F32F1E">
              <w:rPr>
                <w:rFonts w:hint="cs"/>
                <w:rtl/>
                <w:lang w:bidi="fa-IR"/>
              </w:rPr>
              <w:t>1</w:t>
            </w:r>
          </w:p>
        </w:tc>
        <w:tc>
          <w:tcPr>
            <w:tcW w:w="2007" w:type="dxa"/>
          </w:tcPr>
          <w:p w14:paraId="7DC647EA" w14:textId="77777777" w:rsidR="00D31EB5" w:rsidRPr="00986700" w:rsidRDefault="00D31EB5" w:rsidP="00D31EB5">
            <w:pPr>
              <w:spacing w:line="20" w:lineRule="atLeast"/>
              <w:rPr>
                <w:lang w:bidi="fa-IR"/>
              </w:rPr>
            </w:pPr>
            <w:r w:rsidRPr="00986700">
              <w:rPr>
                <w:rFonts w:hint="cs"/>
                <w:rtl/>
                <w:lang w:bidi="fa-IR"/>
              </w:rPr>
              <w:t>100 %</w:t>
            </w:r>
          </w:p>
        </w:tc>
      </w:tr>
    </w:tbl>
    <w:p w14:paraId="39945C17" w14:textId="77777777" w:rsidR="00D31EB5" w:rsidRDefault="00D31EB5" w:rsidP="00D31EB5">
      <w:pPr>
        <w:spacing w:after="0" w:line="20" w:lineRule="atLeast"/>
        <w:rPr>
          <w:rFonts w:ascii="B Nazanin" w:hAnsi="B Nazanin"/>
          <w:sz w:val="28"/>
          <w:rtl/>
        </w:rPr>
      </w:pPr>
    </w:p>
    <w:p w14:paraId="0B9DAED5" w14:textId="77777777" w:rsidR="00D31EB5" w:rsidRDefault="00D31EB5" w:rsidP="00A535EC">
      <w:pPr>
        <w:spacing w:after="0" w:line="360" w:lineRule="auto"/>
        <w:jc w:val="both"/>
        <w:rPr>
          <w:rFonts w:ascii="B Nazanin" w:hAnsi="B Nazanin"/>
          <w:sz w:val="28"/>
          <w:rtl/>
        </w:rPr>
      </w:pPr>
      <w:r>
        <w:rPr>
          <w:rFonts w:ascii="B Nazanin" w:hAnsi="B Nazanin" w:hint="cs"/>
          <w:sz w:val="28"/>
          <w:rtl/>
        </w:rPr>
        <w:t>طبق جدول بالا از میان 120 مراقب سالمند، 49 نفر دختر سالمند و 32 نفر پسر سالمند بودند به عبارت دیگر دختر سالمند 40 درصد و پسر سالمند 32 درصد مراقبین را تشکیل دادند. تنها 2 نفر (یک درصد ) عروس سالمند در این مطالعه بودند و کمترین فراوانی را داشتند.</w:t>
      </w:r>
    </w:p>
    <w:p w14:paraId="3B48D801" w14:textId="77777777" w:rsidR="00D31EB5" w:rsidRDefault="00D31EB5" w:rsidP="00D31EB5">
      <w:pPr>
        <w:spacing w:after="0" w:line="20" w:lineRule="atLeast"/>
        <w:rPr>
          <w:rFonts w:ascii="B Nazanin" w:hAnsi="B Nazanin"/>
          <w:sz w:val="28"/>
          <w:rtl/>
        </w:rPr>
      </w:pPr>
    </w:p>
    <w:p w14:paraId="749361CC" w14:textId="77777777" w:rsidR="00D31EB5" w:rsidRDefault="00D31EB5" w:rsidP="00D31EB5">
      <w:pPr>
        <w:spacing w:after="0" w:line="20" w:lineRule="atLeast"/>
        <w:rPr>
          <w:sz w:val="28"/>
          <w:rtl/>
        </w:rPr>
      </w:pPr>
    </w:p>
    <w:p w14:paraId="551BBB3B" w14:textId="77777777" w:rsidR="00D31EB5" w:rsidRDefault="00D31EB5" w:rsidP="00D31EB5">
      <w:pPr>
        <w:spacing w:after="0" w:line="20" w:lineRule="atLeast"/>
        <w:rPr>
          <w:sz w:val="28"/>
          <w:rtl/>
        </w:rPr>
      </w:pPr>
    </w:p>
    <w:p w14:paraId="23EAA478" w14:textId="77777777" w:rsidR="00D31EB5" w:rsidRDefault="00D31EB5" w:rsidP="00D31EB5">
      <w:pPr>
        <w:spacing w:after="0" w:line="20" w:lineRule="atLeast"/>
        <w:rPr>
          <w:sz w:val="28"/>
          <w:rtl/>
        </w:rPr>
      </w:pPr>
    </w:p>
    <w:p w14:paraId="7BB467DB" w14:textId="77777777" w:rsidR="00D31EB5" w:rsidRDefault="00D31EB5" w:rsidP="00D31EB5">
      <w:pPr>
        <w:spacing w:after="0" w:line="20" w:lineRule="atLeast"/>
        <w:rPr>
          <w:sz w:val="28"/>
          <w:rtl/>
        </w:rPr>
      </w:pPr>
    </w:p>
    <w:p w14:paraId="53013BB6" w14:textId="77777777" w:rsidR="00D31EB5" w:rsidRDefault="00D31EB5" w:rsidP="00D31EB5">
      <w:pPr>
        <w:spacing w:after="0" w:line="20" w:lineRule="atLeast"/>
        <w:rPr>
          <w:sz w:val="28"/>
          <w:rtl/>
        </w:rPr>
      </w:pPr>
    </w:p>
    <w:p w14:paraId="715C9865" w14:textId="77777777" w:rsidR="00D31EB5" w:rsidRDefault="00D31EB5" w:rsidP="00D31EB5">
      <w:pPr>
        <w:spacing w:after="0" w:line="20" w:lineRule="atLeast"/>
        <w:rPr>
          <w:sz w:val="28"/>
          <w:rtl/>
        </w:rPr>
      </w:pPr>
    </w:p>
    <w:p w14:paraId="084F4E62" w14:textId="77777777" w:rsidR="00D31EB5" w:rsidRDefault="00D31EB5" w:rsidP="00D31EB5">
      <w:pPr>
        <w:spacing w:after="0" w:line="20" w:lineRule="atLeast"/>
        <w:rPr>
          <w:sz w:val="28"/>
          <w:rtl/>
        </w:rPr>
      </w:pPr>
    </w:p>
    <w:p w14:paraId="657ECA75" w14:textId="77777777" w:rsidR="00D31EB5" w:rsidRDefault="00D31EB5" w:rsidP="00D31EB5">
      <w:pPr>
        <w:spacing w:after="0" w:line="20" w:lineRule="atLeast"/>
        <w:rPr>
          <w:sz w:val="28"/>
          <w:rtl/>
        </w:rPr>
      </w:pPr>
    </w:p>
    <w:p w14:paraId="4C29E7EF" w14:textId="77777777" w:rsidR="00D31EB5" w:rsidRDefault="00D31EB5" w:rsidP="00D31EB5">
      <w:pPr>
        <w:spacing w:after="0" w:line="20" w:lineRule="atLeast"/>
        <w:rPr>
          <w:sz w:val="28"/>
          <w:rtl/>
        </w:rPr>
      </w:pPr>
    </w:p>
    <w:p w14:paraId="7EB39835" w14:textId="77777777" w:rsidR="00D31EB5" w:rsidRDefault="00D31EB5" w:rsidP="00D31EB5">
      <w:pPr>
        <w:spacing w:after="0" w:line="20" w:lineRule="atLeast"/>
        <w:rPr>
          <w:sz w:val="28"/>
          <w:rtl/>
        </w:rPr>
      </w:pPr>
    </w:p>
    <w:p w14:paraId="4AE32808" w14:textId="77777777" w:rsidR="00D31EB5" w:rsidRDefault="00D31EB5" w:rsidP="00D31EB5">
      <w:pPr>
        <w:spacing w:after="0" w:line="20" w:lineRule="atLeast"/>
        <w:rPr>
          <w:sz w:val="28"/>
          <w:rtl/>
        </w:rPr>
      </w:pPr>
    </w:p>
    <w:p w14:paraId="0783A1A3" w14:textId="77777777" w:rsidR="00D31EB5" w:rsidRDefault="00D31EB5" w:rsidP="00D31EB5">
      <w:pPr>
        <w:spacing w:after="0" w:line="20" w:lineRule="atLeast"/>
        <w:rPr>
          <w:sz w:val="28"/>
          <w:rtl/>
        </w:rPr>
      </w:pPr>
    </w:p>
    <w:p w14:paraId="5FDC9ED0" w14:textId="77777777" w:rsidR="00D31EB5" w:rsidRDefault="00D31EB5" w:rsidP="00D31EB5">
      <w:pPr>
        <w:spacing w:after="0" w:line="20" w:lineRule="atLeast"/>
        <w:rPr>
          <w:sz w:val="28"/>
          <w:rtl/>
        </w:rPr>
      </w:pPr>
    </w:p>
    <w:p w14:paraId="2DC57F09" w14:textId="77777777" w:rsidR="00D31EB5" w:rsidRPr="00F32F1E" w:rsidRDefault="00D31EB5" w:rsidP="00D31EB5">
      <w:pPr>
        <w:spacing w:after="0" w:line="20" w:lineRule="atLeast"/>
        <w:rPr>
          <w:sz w:val="28"/>
          <w:rtl/>
        </w:rPr>
      </w:pPr>
    </w:p>
    <w:tbl>
      <w:tblPr>
        <w:tblStyle w:val="dadebestright"/>
        <w:bidiVisual/>
        <w:tblW w:w="0" w:type="auto"/>
        <w:jc w:val="center"/>
        <w:tblLook w:val="04A0" w:firstRow="1" w:lastRow="0" w:firstColumn="1" w:lastColumn="0" w:noHBand="0" w:noVBand="1"/>
      </w:tblPr>
      <w:tblGrid>
        <w:gridCol w:w="693"/>
        <w:gridCol w:w="1571"/>
        <w:gridCol w:w="1559"/>
        <w:gridCol w:w="1710"/>
        <w:gridCol w:w="1864"/>
      </w:tblGrid>
      <w:tr w:rsidR="00D31EB5" w:rsidRPr="00F32F1E" w14:paraId="30EFE1BD" w14:textId="77777777" w:rsidTr="00D31EB5">
        <w:trPr>
          <w:cnfStyle w:val="100000000000" w:firstRow="1" w:lastRow="0" w:firstColumn="0" w:lastColumn="0" w:oddVBand="0" w:evenVBand="0" w:oddHBand="0" w:evenHBand="0" w:firstRowFirstColumn="0" w:firstRowLastColumn="0" w:lastRowFirstColumn="0" w:lastRowLastColumn="0"/>
          <w:jc w:val="center"/>
        </w:trPr>
        <w:tc>
          <w:tcPr>
            <w:tcW w:w="7397" w:type="dxa"/>
            <w:gridSpan w:val="5"/>
          </w:tcPr>
          <w:p w14:paraId="0CA73E36" w14:textId="77777777" w:rsidR="00D31EB5" w:rsidRPr="004E7407" w:rsidRDefault="00D31EB5" w:rsidP="00D31EB5">
            <w:pPr>
              <w:rPr>
                <w:rtl/>
              </w:rPr>
            </w:pPr>
            <w:r w:rsidRPr="004E7407">
              <w:rPr>
                <w:rFonts w:hint="cs"/>
                <w:rtl/>
              </w:rPr>
              <w:t>جدول 4-1-6  فراوانی و فراونی نسبی مراقبین سالمندان بر حسب میزان درآمد مراقبین</w:t>
            </w:r>
          </w:p>
          <w:p w14:paraId="070A4B1A" w14:textId="77777777" w:rsidR="00D31EB5" w:rsidRPr="005F05C5" w:rsidRDefault="00D31EB5" w:rsidP="00D31EB5">
            <w:pPr>
              <w:rPr>
                <w:rtl/>
              </w:rPr>
            </w:pPr>
          </w:p>
        </w:tc>
      </w:tr>
      <w:tr w:rsidR="00D31EB5" w:rsidRPr="00F32F1E" w14:paraId="08B7471B" w14:textId="77777777" w:rsidTr="00D31EB5">
        <w:trPr>
          <w:jc w:val="center"/>
        </w:trPr>
        <w:tc>
          <w:tcPr>
            <w:tcW w:w="2264" w:type="dxa"/>
            <w:gridSpan w:val="2"/>
            <w:textDirection w:val="btLr"/>
          </w:tcPr>
          <w:p w14:paraId="7DB3D976" w14:textId="77777777" w:rsidR="00D31EB5" w:rsidRPr="00F32F1E" w:rsidRDefault="00D31EB5" w:rsidP="00D31EB5">
            <w:pPr>
              <w:spacing w:line="20" w:lineRule="atLeast"/>
              <w:rPr>
                <w:rtl/>
                <w:lang w:bidi="fa-IR"/>
              </w:rPr>
            </w:pPr>
          </w:p>
        </w:tc>
        <w:tc>
          <w:tcPr>
            <w:tcW w:w="1559" w:type="dxa"/>
          </w:tcPr>
          <w:p w14:paraId="77AA80D8" w14:textId="77777777" w:rsidR="00D31EB5" w:rsidRPr="00F32F1E" w:rsidRDefault="00D31EB5" w:rsidP="00D31EB5">
            <w:pPr>
              <w:spacing w:line="20" w:lineRule="atLeast"/>
              <w:rPr>
                <w:rtl/>
                <w:lang w:bidi="fa-IR"/>
              </w:rPr>
            </w:pPr>
            <w:r w:rsidRPr="00F32F1E">
              <w:rPr>
                <w:rFonts w:hint="cs"/>
                <w:rtl/>
                <w:lang w:bidi="fa-IR"/>
              </w:rPr>
              <w:t>فراوانی</w:t>
            </w:r>
          </w:p>
        </w:tc>
        <w:tc>
          <w:tcPr>
            <w:tcW w:w="1710" w:type="dxa"/>
          </w:tcPr>
          <w:p w14:paraId="631DDDC5" w14:textId="77777777" w:rsidR="00D31EB5" w:rsidRPr="00F32F1E" w:rsidRDefault="00D31EB5" w:rsidP="00D31EB5">
            <w:pPr>
              <w:spacing w:line="20" w:lineRule="atLeast"/>
              <w:rPr>
                <w:rtl/>
                <w:lang w:bidi="fa-IR"/>
              </w:rPr>
            </w:pPr>
            <w:r>
              <w:rPr>
                <w:rFonts w:hint="cs"/>
                <w:rtl/>
                <w:lang w:bidi="fa-IR"/>
              </w:rPr>
              <w:t>فراوانی نسبی</w:t>
            </w:r>
          </w:p>
        </w:tc>
        <w:tc>
          <w:tcPr>
            <w:tcW w:w="1864" w:type="dxa"/>
          </w:tcPr>
          <w:p w14:paraId="0BD1BFC9" w14:textId="77777777" w:rsidR="00D31EB5" w:rsidRPr="00F32F1E" w:rsidRDefault="00D31EB5" w:rsidP="00D31EB5">
            <w:pPr>
              <w:spacing w:line="20" w:lineRule="atLeast"/>
              <w:rPr>
                <w:rtl/>
                <w:lang w:bidi="fa-IR"/>
              </w:rPr>
            </w:pPr>
            <w:r w:rsidRPr="00F32F1E">
              <w:rPr>
                <w:rFonts w:hint="cs"/>
                <w:rtl/>
                <w:lang w:bidi="fa-IR"/>
              </w:rPr>
              <w:t>درصد فراوانی</w:t>
            </w:r>
          </w:p>
        </w:tc>
      </w:tr>
      <w:tr w:rsidR="00D31EB5" w:rsidRPr="00F32F1E" w14:paraId="5C35D5F2" w14:textId="77777777" w:rsidTr="00D31EB5">
        <w:trPr>
          <w:jc w:val="center"/>
        </w:trPr>
        <w:tc>
          <w:tcPr>
            <w:tcW w:w="693" w:type="dxa"/>
            <w:vMerge w:val="restart"/>
            <w:textDirection w:val="btLr"/>
          </w:tcPr>
          <w:p w14:paraId="7A2F9C6A" w14:textId="77777777" w:rsidR="00D31EB5" w:rsidRPr="00F32F1E" w:rsidRDefault="00D31EB5" w:rsidP="00D31EB5">
            <w:pPr>
              <w:spacing w:line="20" w:lineRule="atLeast"/>
              <w:rPr>
                <w:rtl/>
              </w:rPr>
            </w:pPr>
            <w:r>
              <w:rPr>
                <w:rFonts w:hint="cs"/>
                <w:rtl/>
              </w:rPr>
              <w:t>درآمد</w:t>
            </w:r>
            <w:r w:rsidRPr="00F32F1E">
              <w:rPr>
                <w:rFonts w:hint="cs"/>
                <w:rtl/>
              </w:rPr>
              <w:t xml:space="preserve">  </w:t>
            </w:r>
            <w:r>
              <w:rPr>
                <w:rFonts w:hint="cs"/>
                <w:rtl/>
              </w:rPr>
              <w:t>مراقبین</w:t>
            </w:r>
          </w:p>
        </w:tc>
        <w:tc>
          <w:tcPr>
            <w:tcW w:w="1571" w:type="dxa"/>
          </w:tcPr>
          <w:p w14:paraId="0F9084E6" w14:textId="77777777" w:rsidR="00D31EB5" w:rsidRPr="00F32F1E" w:rsidRDefault="00D31EB5" w:rsidP="00D31EB5">
            <w:pPr>
              <w:spacing w:line="20" w:lineRule="atLeast"/>
              <w:rPr>
                <w:rtl/>
                <w:lang w:bidi="fa-IR"/>
              </w:rPr>
            </w:pPr>
            <w:r>
              <w:rPr>
                <w:rFonts w:hint="cs"/>
                <w:rtl/>
                <w:lang w:bidi="fa-IR"/>
              </w:rPr>
              <w:t>بدون درآمد</w:t>
            </w:r>
          </w:p>
        </w:tc>
        <w:tc>
          <w:tcPr>
            <w:tcW w:w="1559" w:type="dxa"/>
          </w:tcPr>
          <w:p w14:paraId="36471EBB" w14:textId="77777777" w:rsidR="00D31EB5" w:rsidRPr="00FC3269" w:rsidRDefault="00D31EB5" w:rsidP="00D31EB5">
            <w:pPr>
              <w:spacing w:line="20" w:lineRule="atLeast"/>
              <w:rPr>
                <w:rtl/>
                <w:lang w:bidi="fa-IR"/>
              </w:rPr>
            </w:pPr>
            <w:r w:rsidRPr="00FC3269">
              <w:rPr>
                <w:rFonts w:hint="cs"/>
                <w:rtl/>
                <w:lang w:bidi="fa-IR"/>
              </w:rPr>
              <w:t>72</w:t>
            </w:r>
          </w:p>
        </w:tc>
        <w:tc>
          <w:tcPr>
            <w:tcW w:w="1710" w:type="dxa"/>
          </w:tcPr>
          <w:p w14:paraId="6172C818" w14:textId="77777777" w:rsidR="00D31EB5" w:rsidRPr="00FC3269" w:rsidRDefault="00D31EB5" w:rsidP="00D31EB5">
            <w:pPr>
              <w:spacing w:line="20" w:lineRule="atLeast"/>
              <w:rPr>
                <w:rtl/>
                <w:lang w:bidi="fa-IR"/>
              </w:rPr>
            </w:pPr>
            <w:r w:rsidRPr="00FC3269">
              <w:rPr>
                <w:rFonts w:hint="cs"/>
                <w:rtl/>
                <w:lang w:bidi="fa-IR"/>
              </w:rPr>
              <w:t>0</w:t>
            </w:r>
            <w:r w:rsidRPr="00FC3269">
              <w:rPr>
                <w:rFonts w:ascii="Arial" w:hAnsi="Arial" w:cs="Arial" w:hint="cs"/>
                <w:rtl/>
                <w:lang w:bidi="fa-IR"/>
              </w:rPr>
              <w:t>٫</w:t>
            </w:r>
            <w:r w:rsidRPr="00FC3269">
              <w:rPr>
                <w:rFonts w:hint="cs"/>
                <w:rtl/>
                <w:lang w:bidi="fa-IR"/>
              </w:rPr>
              <w:t>600</w:t>
            </w:r>
          </w:p>
        </w:tc>
        <w:tc>
          <w:tcPr>
            <w:tcW w:w="1864" w:type="dxa"/>
          </w:tcPr>
          <w:p w14:paraId="0B732A99" w14:textId="77777777" w:rsidR="00D31EB5" w:rsidRPr="00FC3269" w:rsidRDefault="00D31EB5" w:rsidP="00D31EB5">
            <w:pPr>
              <w:spacing w:line="20" w:lineRule="atLeast"/>
              <w:rPr>
                <w:rtl/>
                <w:lang w:bidi="fa-IR"/>
              </w:rPr>
            </w:pPr>
            <w:r w:rsidRPr="00FC3269">
              <w:rPr>
                <w:rFonts w:hint="cs"/>
                <w:rtl/>
                <w:lang w:bidi="fa-IR"/>
              </w:rPr>
              <w:t>60</w:t>
            </w:r>
            <w:r w:rsidRPr="00FC3269">
              <w:rPr>
                <w:rFonts w:ascii="Arial" w:hAnsi="Arial" w:cs="Arial" w:hint="cs"/>
                <w:rtl/>
                <w:lang w:bidi="fa-IR"/>
              </w:rPr>
              <w:t>٫</w:t>
            </w:r>
            <w:r w:rsidRPr="00FC3269">
              <w:rPr>
                <w:rFonts w:hint="cs"/>
                <w:rtl/>
                <w:lang w:bidi="fa-IR"/>
              </w:rPr>
              <w:t>0 %</w:t>
            </w:r>
          </w:p>
        </w:tc>
      </w:tr>
      <w:tr w:rsidR="00D31EB5" w:rsidRPr="00F32F1E" w14:paraId="3D2E09AE" w14:textId="77777777" w:rsidTr="00D31EB5">
        <w:trPr>
          <w:jc w:val="center"/>
        </w:trPr>
        <w:tc>
          <w:tcPr>
            <w:tcW w:w="693" w:type="dxa"/>
            <w:vMerge/>
          </w:tcPr>
          <w:p w14:paraId="185D7EC1" w14:textId="77777777" w:rsidR="00D31EB5" w:rsidRPr="00F32F1E" w:rsidRDefault="00D31EB5" w:rsidP="00D31EB5">
            <w:pPr>
              <w:spacing w:line="20" w:lineRule="atLeast"/>
              <w:rPr>
                <w:rtl/>
              </w:rPr>
            </w:pPr>
          </w:p>
        </w:tc>
        <w:tc>
          <w:tcPr>
            <w:tcW w:w="1571" w:type="dxa"/>
          </w:tcPr>
          <w:p w14:paraId="55D483C9" w14:textId="77777777" w:rsidR="00D31EB5" w:rsidRPr="00F32F1E" w:rsidRDefault="00D31EB5" w:rsidP="00D31EB5">
            <w:pPr>
              <w:spacing w:line="20" w:lineRule="atLeast"/>
              <w:rPr>
                <w:rtl/>
                <w:lang w:bidi="fa-IR"/>
              </w:rPr>
            </w:pPr>
            <w:r w:rsidRPr="00F32F1E">
              <w:rPr>
                <w:rFonts w:hint="cs"/>
                <w:rtl/>
                <w:lang w:bidi="fa-IR"/>
              </w:rPr>
              <w:t xml:space="preserve">زیر </w:t>
            </w:r>
            <w:r>
              <w:rPr>
                <w:rFonts w:hint="cs"/>
                <w:rtl/>
                <w:lang w:bidi="fa-IR"/>
              </w:rPr>
              <w:t>5</w:t>
            </w:r>
          </w:p>
        </w:tc>
        <w:tc>
          <w:tcPr>
            <w:tcW w:w="1559" w:type="dxa"/>
          </w:tcPr>
          <w:p w14:paraId="54D08F68" w14:textId="77777777" w:rsidR="00D31EB5" w:rsidRPr="00FC3269" w:rsidRDefault="00D31EB5" w:rsidP="00D31EB5">
            <w:pPr>
              <w:spacing w:line="20" w:lineRule="atLeast"/>
              <w:rPr>
                <w:rtl/>
                <w:lang w:bidi="fa-IR"/>
              </w:rPr>
            </w:pPr>
            <w:r w:rsidRPr="00FC3269">
              <w:rPr>
                <w:lang w:bidi="fa-IR"/>
              </w:rPr>
              <w:t>17</w:t>
            </w:r>
          </w:p>
        </w:tc>
        <w:tc>
          <w:tcPr>
            <w:tcW w:w="1710" w:type="dxa"/>
          </w:tcPr>
          <w:p w14:paraId="601A7D5E" w14:textId="77777777" w:rsidR="00D31EB5" w:rsidRPr="00FC3269" w:rsidRDefault="00D31EB5" w:rsidP="00D31EB5">
            <w:pPr>
              <w:spacing w:line="20" w:lineRule="atLeast"/>
              <w:rPr>
                <w:rtl/>
                <w:lang w:bidi="fa-IR"/>
              </w:rPr>
            </w:pPr>
            <w:r w:rsidRPr="00FC3269">
              <w:rPr>
                <w:rFonts w:hint="cs"/>
                <w:rtl/>
                <w:lang w:bidi="fa-IR"/>
              </w:rPr>
              <w:t>0</w:t>
            </w:r>
            <w:r w:rsidRPr="00FC3269">
              <w:rPr>
                <w:rFonts w:ascii="Arial" w:hAnsi="Arial" w:cs="Arial" w:hint="cs"/>
                <w:rtl/>
                <w:lang w:bidi="fa-IR"/>
              </w:rPr>
              <w:t>٫</w:t>
            </w:r>
            <w:r w:rsidRPr="00FC3269">
              <w:rPr>
                <w:rFonts w:hint="cs"/>
                <w:rtl/>
                <w:lang w:bidi="fa-IR"/>
              </w:rPr>
              <w:t>142</w:t>
            </w:r>
          </w:p>
        </w:tc>
        <w:tc>
          <w:tcPr>
            <w:tcW w:w="1864" w:type="dxa"/>
          </w:tcPr>
          <w:p w14:paraId="73487143" w14:textId="77777777" w:rsidR="00D31EB5" w:rsidRPr="00FC3269" w:rsidRDefault="00D31EB5" w:rsidP="00D31EB5">
            <w:pPr>
              <w:spacing w:line="20" w:lineRule="atLeast"/>
              <w:rPr>
                <w:rtl/>
                <w:lang w:bidi="fa-IR"/>
              </w:rPr>
            </w:pPr>
            <w:r w:rsidRPr="00FC3269">
              <w:rPr>
                <w:rFonts w:hint="cs"/>
                <w:rtl/>
                <w:lang w:bidi="fa-IR"/>
              </w:rPr>
              <w:t>14</w:t>
            </w:r>
            <w:r w:rsidRPr="00FC3269">
              <w:rPr>
                <w:rFonts w:ascii="Arial" w:hAnsi="Arial" w:cs="Arial" w:hint="cs"/>
                <w:rtl/>
                <w:lang w:bidi="fa-IR"/>
              </w:rPr>
              <w:t>٫</w:t>
            </w:r>
            <w:r w:rsidRPr="00FC3269">
              <w:rPr>
                <w:rFonts w:hint="cs"/>
                <w:rtl/>
                <w:lang w:bidi="fa-IR"/>
              </w:rPr>
              <w:t>2 %</w:t>
            </w:r>
          </w:p>
        </w:tc>
      </w:tr>
      <w:tr w:rsidR="00D31EB5" w:rsidRPr="00F32F1E" w14:paraId="24C237D2" w14:textId="77777777" w:rsidTr="00D31EB5">
        <w:trPr>
          <w:jc w:val="center"/>
        </w:trPr>
        <w:tc>
          <w:tcPr>
            <w:tcW w:w="693" w:type="dxa"/>
            <w:vMerge/>
          </w:tcPr>
          <w:p w14:paraId="2A36393F" w14:textId="77777777" w:rsidR="00D31EB5" w:rsidRPr="00F32F1E" w:rsidRDefault="00D31EB5" w:rsidP="00D31EB5">
            <w:pPr>
              <w:spacing w:line="20" w:lineRule="atLeast"/>
              <w:rPr>
                <w:rtl/>
              </w:rPr>
            </w:pPr>
          </w:p>
        </w:tc>
        <w:tc>
          <w:tcPr>
            <w:tcW w:w="1571" w:type="dxa"/>
          </w:tcPr>
          <w:p w14:paraId="7D3EE1FA" w14:textId="77777777" w:rsidR="00D31EB5" w:rsidRPr="00F32F1E" w:rsidRDefault="00D31EB5" w:rsidP="00D31EB5">
            <w:pPr>
              <w:spacing w:line="20" w:lineRule="atLeast"/>
              <w:rPr>
                <w:rtl/>
                <w:lang w:bidi="fa-IR"/>
              </w:rPr>
            </w:pPr>
            <w:r w:rsidRPr="00F32F1E">
              <w:rPr>
                <w:rFonts w:hint="cs"/>
                <w:rtl/>
                <w:lang w:bidi="fa-IR"/>
              </w:rPr>
              <w:t>5-10</w:t>
            </w:r>
          </w:p>
        </w:tc>
        <w:tc>
          <w:tcPr>
            <w:tcW w:w="1559" w:type="dxa"/>
          </w:tcPr>
          <w:p w14:paraId="70702795" w14:textId="77777777" w:rsidR="00D31EB5" w:rsidRPr="00FC3269" w:rsidRDefault="00D31EB5" w:rsidP="00D31EB5">
            <w:pPr>
              <w:spacing w:line="20" w:lineRule="atLeast"/>
              <w:rPr>
                <w:rtl/>
                <w:lang w:bidi="fa-IR"/>
              </w:rPr>
            </w:pPr>
            <w:r w:rsidRPr="00FC3269">
              <w:rPr>
                <w:rFonts w:hint="cs"/>
                <w:rtl/>
                <w:lang w:bidi="fa-IR"/>
              </w:rPr>
              <w:t>26</w:t>
            </w:r>
          </w:p>
        </w:tc>
        <w:tc>
          <w:tcPr>
            <w:tcW w:w="1710" w:type="dxa"/>
          </w:tcPr>
          <w:p w14:paraId="19AB7166" w14:textId="77777777" w:rsidR="00D31EB5" w:rsidRPr="00FC3269" w:rsidRDefault="00D31EB5" w:rsidP="00D31EB5">
            <w:pPr>
              <w:spacing w:line="20" w:lineRule="atLeast"/>
              <w:rPr>
                <w:rtl/>
                <w:lang w:bidi="fa-IR"/>
              </w:rPr>
            </w:pPr>
            <w:r w:rsidRPr="00FC3269">
              <w:rPr>
                <w:rFonts w:hint="cs"/>
                <w:rtl/>
                <w:lang w:bidi="fa-IR"/>
              </w:rPr>
              <w:t>0</w:t>
            </w:r>
            <w:r w:rsidRPr="00FC3269">
              <w:rPr>
                <w:rFonts w:ascii="Arial" w:hAnsi="Arial" w:cs="Arial" w:hint="cs"/>
                <w:rtl/>
                <w:lang w:bidi="fa-IR"/>
              </w:rPr>
              <w:t>٫</w:t>
            </w:r>
            <w:r w:rsidRPr="00FC3269">
              <w:rPr>
                <w:rFonts w:hint="cs"/>
                <w:rtl/>
                <w:lang w:bidi="fa-IR"/>
              </w:rPr>
              <w:t>216</w:t>
            </w:r>
          </w:p>
        </w:tc>
        <w:tc>
          <w:tcPr>
            <w:tcW w:w="1864" w:type="dxa"/>
          </w:tcPr>
          <w:p w14:paraId="612A09AE" w14:textId="77777777" w:rsidR="00D31EB5" w:rsidRPr="00FC3269" w:rsidRDefault="00D31EB5" w:rsidP="00D31EB5">
            <w:pPr>
              <w:spacing w:line="20" w:lineRule="atLeast"/>
              <w:rPr>
                <w:rtl/>
                <w:lang w:bidi="fa-IR"/>
              </w:rPr>
            </w:pPr>
            <w:r w:rsidRPr="00FC3269">
              <w:rPr>
                <w:rFonts w:hint="cs"/>
                <w:rtl/>
                <w:lang w:bidi="fa-IR"/>
              </w:rPr>
              <w:t>21</w:t>
            </w:r>
            <w:r w:rsidRPr="00FC3269">
              <w:rPr>
                <w:rFonts w:ascii="Arial" w:hAnsi="Arial" w:cs="Arial" w:hint="cs"/>
                <w:rtl/>
                <w:lang w:bidi="fa-IR"/>
              </w:rPr>
              <w:t>٫</w:t>
            </w:r>
            <w:r w:rsidRPr="00FC3269">
              <w:rPr>
                <w:rFonts w:hint="cs"/>
                <w:rtl/>
                <w:lang w:bidi="fa-IR"/>
              </w:rPr>
              <w:t>6 %</w:t>
            </w:r>
          </w:p>
        </w:tc>
      </w:tr>
      <w:tr w:rsidR="00D31EB5" w:rsidRPr="00F32F1E" w14:paraId="6D734768" w14:textId="77777777" w:rsidTr="00D31EB5">
        <w:trPr>
          <w:jc w:val="center"/>
        </w:trPr>
        <w:tc>
          <w:tcPr>
            <w:tcW w:w="693" w:type="dxa"/>
            <w:vMerge/>
          </w:tcPr>
          <w:p w14:paraId="49E44470" w14:textId="77777777" w:rsidR="00D31EB5" w:rsidRPr="00F32F1E" w:rsidRDefault="00D31EB5" w:rsidP="00D31EB5">
            <w:pPr>
              <w:spacing w:line="20" w:lineRule="atLeast"/>
              <w:rPr>
                <w:rtl/>
              </w:rPr>
            </w:pPr>
          </w:p>
        </w:tc>
        <w:tc>
          <w:tcPr>
            <w:tcW w:w="1571" w:type="dxa"/>
          </w:tcPr>
          <w:p w14:paraId="55224BA9" w14:textId="77777777" w:rsidR="00D31EB5" w:rsidRPr="00F32F1E" w:rsidRDefault="00D31EB5" w:rsidP="00D31EB5">
            <w:pPr>
              <w:spacing w:line="20" w:lineRule="atLeast"/>
              <w:rPr>
                <w:rtl/>
                <w:lang w:bidi="fa-IR"/>
              </w:rPr>
            </w:pPr>
            <w:r w:rsidRPr="00F32F1E">
              <w:rPr>
                <w:rFonts w:hint="cs"/>
                <w:rtl/>
                <w:lang w:bidi="fa-IR"/>
              </w:rPr>
              <w:t>10 و بالاتر</w:t>
            </w:r>
          </w:p>
        </w:tc>
        <w:tc>
          <w:tcPr>
            <w:tcW w:w="1559" w:type="dxa"/>
          </w:tcPr>
          <w:p w14:paraId="1FBD7D78" w14:textId="77777777" w:rsidR="00D31EB5" w:rsidRPr="00FC3269" w:rsidRDefault="00D31EB5" w:rsidP="00D31EB5">
            <w:pPr>
              <w:spacing w:line="20" w:lineRule="atLeast"/>
              <w:rPr>
                <w:rtl/>
                <w:lang w:bidi="fa-IR"/>
              </w:rPr>
            </w:pPr>
            <w:r w:rsidRPr="00FC3269">
              <w:rPr>
                <w:rFonts w:hint="cs"/>
                <w:rtl/>
                <w:lang w:bidi="fa-IR"/>
              </w:rPr>
              <w:t>5</w:t>
            </w:r>
          </w:p>
        </w:tc>
        <w:tc>
          <w:tcPr>
            <w:tcW w:w="1710" w:type="dxa"/>
          </w:tcPr>
          <w:p w14:paraId="43832DB9" w14:textId="77777777" w:rsidR="00D31EB5" w:rsidRPr="00FC3269" w:rsidRDefault="00D31EB5" w:rsidP="00D31EB5">
            <w:pPr>
              <w:spacing w:line="20" w:lineRule="atLeast"/>
              <w:rPr>
                <w:rtl/>
                <w:lang w:bidi="fa-IR"/>
              </w:rPr>
            </w:pPr>
            <w:r w:rsidRPr="00FC3269">
              <w:rPr>
                <w:rFonts w:hint="cs"/>
                <w:rtl/>
                <w:lang w:bidi="fa-IR"/>
              </w:rPr>
              <w:t>0</w:t>
            </w:r>
            <w:r w:rsidRPr="00FC3269">
              <w:rPr>
                <w:rFonts w:ascii="Arial" w:hAnsi="Arial" w:cs="Arial" w:hint="cs"/>
                <w:rtl/>
                <w:lang w:bidi="fa-IR"/>
              </w:rPr>
              <w:t>٫</w:t>
            </w:r>
            <w:r w:rsidRPr="00FC3269">
              <w:rPr>
                <w:rFonts w:hint="cs"/>
                <w:rtl/>
                <w:lang w:bidi="fa-IR"/>
              </w:rPr>
              <w:t>042</w:t>
            </w:r>
          </w:p>
        </w:tc>
        <w:tc>
          <w:tcPr>
            <w:tcW w:w="1864" w:type="dxa"/>
          </w:tcPr>
          <w:p w14:paraId="1A7DF6D7" w14:textId="77777777" w:rsidR="00D31EB5" w:rsidRPr="00FC3269" w:rsidRDefault="00D31EB5" w:rsidP="00D31EB5">
            <w:pPr>
              <w:spacing w:line="20" w:lineRule="atLeast"/>
              <w:rPr>
                <w:rtl/>
                <w:lang w:bidi="fa-IR"/>
              </w:rPr>
            </w:pPr>
            <w:r w:rsidRPr="00FC3269">
              <w:rPr>
                <w:rFonts w:hint="cs"/>
                <w:rtl/>
                <w:lang w:bidi="fa-IR"/>
              </w:rPr>
              <w:t>4</w:t>
            </w:r>
            <w:r w:rsidRPr="00FC3269">
              <w:rPr>
                <w:rFonts w:ascii="Arial" w:hAnsi="Arial" w:cs="Arial" w:hint="cs"/>
                <w:rtl/>
                <w:lang w:bidi="fa-IR"/>
              </w:rPr>
              <w:t>٫</w:t>
            </w:r>
            <w:r w:rsidRPr="00FC3269">
              <w:rPr>
                <w:rFonts w:hint="cs"/>
                <w:rtl/>
                <w:lang w:bidi="fa-IR"/>
              </w:rPr>
              <w:t>2 %</w:t>
            </w:r>
          </w:p>
        </w:tc>
      </w:tr>
      <w:tr w:rsidR="00D31EB5" w:rsidRPr="00F32F1E" w14:paraId="16DAAAE5" w14:textId="77777777" w:rsidTr="00D31EB5">
        <w:trPr>
          <w:jc w:val="center"/>
        </w:trPr>
        <w:tc>
          <w:tcPr>
            <w:tcW w:w="693" w:type="dxa"/>
            <w:vMerge/>
          </w:tcPr>
          <w:p w14:paraId="7A874E8C" w14:textId="77777777" w:rsidR="00D31EB5" w:rsidRPr="00F32F1E" w:rsidRDefault="00D31EB5" w:rsidP="00D31EB5">
            <w:pPr>
              <w:spacing w:line="20" w:lineRule="atLeast"/>
              <w:rPr>
                <w:rtl/>
              </w:rPr>
            </w:pPr>
          </w:p>
        </w:tc>
        <w:tc>
          <w:tcPr>
            <w:tcW w:w="1571" w:type="dxa"/>
          </w:tcPr>
          <w:p w14:paraId="33DD551C" w14:textId="77777777" w:rsidR="00D31EB5" w:rsidRPr="00F32F1E" w:rsidRDefault="00D31EB5" w:rsidP="00D31EB5">
            <w:pPr>
              <w:spacing w:line="20" w:lineRule="atLeast"/>
              <w:rPr>
                <w:rtl/>
                <w:lang w:bidi="fa-IR"/>
              </w:rPr>
            </w:pPr>
            <w:r w:rsidRPr="00F32F1E">
              <w:rPr>
                <w:rFonts w:hint="cs"/>
                <w:rtl/>
                <w:lang w:bidi="fa-IR"/>
              </w:rPr>
              <w:t>کل</w:t>
            </w:r>
          </w:p>
        </w:tc>
        <w:tc>
          <w:tcPr>
            <w:tcW w:w="1559" w:type="dxa"/>
          </w:tcPr>
          <w:p w14:paraId="4D16DD93" w14:textId="77777777" w:rsidR="00D31EB5" w:rsidRPr="00FC3269" w:rsidRDefault="00D31EB5" w:rsidP="00D31EB5">
            <w:pPr>
              <w:spacing w:line="20" w:lineRule="atLeast"/>
              <w:rPr>
                <w:rtl/>
                <w:lang w:bidi="fa-IR"/>
              </w:rPr>
            </w:pPr>
            <w:r w:rsidRPr="00FC3269">
              <w:rPr>
                <w:rFonts w:hint="cs"/>
                <w:rtl/>
                <w:lang w:bidi="fa-IR"/>
              </w:rPr>
              <w:t>120</w:t>
            </w:r>
          </w:p>
        </w:tc>
        <w:tc>
          <w:tcPr>
            <w:tcW w:w="1710" w:type="dxa"/>
          </w:tcPr>
          <w:p w14:paraId="013F3868" w14:textId="77777777" w:rsidR="00D31EB5" w:rsidRPr="00FC3269" w:rsidRDefault="00D31EB5" w:rsidP="00D31EB5">
            <w:pPr>
              <w:spacing w:line="20" w:lineRule="atLeast"/>
              <w:rPr>
                <w:rtl/>
                <w:lang w:bidi="fa-IR"/>
              </w:rPr>
            </w:pPr>
            <w:r w:rsidRPr="00FC3269">
              <w:rPr>
                <w:rFonts w:hint="cs"/>
                <w:rtl/>
                <w:lang w:bidi="fa-IR"/>
              </w:rPr>
              <w:t>1</w:t>
            </w:r>
          </w:p>
        </w:tc>
        <w:tc>
          <w:tcPr>
            <w:tcW w:w="1864" w:type="dxa"/>
          </w:tcPr>
          <w:p w14:paraId="7163A5C0" w14:textId="77777777" w:rsidR="00D31EB5" w:rsidRPr="00FC3269" w:rsidRDefault="00D31EB5" w:rsidP="00D31EB5">
            <w:pPr>
              <w:spacing w:line="20" w:lineRule="atLeast"/>
              <w:rPr>
                <w:rtl/>
                <w:lang w:bidi="fa-IR"/>
              </w:rPr>
            </w:pPr>
            <w:r w:rsidRPr="00FC3269">
              <w:rPr>
                <w:rFonts w:hint="cs"/>
                <w:rtl/>
                <w:lang w:bidi="fa-IR"/>
              </w:rPr>
              <w:t>100 %</w:t>
            </w:r>
          </w:p>
        </w:tc>
      </w:tr>
    </w:tbl>
    <w:p w14:paraId="5DDAC0AC" w14:textId="77777777" w:rsidR="00D31EB5" w:rsidRDefault="00D31EB5" w:rsidP="00D31EB5">
      <w:pPr>
        <w:spacing w:after="0" w:line="20" w:lineRule="atLeast"/>
        <w:rPr>
          <w:sz w:val="28"/>
          <w:rtl/>
        </w:rPr>
      </w:pPr>
    </w:p>
    <w:p w14:paraId="2C1E6A24" w14:textId="77777777" w:rsidR="00D31EB5" w:rsidRDefault="00D31EB5" w:rsidP="00A535EC">
      <w:pPr>
        <w:spacing w:after="0" w:line="360" w:lineRule="auto"/>
        <w:jc w:val="both"/>
        <w:rPr>
          <w:sz w:val="28"/>
          <w:rtl/>
        </w:rPr>
      </w:pPr>
      <w:r w:rsidRPr="00F32F1E">
        <w:rPr>
          <w:sz w:val="28"/>
          <w:rtl/>
        </w:rPr>
        <w:t xml:space="preserve"> </w:t>
      </w:r>
      <w:r>
        <w:rPr>
          <w:rFonts w:hint="cs"/>
          <w:sz w:val="28"/>
          <w:rtl/>
        </w:rPr>
        <w:t xml:space="preserve">در این مطالعه مطابق جدول بالا 72 نفر از مراقبین </w:t>
      </w:r>
      <w:r w:rsidRPr="00F32F1E">
        <w:rPr>
          <w:sz w:val="28"/>
          <w:rtl/>
        </w:rPr>
        <w:t xml:space="preserve">بدون </w:t>
      </w:r>
      <w:r>
        <w:rPr>
          <w:sz w:val="28"/>
          <w:rtl/>
        </w:rPr>
        <w:t>درآمد</w:t>
      </w:r>
      <w:r>
        <w:rPr>
          <w:rFonts w:hint="cs"/>
          <w:sz w:val="28"/>
          <w:rtl/>
        </w:rPr>
        <w:t xml:space="preserve"> و 5 نفر کمتر 10 میلیون و کمتر درآمد داشتند. به این ترتیب کمترین و بیشترین فراونی در این دو گروه  با 60 درصد و 4 درصد می باشد.</w:t>
      </w:r>
    </w:p>
    <w:p w14:paraId="25DAB0E2" w14:textId="77777777" w:rsidR="00D31EB5" w:rsidRDefault="00D31EB5" w:rsidP="00D31EB5">
      <w:pPr>
        <w:spacing w:after="0" w:line="360" w:lineRule="auto"/>
        <w:rPr>
          <w:sz w:val="28"/>
          <w:rtl/>
        </w:rPr>
      </w:pPr>
    </w:p>
    <w:p w14:paraId="51C0A4B8" w14:textId="77777777" w:rsidR="00D31EB5" w:rsidRDefault="00D31EB5" w:rsidP="00D31EB5">
      <w:pPr>
        <w:spacing w:after="0" w:line="360" w:lineRule="auto"/>
        <w:rPr>
          <w:sz w:val="28"/>
          <w:rtl/>
        </w:rPr>
      </w:pPr>
    </w:p>
    <w:p w14:paraId="667BFFC8" w14:textId="77777777" w:rsidR="00D31EB5" w:rsidRDefault="00D31EB5" w:rsidP="00D31EB5">
      <w:pPr>
        <w:spacing w:after="0" w:line="360" w:lineRule="auto"/>
        <w:rPr>
          <w:sz w:val="28"/>
          <w:rtl/>
        </w:rPr>
      </w:pPr>
    </w:p>
    <w:p w14:paraId="3E108CCC" w14:textId="77777777" w:rsidR="00D31EB5" w:rsidRDefault="00D31EB5" w:rsidP="00D31EB5">
      <w:pPr>
        <w:spacing w:after="0" w:line="360" w:lineRule="auto"/>
        <w:rPr>
          <w:sz w:val="28"/>
          <w:rtl/>
        </w:rPr>
      </w:pPr>
    </w:p>
    <w:p w14:paraId="1BF65297" w14:textId="77777777" w:rsidR="00D31EB5" w:rsidRDefault="00D31EB5" w:rsidP="00D31EB5">
      <w:pPr>
        <w:spacing w:after="0" w:line="360" w:lineRule="auto"/>
        <w:rPr>
          <w:sz w:val="28"/>
          <w:rtl/>
        </w:rPr>
      </w:pPr>
    </w:p>
    <w:p w14:paraId="53CB3496" w14:textId="77777777" w:rsidR="00D31EB5" w:rsidRDefault="00D31EB5" w:rsidP="00D31EB5">
      <w:pPr>
        <w:spacing w:after="0" w:line="360" w:lineRule="auto"/>
        <w:rPr>
          <w:sz w:val="28"/>
          <w:rtl/>
        </w:rPr>
      </w:pPr>
    </w:p>
    <w:p w14:paraId="35AD2E24" w14:textId="77777777" w:rsidR="00D31EB5" w:rsidRDefault="00D31EB5" w:rsidP="00D31EB5">
      <w:pPr>
        <w:spacing w:after="0" w:line="360" w:lineRule="auto"/>
        <w:rPr>
          <w:sz w:val="28"/>
          <w:rtl/>
        </w:rPr>
      </w:pPr>
    </w:p>
    <w:p w14:paraId="4FCFF823" w14:textId="77777777" w:rsidR="00D31EB5" w:rsidRDefault="00D31EB5" w:rsidP="00D31EB5">
      <w:pPr>
        <w:spacing w:after="0" w:line="360" w:lineRule="auto"/>
        <w:rPr>
          <w:sz w:val="28"/>
          <w:rtl/>
        </w:rPr>
      </w:pPr>
    </w:p>
    <w:p w14:paraId="786F477B" w14:textId="77777777" w:rsidR="00D31EB5" w:rsidRDefault="00D31EB5" w:rsidP="00D31EB5">
      <w:pPr>
        <w:spacing w:after="0" w:line="360" w:lineRule="auto"/>
        <w:rPr>
          <w:sz w:val="28"/>
          <w:rtl/>
        </w:rPr>
      </w:pPr>
    </w:p>
    <w:p w14:paraId="601621AF" w14:textId="77777777" w:rsidR="00D31EB5" w:rsidRDefault="00D31EB5" w:rsidP="00D31EB5">
      <w:pPr>
        <w:spacing w:after="0" w:line="360" w:lineRule="auto"/>
        <w:rPr>
          <w:sz w:val="28"/>
          <w:rtl/>
        </w:rPr>
      </w:pPr>
    </w:p>
    <w:p w14:paraId="4C1714E9" w14:textId="77777777" w:rsidR="00D31EB5" w:rsidRDefault="00D31EB5" w:rsidP="00D31EB5">
      <w:pPr>
        <w:spacing w:after="0" w:line="360" w:lineRule="auto"/>
        <w:rPr>
          <w:sz w:val="28"/>
          <w:rtl/>
        </w:rPr>
      </w:pPr>
    </w:p>
    <w:p w14:paraId="2C89FC6C" w14:textId="286074D1" w:rsidR="00D31EB5" w:rsidRPr="005E6CD7" w:rsidRDefault="00D31EB5" w:rsidP="00D31EB5">
      <w:pPr>
        <w:pStyle w:val="Heading2"/>
        <w:rPr>
          <w:rtl/>
        </w:rPr>
      </w:pPr>
      <w:bookmarkStart w:id="49" w:name="_Toc127142538"/>
      <w:r w:rsidRPr="005E6CD7">
        <w:rPr>
          <w:rFonts w:hint="cs"/>
          <w:rtl/>
        </w:rPr>
        <w:t>2-4 بررسی و مقایسه میانگین و انحراف معیار کیفیت زندگی و بار مراقبتی مراقب قبل و سه ماه بعد از ترخیص</w:t>
      </w:r>
      <w:bookmarkEnd w:id="49"/>
    </w:p>
    <w:p w14:paraId="44A5838A" w14:textId="77777777" w:rsidR="00D31EB5" w:rsidRPr="00060A39" w:rsidRDefault="00D31EB5" w:rsidP="00D31EB5">
      <w:pPr>
        <w:spacing w:after="0" w:line="360" w:lineRule="auto"/>
        <w:rPr>
          <w:sz w:val="28"/>
          <w:rtl/>
        </w:rPr>
      </w:pPr>
    </w:p>
    <w:tbl>
      <w:tblPr>
        <w:tblStyle w:val="dadebestright"/>
        <w:bidiVisual/>
        <w:tblW w:w="8355" w:type="dxa"/>
        <w:tblInd w:w="15" w:type="dxa"/>
        <w:tblLook w:val="04A0" w:firstRow="1" w:lastRow="0" w:firstColumn="1" w:lastColumn="0" w:noHBand="0" w:noVBand="1"/>
      </w:tblPr>
      <w:tblGrid>
        <w:gridCol w:w="3369"/>
        <w:gridCol w:w="2499"/>
        <w:gridCol w:w="2487"/>
      </w:tblGrid>
      <w:tr w:rsidR="00D31EB5" w:rsidRPr="00060A39" w14:paraId="48C7AD86" w14:textId="77777777" w:rsidTr="00D31EB5">
        <w:trPr>
          <w:cnfStyle w:val="100000000000" w:firstRow="1" w:lastRow="0" w:firstColumn="0" w:lastColumn="0" w:oddVBand="0" w:evenVBand="0" w:oddHBand="0" w:evenHBand="0" w:firstRowFirstColumn="0" w:firstRowLastColumn="0" w:lastRowFirstColumn="0" w:lastRowLastColumn="0"/>
          <w:trHeight w:val="215"/>
        </w:trPr>
        <w:tc>
          <w:tcPr>
            <w:tcW w:w="8355" w:type="dxa"/>
            <w:gridSpan w:val="3"/>
          </w:tcPr>
          <w:p w14:paraId="1CB429D7" w14:textId="77777777" w:rsidR="00D31EB5" w:rsidRDefault="00D31EB5" w:rsidP="00D31EB5">
            <w:pPr>
              <w:rPr>
                <w:b w:val="0"/>
                <w:rtl/>
              </w:rPr>
            </w:pPr>
            <w:r w:rsidRPr="00060A39">
              <w:rPr>
                <w:rFonts w:hint="cs"/>
                <w:rtl/>
              </w:rPr>
              <w:t>جدول 4-2-</w:t>
            </w:r>
            <w:r w:rsidRPr="00060A39">
              <w:t>1</w:t>
            </w:r>
            <w:r w:rsidRPr="00060A39">
              <w:rPr>
                <w:rFonts w:hint="cs"/>
                <w:rtl/>
              </w:rPr>
              <w:t xml:space="preserve"> میانگین و انحراف معیار نمرات</w:t>
            </w:r>
            <w:r>
              <w:rPr>
                <w:rFonts w:hint="cs"/>
                <w:rtl/>
              </w:rPr>
              <w:t xml:space="preserve"> پرسشنامه های کیفیت زندگی مراقبی</w:t>
            </w:r>
            <w:r w:rsidRPr="00060A39">
              <w:rPr>
                <w:rFonts w:hint="cs"/>
                <w:rtl/>
              </w:rPr>
              <w:t xml:space="preserve">ن </w:t>
            </w:r>
            <w:r>
              <w:rPr>
                <w:rFonts w:hint="cs"/>
                <w:rtl/>
              </w:rPr>
              <w:t xml:space="preserve">سالمندان </w:t>
            </w:r>
            <w:r w:rsidRPr="00060A39">
              <w:rPr>
                <w:rFonts w:hint="cs"/>
                <w:rtl/>
              </w:rPr>
              <w:t>قبل و سه ماه بعد ترخیص</w:t>
            </w:r>
          </w:p>
          <w:p w14:paraId="46B5D560" w14:textId="77777777" w:rsidR="00D31EB5" w:rsidRPr="00977208" w:rsidRDefault="00D31EB5" w:rsidP="00D31EB5"/>
        </w:tc>
      </w:tr>
      <w:tr w:rsidR="00D31EB5" w:rsidRPr="00F32F1E" w14:paraId="1BECC979" w14:textId="77777777" w:rsidTr="00D31EB5">
        <w:trPr>
          <w:trHeight w:val="215"/>
        </w:trPr>
        <w:tc>
          <w:tcPr>
            <w:tcW w:w="3369" w:type="dxa"/>
          </w:tcPr>
          <w:p w14:paraId="2F58CBDE" w14:textId="77777777" w:rsidR="00D31EB5" w:rsidRPr="00F32F1E" w:rsidRDefault="00D31EB5" w:rsidP="00D31EB5">
            <w:pPr>
              <w:spacing w:line="20" w:lineRule="atLeast"/>
              <w:rPr>
                <w:rtl/>
              </w:rPr>
            </w:pPr>
          </w:p>
        </w:tc>
        <w:tc>
          <w:tcPr>
            <w:tcW w:w="2499" w:type="dxa"/>
            <w:noWrap/>
          </w:tcPr>
          <w:p w14:paraId="7C91C37C" w14:textId="77777777" w:rsidR="00D31EB5" w:rsidRDefault="00D31EB5" w:rsidP="00D31EB5">
            <w:pPr>
              <w:spacing w:line="20" w:lineRule="atLeast"/>
              <w:rPr>
                <w:rtl/>
              </w:rPr>
            </w:pPr>
            <w:r w:rsidRPr="00F32F1E">
              <w:rPr>
                <w:rFonts w:hint="cs"/>
                <w:rtl/>
              </w:rPr>
              <w:t xml:space="preserve">کیفیت زندگی </w:t>
            </w:r>
          </w:p>
          <w:p w14:paraId="7F0562F4" w14:textId="77777777" w:rsidR="00D31EB5" w:rsidRPr="00F32F1E" w:rsidRDefault="00D31EB5" w:rsidP="00D31EB5">
            <w:pPr>
              <w:spacing w:line="20" w:lineRule="atLeast"/>
            </w:pPr>
            <w:r w:rsidRPr="00F32F1E">
              <w:rPr>
                <w:rFonts w:hint="cs"/>
                <w:rtl/>
              </w:rPr>
              <w:t xml:space="preserve"> قبل ترخیص</w:t>
            </w:r>
          </w:p>
        </w:tc>
        <w:tc>
          <w:tcPr>
            <w:tcW w:w="2487" w:type="dxa"/>
            <w:noWrap/>
          </w:tcPr>
          <w:p w14:paraId="0CB23509" w14:textId="77777777" w:rsidR="00D31EB5" w:rsidRDefault="00D31EB5" w:rsidP="00D31EB5">
            <w:pPr>
              <w:spacing w:line="20" w:lineRule="atLeast"/>
              <w:rPr>
                <w:rtl/>
              </w:rPr>
            </w:pPr>
            <w:r w:rsidRPr="00F32F1E">
              <w:rPr>
                <w:rFonts w:hint="cs"/>
                <w:rtl/>
              </w:rPr>
              <w:t>کیفیت زندگی</w:t>
            </w:r>
          </w:p>
          <w:p w14:paraId="2BA960A1" w14:textId="77777777" w:rsidR="00D31EB5" w:rsidRPr="00F32F1E" w:rsidRDefault="00D31EB5" w:rsidP="00D31EB5">
            <w:pPr>
              <w:spacing w:line="20" w:lineRule="atLeast"/>
            </w:pPr>
            <w:r w:rsidRPr="00F32F1E">
              <w:rPr>
                <w:rFonts w:hint="cs"/>
                <w:rtl/>
              </w:rPr>
              <w:t xml:space="preserve"> سه ماه بعد</w:t>
            </w:r>
            <w:r>
              <w:rPr>
                <w:rFonts w:hint="cs"/>
                <w:rtl/>
              </w:rPr>
              <w:t xml:space="preserve"> </w:t>
            </w:r>
            <w:r w:rsidRPr="00F32F1E">
              <w:rPr>
                <w:rFonts w:hint="cs"/>
                <w:rtl/>
              </w:rPr>
              <w:t>ترخیص</w:t>
            </w:r>
          </w:p>
        </w:tc>
      </w:tr>
      <w:tr w:rsidR="00D31EB5" w:rsidRPr="00F32F1E" w14:paraId="39AD0F41" w14:textId="77777777" w:rsidTr="00D31EB5">
        <w:trPr>
          <w:trHeight w:val="215"/>
        </w:trPr>
        <w:tc>
          <w:tcPr>
            <w:tcW w:w="3369" w:type="dxa"/>
            <w:hideMark/>
          </w:tcPr>
          <w:p w14:paraId="65F9D749" w14:textId="77777777" w:rsidR="00D31EB5" w:rsidRPr="00F32F1E" w:rsidRDefault="00D31EB5" w:rsidP="00D31EB5">
            <w:pPr>
              <w:spacing w:line="20" w:lineRule="atLeast"/>
              <w:rPr>
                <w:rtl/>
              </w:rPr>
            </w:pPr>
            <w:r w:rsidRPr="00F32F1E">
              <w:rPr>
                <w:rFonts w:hint="cs"/>
                <w:rtl/>
              </w:rPr>
              <w:t>تعداد افراد</w:t>
            </w:r>
            <w:r>
              <w:rPr>
                <w:rFonts w:hint="cs"/>
                <w:rtl/>
              </w:rPr>
              <w:t xml:space="preserve"> </w:t>
            </w:r>
            <w:r w:rsidRPr="00F32F1E">
              <w:rPr>
                <w:rFonts w:hint="cs"/>
                <w:rtl/>
              </w:rPr>
              <w:t xml:space="preserve"> مانده در مطالعه</w:t>
            </w:r>
          </w:p>
        </w:tc>
        <w:tc>
          <w:tcPr>
            <w:tcW w:w="2499" w:type="dxa"/>
            <w:noWrap/>
          </w:tcPr>
          <w:p w14:paraId="3CC4EB6E" w14:textId="77777777" w:rsidR="00D31EB5" w:rsidRPr="00F32F1E" w:rsidRDefault="00D31EB5" w:rsidP="00D31EB5">
            <w:pPr>
              <w:spacing w:line="20" w:lineRule="atLeast"/>
              <w:rPr>
                <w:rtl/>
              </w:rPr>
            </w:pPr>
            <w:r w:rsidRPr="00F32F1E">
              <w:rPr>
                <w:rFonts w:hint="cs"/>
              </w:rPr>
              <w:t>120</w:t>
            </w:r>
          </w:p>
        </w:tc>
        <w:tc>
          <w:tcPr>
            <w:tcW w:w="2487" w:type="dxa"/>
            <w:noWrap/>
          </w:tcPr>
          <w:p w14:paraId="6988A19E" w14:textId="77777777" w:rsidR="00D31EB5" w:rsidRPr="00F32F1E" w:rsidRDefault="00D31EB5" w:rsidP="00D31EB5">
            <w:pPr>
              <w:spacing w:line="20" w:lineRule="atLeast"/>
            </w:pPr>
            <w:r w:rsidRPr="00F32F1E">
              <w:rPr>
                <w:rFonts w:hint="cs"/>
              </w:rPr>
              <w:t>107</w:t>
            </w:r>
          </w:p>
        </w:tc>
      </w:tr>
      <w:tr w:rsidR="00D31EB5" w:rsidRPr="00F32F1E" w14:paraId="7FC4FABD" w14:textId="77777777" w:rsidTr="00D31EB5">
        <w:trPr>
          <w:trHeight w:val="79"/>
        </w:trPr>
        <w:tc>
          <w:tcPr>
            <w:tcW w:w="3369" w:type="dxa"/>
            <w:hideMark/>
          </w:tcPr>
          <w:p w14:paraId="3F2EF6D2" w14:textId="77777777" w:rsidR="00D31EB5" w:rsidRPr="00F32F1E" w:rsidRDefault="00D31EB5" w:rsidP="00D31EB5">
            <w:pPr>
              <w:spacing w:line="20" w:lineRule="atLeast"/>
              <w:rPr>
                <w:rtl/>
              </w:rPr>
            </w:pPr>
            <w:r w:rsidRPr="00F32F1E">
              <w:rPr>
                <w:rFonts w:hint="cs"/>
                <w:rtl/>
              </w:rPr>
              <w:lastRenderedPageBreak/>
              <w:t>تعداد افراد</w:t>
            </w:r>
            <w:r>
              <w:rPr>
                <w:rFonts w:hint="cs"/>
                <w:rtl/>
              </w:rPr>
              <w:t xml:space="preserve"> </w:t>
            </w:r>
            <w:r w:rsidRPr="00F32F1E">
              <w:rPr>
                <w:rFonts w:hint="cs"/>
                <w:rtl/>
              </w:rPr>
              <w:t>خارج شده از مطالعه</w:t>
            </w:r>
          </w:p>
        </w:tc>
        <w:tc>
          <w:tcPr>
            <w:tcW w:w="2499" w:type="dxa"/>
            <w:noWrap/>
          </w:tcPr>
          <w:p w14:paraId="07BFB7B3" w14:textId="77777777" w:rsidR="00D31EB5" w:rsidRPr="00F32F1E" w:rsidRDefault="00D31EB5" w:rsidP="00D31EB5">
            <w:pPr>
              <w:spacing w:line="20" w:lineRule="atLeast"/>
              <w:rPr>
                <w:rtl/>
              </w:rPr>
            </w:pPr>
            <w:r w:rsidRPr="00F32F1E">
              <w:rPr>
                <w:rFonts w:hint="cs"/>
              </w:rPr>
              <w:t>0</w:t>
            </w:r>
          </w:p>
        </w:tc>
        <w:tc>
          <w:tcPr>
            <w:tcW w:w="2487" w:type="dxa"/>
            <w:noWrap/>
          </w:tcPr>
          <w:p w14:paraId="60F70699" w14:textId="77777777" w:rsidR="00D31EB5" w:rsidRPr="00F32F1E" w:rsidRDefault="00D31EB5" w:rsidP="00D31EB5">
            <w:pPr>
              <w:spacing w:line="20" w:lineRule="atLeast"/>
            </w:pPr>
            <w:r w:rsidRPr="00F32F1E">
              <w:rPr>
                <w:rFonts w:hint="cs"/>
              </w:rPr>
              <w:t>13</w:t>
            </w:r>
          </w:p>
        </w:tc>
      </w:tr>
      <w:tr w:rsidR="00D31EB5" w:rsidRPr="00F32F1E" w14:paraId="774144F5" w14:textId="77777777" w:rsidTr="00D31EB5">
        <w:trPr>
          <w:trHeight w:val="336"/>
        </w:trPr>
        <w:tc>
          <w:tcPr>
            <w:tcW w:w="3369" w:type="dxa"/>
            <w:hideMark/>
          </w:tcPr>
          <w:p w14:paraId="42D418B9" w14:textId="77777777" w:rsidR="00D31EB5" w:rsidRPr="00F32F1E" w:rsidRDefault="00D31EB5" w:rsidP="00D31EB5">
            <w:pPr>
              <w:spacing w:line="20" w:lineRule="atLeast"/>
              <w:rPr>
                <w:rtl/>
              </w:rPr>
            </w:pPr>
            <w:r w:rsidRPr="00F32F1E">
              <w:rPr>
                <w:rFonts w:hint="cs"/>
                <w:rtl/>
              </w:rPr>
              <w:t>میانگین نمره پرسشنامه</w:t>
            </w:r>
          </w:p>
        </w:tc>
        <w:tc>
          <w:tcPr>
            <w:tcW w:w="2499" w:type="dxa"/>
            <w:noWrap/>
          </w:tcPr>
          <w:p w14:paraId="5DC558FB" w14:textId="77777777" w:rsidR="00D31EB5" w:rsidRPr="00F32F1E" w:rsidRDefault="00D31EB5" w:rsidP="00D31EB5">
            <w:pPr>
              <w:spacing w:line="20" w:lineRule="atLeast"/>
              <w:rPr>
                <w:rtl/>
              </w:rPr>
            </w:pPr>
            <w:r w:rsidRPr="00F32F1E">
              <w:rPr>
                <w:rFonts w:hint="cs"/>
              </w:rPr>
              <w:t>9/75</w:t>
            </w:r>
          </w:p>
        </w:tc>
        <w:tc>
          <w:tcPr>
            <w:tcW w:w="2487" w:type="dxa"/>
            <w:noWrap/>
          </w:tcPr>
          <w:p w14:paraId="76F384F9" w14:textId="77777777" w:rsidR="00D31EB5" w:rsidRPr="00F32F1E" w:rsidRDefault="00D31EB5" w:rsidP="00D31EB5">
            <w:pPr>
              <w:spacing w:line="20" w:lineRule="atLeast"/>
            </w:pPr>
            <w:r w:rsidRPr="00F32F1E">
              <w:rPr>
                <w:rFonts w:hint="cs"/>
              </w:rPr>
              <w:t>9/72</w:t>
            </w:r>
          </w:p>
        </w:tc>
      </w:tr>
      <w:tr w:rsidR="00D31EB5" w:rsidRPr="00F32F1E" w14:paraId="0CF3733E" w14:textId="77777777" w:rsidTr="00D31EB5">
        <w:trPr>
          <w:trHeight w:val="336"/>
        </w:trPr>
        <w:tc>
          <w:tcPr>
            <w:tcW w:w="3369" w:type="dxa"/>
            <w:hideMark/>
          </w:tcPr>
          <w:p w14:paraId="1DFF58A0" w14:textId="77777777" w:rsidR="00D31EB5" w:rsidRPr="00F32F1E" w:rsidRDefault="00D31EB5" w:rsidP="00D31EB5">
            <w:pPr>
              <w:spacing w:line="20" w:lineRule="atLeast"/>
              <w:rPr>
                <w:rtl/>
              </w:rPr>
            </w:pPr>
            <w:r w:rsidRPr="00F32F1E">
              <w:rPr>
                <w:rFonts w:hint="cs"/>
                <w:rtl/>
              </w:rPr>
              <w:t>انحراف معیار نمره پرسشنامه</w:t>
            </w:r>
          </w:p>
        </w:tc>
        <w:tc>
          <w:tcPr>
            <w:tcW w:w="2499" w:type="dxa"/>
            <w:noWrap/>
          </w:tcPr>
          <w:p w14:paraId="67F7C212" w14:textId="77777777" w:rsidR="00D31EB5" w:rsidRPr="00F32F1E" w:rsidRDefault="00D31EB5" w:rsidP="00D31EB5">
            <w:pPr>
              <w:spacing w:line="20" w:lineRule="atLeast"/>
              <w:rPr>
                <w:rtl/>
              </w:rPr>
            </w:pPr>
            <w:r w:rsidRPr="00F32F1E">
              <w:rPr>
                <w:rFonts w:hint="cs"/>
              </w:rPr>
              <w:t>2/95</w:t>
            </w:r>
          </w:p>
        </w:tc>
        <w:tc>
          <w:tcPr>
            <w:tcW w:w="2487" w:type="dxa"/>
            <w:noWrap/>
          </w:tcPr>
          <w:p w14:paraId="26DD257A" w14:textId="77777777" w:rsidR="00D31EB5" w:rsidRPr="00F32F1E" w:rsidRDefault="00D31EB5" w:rsidP="00D31EB5">
            <w:pPr>
              <w:spacing w:line="20" w:lineRule="atLeast"/>
            </w:pPr>
            <w:r w:rsidRPr="00F32F1E">
              <w:rPr>
                <w:rFonts w:hint="cs"/>
              </w:rPr>
              <w:t>2/74</w:t>
            </w:r>
          </w:p>
        </w:tc>
      </w:tr>
      <w:tr w:rsidR="00D31EB5" w:rsidRPr="00F32F1E" w14:paraId="7D616EEC" w14:textId="77777777" w:rsidTr="00D31EB5">
        <w:trPr>
          <w:trHeight w:val="336"/>
        </w:trPr>
        <w:tc>
          <w:tcPr>
            <w:tcW w:w="3369" w:type="dxa"/>
            <w:hideMark/>
          </w:tcPr>
          <w:p w14:paraId="7298D4A8" w14:textId="77777777" w:rsidR="00D31EB5" w:rsidRPr="00F32F1E" w:rsidRDefault="00D31EB5" w:rsidP="00D31EB5">
            <w:pPr>
              <w:spacing w:line="20" w:lineRule="atLeast"/>
              <w:rPr>
                <w:rtl/>
              </w:rPr>
            </w:pPr>
            <w:r w:rsidRPr="00F32F1E">
              <w:rPr>
                <w:rFonts w:hint="cs"/>
                <w:rtl/>
              </w:rPr>
              <w:t>کمترین نمره پرسشنامه</w:t>
            </w:r>
          </w:p>
        </w:tc>
        <w:tc>
          <w:tcPr>
            <w:tcW w:w="2499" w:type="dxa"/>
            <w:noWrap/>
          </w:tcPr>
          <w:p w14:paraId="6C2327A4" w14:textId="77777777" w:rsidR="00D31EB5" w:rsidRPr="00F32F1E" w:rsidRDefault="00D31EB5" w:rsidP="00D31EB5">
            <w:pPr>
              <w:spacing w:line="20" w:lineRule="atLeast"/>
              <w:rPr>
                <w:rtl/>
              </w:rPr>
            </w:pPr>
            <w:r w:rsidRPr="00F32F1E">
              <w:rPr>
                <w:rFonts w:hint="cs"/>
              </w:rPr>
              <w:t>2/00</w:t>
            </w:r>
          </w:p>
        </w:tc>
        <w:tc>
          <w:tcPr>
            <w:tcW w:w="2487" w:type="dxa"/>
            <w:noWrap/>
          </w:tcPr>
          <w:p w14:paraId="1BB4AD1A" w14:textId="77777777" w:rsidR="00D31EB5" w:rsidRPr="00F32F1E" w:rsidRDefault="00D31EB5" w:rsidP="00D31EB5">
            <w:pPr>
              <w:spacing w:line="20" w:lineRule="atLeast"/>
            </w:pPr>
            <w:r w:rsidRPr="00F32F1E">
              <w:rPr>
                <w:rFonts w:hint="cs"/>
              </w:rPr>
              <w:t>4/00</w:t>
            </w:r>
          </w:p>
        </w:tc>
      </w:tr>
      <w:tr w:rsidR="00D31EB5" w:rsidRPr="00F32F1E" w14:paraId="58A37164" w14:textId="77777777" w:rsidTr="00D31EB5">
        <w:trPr>
          <w:trHeight w:val="336"/>
        </w:trPr>
        <w:tc>
          <w:tcPr>
            <w:tcW w:w="3369" w:type="dxa"/>
            <w:hideMark/>
          </w:tcPr>
          <w:p w14:paraId="1DE94195" w14:textId="77777777" w:rsidR="00D31EB5" w:rsidRPr="00F32F1E" w:rsidRDefault="00D31EB5" w:rsidP="00D31EB5">
            <w:pPr>
              <w:spacing w:line="20" w:lineRule="atLeast"/>
              <w:rPr>
                <w:rtl/>
              </w:rPr>
            </w:pPr>
            <w:r w:rsidRPr="00F32F1E">
              <w:rPr>
                <w:rFonts w:hint="cs"/>
                <w:rtl/>
              </w:rPr>
              <w:t>بیشترین نمره پرسشنامه</w:t>
            </w:r>
          </w:p>
        </w:tc>
        <w:tc>
          <w:tcPr>
            <w:tcW w:w="2499" w:type="dxa"/>
            <w:noWrap/>
          </w:tcPr>
          <w:p w14:paraId="1885AFB2" w14:textId="77777777" w:rsidR="00D31EB5" w:rsidRPr="00F32F1E" w:rsidRDefault="00D31EB5" w:rsidP="00D31EB5">
            <w:pPr>
              <w:spacing w:line="20" w:lineRule="atLeast"/>
              <w:rPr>
                <w:rtl/>
              </w:rPr>
            </w:pPr>
            <w:r w:rsidRPr="00F32F1E">
              <w:rPr>
                <w:rFonts w:hint="cs"/>
              </w:rPr>
              <w:t>14/00</w:t>
            </w:r>
          </w:p>
        </w:tc>
        <w:tc>
          <w:tcPr>
            <w:tcW w:w="2487" w:type="dxa"/>
            <w:noWrap/>
          </w:tcPr>
          <w:p w14:paraId="5BB20CD7" w14:textId="77777777" w:rsidR="00D31EB5" w:rsidRPr="00F32F1E" w:rsidRDefault="00D31EB5" w:rsidP="00D31EB5">
            <w:pPr>
              <w:spacing w:line="20" w:lineRule="atLeast"/>
            </w:pPr>
            <w:r w:rsidRPr="00F32F1E">
              <w:rPr>
                <w:rFonts w:hint="cs"/>
              </w:rPr>
              <w:t>14/00</w:t>
            </w:r>
          </w:p>
        </w:tc>
      </w:tr>
    </w:tbl>
    <w:p w14:paraId="1141E8A4" w14:textId="77777777" w:rsidR="00D31EB5" w:rsidRDefault="00D31EB5" w:rsidP="00D31EB5">
      <w:pPr>
        <w:spacing w:after="0" w:line="20" w:lineRule="atLeast"/>
        <w:rPr>
          <w:sz w:val="28"/>
          <w:rtl/>
        </w:rPr>
      </w:pPr>
    </w:p>
    <w:p w14:paraId="288690DB" w14:textId="77777777" w:rsidR="00D31EB5" w:rsidRDefault="00D31EB5" w:rsidP="00D31EB5">
      <w:pPr>
        <w:spacing w:after="0" w:line="360" w:lineRule="auto"/>
        <w:rPr>
          <w:sz w:val="28"/>
          <w:rtl/>
        </w:rPr>
      </w:pPr>
    </w:p>
    <w:p w14:paraId="4D6FDAA7" w14:textId="1E228A68" w:rsidR="00D31EB5" w:rsidRDefault="00D31EB5" w:rsidP="00A535EC">
      <w:pPr>
        <w:spacing w:after="0" w:line="360" w:lineRule="auto"/>
        <w:jc w:val="both"/>
        <w:rPr>
          <w:sz w:val="28"/>
          <w:rtl/>
        </w:rPr>
      </w:pPr>
      <w:r>
        <w:rPr>
          <w:rFonts w:hint="cs"/>
          <w:sz w:val="28"/>
          <w:rtl/>
        </w:rPr>
        <w:t>مطابق جدول فوق در این مطالعه 120 مراقب سالمند وارد مطالعه شدند که پس از سه ماه 13 نفر از سالمندان فوت کردند. به همین علت 107 نفر از مراقبین سالمند در مطالعه باقی ماندند. میانگین نمره پرسشنامه کیفیت زندگی در مراقبین سالمند قبل ترخیص 9</w:t>
      </w:r>
      <w:r w:rsidRPr="00B85717">
        <w:rPr>
          <w:rFonts w:ascii="Arial" w:hAnsi="Arial" w:cs="Arial" w:hint="cs"/>
          <w:sz w:val="28"/>
          <w:rtl/>
        </w:rPr>
        <w:t>٫</w:t>
      </w:r>
      <w:r w:rsidRPr="00B85717">
        <w:rPr>
          <w:rFonts w:hint="cs"/>
          <w:sz w:val="28"/>
          <w:rtl/>
        </w:rPr>
        <w:t>75 و سه ماه پس از ترخیص 9</w:t>
      </w:r>
      <w:r w:rsidRPr="00B85717">
        <w:rPr>
          <w:rFonts w:ascii="Arial" w:hAnsi="Arial" w:cs="Arial" w:hint="cs"/>
          <w:sz w:val="28"/>
          <w:rtl/>
        </w:rPr>
        <w:t>٫</w:t>
      </w:r>
      <w:r w:rsidRPr="00B85717">
        <w:rPr>
          <w:rFonts w:hint="cs"/>
          <w:sz w:val="28"/>
          <w:rtl/>
        </w:rPr>
        <w:t xml:space="preserve">72 بود. </w:t>
      </w:r>
      <w:r w:rsidR="00202B00">
        <w:rPr>
          <w:rFonts w:hint="cs"/>
          <w:sz w:val="28"/>
          <w:rtl/>
        </w:rPr>
        <w:t>بیشترین نمره  پرسشنامه</w:t>
      </w:r>
      <w:r>
        <w:rPr>
          <w:rFonts w:hint="cs"/>
          <w:sz w:val="28"/>
          <w:rtl/>
        </w:rPr>
        <w:t xml:space="preserve"> در هر دو زمان 14 بود.</w:t>
      </w:r>
    </w:p>
    <w:p w14:paraId="5724223E" w14:textId="77777777" w:rsidR="00D31EB5" w:rsidRDefault="00D31EB5" w:rsidP="00D31EB5">
      <w:pPr>
        <w:spacing w:after="0" w:line="20" w:lineRule="atLeast"/>
        <w:rPr>
          <w:sz w:val="28"/>
          <w:rtl/>
        </w:rPr>
      </w:pPr>
    </w:p>
    <w:p w14:paraId="20427BBE" w14:textId="77777777" w:rsidR="00D31EB5" w:rsidRDefault="00D31EB5" w:rsidP="00D31EB5">
      <w:pPr>
        <w:spacing w:after="0" w:line="20" w:lineRule="atLeast"/>
        <w:rPr>
          <w:sz w:val="28"/>
          <w:rtl/>
        </w:rPr>
      </w:pPr>
    </w:p>
    <w:p w14:paraId="3191EBFC" w14:textId="77777777" w:rsidR="00D31EB5" w:rsidRDefault="00D31EB5" w:rsidP="00D31EB5">
      <w:pPr>
        <w:spacing w:after="0" w:line="20" w:lineRule="atLeast"/>
        <w:rPr>
          <w:sz w:val="28"/>
          <w:rtl/>
        </w:rPr>
      </w:pPr>
    </w:p>
    <w:p w14:paraId="4616F2B8" w14:textId="77777777" w:rsidR="00D31EB5" w:rsidRDefault="00D31EB5" w:rsidP="00D31EB5">
      <w:pPr>
        <w:spacing w:after="0" w:line="20" w:lineRule="atLeast"/>
        <w:rPr>
          <w:sz w:val="28"/>
          <w:rtl/>
        </w:rPr>
      </w:pPr>
    </w:p>
    <w:p w14:paraId="796A6451" w14:textId="77777777" w:rsidR="00D31EB5" w:rsidRDefault="00D31EB5" w:rsidP="00D31EB5">
      <w:pPr>
        <w:spacing w:after="0" w:line="20" w:lineRule="atLeast"/>
        <w:rPr>
          <w:sz w:val="28"/>
          <w:rtl/>
        </w:rPr>
      </w:pPr>
    </w:p>
    <w:p w14:paraId="019771B6" w14:textId="77777777" w:rsidR="00D31EB5" w:rsidRDefault="00D31EB5" w:rsidP="00D31EB5">
      <w:pPr>
        <w:spacing w:after="0" w:line="20" w:lineRule="atLeast"/>
        <w:rPr>
          <w:sz w:val="28"/>
          <w:rtl/>
        </w:rPr>
      </w:pPr>
    </w:p>
    <w:p w14:paraId="29F21761" w14:textId="77777777" w:rsidR="00D31EB5" w:rsidRDefault="00D31EB5" w:rsidP="00D31EB5">
      <w:pPr>
        <w:spacing w:after="0" w:line="20" w:lineRule="atLeast"/>
        <w:rPr>
          <w:sz w:val="28"/>
          <w:rtl/>
        </w:rPr>
      </w:pPr>
    </w:p>
    <w:p w14:paraId="4777A9EC" w14:textId="77777777" w:rsidR="00D31EB5" w:rsidRPr="00B85717" w:rsidRDefault="00D31EB5" w:rsidP="00D31EB5">
      <w:pPr>
        <w:spacing w:after="0" w:line="20" w:lineRule="atLeast"/>
        <w:rPr>
          <w:sz w:val="28"/>
        </w:rPr>
      </w:pPr>
    </w:p>
    <w:tbl>
      <w:tblPr>
        <w:tblStyle w:val="dadebestright"/>
        <w:bidiVisual/>
        <w:tblW w:w="8495" w:type="dxa"/>
        <w:tblInd w:w="15" w:type="dxa"/>
        <w:tblLook w:val="04A0" w:firstRow="1" w:lastRow="0" w:firstColumn="1" w:lastColumn="0" w:noHBand="0" w:noVBand="1"/>
      </w:tblPr>
      <w:tblGrid>
        <w:gridCol w:w="2966"/>
        <w:gridCol w:w="2552"/>
        <w:gridCol w:w="2977"/>
      </w:tblGrid>
      <w:tr w:rsidR="00D31EB5" w:rsidRPr="00F32F1E" w14:paraId="0A89399A" w14:textId="77777777" w:rsidTr="00D31EB5">
        <w:trPr>
          <w:cnfStyle w:val="100000000000" w:firstRow="1" w:lastRow="0" w:firstColumn="0" w:lastColumn="0" w:oddVBand="0" w:evenVBand="0" w:oddHBand="0" w:evenHBand="0" w:firstRowFirstColumn="0" w:firstRowLastColumn="0" w:lastRowFirstColumn="0" w:lastRowLastColumn="0"/>
          <w:trHeight w:val="215"/>
        </w:trPr>
        <w:tc>
          <w:tcPr>
            <w:tcW w:w="8495" w:type="dxa"/>
            <w:gridSpan w:val="3"/>
          </w:tcPr>
          <w:p w14:paraId="54BEA53A" w14:textId="77777777" w:rsidR="00D31EB5" w:rsidRDefault="00D31EB5" w:rsidP="00D31EB5">
            <w:pPr>
              <w:rPr>
                <w:rtl/>
              </w:rPr>
            </w:pPr>
            <w:r w:rsidRPr="00060A39">
              <w:rPr>
                <w:rFonts w:hint="cs"/>
                <w:rtl/>
              </w:rPr>
              <w:t>جدول 4-2-</w:t>
            </w:r>
            <w:r>
              <w:rPr>
                <w:rFonts w:hint="cs"/>
                <w:rtl/>
              </w:rPr>
              <w:t xml:space="preserve">2 </w:t>
            </w:r>
            <w:r w:rsidRPr="00060A39">
              <w:rPr>
                <w:rFonts w:hint="cs"/>
                <w:rtl/>
              </w:rPr>
              <w:t>میانگین و انحراف معیار نمرات پرسشنامه های بار مراقبتی</w:t>
            </w:r>
            <w:r>
              <w:rPr>
                <w:rFonts w:hint="cs"/>
                <w:rtl/>
              </w:rPr>
              <w:t xml:space="preserve"> مراقبی</w:t>
            </w:r>
            <w:r w:rsidRPr="00060A39">
              <w:rPr>
                <w:rFonts w:hint="cs"/>
                <w:rtl/>
              </w:rPr>
              <w:t xml:space="preserve">ن </w:t>
            </w:r>
            <w:r>
              <w:rPr>
                <w:rFonts w:hint="cs"/>
                <w:rtl/>
              </w:rPr>
              <w:t xml:space="preserve">سالمندان </w:t>
            </w:r>
            <w:r w:rsidRPr="00060A39">
              <w:rPr>
                <w:rFonts w:hint="cs"/>
                <w:rtl/>
              </w:rPr>
              <w:t>قبل و سه ماه بعد ترخیص</w:t>
            </w:r>
          </w:p>
          <w:p w14:paraId="30D5862D" w14:textId="77777777" w:rsidR="00D31EB5" w:rsidRPr="002E3F9E" w:rsidRDefault="00D31EB5" w:rsidP="00D31EB5">
            <w:pPr>
              <w:spacing w:line="20" w:lineRule="atLeast"/>
              <w:rPr>
                <w:b w:val="0"/>
                <w:bCs/>
              </w:rPr>
            </w:pPr>
          </w:p>
        </w:tc>
      </w:tr>
      <w:tr w:rsidR="00D31EB5" w:rsidRPr="00F32F1E" w14:paraId="7A1695E4" w14:textId="77777777" w:rsidTr="00D31EB5">
        <w:trPr>
          <w:trHeight w:val="215"/>
        </w:trPr>
        <w:tc>
          <w:tcPr>
            <w:tcW w:w="2966" w:type="dxa"/>
          </w:tcPr>
          <w:p w14:paraId="4D7386D6" w14:textId="77777777" w:rsidR="00D31EB5" w:rsidRPr="00F32F1E" w:rsidRDefault="00D31EB5" w:rsidP="00D31EB5">
            <w:pPr>
              <w:spacing w:line="20" w:lineRule="atLeast"/>
              <w:rPr>
                <w:rtl/>
              </w:rPr>
            </w:pPr>
          </w:p>
        </w:tc>
        <w:tc>
          <w:tcPr>
            <w:tcW w:w="2552" w:type="dxa"/>
            <w:noWrap/>
          </w:tcPr>
          <w:p w14:paraId="64089AEE" w14:textId="77777777" w:rsidR="00D31EB5" w:rsidRPr="00F32F1E" w:rsidRDefault="00D31EB5" w:rsidP="00D31EB5">
            <w:pPr>
              <w:spacing w:line="20" w:lineRule="atLeast"/>
            </w:pPr>
            <w:r w:rsidRPr="00F32F1E">
              <w:rPr>
                <w:rFonts w:hint="cs"/>
                <w:rtl/>
              </w:rPr>
              <w:t>بار مراقبتی قبل ترخیص</w:t>
            </w:r>
          </w:p>
        </w:tc>
        <w:tc>
          <w:tcPr>
            <w:tcW w:w="2977" w:type="dxa"/>
            <w:noWrap/>
          </w:tcPr>
          <w:p w14:paraId="392C7879" w14:textId="77777777" w:rsidR="00D31EB5" w:rsidRPr="00F32F1E" w:rsidRDefault="00D31EB5" w:rsidP="00D31EB5">
            <w:pPr>
              <w:spacing w:line="20" w:lineRule="atLeast"/>
            </w:pPr>
            <w:r w:rsidRPr="00F32F1E">
              <w:rPr>
                <w:rFonts w:hint="cs"/>
                <w:rtl/>
              </w:rPr>
              <w:t>بار مراقبتی</w:t>
            </w:r>
            <w:r>
              <w:rPr>
                <w:rFonts w:hint="cs"/>
                <w:rtl/>
              </w:rPr>
              <w:t xml:space="preserve"> </w:t>
            </w:r>
            <w:r w:rsidRPr="00F32F1E">
              <w:rPr>
                <w:rFonts w:hint="cs"/>
                <w:rtl/>
              </w:rPr>
              <w:t>سه ماه بعد ترخیص</w:t>
            </w:r>
          </w:p>
        </w:tc>
      </w:tr>
      <w:tr w:rsidR="00D31EB5" w:rsidRPr="00F32F1E" w14:paraId="77DE6E5B" w14:textId="77777777" w:rsidTr="00D31EB5">
        <w:trPr>
          <w:trHeight w:val="215"/>
        </w:trPr>
        <w:tc>
          <w:tcPr>
            <w:tcW w:w="2966" w:type="dxa"/>
            <w:hideMark/>
          </w:tcPr>
          <w:p w14:paraId="4F814729" w14:textId="77777777" w:rsidR="00D31EB5" w:rsidRPr="00F32F1E" w:rsidRDefault="00D31EB5" w:rsidP="00D31EB5">
            <w:pPr>
              <w:spacing w:line="20" w:lineRule="atLeast"/>
              <w:rPr>
                <w:rtl/>
              </w:rPr>
            </w:pPr>
            <w:r w:rsidRPr="00F32F1E">
              <w:rPr>
                <w:rFonts w:hint="cs"/>
                <w:rtl/>
              </w:rPr>
              <w:t>تعداد افراد</w:t>
            </w:r>
            <w:r>
              <w:rPr>
                <w:rFonts w:hint="cs"/>
                <w:rtl/>
              </w:rPr>
              <w:t xml:space="preserve"> </w:t>
            </w:r>
            <w:r w:rsidRPr="00F32F1E">
              <w:rPr>
                <w:rFonts w:hint="cs"/>
                <w:rtl/>
              </w:rPr>
              <w:t xml:space="preserve"> مانده در مطالعه</w:t>
            </w:r>
          </w:p>
        </w:tc>
        <w:tc>
          <w:tcPr>
            <w:tcW w:w="2552" w:type="dxa"/>
            <w:noWrap/>
          </w:tcPr>
          <w:p w14:paraId="2D93C923" w14:textId="77777777" w:rsidR="00D31EB5" w:rsidRPr="00F32F1E" w:rsidRDefault="00D31EB5" w:rsidP="00D31EB5">
            <w:pPr>
              <w:spacing w:line="20" w:lineRule="atLeast"/>
              <w:rPr>
                <w:rtl/>
              </w:rPr>
            </w:pPr>
            <w:r w:rsidRPr="00F32F1E">
              <w:rPr>
                <w:rFonts w:hint="cs"/>
              </w:rPr>
              <w:t>120</w:t>
            </w:r>
          </w:p>
        </w:tc>
        <w:tc>
          <w:tcPr>
            <w:tcW w:w="2977" w:type="dxa"/>
            <w:noWrap/>
          </w:tcPr>
          <w:p w14:paraId="19980402" w14:textId="77777777" w:rsidR="00D31EB5" w:rsidRPr="00F32F1E" w:rsidRDefault="00D31EB5" w:rsidP="00D31EB5">
            <w:pPr>
              <w:spacing w:line="20" w:lineRule="atLeast"/>
            </w:pPr>
            <w:r w:rsidRPr="00F32F1E">
              <w:rPr>
                <w:rFonts w:hint="cs"/>
              </w:rPr>
              <w:t>107</w:t>
            </w:r>
          </w:p>
        </w:tc>
      </w:tr>
      <w:tr w:rsidR="00D31EB5" w:rsidRPr="00F32F1E" w14:paraId="79307A5E" w14:textId="77777777" w:rsidTr="00D31EB5">
        <w:trPr>
          <w:trHeight w:val="79"/>
        </w:trPr>
        <w:tc>
          <w:tcPr>
            <w:tcW w:w="2966" w:type="dxa"/>
            <w:hideMark/>
          </w:tcPr>
          <w:p w14:paraId="2B3C8AA7" w14:textId="77777777" w:rsidR="00D31EB5" w:rsidRPr="00F32F1E" w:rsidRDefault="00D31EB5" w:rsidP="00D31EB5">
            <w:pPr>
              <w:spacing w:line="20" w:lineRule="atLeast"/>
              <w:rPr>
                <w:rtl/>
              </w:rPr>
            </w:pPr>
            <w:r w:rsidRPr="00F32F1E">
              <w:rPr>
                <w:rFonts w:hint="cs"/>
                <w:rtl/>
              </w:rPr>
              <w:t>تعداد افراد</w:t>
            </w:r>
            <w:r>
              <w:rPr>
                <w:rFonts w:hint="cs"/>
                <w:rtl/>
              </w:rPr>
              <w:t xml:space="preserve"> </w:t>
            </w:r>
            <w:r w:rsidRPr="00F32F1E">
              <w:rPr>
                <w:rFonts w:hint="cs"/>
                <w:rtl/>
              </w:rPr>
              <w:t>خارج شده از مطالعه</w:t>
            </w:r>
          </w:p>
        </w:tc>
        <w:tc>
          <w:tcPr>
            <w:tcW w:w="2552" w:type="dxa"/>
            <w:noWrap/>
          </w:tcPr>
          <w:p w14:paraId="4C9FEA3B" w14:textId="77777777" w:rsidR="00D31EB5" w:rsidRPr="00F32F1E" w:rsidRDefault="00D31EB5" w:rsidP="00D31EB5">
            <w:pPr>
              <w:spacing w:line="20" w:lineRule="atLeast"/>
              <w:rPr>
                <w:rtl/>
              </w:rPr>
            </w:pPr>
            <w:r w:rsidRPr="00F32F1E">
              <w:rPr>
                <w:rFonts w:hint="cs"/>
              </w:rPr>
              <w:t>0</w:t>
            </w:r>
          </w:p>
        </w:tc>
        <w:tc>
          <w:tcPr>
            <w:tcW w:w="2977" w:type="dxa"/>
            <w:noWrap/>
          </w:tcPr>
          <w:p w14:paraId="2DE9B0CD" w14:textId="77777777" w:rsidR="00D31EB5" w:rsidRPr="00F32F1E" w:rsidRDefault="00D31EB5" w:rsidP="00D31EB5">
            <w:pPr>
              <w:spacing w:line="20" w:lineRule="atLeast"/>
            </w:pPr>
            <w:r w:rsidRPr="00F32F1E">
              <w:rPr>
                <w:rFonts w:hint="cs"/>
              </w:rPr>
              <w:t>13</w:t>
            </w:r>
          </w:p>
        </w:tc>
      </w:tr>
      <w:tr w:rsidR="00D31EB5" w:rsidRPr="00F32F1E" w14:paraId="48C3B50C" w14:textId="77777777" w:rsidTr="00D31EB5">
        <w:trPr>
          <w:trHeight w:val="336"/>
        </w:trPr>
        <w:tc>
          <w:tcPr>
            <w:tcW w:w="2966" w:type="dxa"/>
            <w:hideMark/>
          </w:tcPr>
          <w:p w14:paraId="53D35671" w14:textId="77777777" w:rsidR="00D31EB5" w:rsidRPr="00F32F1E" w:rsidRDefault="00D31EB5" w:rsidP="00D31EB5">
            <w:pPr>
              <w:spacing w:line="20" w:lineRule="atLeast"/>
              <w:rPr>
                <w:rtl/>
              </w:rPr>
            </w:pPr>
            <w:r w:rsidRPr="00F32F1E">
              <w:rPr>
                <w:rFonts w:hint="cs"/>
                <w:rtl/>
              </w:rPr>
              <w:t>میانگین نمره پرسشنامه</w:t>
            </w:r>
          </w:p>
        </w:tc>
        <w:tc>
          <w:tcPr>
            <w:tcW w:w="2552" w:type="dxa"/>
            <w:noWrap/>
          </w:tcPr>
          <w:p w14:paraId="6DA81546" w14:textId="77777777" w:rsidR="00D31EB5" w:rsidRPr="00F32F1E" w:rsidRDefault="00D31EB5" w:rsidP="00D31EB5">
            <w:pPr>
              <w:spacing w:line="20" w:lineRule="atLeast"/>
              <w:rPr>
                <w:rtl/>
              </w:rPr>
            </w:pPr>
            <w:r w:rsidRPr="00F32F1E">
              <w:rPr>
                <w:rFonts w:hint="cs"/>
              </w:rPr>
              <w:t>29/77</w:t>
            </w:r>
          </w:p>
        </w:tc>
        <w:tc>
          <w:tcPr>
            <w:tcW w:w="2977" w:type="dxa"/>
            <w:noWrap/>
          </w:tcPr>
          <w:p w14:paraId="644511AB" w14:textId="77777777" w:rsidR="00D31EB5" w:rsidRPr="00F32F1E" w:rsidRDefault="00D31EB5" w:rsidP="00D31EB5">
            <w:pPr>
              <w:spacing w:line="20" w:lineRule="atLeast"/>
            </w:pPr>
            <w:r w:rsidRPr="00F32F1E">
              <w:rPr>
                <w:rFonts w:hint="cs"/>
              </w:rPr>
              <w:t>31/10</w:t>
            </w:r>
          </w:p>
        </w:tc>
      </w:tr>
      <w:tr w:rsidR="00D31EB5" w:rsidRPr="00F32F1E" w14:paraId="081AC0E9" w14:textId="77777777" w:rsidTr="00D31EB5">
        <w:trPr>
          <w:trHeight w:val="336"/>
        </w:trPr>
        <w:tc>
          <w:tcPr>
            <w:tcW w:w="2966" w:type="dxa"/>
            <w:hideMark/>
          </w:tcPr>
          <w:p w14:paraId="170564BB" w14:textId="77777777" w:rsidR="00D31EB5" w:rsidRPr="00F32F1E" w:rsidRDefault="00D31EB5" w:rsidP="00D31EB5">
            <w:pPr>
              <w:spacing w:line="20" w:lineRule="atLeast"/>
              <w:rPr>
                <w:rtl/>
              </w:rPr>
            </w:pPr>
            <w:r w:rsidRPr="00F32F1E">
              <w:rPr>
                <w:rFonts w:hint="cs"/>
                <w:rtl/>
              </w:rPr>
              <w:t>انحراف معیار نمره پرسشنامه</w:t>
            </w:r>
          </w:p>
        </w:tc>
        <w:tc>
          <w:tcPr>
            <w:tcW w:w="2552" w:type="dxa"/>
            <w:noWrap/>
          </w:tcPr>
          <w:p w14:paraId="44F60578" w14:textId="77777777" w:rsidR="00D31EB5" w:rsidRPr="00F32F1E" w:rsidRDefault="00D31EB5" w:rsidP="00D31EB5">
            <w:pPr>
              <w:spacing w:line="20" w:lineRule="atLeast"/>
              <w:rPr>
                <w:rtl/>
              </w:rPr>
            </w:pPr>
            <w:r w:rsidRPr="00F32F1E">
              <w:rPr>
                <w:rFonts w:hint="cs"/>
              </w:rPr>
              <w:t>14/11</w:t>
            </w:r>
          </w:p>
        </w:tc>
        <w:tc>
          <w:tcPr>
            <w:tcW w:w="2977" w:type="dxa"/>
            <w:noWrap/>
          </w:tcPr>
          <w:p w14:paraId="2D3C9487" w14:textId="77777777" w:rsidR="00D31EB5" w:rsidRPr="00F32F1E" w:rsidRDefault="00D31EB5" w:rsidP="00D31EB5">
            <w:pPr>
              <w:spacing w:line="20" w:lineRule="atLeast"/>
            </w:pPr>
            <w:r w:rsidRPr="00F32F1E">
              <w:rPr>
                <w:rFonts w:hint="cs"/>
              </w:rPr>
              <w:t>13/50</w:t>
            </w:r>
          </w:p>
        </w:tc>
      </w:tr>
      <w:tr w:rsidR="00D31EB5" w:rsidRPr="00F32F1E" w14:paraId="7FB51720" w14:textId="77777777" w:rsidTr="00D31EB5">
        <w:trPr>
          <w:trHeight w:val="336"/>
        </w:trPr>
        <w:tc>
          <w:tcPr>
            <w:tcW w:w="2966" w:type="dxa"/>
            <w:hideMark/>
          </w:tcPr>
          <w:p w14:paraId="05675129" w14:textId="77777777" w:rsidR="00D31EB5" w:rsidRPr="00F32F1E" w:rsidRDefault="00D31EB5" w:rsidP="00D31EB5">
            <w:pPr>
              <w:spacing w:line="20" w:lineRule="atLeast"/>
              <w:rPr>
                <w:rtl/>
              </w:rPr>
            </w:pPr>
            <w:r w:rsidRPr="00F32F1E">
              <w:rPr>
                <w:rFonts w:hint="cs"/>
                <w:rtl/>
              </w:rPr>
              <w:t>کمترین نمره پرسشنامه</w:t>
            </w:r>
          </w:p>
        </w:tc>
        <w:tc>
          <w:tcPr>
            <w:tcW w:w="2552" w:type="dxa"/>
            <w:noWrap/>
          </w:tcPr>
          <w:p w14:paraId="67A1534E" w14:textId="77777777" w:rsidR="00D31EB5" w:rsidRPr="00F32F1E" w:rsidRDefault="00D31EB5" w:rsidP="00D31EB5">
            <w:pPr>
              <w:spacing w:line="20" w:lineRule="atLeast"/>
              <w:rPr>
                <w:rtl/>
              </w:rPr>
            </w:pPr>
            <w:r w:rsidRPr="00F32F1E">
              <w:rPr>
                <w:rFonts w:hint="cs"/>
              </w:rPr>
              <w:t>6/00</w:t>
            </w:r>
          </w:p>
        </w:tc>
        <w:tc>
          <w:tcPr>
            <w:tcW w:w="2977" w:type="dxa"/>
            <w:noWrap/>
          </w:tcPr>
          <w:p w14:paraId="3305C721" w14:textId="77777777" w:rsidR="00D31EB5" w:rsidRPr="00F32F1E" w:rsidRDefault="00D31EB5" w:rsidP="00D31EB5">
            <w:pPr>
              <w:spacing w:line="20" w:lineRule="atLeast"/>
            </w:pPr>
            <w:r w:rsidRPr="00F32F1E">
              <w:rPr>
                <w:rFonts w:hint="cs"/>
              </w:rPr>
              <w:t>8/00</w:t>
            </w:r>
          </w:p>
        </w:tc>
      </w:tr>
      <w:tr w:rsidR="00D31EB5" w:rsidRPr="00F32F1E" w14:paraId="5AEB6F08" w14:textId="77777777" w:rsidTr="00D31EB5">
        <w:trPr>
          <w:trHeight w:val="336"/>
        </w:trPr>
        <w:tc>
          <w:tcPr>
            <w:tcW w:w="2966" w:type="dxa"/>
            <w:hideMark/>
          </w:tcPr>
          <w:p w14:paraId="6145142B" w14:textId="77777777" w:rsidR="00D31EB5" w:rsidRPr="00F32F1E" w:rsidRDefault="00D31EB5" w:rsidP="00D31EB5">
            <w:pPr>
              <w:spacing w:line="20" w:lineRule="atLeast"/>
              <w:rPr>
                <w:rtl/>
              </w:rPr>
            </w:pPr>
            <w:r w:rsidRPr="00F32F1E">
              <w:rPr>
                <w:rFonts w:hint="cs"/>
                <w:rtl/>
              </w:rPr>
              <w:t>بیشترین نمره پرسشنامه</w:t>
            </w:r>
          </w:p>
        </w:tc>
        <w:tc>
          <w:tcPr>
            <w:tcW w:w="2552" w:type="dxa"/>
            <w:noWrap/>
          </w:tcPr>
          <w:p w14:paraId="3223A50A" w14:textId="77777777" w:rsidR="00D31EB5" w:rsidRPr="00F32F1E" w:rsidRDefault="00D31EB5" w:rsidP="00D31EB5">
            <w:pPr>
              <w:spacing w:line="20" w:lineRule="atLeast"/>
              <w:rPr>
                <w:rtl/>
              </w:rPr>
            </w:pPr>
            <w:r w:rsidRPr="00F32F1E">
              <w:rPr>
                <w:rFonts w:hint="cs"/>
              </w:rPr>
              <w:t>74/00</w:t>
            </w:r>
          </w:p>
        </w:tc>
        <w:tc>
          <w:tcPr>
            <w:tcW w:w="2977" w:type="dxa"/>
            <w:noWrap/>
          </w:tcPr>
          <w:p w14:paraId="1C7F4E4C" w14:textId="77777777" w:rsidR="00D31EB5" w:rsidRPr="00F32F1E" w:rsidRDefault="00D31EB5" w:rsidP="00D31EB5">
            <w:pPr>
              <w:spacing w:line="20" w:lineRule="atLeast"/>
            </w:pPr>
            <w:r w:rsidRPr="00F32F1E">
              <w:rPr>
                <w:rFonts w:hint="cs"/>
              </w:rPr>
              <w:t>71/00</w:t>
            </w:r>
          </w:p>
        </w:tc>
      </w:tr>
    </w:tbl>
    <w:p w14:paraId="150F734E" w14:textId="77777777" w:rsidR="00D31EB5" w:rsidRDefault="00D31EB5" w:rsidP="00A535EC">
      <w:pPr>
        <w:spacing w:after="0" w:line="20" w:lineRule="atLeast"/>
        <w:jc w:val="both"/>
        <w:rPr>
          <w:sz w:val="28"/>
          <w:rtl/>
        </w:rPr>
      </w:pPr>
    </w:p>
    <w:p w14:paraId="0CC7324F" w14:textId="77777777" w:rsidR="00D31EB5" w:rsidRPr="008B1AB4" w:rsidRDefault="00D31EB5" w:rsidP="00A535EC">
      <w:pPr>
        <w:spacing w:after="0" w:line="360" w:lineRule="auto"/>
        <w:jc w:val="both"/>
        <w:rPr>
          <w:sz w:val="28"/>
          <w:rtl/>
        </w:rPr>
      </w:pPr>
      <w:r>
        <w:rPr>
          <w:rFonts w:hint="cs"/>
          <w:sz w:val="28"/>
          <w:rtl/>
        </w:rPr>
        <w:t xml:space="preserve">جدول فوق نشان می دهد که در این مطالعه 120 مراقب سالمند وارد مطالعه شدند که پس از سه ماه 13 نفر از سالمندان فوت کردند و به همین علت 107 نفر از مراقبین سالمند در مطالعه باقی ماندند. </w:t>
      </w:r>
      <w:r w:rsidRPr="00B85717">
        <w:rPr>
          <w:rFonts w:hint="cs"/>
          <w:sz w:val="28"/>
          <w:rtl/>
        </w:rPr>
        <w:t>میانگین نمره بار مراقبتی مراقب سالمند قبل ترخیص 29</w:t>
      </w:r>
      <w:r w:rsidRPr="008B1AB4">
        <w:rPr>
          <w:rFonts w:ascii="Arial" w:hAnsi="Arial" w:cs="Arial" w:hint="cs"/>
          <w:sz w:val="28"/>
          <w:rtl/>
        </w:rPr>
        <w:t>٫</w:t>
      </w:r>
      <w:r w:rsidRPr="00B85717">
        <w:rPr>
          <w:rFonts w:hint="cs"/>
          <w:sz w:val="28"/>
          <w:rtl/>
        </w:rPr>
        <w:t>75 و سه ماه پس از ترخیص 31</w:t>
      </w:r>
      <w:r w:rsidRPr="008B1AB4">
        <w:rPr>
          <w:rFonts w:ascii="Arial" w:hAnsi="Arial" w:cs="Arial" w:hint="cs"/>
          <w:sz w:val="28"/>
          <w:rtl/>
        </w:rPr>
        <w:t>٫</w:t>
      </w:r>
      <w:r w:rsidRPr="00B85717">
        <w:rPr>
          <w:rFonts w:hint="cs"/>
          <w:sz w:val="28"/>
          <w:rtl/>
        </w:rPr>
        <w:t>10 بود.</w:t>
      </w:r>
      <w:r>
        <w:rPr>
          <w:rFonts w:hint="cs"/>
          <w:sz w:val="28"/>
          <w:rtl/>
        </w:rPr>
        <w:t xml:space="preserve"> انحراف معیار نمره پرسشنامه به ترتیب قبل و سه ماه پس از ترخیص 14</w:t>
      </w:r>
      <w:r w:rsidRPr="008B1AB4">
        <w:rPr>
          <w:rFonts w:ascii="Arial" w:hAnsi="Arial" w:cs="Arial" w:hint="cs"/>
          <w:sz w:val="28"/>
          <w:rtl/>
        </w:rPr>
        <w:t>٫</w:t>
      </w:r>
      <w:r w:rsidRPr="008B1AB4">
        <w:rPr>
          <w:rFonts w:hint="cs"/>
          <w:sz w:val="28"/>
          <w:rtl/>
        </w:rPr>
        <w:t>11</w:t>
      </w:r>
      <w:r w:rsidRPr="008B1AB4">
        <w:rPr>
          <w:sz w:val="28"/>
        </w:rPr>
        <w:t xml:space="preserve"> </w:t>
      </w:r>
      <w:r w:rsidRPr="008B1AB4">
        <w:rPr>
          <w:rFonts w:hint="cs"/>
          <w:sz w:val="28"/>
          <w:rtl/>
        </w:rPr>
        <w:t>و 13</w:t>
      </w:r>
      <w:r w:rsidRPr="008B1AB4">
        <w:rPr>
          <w:rFonts w:ascii="Arial" w:hAnsi="Arial" w:cs="Arial" w:hint="cs"/>
          <w:sz w:val="28"/>
          <w:rtl/>
        </w:rPr>
        <w:t>٫</w:t>
      </w:r>
      <w:r w:rsidRPr="008B1AB4">
        <w:rPr>
          <w:rFonts w:hint="cs"/>
          <w:sz w:val="28"/>
          <w:rtl/>
        </w:rPr>
        <w:t>50</w:t>
      </w:r>
      <w:r w:rsidRPr="008B1AB4">
        <w:rPr>
          <w:sz w:val="28"/>
        </w:rPr>
        <w:t xml:space="preserve"> </w:t>
      </w:r>
      <w:r w:rsidRPr="008B1AB4">
        <w:rPr>
          <w:rFonts w:hint="cs"/>
          <w:sz w:val="28"/>
          <w:rtl/>
        </w:rPr>
        <w:t>بود</w:t>
      </w:r>
      <w:r>
        <w:rPr>
          <w:rFonts w:hint="cs"/>
          <w:sz w:val="28"/>
          <w:rtl/>
        </w:rPr>
        <w:t>.</w:t>
      </w:r>
    </w:p>
    <w:p w14:paraId="50E1B24D" w14:textId="77777777" w:rsidR="00D31EB5" w:rsidRDefault="00D31EB5" w:rsidP="00D31EB5">
      <w:pPr>
        <w:spacing w:after="0" w:line="20" w:lineRule="atLeast"/>
        <w:jc w:val="center"/>
        <w:rPr>
          <w:sz w:val="28"/>
          <w:rtl/>
        </w:rPr>
      </w:pPr>
    </w:p>
    <w:p w14:paraId="7D821740" w14:textId="77777777" w:rsidR="00D31EB5" w:rsidRDefault="00D31EB5" w:rsidP="00D31EB5">
      <w:pPr>
        <w:spacing w:after="0" w:line="20" w:lineRule="atLeast"/>
        <w:jc w:val="center"/>
        <w:rPr>
          <w:sz w:val="28"/>
          <w:rtl/>
        </w:rPr>
      </w:pPr>
    </w:p>
    <w:p w14:paraId="02C2E5F1" w14:textId="77777777" w:rsidR="00D31EB5" w:rsidRDefault="00D31EB5" w:rsidP="00D31EB5">
      <w:pPr>
        <w:spacing w:after="0" w:line="20" w:lineRule="atLeast"/>
        <w:jc w:val="center"/>
        <w:rPr>
          <w:sz w:val="28"/>
          <w:rtl/>
        </w:rPr>
      </w:pPr>
    </w:p>
    <w:p w14:paraId="09FC136A" w14:textId="77777777" w:rsidR="00D31EB5" w:rsidRDefault="00D31EB5" w:rsidP="00D31EB5">
      <w:pPr>
        <w:spacing w:after="0" w:line="20" w:lineRule="atLeast"/>
        <w:jc w:val="center"/>
        <w:rPr>
          <w:sz w:val="28"/>
          <w:rtl/>
        </w:rPr>
      </w:pPr>
    </w:p>
    <w:p w14:paraId="26817A37" w14:textId="77777777" w:rsidR="00D31EB5" w:rsidRDefault="00D31EB5" w:rsidP="00D31EB5">
      <w:pPr>
        <w:spacing w:after="0" w:line="20" w:lineRule="atLeast"/>
        <w:jc w:val="center"/>
        <w:rPr>
          <w:sz w:val="28"/>
          <w:rtl/>
        </w:rPr>
      </w:pPr>
    </w:p>
    <w:p w14:paraId="503A5CFF" w14:textId="77777777" w:rsidR="00D31EB5" w:rsidRDefault="00D31EB5" w:rsidP="00D31EB5">
      <w:pPr>
        <w:spacing w:after="0" w:line="20" w:lineRule="atLeast"/>
        <w:jc w:val="center"/>
        <w:rPr>
          <w:sz w:val="28"/>
          <w:rtl/>
        </w:rPr>
      </w:pPr>
    </w:p>
    <w:p w14:paraId="6A0E8919" w14:textId="77777777" w:rsidR="00D31EB5" w:rsidRDefault="00D31EB5" w:rsidP="00D31EB5">
      <w:pPr>
        <w:spacing w:after="0" w:line="20" w:lineRule="atLeast"/>
        <w:jc w:val="center"/>
        <w:rPr>
          <w:sz w:val="28"/>
          <w:rtl/>
        </w:rPr>
      </w:pPr>
    </w:p>
    <w:p w14:paraId="4AAE802A" w14:textId="77777777" w:rsidR="00D31EB5" w:rsidRDefault="00D31EB5" w:rsidP="00D31EB5">
      <w:pPr>
        <w:spacing w:after="0" w:line="20" w:lineRule="atLeast"/>
        <w:jc w:val="center"/>
        <w:rPr>
          <w:sz w:val="28"/>
          <w:rtl/>
        </w:rPr>
      </w:pPr>
    </w:p>
    <w:p w14:paraId="23779D4E" w14:textId="77777777" w:rsidR="00D31EB5" w:rsidRDefault="00D31EB5" w:rsidP="00D31EB5">
      <w:pPr>
        <w:spacing w:after="0" w:line="20" w:lineRule="atLeast"/>
        <w:jc w:val="center"/>
        <w:rPr>
          <w:sz w:val="28"/>
          <w:rtl/>
        </w:rPr>
      </w:pPr>
    </w:p>
    <w:p w14:paraId="3EDA8F34" w14:textId="77777777" w:rsidR="00D31EB5" w:rsidRDefault="00D31EB5" w:rsidP="00D31EB5">
      <w:pPr>
        <w:spacing w:after="0" w:line="20" w:lineRule="atLeast"/>
        <w:jc w:val="center"/>
        <w:rPr>
          <w:sz w:val="28"/>
          <w:rtl/>
        </w:rPr>
      </w:pPr>
    </w:p>
    <w:p w14:paraId="61B49DDF" w14:textId="77777777" w:rsidR="00D31EB5" w:rsidRDefault="00D31EB5" w:rsidP="00D31EB5">
      <w:pPr>
        <w:spacing w:after="0" w:line="20" w:lineRule="atLeast"/>
        <w:rPr>
          <w:sz w:val="28"/>
          <w:rtl/>
        </w:rPr>
      </w:pPr>
    </w:p>
    <w:p w14:paraId="69196800" w14:textId="77777777" w:rsidR="00D31EB5" w:rsidRDefault="00D31EB5" w:rsidP="00D31EB5">
      <w:pPr>
        <w:spacing w:after="0" w:line="20" w:lineRule="atLeast"/>
        <w:rPr>
          <w:sz w:val="28"/>
          <w:rtl/>
        </w:rPr>
      </w:pPr>
    </w:p>
    <w:p w14:paraId="0EB7A8BC" w14:textId="77777777" w:rsidR="00D31EB5" w:rsidRDefault="00D31EB5" w:rsidP="00D31EB5">
      <w:pPr>
        <w:spacing w:after="0" w:line="20" w:lineRule="atLeast"/>
        <w:rPr>
          <w:sz w:val="28"/>
          <w:rtl/>
        </w:rPr>
      </w:pPr>
    </w:p>
    <w:p w14:paraId="36D0FAE1" w14:textId="77777777" w:rsidR="00D31EB5" w:rsidRDefault="00D31EB5" w:rsidP="00D31EB5">
      <w:pPr>
        <w:spacing w:after="0" w:line="20" w:lineRule="atLeast"/>
        <w:rPr>
          <w:sz w:val="28"/>
          <w:rtl/>
        </w:rPr>
      </w:pPr>
    </w:p>
    <w:p w14:paraId="0A3567A1" w14:textId="77777777" w:rsidR="00D31EB5" w:rsidRDefault="00D31EB5" w:rsidP="00D31EB5">
      <w:pPr>
        <w:spacing w:after="0" w:line="20" w:lineRule="atLeast"/>
        <w:rPr>
          <w:sz w:val="28"/>
          <w:rtl/>
        </w:rPr>
      </w:pPr>
    </w:p>
    <w:p w14:paraId="3DD52F74" w14:textId="77777777" w:rsidR="00D31EB5" w:rsidRPr="005F05C5" w:rsidRDefault="00D31EB5" w:rsidP="00D31EB5">
      <w:pPr>
        <w:rPr>
          <w:rtl/>
        </w:rPr>
      </w:pPr>
      <w:r w:rsidRPr="00537DF5">
        <w:rPr>
          <w:rFonts w:hint="cs"/>
          <w:rtl/>
        </w:rPr>
        <w:t>جدول 4-2-3 مقایسه میانگین و انحراف معیار کیفیت زندگی مراقب قبل و سه ماه بعد از ترخیص</w:t>
      </w:r>
    </w:p>
    <w:p w14:paraId="368A562C" w14:textId="77777777" w:rsidR="00D31EB5" w:rsidRPr="00F14E97" w:rsidRDefault="00D31EB5" w:rsidP="00D31EB5">
      <w:pPr>
        <w:spacing w:after="0" w:line="20" w:lineRule="atLeast"/>
        <w:jc w:val="center"/>
        <w:rPr>
          <w:sz w:val="8"/>
          <w:szCs w:val="8"/>
          <w:rtl/>
        </w:rPr>
      </w:pPr>
    </w:p>
    <w:tbl>
      <w:tblPr>
        <w:tblStyle w:val="dadebestright"/>
        <w:bidiVisual/>
        <w:tblW w:w="8315" w:type="dxa"/>
        <w:tblInd w:w="5" w:type="dxa"/>
        <w:tblLook w:val="04A0" w:firstRow="1" w:lastRow="0" w:firstColumn="1" w:lastColumn="0" w:noHBand="0" w:noVBand="1"/>
      </w:tblPr>
      <w:tblGrid>
        <w:gridCol w:w="3390"/>
        <w:gridCol w:w="1518"/>
        <w:gridCol w:w="1988"/>
        <w:gridCol w:w="1419"/>
      </w:tblGrid>
      <w:tr w:rsidR="00D31EB5" w:rsidRPr="00F32F1E" w14:paraId="054277AF" w14:textId="77777777" w:rsidTr="00D31EB5">
        <w:trPr>
          <w:cnfStyle w:val="100000000000" w:firstRow="1" w:lastRow="0" w:firstColumn="0" w:lastColumn="0" w:oddVBand="0" w:evenVBand="0" w:oddHBand="0" w:evenHBand="0" w:firstRowFirstColumn="0" w:firstRowLastColumn="0" w:lastRowFirstColumn="0" w:lastRowLastColumn="0"/>
        </w:trPr>
        <w:tc>
          <w:tcPr>
            <w:tcW w:w="3390" w:type="dxa"/>
            <w:tcBorders>
              <w:top w:val="single" w:sz="4" w:space="0" w:color="auto"/>
              <w:left w:val="single" w:sz="4" w:space="0" w:color="auto"/>
              <w:right w:val="single" w:sz="4" w:space="0" w:color="auto"/>
            </w:tcBorders>
          </w:tcPr>
          <w:p w14:paraId="7418B870" w14:textId="77777777" w:rsidR="00D31EB5" w:rsidRPr="005F05C5" w:rsidRDefault="00D31EB5" w:rsidP="00D31EB5">
            <w:pPr>
              <w:bidi w:val="0"/>
              <w:rPr>
                <w:rFonts w:asciiTheme="minorHAnsi" w:hAnsiTheme="minorHAnsi"/>
                <w:lang w:bidi="fa-IR"/>
              </w:rPr>
            </w:pPr>
          </w:p>
        </w:tc>
        <w:tc>
          <w:tcPr>
            <w:tcW w:w="1518" w:type="dxa"/>
            <w:tcBorders>
              <w:top w:val="single" w:sz="4" w:space="0" w:color="auto"/>
              <w:left w:val="single" w:sz="4" w:space="0" w:color="auto"/>
              <w:right w:val="single" w:sz="4" w:space="0" w:color="auto"/>
            </w:tcBorders>
          </w:tcPr>
          <w:p w14:paraId="73689473" w14:textId="77777777" w:rsidR="00D31EB5" w:rsidRPr="00E47F56" w:rsidRDefault="00D31EB5" w:rsidP="00D31EB5">
            <w:pPr>
              <w:spacing w:line="20" w:lineRule="atLeast"/>
              <w:rPr>
                <w:rFonts w:asciiTheme="minorHAnsi" w:hAnsiTheme="minorHAnsi"/>
                <w:rtl/>
                <w:lang w:bidi="fa-IR"/>
              </w:rPr>
            </w:pPr>
            <w:r w:rsidRPr="00E47F56">
              <w:rPr>
                <w:rFonts w:asciiTheme="minorHAnsi" w:hAnsiTheme="minorHAnsi" w:hint="cs"/>
                <w:rtl/>
                <w:lang w:bidi="fa-IR"/>
              </w:rPr>
              <w:t>(%) فروانی</w:t>
            </w:r>
          </w:p>
        </w:tc>
        <w:tc>
          <w:tcPr>
            <w:tcW w:w="1988" w:type="dxa"/>
            <w:tcBorders>
              <w:top w:val="single" w:sz="4" w:space="0" w:color="auto"/>
              <w:left w:val="single" w:sz="4" w:space="0" w:color="auto"/>
              <w:right w:val="single" w:sz="4" w:space="0" w:color="auto"/>
            </w:tcBorders>
          </w:tcPr>
          <w:p w14:paraId="0E13F20C" w14:textId="71C3C30A" w:rsidR="00D31EB5" w:rsidRPr="00E47F56" w:rsidRDefault="00D31EB5" w:rsidP="00EB6C7C">
            <w:pPr>
              <w:spacing w:line="20" w:lineRule="atLeast"/>
              <w:rPr>
                <w:rFonts w:asciiTheme="minorHAnsi" w:hAnsiTheme="minorHAnsi"/>
                <w:rtl/>
                <w:lang w:bidi="fa-IR"/>
              </w:rPr>
            </w:pPr>
            <w:r w:rsidRPr="00E47F56">
              <w:rPr>
                <w:rFonts w:asciiTheme="minorHAnsi" w:hAnsiTheme="minorHAnsi" w:hint="cs"/>
                <w:rtl/>
                <w:lang w:bidi="fa-IR"/>
              </w:rPr>
              <w:t>میانگین</w:t>
            </w:r>
            <w:r w:rsidR="00EB6C7C">
              <w:rPr>
                <w:rFonts w:asciiTheme="minorHAnsi" w:hAnsiTheme="minorHAnsi" w:hint="cs"/>
                <w:rtl/>
                <w:lang w:bidi="fa-IR"/>
              </w:rPr>
              <w:t xml:space="preserve"> و انحراف معیار</w:t>
            </w:r>
            <w:r w:rsidRPr="00E47F56">
              <w:rPr>
                <w:rFonts w:asciiTheme="minorHAnsi" w:hAnsiTheme="minorHAnsi" w:hint="cs"/>
                <w:rtl/>
                <w:lang w:bidi="fa-IR"/>
              </w:rPr>
              <w:t xml:space="preserve"> </w:t>
            </w:r>
          </w:p>
        </w:tc>
        <w:tc>
          <w:tcPr>
            <w:tcW w:w="1419" w:type="dxa"/>
            <w:tcBorders>
              <w:top w:val="single" w:sz="4" w:space="0" w:color="auto"/>
              <w:left w:val="single" w:sz="4" w:space="0" w:color="auto"/>
              <w:right w:val="single" w:sz="4" w:space="0" w:color="auto"/>
            </w:tcBorders>
            <w:shd w:val="clear" w:color="auto" w:fill="auto"/>
          </w:tcPr>
          <w:p w14:paraId="2E3969FD" w14:textId="77777777" w:rsidR="00D31EB5" w:rsidRPr="00864FA8" w:rsidRDefault="00D31EB5" w:rsidP="00D31EB5">
            <w:pPr>
              <w:spacing w:line="20" w:lineRule="atLeast"/>
              <w:rPr>
                <w:rFonts w:asciiTheme="minorHAnsi" w:hAnsiTheme="minorHAnsi"/>
                <w:sz w:val="24"/>
                <w:szCs w:val="24"/>
                <w:rtl/>
                <w:lang w:bidi="fa-IR"/>
              </w:rPr>
            </w:pPr>
            <w:r w:rsidRPr="00864FA8">
              <w:rPr>
                <w:rFonts w:asciiTheme="minorHAnsi" w:hAnsiTheme="minorHAnsi"/>
                <w:sz w:val="24"/>
                <w:szCs w:val="24"/>
                <w:lang w:bidi="fa-IR"/>
              </w:rPr>
              <w:t>P-value</w:t>
            </w:r>
          </w:p>
          <w:p w14:paraId="6BA3C827" w14:textId="77777777" w:rsidR="00D31EB5" w:rsidRPr="00DA346A" w:rsidRDefault="00D31EB5" w:rsidP="00D31EB5">
            <w:pPr>
              <w:spacing w:line="20" w:lineRule="atLeast"/>
              <w:rPr>
                <w:rFonts w:asciiTheme="minorHAnsi" w:hAnsiTheme="minorHAnsi"/>
                <w:rtl/>
                <w:lang w:bidi="fa-IR"/>
              </w:rPr>
            </w:pPr>
            <w:r>
              <w:rPr>
                <w:rFonts w:asciiTheme="minorHAnsi" w:hAnsiTheme="minorHAnsi"/>
                <w:sz w:val="24"/>
                <w:szCs w:val="24"/>
                <w:lang w:bidi="fa-IR"/>
              </w:rPr>
              <w:t xml:space="preserve">Paired </w:t>
            </w:r>
            <w:r w:rsidRPr="00864FA8">
              <w:rPr>
                <w:rFonts w:asciiTheme="minorHAnsi" w:hAnsiTheme="minorHAnsi"/>
                <w:sz w:val="24"/>
                <w:szCs w:val="24"/>
                <w:lang w:bidi="fa-IR"/>
              </w:rPr>
              <w:t>T test</w:t>
            </w:r>
            <w:r>
              <w:rPr>
                <w:rFonts w:asciiTheme="minorHAnsi" w:hAnsiTheme="minorHAnsi"/>
                <w:sz w:val="24"/>
                <w:szCs w:val="24"/>
                <w:lang w:bidi="fa-IR"/>
              </w:rPr>
              <w:t xml:space="preserve"> </w:t>
            </w:r>
          </w:p>
        </w:tc>
      </w:tr>
      <w:tr w:rsidR="00D31EB5" w:rsidRPr="00F32F1E" w14:paraId="2A0F172D" w14:textId="77777777" w:rsidTr="00D31EB5">
        <w:tc>
          <w:tcPr>
            <w:tcW w:w="3390" w:type="dxa"/>
          </w:tcPr>
          <w:p w14:paraId="61F61D42" w14:textId="77777777" w:rsidR="00D31EB5" w:rsidRPr="00247539" w:rsidRDefault="00D31EB5" w:rsidP="00D31EB5">
            <w:pPr>
              <w:spacing w:line="20" w:lineRule="atLeast"/>
              <w:rPr>
                <w:rFonts w:asciiTheme="minorHAnsi" w:hAnsiTheme="minorHAnsi"/>
                <w:rtl/>
                <w:lang w:bidi="fa-IR"/>
              </w:rPr>
            </w:pPr>
            <w:r w:rsidRPr="00247539">
              <w:rPr>
                <w:rtl/>
                <w:lang w:bidi="fa-IR"/>
              </w:rPr>
              <w:t>کیفیت زندگی  قبل ترخیص</w:t>
            </w:r>
          </w:p>
        </w:tc>
        <w:tc>
          <w:tcPr>
            <w:tcW w:w="1518" w:type="dxa"/>
          </w:tcPr>
          <w:p w14:paraId="39CD5F05" w14:textId="77777777" w:rsidR="00D31EB5" w:rsidRPr="00E47F56" w:rsidRDefault="00D31EB5" w:rsidP="00D31EB5">
            <w:pPr>
              <w:spacing w:line="20" w:lineRule="atLeast"/>
              <w:rPr>
                <w:rFonts w:asciiTheme="minorHAnsi" w:hAnsiTheme="minorHAnsi"/>
                <w:lang w:bidi="fa-IR"/>
              </w:rPr>
            </w:pPr>
            <w:r w:rsidRPr="00E47F56">
              <w:rPr>
                <w:rFonts w:asciiTheme="minorHAnsi" w:hAnsiTheme="minorHAnsi" w:hint="cs"/>
                <w:rtl/>
                <w:lang w:bidi="fa-IR"/>
              </w:rPr>
              <w:t>(100%) 107</w:t>
            </w:r>
          </w:p>
        </w:tc>
        <w:tc>
          <w:tcPr>
            <w:tcW w:w="1988" w:type="dxa"/>
          </w:tcPr>
          <w:p w14:paraId="16C307D4" w14:textId="77777777" w:rsidR="00D31EB5" w:rsidRPr="00E47F56" w:rsidRDefault="00D31EB5" w:rsidP="00D31EB5">
            <w:pPr>
              <w:spacing w:line="20" w:lineRule="atLeast"/>
              <w:rPr>
                <w:rFonts w:asciiTheme="minorHAnsi" w:hAnsiTheme="minorHAnsi"/>
                <w:rtl/>
                <w:lang w:bidi="fa-IR"/>
              </w:rPr>
            </w:pPr>
            <w:r w:rsidRPr="00E47F56">
              <w:rPr>
                <w:rFonts w:asciiTheme="minorHAnsi" w:hAnsiTheme="minorHAnsi" w:hint="cs"/>
                <w:rtl/>
                <w:lang w:bidi="fa-IR"/>
              </w:rPr>
              <w:t>9</w:t>
            </w:r>
            <w:r w:rsidRPr="00E47F56">
              <w:rPr>
                <w:rFonts w:ascii="Arial" w:hAnsi="Arial" w:cs="Arial" w:hint="cs"/>
                <w:rtl/>
                <w:lang w:bidi="fa-IR"/>
              </w:rPr>
              <w:t>٫</w:t>
            </w:r>
            <w:r w:rsidRPr="00E47F56">
              <w:rPr>
                <w:rFonts w:asciiTheme="minorHAnsi" w:hAnsiTheme="minorHAnsi" w:hint="cs"/>
                <w:rtl/>
                <w:lang w:bidi="fa-IR"/>
              </w:rPr>
              <w:t>91</w:t>
            </w:r>
            <w:r w:rsidRPr="00E47F56">
              <w:rPr>
                <w:rFonts w:ascii="Calibri" w:hAnsi="Calibri" w:cs="Calibri" w:hint="cs"/>
                <w:rtl/>
                <w:lang w:bidi="fa-IR"/>
              </w:rPr>
              <w:t>±</w:t>
            </w:r>
            <w:r w:rsidRPr="00E47F56">
              <w:rPr>
                <w:rFonts w:asciiTheme="minorHAnsi" w:hAnsiTheme="minorHAnsi" w:hint="cs"/>
                <w:rtl/>
                <w:lang w:bidi="fa-IR"/>
              </w:rPr>
              <w:t>2</w:t>
            </w:r>
            <w:r w:rsidRPr="00E47F56">
              <w:rPr>
                <w:rFonts w:ascii="Arial" w:hAnsi="Arial" w:cs="Arial" w:hint="cs"/>
                <w:rtl/>
                <w:lang w:bidi="fa-IR"/>
              </w:rPr>
              <w:t>٫</w:t>
            </w:r>
            <w:r w:rsidRPr="00E47F56">
              <w:rPr>
                <w:rFonts w:asciiTheme="minorHAnsi" w:hAnsiTheme="minorHAnsi" w:hint="cs"/>
                <w:rtl/>
                <w:lang w:bidi="fa-IR"/>
              </w:rPr>
              <w:t>87</w:t>
            </w:r>
          </w:p>
        </w:tc>
        <w:tc>
          <w:tcPr>
            <w:tcW w:w="1419" w:type="dxa"/>
            <w:vMerge w:val="restart"/>
            <w:shd w:val="clear" w:color="auto" w:fill="auto"/>
          </w:tcPr>
          <w:p w14:paraId="53100EA8" w14:textId="77777777" w:rsidR="00D31EB5" w:rsidRPr="00E47F56" w:rsidRDefault="00D31EB5" w:rsidP="00D31EB5">
            <w:pPr>
              <w:spacing w:line="20" w:lineRule="atLeast"/>
              <w:rPr>
                <w:rFonts w:asciiTheme="minorHAnsi" w:hAnsiTheme="minorHAnsi"/>
                <w:rtl/>
                <w:lang w:bidi="fa-IR"/>
              </w:rPr>
            </w:pPr>
            <w:r w:rsidRPr="00E47F56">
              <w:rPr>
                <w:rFonts w:asciiTheme="minorHAnsi" w:hAnsiTheme="minorHAnsi" w:hint="cs"/>
                <w:rtl/>
                <w:lang w:bidi="fa-IR"/>
              </w:rPr>
              <w:t>0</w:t>
            </w:r>
            <w:r w:rsidRPr="00E47F56">
              <w:rPr>
                <w:rFonts w:ascii="Arial" w:hAnsi="Arial" w:cs="Arial" w:hint="cs"/>
                <w:rtl/>
                <w:lang w:bidi="fa-IR"/>
              </w:rPr>
              <w:t>٫</w:t>
            </w:r>
            <w:r w:rsidRPr="00E47F56">
              <w:rPr>
                <w:rFonts w:asciiTheme="minorHAnsi" w:hAnsiTheme="minorHAnsi" w:hint="cs"/>
                <w:rtl/>
                <w:lang w:bidi="fa-IR"/>
              </w:rPr>
              <w:t>04</w:t>
            </w:r>
          </w:p>
        </w:tc>
      </w:tr>
      <w:tr w:rsidR="00D31EB5" w:rsidRPr="00F32F1E" w14:paraId="26C39691" w14:textId="77777777" w:rsidTr="00D31EB5">
        <w:tc>
          <w:tcPr>
            <w:tcW w:w="3390" w:type="dxa"/>
          </w:tcPr>
          <w:p w14:paraId="1FF8F284" w14:textId="77777777" w:rsidR="00D31EB5" w:rsidRPr="00247539" w:rsidRDefault="00D31EB5" w:rsidP="00D31EB5">
            <w:pPr>
              <w:spacing w:line="20" w:lineRule="atLeast"/>
              <w:rPr>
                <w:rFonts w:ascii="Arial" w:hAnsi="Arial"/>
                <w:rtl/>
                <w:lang w:bidi="fa-IR"/>
              </w:rPr>
            </w:pPr>
            <w:r w:rsidRPr="00247539">
              <w:rPr>
                <w:rtl/>
                <w:lang w:bidi="fa-IR"/>
              </w:rPr>
              <w:t>کیفیت زندگی سه ماه بعد  ترخیص</w:t>
            </w:r>
          </w:p>
        </w:tc>
        <w:tc>
          <w:tcPr>
            <w:tcW w:w="1518" w:type="dxa"/>
          </w:tcPr>
          <w:p w14:paraId="2C7C6B46" w14:textId="77777777" w:rsidR="00D31EB5" w:rsidRPr="00E47F56" w:rsidRDefault="00D31EB5" w:rsidP="00D31EB5">
            <w:pPr>
              <w:spacing w:line="20" w:lineRule="atLeast"/>
              <w:rPr>
                <w:rFonts w:asciiTheme="minorHAnsi" w:hAnsiTheme="minorHAnsi"/>
                <w:rtl/>
                <w:lang w:bidi="fa-IR"/>
              </w:rPr>
            </w:pPr>
            <w:r>
              <w:rPr>
                <w:rFonts w:asciiTheme="minorHAnsi" w:hAnsiTheme="minorHAnsi" w:hint="cs"/>
                <w:rtl/>
                <w:lang w:bidi="fa-IR"/>
              </w:rPr>
              <w:t>(100%) 107</w:t>
            </w:r>
          </w:p>
        </w:tc>
        <w:tc>
          <w:tcPr>
            <w:tcW w:w="1988" w:type="dxa"/>
          </w:tcPr>
          <w:p w14:paraId="3C2C348C" w14:textId="77777777" w:rsidR="00D31EB5" w:rsidRPr="00E47F56" w:rsidRDefault="00D31EB5" w:rsidP="00D31EB5">
            <w:pPr>
              <w:spacing w:line="20" w:lineRule="atLeast"/>
              <w:rPr>
                <w:rFonts w:asciiTheme="minorHAnsi" w:hAnsiTheme="minorHAnsi"/>
                <w:rtl/>
                <w:lang w:bidi="fa-IR"/>
              </w:rPr>
            </w:pPr>
            <w:r w:rsidRPr="00E47F56">
              <w:rPr>
                <w:rFonts w:asciiTheme="minorHAnsi" w:hAnsiTheme="minorHAnsi" w:hint="cs"/>
                <w:rtl/>
                <w:lang w:bidi="fa-IR"/>
              </w:rPr>
              <w:t>9</w:t>
            </w:r>
            <w:r w:rsidRPr="00E47F56">
              <w:rPr>
                <w:rFonts w:ascii="Arial" w:hAnsi="Arial" w:cs="Arial" w:hint="cs"/>
                <w:rtl/>
                <w:lang w:bidi="fa-IR"/>
              </w:rPr>
              <w:t>٫</w:t>
            </w:r>
            <w:r>
              <w:rPr>
                <w:rFonts w:asciiTheme="minorHAnsi" w:hAnsiTheme="minorHAnsi" w:hint="cs"/>
                <w:rtl/>
                <w:lang w:bidi="fa-IR"/>
              </w:rPr>
              <w:t>72</w:t>
            </w:r>
            <w:r w:rsidRPr="00E47F56">
              <w:rPr>
                <w:rFonts w:ascii="Calibri" w:hAnsi="Calibri" w:cs="Calibri" w:hint="cs"/>
                <w:rtl/>
                <w:lang w:bidi="fa-IR"/>
              </w:rPr>
              <w:t>±</w:t>
            </w:r>
            <w:r w:rsidRPr="00E47F56">
              <w:rPr>
                <w:rFonts w:asciiTheme="minorHAnsi" w:hAnsiTheme="minorHAnsi" w:hint="cs"/>
                <w:rtl/>
                <w:lang w:bidi="fa-IR"/>
              </w:rPr>
              <w:t>2</w:t>
            </w:r>
            <w:r w:rsidRPr="00E47F56">
              <w:rPr>
                <w:rFonts w:ascii="Arial" w:hAnsi="Arial" w:cs="Arial" w:hint="cs"/>
                <w:rtl/>
                <w:lang w:bidi="fa-IR"/>
              </w:rPr>
              <w:t>٫</w:t>
            </w:r>
            <w:r w:rsidRPr="00E47F56">
              <w:rPr>
                <w:rFonts w:asciiTheme="minorHAnsi" w:hAnsiTheme="minorHAnsi" w:hint="cs"/>
                <w:rtl/>
                <w:lang w:bidi="fa-IR"/>
              </w:rPr>
              <w:t>75</w:t>
            </w:r>
          </w:p>
        </w:tc>
        <w:tc>
          <w:tcPr>
            <w:tcW w:w="1419" w:type="dxa"/>
            <w:vMerge/>
            <w:shd w:val="clear" w:color="auto" w:fill="auto"/>
          </w:tcPr>
          <w:p w14:paraId="06E8A9B7" w14:textId="77777777" w:rsidR="00D31EB5" w:rsidRPr="00E47F56" w:rsidRDefault="00D31EB5" w:rsidP="00D31EB5">
            <w:pPr>
              <w:spacing w:line="20" w:lineRule="atLeast"/>
              <w:rPr>
                <w:rFonts w:asciiTheme="minorHAnsi" w:hAnsiTheme="minorHAnsi"/>
                <w:rtl/>
                <w:lang w:bidi="fa-IR"/>
              </w:rPr>
            </w:pPr>
          </w:p>
        </w:tc>
      </w:tr>
    </w:tbl>
    <w:p w14:paraId="3873FE49" w14:textId="77777777" w:rsidR="00D31EB5" w:rsidRDefault="00D31EB5" w:rsidP="00A535EC">
      <w:pPr>
        <w:spacing w:line="20" w:lineRule="atLeast"/>
        <w:jc w:val="both"/>
        <w:rPr>
          <w:sz w:val="28"/>
          <w:rtl/>
        </w:rPr>
      </w:pPr>
    </w:p>
    <w:p w14:paraId="54EF068B" w14:textId="022F94F1" w:rsidR="00D31EB5" w:rsidRPr="00EB4C50" w:rsidRDefault="00D31EB5" w:rsidP="00130423">
      <w:pPr>
        <w:spacing w:line="360" w:lineRule="auto"/>
        <w:jc w:val="both"/>
        <w:rPr>
          <w:sz w:val="28"/>
          <w:rtl/>
        </w:rPr>
      </w:pPr>
      <w:r w:rsidRPr="00EB4C50">
        <w:rPr>
          <w:rFonts w:hint="cs"/>
          <w:sz w:val="28"/>
          <w:rtl/>
        </w:rPr>
        <w:lastRenderedPageBreak/>
        <w:t>مقایسه میانگین کیفیت زندگی در مراقبین سالمندان قبل از ترخیص و سه ماه بعد از ترخیص</w:t>
      </w:r>
      <w:r w:rsidR="00130423">
        <w:rPr>
          <w:rFonts w:hint="cs"/>
          <w:sz w:val="28"/>
          <w:rtl/>
        </w:rPr>
        <w:t xml:space="preserve"> با استفاده از آزمون مقایسه زوجی </w:t>
      </w:r>
      <w:r w:rsidR="00130423">
        <w:rPr>
          <w:sz w:val="28"/>
        </w:rPr>
        <w:t>T test</w:t>
      </w:r>
      <w:r w:rsidR="00130423">
        <w:rPr>
          <w:rFonts w:hint="cs"/>
          <w:sz w:val="28"/>
          <w:rtl/>
        </w:rPr>
        <w:t xml:space="preserve"> </w:t>
      </w:r>
      <w:r w:rsidRPr="00EB4C50">
        <w:rPr>
          <w:rFonts w:hint="cs"/>
          <w:sz w:val="28"/>
          <w:rtl/>
        </w:rPr>
        <w:t>نشان می دهد که میانگین و انحراف معیار کیفیت زندگی قبل ازترخیص 87/2</w:t>
      </w:r>
      <w:r w:rsidRPr="00EB4C50">
        <w:rPr>
          <w:rFonts w:ascii="Calibri" w:hAnsi="Calibri" w:cs="Calibri" w:hint="cs"/>
          <w:sz w:val="28"/>
          <w:rtl/>
        </w:rPr>
        <w:t>±</w:t>
      </w:r>
      <w:r w:rsidRPr="00EB4C50">
        <w:rPr>
          <w:rFonts w:hint="cs"/>
          <w:sz w:val="28"/>
          <w:rtl/>
        </w:rPr>
        <w:t xml:space="preserve">91/9 بیشتر از میانگین و انحراف معیار کیفیت زندگی سه ماه بعد از ترخیص </w:t>
      </w:r>
      <w:r>
        <w:rPr>
          <w:rFonts w:hint="cs"/>
          <w:sz w:val="28"/>
          <w:rtl/>
        </w:rPr>
        <w:t>75</w:t>
      </w:r>
      <w:r w:rsidRPr="00EB4C50">
        <w:rPr>
          <w:rFonts w:hint="cs"/>
          <w:sz w:val="28"/>
          <w:rtl/>
        </w:rPr>
        <w:t>/</w:t>
      </w:r>
      <w:r>
        <w:rPr>
          <w:rFonts w:hint="cs"/>
          <w:sz w:val="28"/>
          <w:rtl/>
        </w:rPr>
        <w:t>2</w:t>
      </w:r>
      <w:r w:rsidRPr="00EB4C50">
        <w:rPr>
          <w:rFonts w:ascii="Calibri" w:hAnsi="Calibri" w:cs="Calibri" w:hint="cs"/>
          <w:sz w:val="28"/>
          <w:rtl/>
        </w:rPr>
        <w:t>±</w:t>
      </w:r>
      <w:r>
        <w:rPr>
          <w:rFonts w:hint="cs"/>
          <w:sz w:val="28"/>
          <w:rtl/>
        </w:rPr>
        <w:t>72/9</w:t>
      </w:r>
      <w:r w:rsidRPr="00EB4C50">
        <w:rPr>
          <w:rFonts w:hint="cs"/>
          <w:sz w:val="28"/>
          <w:rtl/>
        </w:rPr>
        <w:t>بوده و این ا</w:t>
      </w:r>
      <w:r>
        <w:rPr>
          <w:rFonts w:hint="cs"/>
          <w:sz w:val="28"/>
          <w:rtl/>
        </w:rPr>
        <w:t>ختلاف از نظر آماری معنی دار می باشد.</w:t>
      </w:r>
    </w:p>
    <w:p w14:paraId="70DADC08" w14:textId="77777777" w:rsidR="00D31EB5" w:rsidRDefault="00D31EB5" w:rsidP="00D31EB5">
      <w:pPr>
        <w:spacing w:after="0" w:line="20" w:lineRule="atLeast"/>
        <w:rPr>
          <w:sz w:val="28"/>
          <w:rtl/>
        </w:rPr>
      </w:pPr>
    </w:p>
    <w:p w14:paraId="1738216F" w14:textId="77777777" w:rsidR="00D31EB5" w:rsidRDefault="00D31EB5" w:rsidP="00D31EB5">
      <w:pPr>
        <w:spacing w:after="0" w:line="20" w:lineRule="atLeast"/>
        <w:rPr>
          <w:sz w:val="28"/>
          <w:rtl/>
        </w:rPr>
      </w:pPr>
    </w:p>
    <w:p w14:paraId="5F6762FC" w14:textId="77777777" w:rsidR="00D31EB5" w:rsidRDefault="00D31EB5" w:rsidP="00D31EB5">
      <w:pPr>
        <w:spacing w:after="0" w:line="20" w:lineRule="atLeast"/>
        <w:rPr>
          <w:sz w:val="28"/>
          <w:rtl/>
        </w:rPr>
      </w:pPr>
    </w:p>
    <w:p w14:paraId="1C4D3836" w14:textId="77777777" w:rsidR="00D31EB5" w:rsidRDefault="00D31EB5" w:rsidP="00D31EB5">
      <w:pPr>
        <w:spacing w:after="0" w:line="240" w:lineRule="auto"/>
        <w:rPr>
          <w:sz w:val="28"/>
          <w:rtl/>
        </w:rPr>
      </w:pPr>
    </w:p>
    <w:tbl>
      <w:tblPr>
        <w:tblStyle w:val="dadebestright"/>
        <w:bidiVisual/>
        <w:tblW w:w="8315" w:type="dxa"/>
        <w:tblInd w:w="10" w:type="dxa"/>
        <w:tblLook w:val="04A0" w:firstRow="1" w:lastRow="0" w:firstColumn="1" w:lastColumn="0" w:noHBand="0" w:noVBand="1"/>
      </w:tblPr>
      <w:tblGrid>
        <w:gridCol w:w="3390"/>
        <w:gridCol w:w="1518"/>
        <w:gridCol w:w="1988"/>
        <w:gridCol w:w="1419"/>
      </w:tblGrid>
      <w:tr w:rsidR="00D31EB5" w:rsidRPr="00F32F1E" w14:paraId="25D51AC4" w14:textId="77777777" w:rsidTr="00D31EB5">
        <w:trPr>
          <w:cnfStyle w:val="100000000000" w:firstRow="1" w:lastRow="0" w:firstColumn="0" w:lastColumn="0" w:oddVBand="0" w:evenVBand="0" w:oddHBand="0" w:evenHBand="0" w:firstRowFirstColumn="0" w:firstRowLastColumn="0" w:lastRowFirstColumn="0" w:lastRowLastColumn="0"/>
        </w:trPr>
        <w:tc>
          <w:tcPr>
            <w:tcW w:w="8315" w:type="dxa"/>
            <w:gridSpan w:val="4"/>
          </w:tcPr>
          <w:p w14:paraId="59724136" w14:textId="77777777" w:rsidR="00D31EB5" w:rsidRPr="004E7407" w:rsidRDefault="00D31EB5" w:rsidP="00D31EB5">
            <w:pPr>
              <w:rPr>
                <w:rtl/>
              </w:rPr>
            </w:pPr>
            <w:r w:rsidRPr="004E7407">
              <w:rPr>
                <w:rFonts w:hint="cs"/>
                <w:rtl/>
              </w:rPr>
              <w:t>جدول4-2-4 مقایسه میانگین و انحراف معیار بار مراقبتی مراقب قبل و سه ماه بعد از ترخیص</w:t>
            </w:r>
          </w:p>
          <w:p w14:paraId="0F3CAD68" w14:textId="77777777" w:rsidR="00D31EB5" w:rsidRPr="00FE5EA6" w:rsidRDefault="00D31EB5" w:rsidP="00D31EB5">
            <w:pPr>
              <w:rPr>
                <w:sz w:val="20"/>
                <w:szCs w:val="20"/>
                <w:rtl/>
              </w:rPr>
            </w:pPr>
          </w:p>
        </w:tc>
      </w:tr>
      <w:tr w:rsidR="00D31EB5" w:rsidRPr="00F32F1E" w14:paraId="5CF44172" w14:textId="77777777" w:rsidTr="00D31EB5">
        <w:tc>
          <w:tcPr>
            <w:tcW w:w="3390" w:type="dxa"/>
          </w:tcPr>
          <w:p w14:paraId="7B709C94" w14:textId="77777777" w:rsidR="00D31EB5" w:rsidRPr="00F32F1E" w:rsidRDefault="00D31EB5" w:rsidP="00D31EB5">
            <w:pPr>
              <w:rPr>
                <w:rtl/>
                <w:lang w:bidi="fa-IR"/>
              </w:rPr>
            </w:pPr>
          </w:p>
        </w:tc>
        <w:tc>
          <w:tcPr>
            <w:tcW w:w="1518" w:type="dxa"/>
          </w:tcPr>
          <w:p w14:paraId="2A33CFA1" w14:textId="77777777" w:rsidR="00D31EB5" w:rsidRPr="00E47F56" w:rsidRDefault="00D31EB5" w:rsidP="00D31EB5">
            <w:pPr>
              <w:rPr>
                <w:rFonts w:asciiTheme="minorHAnsi" w:hAnsiTheme="minorHAnsi"/>
                <w:rtl/>
                <w:lang w:bidi="fa-IR"/>
              </w:rPr>
            </w:pPr>
            <w:r w:rsidRPr="00E47F56">
              <w:rPr>
                <w:rFonts w:asciiTheme="minorHAnsi" w:hAnsiTheme="minorHAnsi" w:hint="cs"/>
                <w:rtl/>
                <w:lang w:bidi="fa-IR"/>
              </w:rPr>
              <w:t>(%) فروانی</w:t>
            </w:r>
          </w:p>
        </w:tc>
        <w:tc>
          <w:tcPr>
            <w:tcW w:w="1988" w:type="dxa"/>
          </w:tcPr>
          <w:p w14:paraId="20B122B1" w14:textId="161C911F" w:rsidR="00D31EB5" w:rsidRPr="00E47F56" w:rsidRDefault="00D31EB5" w:rsidP="009F0D4C">
            <w:pPr>
              <w:rPr>
                <w:rFonts w:asciiTheme="minorHAnsi" w:hAnsiTheme="minorHAnsi"/>
                <w:rtl/>
                <w:lang w:bidi="fa-IR"/>
              </w:rPr>
            </w:pPr>
            <w:r w:rsidRPr="00E47F56">
              <w:rPr>
                <w:rFonts w:asciiTheme="minorHAnsi" w:hAnsiTheme="minorHAnsi" w:hint="cs"/>
                <w:rtl/>
                <w:lang w:bidi="fa-IR"/>
              </w:rPr>
              <w:t xml:space="preserve">میانگین </w:t>
            </w:r>
            <w:r w:rsidR="009F0D4C">
              <w:rPr>
                <w:rFonts w:asciiTheme="minorHAnsi" w:hAnsiTheme="minorHAnsi" w:hint="cs"/>
                <w:rtl/>
                <w:lang w:bidi="fa-IR"/>
              </w:rPr>
              <w:t>و انحراف معیار</w:t>
            </w:r>
          </w:p>
        </w:tc>
        <w:tc>
          <w:tcPr>
            <w:tcW w:w="1419" w:type="dxa"/>
            <w:shd w:val="clear" w:color="auto" w:fill="auto"/>
          </w:tcPr>
          <w:p w14:paraId="468C938D" w14:textId="77777777" w:rsidR="00D31EB5" w:rsidRPr="00864FA8" w:rsidRDefault="00D31EB5" w:rsidP="00D31EB5">
            <w:pPr>
              <w:rPr>
                <w:rFonts w:asciiTheme="minorHAnsi" w:hAnsiTheme="minorHAnsi"/>
                <w:b/>
                <w:bCs/>
                <w:sz w:val="24"/>
                <w:szCs w:val="24"/>
                <w:rtl/>
                <w:lang w:bidi="fa-IR"/>
              </w:rPr>
            </w:pPr>
            <w:r w:rsidRPr="00864FA8">
              <w:rPr>
                <w:rFonts w:asciiTheme="minorHAnsi" w:hAnsiTheme="minorHAnsi"/>
                <w:b/>
                <w:bCs/>
                <w:sz w:val="24"/>
                <w:szCs w:val="24"/>
                <w:lang w:bidi="fa-IR"/>
              </w:rPr>
              <w:t>P-value</w:t>
            </w:r>
          </w:p>
          <w:p w14:paraId="1A056B5B" w14:textId="77777777" w:rsidR="00D31EB5" w:rsidRPr="00E47F56" w:rsidRDefault="00D31EB5" w:rsidP="00D31EB5">
            <w:pPr>
              <w:rPr>
                <w:rFonts w:asciiTheme="minorHAnsi" w:hAnsiTheme="minorHAnsi"/>
                <w:lang w:bidi="fa-IR"/>
              </w:rPr>
            </w:pPr>
            <w:r>
              <w:rPr>
                <w:rFonts w:asciiTheme="minorHAnsi" w:hAnsiTheme="minorHAnsi"/>
                <w:b/>
                <w:bCs/>
                <w:sz w:val="24"/>
                <w:szCs w:val="24"/>
                <w:lang w:bidi="fa-IR"/>
              </w:rPr>
              <w:t xml:space="preserve">Paired </w:t>
            </w:r>
            <w:r w:rsidRPr="00864FA8">
              <w:rPr>
                <w:rFonts w:asciiTheme="minorHAnsi" w:hAnsiTheme="minorHAnsi"/>
                <w:b/>
                <w:bCs/>
                <w:sz w:val="24"/>
                <w:szCs w:val="24"/>
                <w:lang w:bidi="fa-IR"/>
              </w:rPr>
              <w:t>T test</w:t>
            </w:r>
          </w:p>
        </w:tc>
      </w:tr>
      <w:tr w:rsidR="00D31EB5" w:rsidRPr="00F32F1E" w14:paraId="6663AEF5" w14:textId="77777777" w:rsidTr="00D31EB5">
        <w:tc>
          <w:tcPr>
            <w:tcW w:w="3390" w:type="dxa"/>
          </w:tcPr>
          <w:p w14:paraId="217FA5E1" w14:textId="77777777" w:rsidR="00D31EB5" w:rsidRPr="00F32F1E" w:rsidRDefault="00D31EB5" w:rsidP="00D31EB5">
            <w:pPr>
              <w:rPr>
                <w:rFonts w:asciiTheme="minorHAnsi" w:hAnsiTheme="minorHAnsi"/>
                <w:b/>
                <w:bCs/>
                <w:rtl/>
                <w:lang w:bidi="fa-IR"/>
              </w:rPr>
            </w:pPr>
            <w:r w:rsidRPr="00F32F1E">
              <w:rPr>
                <w:rFonts w:asciiTheme="minorHAnsi" w:hAnsiTheme="minorHAnsi" w:hint="cs"/>
                <w:b/>
                <w:bCs/>
                <w:rtl/>
                <w:lang w:bidi="fa-IR"/>
              </w:rPr>
              <w:t>بار مراقبتی</w:t>
            </w:r>
            <w:r w:rsidRPr="00F32F1E">
              <w:rPr>
                <w:rFonts w:asciiTheme="minorHAnsi" w:hAnsiTheme="minorHAnsi"/>
                <w:b/>
                <w:bCs/>
                <w:rtl/>
                <w:lang w:bidi="fa-IR"/>
              </w:rPr>
              <w:t xml:space="preserve">  قبل ترخیص</w:t>
            </w:r>
          </w:p>
        </w:tc>
        <w:tc>
          <w:tcPr>
            <w:tcW w:w="1518" w:type="dxa"/>
          </w:tcPr>
          <w:p w14:paraId="390B7F0E" w14:textId="77777777" w:rsidR="00D31EB5" w:rsidRPr="00E47F56" w:rsidRDefault="00D31EB5" w:rsidP="00D31EB5">
            <w:pPr>
              <w:rPr>
                <w:rFonts w:asciiTheme="minorHAnsi" w:hAnsiTheme="minorHAnsi"/>
                <w:lang w:bidi="fa-IR"/>
              </w:rPr>
            </w:pPr>
            <w:r w:rsidRPr="00E47F56">
              <w:rPr>
                <w:rFonts w:asciiTheme="minorHAnsi" w:hAnsiTheme="minorHAnsi" w:hint="cs"/>
                <w:rtl/>
                <w:lang w:bidi="fa-IR"/>
              </w:rPr>
              <w:t>(100%) 107</w:t>
            </w:r>
          </w:p>
        </w:tc>
        <w:tc>
          <w:tcPr>
            <w:tcW w:w="1988" w:type="dxa"/>
          </w:tcPr>
          <w:p w14:paraId="09161F85" w14:textId="77777777" w:rsidR="00D31EB5" w:rsidRPr="004C7EBB" w:rsidRDefault="00D31EB5" w:rsidP="00D31EB5">
            <w:pPr>
              <w:rPr>
                <w:rFonts w:asciiTheme="minorHAnsi" w:hAnsiTheme="minorHAnsi"/>
                <w:rtl/>
                <w:lang w:bidi="fa-IR"/>
              </w:rPr>
            </w:pPr>
            <w:r w:rsidRPr="004C7EBB">
              <w:rPr>
                <w:rFonts w:asciiTheme="minorHAnsi" w:hAnsiTheme="minorHAnsi" w:hint="cs"/>
                <w:rtl/>
                <w:lang w:bidi="fa-IR"/>
              </w:rPr>
              <w:t>13</w:t>
            </w:r>
            <w:r w:rsidRPr="004C7EBB">
              <w:rPr>
                <w:rFonts w:ascii="Arial" w:hAnsi="Arial" w:cs="Arial" w:hint="cs"/>
                <w:rtl/>
                <w:lang w:bidi="fa-IR"/>
              </w:rPr>
              <w:t>٫</w:t>
            </w:r>
            <w:r w:rsidRPr="004C7EBB">
              <w:rPr>
                <w:rFonts w:asciiTheme="minorHAnsi" w:hAnsiTheme="minorHAnsi" w:hint="cs"/>
                <w:rtl/>
                <w:lang w:bidi="fa-IR"/>
              </w:rPr>
              <w:t xml:space="preserve">45 </w:t>
            </w:r>
            <w:r w:rsidRPr="004C7EBB">
              <w:rPr>
                <w:rFonts w:ascii="Calibri" w:hAnsi="Calibri" w:cs="Calibri" w:hint="cs"/>
                <w:rtl/>
                <w:lang w:bidi="fa-IR"/>
              </w:rPr>
              <w:t>±</w:t>
            </w:r>
            <w:r w:rsidRPr="004C7EBB">
              <w:rPr>
                <w:rFonts w:asciiTheme="minorHAnsi" w:hAnsiTheme="minorHAnsi" w:hint="cs"/>
                <w:rtl/>
                <w:lang w:bidi="fa-IR"/>
              </w:rPr>
              <w:t xml:space="preserve"> 28</w:t>
            </w:r>
            <w:r w:rsidRPr="004C7EBB">
              <w:rPr>
                <w:rFonts w:ascii="Arial" w:hAnsi="Arial" w:cs="Arial" w:hint="cs"/>
                <w:rtl/>
                <w:lang w:bidi="fa-IR"/>
              </w:rPr>
              <w:t>٫</w:t>
            </w:r>
            <w:r w:rsidRPr="004C7EBB">
              <w:rPr>
                <w:rFonts w:asciiTheme="minorHAnsi" w:hAnsiTheme="minorHAnsi" w:hint="cs"/>
                <w:rtl/>
                <w:lang w:bidi="fa-IR"/>
              </w:rPr>
              <w:t>95</w:t>
            </w:r>
          </w:p>
        </w:tc>
        <w:tc>
          <w:tcPr>
            <w:tcW w:w="1419" w:type="dxa"/>
            <w:vMerge w:val="restart"/>
            <w:shd w:val="clear" w:color="auto" w:fill="auto"/>
          </w:tcPr>
          <w:p w14:paraId="30C3E638" w14:textId="77777777" w:rsidR="00D31EB5" w:rsidRPr="004C7EBB" w:rsidRDefault="00D31EB5" w:rsidP="00D31EB5">
            <w:pPr>
              <w:rPr>
                <w:rFonts w:asciiTheme="minorHAnsi" w:hAnsiTheme="minorHAnsi"/>
                <w:rtl/>
                <w:lang w:bidi="fa-IR"/>
              </w:rPr>
            </w:pPr>
            <w:r w:rsidRPr="004C7EBB">
              <w:rPr>
                <w:rFonts w:hint="cs"/>
                <w:rtl/>
                <w:lang w:bidi="fa-IR"/>
              </w:rPr>
              <w:t>0</w:t>
            </w:r>
            <w:r w:rsidRPr="004C7EBB">
              <w:rPr>
                <w:rFonts w:ascii="Arial" w:hAnsi="Arial" w:cs="Arial" w:hint="cs"/>
                <w:rtl/>
                <w:lang w:bidi="fa-IR"/>
              </w:rPr>
              <w:t>٫</w:t>
            </w:r>
            <w:r w:rsidRPr="004C7EBB">
              <w:rPr>
                <w:rFonts w:hint="cs"/>
                <w:rtl/>
                <w:lang w:bidi="fa-IR"/>
              </w:rPr>
              <w:t>01</w:t>
            </w:r>
            <w:r>
              <w:rPr>
                <w:rFonts w:ascii="Times New Roman" w:hAnsi="Times New Roman" w:cs="Times New Roman"/>
                <w:rtl/>
                <w:lang w:bidi="fa-IR"/>
              </w:rPr>
              <w:t>≥</w:t>
            </w:r>
          </w:p>
        </w:tc>
      </w:tr>
      <w:tr w:rsidR="00D31EB5" w:rsidRPr="00F32F1E" w14:paraId="5CDA9301" w14:textId="77777777" w:rsidTr="00D31EB5">
        <w:tc>
          <w:tcPr>
            <w:tcW w:w="3390" w:type="dxa"/>
          </w:tcPr>
          <w:p w14:paraId="193BEB30" w14:textId="77777777" w:rsidR="00D31EB5" w:rsidRPr="00F32F1E" w:rsidRDefault="00D31EB5" w:rsidP="00D31EB5">
            <w:pPr>
              <w:rPr>
                <w:rFonts w:ascii="Arial" w:hAnsi="Arial"/>
                <w:b/>
                <w:bCs/>
                <w:rtl/>
                <w:lang w:bidi="fa-IR"/>
              </w:rPr>
            </w:pPr>
            <w:r w:rsidRPr="00F32F1E">
              <w:rPr>
                <w:rFonts w:asciiTheme="minorHAnsi" w:hAnsiTheme="minorHAnsi" w:hint="cs"/>
                <w:b/>
                <w:bCs/>
                <w:rtl/>
                <w:lang w:bidi="fa-IR"/>
              </w:rPr>
              <w:t>بار مراقبتی</w:t>
            </w:r>
            <w:r w:rsidRPr="00F32F1E">
              <w:rPr>
                <w:rFonts w:asciiTheme="minorHAnsi" w:hAnsiTheme="minorHAnsi"/>
                <w:b/>
                <w:bCs/>
                <w:rtl/>
                <w:lang w:bidi="fa-IR"/>
              </w:rPr>
              <w:t xml:space="preserve"> سه</w:t>
            </w:r>
            <w:r w:rsidRPr="00F32F1E">
              <w:rPr>
                <w:rFonts w:asciiTheme="minorHAnsi" w:hAnsiTheme="minorHAnsi" w:hint="cs"/>
                <w:b/>
                <w:bCs/>
                <w:rtl/>
                <w:lang w:bidi="fa-IR"/>
              </w:rPr>
              <w:t xml:space="preserve"> </w:t>
            </w:r>
            <w:r w:rsidRPr="00F32F1E">
              <w:rPr>
                <w:rFonts w:asciiTheme="minorHAnsi" w:hAnsiTheme="minorHAnsi"/>
                <w:b/>
                <w:bCs/>
                <w:rtl/>
                <w:lang w:bidi="fa-IR"/>
              </w:rPr>
              <w:t>ماه بعد ترخیص</w:t>
            </w:r>
          </w:p>
        </w:tc>
        <w:tc>
          <w:tcPr>
            <w:tcW w:w="1518" w:type="dxa"/>
          </w:tcPr>
          <w:p w14:paraId="2ABA3F6B" w14:textId="77777777" w:rsidR="00D31EB5" w:rsidRPr="004C7EBB" w:rsidRDefault="00D31EB5" w:rsidP="00D31EB5">
            <w:pPr>
              <w:rPr>
                <w:rFonts w:asciiTheme="minorHAnsi" w:hAnsiTheme="minorHAnsi"/>
                <w:rtl/>
                <w:lang w:bidi="fa-IR"/>
              </w:rPr>
            </w:pPr>
            <w:r w:rsidRPr="004C7EBB">
              <w:rPr>
                <w:rFonts w:asciiTheme="minorHAnsi" w:hAnsiTheme="minorHAnsi" w:hint="cs"/>
                <w:rtl/>
                <w:lang w:bidi="fa-IR"/>
              </w:rPr>
              <w:t>(100%) 107</w:t>
            </w:r>
          </w:p>
        </w:tc>
        <w:tc>
          <w:tcPr>
            <w:tcW w:w="1988" w:type="dxa"/>
          </w:tcPr>
          <w:p w14:paraId="461FC170" w14:textId="77777777" w:rsidR="00D31EB5" w:rsidRPr="004C7EBB" w:rsidRDefault="00D31EB5" w:rsidP="00D31EB5">
            <w:pPr>
              <w:rPr>
                <w:rFonts w:asciiTheme="minorHAnsi" w:hAnsiTheme="minorHAnsi"/>
                <w:rtl/>
                <w:lang w:bidi="fa-IR"/>
              </w:rPr>
            </w:pPr>
            <w:r w:rsidRPr="004C7EBB">
              <w:rPr>
                <w:rFonts w:asciiTheme="minorHAnsi" w:hAnsiTheme="minorHAnsi" w:hint="cs"/>
                <w:rtl/>
                <w:lang w:bidi="fa-IR"/>
              </w:rPr>
              <w:t>13</w:t>
            </w:r>
            <w:r w:rsidRPr="004C7EBB">
              <w:rPr>
                <w:rFonts w:ascii="Arial" w:hAnsi="Arial" w:cs="Arial" w:hint="cs"/>
                <w:rtl/>
                <w:lang w:bidi="fa-IR"/>
              </w:rPr>
              <w:t>٫</w:t>
            </w:r>
            <w:r w:rsidRPr="004C7EBB">
              <w:rPr>
                <w:rFonts w:asciiTheme="minorHAnsi" w:hAnsiTheme="minorHAnsi" w:hint="cs"/>
                <w:rtl/>
                <w:lang w:bidi="fa-IR"/>
              </w:rPr>
              <w:t xml:space="preserve">50 </w:t>
            </w:r>
            <w:r w:rsidRPr="004C7EBB">
              <w:rPr>
                <w:rFonts w:ascii="Calibri" w:hAnsi="Calibri" w:cs="Calibri" w:hint="cs"/>
                <w:rtl/>
                <w:lang w:bidi="fa-IR"/>
              </w:rPr>
              <w:t>±</w:t>
            </w:r>
            <w:r w:rsidRPr="004C7EBB">
              <w:rPr>
                <w:rFonts w:asciiTheme="minorHAnsi" w:hAnsiTheme="minorHAnsi" w:hint="cs"/>
                <w:rtl/>
                <w:lang w:bidi="fa-IR"/>
              </w:rPr>
              <w:t xml:space="preserve"> 31</w:t>
            </w:r>
            <w:r w:rsidRPr="004C7EBB">
              <w:rPr>
                <w:rFonts w:ascii="Arial" w:hAnsi="Arial" w:cs="Arial" w:hint="cs"/>
                <w:rtl/>
                <w:lang w:bidi="fa-IR"/>
              </w:rPr>
              <w:t>٫</w:t>
            </w:r>
            <w:r w:rsidRPr="004C7EBB">
              <w:rPr>
                <w:rFonts w:asciiTheme="minorHAnsi" w:hAnsiTheme="minorHAnsi" w:hint="cs"/>
                <w:rtl/>
                <w:lang w:bidi="fa-IR"/>
              </w:rPr>
              <w:t>10</w:t>
            </w:r>
          </w:p>
        </w:tc>
        <w:tc>
          <w:tcPr>
            <w:tcW w:w="1419" w:type="dxa"/>
            <w:vMerge/>
            <w:shd w:val="clear" w:color="auto" w:fill="auto"/>
          </w:tcPr>
          <w:p w14:paraId="4B4CD029" w14:textId="77777777" w:rsidR="00D31EB5" w:rsidRPr="004C7EBB" w:rsidRDefault="00D31EB5" w:rsidP="00D31EB5">
            <w:pPr>
              <w:rPr>
                <w:rFonts w:asciiTheme="minorHAnsi" w:hAnsiTheme="minorHAnsi"/>
                <w:rtl/>
                <w:lang w:bidi="fa-IR"/>
              </w:rPr>
            </w:pPr>
          </w:p>
        </w:tc>
      </w:tr>
    </w:tbl>
    <w:p w14:paraId="48466C99" w14:textId="77777777" w:rsidR="00D31EB5" w:rsidRDefault="00D31EB5" w:rsidP="00D31EB5">
      <w:pPr>
        <w:spacing w:after="0" w:line="360" w:lineRule="auto"/>
        <w:rPr>
          <w:sz w:val="28"/>
          <w:rtl/>
        </w:rPr>
      </w:pPr>
    </w:p>
    <w:p w14:paraId="50C0FE40" w14:textId="6005C4AB" w:rsidR="00D31EB5" w:rsidRPr="00537DF5" w:rsidRDefault="00D31EB5" w:rsidP="00A535EC">
      <w:pPr>
        <w:spacing w:line="360" w:lineRule="auto"/>
        <w:jc w:val="both"/>
        <w:rPr>
          <w:rFonts w:cs="Arial"/>
          <w:rtl/>
        </w:rPr>
      </w:pPr>
      <w:r>
        <w:rPr>
          <w:rFonts w:hint="cs"/>
          <w:sz w:val="28"/>
          <w:rtl/>
        </w:rPr>
        <w:t>مقایسه میانگین و انحراف معیار بار مراقبتی مراقب قبل و سه ماه پس از ترخیص</w:t>
      </w:r>
      <w:r w:rsidR="00476678">
        <w:rPr>
          <w:rFonts w:hint="cs"/>
          <w:sz w:val="28"/>
          <w:rtl/>
        </w:rPr>
        <w:t xml:space="preserve"> با استفاده از</w:t>
      </w:r>
      <w:r>
        <w:rPr>
          <w:rFonts w:hint="cs"/>
          <w:sz w:val="28"/>
          <w:rtl/>
        </w:rPr>
        <w:t xml:space="preserve"> </w:t>
      </w:r>
      <w:r w:rsidR="00476678">
        <w:rPr>
          <w:rFonts w:hint="cs"/>
          <w:sz w:val="28"/>
          <w:rtl/>
        </w:rPr>
        <w:t xml:space="preserve">آزمون مقایسه زوجی </w:t>
      </w:r>
      <w:r w:rsidR="00476678">
        <w:rPr>
          <w:sz w:val="28"/>
        </w:rPr>
        <w:t>T test</w:t>
      </w:r>
      <w:r w:rsidR="00476678">
        <w:rPr>
          <w:rFonts w:hint="cs"/>
          <w:sz w:val="28"/>
          <w:rtl/>
        </w:rPr>
        <w:t xml:space="preserve"> </w:t>
      </w:r>
      <w:r>
        <w:rPr>
          <w:rFonts w:hint="cs"/>
          <w:sz w:val="28"/>
          <w:rtl/>
        </w:rPr>
        <w:t>نشان می دهد از</w:t>
      </w:r>
      <w:r w:rsidRPr="00F32F1E">
        <w:rPr>
          <w:rFonts w:hint="cs"/>
          <w:sz w:val="28"/>
          <w:rtl/>
        </w:rPr>
        <w:t xml:space="preserve"> میان 107  نفر باقی مانده در مطالعه میانگین</w:t>
      </w:r>
      <w:r>
        <w:rPr>
          <w:rFonts w:hint="cs"/>
          <w:sz w:val="28"/>
          <w:rtl/>
        </w:rPr>
        <w:t xml:space="preserve"> و انحراف معیار</w:t>
      </w:r>
      <w:r w:rsidRPr="00F32F1E">
        <w:rPr>
          <w:rFonts w:hint="cs"/>
          <w:sz w:val="28"/>
          <w:rtl/>
        </w:rPr>
        <w:t xml:space="preserve"> نمره بار </w:t>
      </w:r>
      <w:r>
        <w:rPr>
          <w:rFonts w:hint="cs"/>
          <w:sz w:val="28"/>
          <w:rtl/>
        </w:rPr>
        <w:t xml:space="preserve">مراقبتی </w:t>
      </w:r>
      <w:r w:rsidRPr="00F32F1E">
        <w:rPr>
          <w:rFonts w:hint="cs"/>
          <w:sz w:val="28"/>
          <w:rtl/>
        </w:rPr>
        <w:t>قبل از ترخیص</w:t>
      </w:r>
      <w:r>
        <w:rPr>
          <w:sz w:val="28"/>
        </w:rPr>
        <w:t xml:space="preserve">  </w:t>
      </w:r>
      <w:r w:rsidRPr="00F32F1E">
        <w:rPr>
          <w:rFonts w:hint="cs"/>
          <w:sz w:val="28"/>
          <w:rtl/>
        </w:rPr>
        <w:t xml:space="preserve"> </w:t>
      </w:r>
      <w:r w:rsidRPr="004C7EBB">
        <w:rPr>
          <w:rFonts w:hint="cs"/>
          <w:sz w:val="28"/>
          <w:rtl/>
        </w:rPr>
        <w:t>13</w:t>
      </w:r>
      <w:r w:rsidRPr="004C7EBB">
        <w:rPr>
          <w:rFonts w:ascii="Arial" w:hAnsi="Arial" w:cs="Arial" w:hint="cs"/>
          <w:sz w:val="28"/>
          <w:rtl/>
        </w:rPr>
        <w:t>٫</w:t>
      </w:r>
      <w:r w:rsidRPr="004C7EBB">
        <w:rPr>
          <w:rFonts w:hint="cs"/>
          <w:sz w:val="28"/>
          <w:rtl/>
        </w:rPr>
        <w:t xml:space="preserve">45 </w:t>
      </w:r>
      <w:r w:rsidRPr="004C7EBB">
        <w:rPr>
          <w:rFonts w:ascii="Calibri" w:hAnsi="Calibri" w:cs="Calibri" w:hint="cs"/>
          <w:sz w:val="28"/>
          <w:rtl/>
        </w:rPr>
        <w:t>±</w:t>
      </w:r>
      <w:r w:rsidRPr="004C7EBB">
        <w:rPr>
          <w:rFonts w:hint="cs"/>
          <w:sz w:val="28"/>
          <w:rtl/>
        </w:rPr>
        <w:t xml:space="preserve"> 28</w:t>
      </w:r>
      <w:r w:rsidRPr="004C7EBB">
        <w:rPr>
          <w:rFonts w:ascii="Arial" w:hAnsi="Arial" w:cs="Arial" w:hint="cs"/>
          <w:sz w:val="28"/>
          <w:rtl/>
        </w:rPr>
        <w:t>٫</w:t>
      </w:r>
      <w:r w:rsidRPr="004C7EBB">
        <w:rPr>
          <w:rFonts w:hint="cs"/>
          <w:sz w:val="28"/>
          <w:rtl/>
        </w:rPr>
        <w:t>95</w:t>
      </w:r>
      <w:r w:rsidRPr="00F32F1E">
        <w:rPr>
          <w:rFonts w:hint="cs"/>
          <w:sz w:val="28"/>
          <w:rtl/>
        </w:rPr>
        <w:t xml:space="preserve"> و سه ماه پس از ترخیص </w:t>
      </w:r>
      <w:r w:rsidRPr="004C7EBB">
        <w:rPr>
          <w:rFonts w:hint="cs"/>
          <w:sz w:val="28"/>
          <w:rtl/>
        </w:rPr>
        <w:t>13</w:t>
      </w:r>
      <w:r w:rsidRPr="002F3541">
        <w:rPr>
          <w:rFonts w:ascii="Arial" w:hAnsi="Arial" w:cs="Arial" w:hint="cs"/>
          <w:sz w:val="28"/>
          <w:rtl/>
        </w:rPr>
        <w:t>٫</w:t>
      </w:r>
      <w:r w:rsidRPr="004C7EBB">
        <w:rPr>
          <w:rFonts w:hint="cs"/>
          <w:sz w:val="28"/>
          <w:rtl/>
        </w:rPr>
        <w:t xml:space="preserve">50 </w:t>
      </w:r>
      <w:r w:rsidRPr="002F3541">
        <w:rPr>
          <w:rFonts w:ascii="Calibri" w:hAnsi="Calibri" w:cs="Calibri" w:hint="cs"/>
          <w:sz w:val="28"/>
          <w:rtl/>
        </w:rPr>
        <w:t>±</w:t>
      </w:r>
      <w:r w:rsidRPr="004C7EBB">
        <w:rPr>
          <w:rFonts w:hint="cs"/>
          <w:sz w:val="28"/>
          <w:rtl/>
        </w:rPr>
        <w:t xml:space="preserve"> 31</w:t>
      </w:r>
      <w:r w:rsidRPr="002F3541">
        <w:rPr>
          <w:rFonts w:ascii="Arial" w:hAnsi="Arial" w:cs="Arial" w:hint="cs"/>
          <w:sz w:val="28"/>
          <w:rtl/>
        </w:rPr>
        <w:t>٫</w:t>
      </w:r>
      <w:r w:rsidRPr="004C7EBB">
        <w:rPr>
          <w:rFonts w:hint="cs"/>
          <w:sz w:val="28"/>
          <w:rtl/>
        </w:rPr>
        <w:t>10</w:t>
      </w:r>
      <w:r w:rsidRPr="00F32F1E">
        <w:rPr>
          <w:rFonts w:hint="cs"/>
          <w:sz w:val="28"/>
          <w:rtl/>
        </w:rPr>
        <w:t xml:space="preserve"> بوده است. به این مفهوم که میانگین</w:t>
      </w:r>
      <w:r>
        <w:rPr>
          <w:rFonts w:hint="cs"/>
          <w:sz w:val="28"/>
          <w:rtl/>
        </w:rPr>
        <w:t xml:space="preserve"> و انحراف معیار</w:t>
      </w:r>
      <w:r w:rsidRPr="00F32F1E">
        <w:rPr>
          <w:rFonts w:hint="cs"/>
          <w:sz w:val="28"/>
          <w:rtl/>
        </w:rPr>
        <w:t xml:space="preserve"> نمره بار مراقبتی در افراد م</w:t>
      </w:r>
      <w:r>
        <w:rPr>
          <w:rFonts w:hint="cs"/>
          <w:sz w:val="28"/>
          <w:rtl/>
        </w:rPr>
        <w:t>ورد مطالعه 94/3 افزایش داشته است و نشاندهنده افزایش معنی دار بار مراقبتی سه ماه پس از ترخیص می باشد.</w:t>
      </w:r>
    </w:p>
    <w:p w14:paraId="16E6C0D5" w14:textId="091C1606" w:rsidR="00D31EB5" w:rsidRPr="004E7407" w:rsidRDefault="00D31EB5" w:rsidP="00D31EB5">
      <w:pPr>
        <w:pStyle w:val="Heading2"/>
        <w:rPr>
          <w:rtl/>
        </w:rPr>
      </w:pPr>
      <w:bookmarkStart w:id="50" w:name="_Toc127142539"/>
      <w:r w:rsidRPr="004E7407">
        <w:rPr>
          <w:rFonts w:hint="cs"/>
          <w:rtl/>
        </w:rPr>
        <w:t>3-4 بررسی کیفیت زندگی و بار مراقبتی مراقب بر حسب متغیرهای جمعیت شناختی قبل و سه ماه پس از ترخیص</w:t>
      </w:r>
      <w:bookmarkEnd w:id="50"/>
    </w:p>
    <w:p w14:paraId="2D806E37" w14:textId="77777777" w:rsidR="00D31EB5" w:rsidRDefault="00D31EB5" w:rsidP="00D31EB5">
      <w:pPr>
        <w:pStyle w:val="Heading2"/>
        <w:rPr>
          <w:rtl/>
        </w:rPr>
      </w:pPr>
      <w:r>
        <w:rPr>
          <w:rFonts w:hint="cs"/>
          <w:rtl/>
        </w:rPr>
        <w:t xml:space="preserve">     </w:t>
      </w:r>
    </w:p>
    <w:p w14:paraId="33110EB8" w14:textId="77777777" w:rsidR="00D31EB5" w:rsidRPr="001D1D57" w:rsidRDefault="00D31EB5" w:rsidP="00D31EB5">
      <w:pPr>
        <w:rPr>
          <w:rtl/>
        </w:rPr>
      </w:pPr>
    </w:p>
    <w:tbl>
      <w:tblPr>
        <w:tblStyle w:val="TableGrid"/>
        <w:bidiVisual/>
        <w:tblW w:w="8422" w:type="dxa"/>
        <w:tblInd w:w="-5" w:type="dxa"/>
        <w:tblLayout w:type="fixed"/>
        <w:tblCellMar>
          <w:left w:w="0" w:type="dxa"/>
          <w:right w:w="0" w:type="dxa"/>
        </w:tblCellMar>
        <w:tblLook w:val="04A0" w:firstRow="1" w:lastRow="0" w:firstColumn="1" w:lastColumn="0" w:noHBand="0" w:noVBand="1"/>
      </w:tblPr>
      <w:tblGrid>
        <w:gridCol w:w="790"/>
        <w:gridCol w:w="620"/>
        <w:gridCol w:w="772"/>
        <w:gridCol w:w="597"/>
        <w:gridCol w:w="790"/>
        <w:gridCol w:w="582"/>
        <w:gridCol w:w="818"/>
        <w:gridCol w:w="575"/>
        <w:gridCol w:w="815"/>
        <w:gridCol w:w="567"/>
        <w:gridCol w:w="752"/>
        <w:gridCol w:w="734"/>
        <w:gridCol w:w="10"/>
      </w:tblGrid>
      <w:tr w:rsidR="00D31EB5" w:rsidRPr="00F32F1E" w14:paraId="1A676772" w14:textId="77777777" w:rsidTr="00D31EB5">
        <w:tc>
          <w:tcPr>
            <w:tcW w:w="8422" w:type="dxa"/>
            <w:gridSpan w:val="13"/>
            <w:tcBorders>
              <w:top w:val="nil"/>
              <w:left w:val="nil"/>
              <w:bottom w:val="single" w:sz="4" w:space="0" w:color="auto"/>
              <w:right w:val="nil"/>
            </w:tcBorders>
          </w:tcPr>
          <w:p w14:paraId="306E8169" w14:textId="77777777" w:rsidR="00D31EB5" w:rsidRPr="00F32F1E" w:rsidRDefault="00D31EB5" w:rsidP="00D31EB5">
            <w:pPr>
              <w:jc w:val="center"/>
              <w:rPr>
                <w:sz w:val="28"/>
                <w:rtl/>
              </w:rPr>
            </w:pPr>
            <w:r w:rsidRPr="00F32F1E">
              <w:rPr>
                <w:rFonts w:hint="cs"/>
                <w:rtl/>
              </w:rPr>
              <w:t>جدول 4-</w:t>
            </w:r>
            <w:r>
              <w:rPr>
                <w:rFonts w:hint="cs"/>
                <w:rtl/>
              </w:rPr>
              <w:t>3</w:t>
            </w:r>
            <w:r w:rsidRPr="00F32F1E">
              <w:rPr>
                <w:rFonts w:hint="cs"/>
                <w:rtl/>
              </w:rPr>
              <w:t>-1</w:t>
            </w:r>
            <w:r>
              <w:rPr>
                <w:rFonts w:hint="cs"/>
                <w:rtl/>
              </w:rPr>
              <w:t xml:space="preserve"> مقایسه میانگین و انحراف معیار</w:t>
            </w:r>
            <w:r w:rsidRPr="00F32F1E">
              <w:rPr>
                <w:rFonts w:hint="cs"/>
                <w:rtl/>
              </w:rPr>
              <w:t xml:space="preserve"> کیفیت زندگی</w:t>
            </w:r>
            <w:r>
              <w:rPr>
                <w:rFonts w:hint="cs"/>
                <w:rtl/>
              </w:rPr>
              <w:t xml:space="preserve"> قبل و سه ماه پس از ترخیص</w:t>
            </w:r>
            <w:r w:rsidRPr="00F32F1E">
              <w:rPr>
                <w:rFonts w:hint="cs"/>
                <w:rtl/>
              </w:rPr>
              <w:t xml:space="preserve"> مراقب بر حسب سن</w:t>
            </w:r>
            <w:r>
              <w:rPr>
                <w:rFonts w:hint="cs"/>
                <w:rtl/>
              </w:rPr>
              <w:t xml:space="preserve"> مراقب</w:t>
            </w:r>
          </w:p>
        </w:tc>
      </w:tr>
      <w:tr w:rsidR="00D31EB5" w:rsidRPr="00F32F1E" w14:paraId="36821883" w14:textId="77777777" w:rsidTr="00D31EB5">
        <w:trPr>
          <w:gridAfter w:val="1"/>
          <w:wAfter w:w="7" w:type="dxa"/>
        </w:trPr>
        <w:tc>
          <w:tcPr>
            <w:tcW w:w="791" w:type="dxa"/>
            <w:tcBorders>
              <w:top w:val="single" w:sz="4" w:space="0" w:color="auto"/>
              <w:bottom w:val="nil"/>
            </w:tcBorders>
            <w:shd w:val="clear" w:color="auto" w:fill="auto"/>
            <w:vAlign w:val="center"/>
          </w:tcPr>
          <w:p w14:paraId="0BF85323" w14:textId="77777777" w:rsidR="00D31EB5" w:rsidRPr="00F32F1E" w:rsidRDefault="00D31EB5" w:rsidP="00D31EB5">
            <w:pPr>
              <w:spacing w:line="20" w:lineRule="atLeast"/>
              <w:rPr>
                <w:b/>
                <w:bCs/>
                <w:rtl/>
              </w:rPr>
            </w:pPr>
          </w:p>
        </w:tc>
        <w:tc>
          <w:tcPr>
            <w:tcW w:w="1394" w:type="dxa"/>
            <w:gridSpan w:val="2"/>
            <w:tcBorders>
              <w:top w:val="single" w:sz="4" w:space="0" w:color="auto"/>
              <w:bottom w:val="nil"/>
            </w:tcBorders>
            <w:shd w:val="clear" w:color="auto" w:fill="auto"/>
            <w:vAlign w:val="center"/>
          </w:tcPr>
          <w:p w14:paraId="509A2D92" w14:textId="77777777" w:rsidR="00D31EB5" w:rsidRPr="00F32F1E" w:rsidRDefault="00D31EB5" w:rsidP="00D31EB5">
            <w:pPr>
              <w:spacing w:line="20" w:lineRule="atLeast"/>
              <w:jc w:val="center"/>
              <w:rPr>
                <w:b/>
                <w:bCs/>
                <w:sz w:val="28"/>
                <w:rtl/>
              </w:rPr>
            </w:pPr>
            <w:r w:rsidRPr="00F32F1E">
              <w:rPr>
                <w:rFonts w:hint="cs"/>
                <w:b/>
                <w:bCs/>
                <w:sz w:val="28"/>
                <w:rtl/>
              </w:rPr>
              <w:t>30 و کمتر</w:t>
            </w:r>
          </w:p>
        </w:tc>
        <w:tc>
          <w:tcPr>
            <w:tcW w:w="1387" w:type="dxa"/>
            <w:gridSpan w:val="2"/>
            <w:tcBorders>
              <w:top w:val="single" w:sz="4" w:space="0" w:color="auto"/>
              <w:bottom w:val="nil"/>
            </w:tcBorders>
            <w:shd w:val="clear" w:color="auto" w:fill="auto"/>
            <w:vAlign w:val="center"/>
          </w:tcPr>
          <w:p w14:paraId="45D31B4C" w14:textId="77777777" w:rsidR="00D31EB5" w:rsidRPr="00F32F1E" w:rsidRDefault="00D31EB5" w:rsidP="00D31EB5">
            <w:pPr>
              <w:spacing w:line="20" w:lineRule="atLeast"/>
              <w:jc w:val="center"/>
              <w:rPr>
                <w:b/>
                <w:bCs/>
                <w:sz w:val="28"/>
                <w:rtl/>
              </w:rPr>
            </w:pPr>
            <w:r w:rsidRPr="00F32F1E">
              <w:rPr>
                <w:rFonts w:hint="cs"/>
                <w:b/>
                <w:bCs/>
                <w:sz w:val="28"/>
                <w:rtl/>
              </w:rPr>
              <w:t>30-40</w:t>
            </w:r>
          </w:p>
        </w:tc>
        <w:tc>
          <w:tcPr>
            <w:tcW w:w="1400" w:type="dxa"/>
            <w:gridSpan w:val="2"/>
            <w:tcBorders>
              <w:top w:val="single" w:sz="4" w:space="0" w:color="auto"/>
              <w:bottom w:val="nil"/>
            </w:tcBorders>
            <w:shd w:val="clear" w:color="auto" w:fill="auto"/>
          </w:tcPr>
          <w:p w14:paraId="4ECB039B" w14:textId="77777777" w:rsidR="00D31EB5" w:rsidRPr="00F32F1E" w:rsidRDefault="00D31EB5" w:rsidP="00D31EB5">
            <w:pPr>
              <w:spacing w:line="20" w:lineRule="atLeast"/>
              <w:jc w:val="center"/>
              <w:rPr>
                <w:b/>
                <w:bCs/>
                <w:sz w:val="28"/>
                <w:rtl/>
              </w:rPr>
            </w:pPr>
            <w:r w:rsidRPr="00F32F1E">
              <w:rPr>
                <w:b/>
                <w:bCs/>
                <w:sz w:val="28"/>
                <w:rtl/>
              </w:rPr>
              <w:t>40-50</w:t>
            </w:r>
          </w:p>
        </w:tc>
        <w:tc>
          <w:tcPr>
            <w:tcW w:w="1390" w:type="dxa"/>
            <w:gridSpan w:val="2"/>
            <w:tcBorders>
              <w:top w:val="single" w:sz="4" w:space="0" w:color="auto"/>
              <w:bottom w:val="nil"/>
            </w:tcBorders>
            <w:shd w:val="clear" w:color="auto" w:fill="auto"/>
          </w:tcPr>
          <w:p w14:paraId="5D5638B5" w14:textId="77777777" w:rsidR="00D31EB5" w:rsidRPr="00F32F1E" w:rsidRDefault="00D31EB5" w:rsidP="00D31EB5">
            <w:pPr>
              <w:spacing w:line="20" w:lineRule="atLeast"/>
              <w:jc w:val="center"/>
              <w:rPr>
                <w:b/>
                <w:bCs/>
                <w:sz w:val="28"/>
                <w:rtl/>
              </w:rPr>
            </w:pPr>
            <w:r w:rsidRPr="00F32F1E">
              <w:rPr>
                <w:rFonts w:hint="cs"/>
                <w:b/>
                <w:bCs/>
                <w:sz w:val="28"/>
                <w:rtl/>
              </w:rPr>
              <w:t>50-60</w:t>
            </w:r>
          </w:p>
        </w:tc>
        <w:tc>
          <w:tcPr>
            <w:tcW w:w="1319" w:type="dxa"/>
            <w:gridSpan w:val="2"/>
            <w:tcBorders>
              <w:top w:val="single" w:sz="4" w:space="0" w:color="auto"/>
              <w:bottom w:val="nil"/>
            </w:tcBorders>
            <w:shd w:val="clear" w:color="auto" w:fill="auto"/>
          </w:tcPr>
          <w:p w14:paraId="4FCA6B11" w14:textId="77777777" w:rsidR="00D31EB5" w:rsidRPr="00F32F1E" w:rsidRDefault="00D31EB5" w:rsidP="00D31EB5">
            <w:pPr>
              <w:spacing w:line="20" w:lineRule="atLeast"/>
              <w:jc w:val="center"/>
              <w:rPr>
                <w:b/>
                <w:bCs/>
                <w:sz w:val="28"/>
                <w:rtl/>
              </w:rPr>
            </w:pPr>
            <w:r w:rsidRPr="00F32F1E">
              <w:rPr>
                <w:rFonts w:hint="cs"/>
                <w:b/>
                <w:bCs/>
                <w:sz w:val="28"/>
                <w:rtl/>
              </w:rPr>
              <w:t>60 و بالاتر</w:t>
            </w:r>
          </w:p>
        </w:tc>
        <w:tc>
          <w:tcPr>
            <w:tcW w:w="734" w:type="dxa"/>
            <w:vMerge w:val="restart"/>
            <w:tcBorders>
              <w:top w:val="single" w:sz="4" w:space="0" w:color="auto"/>
            </w:tcBorders>
            <w:shd w:val="clear" w:color="auto" w:fill="auto"/>
            <w:textDirection w:val="tbRl"/>
            <w:vAlign w:val="center"/>
          </w:tcPr>
          <w:p w14:paraId="237A59EC" w14:textId="77777777" w:rsidR="00D31EB5" w:rsidRDefault="00D31EB5" w:rsidP="00D31EB5">
            <w:pPr>
              <w:spacing w:line="20" w:lineRule="atLeast"/>
              <w:ind w:left="113" w:right="113"/>
              <w:jc w:val="center"/>
              <w:rPr>
                <w:b/>
                <w:bCs/>
                <w:sz w:val="24"/>
                <w:szCs w:val="24"/>
              </w:rPr>
            </w:pPr>
            <w:r w:rsidRPr="00F32F1E">
              <w:rPr>
                <w:b/>
                <w:bCs/>
                <w:sz w:val="24"/>
                <w:szCs w:val="24"/>
              </w:rPr>
              <w:t>P-value</w:t>
            </w:r>
          </w:p>
          <w:p w14:paraId="27D8780B" w14:textId="77777777" w:rsidR="00D31EB5" w:rsidRPr="000D4550" w:rsidRDefault="00D31EB5" w:rsidP="00D31EB5">
            <w:pPr>
              <w:spacing w:line="20" w:lineRule="atLeast"/>
              <w:ind w:left="113" w:right="113"/>
              <w:jc w:val="center"/>
              <w:rPr>
                <w:b/>
                <w:bCs/>
                <w:sz w:val="24"/>
                <w:szCs w:val="24"/>
                <w:rtl/>
              </w:rPr>
            </w:pPr>
            <w:r>
              <w:rPr>
                <w:b/>
                <w:bCs/>
                <w:sz w:val="24"/>
                <w:szCs w:val="24"/>
              </w:rPr>
              <w:t>Anova test</w:t>
            </w:r>
          </w:p>
        </w:tc>
      </w:tr>
      <w:tr w:rsidR="00D31EB5" w:rsidRPr="00F32F1E" w14:paraId="5E7F01CD" w14:textId="77777777" w:rsidTr="00D31EB5">
        <w:trPr>
          <w:gridAfter w:val="1"/>
          <w:wAfter w:w="10" w:type="dxa"/>
        </w:trPr>
        <w:tc>
          <w:tcPr>
            <w:tcW w:w="791" w:type="dxa"/>
            <w:tcBorders>
              <w:top w:val="nil"/>
              <w:right w:val="single" w:sz="4" w:space="0" w:color="auto"/>
            </w:tcBorders>
            <w:vAlign w:val="center"/>
          </w:tcPr>
          <w:p w14:paraId="37F31D40" w14:textId="77777777" w:rsidR="00D31EB5" w:rsidRPr="00F32F1E" w:rsidRDefault="00D31EB5" w:rsidP="00D31EB5">
            <w:pPr>
              <w:spacing w:line="20" w:lineRule="atLeast"/>
              <w:jc w:val="center"/>
              <w:rPr>
                <w:b/>
                <w:bCs/>
                <w:rtl/>
              </w:rPr>
            </w:pPr>
          </w:p>
        </w:tc>
        <w:tc>
          <w:tcPr>
            <w:tcW w:w="621" w:type="dxa"/>
            <w:tcBorders>
              <w:top w:val="nil"/>
              <w:left w:val="single" w:sz="4" w:space="0" w:color="auto"/>
              <w:bottom w:val="dashed" w:sz="4" w:space="0" w:color="auto"/>
              <w:right w:val="dashed" w:sz="4" w:space="0" w:color="auto"/>
            </w:tcBorders>
            <w:shd w:val="clear" w:color="auto" w:fill="auto"/>
            <w:vAlign w:val="center"/>
          </w:tcPr>
          <w:p w14:paraId="04B5FAEB" w14:textId="77777777" w:rsidR="00D31EB5" w:rsidRDefault="00D31EB5" w:rsidP="00D31EB5">
            <w:pPr>
              <w:spacing w:line="20" w:lineRule="atLeast"/>
              <w:jc w:val="center"/>
              <w:rPr>
                <w:sz w:val="24"/>
                <w:szCs w:val="24"/>
                <w:rtl/>
              </w:rPr>
            </w:pPr>
            <w:r>
              <w:rPr>
                <w:rFonts w:hint="cs"/>
                <w:sz w:val="24"/>
                <w:szCs w:val="24"/>
                <w:rtl/>
              </w:rPr>
              <w:t>فراوانی</w:t>
            </w:r>
          </w:p>
          <w:p w14:paraId="5467B49B" w14:textId="77777777" w:rsidR="00D31EB5" w:rsidRPr="00F32F1E" w:rsidRDefault="00D31EB5" w:rsidP="00D31EB5">
            <w:pPr>
              <w:spacing w:line="20" w:lineRule="atLeast"/>
              <w:jc w:val="center"/>
              <w:rPr>
                <w:sz w:val="24"/>
                <w:szCs w:val="24"/>
                <w:rtl/>
              </w:rPr>
            </w:pPr>
            <w:r>
              <w:rPr>
                <w:rFonts w:hint="cs"/>
                <w:sz w:val="24"/>
                <w:szCs w:val="24"/>
                <w:rtl/>
              </w:rPr>
              <w:t>(%)</w:t>
            </w:r>
          </w:p>
        </w:tc>
        <w:tc>
          <w:tcPr>
            <w:tcW w:w="773" w:type="dxa"/>
            <w:tcBorders>
              <w:top w:val="nil"/>
              <w:left w:val="dashed" w:sz="4" w:space="0" w:color="auto"/>
            </w:tcBorders>
            <w:shd w:val="clear" w:color="auto" w:fill="auto"/>
            <w:vAlign w:val="center"/>
          </w:tcPr>
          <w:p w14:paraId="298870BB"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72598847"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6FCDFD88" w14:textId="77777777" w:rsidR="00D31EB5" w:rsidRPr="00F32F1E" w:rsidRDefault="00D31EB5" w:rsidP="00D31EB5">
            <w:pPr>
              <w:spacing w:line="20" w:lineRule="atLeast"/>
              <w:jc w:val="center"/>
              <w:rPr>
                <w:sz w:val="28"/>
                <w:rtl/>
              </w:rPr>
            </w:pPr>
            <w:r w:rsidRPr="00F32F1E">
              <w:rPr>
                <w:rFonts w:hint="cs"/>
                <w:szCs w:val="22"/>
                <w:rtl/>
              </w:rPr>
              <w:t>معیار</w:t>
            </w:r>
          </w:p>
        </w:tc>
        <w:tc>
          <w:tcPr>
            <w:tcW w:w="597" w:type="dxa"/>
            <w:tcBorders>
              <w:top w:val="nil"/>
              <w:right w:val="dashed" w:sz="4" w:space="0" w:color="auto"/>
            </w:tcBorders>
            <w:shd w:val="clear" w:color="auto" w:fill="auto"/>
            <w:vAlign w:val="center"/>
          </w:tcPr>
          <w:p w14:paraId="4C84406B" w14:textId="77777777" w:rsidR="00D31EB5" w:rsidRDefault="00D31EB5" w:rsidP="00D31EB5">
            <w:pPr>
              <w:spacing w:line="20" w:lineRule="atLeast"/>
              <w:jc w:val="center"/>
              <w:rPr>
                <w:sz w:val="24"/>
                <w:szCs w:val="24"/>
                <w:rtl/>
              </w:rPr>
            </w:pPr>
            <w:r>
              <w:rPr>
                <w:rFonts w:hint="cs"/>
                <w:sz w:val="24"/>
                <w:szCs w:val="24"/>
                <w:rtl/>
              </w:rPr>
              <w:t>فراوانی</w:t>
            </w:r>
          </w:p>
          <w:p w14:paraId="08A82603" w14:textId="77777777" w:rsidR="00D31EB5" w:rsidRPr="00F32F1E" w:rsidRDefault="00D31EB5" w:rsidP="00D31EB5">
            <w:pPr>
              <w:spacing w:line="20" w:lineRule="atLeast"/>
              <w:jc w:val="center"/>
              <w:rPr>
                <w:sz w:val="24"/>
                <w:szCs w:val="24"/>
                <w:rtl/>
              </w:rPr>
            </w:pPr>
            <w:r>
              <w:rPr>
                <w:rFonts w:hint="cs"/>
                <w:sz w:val="24"/>
                <w:szCs w:val="24"/>
                <w:rtl/>
              </w:rPr>
              <w:t>(%)</w:t>
            </w:r>
          </w:p>
        </w:tc>
        <w:tc>
          <w:tcPr>
            <w:tcW w:w="790" w:type="dxa"/>
            <w:tcBorders>
              <w:top w:val="nil"/>
              <w:left w:val="dashed" w:sz="4" w:space="0" w:color="auto"/>
            </w:tcBorders>
            <w:shd w:val="clear" w:color="auto" w:fill="auto"/>
            <w:vAlign w:val="center"/>
          </w:tcPr>
          <w:p w14:paraId="35C6EC1A"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2B5C5EF7"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11B3E214" w14:textId="77777777" w:rsidR="00D31EB5" w:rsidRPr="00F32F1E" w:rsidRDefault="00D31EB5" w:rsidP="00D31EB5">
            <w:pPr>
              <w:spacing w:line="20" w:lineRule="atLeast"/>
              <w:jc w:val="center"/>
              <w:rPr>
                <w:szCs w:val="22"/>
                <w:rtl/>
              </w:rPr>
            </w:pPr>
            <w:r w:rsidRPr="00F32F1E">
              <w:rPr>
                <w:rFonts w:hint="cs"/>
                <w:szCs w:val="22"/>
                <w:rtl/>
              </w:rPr>
              <w:t>معیار</w:t>
            </w:r>
          </w:p>
        </w:tc>
        <w:tc>
          <w:tcPr>
            <w:tcW w:w="582" w:type="dxa"/>
            <w:tcBorders>
              <w:top w:val="nil"/>
              <w:right w:val="dashed" w:sz="4" w:space="0" w:color="auto"/>
            </w:tcBorders>
            <w:shd w:val="clear" w:color="auto" w:fill="auto"/>
            <w:vAlign w:val="center"/>
          </w:tcPr>
          <w:p w14:paraId="3CF4E385" w14:textId="77777777" w:rsidR="00D31EB5" w:rsidRDefault="00D31EB5" w:rsidP="00D31EB5">
            <w:pPr>
              <w:spacing w:line="20" w:lineRule="atLeast"/>
              <w:jc w:val="center"/>
              <w:rPr>
                <w:sz w:val="24"/>
                <w:szCs w:val="24"/>
                <w:rtl/>
              </w:rPr>
            </w:pPr>
            <w:r>
              <w:rPr>
                <w:rFonts w:hint="cs"/>
                <w:sz w:val="24"/>
                <w:szCs w:val="24"/>
                <w:rtl/>
              </w:rPr>
              <w:t>فراوانی</w:t>
            </w:r>
          </w:p>
          <w:p w14:paraId="19C93F62" w14:textId="77777777" w:rsidR="00D31EB5" w:rsidRPr="00F32F1E" w:rsidRDefault="00D31EB5" w:rsidP="00D31EB5">
            <w:pPr>
              <w:spacing w:line="20" w:lineRule="atLeast"/>
              <w:jc w:val="center"/>
              <w:rPr>
                <w:b/>
                <w:bCs/>
                <w:sz w:val="28"/>
                <w:rtl/>
              </w:rPr>
            </w:pPr>
            <w:r>
              <w:rPr>
                <w:rFonts w:hint="cs"/>
                <w:sz w:val="24"/>
                <w:szCs w:val="24"/>
                <w:rtl/>
              </w:rPr>
              <w:t>(%)</w:t>
            </w:r>
          </w:p>
        </w:tc>
        <w:tc>
          <w:tcPr>
            <w:tcW w:w="818" w:type="dxa"/>
            <w:tcBorders>
              <w:top w:val="nil"/>
              <w:left w:val="dashed" w:sz="4" w:space="0" w:color="auto"/>
            </w:tcBorders>
            <w:shd w:val="clear" w:color="auto" w:fill="auto"/>
            <w:vAlign w:val="center"/>
          </w:tcPr>
          <w:p w14:paraId="589152D0"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5A22E8F3"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hint="cs"/>
                <w:szCs w:val="22"/>
                <w:rtl/>
              </w:rPr>
              <w:t xml:space="preserve"> </w:t>
            </w:r>
            <w:r w:rsidRPr="00F32F1E">
              <w:rPr>
                <w:rFonts w:hint="cs"/>
                <w:szCs w:val="22"/>
                <w:rtl/>
              </w:rPr>
              <w:t>انحراف</w:t>
            </w:r>
          </w:p>
          <w:p w14:paraId="084FA7FE"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575" w:type="dxa"/>
            <w:tcBorders>
              <w:top w:val="nil"/>
              <w:right w:val="dashed" w:sz="4" w:space="0" w:color="auto"/>
            </w:tcBorders>
            <w:shd w:val="clear" w:color="auto" w:fill="auto"/>
            <w:vAlign w:val="center"/>
          </w:tcPr>
          <w:p w14:paraId="72EC7C75" w14:textId="77777777" w:rsidR="00D31EB5" w:rsidRDefault="00D31EB5" w:rsidP="00D31EB5">
            <w:pPr>
              <w:spacing w:line="20" w:lineRule="atLeast"/>
              <w:jc w:val="center"/>
              <w:rPr>
                <w:sz w:val="24"/>
                <w:szCs w:val="24"/>
                <w:rtl/>
              </w:rPr>
            </w:pPr>
            <w:r>
              <w:rPr>
                <w:rFonts w:hint="cs"/>
                <w:sz w:val="24"/>
                <w:szCs w:val="24"/>
                <w:rtl/>
              </w:rPr>
              <w:t>فراوانی</w:t>
            </w:r>
          </w:p>
          <w:p w14:paraId="756F95C1" w14:textId="77777777" w:rsidR="00D31EB5" w:rsidRPr="00F32F1E" w:rsidRDefault="00D31EB5" w:rsidP="00D31EB5">
            <w:pPr>
              <w:spacing w:line="20" w:lineRule="atLeast"/>
              <w:jc w:val="center"/>
              <w:rPr>
                <w:b/>
                <w:bCs/>
                <w:sz w:val="28"/>
                <w:rtl/>
              </w:rPr>
            </w:pPr>
            <w:r>
              <w:rPr>
                <w:rFonts w:hint="cs"/>
                <w:sz w:val="24"/>
                <w:szCs w:val="24"/>
                <w:rtl/>
              </w:rPr>
              <w:t>(%)</w:t>
            </w:r>
          </w:p>
        </w:tc>
        <w:tc>
          <w:tcPr>
            <w:tcW w:w="812" w:type="dxa"/>
            <w:tcBorders>
              <w:top w:val="nil"/>
              <w:left w:val="dashed" w:sz="4" w:space="0" w:color="auto"/>
            </w:tcBorders>
            <w:shd w:val="clear" w:color="auto" w:fill="auto"/>
            <w:vAlign w:val="center"/>
          </w:tcPr>
          <w:p w14:paraId="54D0F3B0"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6F219A66" w14:textId="77777777" w:rsidR="00D31EB5" w:rsidRPr="00F32F1E" w:rsidRDefault="00D31EB5" w:rsidP="00D31EB5">
            <w:pPr>
              <w:spacing w:line="20" w:lineRule="atLeast"/>
              <w:jc w:val="center"/>
              <w:rPr>
                <w:b/>
                <w:bCs/>
                <w:sz w:val="28"/>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 معیار</w:t>
            </w:r>
          </w:p>
        </w:tc>
        <w:tc>
          <w:tcPr>
            <w:tcW w:w="567" w:type="dxa"/>
            <w:tcBorders>
              <w:top w:val="nil"/>
              <w:right w:val="dashed" w:sz="4" w:space="0" w:color="auto"/>
            </w:tcBorders>
            <w:shd w:val="clear" w:color="auto" w:fill="auto"/>
            <w:vAlign w:val="center"/>
          </w:tcPr>
          <w:p w14:paraId="772D37BB" w14:textId="77777777" w:rsidR="00D31EB5" w:rsidRDefault="00D31EB5" w:rsidP="00D31EB5">
            <w:pPr>
              <w:spacing w:line="20" w:lineRule="atLeast"/>
              <w:jc w:val="center"/>
              <w:rPr>
                <w:sz w:val="24"/>
                <w:szCs w:val="24"/>
                <w:rtl/>
              </w:rPr>
            </w:pPr>
            <w:r>
              <w:rPr>
                <w:rFonts w:hint="cs"/>
                <w:sz w:val="24"/>
                <w:szCs w:val="24"/>
                <w:rtl/>
              </w:rPr>
              <w:t>فراوانی</w:t>
            </w:r>
          </w:p>
          <w:p w14:paraId="1CC00ABB" w14:textId="77777777" w:rsidR="00D31EB5" w:rsidRPr="00F32F1E" w:rsidRDefault="00D31EB5" w:rsidP="00D31EB5">
            <w:pPr>
              <w:spacing w:line="20" w:lineRule="atLeast"/>
              <w:jc w:val="center"/>
              <w:rPr>
                <w:sz w:val="28"/>
                <w:rtl/>
              </w:rPr>
            </w:pPr>
            <w:r>
              <w:rPr>
                <w:rFonts w:hint="cs"/>
                <w:sz w:val="24"/>
                <w:szCs w:val="24"/>
                <w:rtl/>
              </w:rPr>
              <w:t>(%)</w:t>
            </w:r>
          </w:p>
        </w:tc>
        <w:tc>
          <w:tcPr>
            <w:tcW w:w="752" w:type="dxa"/>
            <w:tcBorders>
              <w:top w:val="nil"/>
              <w:left w:val="dashed" w:sz="4" w:space="0" w:color="auto"/>
            </w:tcBorders>
            <w:shd w:val="clear" w:color="auto" w:fill="auto"/>
            <w:vAlign w:val="center"/>
          </w:tcPr>
          <w:p w14:paraId="0E685CE9"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54C11A3B"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w:t>
            </w:r>
          </w:p>
          <w:p w14:paraId="0F181D22"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734" w:type="dxa"/>
            <w:vMerge/>
            <w:shd w:val="clear" w:color="auto" w:fill="auto"/>
            <w:vAlign w:val="center"/>
          </w:tcPr>
          <w:p w14:paraId="2B2250B5" w14:textId="77777777" w:rsidR="00D31EB5" w:rsidRPr="00F32F1E" w:rsidRDefault="00D31EB5" w:rsidP="00D31EB5">
            <w:pPr>
              <w:spacing w:line="20" w:lineRule="atLeast"/>
              <w:jc w:val="center"/>
              <w:rPr>
                <w:b/>
                <w:bCs/>
                <w:sz w:val="28"/>
                <w:rtl/>
              </w:rPr>
            </w:pPr>
          </w:p>
        </w:tc>
      </w:tr>
      <w:tr w:rsidR="00D31EB5" w:rsidRPr="00F32F1E" w14:paraId="6ABFA0AC" w14:textId="77777777" w:rsidTr="00D31EB5">
        <w:trPr>
          <w:gridAfter w:val="1"/>
          <w:wAfter w:w="10" w:type="dxa"/>
          <w:cantSplit/>
          <w:trHeight w:val="1434"/>
        </w:trPr>
        <w:tc>
          <w:tcPr>
            <w:tcW w:w="791" w:type="dxa"/>
            <w:textDirection w:val="btLr"/>
            <w:vAlign w:val="center"/>
          </w:tcPr>
          <w:p w14:paraId="4974EB57" w14:textId="77777777" w:rsidR="00D31EB5" w:rsidRPr="00F32F1E" w:rsidRDefault="00D31EB5" w:rsidP="00D31EB5">
            <w:pPr>
              <w:spacing w:line="20" w:lineRule="atLeast"/>
              <w:ind w:left="113" w:right="113"/>
              <w:jc w:val="center"/>
              <w:rPr>
                <w:b/>
                <w:bCs/>
                <w:sz w:val="20"/>
                <w:szCs w:val="24"/>
              </w:rPr>
            </w:pPr>
            <w:r w:rsidRPr="00F32F1E">
              <w:rPr>
                <w:rFonts w:hint="cs"/>
                <w:b/>
                <w:bCs/>
                <w:sz w:val="20"/>
                <w:szCs w:val="24"/>
                <w:rtl/>
              </w:rPr>
              <w:t>کیفیت زندگی</w:t>
            </w:r>
          </w:p>
          <w:p w14:paraId="25754897" w14:textId="77777777" w:rsidR="00D31EB5" w:rsidRPr="00F32F1E" w:rsidRDefault="00D31EB5" w:rsidP="00D31EB5">
            <w:pPr>
              <w:spacing w:line="20" w:lineRule="atLeast"/>
              <w:ind w:left="113" w:right="113"/>
              <w:jc w:val="center"/>
              <w:rPr>
                <w:b/>
                <w:bCs/>
                <w:sz w:val="20"/>
                <w:szCs w:val="24"/>
                <w:rtl/>
              </w:rPr>
            </w:pPr>
            <w:r w:rsidRPr="00F32F1E">
              <w:rPr>
                <w:b/>
                <w:bCs/>
                <w:sz w:val="20"/>
                <w:szCs w:val="24"/>
                <w:rtl/>
              </w:rPr>
              <w:t>قبل ترخیص</w:t>
            </w:r>
          </w:p>
        </w:tc>
        <w:tc>
          <w:tcPr>
            <w:tcW w:w="621" w:type="dxa"/>
            <w:tcBorders>
              <w:top w:val="single" w:sz="4" w:space="0" w:color="auto"/>
              <w:right w:val="dashed" w:sz="4" w:space="0" w:color="auto"/>
            </w:tcBorders>
            <w:shd w:val="clear" w:color="auto" w:fill="auto"/>
            <w:vAlign w:val="center"/>
          </w:tcPr>
          <w:p w14:paraId="1F6E967C" w14:textId="77777777" w:rsidR="00D31EB5" w:rsidRPr="00543F6D" w:rsidRDefault="00D31EB5" w:rsidP="00D31EB5">
            <w:pPr>
              <w:spacing w:line="20" w:lineRule="atLeast"/>
              <w:jc w:val="center"/>
              <w:rPr>
                <w:sz w:val="28"/>
                <w:rtl/>
              </w:rPr>
            </w:pPr>
            <w:r w:rsidRPr="00543F6D">
              <w:rPr>
                <w:rFonts w:hint="cs"/>
                <w:sz w:val="28"/>
                <w:rtl/>
              </w:rPr>
              <w:t>12</w:t>
            </w:r>
          </w:p>
          <w:p w14:paraId="708FCD6A" w14:textId="77777777" w:rsidR="00D31EB5" w:rsidRPr="00543F6D" w:rsidRDefault="00D31EB5" w:rsidP="00D31EB5">
            <w:pPr>
              <w:spacing w:line="20" w:lineRule="atLeast"/>
              <w:jc w:val="center"/>
              <w:rPr>
                <w:sz w:val="28"/>
                <w:rtl/>
              </w:rPr>
            </w:pPr>
            <w:r w:rsidRPr="00543F6D">
              <w:rPr>
                <w:rFonts w:hint="cs"/>
                <w:sz w:val="24"/>
                <w:szCs w:val="24"/>
                <w:rtl/>
              </w:rPr>
              <w:t>(10</w:t>
            </w:r>
            <w:r w:rsidRPr="00543F6D">
              <w:rPr>
                <w:rFonts w:ascii="Arial" w:hAnsi="Arial" w:cs="Arial" w:hint="cs"/>
                <w:sz w:val="24"/>
                <w:szCs w:val="24"/>
                <w:rtl/>
              </w:rPr>
              <w:t>٫</w:t>
            </w:r>
            <w:r w:rsidRPr="00543F6D">
              <w:rPr>
                <w:rFonts w:hint="cs"/>
                <w:sz w:val="24"/>
                <w:szCs w:val="24"/>
                <w:rtl/>
              </w:rPr>
              <w:t>0)</w:t>
            </w:r>
          </w:p>
        </w:tc>
        <w:tc>
          <w:tcPr>
            <w:tcW w:w="773" w:type="dxa"/>
            <w:tcBorders>
              <w:left w:val="dashed" w:sz="4" w:space="0" w:color="auto"/>
            </w:tcBorders>
            <w:shd w:val="clear" w:color="auto" w:fill="auto"/>
            <w:vAlign w:val="center"/>
          </w:tcPr>
          <w:p w14:paraId="57C84874" w14:textId="77777777" w:rsidR="00D31EB5" w:rsidRPr="00543F6D" w:rsidRDefault="00D31EB5" w:rsidP="00D31EB5">
            <w:pPr>
              <w:spacing w:line="20" w:lineRule="atLeast"/>
              <w:jc w:val="center"/>
              <w:rPr>
                <w:b/>
                <w:bCs/>
                <w:sz w:val="28"/>
                <w:rtl/>
              </w:rPr>
            </w:pPr>
            <w:r w:rsidRPr="00543F6D">
              <w:rPr>
                <w:rFonts w:hint="cs"/>
                <w:b/>
                <w:bCs/>
                <w:sz w:val="28"/>
                <w:rtl/>
              </w:rPr>
              <w:t>10</w:t>
            </w:r>
            <w:r w:rsidRPr="00543F6D">
              <w:rPr>
                <w:rFonts w:ascii="Arial" w:hAnsi="Arial" w:cs="Arial" w:hint="cs"/>
                <w:b/>
                <w:bCs/>
                <w:sz w:val="28"/>
                <w:rtl/>
              </w:rPr>
              <w:t>٫</w:t>
            </w:r>
            <w:r w:rsidRPr="00543F6D">
              <w:rPr>
                <w:rFonts w:hint="cs"/>
                <w:b/>
                <w:bCs/>
                <w:sz w:val="28"/>
                <w:rtl/>
              </w:rPr>
              <w:t>3</w:t>
            </w:r>
          </w:p>
          <w:p w14:paraId="3990682D" w14:textId="77777777" w:rsidR="00D31EB5" w:rsidRPr="00543F6D" w:rsidRDefault="00D31EB5" w:rsidP="00D31EB5">
            <w:pPr>
              <w:spacing w:line="20" w:lineRule="atLeast"/>
              <w:jc w:val="center"/>
              <w:rPr>
                <w:sz w:val="28"/>
                <w:rtl/>
              </w:rPr>
            </w:pPr>
            <w:r w:rsidRPr="00543F6D">
              <w:rPr>
                <w:rFonts w:hint="cs"/>
                <w:sz w:val="28"/>
                <w:rtl/>
              </w:rPr>
              <w:t>2</w:t>
            </w:r>
            <w:r w:rsidRPr="00543F6D">
              <w:rPr>
                <w:rFonts w:ascii="Arial" w:hAnsi="Arial" w:cs="Arial" w:hint="cs"/>
                <w:sz w:val="28"/>
                <w:rtl/>
              </w:rPr>
              <w:t>٫</w:t>
            </w:r>
            <w:r w:rsidRPr="00543F6D">
              <w:rPr>
                <w:rFonts w:hint="cs"/>
                <w:sz w:val="28"/>
                <w:rtl/>
              </w:rPr>
              <w:t>5</w:t>
            </w:r>
            <w:r w:rsidRPr="00543F6D">
              <w:rPr>
                <w:sz w:val="24"/>
                <w:szCs w:val="24"/>
              </w:rPr>
              <w:t>±</w:t>
            </w:r>
          </w:p>
        </w:tc>
        <w:tc>
          <w:tcPr>
            <w:tcW w:w="597" w:type="dxa"/>
            <w:tcBorders>
              <w:right w:val="dashed" w:sz="4" w:space="0" w:color="auto"/>
            </w:tcBorders>
            <w:shd w:val="clear" w:color="auto" w:fill="auto"/>
            <w:vAlign w:val="center"/>
          </w:tcPr>
          <w:p w14:paraId="73F95E9C" w14:textId="77777777" w:rsidR="00D31EB5" w:rsidRPr="00543F6D" w:rsidRDefault="00D31EB5" w:rsidP="00D31EB5">
            <w:pPr>
              <w:spacing w:line="20" w:lineRule="atLeast"/>
              <w:jc w:val="center"/>
              <w:rPr>
                <w:sz w:val="28"/>
                <w:rtl/>
              </w:rPr>
            </w:pPr>
            <w:r w:rsidRPr="00543F6D">
              <w:rPr>
                <w:rFonts w:hint="cs"/>
                <w:sz w:val="28"/>
                <w:rtl/>
              </w:rPr>
              <w:t>37</w:t>
            </w:r>
          </w:p>
          <w:p w14:paraId="40AF85D3" w14:textId="77777777" w:rsidR="00D31EB5" w:rsidRPr="00543F6D" w:rsidRDefault="00D31EB5" w:rsidP="00D31EB5">
            <w:pPr>
              <w:spacing w:line="20" w:lineRule="atLeast"/>
              <w:jc w:val="center"/>
              <w:rPr>
                <w:sz w:val="28"/>
                <w:rtl/>
              </w:rPr>
            </w:pPr>
            <w:r w:rsidRPr="00543F6D">
              <w:rPr>
                <w:rFonts w:hint="cs"/>
                <w:sz w:val="24"/>
                <w:szCs w:val="24"/>
                <w:rtl/>
              </w:rPr>
              <w:t>(30</w:t>
            </w:r>
            <w:r w:rsidRPr="00543F6D">
              <w:rPr>
                <w:rFonts w:ascii="Arial" w:hAnsi="Arial" w:cs="Arial" w:hint="cs"/>
                <w:sz w:val="24"/>
                <w:szCs w:val="24"/>
                <w:rtl/>
              </w:rPr>
              <w:t>٫</w:t>
            </w:r>
            <w:r w:rsidRPr="00543F6D">
              <w:rPr>
                <w:rFonts w:hint="cs"/>
                <w:sz w:val="24"/>
                <w:szCs w:val="24"/>
                <w:rtl/>
              </w:rPr>
              <w:t>8)</w:t>
            </w:r>
          </w:p>
        </w:tc>
        <w:tc>
          <w:tcPr>
            <w:tcW w:w="790" w:type="dxa"/>
            <w:tcBorders>
              <w:left w:val="dashed" w:sz="4" w:space="0" w:color="auto"/>
            </w:tcBorders>
            <w:shd w:val="clear" w:color="auto" w:fill="auto"/>
            <w:vAlign w:val="center"/>
          </w:tcPr>
          <w:p w14:paraId="28ADD2EF" w14:textId="77777777" w:rsidR="00D31EB5" w:rsidRPr="00543F6D" w:rsidRDefault="00D31EB5" w:rsidP="00D31EB5">
            <w:pPr>
              <w:spacing w:line="20" w:lineRule="atLeast"/>
              <w:jc w:val="center"/>
              <w:rPr>
                <w:b/>
                <w:bCs/>
                <w:sz w:val="28"/>
                <w:rtl/>
              </w:rPr>
            </w:pPr>
            <w:r w:rsidRPr="00543F6D">
              <w:rPr>
                <w:rFonts w:hint="cs"/>
                <w:b/>
                <w:bCs/>
                <w:sz w:val="28"/>
                <w:rtl/>
              </w:rPr>
              <w:t>10</w:t>
            </w:r>
            <w:r w:rsidRPr="00543F6D">
              <w:rPr>
                <w:rFonts w:ascii="Arial" w:hAnsi="Arial" w:cs="Arial" w:hint="cs"/>
                <w:b/>
                <w:bCs/>
                <w:sz w:val="28"/>
                <w:rtl/>
              </w:rPr>
              <w:t>٫</w:t>
            </w:r>
            <w:r w:rsidRPr="00543F6D">
              <w:rPr>
                <w:rFonts w:hint="cs"/>
                <w:b/>
                <w:bCs/>
                <w:sz w:val="28"/>
                <w:rtl/>
              </w:rPr>
              <w:t>1</w:t>
            </w:r>
          </w:p>
          <w:p w14:paraId="2F81E827" w14:textId="77777777" w:rsidR="00D31EB5" w:rsidRPr="00543F6D" w:rsidRDefault="00D31EB5" w:rsidP="00D31EB5">
            <w:pPr>
              <w:spacing w:line="20" w:lineRule="atLeast"/>
              <w:jc w:val="center"/>
              <w:rPr>
                <w:sz w:val="28"/>
                <w:rtl/>
              </w:rPr>
            </w:pPr>
            <w:r w:rsidRPr="00543F6D">
              <w:rPr>
                <w:rFonts w:hint="cs"/>
                <w:sz w:val="28"/>
                <w:rtl/>
              </w:rPr>
              <w:t>2</w:t>
            </w:r>
            <w:r w:rsidRPr="00543F6D">
              <w:rPr>
                <w:rFonts w:ascii="Arial" w:hAnsi="Arial" w:cs="Arial" w:hint="cs"/>
                <w:sz w:val="28"/>
                <w:rtl/>
              </w:rPr>
              <w:t>٫</w:t>
            </w:r>
            <w:r w:rsidRPr="00543F6D">
              <w:rPr>
                <w:rFonts w:hint="cs"/>
                <w:sz w:val="28"/>
                <w:rtl/>
              </w:rPr>
              <w:t xml:space="preserve">8 </w:t>
            </w:r>
            <w:r w:rsidRPr="00543F6D">
              <w:rPr>
                <w:sz w:val="24"/>
                <w:szCs w:val="24"/>
              </w:rPr>
              <w:t>±</w:t>
            </w:r>
          </w:p>
        </w:tc>
        <w:tc>
          <w:tcPr>
            <w:tcW w:w="582" w:type="dxa"/>
            <w:tcBorders>
              <w:right w:val="dashed" w:sz="4" w:space="0" w:color="auto"/>
            </w:tcBorders>
            <w:shd w:val="clear" w:color="auto" w:fill="auto"/>
            <w:vAlign w:val="center"/>
          </w:tcPr>
          <w:p w14:paraId="25B3E507" w14:textId="77777777" w:rsidR="00D31EB5" w:rsidRPr="00543F6D" w:rsidRDefault="00D31EB5" w:rsidP="00D31EB5">
            <w:pPr>
              <w:spacing w:line="20" w:lineRule="atLeast"/>
              <w:jc w:val="center"/>
              <w:rPr>
                <w:sz w:val="28"/>
                <w:rtl/>
              </w:rPr>
            </w:pPr>
            <w:r w:rsidRPr="00543F6D">
              <w:rPr>
                <w:rFonts w:hint="cs"/>
                <w:sz w:val="28"/>
                <w:rtl/>
              </w:rPr>
              <w:t>37</w:t>
            </w:r>
          </w:p>
          <w:p w14:paraId="0166149D" w14:textId="77777777" w:rsidR="00D31EB5" w:rsidRPr="00543F6D" w:rsidRDefault="00D31EB5" w:rsidP="00D31EB5">
            <w:pPr>
              <w:spacing w:line="20" w:lineRule="atLeast"/>
              <w:jc w:val="center"/>
              <w:rPr>
                <w:b/>
                <w:bCs/>
                <w:sz w:val="24"/>
                <w:szCs w:val="24"/>
              </w:rPr>
            </w:pPr>
            <w:r w:rsidRPr="00543F6D">
              <w:rPr>
                <w:rFonts w:hint="cs"/>
                <w:sz w:val="24"/>
                <w:szCs w:val="24"/>
                <w:rtl/>
              </w:rPr>
              <w:t>(30</w:t>
            </w:r>
            <w:r w:rsidRPr="00543F6D">
              <w:rPr>
                <w:rFonts w:ascii="Arial" w:hAnsi="Arial" w:cs="Arial" w:hint="cs"/>
                <w:sz w:val="24"/>
                <w:szCs w:val="24"/>
                <w:rtl/>
              </w:rPr>
              <w:t>٫</w:t>
            </w:r>
            <w:r w:rsidRPr="00543F6D">
              <w:rPr>
                <w:rFonts w:hint="cs"/>
                <w:sz w:val="24"/>
                <w:szCs w:val="24"/>
                <w:rtl/>
              </w:rPr>
              <w:t>8)</w:t>
            </w:r>
          </w:p>
        </w:tc>
        <w:tc>
          <w:tcPr>
            <w:tcW w:w="818" w:type="dxa"/>
            <w:tcBorders>
              <w:left w:val="dashed" w:sz="4" w:space="0" w:color="auto"/>
            </w:tcBorders>
            <w:shd w:val="clear" w:color="auto" w:fill="auto"/>
            <w:vAlign w:val="center"/>
          </w:tcPr>
          <w:p w14:paraId="4431810F" w14:textId="77777777" w:rsidR="00D31EB5" w:rsidRPr="00543F6D" w:rsidRDefault="00D31EB5" w:rsidP="00D31EB5">
            <w:pPr>
              <w:spacing w:line="20" w:lineRule="atLeast"/>
              <w:jc w:val="center"/>
              <w:rPr>
                <w:b/>
                <w:bCs/>
                <w:sz w:val="28"/>
                <w:rtl/>
              </w:rPr>
            </w:pPr>
            <w:r w:rsidRPr="00543F6D">
              <w:rPr>
                <w:rFonts w:hint="cs"/>
                <w:b/>
                <w:bCs/>
                <w:sz w:val="28"/>
                <w:rtl/>
              </w:rPr>
              <w:t>9</w:t>
            </w:r>
            <w:r w:rsidRPr="00543F6D">
              <w:rPr>
                <w:rFonts w:ascii="Arial" w:hAnsi="Arial" w:cs="Arial" w:hint="cs"/>
                <w:b/>
                <w:bCs/>
                <w:sz w:val="28"/>
                <w:rtl/>
              </w:rPr>
              <w:t>٫</w:t>
            </w:r>
            <w:r w:rsidRPr="00543F6D">
              <w:rPr>
                <w:rFonts w:hint="cs"/>
                <w:b/>
                <w:bCs/>
                <w:sz w:val="28"/>
                <w:rtl/>
              </w:rPr>
              <w:t>7</w:t>
            </w:r>
          </w:p>
          <w:p w14:paraId="3A30F4DE" w14:textId="77777777" w:rsidR="00D31EB5" w:rsidRPr="00543F6D" w:rsidRDefault="00D31EB5" w:rsidP="00D31EB5">
            <w:pPr>
              <w:spacing w:line="20" w:lineRule="atLeast"/>
              <w:jc w:val="center"/>
              <w:rPr>
                <w:b/>
                <w:bCs/>
                <w:sz w:val="24"/>
                <w:szCs w:val="24"/>
              </w:rPr>
            </w:pPr>
            <w:r w:rsidRPr="00543F6D">
              <w:rPr>
                <w:rFonts w:hint="cs"/>
                <w:sz w:val="28"/>
                <w:rtl/>
              </w:rPr>
              <w:t>3</w:t>
            </w:r>
            <w:r w:rsidRPr="00543F6D">
              <w:rPr>
                <w:rFonts w:ascii="Arial" w:hAnsi="Arial" w:cs="Arial" w:hint="cs"/>
                <w:sz w:val="28"/>
                <w:rtl/>
              </w:rPr>
              <w:t>٫</w:t>
            </w:r>
            <w:r w:rsidRPr="00543F6D">
              <w:rPr>
                <w:rFonts w:hint="cs"/>
                <w:sz w:val="28"/>
                <w:rtl/>
              </w:rPr>
              <w:t xml:space="preserve">0 </w:t>
            </w:r>
            <w:r w:rsidRPr="00543F6D">
              <w:rPr>
                <w:sz w:val="24"/>
                <w:szCs w:val="24"/>
              </w:rPr>
              <w:t>±</w:t>
            </w:r>
          </w:p>
        </w:tc>
        <w:tc>
          <w:tcPr>
            <w:tcW w:w="575" w:type="dxa"/>
            <w:tcBorders>
              <w:right w:val="dashed" w:sz="4" w:space="0" w:color="auto"/>
            </w:tcBorders>
            <w:shd w:val="clear" w:color="auto" w:fill="auto"/>
            <w:vAlign w:val="center"/>
          </w:tcPr>
          <w:p w14:paraId="032EB47B" w14:textId="77777777" w:rsidR="00D31EB5" w:rsidRPr="00543F6D" w:rsidRDefault="00D31EB5" w:rsidP="00D31EB5">
            <w:pPr>
              <w:spacing w:line="20" w:lineRule="atLeast"/>
              <w:jc w:val="center"/>
              <w:rPr>
                <w:sz w:val="24"/>
                <w:rtl/>
              </w:rPr>
            </w:pPr>
            <w:r w:rsidRPr="00543F6D">
              <w:rPr>
                <w:rFonts w:hint="cs"/>
                <w:sz w:val="24"/>
                <w:rtl/>
              </w:rPr>
              <w:t>26</w:t>
            </w:r>
          </w:p>
          <w:p w14:paraId="31CE7F44" w14:textId="77777777" w:rsidR="00D31EB5" w:rsidRPr="00543F6D" w:rsidRDefault="00D31EB5" w:rsidP="00D31EB5">
            <w:pPr>
              <w:spacing w:line="20" w:lineRule="atLeast"/>
              <w:jc w:val="center"/>
              <w:rPr>
                <w:sz w:val="24"/>
                <w:szCs w:val="24"/>
              </w:rPr>
            </w:pPr>
            <w:r w:rsidRPr="00543F6D">
              <w:rPr>
                <w:rFonts w:hint="cs"/>
                <w:szCs w:val="24"/>
                <w:rtl/>
              </w:rPr>
              <w:t>(21</w:t>
            </w:r>
            <w:r w:rsidRPr="00543F6D">
              <w:rPr>
                <w:rFonts w:ascii="Arial" w:hAnsi="Arial" w:cs="Arial" w:hint="cs"/>
                <w:szCs w:val="24"/>
                <w:rtl/>
              </w:rPr>
              <w:t>٫</w:t>
            </w:r>
            <w:r w:rsidRPr="00543F6D">
              <w:rPr>
                <w:rFonts w:hint="cs"/>
                <w:szCs w:val="24"/>
                <w:rtl/>
              </w:rPr>
              <w:t>7)</w:t>
            </w:r>
          </w:p>
        </w:tc>
        <w:tc>
          <w:tcPr>
            <w:tcW w:w="812" w:type="dxa"/>
            <w:tcBorders>
              <w:left w:val="dashed" w:sz="4" w:space="0" w:color="auto"/>
            </w:tcBorders>
            <w:shd w:val="clear" w:color="auto" w:fill="auto"/>
            <w:vAlign w:val="center"/>
          </w:tcPr>
          <w:p w14:paraId="59F53077" w14:textId="77777777" w:rsidR="00D31EB5" w:rsidRPr="00543F6D" w:rsidRDefault="00D31EB5" w:rsidP="00D31EB5">
            <w:pPr>
              <w:spacing w:line="20" w:lineRule="atLeast"/>
              <w:jc w:val="center"/>
              <w:rPr>
                <w:b/>
                <w:bCs/>
                <w:sz w:val="28"/>
                <w:rtl/>
              </w:rPr>
            </w:pPr>
            <w:r w:rsidRPr="00543F6D">
              <w:rPr>
                <w:rFonts w:hint="cs"/>
                <w:b/>
                <w:bCs/>
                <w:sz w:val="28"/>
                <w:rtl/>
              </w:rPr>
              <w:t>9</w:t>
            </w:r>
            <w:r w:rsidRPr="00543F6D">
              <w:rPr>
                <w:rFonts w:ascii="Arial" w:hAnsi="Arial" w:cs="Arial" w:hint="cs"/>
                <w:b/>
                <w:bCs/>
                <w:sz w:val="28"/>
                <w:rtl/>
              </w:rPr>
              <w:t>٫</w:t>
            </w:r>
            <w:r w:rsidRPr="00543F6D">
              <w:rPr>
                <w:rFonts w:hint="cs"/>
                <w:b/>
                <w:bCs/>
                <w:sz w:val="28"/>
                <w:rtl/>
              </w:rPr>
              <w:t>1</w:t>
            </w:r>
          </w:p>
          <w:p w14:paraId="2E513121" w14:textId="77777777" w:rsidR="00D31EB5" w:rsidRPr="00543F6D" w:rsidRDefault="00D31EB5" w:rsidP="00D31EB5">
            <w:pPr>
              <w:spacing w:line="20" w:lineRule="atLeast"/>
              <w:jc w:val="center"/>
              <w:rPr>
                <w:b/>
                <w:bCs/>
                <w:sz w:val="24"/>
                <w:szCs w:val="24"/>
              </w:rPr>
            </w:pPr>
            <w:r w:rsidRPr="00543F6D">
              <w:rPr>
                <w:rFonts w:hint="cs"/>
                <w:sz w:val="24"/>
                <w:rtl/>
              </w:rPr>
              <w:t>3</w:t>
            </w:r>
            <w:r w:rsidRPr="00543F6D">
              <w:rPr>
                <w:rFonts w:ascii="Arial" w:hAnsi="Arial" w:cs="Arial" w:hint="cs"/>
                <w:sz w:val="24"/>
                <w:rtl/>
              </w:rPr>
              <w:t>٫</w:t>
            </w:r>
            <w:r w:rsidRPr="00543F6D">
              <w:rPr>
                <w:rFonts w:hint="cs"/>
                <w:sz w:val="24"/>
                <w:rtl/>
              </w:rPr>
              <w:t xml:space="preserve">1 </w:t>
            </w:r>
            <w:r w:rsidRPr="00543F6D">
              <w:rPr>
                <w:sz w:val="24"/>
                <w:szCs w:val="24"/>
              </w:rPr>
              <w:t>±</w:t>
            </w:r>
          </w:p>
        </w:tc>
        <w:tc>
          <w:tcPr>
            <w:tcW w:w="567" w:type="dxa"/>
            <w:tcBorders>
              <w:right w:val="dashed" w:sz="4" w:space="0" w:color="auto"/>
            </w:tcBorders>
            <w:shd w:val="clear" w:color="auto" w:fill="auto"/>
            <w:vAlign w:val="center"/>
          </w:tcPr>
          <w:p w14:paraId="7BD6880A" w14:textId="77777777" w:rsidR="00D31EB5" w:rsidRPr="00543F6D" w:rsidRDefault="00D31EB5" w:rsidP="00D31EB5">
            <w:pPr>
              <w:spacing w:line="20" w:lineRule="atLeast"/>
              <w:jc w:val="center"/>
              <w:rPr>
                <w:sz w:val="24"/>
                <w:szCs w:val="24"/>
                <w:rtl/>
              </w:rPr>
            </w:pPr>
            <w:r w:rsidRPr="00543F6D">
              <w:rPr>
                <w:rFonts w:hint="cs"/>
                <w:sz w:val="24"/>
                <w:szCs w:val="24"/>
                <w:rtl/>
              </w:rPr>
              <w:t>8</w:t>
            </w:r>
          </w:p>
          <w:p w14:paraId="702DEBA7" w14:textId="77777777" w:rsidR="00D31EB5" w:rsidRPr="00543F6D" w:rsidRDefault="00D31EB5" w:rsidP="00D31EB5">
            <w:pPr>
              <w:spacing w:line="20" w:lineRule="atLeast"/>
              <w:jc w:val="center"/>
              <w:rPr>
                <w:sz w:val="24"/>
                <w:szCs w:val="24"/>
              </w:rPr>
            </w:pPr>
            <w:r w:rsidRPr="00543F6D">
              <w:rPr>
                <w:rFonts w:hint="cs"/>
                <w:sz w:val="24"/>
                <w:szCs w:val="24"/>
                <w:rtl/>
              </w:rPr>
              <w:t>(6</w:t>
            </w:r>
            <w:r w:rsidRPr="00543F6D">
              <w:rPr>
                <w:rFonts w:ascii="Arial" w:hAnsi="Arial" w:cs="Arial" w:hint="cs"/>
                <w:sz w:val="24"/>
                <w:szCs w:val="24"/>
                <w:rtl/>
              </w:rPr>
              <w:t>٫</w:t>
            </w:r>
            <w:r w:rsidRPr="00543F6D">
              <w:rPr>
                <w:rFonts w:hint="cs"/>
                <w:sz w:val="24"/>
                <w:szCs w:val="24"/>
                <w:rtl/>
              </w:rPr>
              <w:t>7)</w:t>
            </w:r>
          </w:p>
        </w:tc>
        <w:tc>
          <w:tcPr>
            <w:tcW w:w="752" w:type="dxa"/>
            <w:tcBorders>
              <w:left w:val="dashed" w:sz="4" w:space="0" w:color="auto"/>
            </w:tcBorders>
            <w:shd w:val="clear" w:color="auto" w:fill="auto"/>
            <w:vAlign w:val="center"/>
          </w:tcPr>
          <w:p w14:paraId="2CB667F8" w14:textId="77777777" w:rsidR="00D31EB5" w:rsidRPr="00543F6D" w:rsidRDefault="00D31EB5" w:rsidP="00D31EB5">
            <w:pPr>
              <w:spacing w:line="20" w:lineRule="atLeast"/>
              <w:jc w:val="center"/>
              <w:rPr>
                <w:b/>
                <w:bCs/>
                <w:sz w:val="28"/>
                <w:rtl/>
              </w:rPr>
            </w:pPr>
            <w:r w:rsidRPr="00543F6D">
              <w:rPr>
                <w:rFonts w:hint="cs"/>
                <w:b/>
                <w:bCs/>
                <w:sz w:val="28"/>
                <w:rtl/>
              </w:rPr>
              <w:t>9</w:t>
            </w:r>
            <w:r w:rsidRPr="00543F6D">
              <w:rPr>
                <w:rFonts w:ascii="Arial" w:hAnsi="Arial" w:cs="Arial" w:hint="cs"/>
                <w:b/>
                <w:bCs/>
                <w:sz w:val="28"/>
                <w:rtl/>
              </w:rPr>
              <w:t>٫</w:t>
            </w:r>
            <w:r w:rsidRPr="00543F6D">
              <w:rPr>
                <w:rFonts w:hint="cs"/>
                <w:b/>
                <w:bCs/>
                <w:sz w:val="28"/>
                <w:rtl/>
              </w:rPr>
              <w:t>1</w:t>
            </w:r>
          </w:p>
          <w:p w14:paraId="6CBF6A23" w14:textId="77777777" w:rsidR="00D31EB5" w:rsidRPr="00543F6D" w:rsidRDefault="00D31EB5" w:rsidP="00D31EB5">
            <w:pPr>
              <w:spacing w:line="20" w:lineRule="atLeast"/>
              <w:jc w:val="center"/>
              <w:rPr>
                <w:sz w:val="24"/>
                <w:szCs w:val="24"/>
              </w:rPr>
            </w:pPr>
            <w:r w:rsidRPr="00543F6D">
              <w:rPr>
                <w:rFonts w:hint="cs"/>
                <w:sz w:val="24"/>
                <w:szCs w:val="24"/>
                <w:rtl/>
              </w:rPr>
              <w:t>3</w:t>
            </w:r>
            <w:r w:rsidRPr="00543F6D">
              <w:rPr>
                <w:rFonts w:ascii="Arial" w:hAnsi="Arial" w:cs="Arial" w:hint="cs"/>
                <w:sz w:val="24"/>
                <w:szCs w:val="24"/>
                <w:rtl/>
              </w:rPr>
              <w:t>٫</w:t>
            </w:r>
            <w:r w:rsidRPr="00543F6D">
              <w:rPr>
                <w:rFonts w:hint="cs"/>
                <w:sz w:val="24"/>
                <w:szCs w:val="24"/>
                <w:rtl/>
              </w:rPr>
              <w:t xml:space="preserve">3 </w:t>
            </w:r>
            <w:r w:rsidRPr="00543F6D">
              <w:rPr>
                <w:sz w:val="24"/>
                <w:szCs w:val="24"/>
              </w:rPr>
              <w:t>±</w:t>
            </w:r>
          </w:p>
        </w:tc>
        <w:tc>
          <w:tcPr>
            <w:tcW w:w="734" w:type="dxa"/>
            <w:shd w:val="clear" w:color="auto" w:fill="auto"/>
            <w:vAlign w:val="center"/>
          </w:tcPr>
          <w:p w14:paraId="0657A0C7" w14:textId="77777777" w:rsidR="00D31EB5" w:rsidRPr="00543F6D" w:rsidRDefault="00D31EB5" w:rsidP="00D31EB5">
            <w:pPr>
              <w:spacing w:line="20" w:lineRule="atLeast"/>
              <w:jc w:val="center"/>
              <w:rPr>
                <w:b/>
                <w:bCs/>
                <w:sz w:val="24"/>
                <w:szCs w:val="24"/>
              </w:rPr>
            </w:pPr>
            <w:r w:rsidRPr="00543F6D">
              <w:rPr>
                <w:rFonts w:hint="cs"/>
                <w:b/>
                <w:bCs/>
                <w:sz w:val="24"/>
                <w:szCs w:val="24"/>
                <w:rtl/>
              </w:rPr>
              <w:t>0</w:t>
            </w:r>
            <w:r w:rsidRPr="00543F6D">
              <w:rPr>
                <w:rFonts w:ascii="Arial" w:hAnsi="Arial" w:cs="Arial" w:hint="cs"/>
                <w:b/>
                <w:bCs/>
                <w:sz w:val="24"/>
                <w:szCs w:val="24"/>
                <w:rtl/>
              </w:rPr>
              <w:t>٫</w:t>
            </w:r>
            <w:r w:rsidRPr="00543F6D">
              <w:rPr>
                <w:rFonts w:hint="cs"/>
                <w:b/>
                <w:bCs/>
                <w:sz w:val="24"/>
                <w:szCs w:val="24"/>
                <w:rtl/>
              </w:rPr>
              <w:t>662</w:t>
            </w:r>
          </w:p>
        </w:tc>
      </w:tr>
      <w:tr w:rsidR="00D31EB5" w:rsidRPr="00F32F1E" w14:paraId="1780A75D" w14:textId="77777777" w:rsidTr="00D31EB5">
        <w:trPr>
          <w:gridAfter w:val="1"/>
          <w:wAfter w:w="10" w:type="dxa"/>
          <w:cantSplit/>
          <w:trHeight w:val="1679"/>
        </w:trPr>
        <w:tc>
          <w:tcPr>
            <w:tcW w:w="791" w:type="dxa"/>
            <w:textDirection w:val="btLr"/>
            <w:vAlign w:val="center"/>
          </w:tcPr>
          <w:p w14:paraId="5483D108" w14:textId="77777777" w:rsidR="00D31EB5" w:rsidRPr="00F32F1E" w:rsidRDefault="00D31EB5" w:rsidP="00D31EB5">
            <w:pPr>
              <w:spacing w:line="20" w:lineRule="atLeast"/>
              <w:ind w:left="113" w:right="113"/>
              <w:jc w:val="center"/>
              <w:rPr>
                <w:b/>
                <w:bCs/>
                <w:sz w:val="20"/>
                <w:szCs w:val="24"/>
              </w:rPr>
            </w:pPr>
            <w:r w:rsidRPr="00F32F1E">
              <w:rPr>
                <w:rFonts w:hint="cs"/>
                <w:b/>
                <w:bCs/>
                <w:sz w:val="20"/>
                <w:szCs w:val="24"/>
                <w:rtl/>
              </w:rPr>
              <w:t>کیفیت زندگی</w:t>
            </w:r>
          </w:p>
          <w:p w14:paraId="5FF704FC" w14:textId="77777777" w:rsidR="00D31EB5" w:rsidRPr="00F32F1E" w:rsidRDefault="00D31EB5" w:rsidP="00D31EB5">
            <w:pPr>
              <w:spacing w:line="20" w:lineRule="atLeast"/>
              <w:ind w:left="113" w:right="113"/>
              <w:jc w:val="center"/>
              <w:rPr>
                <w:b/>
                <w:bCs/>
                <w:sz w:val="20"/>
                <w:szCs w:val="24"/>
                <w:rtl/>
              </w:rPr>
            </w:pPr>
            <w:r w:rsidRPr="00F32F1E">
              <w:rPr>
                <w:rFonts w:hint="cs"/>
                <w:b/>
                <w:bCs/>
                <w:sz w:val="20"/>
                <w:szCs w:val="24"/>
                <w:rtl/>
              </w:rPr>
              <w:t>3</w:t>
            </w:r>
            <w:r w:rsidRPr="00F32F1E">
              <w:rPr>
                <w:b/>
                <w:bCs/>
                <w:sz w:val="20"/>
                <w:szCs w:val="24"/>
                <w:rtl/>
              </w:rPr>
              <w:t xml:space="preserve"> ماه بعدترخیص</w:t>
            </w:r>
          </w:p>
        </w:tc>
        <w:tc>
          <w:tcPr>
            <w:tcW w:w="621" w:type="dxa"/>
            <w:tcBorders>
              <w:right w:val="dashed" w:sz="4" w:space="0" w:color="auto"/>
            </w:tcBorders>
            <w:shd w:val="clear" w:color="auto" w:fill="auto"/>
            <w:vAlign w:val="center"/>
          </w:tcPr>
          <w:p w14:paraId="228712A9" w14:textId="77777777" w:rsidR="00D31EB5" w:rsidRPr="00543F6D" w:rsidRDefault="00D31EB5" w:rsidP="00D31EB5">
            <w:pPr>
              <w:spacing w:line="20" w:lineRule="atLeast"/>
              <w:jc w:val="center"/>
              <w:rPr>
                <w:sz w:val="28"/>
                <w:rtl/>
              </w:rPr>
            </w:pPr>
            <w:r w:rsidRPr="00543F6D">
              <w:rPr>
                <w:rFonts w:hint="cs"/>
                <w:sz w:val="28"/>
                <w:rtl/>
              </w:rPr>
              <w:t>11</w:t>
            </w:r>
          </w:p>
          <w:p w14:paraId="32E3B270" w14:textId="77777777" w:rsidR="00D31EB5" w:rsidRPr="00543F6D" w:rsidRDefault="00D31EB5" w:rsidP="00D31EB5">
            <w:pPr>
              <w:spacing w:line="20" w:lineRule="atLeast"/>
              <w:jc w:val="center"/>
              <w:rPr>
                <w:sz w:val="28"/>
                <w:rtl/>
              </w:rPr>
            </w:pPr>
            <w:r w:rsidRPr="00543F6D">
              <w:rPr>
                <w:rFonts w:hint="cs"/>
                <w:sz w:val="24"/>
                <w:szCs w:val="24"/>
                <w:rtl/>
              </w:rPr>
              <w:t>(10</w:t>
            </w:r>
            <w:r w:rsidRPr="00543F6D">
              <w:rPr>
                <w:rFonts w:ascii="Arial" w:hAnsi="Arial" w:cs="Arial" w:hint="cs"/>
                <w:sz w:val="24"/>
                <w:szCs w:val="24"/>
                <w:rtl/>
              </w:rPr>
              <w:t>٫</w:t>
            </w:r>
            <w:r w:rsidRPr="00543F6D">
              <w:rPr>
                <w:rFonts w:hint="cs"/>
                <w:sz w:val="24"/>
                <w:szCs w:val="24"/>
                <w:rtl/>
              </w:rPr>
              <w:t>3)</w:t>
            </w:r>
          </w:p>
        </w:tc>
        <w:tc>
          <w:tcPr>
            <w:tcW w:w="773" w:type="dxa"/>
            <w:tcBorders>
              <w:left w:val="dashed" w:sz="4" w:space="0" w:color="auto"/>
            </w:tcBorders>
            <w:shd w:val="clear" w:color="auto" w:fill="auto"/>
            <w:vAlign w:val="center"/>
          </w:tcPr>
          <w:p w14:paraId="644152BE" w14:textId="77777777" w:rsidR="00D31EB5" w:rsidRPr="00543F6D" w:rsidRDefault="00D31EB5" w:rsidP="00D31EB5">
            <w:pPr>
              <w:spacing w:line="20" w:lineRule="atLeast"/>
              <w:jc w:val="center"/>
              <w:rPr>
                <w:b/>
                <w:bCs/>
                <w:sz w:val="28"/>
                <w:rtl/>
              </w:rPr>
            </w:pPr>
            <w:r w:rsidRPr="00543F6D">
              <w:rPr>
                <w:rFonts w:hint="cs"/>
                <w:b/>
                <w:bCs/>
                <w:sz w:val="28"/>
                <w:rtl/>
              </w:rPr>
              <w:t>10</w:t>
            </w:r>
            <w:r w:rsidRPr="00543F6D">
              <w:rPr>
                <w:rFonts w:ascii="Arial" w:hAnsi="Arial" w:cs="Arial" w:hint="cs"/>
                <w:b/>
                <w:bCs/>
                <w:sz w:val="28"/>
                <w:rtl/>
              </w:rPr>
              <w:t>٫</w:t>
            </w:r>
            <w:r w:rsidRPr="00543F6D">
              <w:rPr>
                <w:rFonts w:ascii="Arial" w:hAnsi="Arial" w:hint="cs"/>
                <w:b/>
                <w:bCs/>
                <w:sz w:val="28"/>
                <w:rtl/>
              </w:rPr>
              <w:t>3</w:t>
            </w:r>
          </w:p>
          <w:p w14:paraId="39103DFB" w14:textId="77777777" w:rsidR="00D31EB5" w:rsidRPr="00543F6D" w:rsidRDefault="00D31EB5" w:rsidP="00D31EB5">
            <w:pPr>
              <w:spacing w:line="20" w:lineRule="atLeast"/>
              <w:jc w:val="center"/>
              <w:rPr>
                <w:sz w:val="28"/>
                <w:rtl/>
              </w:rPr>
            </w:pPr>
            <w:r w:rsidRPr="00543F6D">
              <w:rPr>
                <w:rFonts w:hint="cs"/>
                <w:sz w:val="28"/>
                <w:rtl/>
              </w:rPr>
              <w:t xml:space="preserve">1.8 </w:t>
            </w:r>
            <w:r w:rsidRPr="00543F6D">
              <w:rPr>
                <w:sz w:val="24"/>
                <w:szCs w:val="24"/>
              </w:rPr>
              <w:t>±</w:t>
            </w:r>
          </w:p>
        </w:tc>
        <w:tc>
          <w:tcPr>
            <w:tcW w:w="597" w:type="dxa"/>
            <w:tcBorders>
              <w:right w:val="dashed" w:sz="4" w:space="0" w:color="auto"/>
            </w:tcBorders>
            <w:shd w:val="clear" w:color="auto" w:fill="auto"/>
            <w:vAlign w:val="center"/>
          </w:tcPr>
          <w:p w14:paraId="3F26A2CC" w14:textId="77777777" w:rsidR="00D31EB5" w:rsidRPr="00543F6D" w:rsidRDefault="00D31EB5" w:rsidP="00D31EB5">
            <w:pPr>
              <w:spacing w:line="20" w:lineRule="atLeast"/>
              <w:jc w:val="center"/>
              <w:rPr>
                <w:sz w:val="28"/>
                <w:rtl/>
              </w:rPr>
            </w:pPr>
            <w:r w:rsidRPr="00543F6D">
              <w:rPr>
                <w:rFonts w:hint="cs"/>
                <w:sz w:val="28"/>
                <w:rtl/>
              </w:rPr>
              <w:t>31</w:t>
            </w:r>
          </w:p>
          <w:p w14:paraId="48403311" w14:textId="77777777" w:rsidR="00D31EB5" w:rsidRPr="00543F6D" w:rsidRDefault="00D31EB5" w:rsidP="00D31EB5">
            <w:pPr>
              <w:spacing w:line="20" w:lineRule="atLeast"/>
              <w:jc w:val="center"/>
              <w:rPr>
                <w:sz w:val="28"/>
                <w:rtl/>
              </w:rPr>
            </w:pPr>
            <w:r w:rsidRPr="009F3A3A">
              <w:rPr>
                <w:rFonts w:hint="cs"/>
                <w:sz w:val="24"/>
                <w:szCs w:val="24"/>
                <w:rtl/>
              </w:rPr>
              <w:t>(29</w:t>
            </w:r>
            <w:r w:rsidRPr="009F3A3A">
              <w:rPr>
                <w:rFonts w:ascii="Arial" w:hAnsi="Arial" w:cs="Arial" w:hint="cs"/>
                <w:sz w:val="24"/>
                <w:szCs w:val="24"/>
                <w:rtl/>
              </w:rPr>
              <w:t>٫</w:t>
            </w:r>
            <w:r w:rsidRPr="009F3A3A">
              <w:rPr>
                <w:rFonts w:hint="cs"/>
                <w:sz w:val="24"/>
                <w:szCs w:val="24"/>
                <w:rtl/>
              </w:rPr>
              <w:t>0)</w:t>
            </w:r>
          </w:p>
        </w:tc>
        <w:tc>
          <w:tcPr>
            <w:tcW w:w="790" w:type="dxa"/>
            <w:tcBorders>
              <w:left w:val="dashed" w:sz="4" w:space="0" w:color="auto"/>
            </w:tcBorders>
            <w:shd w:val="clear" w:color="auto" w:fill="auto"/>
            <w:vAlign w:val="center"/>
          </w:tcPr>
          <w:p w14:paraId="61F3ED8A" w14:textId="77777777" w:rsidR="00D31EB5" w:rsidRPr="00543F6D" w:rsidRDefault="00D31EB5" w:rsidP="00D31EB5">
            <w:pPr>
              <w:spacing w:line="20" w:lineRule="atLeast"/>
              <w:jc w:val="center"/>
              <w:rPr>
                <w:b/>
                <w:bCs/>
                <w:sz w:val="28"/>
                <w:rtl/>
              </w:rPr>
            </w:pPr>
            <w:r w:rsidRPr="00543F6D">
              <w:rPr>
                <w:rFonts w:hint="cs"/>
                <w:b/>
                <w:bCs/>
                <w:sz w:val="28"/>
                <w:rtl/>
              </w:rPr>
              <w:t>10</w:t>
            </w:r>
            <w:r w:rsidRPr="00543F6D">
              <w:rPr>
                <w:rFonts w:ascii="Arial" w:hAnsi="Arial" w:cs="Arial" w:hint="cs"/>
                <w:b/>
                <w:bCs/>
                <w:sz w:val="28"/>
                <w:rtl/>
              </w:rPr>
              <w:t>٫</w:t>
            </w:r>
            <w:r w:rsidRPr="00543F6D">
              <w:rPr>
                <w:rFonts w:hint="cs"/>
                <w:b/>
                <w:bCs/>
                <w:sz w:val="28"/>
                <w:rtl/>
              </w:rPr>
              <w:t>3</w:t>
            </w:r>
          </w:p>
          <w:p w14:paraId="65ECA338" w14:textId="77777777" w:rsidR="00D31EB5" w:rsidRPr="00543F6D" w:rsidRDefault="00D31EB5" w:rsidP="00D31EB5">
            <w:pPr>
              <w:spacing w:line="20" w:lineRule="atLeast"/>
              <w:jc w:val="center"/>
              <w:rPr>
                <w:sz w:val="28"/>
                <w:rtl/>
              </w:rPr>
            </w:pPr>
            <w:r w:rsidRPr="00543F6D">
              <w:rPr>
                <w:rFonts w:hint="cs"/>
                <w:sz w:val="28"/>
                <w:rtl/>
              </w:rPr>
              <w:t>2</w:t>
            </w:r>
            <w:r w:rsidRPr="00543F6D">
              <w:rPr>
                <w:rFonts w:ascii="Arial" w:hAnsi="Arial" w:cs="Arial" w:hint="cs"/>
                <w:sz w:val="28"/>
                <w:rtl/>
              </w:rPr>
              <w:t>٫</w:t>
            </w:r>
            <w:r w:rsidRPr="00543F6D">
              <w:rPr>
                <w:rFonts w:hint="cs"/>
                <w:sz w:val="28"/>
                <w:rtl/>
              </w:rPr>
              <w:t xml:space="preserve">6 </w:t>
            </w:r>
            <w:r w:rsidRPr="00543F6D">
              <w:rPr>
                <w:sz w:val="24"/>
                <w:szCs w:val="24"/>
              </w:rPr>
              <w:t>±</w:t>
            </w:r>
          </w:p>
        </w:tc>
        <w:tc>
          <w:tcPr>
            <w:tcW w:w="582" w:type="dxa"/>
            <w:tcBorders>
              <w:right w:val="dashed" w:sz="4" w:space="0" w:color="auto"/>
            </w:tcBorders>
            <w:shd w:val="clear" w:color="auto" w:fill="auto"/>
            <w:vAlign w:val="center"/>
          </w:tcPr>
          <w:p w14:paraId="423E7E40" w14:textId="77777777" w:rsidR="00D31EB5" w:rsidRPr="00543F6D" w:rsidRDefault="00D31EB5" w:rsidP="00D31EB5">
            <w:pPr>
              <w:spacing w:line="20" w:lineRule="atLeast"/>
              <w:jc w:val="center"/>
              <w:rPr>
                <w:sz w:val="28"/>
                <w:rtl/>
              </w:rPr>
            </w:pPr>
            <w:r w:rsidRPr="00543F6D">
              <w:rPr>
                <w:rFonts w:hint="cs"/>
                <w:sz w:val="28"/>
                <w:rtl/>
              </w:rPr>
              <w:t>37</w:t>
            </w:r>
          </w:p>
          <w:p w14:paraId="727E2E18" w14:textId="77777777" w:rsidR="00D31EB5" w:rsidRPr="009F3A3A" w:rsidRDefault="00D31EB5" w:rsidP="00D31EB5">
            <w:pPr>
              <w:spacing w:line="20" w:lineRule="atLeast"/>
              <w:jc w:val="center"/>
              <w:rPr>
                <w:sz w:val="24"/>
                <w:szCs w:val="24"/>
                <w:rtl/>
              </w:rPr>
            </w:pPr>
            <w:r w:rsidRPr="009F3A3A">
              <w:rPr>
                <w:rFonts w:hint="cs"/>
                <w:szCs w:val="22"/>
                <w:rtl/>
              </w:rPr>
              <w:t>(34</w:t>
            </w:r>
            <w:r w:rsidRPr="009F3A3A">
              <w:rPr>
                <w:rFonts w:ascii="Arial" w:hAnsi="Arial" w:cs="Arial" w:hint="cs"/>
                <w:szCs w:val="22"/>
                <w:rtl/>
              </w:rPr>
              <w:t>٫</w:t>
            </w:r>
            <w:r w:rsidRPr="009F3A3A">
              <w:rPr>
                <w:rFonts w:hint="cs"/>
                <w:szCs w:val="22"/>
                <w:rtl/>
              </w:rPr>
              <w:t>6)</w:t>
            </w:r>
          </w:p>
        </w:tc>
        <w:tc>
          <w:tcPr>
            <w:tcW w:w="818" w:type="dxa"/>
            <w:tcBorders>
              <w:left w:val="dashed" w:sz="4" w:space="0" w:color="auto"/>
            </w:tcBorders>
            <w:shd w:val="clear" w:color="auto" w:fill="auto"/>
            <w:vAlign w:val="center"/>
          </w:tcPr>
          <w:p w14:paraId="6DBB4E8B" w14:textId="77777777" w:rsidR="00D31EB5" w:rsidRPr="00543F6D" w:rsidRDefault="00D31EB5" w:rsidP="00D31EB5">
            <w:pPr>
              <w:spacing w:line="20" w:lineRule="atLeast"/>
              <w:jc w:val="center"/>
              <w:rPr>
                <w:b/>
                <w:bCs/>
                <w:sz w:val="28"/>
                <w:rtl/>
              </w:rPr>
            </w:pPr>
            <w:r w:rsidRPr="00543F6D">
              <w:rPr>
                <w:rFonts w:hint="cs"/>
                <w:b/>
                <w:bCs/>
                <w:sz w:val="28"/>
                <w:rtl/>
              </w:rPr>
              <w:t>9</w:t>
            </w:r>
            <w:r w:rsidRPr="00543F6D">
              <w:rPr>
                <w:rFonts w:ascii="Arial" w:hAnsi="Arial" w:cs="Arial" w:hint="cs"/>
                <w:b/>
                <w:bCs/>
                <w:sz w:val="28"/>
                <w:rtl/>
              </w:rPr>
              <w:t>٫</w:t>
            </w:r>
            <w:r w:rsidRPr="00543F6D">
              <w:rPr>
                <w:rFonts w:hint="cs"/>
                <w:b/>
                <w:bCs/>
                <w:sz w:val="28"/>
                <w:rtl/>
              </w:rPr>
              <w:t>4</w:t>
            </w:r>
          </w:p>
          <w:p w14:paraId="45C12634" w14:textId="77777777" w:rsidR="00D31EB5" w:rsidRPr="00543F6D" w:rsidRDefault="00D31EB5" w:rsidP="00D31EB5">
            <w:pPr>
              <w:spacing w:line="20" w:lineRule="atLeast"/>
              <w:jc w:val="center"/>
              <w:rPr>
                <w:b/>
                <w:bCs/>
                <w:sz w:val="24"/>
                <w:szCs w:val="24"/>
              </w:rPr>
            </w:pPr>
            <w:r w:rsidRPr="00543F6D">
              <w:rPr>
                <w:rFonts w:hint="cs"/>
                <w:sz w:val="24"/>
                <w:rtl/>
              </w:rPr>
              <w:t>2</w:t>
            </w:r>
            <w:r w:rsidRPr="00543F6D">
              <w:rPr>
                <w:rFonts w:ascii="Arial" w:hAnsi="Arial" w:cs="Arial" w:hint="cs"/>
                <w:sz w:val="24"/>
                <w:rtl/>
              </w:rPr>
              <w:t>٫</w:t>
            </w:r>
            <w:r w:rsidRPr="00543F6D">
              <w:rPr>
                <w:rFonts w:hint="cs"/>
                <w:sz w:val="24"/>
                <w:rtl/>
              </w:rPr>
              <w:t xml:space="preserve">5 </w:t>
            </w:r>
            <w:r w:rsidRPr="00543F6D">
              <w:rPr>
                <w:sz w:val="24"/>
                <w:szCs w:val="24"/>
              </w:rPr>
              <w:t>±</w:t>
            </w:r>
          </w:p>
        </w:tc>
        <w:tc>
          <w:tcPr>
            <w:tcW w:w="575" w:type="dxa"/>
            <w:tcBorders>
              <w:right w:val="dashed" w:sz="4" w:space="0" w:color="auto"/>
            </w:tcBorders>
            <w:shd w:val="clear" w:color="auto" w:fill="auto"/>
            <w:vAlign w:val="center"/>
          </w:tcPr>
          <w:p w14:paraId="1DE36E89" w14:textId="77777777" w:rsidR="00D31EB5" w:rsidRPr="00543F6D" w:rsidRDefault="00D31EB5" w:rsidP="00D31EB5">
            <w:pPr>
              <w:spacing w:line="20" w:lineRule="atLeast"/>
              <w:jc w:val="center"/>
              <w:rPr>
                <w:sz w:val="28"/>
                <w:rtl/>
              </w:rPr>
            </w:pPr>
            <w:r w:rsidRPr="00543F6D">
              <w:rPr>
                <w:rFonts w:hint="cs"/>
                <w:sz w:val="28"/>
                <w:rtl/>
              </w:rPr>
              <w:t>22</w:t>
            </w:r>
          </w:p>
          <w:p w14:paraId="391448D9" w14:textId="77777777" w:rsidR="00D31EB5" w:rsidRPr="00543F6D" w:rsidRDefault="00D31EB5" w:rsidP="00D31EB5">
            <w:pPr>
              <w:spacing w:line="20" w:lineRule="atLeast"/>
              <w:jc w:val="center"/>
              <w:rPr>
                <w:b/>
                <w:bCs/>
                <w:sz w:val="24"/>
                <w:szCs w:val="24"/>
              </w:rPr>
            </w:pPr>
            <w:r w:rsidRPr="00543F6D">
              <w:rPr>
                <w:rFonts w:hint="cs"/>
                <w:sz w:val="24"/>
                <w:szCs w:val="24"/>
                <w:rtl/>
              </w:rPr>
              <w:t>(20</w:t>
            </w:r>
            <w:r w:rsidRPr="00543F6D">
              <w:rPr>
                <w:rFonts w:ascii="Arial" w:hAnsi="Arial" w:cs="Arial" w:hint="cs"/>
                <w:sz w:val="24"/>
                <w:szCs w:val="24"/>
                <w:rtl/>
              </w:rPr>
              <w:t>٫</w:t>
            </w:r>
            <w:r>
              <w:rPr>
                <w:rFonts w:hint="cs"/>
                <w:sz w:val="24"/>
                <w:szCs w:val="24"/>
                <w:rtl/>
              </w:rPr>
              <w:t>5</w:t>
            </w:r>
            <w:r w:rsidRPr="00543F6D">
              <w:rPr>
                <w:rFonts w:hint="cs"/>
                <w:sz w:val="24"/>
                <w:szCs w:val="24"/>
                <w:rtl/>
              </w:rPr>
              <w:t>)</w:t>
            </w:r>
          </w:p>
        </w:tc>
        <w:tc>
          <w:tcPr>
            <w:tcW w:w="812" w:type="dxa"/>
            <w:tcBorders>
              <w:left w:val="dashed" w:sz="4" w:space="0" w:color="auto"/>
            </w:tcBorders>
            <w:shd w:val="clear" w:color="auto" w:fill="auto"/>
            <w:vAlign w:val="center"/>
          </w:tcPr>
          <w:p w14:paraId="5A3B86D2" w14:textId="77777777" w:rsidR="00D31EB5" w:rsidRPr="00543F6D" w:rsidRDefault="00D31EB5" w:rsidP="00D31EB5">
            <w:pPr>
              <w:spacing w:line="20" w:lineRule="atLeast"/>
              <w:jc w:val="center"/>
              <w:rPr>
                <w:b/>
                <w:bCs/>
                <w:sz w:val="28"/>
                <w:rtl/>
              </w:rPr>
            </w:pPr>
            <w:r w:rsidRPr="00543F6D">
              <w:rPr>
                <w:rFonts w:hint="cs"/>
                <w:b/>
                <w:bCs/>
                <w:sz w:val="28"/>
                <w:rtl/>
              </w:rPr>
              <w:t>9</w:t>
            </w:r>
            <w:r w:rsidRPr="00543F6D">
              <w:rPr>
                <w:rFonts w:ascii="Arial" w:hAnsi="Arial" w:cs="Arial" w:hint="cs"/>
                <w:b/>
                <w:bCs/>
                <w:sz w:val="28"/>
                <w:rtl/>
              </w:rPr>
              <w:t>٫</w:t>
            </w:r>
            <w:r w:rsidRPr="00543F6D">
              <w:rPr>
                <w:rFonts w:hint="cs"/>
                <w:b/>
                <w:bCs/>
                <w:sz w:val="28"/>
                <w:rtl/>
              </w:rPr>
              <w:t>5</w:t>
            </w:r>
          </w:p>
          <w:p w14:paraId="38B005E6" w14:textId="77777777" w:rsidR="00D31EB5" w:rsidRPr="00543F6D" w:rsidRDefault="00D31EB5" w:rsidP="00D31EB5">
            <w:pPr>
              <w:spacing w:line="20" w:lineRule="atLeast"/>
              <w:jc w:val="center"/>
              <w:rPr>
                <w:b/>
                <w:bCs/>
                <w:sz w:val="24"/>
                <w:szCs w:val="24"/>
              </w:rPr>
            </w:pPr>
            <w:r w:rsidRPr="00543F6D">
              <w:rPr>
                <w:rFonts w:hint="cs"/>
                <w:sz w:val="28"/>
                <w:rtl/>
              </w:rPr>
              <w:t>2</w:t>
            </w:r>
            <w:r w:rsidRPr="00543F6D">
              <w:rPr>
                <w:rFonts w:ascii="Arial" w:hAnsi="Arial" w:cs="Arial" w:hint="cs"/>
                <w:sz w:val="28"/>
                <w:rtl/>
              </w:rPr>
              <w:t>٫</w:t>
            </w:r>
            <w:r w:rsidRPr="00543F6D">
              <w:rPr>
                <w:rFonts w:hint="cs"/>
                <w:sz w:val="28"/>
                <w:rtl/>
              </w:rPr>
              <w:t xml:space="preserve">5 </w:t>
            </w:r>
            <w:r w:rsidRPr="00543F6D">
              <w:rPr>
                <w:sz w:val="24"/>
                <w:szCs w:val="24"/>
              </w:rPr>
              <w:t>±</w:t>
            </w:r>
          </w:p>
        </w:tc>
        <w:tc>
          <w:tcPr>
            <w:tcW w:w="567" w:type="dxa"/>
            <w:tcBorders>
              <w:right w:val="dashed" w:sz="4" w:space="0" w:color="auto"/>
            </w:tcBorders>
            <w:shd w:val="clear" w:color="auto" w:fill="auto"/>
            <w:vAlign w:val="center"/>
          </w:tcPr>
          <w:p w14:paraId="53DF19B3" w14:textId="77777777" w:rsidR="00D31EB5" w:rsidRPr="00543F6D" w:rsidRDefault="00D31EB5" w:rsidP="00D31EB5">
            <w:pPr>
              <w:spacing w:line="20" w:lineRule="atLeast"/>
              <w:jc w:val="center"/>
              <w:rPr>
                <w:sz w:val="24"/>
                <w:szCs w:val="24"/>
                <w:rtl/>
              </w:rPr>
            </w:pPr>
            <w:r w:rsidRPr="00543F6D">
              <w:rPr>
                <w:rFonts w:hint="cs"/>
                <w:sz w:val="24"/>
                <w:szCs w:val="24"/>
                <w:rtl/>
              </w:rPr>
              <w:t>6</w:t>
            </w:r>
          </w:p>
          <w:p w14:paraId="30E9DD5E" w14:textId="77777777" w:rsidR="00D31EB5" w:rsidRPr="00543F6D" w:rsidRDefault="00D31EB5" w:rsidP="00D31EB5">
            <w:pPr>
              <w:spacing w:line="20" w:lineRule="atLeast"/>
              <w:jc w:val="center"/>
              <w:rPr>
                <w:sz w:val="24"/>
                <w:szCs w:val="24"/>
              </w:rPr>
            </w:pPr>
            <w:r w:rsidRPr="00543F6D">
              <w:rPr>
                <w:rFonts w:hint="cs"/>
                <w:sz w:val="24"/>
                <w:szCs w:val="24"/>
                <w:rtl/>
              </w:rPr>
              <w:t>(5</w:t>
            </w:r>
            <w:r w:rsidRPr="00543F6D">
              <w:rPr>
                <w:rFonts w:ascii="Arial" w:hAnsi="Arial" w:cs="Arial" w:hint="cs"/>
                <w:sz w:val="24"/>
                <w:szCs w:val="24"/>
                <w:rtl/>
              </w:rPr>
              <w:t>٫</w:t>
            </w:r>
            <w:r w:rsidRPr="00543F6D">
              <w:rPr>
                <w:rFonts w:hint="cs"/>
                <w:sz w:val="24"/>
                <w:szCs w:val="24"/>
                <w:rtl/>
              </w:rPr>
              <w:t>6)</w:t>
            </w:r>
          </w:p>
        </w:tc>
        <w:tc>
          <w:tcPr>
            <w:tcW w:w="752" w:type="dxa"/>
            <w:tcBorders>
              <w:left w:val="dashed" w:sz="4" w:space="0" w:color="auto"/>
            </w:tcBorders>
            <w:shd w:val="clear" w:color="auto" w:fill="auto"/>
            <w:vAlign w:val="center"/>
          </w:tcPr>
          <w:p w14:paraId="16DE23DC" w14:textId="77777777" w:rsidR="00D31EB5" w:rsidRPr="00543F6D" w:rsidRDefault="00D31EB5" w:rsidP="00D31EB5">
            <w:pPr>
              <w:spacing w:line="20" w:lineRule="atLeast"/>
              <w:jc w:val="center"/>
              <w:rPr>
                <w:b/>
                <w:bCs/>
                <w:sz w:val="28"/>
                <w:rtl/>
              </w:rPr>
            </w:pPr>
            <w:r w:rsidRPr="00543F6D">
              <w:rPr>
                <w:rFonts w:hint="cs"/>
                <w:b/>
                <w:bCs/>
                <w:sz w:val="28"/>
                <w:rtl/>
              </w:rPr>
              <w:t>8</w:t>
            </w:r>
            <w:r w:rsidRPr="00543F6D">
              <w:rPr>
                <w:rFonts w:ascii="Arial" w:hAnsi="Arial" w:cs="Arial" w:hint="cs"/>
                <w:b/>
                <w:bCs/>
                <w:sz w:val="28"/>
                <w:rtl/>
              </w:rPr>
              <w:t>٫</w:t>
            </w:r>
            <w:r w:rsidRPr="00543F6D">
              <w:rPr>
                <w:rFonts w:hint="cs"/>
                <w:b/>
                <w:bCs/>
                <w:sz w:val="28"/>
                <w:rtl/>
              </w:rPr>
              <w:t>3</w:t>
            </w:r>
          </w:p>
          <w:p w14:paraId="6312780D" w14:textId="77777777" w:rsidR="00D31EB5" w:rsidRPr="00543F6D" w:rsidRDefault="00D31EB5" w:rsidP="00D31EB5">
            <w:pPr>
              <w:spacing w:line="20" w:lineRule="atLeast"/>
              <w:jc w:val="center"/>
              <w:rPr>
                <w:sz w:val="24"/>
                <w:szCs w:val="24"/>
              </w:rPr>
            </w:pPr>
            <w:r w:rsidRPr="00543F6D">
              <w:rPr>
                <w:rFonts w:hint="cs"/>
                <w:sz w:val="28"/>
                <w:rtl/>
              </w:rPr>
              <w:t>3</w:t>
            </w:r>
            <w:r w:rsidRPr="00543F6D">
              <w:rPr>
                <w:rFonts w:ascii="Arial" w:hAnsi="Arial" w:cs="Arial" w:hint="cs"/>
                <w:sz w:val="28"/>
                <w:rtl/>
              </w:rPr>
              <w:t>٫</w:t>
            </w:r>
            <w:r w:rsidRPr="00543F6D">
              <w:rPr>
                <w:rFonts w:hint="cs"/>
                <w:sz w:val="28"/>
                <w:rtl/>
              </w:rPr>
              <w:t>8</w:t>
            </w:r>
            <w:r w:rsidRPr="00543F6D">
              <w:rPr>
                <w:rFonts w:hint="cs"/>
                <w:sz w:val="24"/>
                <w:szCs w:val="24"/>
                <w:rtl/>
              </w:rPr>
              <w:t xml:space="preserve"> </w:t>
            </w:r>
            <w:r w:rsidRPr="00543F6D">
              <w:rPr>
                <w:sz w:val="24"/>
                <w:szCs w:val="24"/>
              </w:rPr>
              <w:t>±</w:t>
            </w:r>
          </w:p>
        </w:tc>
        <w:tc>
          <w:tcPr>
            <w:tcW w:w="734" w:type="dxa"/>
            <w:shd w:val="clear" w:color="auto" w:fill="auto"/>
            <w:vAlign w:val="center"/>
          </w:tcPr>
          <w:p w14:paraId="56946F5A" w14:textId="77777777" w:rsidR="00D31EB5" w:rsidRPr="00543F6D" w:rsidRDefault="00D31EB5" w:rsidP="00D31EB5">
            <w:pPr>
              <w:spacing w:line="20" w:lineRule="atLeast"/>
              <w:jc w:val="center"/>
              <w:rPr>
                <w:b/>
                <w:bCs/>
                <w:sz w:val="24"/>
                <w:szCs w:val="24"/>
              </w:rPr>
            </w:pPr>
            <w:r w:rsidRPr="00543F6D">
              <w:rPr>
                <w:rFonts w:hint="cs"/>
                <w:b/>
                <w:bCs/>
                <w:sz w:val="24"/>
                <w:szCs w:val="24"/>
                <w:rtl/>
              </w:rPr>
              <w:t>0</w:t>
            </w:r>
            <w:r w:rsidRPr="00543F6D">
              <w:rPr>
                <w:rFonts w:ascii="Arial" w:hAnsi="Arial" w:cs="Arial" w:hint="cs"/>
                <w:b/>
                <w:bCs/>
                <w:sz w:val="24"/>
                <w:szCs w:val="24"/>
                <w:rtl/>
              </w:rPr>
              <w:t>٫</w:t>
            </w:r>
            <w:r w:rsidRPr="00543F6D">
              <w:rPr>
                <w:rFonts w:hint="cs"/>
                <w:b/>
                <w:bCs/>
                <w:sz w:val="24"/>
                <w:szCs w:val="24"/>
                <w:rtl/>
              </w:rPr>
              <w:t>377</w:t>
            </w:r>
          </w:p>
        </w:tc>
      </w:tr>
    </w:tbl>
    <w:p w14:paraId="3DA16231" w14:textId="77777777" w:rsidR="00D31EB5" w:rsidRDefault="00D31EB5" w:rsidP="00D31EB5">
      <w:pPr>
        <w:spacing w:after="0" w:line="20" w:lineRule="atLeast"/>
        <w:rPr>
          <w:sz w:val="28"/>
          <w:rtl/>
        </w:rPr>
      </w:pPr>
    </w:p>
    <w:p w14:paraId="7340CF9C" w14:textId="50B4DD12" w:rsidR="00D31EB5" w:rsidRDefault="00D31EB5" w:rsidP="00476678">
      <w:pPr>
        <w:spacing w:after="0" w:line="360" w:lineRule="auto"/>
        <w:jc w:val="both"/>
        <w:rPr>
          <w:sz w:val="28"/>
          <w:rtl/>
        </w:rPr>
      </w:pPr>
      <w:r>
        <w:rPr>
          <w:rFonts w:hint="cs"/>
          <w:sz w:val="28"/>
          <w:rtl/>
        </w:rPr>
        <w:t xml:space="preserve">در جدول 4-3-1 مقایسه میانگین و انحراف معیار کیفیت زندگی گروه های سنی متفاوت </w:t>
      </w:r>
      <w:r w:rsidR="00476678">
        <w:rPr>
          <w:rFonts w:hint="cs"/>
          <w:sz w:val="28"/>
          <w:rtl/>
        </w:rPr>
        <w:t xml:space="preserve">با استفاده از آزمون آنووا </w:t>
      </w:r>
      <w:r>
        <w:rPr>
          <w:rFonts w:hint="cs"/>
          <w:sz w:val="28"/>
          <w:rtl/>
        </w:rPr>
        <w:t>بررسی شده است.</w:t>
      </w:r>
      <w:r w:rsidRPr="00F32F1E">
        <w:rPr>
          <w:rFonts w:hint="cs"/>
          <w:sz w:val="28"/>
          <w:rtl/>
        </w:rPr>
        <w:t xml:space="preserve"> بیشتر </w:t>
      </w:r>
      <w:r>
        <w:rPr>
          <w:rFonts w:hint="cs"/>
          <w:sz w:val="28"/>
          <w:rtl/>
        </w:rPr>
        <w:t>مراقبین</w:t>
      </w:r>
      <w:r w:rsidRPr="00F32F1E">
        <w:rPr>
          <w:rFonts w:hint="cs"/>
          <w:sz w:val="28"/>
          <w:rtl/>
        </w:rPr>
        <w:t xml:space="preserve"> در گروه سنی 50 تا 40 بودند</w:t>
      </w:r>
      <w:r>
        <w:rPr>
          <w:rFonts w:hint="cs"/>
          <w:sz w:val="28"/>
          <w:rtl/>
        </w:rPr>
        <w:t xml:space="preserve">. </w:t>
      </w:r>
      <w:r w:rsidRPr="00F32F1E">
        <w:rPr>
          <w:rFonts w:hint="cs"/>
          <w:sz w:val="28"/>
          <w:rtl/>
        </w:rPr>
        <w:t xml:space="preserve">هر چه به دو انتهای گروهای سنی نزدیک می شویم تعداد </w:t>
      </w:r>
      <w:r>
        <w:rPr>
          <w:rFonts w:hint="cs"/>
          <w:sz w:val="28"/>
          <w:rtl/>
        </w:rPr>
        <w:t>مراقبین</w:t>
      </w:r>
      <w:r w:rsidRPr="00F32F1E">
        <w:rPr>
          <w:rFonts w:hint="cs"/>
          <w:sz w:val="28"/>
          <w:rtl/>
        </w:rPr>
        <w:t xml:space="preserve"> کمتر شده است به صورتی که دو انتهای سن کمترین مراقب را داشته اند.</w:t>
      </w:r>
      <w:bookmarkStart w:id="51" w:name="_Hlk124562128"/>
      <w:r>
        <w:rPr>
          <w:rFonts w:hint="cs"/>
          <w:sz w:val="28"/>
          <w:rtl/>
        </w:rPr>
        <w:t xml:space="preserve"> </w:t>
      </w:r>
    </w:p>
    <w:p w14:paraId="18697D66" w14:textId="77777777" w:rsidR="00D31EB5" w:rsidRDefault="00D31EB5" w:rsidP="00A535EC">
      <w:pPr>
        <w:spacing w:after="0" w:line="360" w:lineRule="auto"/>
        <w:jc w:val="both"/>
        <w:rPr>
          <w:sz w:val="28"/>
          <w:rtl/>
        </w:rPr>
      </w:pPr>
      <w:r>
        <w:rPr>
          <w:rFonts w:hint="cs"/>
          <w:sz w:val="28"/>
          <w:rtl/>
        </w:rPr>
        <w:t>بیشترین میانگین نمره پرسشنامه کیفیت زندگی قبل ترخیص و سه ماه پس از ترخیص 2</w:t>
      </w:r>
      <w:r w:rsidRPr="0090709D">
        <w:rPr>
          <w:rFonts w:ascii="Arial" w:hAnsi="Arial" w:cs="Arial" w:hint="cs"/>
          <w:sz w:val="28"/>
          <w:rtl/>
        </w:rPr>
        <w:t>٫</w:t>
      </w:r>
      <w:r w:rsidRPr="0090709D">
        <w:rPr>
          <w:rFonts w:hint="cs"/>
          <w:sz w:val="28"/>
          <w:rtl/>
        </w:rPr>
        <w:t xml:space="preserve">5 </w:t>
      </w:r>
      <w:r w:rsidRPr="0090709D">
        <w:rPr>
          <w:rFonts w:ascii="Calibri" w:hAnsi="Calibri" w:cs="Calibri" w:hint="cs"/>
          <w:sz w:val="28"/>
          <w:rtl/>
        </w:rPr>
        <w:t>±</w:t>
      </w:r>
      <w:r>
        <w:rPr>
          <w:rFonts w:hint="cs"/>
          <w:sz w:val="28"/>
          <w:rtl/>
        </w:rPr>
        <w:t xml:space="preserve"> 10</w:t>
      </w:r>
      <w:r w:rsidRPr="0090709D">
        <w:rPr>
          <w:rFonts w:ascii="Arial" w:hAnsi="Arial" w:cs="Arial" w:hint="cs"/>
          <w:sz w:val="28"/>
          <w:rtl/>
        </w:rPr>
        <w:t>٫</w:t>
      </w:r>
      <w:r>
        <w:rPr>
          <w:rFonts w:hint="cs"/>
          <w:sz w:val="28"/>
          <w:rtl/>
        </w:rPr>
        <w:t>3</w:t>
      </w:r>
      <w:r w:rsidRPr="004D1ADF">
        <w:rPr>
          <w:rFonts w:hint="cs"/>
          <w:sz w:val="28"/>
          <w:rtl/>
        </w:rPr>
        <w:t xml:space="preserve"> در گروه سنی 30 سال و کمتر بود.</w:t>
      </w:r>
      <w:r>
        <w:rPr>
          <w:rFonts w:hint="cs"/>
          <w:sz w:val="28"/>
          <w:rtl/>
        </w:rPr>
        <w:t xml:space="preserve"> در بررسی جدول مشخص می شود که با افزایش سن مراقبین کیفیت زندگی آنها قبل ترخیص و سه ماه پس از ترخیص آنها کاهش داشته است. این یافته از نظر آماری معنی دار </w:t>
      </w:r>
      <w:r w:rsidRPr="00E704A9">
        <w:rPr>
          <w:rFonts w:hint="cs"/>
          <w:sz w:val="28"/>
          <w:rtl/>
        </w:rPr>
        <w:t>نبود</w:t>
      </w:r>
      <w:bookmarkEnd w:id="51"/>
      <w:r>
        <w:rPr>
          <w:rFonts w:hint="cs"/>
          <w:sz w:val="28"/>
          <w:rtl/>
        </w:rPr>
        <w:t>.</w:t>
      </w:r>
    </w:p>
    <w:p w14:paraId="21FC70EC" w14:textId="77777777" w:rsidR="00D31EB5" w:rsidRDefault="00D31EB5" w:rsidP="00D31EB5">
      <w:pPr>
        <w:spacing w:after="0" w:line="360" w:lineRule="auto"/>
        <w:rPr>
          <w:sz w:val="28"/>
          <w:rtl/>
        </w:rPr>
      </w:pPr>
    </w:p>
    <w:tbl>
      <w:tblPr>
        <w:tblStyle w:val="TableGrid"/>
        <w:bidiVisual/>
        <w:tblW w:w="8565" w:type="dxa"/>
        <w:tblInd w:w="-5" w:type="dxa"/>
        <w:tblLayout w:type="fixed"/>
        <w:tblCellMar>
          <w:left w:w="0" w:type="dxa"/>
          <w:right w:w="0" w:type="dxa"/>
        </w:tblCellMar>
        <w:tblLook w:val="04A0" w:firstRow="1" w:lastRow="0" w:firstColumn="1" w:lastColumn="0" w:noHBand="0" w:noVBand="1"/>
      </w:tblPr>
      <w:tblGrid>
        <w:gridCol w:w="791"/>
        <w:gridCol w:w="621"/>
        <w:gridCol w:w="773"/>
        <w:gridCol w:w="597"/>
        <w:gridCol w:w="790"/>
        <w:gridCol w:w="582"/>
        <w:gridCol w:w="818"/>
        <w:gridCol w:w="647"/>
        <w:gridCol w:w="815"/>
        <w:gridCol w:w="567"/>
        <w:gridCol w:w="819"/>
        <w:gridCol w:w="745"/>
      </w:tblGrid>
      <w:tr w:rsidR="00D31EB5" w:rsidRPr="00F32F1E" w14:paraId="33D51627" w14:textId="77777777" w:rsidTr="00D31EB5">
        <w:tc>
          <w:tcPr>
            <w:tcW w:w="8565" w:type="dxa"/>
            <w:gridSpan w:val="12"/>
            <w:tcBorders>
              <w:top w:val="nil"/>
              <w:left w:val="nil"/>
              <w:bottom w:val="single" w:sz="4" w:space="0" w:color="auto"/>
              <w:right w:val="nil"/>
            </w:tcBorders>
          </w:tcPr>
          <w:p w14:paraId="6C84D06B" w14:textId="77777777" w:rsidR="00D31EB5" w:rsidRDefault="00D31EB5" w:rsidP="00D31EB5">
            <w:pPr>
              <w:jc w:val="center"/>
              <w:rPr>
                <w:sz w:val="28"/>
                <w:rtl/>
              </w:rPr>
            </w:pPr>
            <w:r w:rsidRPr="00F32F1E">
              <w:rPr>
                <w:rFonts w:hint="cs"/>
                <w:rtl/>
              </w:rPr>
              <w:t>جدول 4-</w:t>
            </w:r>
            <w:r>
              <w:rPr>
                <w:rFonts w:hint="cs"/>
                <w:rtl/>
              </w:rPr>
              <w:t>3</w:t>
            </w:r>
            <w:r w:rsidRPr="00F32F1E">
              <w:rPr>
                <w:rFonts w:hint="cs"/>
                <w:rtl/>
              </w:rPr>
              <w:t>-</w:t>
            </w:r>
            <w:r>
              <w:rPr>
                <w:rFonts w:hint="cs"/>
                <w:rtl/>
              </w:rPr>
              <w:t>2 مقایسه میانگین و انحراف معیار</w:t>
            </w:r>
            <w:r w:rsidRPr="00F32F1E">
              <w:rPr>
                <w:rFonts w:hint="cs"/>
                <w:rtl/>
              </w:rPr>
              <w:t xml:space="preserve"> </w:t>
            </w:r>
            <w:r>
              <w:rPr>
                <w:rFonts w:hint="cs"/>
                <w:rtl/>
              </w:rPr>
              <w:t>بار مراقبتی</w:t>
            </w:r>
            <w:r w:rsidRPr="00F32F1E">
              <w:rPr>
                <w:rFonts w:hint="cs"/>
                <w:rtl/>
              </w:rPr>
              <w:t xml:space="preserve"> مراقب</w:t>
            </w:r>
            <w:r>
              <w:rPr>
                <w:rFonts w:hint="cs"/>
                <w:rtl/>
              </w:rPr>
              <w:t xml:space="preserve"> قبل و سه ماه پس از ترخیص بر</w:t>
            </w:r>
            <w:r w:rsidRPr="00F32F1E">
              <w:rPr>
                <w:rFonts w:hint="cs"/>
                <w:rtl/>
              </w:rPr>
              <w:t>حسب سن</w:t>
            </w:r>
            <w:r>
              <w:rPr>
                <w:rFonts w:hint="cs"/>
                <w:rtl/>
              </w:rPr>
              <w:t xml:space="preserve"> مراقب</w:t>
            </w:r>
          </w:p>
          <w:p w14:paraId="3E3C8C09" w14:textId="77777777" w:rsidR="00D31EB5" w:rsidRPr="00F32F1E" w:rsidRDefault="00D31EB5" w:rsidP="00D31EB5">
            <w:pPr>
              <w:spacing w:line="20" w:lineRule="atLeast"/>
              <w:rPr>
                <w:b/>
                <w:bCs/>
                <w:sz w:val="28"/>
                <w:rtl/>
              </w:rPr>
            </w:pPr>
          </w:p>
        </w:tc>
      </w:tr>
      <w:tr w:rsidR="00D31EB5" w:rsidRPr="00F32F1E" w14:paraId="60086A1C" w14:textId="77777777" w:rsidTr="00D31EB5">
        <w:tc>
          <w:tcPr>
            <w:tcW w:w="791" w:type="dxa"/>
            <w:tcBorders>
              <w:top w:val="single" w:sz="4" w:space="0" w:color="auto"/>
              <w:bottom w:val="nil"/>
            </w:tcBorders>
            <w:shd w:val="clear" w:color="auto" w:fill="auto"/>
            <w:vAlign w:val="center"/>
          </w:tcPr>
          <w:p w14:paraId="10BFAAB1" w14:textId="77777777" w:rsidR="00D31EB5" w:rsidRPr="00F32F1E" w:rsidRDefault="00D31EB5" w:rsidP="00D31EB5">
            <w:pPr>
              <w:spacing w:line="20" w:lineRule="atLeast"/>
              <w:rPr>
                <w:b/>
                <w:bCs/>
                <w:rtl/>
              </w:rPr>
            </w:pPr>
          </w:p>
        </w:tc>
        <w:tc>
          <w:tcPr>
            <w:tcW w:w="1394" w:type="dxa"/>
            <w:gridSpan w:val="2"/>
            <w:tcBorders>
              <w:top w:val="single" w:sz="4" w:space="0" w:color="auto"/>
              <w:bottom w:val="nil"/>
            </w:tcBorders>
            <w:shd w:val="clear" w:color="auto" w:fill="auto"/>
            <w:vAlign w:val="center"/>
          </w:tcPr>
          <w:p w14:paraId="2403F795" w14:textId="77777777" w:rsidR="00D31EB5" w:rsidRPr="00F32F1E" w:rsidRDefault="00D31EB5" w:rsidP="00D31EB5">
            <w:pPr>
              <w:spacing w:line="20" w:lineRule="atLeast"/>
              <w:jc w:val="center"/>
              <w:rPr>
                <w:b/>
                <w:bCs/>
                <w:sz w:val="28"/>
                <w:rtl/>
              </w:rPr>
            </w:pPr>
            <w:r w:rsidRPr="00F32F1E">
              <w:rPr>
                <w:rFonts w:hint="cs"/>
                <w:b/>
                <w:bCs/>
                <w:sz w:val="28"/>
                <w:rtl/>
              </w:rPr>
              <w:t>30 و کمتر</w:t>
            </w:r>
          </w:p>
        </w:tc>
        <w:tc>
          <w:tcPr>
            <w:tcW w:w="1387" w:type="dxa"/>
            <w:gridSpan w:val="2"/>
            <w:tcBorders>
              <w:top w:val="single" w:sz="4" w:space="0" w:color="auto"/>
              <w:bottom w:val="nil"/>
            </w:tcBorders>
            <w:shd w:val="clear" w:color="auto" w:fill="auto"/>
            <w:vAlign w:val="center"/>
          </w:tcPr>
          <w:p w14:paraId="473DDA35" w14:textId="77777777" w:rsidR="00D31EB5" w:rsidRPr="00F32F1E" w:rsidRDefault="00D31EB5" w:rsidP="00D31EB5">
            <w:pPr>
              <w:spacing w:line="20" w:lineRule="atLeast"/>
              <w:jc w:val="center"/>
              <w:rPr>
                <w:b/>
                <w:bCs/>
                <w:sz w:val="28"/>
                <w:rtl/>
              </w:rPr>
            </w:pPr>
            <w:r w:rsidRPr="00F32F1E">
              <w:rPr>
                <w:rFonts w:hint="cs"/>
                <w:b/>
                <w:bCs/>
                <w:sz w:val="28"/>
                <w:rtl/>
              </w:rPr>
              <w:t>30-40</w:t>
            </w:r>
          </w:p>
        </w:tc>
        <w:tc>
          <w:tcPr>
            <w:tcW w:w="1400" w:type="dxa"/>
            <w:gridSpan w:val="2"/>
            <w:tcBorders>
              <w:top w:val="single" w:sz="4" w:space="0" w:color="auto"/>
              <w:bottom w:val="nil"/>
            </w:tcBorders>
            <w:shd w:val="clear" w:color="auto" w:fill="auto"/>
          </w:tcPr>
          <w:p w14:paraId="2AE8FD3F" w14:textId="77777777" w:rsidR="00D31EB5" w:rsidRPr="00F32F1E" w:rsidRDefault="00D31EB5" w:rsidP="00D31EB5">
            <w:pPr>
              <w:spacing w:line="20" w:lineRule="atLeast"/>
              <w:jc w:val="center"/>
              <w:rPr>
                <w:b/>
                <w:bCs/>
                <w:sz w:val="28"/>
                <w:rtl/>
              </w:rPr>
            </w:pPr>
            <w:r w:rsidRPr="00F32F1E">
              <w:rPr>
                <w:b/>
                <w:bCs/>
                <w:sz w:val="28"/>
                <w:rtl/>
              </w:rPr>
              <w:t>40-50</w:t>
            </w:r>
          </w:p>
        </w:tc>
        <w:tc>
          <w:tcPr>
            <w:tcW w:w="1462" w:type="dxa"/>
            <w:gridSpan w:val="2"/>
            <w:tcBorders>
              <w:top w:val="single" w:sz="4" w:space="0" w:color="auto"/>
              <w:bottom w:val="nil"/>
            </w:tcBorders>
            <w:shd w:val="clear" w:color="auto" w:fill="auto"/>
          </w:tcPr>
          <w:p w14:paraId="47481322" w14:textId="77777777" w:rsidR="00D31EB5" w:rsidRPr="00F32F1E" w:rsidRDefault="00D31EB5" w:rsidP="00D31EB5">
            <w:pPr>
              <w:spacing w:line="20" w:lineRule="atLeast"/>
              <w:jc w:val="center"/>
              <w:rPr>
                <w:b/>
                <w:bCs/>
                <w:sz w:val="28"/>
                <w:rtl/>
              </w:rPr>
            </w:pPr>
            <w:r w:rsidRPr="00F32F1E">
              <w:rPr>
                <w:rFonts w:hint="cs"/>
                <w:b/>
                <w:bCs/>
                <w:sz w:val="28"/>
                <w:rtl/>
              </w:rPr>
              <w:t>50-60</w:t>
            </w:r>
          </w:p>
        </w:tc>
        <w:tc>
          <w:tcPr>
            <w:tcW w:w="1386" w:type="dxa"/>
            <w:gridSpan w:val="2"/>
            <w:tcBorders>
              <w:top w:val="single" w:sz="4" w:space="0" w:color="auto"/>
              <w:bottom w:val="nil"/>
            </w:tcBorders>
            <w:shd w:val="clear" w:color="auto" w:fill="auto"/>
          </w:tcPr>
          <w:p w14:paraId="3312D080" w14:textId="77777777" w:rsidR="00D31EB5" w:rsidRPr="00F32F1E" w:rsidRDefault="00D31EB5" w:rsidP="00D31EB5">
            <w:pPr>
              <w:spacing w:line="20" w:lineRule="atLeast"/>
              <w:jc w:val="center"/>
              <w:rPr>
                <w:b/>
                <w:bCs/>
                <w:sz w:val="28"/>
                <w:rtl/>
              </w:rPr>
            </w:pPr>
            <w:r w:rsidRPr="00F32F1E">
              <w:rPr>
                <w:rFonts w:hint="cs"/>
                <w:b/>
                <w:bCs/>
                <w:sz w:val="28"/>
                <w:rtl/>
              </w:rPr>
              <w:t>60 و بالاتر</w:t>
            </w:r>
          </w:p>
        </w:tc>
        <w:tc>
          <w:tcPr>
            <w:tcW w:w="745" w:type="dxa"/>
            <w:vMerge w:val="restart"/>
            <w:tcBorders>
              <w:top w:val="single" w:sz="4" w:space="0" w:color="auto"/>
            </w:tcBorders>
            <w:shd w:val="clear" w:color="auto" w:fill="auto"/>
            <w:textDirection w:val="tbRl"/>
            <w:vAlign w:val="center"/>
          </w:tcPr>
          <w:p w14:paraId="73D58D79" w14:textId="77777777" w:rsidR="00D31EB5" w:rsidRDefault="00D31EB5" w:rsidP="00D31EB5">
            <w:pPr>
              <w:spacing w:line="20" w:lineRule="atLeast"/>
              <w:ind w:left="113" w:right="113"/>
              <w:jc w:val="center"/>
              <w:rPr>
                <w:b/>
                <w:bCs/>
                <w:sz w:val="24"/>
                <w:szCs w:val="24"/>
                <w:rtl/>
              </w:rPr>
            </w:pPr>
            <w:r w:rsidRPr="00F32F1E">
              <w:rPr>
                <w:b/>
                <w:bCs/>
                <w:sz w:val="24"/>
                <w:szCs w:val="24"/>
              </w:rPr>
              <w:t>P-value</w:t>
            </w:r>
          </w:p>
          <w:p w14:paraId="62A14607" w14:textId="77777777" w:rsidR="00D31EB5" w:rsidRPr="000D4550" w:rsidRDefault="00D31EB5" w:rsidP="00D31EB5">
            <w:pPr>
              <w:spacing w:line="20" w:lineRule="atLeast"/>
              <w:ind w:left="113" w:right="113"/>
              <w:jc w:val="center"/>
              <w:rPr>
                <w:b/>
                <w:bCs/>
                <w:sz w:val="24"/>
                <w:szCs w:val="24"/>
              </w:rPr>
            </w:pPr>
            <w:r>
              <w:rPr>
                <w:b/>
                <w:bCs/>
                <w:sz w:val="24"/>
                <w:szCs w:val="24"/>
              </w:rPr>
              <w:t>Anova test</w:t>
            </w:r>
          </w:p>
        </w:tc>
      </w:tr>
      <w:tr w:rsidR="00D31EB5" w:rsidRPr="00F32F1E" w14:paraId="3D4DD78F" w14:textId="77777777" w:rsidTr="00D31EB5">
        <w:tc>
          <w:tcPr>
            <w:tcW w:w="791" w:type="dxa"/>
            <w:tcBorders>
              <w:top w:val="nil"/>
              <w:right w:val="single" w:sz="4" w:space="0" w:color="auto"/>
            </w:tcBorders>
            <w:vAlign w:val="center"/>
          </w:tcPr>
          <w:p w14:paraId="3DDB9FC5" w14:textId="77777777" w:rsidR="00D31EB5" w:rsidRPr="00F32F1E" w:rsidRDefault="00D31EB5" w:rsidP="00D31EB5">
            <w:pPr>
              <w:spacing w:line="20" w:lineRule="atLeast"/>
              <w:jc w:val="center"/>
              <w:rPr>
                <w:b/>
                <w:bCs/>
                <w:rtl/>
              </w:rPr>
            </w:pPr>
          </w:p>
        </w:tc>
        <w:tc>
          <w:tcPr>
            <w:tcW w:w="621" w:type="dxa"/>
            <w:tcBorders>
              <w:top w:val="nil"/>
              <w:left w:val="single" w:sz="4" w:space="0" w:color="auto"/>
              <w:bottom w:val="dashed" w:sz="4" w:space="0" w:color="auto"/>
              <w:right w:val="dashed" w:sz="4" w:space="0" w:color="auto"/>
            </w:tcBorders>
            <w:shd w:val="clear" w:color="auto" w:fill="auto"/>
            <w:vAlign w:val="center"/>
          </w:tcPr>
          <w:p w14:paraId="2D8D1C1D" w14:textId="77777777" w:rsidR="00D31EB5" w:rsidRDefault="00D31EB5" w:rsidP="00D31EB5">
            <w:pPr>
              <w:spacing w:line="20" w:lineRule="atLeast"/>
              <w:jc w:val="center"/>
              <w:rPr>
                <w:sz w:val="24"/>
                <w:szCs w:val="24"/>
                <w:rtl/>
              </w:rPr>
            </w:pPr>
            <w:r>
              <w:rPr>
                <w:rFonts w:hint="cs"/>
                <w:sz w:val="24"/>
                <w:szCs w:val="24"/>
                <w:rtl/>
              </w:rPr>
              <w:t>فراوانی</w:t>
            </w:r>
          </w:p>
          <w:p w14:paraId="197C4C52" w14:textId="77777777" w:rsidR="00D31EB5" w:rsidRPr="00F32F1E" w:rsidRDefault="00D31EB5" w:rsidP="00D31EB5">
            <w:pPr>
              <w:spacing w:line="20" w:lineRule="atLeast"/>
              <w:jc w:val="center"/>
              <w:rPr>
                <w:sz w:val="24"/>
                <w:szCs w:val="24"/>
                <w:rtl/>
              </w:rPr>
            </w:pPr>
            <w:r>
              <w:rPr>
                <w:rFonts w:hint="cs"/>
                <w:sz w:val="24"/>
                <w:szCs w:val="24"/>
                <w:rtl/>
              </w:rPr>
              <w:t>(%)</w:t>
            </w:r>
          </w:p>
        </w:tc>
        <w:tc>
          <w:tcPr>
            <w:tcW w:w="773" w:type="dxa"/>
            <w:tcBorders>
              <w:top w:val="nil"/>
              <w:left w:val="dashed" w:sz="4" w:space="0" w:color="auto"/>
            </w:tcBorders>
            <w:shd w:val="clear" w:color="auto" w:fill="auto"/>
            <w:vAlign w:val="center"/>
          </w:tcPr>
          <w:p w14:paraId="508899B7"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237DD69A"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2D9E929C" w14:textId="77777777" w:rsidR="00D31EB5" w:rsidRPr="00F32F1E" w:rsidRDefault="00D31EB5" w:rsidP="00D31EB5">
            <w:pPr>
              <w:spacing w:line="20" w:lineRule="atLeast"/>
              <w:jc w:val="center"/>
              <w:rPr>
                <w:sz w:val="28"/>
                <w:rtl/>
              </w:rPr>
            </w:pPr>
            <w:r w:rsidRPr="00F32F1E">
              <w:rPr>
                <w:rFonts w:hint="cs"/>
                <w:szCs w:val="22"/>
                <w:rtl/>
              </w:rPr>
              <w:t>معیار</w:t>
            </w:r>
          </w:p>
        </w:tc>
        <w:tc>
          <w:tcPr>
            <w:tcW w:w="597" w:type="dxa"/>
            <w:tcBorders>
              <w:top w:val="nil"/>
              <w:right w:val="dashed" w:sz="4" w:space="0" w:color="auto"/>
            </w:tcBorders>
            <w:shd w:val="clear" w:color="auto" w:fill="auto"/>
            <w:vAlign w:val="center"/>
          </w:tcPr>
          <w:p w14:paraId="376B3B25" w14:textId="77777777" w:rsidR="00D31EB5" w:rsidRDefault="00D31EB5" w:rsidP="00D31EB5">
            <w:pPr>
              <w:spacing w:line="20" w:lineRule="atLeast"/>
              <w:jc w:val="center"/>
              <w:rPr>
                <w:sz w:val="24"/>
                <w:szCs w:val="24"/>
                <w:rtl/>
              </w:rPr>
            </w:pPr>
            <w:r>
              <w:rPr>
                <w:rFonts w:hint="cs"/>
                <w:sz w:val="24"/>
                <w:szCs w:val="24"/>
                <w:rtl/>
              </w:rPr>
              <w:t>فراوانی</w:t>
            </w:r>
          </w:p>
          <w:p w14:paraId="27C8D76E" w14:textId="77777777" w:rsidR="00D31EB5" w:rsidRPr="00F32F1E" w:rsidRDefault="00D31EB5" w:rsidP="00D31EB5">
            <w:pPr>
              <w:spacing w:line="20" w:lineRule="atLeast"/>
              <w:jc w:val="center"/>
              <w:rPr>
                <w:sz w:val="24"/>
                <w:szCs w:val="24"/>
                <w:rtl/>
              </w:rPr>
            </w:pPr>
            <w:r>
              <w:rPr>
                <w:rFonts w:hint="cs"/>
                <w:sz w:val="24"/>
                <w:szCs w:val="24"/>
                <w:rtl/>
              </w:rPr>
              <w:t>(%)</w:t>
            </w:r>
          </w:p>
        </w:tc>
        <w:tc>
          <w:tcPr>
            <w:tcW w:w="790" w:type="dxa"/>
            <w:tcBorders>
              <w:top w:val="nil"/>
              <w:left w:val="dashed" w:sz="4" w:space="0" w:color="auto"/>
            </w:tcBorders>
            <w:shd w:val="clear" w:color="auto" w:fill="auto"/>
            <w:vAlign w:val="center"/>
          </w:tcPr>
          <w:p w14:paraId="5EFD5A65"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3881C0D0"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64CEC985" w14:textId="77777777" w:rsidR="00D31EB5" w:rsidRPr="00F32F1E" w:rsidRDefault="00D31EB5" w:rsidP="00D31EB5">
            <w:pPr>
              <w:spacing w:line="20" w:lineRule="atLeast"/>
              <w:jc w:val="center"/>
              <w:rPr>
                <w:szCs w:val="22"/>
                <w:rtl/>
              </w:rPr>
            </w:pPr>
            <w:r w:rsidRPr="00F32F1E">
              <w:rPr>
                <w:rFonts w:hint="cs"/>
                <w:szCs w:val="22"/>
                <w:rtl/>
              </w:rPr>
              <w:t>معیار</w:t>
            </w:r>
          </w:p>
        </w:tc>
        <w:tc>
          <w:tcPr>
            <w:tcW w:w="582" w:type="dxa"/>
            <w:tcBorders>
              <w:top w:val="nil"/>
              <w:right w:val="dashed" w:sz="4" w:space="0" w:color="auto"/>
            </w:tcBorders>
            <w:shd w:val="clear" w:color="auto" w:fill="auto"/>
            <w:vAlign w:val="center"/>
          </w:tcPr>
          <w:p w14:paraId="6C15EAF9" w14:textId="77777777" w:rsidR="00D31EB5" w:rsidRDefault="00D31EB5" w:rsidP="00D31EB5">
            <w:pPr>
              <w:spacing w:line="20" w:lineRule="atLeast"/>
              <w:jc w:val="center"/>
              <w:rPr>
                <w:sz w:val="24"/>
                <w:szCs w:val="24"/>
                <w:rtl/>
              </w:rPr>
            </w:pPr>
            <w:r>
              <w:rPr>
                <w:rFonts w:hint="cs"/>
                <w:sz w:val="24"/>
                <w:szCs w:val="24"/>
                <w:rtl/>
              </w:rPr>
              <w:t>فراوانی</w:t>
            </w:r>
          </w:p>
          <w:p w14:paraId="1FE455BC" w14:textId="77777777" w:rsidR="00D31EB5" w:rsidRPr="00F32F1E" w:rsidRDefault="00D31EB5" w:rsidP="00D31EB5">
            <w:pPr>
              <w:spacing w:line="20" w:lineRule="atLeast"/>
              <w:jc w:val="center"/>
              <w:rPr>
                <w:b/>
                <w:bCs/>
                <w:sz w:val="28"/>
                <w:rtl/>
              </w:rPr>
            </w:pPr>
            <w:r>
              <w:rPr>
                <w:rFonts w:hint="cs"/>
                <w:sz w:val="24"/>
                <w:szCs w:val="24"/>
                <w:rtl/>
              </w:rPr>
              <w:t>(%)</w:t>
            </w:r>
          </w:p>
        </w:tc>
        <w:tc>
          <w:tcPr>
            <w:tcW w:w="818" w:type="dxa"/>
            <w:tcBorders>
              <w:top w:val="nil"/>
              <w:left w:val="dashed" w:sz="4" w:space="0" w:color="auto"/>
            </w:tcBorders>
            <w:shd w:val="clear" w:color="auto" w:fill="auto"/>
            <w:vAlign w:val="center"/>
          </w:tcPr>
          <w:p w14:paraId="15B9C9C4"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137E2E16"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hint="cs"/>
                <w:szCs w:val="22"/>
                <w:rtl/>
              </w:rPr>
              <w:t xml:space="preserve"> </w:t>
            </w:r>
            <w:r w:rsidRPr="00F32F1E">
              <w:rPr>
                <w:rFonts w:hint="cs"/>
                <w:szCs w:val="22"/>
                <w:rtl/>
              </w:rPr>
              <w:t>انحراف</w:t>
            </w:r>
          </w:p>
          <w:p w14:paraId="6ABAB936"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647" w:type="dxa"/>
            <w:tcBorders>
              <w:top w:val="nil"/>
              <w:right w:val="dashed" w:sz="4" w:space="0" w:color="auto"/>
            </w:tcBorders>
            <w:shd w:val="clear" w:color="auto" w:fill="auto"/>
            <w:vAlign w:val="center"/>
          </w:tcPr>
          <w:p w14:paraId="186047CD" w14:textId="77777777" w:rsidR="00D31EB5" w:rsidRDefault="00D31EB5" w:rsidP="00D31EB5">
            <w:pPr>
              <w:spacing w:line="20" w:lineRule="atLeast"/>
              <w:jc w:val="center"/>
              <w:rPr>
                <w:sz w:val="24"/>
                <w:szCs w:val="24"/>
                <w:rtl/>
              </w:rPr>
            </w:pPr>
            <w:r>
              <w:rPr>
                <w:rFonts w:hint="cs"/>
                <w:sz w:val="24"/>
                <w:szCs w:val="24"/>
                <w:rtl/>
              </w:rPr>
              <w:t>فراوانی</w:t>
            </w:r>
          </w:p>
          <w:p w14:paraId="40AF4EA0" w14:textId="77777777" w:rsidR="00D31EB5" w:rsidRPr="00F32F1E" w:rsidRDefault="00D31EB5" w:rsidP="00D31EB5">
            <w:pPr>
              <w:spacing w:line="20" w:lineRule="atLeast"/>
              <w:jc w:val="center"/>
              <w:rPr>
                <w:b/>
                <w:bCs/>
                <w:sz w:val="28"/>
                <w:rtl/>
              </w:rPr>
            </w:pPr>
            <w:r>
              <w:rPr>
                <w:rFonts w:hint="cs"/>
                <w:sz w:val="24"/>
                <w:szCs w:val="24"/>
                <w:rtl/>
              </w:rPr>
              <w:t>(%)</w:t>
            </w:r>
          </w:p>
        </w:tc>
        <w:tc>
          <w:tcPr>
            <w:tcW w:w="815" w:type="dxa"/>
            <w:tcBorders>
              <w:top w:val="nil"/>
              <w:left w:val="dashed" w:sz="4" w:space="0" w:color="auto"/>
            </w:tcBorders>
            <w:shd w:val="clear" w:color="auto" w:fill="auto"/>
            <w:vAlign w:val="center"/>
          </w:tcPr>
          <w:p w14:paraId="20683116"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582FCE1D" w14:textId="77777777" w:rsidR="00D31EB5" w:rsidRPr="00F32F1E" w:rsidRDefault="00D31EB5" w:rsidP="00D31EB5">
            <w:pPr>
              <w:spacing w:line="20" w:lineRule="atLeast"/>
              <w:jc w:val="center"/>
              <w:rPr>
                <w:b/>
                <w:bCs/>
                <w:sz w:val="28"/>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 معیار</w:t>
            </w:r>
          </w:p>
        </w:tc>
        <w:tc>
          <w:tcPr>
            <w:tcW w:w="567" w:type="dxa"/>
            <w:tcBorders>
              <w:top w:val="nil"/>
              <w:right w:val="dashed" w:sz="4" w:space="0" w:color="auto"/>
            </w:tcBorders>
            <w:shd w:val="clear" w:color="auto" w:fill="auto"/>
            <w:vAlign w:val="center"/>
          </w:tcPr>
          <w:p w14:paraId="3D03266C" w14:textId="77777777" w:rsidR="00D31EB5" w:rsidRDefault="00D31EB5" w:rsidP="00D31EB5">
            <w:pPr>
              <w:spacing w:line="20" w:lineRule="atLeast"/>
              <w:jc w:val="center"/>
              <w:rPr>
                <w:sz w:val="24"/>
                <w:szCs w:val="24"/>
                <w:rtl/>
              </w:rPr>
            </w:pPr>
            <w:r>
              <w:rPr>
                <w:rFonts w:hint="cs"/>
                <w:sz w:val="24"/>
                <w:szCs w:val="24"/>
                <w:rtl/>
              </w:rPr>
              <w:t>فراوانی</w:t>
            </w:r>
          </w:p>
          <w:p w14:paraId="3CE5C8B0" w14:textId="77777777" w:rsidR="00D31EB5" w:rsidRPr="00F32F1E" w:rsidRDefault="00D31EB5" w:rsidP="00D31EB5">
            <w:pPr>
              <w:spacing w:line="20" w:lineRule="atLeast"/>
              <w:jc w:val="center"/>
              <w:rPr>
                <w:sz w:val="28"/>
                <w:rtl/>
              </w:rPr>
            </w:pPr>
            <w:r>
              <w:rPr>
                <w:rFonts w:hint="cs"/>
                <w:sz w:val="24"/>
                <w:szCs w:val="24"/>
                <w:rtl/>
              </w:rPr>
              <w:t>(%)</w:t>
            </w:r>
          </w:p>
        </w:tc>
        <w:tc>
          <w:tcPr>
            <w:tcW w:w="819" w:type="dxa"/>
            <w:tcBorders>
              <w:top w:val="nil"/>
              <w:left w:val="dashed" w:sz="4" w:space="0" w:color="auto"/>
            </w:tcBorders>
            <w:shd w:val="clear" w:color="auto" w:fill="auto"/>
            <w:vAlign w:val="center"/>
          </w:tcPr>
          <w:p w14:paraId="5650DE67"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777106C8"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w:t>
            </w:r>
          </w:p>
          <w:p w14:paraId="461E200A"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745" w:type="dxa"/>
            <w:vMerge/>
            <w:shd w:val="clear" w:color="auto" w:fill="auto"/>
            <w:vAlign w:val="center"/>
          </w:tcPr>
          <w:p w14:paraId="0CC0035E" w14:textId="77777777" w:rsidR="00D31EB5" w:rsidRPr="00F32F1E" w:rsidRDefault="00D31EB5" w:rsidP="00D31EB5">
            <w:pPr>
              <w:spacing w:line="20" w:lineRule="atLeast"/>
              <w:jc w:val="center"/>
              <w:rPr>
                <w:b/>
                <w:bCs/>
                <w:sz w:val="28"/>
                <w:rtl/>
              </w:rPr>
            </w:pPr>
          </w:p>
        </w:tc>
      </w:tr>
      <w:tr w:rsidR="00D31EB5" w:rsidRPr="00F32F1E" w14:paraId="049059C6" w14:textId="77777777" w:rsidTr="00D31EB5">
        <w:trPr>
          <w:cantSplit/>
          <w:trHeight w:val="1434"/>
        </w:trPr>
        <w:tc>
          <w:tcPr>
            <w:tcW w:w="791" w:type="dxa"/>
            <w:textDirection w:val="btLr"/>
            <w:vAlign w:val="center"/>
          </w:tcPr>
          <w:p w14:paraId="6E535B71" w14:textId="77777777" w:rsidR="00D31EB5" w:rsidRPr="00F32F1E" w:rsidRDefault="00D31EB5" w:rsidP="00D31EB5">
            <w:pPr>
              <w:spacing w:line="20" w:lineRule="atLeast"/>
              <w:ind w:left="113" w:right="113"/>
              <w:jc w:val="center"/>
              <w:rPr>
                <w:b/>
                <w:bCs/>
                <w:sz w:val="20"/>
                <w:szCs w:val="24"/>
              </w:rPr>
            </w:pPr>
            <w:r w:rsidRPr="00F32F1E">
              <w:rPr>
                <w:rFonts w:hint="cs"/>
                <w:b/>
                <w:bCs/>
                <w:sz w:val="20"/>
                <w:szCs w:val="24"/>
                <w:rtl/>
              </w:rPr>
              <w:lastRenderedPageBreak/>
              <w:t>بار مراقبتی</w:t>
            </w:r>
          </w:p>
          <w:p w14:paraId="0EE7FDBB" w14:textId="77777777" w:rsidR="00D31EB5" w:rsidRPr="00F32F1E" w:rsidRDefault="00D31EB5" w:rsidP="00D31EB5">
            <w:pPr>
              <w:spacing w:line="20" w:lineRule="atLeast"/>
              <w:ind w:left="113" w:right="113"/>
              <w:jc w:val="center"/>
              <w:rPr>
                <w:b/>
                <w:bCs/>
                <w:sz w:val="20"/>
                <w:szCs w:val="24"/>
                <w:rtl/>
              </w:rPr>
            </w:pPr>
            <w:r w:rsidRPr="00F32F1E">
              <w:rPr>
                <w:b/>
                <w:bCs/>
                <w:sz w:val="20"/>
                <w:szCs w:val="24"/>
                <w:rtl/>
              </w:rPr>
              <w:t>قبل ترخیص</w:t>
            </w:r>
          </w:p>
        </w:tc>
        <w:tc>
          <w:tcPr>
            <w:tcW w:w="621" w:type="dxa"/>
            <w:tcBorders>
              <w:top w:val="single" w:sz="4" w:space="0" w:color="auto"/>
              <w:right w:val="dashed" w:sz="4" w:space="0" w:color="auto"/>
            </w:tcBorders>
            <w:shd w:val="clear" w:color="auto" w:fill="auto"/>
            <w:vAlign w:val="center"/>
          </w:tcPr>
          <w:p w14:paraId="74FDB630" w14:textId="77777777" w:rsidR="00D31EB5" w:rsidRPr="00543F6D" w:rsidRDefault="00D31EB5" w:rsidP="00D31EB5">
            <w:pPr>
              <w:spacing w:line="20" w:lineRule="atLeast"/>
              <w:jc w:val="center"/>
              <w:rPr>
                <w:sz w:val="28"/>
                <w:rtl/>
              </w:rPr>
            </w:pPr>
            <w:r w:rsidRPr="00543F6D">
              <w:rPr>
                <w:rFonts w:hint="cs"/>
                <w:sz w:val="28"/>
                <w:rtl/>
              </w:rPr>
              <w:t>12</w:t>
            </w:r>
          </w:p>
          <w:p w14:paraId="444345AD" w14:textId="77777777" w:rsidR="00D31EB5" w:rsidRPr="00F32F1E" w:rsidRDefault="00D31EB5" w:rsidP="00D31EB5">
            <w:pPr>
              <w:spacing w:line="20" w:lineRule="atLeast"/>
              <w:jc w:val="center"/>
              <w:rPr>
                <w:sz w:val="28"/>
                <w:rtl/>
              </w:rPr>
            </w:pPr>
            <w:r w:rsidRPr="00543F6D">
              <w:rPr>
                <w:rFonts w:hint="cs"/>
                <w:sz w:val="24"/>
                <w:szCs w:val="24"/>
                <w:rtl/>
              </w:rPr>
              <w:t>(10</w:t>
            </w:r>
            <w:r w:rsidRPr="00543F6D">
              <w:rPr>
                <w:rFonts w:ascii="Arial" w:hAnsi="Arial" w:cs="Arial" w:hint="cs"/>
                <w:sz w:val="24"/>
                <w:szCs w:val="24"/>
                <w:rtl/>
              </w:rPr>
              <w:t>٫</w:t>
            </w:r>
            <w:r w:rsidRPr="00543F6D">
              <w:rPr>
                <w:rFonts w:hint="cs"/>
                <w:sz w:val="24"/>
                <w:szCs w:val="24"/>
                <w:rtl/>
              </w:rPr>
              <w:t>0)</w:t>
            </w:r>
          </w:p>
        </w:tc>
        <w:tc>
          <w:tcPr>
            <w:tcW w:w="773" w:type="dxa"/>
            <w:tcBorders>
              <w:left w:val="dashed" w:sz="4" w:space="0" w:color="auto"/>
            </w:tcBorders>
            <w:shd w:val="clear" w:color="auto" w:fill="auto"/>
            <w:vAlign w:val="center"/>
          </w:tcPr>
          <w:p w14:paraId="63D4C999" w14:textId="77777777" w:rsidR="00D31EB5" w:rsidRPr="00F32F1E" w:rsidRDefault="00D31EB5" w:rsidP="00D31EB5">
            <w:pPr>
              <w:spacing w:line="20" w:lineRule="atLeast"/>
              <w:jc w:val="center"/>
              <w:rPr>
                <w:b/>
                <w:bCs/>
                <w:sz w:val="28"/>
                <w:rtl/>
              </w:rPr>
            </w:pPr>
            <w:r w:rsidRPr="00F32F1E">
              <w:rPr>
                <w:rFonts w:hint="cs"/>
                <w:b/>
                <w:bCs/>
                <w:sz w:val="28"/>
                <w:rtl/>
              </w:rPr>
              <w:t>20</w:t>
            </w:r>
            <w:r w:rsidRPr="00F32F1E">
              <w:rPr>
                <w:rFonts w:ascii="Arial" w:hAnsi="Arial" w:cs="Arial" w:hint="cs"/>
                <w:b/>
                <w:bCs/>
                <w:sz w:val="28"/>
                <w:rtl/>
              </w:rPr>
              <w:t>٫</w:t>
            </w:r>
            <w:r w:rsidRPr="00F32F1E">
              <w:rPr>
                <w:rFonts w:hint="cs"/>
                <w:b/>
                <w:bCs/>
                <w:sz w:val="28"/>
                <w:rtl/>
              </w:rPr>
              <w:t>2</w:t>
            </w:r>
          </w:p>
          <w:p w14:paraId="7546E4EB" w14:textId="77777777" w:rsidR="00D31EB5" w:rsidRPr="00F32F1E" w:rsidRDefault="00D31EB5" w:rsidP="00D31EB5">
            <w:pPr>
              <w:spacing w:line="20" w:lineRule="atLeast"/>
              <w:jc w:val="center"/>
              <w:rPr>
                <w:sz w:val="28"/>
                <w:rtl/>
              </w:rPr>
            </w:pPr>
            <w:r w:rsidRPr="00F32F1E">
              <w:rPr>
                <w:rFonts w:hint="cs"/>
                <w:sz w:val="28"/>
                <w:rtl/>
              </w:rPr>
              <w:t>13</w:t>
            </w:r>
            <w:r w:rsidRPr="00F32F1E">
              <w:rPr>
                <w:rFonts w:ascii="Arial" w:hAnsi="Arial" w:cs="Arial" w:hint="cs"/>
                <w:sz w:val="28"/>
                <w:rtl/>
              </w:rPr>
              <w:t>٫</w:t>
            </w:r>
            <w:r w:rsidRPr="00F32F1E">
              <w:rPr>
                <w:rFonts w:hint="cs"/>
                <w:sz w:val="28"/>
                <w:rtl/>
              </w:rPr>
              <w:t>1</w:t>
            </w:r>
            <w:r w:rsidRPr="00F32F1E">
              <w:rPr>
                <w:sz w:val="24"/>
                <w:szCs w:val="24"/>
              </w:rPr>
              <w:t>±</w:t>
            </w:r>
          </w:p>
        </w:tc>
        <w:tc>
          <w:tcPr>
            <w:tcW w:w="597" w:type="dxa"/>
            <w:tcBorders>
              <w:right w:val="dashed" w:sz="4" w:space="0" w:color="auto"/>
            </w:tcBorders>
            <w:shd w:val="clear" w:color="auto" w:fill="auto"/>
            <w:vAlign w:val="center"/>
          </w:tcPr>
          <w:p w14:paraId="3BC9129E" w14:textId="77777777" w:rsidR="00D31EB5" w:rsidRPr="00543F6D" w:rsidRDefault="00D31EB5" w:rsidP="00D31EB5">
            <w:pPr>
              <w:spacing w:line="20" w:lineRule="atLeast"/>
              <w:jc w:val="center"/>
              <w:rPr>
                <w:sz w:val="28"/>
                <w:rtl/>
              </w:rPr>
            </w:pPr>
            <w:r w:rsidRPr="00543F6D">
              <w:rPr>
                <w:rFonts w:hint="cs"/>
                <w:sz w:val="28"/>
                <w:rtl/>
              </w:rPr>
              <w:t>37</w:t>
            </w:r>
          </w:p>
          <w:p w14:paraId="2BDC0BFE" w14:textId="77777777" w:rsidR="00D31EB5" w:rsidRPr="00F32F1E" w:rsidRDefault="00D31EB5" w:rsidP="00D31EB5">
            <w:pPr>
              <w:spacing w:line="20" w:lineRule="atLeast"/>
              <w:jc w:val="center"/>
              <w:rPr>
                <w:sz w:val="28"/>
                <w:rtl/>
              </w:rPr>
            </w:pPr>
            <w:r w:rsidRPr="00543F6D">
              <w:rPr>
                <w:rFonts w:hint="cs"/>
                <w:sz w:val="24"/>
                <w:szCs w:val="24"/>
                <w:rtl/>
              </w:rPr>
              <w:t>(30</w:t>
            </w:r>
            <w:r w:rsidRPr="00543F6D">
              <w:rPr>
                <w:rFonts w:ascii="Arial" w:hAnsi="Arial" w:cs="Arial" w:hint="cs"/>
                <w:sz w:val="24"/>
                <w:szCs w:val="24"/>
                <w:rtl/>
              </w:rPr>
              <w:t>٫</w:t>
            </w:r>
            <w:r w:rsidRPr="00543F6D">
              <w:rPr>
                <w:rFonts w:hint="cs"/>
                <w:sz w:val="24"/>
                <w:szCs w:val="24"/>
                <w:rtl/>
              </w:rPr>
              <w:t>8)</w:t>
            </w:r>
          </w:p>
        </w:tc>
        <w:tc>
          <w:tcPr>
            <w:tcW w:w="790" w:type="dxa"/>
            <w:tcBorders>
              <w:left w:val="dashed" w:sz="4" w:space="0" w:color="auto"/>
            </w:tcBorders>
            <w:shd w:val="clear" w:color="auto" w:fill="auto"/>
            <w:vAlign w:val="center"/>
          </w:tcPr>
          <w:p w14:paraId="33C4EBE3" w14:textId="77777777" w:rsidR="00D31EB5" w:rsidRPr="00F32F1E" w:rsidRDefault="00D31EB5" w:rsidP="00D31EB5">
            <w:pPr>
              <w:spacing w:line="20" w:lineRule="atLeast"/>
              <w:jc w:val="center"/>
              <w:rPr>
                <w:b/>
                <w:bCs/>
                <w:sz w:val="28"/>
                <w:rtl/>
              </w:rPr>
            </w:pPr>
            <w:r w:rsidRPr="00F32F1E">
              <w:rPr>
                <w:rFonts w:hint="cs"/>
                <w:b/>
                <w:bCs/>
                <w:sz w:val="28"/>
                <w:rtl/>
              </w:rPr>
              <w:t>30</w:t>
            </w:r>
            <w:r w:rsidRPr="00F32F1E">
              <w:rPr>
                <w:rFonts w:ascii="Arial" w:hAnsi="Arial" w:cs="Arial" w:hint="cs"/>
                <w:b/>
                <w:bCs/>
                <w:sz w:val="28"/>
                <w:rtl/>
              </w:rPr>
              <w:t>٫</w:t>
            </w:r>
            <w:r w:rsidRPr="00F32F1E">
              <w:rPr>
                <w:rFonts w:hint="cs"/>
                <w:b/>
                <w:bCs/>
                <w:sz w:val="28"/>
                <w:rtl/>
              </w:rPr>
              <w:t>6</w:t>
            </w:r>
          </w:p>
          <w:p w14:paraId="249A2A6D" w14:textId="77777777" w:rsidR="00D31EB5" w:rsidRPr="00F32F1E" w:rsidRDefault="00D31EB5" w:rsidP="00D31EB5">
            <w:pPr>
              <w:spacing w:line="20" w:lineRule="atLeast"/>
              <w:jc w:val="center"/>
              <w:rPr>
                <w:sz w:val="28"/>
                <w:rtl/>
              </w:rPr>
            </w:pPr>
            <w:r w:rsidRPr="00F32F1E">
              <w:rPr>
                <w:rFonts w:hint="cs"/>
                <w:sz w:val="28"/>
                <w:rtl/>
              </w:rPr>
              <w:t>12</w:t>
            </w:r>
            <w:r w:rsidRPr="00F32F1E">
              <w:rPr>
                <w:rFonts w:ascii="Arial" w:hAnsi="Arial" w:cs="Arial" w:hint="cs"/>
                <w:sz w:val="28"/>
                <w:rtl/>
              </w:rPr>
              <w:t>٫</w:t>
            </w:r>
            <w:r w:rsidRPr="00F32F1E">
              <w:rPr>
                <w:rFonts w:hint="cs"/>
                <w:sz w:val="28"/>
                <w:rtl/>
              </w:rPr>
              <w:t xml:space="preserve">6 </w:t>
            </w:r>
            <w:r w:rsidRPr="00F32F1E">
              <w:rPr>
                <w:sz w:val="24"/>
                <w:szCs w:val="24"/>
              </w:rPr>
              <w:t>±</w:t>
            </w:r>
          </w:p>
        </w:tc>
        <w:tc>
          <w:tcPr>
            <w:tcW w:w="582" w:type="dxa"/>
            <w:tcBorders>
              <w:right w:val="dashed" w:sz="4" w:space="0" w:color="auto"/>
            </w:tcBorders>
            <w:shd w:val="clear" w:color="auto" w:fill="auto"/>
            <w:vAlign w:val="center"/>
          </w:tcPr>
          <w:p w14:paraId="495A4B99" w14:textId="77777777" w:rsidR="00D31EB5" w:rsidRPr="00543F6D" w:rsidRDefault="00D31EB5" w:rsidP="00D31EB5">
            <w:pPr>
              <w:spacing w:line="20" w:lineRule="atLeast"/>
              <w:jc w:val="center"/>
              <w:rPr>
                <w:sz w:val="28"/>
                <w:rtl/>
              </w:rPr>
            </w:pPr>
            <w:r w:rsidRPr="00543F6D">
              <w:rPr>
                <w:rFonts w:hint="cs"/>
                <w:sz w:val="28"/>
                <w:rtl/>
              </w:rPr>
              <w:t>37</w:t>
            </w:r>
          </w:p>
          <w:p w14:paraId="281308AC" w14:textId="77777777" w:rsidR="00D31EB5" w:rsidRPr="00F32F1E" w:rsidRDefault="00D31EB5" w:rsidP="00D31EB5">
            <w:pPr>
              <w:spacing w:line="20" w:lineRule="atLeast"/>
              <w:jc w:val="center"/>
              <w:rPr>
                <w:b/>
                <w:bCs/>
                <w:sz w:val="24"/>
                <w:szCs w:val="24"/>
              </w:rPr>
            </w:pPr>
            <w:r w:rsidRPr="00543F6D">
              <w:rPr>
                <w:rFonts w:hint="cs"/>
                <w:sz w:val="24"/>
                <w:szCs w:val="24"/>
                <w:rtl/>
              </w:rPr>
              <w:t>(30</w:t>
            </w:r>
            <w:r w:rsidRPr="00543F6D">
              <w:rPr>
                <w:rFonts w:ascii="Arial" w:hAnsi="Arial" w:cs="Arial" w:hint="cs"/>
                <w:sz w:val="24"/>
                <w:szCs w:val="24"/>
                <w:rtl/>
              </w:rPr>
              <w:t>٫</w:t>
            </w:r>
            <w:r w:rsidRPr="00543F6D">
              <w:rPr>
                <w:rFonts w:hint="cs"/>
                <w:sz w:val="24"/>
                <w:szCs w:val="24"/>
                <w:rtl/>
              </w:rPr>
              <w:t>8)</w:t>
            </w:r>
          </w:p>
        </w:tc>
        <w:tc>
          <w:tcPr>
            <w:tcW w:w="818" w:type="dxa"/>
            <w:tcBorders>
              <w:left w:val="dashed" w:sz="4" w:space="0" w:color="auto"/>
            </w:tcBorders>
            <w:shd w:val="clear" w:color="auto" w:fill="auto"/>
            <w:vAlign w:val="center"/>
          </w:tcPr>
          <w:p w14:paraId="7D406B06" w14:textId="77777777" w:rsidR="00D31EB5" w:rsidRPr="00F32F1E" w:rsidRDefault="00D31EB5" w:rsidP="00D31EB5">
            <w:pPr>
              <w:spacing w:line="20" w:lineRule="atLeast"/>
              <w:jc w:val="center"/>
              <w:rPr>
                <w:b/>
                <w:bCs/>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1</w:t>
            </w:r>
          </w:p>
          <w:p w14:paraId="2B56BC64" w14:textId="77777777" w:rsidR="00D31EB5" w:rsidRPr="00F32F1E" w:rsidRDefault="00D31EB5" w:rsidP="00D31EB5">
            <w:pPr>
              <w:spacing w:line="20" w:lineRule="atLeast"/>
              <w:jc w:val="center"/>
              <w:rPr>
                <w:b/>
                <w:bCs/>
                <w:sz w:val="24"/>
                <w:szCs w:val="24"/>
              </w:rPr>
            </w:pPr>
            <w:r w:rsidRPr="00F32F1E">
              <w:rPr>
                <w:rFonts w:hint="cs"/>
                <w:sz w:val="28"/>
                <w:rtl/>
              </w:rPr>
              <w:t>13</w:t>
            </w:r>
            <w:r w:rsidRPr="00F32F1E">
              <w:rPr>
                <w:rFonts w:ascii="Arial" w:hAnsi="Arial" w:cs="Arial" w:hint="cs"/>
                <w:sz w:val="28"/>
                <w:rtl/>
              </w:rPr>
              <w:t>٫</w:t>
            </w:r>
            <w:r w:rsidRPr="00F32F1E">
              <w:rPr>
                <w:rFonts w:hint="cs"/>
                <w:sz w:val="28"/>
                <w:rtl/>
              </w:rPr>
              <w:t xml:space="preserve">5 </w:t>
            </w:r>
            <w:r w:rsidRPr="00F32F1E">
              <w:rPr>
                <w:sz w:val="24"/>
                <w:szCs w:val="24"/>
              </w:rPr>
              <w:t>±</w:t>
            </w:r>
          </w:p>
        </w:tc>
        <w:tc>
          <w:tcPr>
            <w:tcW w:w="647" w:type="dxa"/>
            <w:tcBorders>
              <w:right w:val="dashed" w:sz="4" w:space="0" w:color="auto"/>
            </w:tcBorders>
            <w:shd w:val="clear" w:color="auto" w:fill="auto"/>
            <w:vAlign w:val="center"/>
          </w:tcPr>
          <w:p w14:paraId="398621DE" w14:textId="77777777" w:rsidR="00D31EB5" w:rsidRPr="00543F6D" w:rsidRDefault="00D31EB5" w:rsidP="00D31EB5">
            <w:pPr>
              <w:spacing w:line="20" w:lineRule="atLeast"/>
              <w:jc w:val="center"/>
              <w:rPr>
                <w:sz w:val="24"/>
                <w:rtl/>
              </w:rPr>
            </w:pPr>
            <w:r w:rsidRPr="00543F6D">
              <w:rPr>
                <w:rFonts w:hint="cs"/>
                <w:sz w:val="24"/>
                <w:rtl/>
              </w:rPr>
              <w:t>26</w:t>
            </w:r>
          </w:p>
          <w:p w14:paraId="69CE1DCF" w14:textId="77777777" w:rsidR="00D31EB5" w:rsidRPr="00F32F1E" w:rsidRDefault="00D31EB5" w:rsidP="00D31EB5">
            <w:pPr>
              <w:spacing w:line="20" w:lineRule="atLeast"/>
              <w:jc w:val="center"/>
              <w:rPr>
                <w:sz w:val="24"/>
                <w:szCs w:val="24"/>
              </w:rPr>
            </w:pPr>
            <w:r w:rsidRPr="00543F6D">
              <w:rPr>
                <w:rFonts w:hint="cs"/>
                <w:szCs w:val="24"/>
                <w:rtl/>
              </w:rPr>
              <w:t>(21</w:t>
            </w:r>
            <w:r w:rsidRPr="00543F6D">
              <w:rPr>
                <w:rFonts w:ascii="Arial" w:hAnsi="Arial" w:cs="Arial" w:hint="cs"/>
                <w:szCs w:val="24"/>
                <w:rtl/>
              </w:rPr>
              <w:t>٫</w:t>
            </w:r>
            <w:r w:rsidRPr="00543F6D">
              <w:rPr>
                <w:rFonts w:hint="cs"/>
                <w:szCs w:val="24"/>
                <w:rtl/>
              </w:rPr>
              <w:t>7)</w:t>
            </w:r>
          </w:p>
        </w:tc>
        <w:tc>
          <w:tcPr>
            <w:tcW w:w="815" w:type="dxa"/>
            <w:tcBorders>
              <w:left w:val="dashed" w:sz="4" w:space="0" w:color="auto"/>
            </w:tcBorders>
            <w:shd w:val="clear" w:color="auto" w:fill="auto"/>
            <w:vAlign w:val="center"/>
          </w:tcPr>
          <w:p w14:paraId="235A7813" w14:textId="77777777" w:rsidR="00D31EB5" w:rsidRPr="00F32F1E" w:rsidRDefault="00D31EB5" w:rsidP="00D31EB5">
            <w:pPr>
              <w:spacing w:line="20" w:lineRule="atLeast"/>
              <w:jc w:val="center"/>
              <w:rPr>
                <w:b/>
                <w:bCs/>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1</w:t>
            </w:r>
          </w:p>
          <w:p w14:paraId="60BD3DA1" w14:textId="77777777" w:rsidR="00D31EB5" w:rsidRPr="00F32F1E" w:rsidRDefault="00D31EB5" w:rsidP="00D31EB5">
            <w:pPr>
              <w:spacing w:line="20" w:lineRule="atLeast"/>
              <w:jc w:val="center"/>
              <w:rPr>
                <w:b/>
                <w:bCs/>
                <w:sz w:val="24"/>
                <w:szCs w:val="24"/>
              </w:rPr>
            </w:pPr>
            <w:r w:rsidRPr="00F32F1E">
              <w:rPr>
                <w:rFonts w:hint="cs"/>
                <w:sz w:val="24"/>
                <w:rtl/>
              </w:rPr>
              <w:t>17</w:t>
            </w:r>
            <w:r w:rsidRPr="00F32F1E">
              <w:rPr>
                <w:rFonts w:ascii="Arial" w:hAnsi="Arial" w:cs="Arial" w:hint="cs"/>
                <w:sz w:val="24"/>
                <w:rtl/>
              </w:rPr>
              <w:t>٫</w:t>
            </w:r>
            <w:r w:rsidRPr="00F32F1E">
              <w:rPr>
                <w:rFonts w:hint="cs"/>
                <w:sz w:val="24"/>
                <w:rtl/>
              </w:rPr>
              <w:t xml:space="preserve">5 </w:t>
            </w:r>
            <w:r w:rsidRPr="00F32F1E">
              <w:rPr>
                <w:sz w:val="24"/>
                <w:szCs w:val="24"/>
              </w:rPr>
              <w:t>±</w:t>
            </w:r>
          </w:p>
        </w:tc>
        <w:tc>
          <w:tcPr>
            <w:tcW w:w="567" w:type="dxa"/>
            <w:tcBorders>
              <w:right w:val="dashed" w:sz="4" w:space="0" w:color="auto"/>
            </w:tcBorders>
            <w:shd w:val="clear" w:color="auto" w:fill="auto"/>
            <w:vAlign w:val="center"/>
          </w:tcPr>
          <w:p w14:paraId="56F22354" w14:textId="77777777" w:rsidR="00D31EB5" w:rsidRPr="00543F6D" w:rsidRDefault="00D31EB5" w:rsidP="00D31EB5">
            <w:pPr>
              <w:spacing w:line="20" w:lineRule="atLeast"/>
              <w:jc w:val="center"/>
              <w:rPr>
                <w:sz w:val="24"/>
                <w:szCs w:val="24"/>
                <w:rtl/>
              </w:rPr>
            </w:pPr>
            <w:r w:rsidRPr="00543F6D">
              <w:rPr>
                <w:rFonts w:hint="cs"/>
                <w:sz w:val="24"/>
                <w:szCs w:val="24"/>
                <w:rtl/>
              </w:rPr>
              <w:t>8</w:t>
            </w:r>
          </w:p>
          <w:p w14:paraId="22421F31" w14:textId="77777777" w:rsidR="00D31EB5" w:rsidRPr="00F32F1E" w:rsidRDefault="00D31EB5" w:rsidP="00D31EB5">
            <w:pPr>
              <w:spacing w:line="20" w:lineRule="atLeast"/>
              <w:jc w:val="center"/>
              <w:rPr>
                <w:sz w:val="24"/>
                <w:szCs w:val="24"/>
              </w:rPr>
            </w:pPr>
            <w:r w:rsidRPr="00543F6D">
              <w:rPr>
                <w:rFonts w:hint="cs"/>
                <w:sz w:val="24"/>
                <w:szCs w:val="24"/>
                <w:rtl/>
              </w:rPr>
              <w:t>(6</w:t>
            </w:r>
            <w:r w:rsidRPr="00543F6D">
              <w:rPr>
                <w:rFonts w:ascii="Arial" w:hAnsi="Arial" w:cs="Arial" w:hint="cs"/>
                <w:sz w:val="24"/>
                <w:szCs w:val="24"/>
                <w:rtl/>
              </w:rPr>
              <w:t>٫</w:t>
            </w:r>
            <w:r w:rsidRPr="00543F6D">
              <w:rPr>
                <w:rFonts w:hint="cs"/>
                <w:sz w:val="24"/>
                <w:szCs w:val="24"/>
                <w:rtl/>
              </w:rPr>
              <w:t>7)</w:t>
            </w:r>
          </w:p>
        </w:tc>
        <w:tc>
          <w:tcPr>
            <w:tcW w:w="819" w:type="dxa"/>
            <w:tcBorders>
              <w:left w:val="dashed" w:sz="4" w:space="0" w:color="auto"/>
            </w:tcBorders>
            <w:shd w:val="clear" w:color="auto" w:fill="auto"/>
            <w:vAlign w:val="center"/>
          </w:tcPr>
          <w:p w14:paraId="5DB34DD3" w14:textId="77777777" w:rsidR="00D31EB5" w:rsidRPr="00F32F1E" w:rsidRDefault="00D31EB5" w:rsidP="00D31EB5">
            <w:pPr>
              <w:spacing w:line="20" w:lineRule="atLeast"/>
              <w:jc w:val="center"/>
              <w:rPr>
                <w:b/>
                <w:bCs/>
                <w:sz w:val="28"/>
                <w:rtl/>
              </w:rPr>
            </w:pPr>
            <w:r w:rsidRPr="00F32F1E">
              <w:rPr>
                <w:rFonts w:hint="cs"/>
                <w:b/>
                <w:bCs/>
                <w:sz w:val="28"/>
                <w:rtl/>
              </w:rPr>
              <w:t>28</w:t>
            </w:r>
            <w:r w:rsidRPr="00F32F1E">
              <w:rPr>
                <w:rFonts w:ascii="Arial" w:hAnsi="Arial" w:cs="Arial" w:hint="cs"/>
                <w:b/>
                <w:bCs/>
                <w:sz w:val="28"/>
                <w:rtl/>
              </w:rPr>
              <w:t>٫</w:t>
            </w:r>
            <w:r w:rsidRPr="00F32F1E">
              <w:rPr>
                <w:rFonts w:hint="cs"/>
                <w:b/>
                <w:bCs/>
                <w:sz w:val="28"/>
                <w:rtl/>
              </w:rPr>
              <w:t>6</w:t>
            </w:r>
          </w:p>
          <w:p w14:paraId="42BD8C3E" w14:textId="77777777" w:rsidR="00D31EB5" w:rsidRPr="00F32F1E" w:rsidRDefault="00D31EB5" w:rsidP="00D31EB5">
            <w:pPr>
              <w:spacing w:line="20" w:lineRule="atLeast"/>
              <w:jc w:val="center"/>
              <w:rPr>
                <w:sz w:val="24"/>
                <w:szCs w:val="24"/>
              </w:rPr>
            </w:pPr>
            <w:r w:rsidRPr="00F32F1E">
              <w:rPr>
                <w:rFonts w:hint="cs"/>
                <w:sz w:val="24"/>
                <w:szCs w:val="24"/>
                <w:rtl/>
              </w:rPr>
              <w:t>7</w:t>
            </w:r>
            <w:r w:rsidRPr="00F32F1E">
              <w:rPr>
                <w:rFonts w:ascii="Arial" w:hAnsi="Arial" w:cs="Arial" w:hint="cs"/>
                <w:sz w:val="24"/>
                <w:szCs w:val="24"/>
                <w:rtl/>
              </w:rPr>
              <w:t>٫</w:t>
            </w:r>
            <w:r w:rsidRPr="00F32F1E">
              <w:rPr>
                <w:rFonts w:hint="cs"/>
                <w:sz w:val="24"/>
                <w:szCs w:val="24"/>
                <w:rtl/>
              </w:rPr>
              <w:t xml:space="preserve">9 </w:t>
            </w:r>
            <w:r w:rsidRPr="00F32F1E">
              <w:rPr>
                <w:sz w:val="24"/>
                <w:szCs w:val="24"/>
              </w:rPr>
              <w:t>±</w:t>
            </w:r>
          </w:p>
        </w:tc>
        <w:tc>
          <w:tcPr>
            <w:tcW w:w="745" w:type="dxa"/>
            <w:shd w:val="clear" w:color="auto" w:fill="auto"/>
            <w:vAlign w:val="center"/>
          </w:tcPr>
          <w:p w14:paraId="7CB9F246"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176</w:t>
            </w:r>
          </w:p>
        </w:tc>
      </w:tr>
      <w:tr w:rsidR="00D31EB5" w:rsidRPr="00F32F1E" w14:paraId="2FF75337" w14:textId="77777777" w:rsidTr="00D31EB5">
        <w:trPr>
          <w:cantSplit/>
          <w:trHeight w:val="1679"/>
        </w:trPr>
        <w:tc>
          <w:tcPr>
            <w:tcW w:w="791" w:type="dxa"/>
            <w:textDirection w:val="btLr"/>
            <w:vAlign w:val="center"/>
          </w:tcPr>
          <w:p w14:paraId="30D0BB9A" w14:textId="77777777" w:rsidR="00D31EB5" w:rsidRPr="00F32F1E" w:rsidRDefault="00D31EB5" w:rsidP="00D31EB5">
            <w:pPr>
              <w:spacing w:line="20" w:lineRule="atLeast"/>
              <w:ind w:left="113" w:right="113"/>
              <w:jc w:val="center"/>
              <w:rPr>
                <w:b/>
                <w:bCs/>
                <w:sz w:val="20"/>
                <w:szCs w:val="24"/>
              </w:rPr>
            </w:pPr>
            <w:r w:rsidRPr="00F32F1E">
              <w:rPr>
                <w:rFonts w:hint="cs"/>
                <w:b/>
                <w:bCs/>
                <w:sz w:val="20"/>
                <w:szCs w:val="24"/>
                <w:rtl/>
              </w:rPr>
              <w:t>بار مراقبتی</w:t>
            </w:r>
          </w:p>
          <w:p w14:paraId="52B9BF09" w14:textId="77777777" w:rsidR="00D31EB5" w:rsidRPr="00F32F1E" w:rsidRDefault="00D31EB5" w:rsidP="00D31EB5">
            <w:pPr>
              <w:spacing w:line="20" w:lineRule="atLeast"/>
              <w:ind w:left="113" w:right="113"/>
              <w:jc w:val="center"/>
              <w:rPr>
                <w:b/>
                <w:bCs/>
                <w:sz w:val="20"/>
                <w:szCs w:val="24"/>
                <w:rtl/>
              </w:rPr>
            </w:pPr>
            <w:r w:rsidRPr="00F32F1E">
              <w:rPr>
                <w:rFonts w:hint="cs"/>
                <w:b/>
                <w:bCs/>
                <w:sz w:val="20"/>
                <w:szCs w:val="24"/>
                <w:rtl/>
              </w:rPr>
              <w:t>3</w:t>
            </w:r>
            <w:r w:rsidRPr="00F32F1E">
              <w:rPr>
                <w:b/>
                <w:bCs/>
                <w:sz w:val="20"/>
                <w:szCs w:val="24"/>
                <w:rtl/>
              </w:rPr>
              <w:t xml:space="preserve"> ماه بعدترخیص</w:t>
            </w:r>
          </w:p>
        </w:tc>
        <w:tc>
          <w:tcPr>
            <w:tcW w:w="621" w:type="dxa"/>
            <w:tcBorders>
              <w:right w:val="dashed" w:sz="4" w:space="0" w:color="auto"/>
            </w:tcBorders>
            <w:shd w:val="clear" w:color="auto" w:fill="auto"/>
            <w:vAlign w:val="center"/>
          </w:tcPr>
          <w:p w14:paraId="3AE2B009" w14:textId="77777777" w:rsidR="00D31EB5" w:rsidRPr="00543F6D" w:rsidRDefault="00D31EB5" w:rsidP="00D31EB5">
            <w:pPr>
              <w:spacing w:line="20" w:lineRule="atLeast"/>
              <w:jc w:val="center"/>
              <w:rPr>
                <w:sz w:val="28"/>
                <w:rtl/>
              </w:rPr>
            </w:pPr>
            <w:r w:rsidRPr="00543F6D">
              <w:rPr>
                <w:rFonts w:hint="cs"/>
                <w:sz w:val="28"/>
                <w:rtl/>
              </w:rPr>
              <w:t>11</w:t>
            </w:r>
          </w:p>
          <w:p w14:paraId="25881519" w14:textId="77777777" w:rsidR="00D31EB5" w:rsidRPr="00F32F1E" w:rsidRDefault="00D31EB5" w:rsidP="00D31EB5">
            <w:pPr>
              <w:spacing w:line="20" w:lineRule="atLeast"/>
              <w:jc w:val="center"/>
              <w:rPr>
                <w:sz w:val="28"/>
                <w:rtl/>
              </w:rPr>
            </w:pPr>
            <w:r w:rsidRPr="00543F6D">
              <w:rPr>
                <w:rFonts w:hint="cs"/>
                <w:sz w:val="24"/>
                <w:szCs w:val="24"/>
                <w:rtl/>
              </w:rPr>
              <w:t>(10</w:t>
            </w:r>
            <w:r w:rsidRPr="00543F6D">
              <w:rPr>
                <w:rFonts w:ascii="Arial" w:hAnsi="Arial" w:cs="Arial" w:hint="cs"/>
                <w:sz w:val="24"/>
                <w:szCs w:val="24"/>
                <w:rtl/>
              </w:rPr>
              <w:t>٫</w:t>
            </w:r>
            <w:r w:rsidRPr="00543F6D">
              <w:rPr>
                <w:rFonts w:hint="cs"/>
                <w:sz w:val="24"/>
                <w:szCs w:val="24"/>
                <w:rtl/>
              </w:rPr>
              <w:t>3)</w:t>
            </w:r>
          </w:p>
        </w:tc>
        <w:tc>
          <w:tcPr>
            <w:tcW w:w="773" w:type="dxa"/>
            <w:tcBorders>
              <w:left w:val="dashed" w:sz="4" w:space="0" w:color="auto"/>
            </w:tcBorders>
            <w:shd w:val="clear" w:color="auto" w:fill="auto"/>
            <w:vAlign w:val="center"/>
          </w:tcPr>
          <w:p w14:paraId="709E3306" w14:textId="77777777" w:rsidR="00D31EB5" w:rsidRPr="00F32F1E" w:rsidRDefault="00D31EB5" w:rsidP="00D31EB5">
            <w:pPr>
              <w:spacing w:line="20" w:lineRule="atLeast"/>
              <w:jc w:val="center"/>
              <w:rPr>
                <w:b/>
                <w:bCs/>
                <w:sz w:val="28"/>
                <w:rtl/>
              </w:rPr>
            </w:pPr>
            <w:r w:rsidRPr="00F32F1E">
              <w:rPr>
                <w:rFonts w:hint="cs"/>
                <w:b/>
                <w:bCs/>
                <w:sz w:val="28"/>
                <w:rtl/>
              </w:rPr>
              <w:t>20</w:t>
            </w:r>
            <w:r w:rsidRPr="00F32F1E">
              <w:rPr>
                <w:rFonts w:ascii="Arial" w:hAnsi="Arial" w:cs="Arial" w:hint="cs"/>
                <w:b/>
                <w:bCs/>
                <w:sz w:val="28"/>
                <w:rtl/>
              </w:rPr>
              <w:t>٫</w:t>
            </w:r>
            <w:r w:rsidRPr="00F32F1E">
              <w:rPr>
                <w:rFonts w:hint="cs"/>
                <w:b/>
                <w:bCs/>
                <w:sz w:val="28"/>
                <w:rtl/>
              </w:rPr>
              <w:t>9</w:t>
            </w:r>
          </w:p>
          <w:p w14:paraId="0018704F" w14:textId="77777777" w:rsidR="00D31EB5" w:rsidRPr="00F32F1E" w:rsidRDefault="00D31EB5" w:rsidP="00D31EB5">
            <w:pPr>
              <w:spacing w:line="20" w:lineRule="atLeast"/>
              <w:jc w:val="center"/>
              <w:rPr>
                <w:sz w:val="28"/>
                <w:rtl/>
              </w:rPr>
            </w:pPr>
            <w:r w:rsidRPr="00F32F1E">
              <w:rPr>
                <w:rFonts w:hint="cs"/>
                <w:sz w:val="28"/>
                <w:rtl/>
              </w:rPr>
              <w:t>9</w:t>
            </w:r>
            <w:r w:rsidRPr="00F32F1E">
              <w:rPr>
                <w:rFonts w:ascii="Arial" w:hAnsi="Arial" w:cs="Arial" w:hint="cs"/>
                <w:sz w:val="28"/>
                <w:rtl/>
              </w:rPr>
              <w:t>٫</w:t>
            </w:r>
            <w:r w:rsidRPr="00F32F1E">
              <w:rPr>
                <w:rFonts w:hint="cs"/>
                <w:sz w:val="28"/>
                <w:rtl/>
              </w:rPr>
              <w:t xml:space="preserve">8 </w:t>
            </w:r>
            <w:r w:rsidRPr="00F32F1E">
              <w:rPr>
                <w:sz w:val="24"/>
                <w:szCs w:val="24"/>
              </w:rPr>
              <w:t>±</w:t>
            </w:r>
          </w:p>
        </w:tc>
        <w:tc>
          <w:tcPr>
            <w:tcW w:w="597" w:type="dxa"/>
            <w:tcBorders>
              <w:right w:val="dashed" w:sz="4" w:space="0" w:color="auto"/>
            </w:tcBorders>
            <w:shd w:val="clear" w:color="auto" w:fill="auto"/>
            <w:vAlign w:val="center"/>
          </w:tcPr>
          <w:p w14:paraId="44993561" w14:textId="77777777" w:rsidR="00D31EB5" w:rsidRPr="00543F6D" w:rsidRDefault="00D31EB5" w:rsidP="00D31EB5">
            <w:pPr>
              <w:spacing w:line="20" w:lineRule="atLeast"/>
              <w:jc w:val="center"/>
              <w:rPr>
                <w:sz w:val="28"/>
                <w:rtl/>
              </w:rPr>
            </w:pPr>
            <w:r w:rsidRPr="00543F6D">
              <w:rPr>
                <w:rFonts w:hint="cs"/>
                <w:sz w:val="28"/>
                <w:rtl/>
              </w:rPr>
              <w:t>31</w:t>
            </w:r>
          </w:p>
          <w:p w14:paraId="44A1AA4C" w14:textId="77777777" w:rsidR="00D31EB5" w:rsidRPr="00F32F1E" w:rsidRDefault="00D31EB5" w:rsidP="00D31EB5">
            <w:pPr>
              <w:spacing w:line="20" w:lineRule="atLeast"/>
              <w:jc w:val="center"/>
              <w:rPr>
                <w:sz w:val="28"/>
                <w:rtl/>
              </w:rPr>
            </w:pPr>
            <w:r w:rsidRPr="009F3A3A">
              <w:rPr>
                <w:rFonts w:hint="cs"/>
                <w:sz w:val="24"/>
                <w:szCs w:val="24"/>
                <w:rtl/>
              </w:rPr>
              <w:t>(29</w:t>
            </w:r>
            <w:r w:rsidRPr="009F3A3A">
              <w:rPr>
                <w:rFonts w:ascii="Arial" w:hAnsi="Arial" w:cs="Arial" w:hint="cs"/>
                <w:sz w:val="24"/>
                <w:szCs w:val="24"/>
                <w:rtl/>
              </w:rPr>
              <w:t>٫</w:t>
            </w:r>
            <w:r w:rsidRPr="009F3A3A">
              <w:rPr>
                <w:rFonts w:hint="cs"/>
                <w:sz w:val="24"/>
                <w:szCs w:val="24"/>
                <w:rtl/>
              </w:rPr>
              <w:t>0)</w:t>
            </w:r>
          </w:p>
        </w:tc>
        <w:tc>
          <w:tcPr>
            <w:tcW w:w="790" w:type="dxa"/>
            <w:tcBorders>
              <w:left w:val="dashed" w:sz="4" w:space="0" w:color="auto"/>
            </w:tcBorders>
            <w:shd w:val="clear" w:color="auto" w:fill="auto"/>
            <w:vAlign w:val="center"/>
          </w:tcPr>
          <w:p w14:paraId="090F07D8" w14:textId="77777777" w:rsidR="00D31EB5" w:rsidRPr="00F32F1E" w:rsidRDefault="00D31EB5" w:rsidP="00D31EB5">
            <w:pPr>
              <w:spacing w:line="20" w:lineRule="atLeast"/>
              <w:jc w:val="center"/>
              <w:rPr>
                <w:b/>
                <w:bCs/>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1</w:t>
            </w:r>
          </w:p>
          <w:p w14:paraId="20ACA1F8" w14:textId="77777777" w:rsidR="00D31EB5" w:rsidRPr="00F32F1E" w:rsidRDefault="00D31EB5" w:rsidP="00D31EB5">
            <w:pPr>
              <w:spacing w:line="20" w:lineRule="atLeast"/>
              <w:jc w:val="center"/>
              <w:rPr>
                <w:sz w:val="28"/>
                <w:rtl/>
              </w:rPr>
            </w:pPr>
            <w:r w:rsidRPr="00F32F1E">
              <w:rPr>
                <w:rFonts w:hint="cs"/>
                <w:sz w:val="28"/>
                <w:rtl/>
              </w:rPr>
              <w:t>13</w:t>
            </w:r>
            <w:r w:rsidRPr="00F32F1E">
              <w:rPr>
                <w:rFonts w:ascii="Arial" w:hAnsi="Arial" w:cs="Arial" w:hint="cs"/>
                <w:sz w:val="28"/>
                <w:rtl/>
              </w:rPr>
              <w:t>٫</w:t>
            </w:r>
            <w:r w:rsidRPr="00F32F1E">
              <w:rPr>
                <w:rFonts w:hint="cs"/>
                <w:sz w:val="28"/>
                <w:rtl/>
              </w:rPr>
              <w:t xml:space="preserve">9 </w:t>
            </w:r>
            <w:r w:rsidRPr="00F32F1E">
              <w:rPr>
                <w:sz w:val="24"/>
                <w:szCs w:val="24"/>
              </w:rPr>
              <w:t>±</w:t>
            </w:r>
          </w:p>
        </w:tc>
        <w:tc>
          <w:tcPr>
            <w:tcW w:w="582" w:type="dxa"/>
            <w:tcBorders>
              <w:right w:val="dashed" w:sz="4" w:space="0" w:color="auto"/>
            </w:tcBorders>
            <w:shd w:val="clear" w:color="auto" w:fill="auto"/>
            <w:vAlign w:val="center"/>
          </w:tcPr>
          <w:p w14:paraId="19CE58EC" w14:textId="77777777" w:rsidR="00D31EB5" w:rsidRPr="00543F6D" w:rsidRDefault="00D31EB5" w:rsidP="00D31EB5">
            <w:pPr>
              <w:spacing w:line="20" w:lineRule="atLeast"/>
              <w:jc w:val="center"/>
              <w:rPr>
                <w:sz w:val="28"/>
                <w:rtl/>
              </w:rPr>
            </w:pPr>
            <w:r w:rsidRPr="00543F6D">
              <w:rPr>
                <w:rFonts w:hint="cs"/>
                <w:sz w:val="28"/>
                <w:rtl/>
              </w:rPr>
              <w:t>37</w:t>
            </w:r>
          </w:p>
          <w:p w14:paraId="1C36278F" w14:textId="77777777" w:rsidR="00D31EB5" w:rsidRPr="00F32F1E" w:rsidRDefault="00D31EB5" w:rsidP="00D31EB5">
            <w:pPr>
              <w:spacing w:line="20" w:lineRule="atLeast"/>
              <w:jc w:val="center"/>
              <w:rPr>
                <w:b/>
                <w:bCs/>
                <w:sz w:val="24"/>
                <w:szCs w:val="24"/>
                <w:rtl/>
              </w:rPr>
            </w:pPr>
            <w:r w:rsidRPr="009F3A3A">
              <w:rPr>
                <w:rFonts w:hint="cs"/>
                <w:szCs w:val="22"/>
                <w:rtl/>
              </w:rPr>
              <w:t>(34</w:t>
            </w:r>
            <w:r w:rsidRPr="009F3A3A">
              <w:rPr>
                <w:rFonts w:ascii="Arial" w:hAnsi="Arial" w:cs="Arial" w:hint="cs"/>
                <w:szCs w:val="22"/>
                <w:rtl/>
              </w:rPr>
              <w:t>٫</w:t>
            </w:r>
            <w:r w:rsidRPr="009F3A3A">
              <w:rPr>
                <w:rFonts w:hint="cs"/>
                <w:szCs w:val="22"/>
                <w:rtl/>
              </w:rPr>
              <w:t>6)</w:t>
            </w:r>
          </w:p>
        </w:tc>
        <w:tc>
          <w:tcPr>
            <w:tcW w:w="818" w:type="dxa"/>
            <w:tcBorders>
              <w:left w:val="dashed" w:sz="4" w:space="0" w:color="auto"/>
            </w:tcBorders>
            <w:shd w:val="clear" w:color="auto" w:fill="auto"/>
            <w:vAlign w:val="center"/>
          </w:tcPr>
          <w:p w14:paraId="649859E9" w14:textId="77777777" w:rsidR="00D31EB5" w:rsidRPr="00F32F1E" w:rsidRDefault="00D31EB5" w:rsidP="00D31EB5">
            <w:pPr>
              <w:spacing w:line="20" w:lineRule="atLeast"/>
              <w:jc w:val="center"/>
              <w:rPr>
                <w:b/>
                <w:bCs/>
                <w:sz w:val="28"/>
                <w:rtl/>
              </w:rPr>
            </w:pPr>
            <w:r w:rsidRPr="00F32F1E">
              <w:rPr>
                <w:rFonts w:hint="cs"/>
                <w:b/>
                <w:bCs/>
                <w:sz w:val="28"/>
                <w:rtl/>
              </w:rPr>
              <w:t>34</w:t>
            </w:r>
            <w:r w:rsidRPr="00F32F1E">
              <w:rPr>
                <w:rFonts w:ascii="Arial" w:hAnsi="Arial" w:cs="Arial" w:hint="cs"/>
                <w:b/>
                <w:bCs/>
                <w:sz w:val="28"/>
                <w:rtl/>
              </w:rPr>
              <w:t>٫</w:t>
            </w:r>
            <w:r w:rsidRPr="00F32F1E">
              <w:rPr>
                <w:rFonts w:hint="cs"/>
                <w:b/>
                <w:bCs/>
                <w:sz w:val="28"/>
                <w:rtl/>
              </w:rPr>
              <w:t>0</w:t>
            </w:r>
          </w:p>
          <w:p w14:paraId="43BE2BFE" w14:textId="77777777" w:rsidR="00D31EB5" w:rsidRPr="00F32F1E" w:rsidRDefault="00D31EB5" w:rsidP="00D31EB5">
            <w:pPr>
              <w:spacing w:line="20" w:lineRule="atLeast"/>
              <w:jc w:val="center"/>
              <w:rPr>
                <w:b/>
                <w:bCs/>
                <w:sz w:val="24"/>
                <w:szCs w:val="24"/>
              </w:rPr>
            </w:pPr>
            <w:r w:rsidRPr="00F32F1E">
              <w:rPr>
                <w:rFonts w:hint="cs"/>
                <w:sz w:val="24"/>
                <w:rtl/>
              </w:rPr>
              <w:t>13</w:t>
            </w:r>
            <w:r w:rsidRPr="00F32F1E">
              <w:rPr>
                <w:rFonts w:ascii="Arial" w:hAnsi="Arial" w:cs="Arial" w:hint="cs"/>
                <w:sz w:val="24"/>
                <w:rtl/>
              </w:rPr>
              <w:t>٫</w:t>
            </w:r>
            <w:r w:rsidRPr="00F32F1E">
              <w:rPr>
                <w:rFonts w:hint="cs"/>
                <w:sz w:val="24"/>
                <w:rtl/>
              </w:rPr>
              <w:t xml:space="preserve">5 </w:t>
            </w:r>
            <w:r w:rsidRPr="00F32F1E">
              <w:rPr>
                <w:sz w:val="24"/>
                <w:szCs w:val="24"/>
              </w:rPr>
              <w:t>±</w:t>
            </w:r>
          </w:p>
        </w:tc>
        <w:tc>
          <w:tcPr>
            <w:tcW w:w="647" w:type="dxa"/>
            <w:tcBorders>
              <w:right w:val="dashed" w:sz="4" w:space="0" w:color="auto"/>
            </w:tcBorders>
            <w:shd w:val="clear" w:color="auto" w:fill="auto"/>
            <w:vAlign w:val="center"/>
          </w:tcPr>
          <w:p w14:paraId="71AA7BC6" w14:textId="77777777" w:rsidR="00D31EB5" w:rsidRPr="00543F6D" w:rsidRDefault="00D31EB5" w:rsidP="00D31EB5">
            <w:pPr>
              <w:spacing w:line="20" w:lineRule="atLeast"/>
              <w:jc w:val="center"/>
              <w:rPr>
                <w:sz w:val="28"/>
                <w:rtl/>
              </w:rPr>
            </w:pPr>
            <w:r w:rsidRPr="00543F6D">
              <w:rPr>
                <w:rFonts w:hint="cs"/>
                <w:sz w:val="28"/>
                <w:rtl/>
              </w:rPr>
              <w:t>22</w:t>
            </w:r>
          </w:p>
          <w:p w14:paraId="345B463A" w14:textId="77777777" w:rsidR="00D31EB5" w:rsidRPr="00F32F1E" w:rsidRDefault="00D31EB5" w:rsidP="00D31EB5">
            <w:pPr>
              <w:spacing w:line="20" w:lineRule="atLeast"/>
              <w:jc w:val="center"/>
              <w:rPr>
                <w:b/>
                <w:bCs/>
                <w:sz w:val="24"/>
                <w:szCs w:val="24"/>
              </w:rPr>
            </w:pPr>
            <w:r w:rsidRPr="00543F6D">
              <w:rPr>
                <w:rFonts w:hint="cs"/>
                <w:sz w:val="24"/>
                <w:szCs w:val="24"/>
                <w:rtl/>
              </w:rPr>
              <w:t>(20</w:t>
            </w:r>
            <w:r w:rsidRPr="00543F6D">
              <w:rPr>
                <w:rFonts w:ascii="Arial" w:hAnsi="Arial" w:cs="Arial" w:hint="cs"/>
                <w:sz w:val="24"/>
                <w:szCs w:val="24"/>
                <w:rtl/>
              </w:rPr>
              <w:t>٫</w:t>
            </w:r>
            <w:r>
              <w:rPr>
                <w:rFonts w:hint="cs"/>
                <w:sz w:val="24"/>
                <w:szCs w:val="24"/>
                <w:rtl/>
              </w:rPr>
              <w:t>5</w:t>
            </w:r>
            <w:r w:rsidRPr="00543F6D">
              <w:rPr>
                <w:rFonts w:hint="cs"/>
                <w:sz w:val="24"/>
                <w:szCs w:val="24"/>
                <w:rtl/>
              </w:rPr>
              <w:t>)</w:t>
            </w:r>
          </w:p>
        </w:tc>
        <w:tc>
          <w:tcPr>
            <w:tcW w:w="815" w:type="dxa"/>
            <w:tcBorders>
              <w:left w:val="dashed" w:sz="4" w:space="0" w:color="auto"/>
            </w:tcBorders>
            <w:shd w:val="clear" w:color="auto" w:fill="auto"/>
            <w:vAlign w:val="center"/>
          </w:tcPr>
          <w:p w14:paraId="2CA1FD1B" w14:textId="77777777" w:rsidR="00D31EB5" w:rsidRPr="00F32F1E" w:rsidRDefault="00D31EB5" w:rsidP="00D31EB5">
            <w:pPr>
              <w:spacing w:line="20" w:lineRule="atLeast"/>
              <w:jc w:val="center"/>
              <w:rPr>
                <w:b/>
                <w:bCs/>
                <w:sz w:val="28"/>
                <w:rtl/>
              </w:rPr>
            </w:pPr>
            <w:r w:rsidRPr="00F32F1E">
              <w:rPr>
                <w:rFonts w:hint="cs"/>
                <w:b/>
                <w:bCs/>
                <w:sz w:val="28"/>
                <w:rtl/>
              </w:rPr>
              <w:t>30</w:t>
            </w:r>
            <w:r w:rsidRPr="00F32F1E">
              <w:rPr>
                <w:rFonts w:ascii="Arial" w:hAnsi="Arial" w:cs="Arial" w:hint="cs"/>
                <w:b/>
                <w:bCs/>
                <w:sz w:val="28"/>
                <w:rtl/>
              </w:rPr>
              <w:t>٫</w:t>
            </w:r>
            <w:r w:rsidRPr="00F32F1E">
              <w:rPr>
                <w:rFonts w:hint="cs"/>
                <w:b/>
                <w:bCs/>
                <w:sz w:val="28"/>
                <w:rtl/>
              </w:rPr>
              <w:t>4</w:t>
            </w:r>
          </w:p>
          <w:p w14:paraId="5D77CD13" w14:textId="77777777" w:rsidR="00D31EB5" w:rsidRPr="00F32F1E" w:rsidRDefault="00D31EB5" w:rsidP="00D31EB5">
            <w:pPr>
              <w:spacing w:line="20" w:lineRule="atLeast"/>
              <w:jc w:val="center"/>
              <w:rPr>
                <w:b/>
                <w:bCs/>
                <w:sz w:val="24"/>
                <w:szCs w:val="24"/>
              </w:rPr>
            </w:pPr>
            <w:r w:rsidRPr="00F32F1E">
              <w:rPr>
                <w:rFonts w:hint="cs"/>
                <w:sz w:val="28"/>
                <w:rtl/>
              </w:rPr>
              <w:t>14</w:t>
            </w:r>
            <w:r w:rsidRPr="00F32F1E">
              <w:rPr>
                <w:rFonts w:ascii="Arial" w:hAnsi="Arial" w:cs="Arial" w:hint="cs"/>
                <w:sz w:val="28"/>
                <w:rtl/>
              </w:rPr>
              <w:t>٫</w:t>
            </w:r>
            <w:r w:rsidRPr="00F32F1E">
              <w:rPr>
                <w:rFonts w:hint="cs"/>
                <w:sz w:val="28"/>
                <w:rtl/>
              </w:rPr>
              <w:t xml:space="preserve">0 </w:t>
            </w:r>
            <w:r w:rsidRPr="00F32F1E">
              <w:rPr>
                <w:sz w:val="24"/>
                <w:szCs w:val="24"/>
              </w:rPr>
              <w:t>±</w:t>
            </w:r>
          </w:p>
        </w:tc>
        <w:tc>
          <w:tcPr>
            <w:tcW w:w="567" w:type="dxa"/>
            <w:tcBorders>
              <w:right w:val="dashed" w:sz="4" w:space="0" w:color="auto"/>
            </w:tcBorders>
            <w:shd w:val="clear" w:color="auto" w:fill="auto"/>
            <w:vAlign w:val="center"/>
          </w:tcPr>
          <w:p w14:paraId="58032AB1" w14:textId="77777777" w:rsidR="00D31EB5" w:rsidRPr="00543F6D" w:rsidRDefault="00D31EB5" w:rsidP="00D31EB5">
            <w:pPr>
              <w:spacing w:line="20" w:lineRule="atLeast"/>
              <w:jc w:val="center"/>
              <w:rPr>
                <w:sz w:val="24"/>
                <w:szCs w:val="24"/>
                <w:rtl/>
              </w:rPr>
            </w:pPr>
            <w:r w:rsidRPr="00543F6D">
              <w:rPr>
                <w:rFonts w:hint="cs"/>
                <w:sz w:val="24"/>
                <w:szCs w:val="24"/>
                <w:rtl/>
              </w:rPr>
              <w:t>6</w:t>
            </w:r>
          </w:p>
          <w:p w14:paraId="0C89AB82" w14:textId="77777777" w:rsidR="00D31EB5" w:rsidRPr="00F32F1E" w:rsidRDefault="00D31EB5" w:rsidP="00D31EB5">
            <w:pPr>
              <w:spacing w:line="20" w:lineRule="atLeast"/>
              <w:jc w:val="center"/>
              <w:rPr>
                <w:sz w:val="24"/>
                <w:szCs w:val="24"/>
              </w:rPr>
            </w:pPr>
            <w:r w:rsidRPr="00543F6D">
              <w:rPr>
                <w:rFonts w:hint="cs"/>
                <w:sz w:val="24"/>
                <w:szCs w:val="24"/>
                <w:rtl/>
              </w:rPr>
              <w:t>(5</w:t>
            </w:r>
            <w:r w:rsidRPr="00543F6D">
              <w:rPr>
                <w:rFonts w:ascii="Arial" w:hAnsi="Arial" w:cs="Arial" w:hint="cs"/>
                <w:sz w:val="24"/>
                <w:szCs w:val="24"/>
                <w:rtl/>
              </w:rPr>
              <w:t>٫</w:t>
            </w:r>
            <w:r w:rsidRPr="00543F6D">
              <w:rPr>
                <w:rFonts w:hint="cs"/>
                <w:sz w:val="24"/>
                <w:szCs w:val="24"/>
                <w:rtl/>
              </w:rPr>
              <w:t>6)</w:t>
            </w:r>
          </w:p>
        </w:tc>
        <w:tc>
          <w:tcPr>
            <w:tcW w:w="819" w:type="dxa"/>
            <w:tcBorders>
              <w:left w:val="dashed" w:sz="4" w:space="0" w:color="auto"/>
            </w:tcBorders>
            <w:shd w:val="clear" w:color="auto" w:fill="auto"/>
            <w:vAlign w:val="center"/>
          </w:tcPr>
          <w:p w14:paraId="18856096" w14:textId="77777777" w:rsidR="00D31EB5" w:rsidRPr="00F32F1E" w:rsidRDefault="00D31EB5" w:rsidP="00D31EB5">
            <w:pPr>
              <w:spacing w:line="20" w:lineRule="atLeast"/>
              <w:jc w:val="center"/>
              <w:rPr>
                <w:b/>
                <w:bCs/>
                <w:sz w:val="28"/>
                <w:rtl/>
              </w:rPr>
            </w:pPr>
            <w:r w:rsidRPr="00F32F1E">
              <w:rPr>
                <w:rFonts w:hint="cs"/>
                <w:b/>
                <w:bCs/>
                <w:sz w:val="28"/>
                <w:rtl/>
              </w:rPr>
              <w:t>34</w:t>
            </w:r>
            <w:r w:rsidRPr="00F32F1E">
              <w:rPr>
                <w:rFonts w:ascii="Arial" w:hAnsi="Arial" w:cs="Arial" w:hint="cs"/>
                <w:b/>
                <w:bCs/>
                <w:sz w:val="28"/>
                <w:rtl/>
              </w:rPr>
              <w:t>٫</w:t>
            </w:r>
            <w:r w:rsidRPr="00F32F1E">
              <w:rPr>
                <w:rFonts w:hint="cs"/>
                <w:b/>
                <w:bCs/>
                <w:sz w:val="28"/>
                <w:rtl/>
              </w:rPr>
              <w:t>0</w:t>
            </w:r>
          </w:p>
          <w:p w14:paraId="4FD72379" w14:textId="77777777" w:rsidR="00D31EB5" w:rsidRPr="00F32F1E" w:rsidRDefault="00D31EB5" w:rsidP="00D31EB5">
            <w:pPr>
              <w:spacing w:line="20" w:lineRule="atLeast"/>
              <w:jc w:val="center"/>
              <w:rPr>
                <w:sz w:val="24"/>
                <w:szCs w:val="24"/>
              </w:rPr>
            </w:pPr>
            <w:r w:rsidRPr="00F32F1E">
              <w:rPr>
                <w:rFonts w:hint="cs"/>
                <w:sz w:val="28"/>
                <w:rtl/>
              </w:rPr>
              <w:t>6</w:t>
            </w:r>
            <w:r w:rsidRPr="00F32F1E">
              <w:rPr>
                <w:rFonts w:ascii="Arial" w:hAnsi="Arial" w:cs="Arial" w:hint="cs"/>
                <w:sz w:val="28"/>
                <w:rtl/>
              </w:rPr>
              <w:t>٫</w:t>
            </w:r>
            <w:r w:rsidRPr="00F32F1E">
              <w:rPr>
                <w:rFonts w:hint="cs"/>
                <w:sz w:val="28"/>
                <w:rtl/>
              </w:rPr>
              <w:t>5</w:t>
            </w:r>
            <w:r w:rsidRPr="00F32F1E">
              <w:rPr>
                <w:rFonts w:hint="cs"/>
                <w:sz w:val="24"/>
                <w:szCs w:val="24"/>
                <w:rtl/>
              </w:rPr>
              <w:t xml:space="preserve"> </w:t>
            </w:r>
            <w:r w:rsidRPr="00F32F1E">
              <w:rPr>
                <w:sz w:val="24"/>
                <w:szCs w:val="24"/>
              </w:rPr>
              <w:t>±</w:t>
            </w:r>
          </w:p>
        </w:tc>
        <w:tc>
          <w:tcPr>
            <w:tcW w:w="745" w:type="dxa"/>
            <w:shd w:val="clear" w:color="auto" w:fill="auto"/>
            <w:vAlign w:val="center"/>
          </w:tcPr>
          <w:p w14:paraId="0B78AFA7"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377</w:t>
            </w:r>
          </w:p>
        </w:tc>
      </w:tr>
    </w:tbl>
    <w:p w14:paraId="3E402BA3" w14:textId="77777777" w:rsidR="00D31EB5" w:rsidRDefault="00D31EB5" w:rsidP="00D31EB5">
      <w:pPr>
        <w:spacing w:after="0" w:line="20" w:lineRule="atLeast"/>
        <w:rPr>
          <w:sz w:val="28"/>
        </w:rPr>
      </w:pPr>
    </w:p>
    <w:p w14:paraId="3ED6F112" w14:textId="7CF02677" w:rsidR="00D31EB5" w:rsidRPr="00537DF5" w:rsidRDefault="00D31EB5" w:rsidP="00476678">
      <w:pPr>
        <w:spacing w:after="0" w:line="360" w:lineRule="auto"/>
        <w:jc w:val="both"/>
        <w:rPr>
          <w:sz w:val="28"/>
          <w:rtl/>
        </w:rPr>
      </w:pPr>
      <w:r w:rsidRPr="00537DF5">
        <w:rPr>
          <w:rFonts w:hint="cs"/>
          <w:sz w:val="28"/>
          <w:rtl/>
        </w:rPr>
        <w:t xml:space="preserve">میانگین و انحراف معیار بار مراقبتی قبل و سه ماه پس از ترخیص به تفکیک بر حسب گروه سنی در جدول 4-3-2 </w:t>
      </w:r>
      <w:r w:rsidR="00476678">
        <w:rPr>
          <w:rFonts w:hint="cs"/>
          <w:sz w:val="28"/>
          <w:rtl/>
        </w:rPr>
        <w:t xml:space="preserve">با استفاده از آزمون آنووا </w:t>
      </w:r>
      <w:r w:rsidRPr="00537DF5">
        <w:rPr>
          <w:rFonts w:hint="cs"/>
          <w:sz w:val="28"/>
          <w:rtl/>
        </w:rPr>
        <w:t>مورد ارزیابی قرار گرفته است.  بیشترین میانگین بار مراقبی قبل ترخیص 31</w:t>
      </w:r>
      <w:r w:rsidRPr="00537DF5">
        <w:rPr>
          <w:rFonts w:ascii="Times New Roman" w:hAnsi="Times New Roman" w:cs="Times New Roman" w:hint="cs"/>
          <w:sz w:val="28"/>
          <w:rtl/>
        </w:rPr>
        <w:t>٫</w:t>
      </w:r>
      <w:r w:rsidRPr="00537DF5">
        <w:rPr>
          <w:rFonts w:hint="cs"/>
          <w:sz w:val="28"/>
          <w:rtl/>
        </w:rPr>
        <w:t>1 و در گروه 40</w:t>
      </w:r>
      <w:r w:rsidRPr="00537DF5">
        <w:rPr>
          <w:sz w:val="28"/>
        </w:rPr>
        <w:t xml:space="preserve"> </w:t>
      </w:r>
      <w:r w:rsidRPr="00537DF5">
        <w:rPr>
          <w:rFonts w:hint="cs"/>
          <w:sz w:val="28"/>
          <w:rtl/>
        </w:rPr>
        <w:t xml:space="preserve"> تا 60 سال (40-50 و 50-60 ) بود. بیشترین میزان میانگین بار مراقبتی بعد از ترخیص در دو گروه 40 -50 سال و 60 سال و بالاتر بود.  کمترین میزان میانگین بار مراقبیتی قبل ترخیص و بعد از ترخیص در حدود 20 و در گروه سنی کمتر از 30 سال بود. به صورت کلی کمترین میزان بار مراقبتی در گروه های کم سن تر مشاهده شد ولی در مجموع ارتباط معنی داری بین بار مراقبتی و گروه های سنی از نظر آماری مشاهده نشد. </w:t>
      </w:r>
    </w:p>
    <w:p w14:paraId="56EB05BF" w14:textId="77777777" w:rsidR="00D31EB5" w:rsidRDefault="00D31EB5" w:rsidP="00D31EB5">
      <w:pPr>
        <w:spacing w:after="0" w:line="20" w:lineRule="atLeast"/>
        <w:rPr>
          <w:sz w:val="28"/>
          <w:rtl/>
        </w:rPr>
      </w:pPr>
    </w:p>
    <w:p w14:paraId="114851CC" w14:textId="77777777" w:rsidR="00D31EB5" w:rsidRDefault="00D31EB5" w:rsidP="00D31EB5">
      <w:pPr>
        <w:spacing w:after="0" w:line="20" w:lineRule="atLeast"/>
        <w:rPr>
          <w:sz w:val="28"/>
          <w:rtl/>
        </w:rPr>
      </w:pPr>
    </w:p>
    <w:p w14:paraId="1E76B7AF" w14:textId="77777777" w:rsidR="00D31EB5" w:rsidRDefault="00D31EB5" w:rsidP="00D31EB5">
      <w:pPr>
        <w:spacing w:after="0" w:line="20" w:lineRule="atLeast"/>
        <w:rPr>
          <w:sz w:val="28"/>
          <w:rtl/>
        </w:rPr>
      </w:pPr>
    </w:p>
    <w:p w14:paraId="4B716D5F" w14:textId="77777777" w:rsidR="00D31EB5" w:rsidRDefault="00D31EB5" w:rsidP="00D31EB5">
      <w:pPr>
        <w:spacing w:after="0" w:line="20" w:lineRule="atLeast"/>
        <w:rPr>
          <w:sz w:val="28"/>
          <w:rtl/>
        </w:rPr>
      </w:pPr>
    </w:p>
    <w:p w14:paraId="597DA336" w14:textId="77777777" w:rsidR="00D31EB5" w:rsidRDefault="00D31EB5" w:rsidP="00D31EB5">
      <w:pPr>
        <w:spacing w:after="0" w:line="20" w:lineRule="atLeast"/>
        <w:rPr>
          <w:sz w:val="28"/>
          <w:rtl/>
        </w:rPr>
      </w:pPr>
    </w:p>
    <w:p w14:paraId="43EB3651" w14:textId="77777777" w:rsidR="00D31EB5" w:rsidRPr="00F32F1E" w:rsidRDefault="00D31EB5" w:rsidP="00D31EB5">
      <w:pPr>
        <w:spacing w:after="0" w:line="20" w:lineRule="atLeast"/>
        <w:rPr>
          <w:sz w:val="28"/>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34"/>
        <w:gridCol w:w="854"/>
      </w:tblGrid>
      <w:tr w:rsidR="00D31EB5" w:rsidRPr="00F32F1E" w14:paraId="17F56366" w14:textId="77777777" w:rsidTr="00D31EB5">
        <w:tc>
          <w:tcPr>
            <w:tcW w:w="8349" w:type="dxa"/>
            <w:gridSpan w:val="10"/>
            <w:tcBorders>
              <w:top w:val="nil"/>
              <w:left w:val="nil"/>
              <w:bottom w:val="nil"/>
              <w:right w:val="nil"/>
            </w:tcBorders>
            <w:shd w:val="clear" w:color="auto" w:fill="auto"/>
            <w:vAlign w:val="center"/>
          </w:tcPr>
          <w:p w14:paraId="318FAA40" w14:textId="77777777" w:rsidR="00D31EB5" w:rsidRPr="004E7407" w:rsidRDefault="00D31EB5" w:rsidP="00D31EB5">
            <w:pPr>
              <w:jc w:val="center"/>
              <w:rPr>
                <w:rtl/>
              </w:rPr>
            </w:pPr>
            <w:r w:rsidRPr="004E7407">
              <w:rPr>
                <w:rFonts w:hint="cs"/>
                <w:rtl/>
              </w:rPr>
              <w:t>جدول 4-3-3 مقایسه میانگین و انحراف معیار کیفیت زندگی مراقب قبل و سه ماه پس از ترخیص برحسب جنسیت مراقب</w:t>
            </w:r>
          </w:p>
          <w:p w14:paraId="6F833782" w14:textId="77777777" w:rsidR="00D31EB5" w:rsidRPr="009A7229" w:rsidRDefault="00D31EB5" w:rsidP="00D31EB5">
            <w:pPr>
              <w:spacing w:line="20" w:lineRule="atLeast"/>
              <w:rPr>
                <w:b/>
                <w:bCs/>
                <w:sz w:val="20"/>
                <w:szCs w:val="24"/>
                <w:rtl/>
              </w:rPr>
            </w:pPr>
          </w:p>
        </w:tc>
      </w:tr>
      <w:tr w:rsidR="00D31EB5" w:rsidRPr="00F32F1E" w14:paraId="3A43DE6D" w14:textId="77777777" w:rsidTr="00D31EB5">
        <w:tc>
          <w:tcPr>
            <w:tcW w:w="1629" w:type="dxa"/>
            <w:tcBorders>
              <w:bottom w:val="nil"/>
            </w:tcBorders>
            <w:vAlign w:val="center"/>
          </w:tcPr>
          <w:p w14:paraId="3BF30C8F"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76358EE1" w14:textId="77777777" w:rsidR="00D31EB5" w:rsidRPr="00F32F1E" w:rsidRDefault="00D31EB5" w:rsidP="00D31EB5">
            <w:pPr>
              <w:spacing w:line="20" w:lineRule="atLeast"/>
              <w:jc w:val="center"/>
              <w:rPr>
                <w:b/>
                <w:bCs/>
                <w:sz w:val="28"/>
                <w:rtl/>
              </w:rPr>
            </w:pPr>
            <w:r w:rsidRPr="00F32F1E">
              <w:rPr>
                <w:rFonts w:hint="cs"/>
                <w:b/>
                <w:bCs/>
                <w:sz w:val="28"/>
                <w:rtl/>
              </w:rPr>
              <w:t>مرد</w:t>
            </w:r>
          </w:p>
        </w:tc>
        <w:tc>
          <w:tcPr>
            <w:tcW w:w="2884" w:type="dxa"/>
            <w:gridSpan w:val="4"/>
            <w:tcBorders>
              <w:bottom w:val="nil"/>
            </w:tcBorders>
            <w:shd w:val="clear" w:color="auto" w:fill="auto"/>
            <w:vAlign w:val="center"/>
          </w:tcPr>
          <w:p w14:paraId="7FB75222" w14:textId="77777777" w:rsidR="00D31EB5" w:rsidRPr="00F32F1E" w:rsidRDefault="00D31EB5" w:rsidP="00D31EB5">
            <w:pPr>
              <w:spacing w:line="20" w:lineRule="atLeast"/>
              <w:jc w:val="center"/>
              <w:rPr>
                <w:b/>
                <w:bCs/>
                <w:sz w:val="28"/>
                <w:rtl/>
              </w:rPr>
            </w:pPr>
            <w:r w:rsidRPr="00F32F1E">
              <w:rPr>
                <w:rFonts w:hint="cs"/>
                <w:b/>
                <w:bCs/>
                <w:sz w:val="28"/>
                <w:rtl/>
              </w:rPr>
              <w:t>زن</w:t>
            </w:r>
          </w:p>
        </w:tc>
        <w:tc>
          <w:tcPr>
            <w:tcW w:w="854" w:type="dxa"/>
            <w:vMerge w:val="restart"/>
            <w:shd w:val="clear" w:color="auto" w:fill="auto"/>
            <w:vAlign w:val="center"/>
          </w:tcPr>
          <w:p w14:paraId="36D6E10E" w14:textId="77777777" w:rsidR="00D31EB5" w:rsidRDefault="00D31EB5" w:rsidP="00D31EB5">
            <w:pPr>
              <w:spacing w:line="20" w:lineRule="atLeast"/>
              <w:jc w:val="center"/>
              <w:rPr>
                <w:b/>
                <w:bCs/>
                <w:sz w:val="24"/>
                <w:szCs w:val="24"/>
              </w:rPr>
            </w:pPr>
            <w:r w:rsidRPr="002C2A3E">
              <w:rPr>
                <w:b/>
                <w:bCs/>
                <w:sz w:val="24"/>
                <w:szCs w:val="24"/>
              </w:rPr>
              <w:t>P-value</w:t>
            </w:r>
          </w:p>
          <w:p w14:paraId="6C84B5EB"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53C50FE2" w14:textId="77777777" w:rsidTr="00D31EB5">
        <w:tc>
          <w:tcPr>
            <w:tcW w:w="1629" w:type="dxa"/>
            <w:tcBorders>
              <w:top w:val="nil"/>
            </w:tcBorders>
            <w:vAlign w:val="center"/>
          </w:tcPr>
          <w:p w14:paraId="58B8BE5C"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426BA331"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36606B7D"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2C086856"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5997817C"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244F4E83"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1183B09D"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041B3348" w14:textId="77777777" w:rsidR="00D31EB5" w:rsidRPr="00F32F1E" w:rsidRDefault="00D31EB5" w:rsidP="00D31EB5">
            <w:pPr>
              <w:spacing w:line="20" w:lineRule="atLeast"/>
              <w:rPr>
                <w:sz w:val="24"/>
                <w:szCs w:val="24"/>
                <w:rtl/>
              </w:rPr>
            </w:pPr>
            <w:r w:rsidRPr="00F32F1E">
              <w:rPr>
                <w:sz w:val="24"/>
                <w:szCs w:val="24"/>
              </w:rPr>
              <w:t>±</w:t>
            </w:r>
          </w:p>
        </w:tc>
        <w:tc>
          <w:tcPr>
            <w:tcW w:w="834" w:type="dxa"/>
            <w:tcBorders>
              <w:top w:val="nil"/>
              <w:left w:val="nil"/>
            </w:tcBorders>
            <w:shd w:val="clear" w:color="auto" w:fill="auto"/>
            <w:vAlign w:val="center"/>
          </w:tcPr>
          <w:p w14:paraId="228B0622" w14:textId="77777777" w:rsidR="00D31EB5" w:rsidRPr="00F32F1E" w:rsidRDefault="00D31EB5" w:rsidP="00D31EB5">
            <w:pPr>
              <w:spacing w:line="20" w:lineRule="atLeast"/>
              <w:rPr>
                <w:szCs w:val="22"/>
                <w:rtl/>
              </w:rPr>
            </w:pPr>
            <w:r w:rsidRPr="00F32F1E">
              <w:rPr>
                <w:rFonts w:hint="cs"/>
                <w:b/>
                <w:bCs/>
                <w:sz w:val="28"/>
                <w:rtl/>
              </w:rPr>
              <w:t>میانگین</w:t>
            </w:r>
          </w:p>
        </w:tc>
        <w:tc>
          <w:tcPr>
            <w:tcW w:w="854" w:type="dxa"/>
            <w:vMerge/>
            <w:shd w:val="clear" w:color="auto" w:fill="auto"/>
            <w:vAlign w:val="center"/>
          </w:tcPr>
          <w:p w14:paraId="4A7709F0" w14:textId="77777777" w:rsidR="00D31EB5" w:rsidRPr="00F32F1E" w:rsidRDefault="00D31EB5" w:rsidP="00D31EB5">
            <w:pPr>
              <w:spacing w:line="20" w:lineRule="atLeast"/>
              <w:jc w:val="center"/>
              <w:rPr>
                <w:b/>
                <w:bCs/>
                <w:sz w:val="28"/>
                <w:rtl/>
              </w:rPr>
            </w:pPr>
          </w:p>
        </w:tc>
      </w:tr>
      <w:tr w:rsidR="00D31EB5" w:rsidRPr="00F32F1E" w14:paraId="1CD4A2BC" w14:textId="77777777" w:rsidTr="00D31EB5">
        <w:tc>
          <w:tcPr>
            <w:tcW w:w="1629" w:type="dxa"/>
            <w:vAlign w:val="center"/>
          </w:tcPr>
          <w:p w14:paraId="49FF26D2" w14:textId="77777777" w:rsidR="00D31EB5" w:rsidRPr="007F4D4E" w:rsidRDefault="00D31EB5" w:rsidP="00D31EB5">
            <w:pPr>
              <w:spacing w:line="20" w:lineRule="atLeast"/>
              <w:jc w:val="center"/>
              <w:rPr>
                <w:b/>
                <w:bCs/>
                <w:sz w:val="20"/>
                <w:szCs w:val="24"/>
              </w:rPr>
            </w:pPr>
            <w:r w:rsidRPr="007F4D4E">
              <w:rPr>
                <w:rFonts w:hint="cs"/>
                <w:b/>
                <w:bCs/>
                <w:sz w:val="20"/>
                <w:szCs w:val="24"/>
                <w:rtl/>
              </w:rPr>
              <w:t>کیفیت زندگی</w:t>
            </w:r>
          </w:p>
          <w:p w14:paraId="5C811856" w14:textId="77777777" w:rsidR="00D31EB5" w:rsidRPr="007F4D4E" w:rsidRDefault="00D31EB5" w:rsidP="00D31EB5">
            <w:pPr>
              <w:spacing w:line="20" w:lineRule="atLeast"/>
              <w:jc w:val="center"/>
              <w:rPr>
                <w:b/>
                <w:bCs/>
                <w:sz w:val="20"/>
                <w:szCs w:val="24"/>
                <w:rtl/>
              </w:rPr>
            </w:pPr>
            <w:r w:rsidRPr="007F4D4E">
              <w:rPr>
                <w:b/>
                <w:bCs/>
                <w:sz w:val="20"/>
                <w:szCs w:val="24"/>
                <w:rtl/>
              </w:rPr>
              <w:t>قبل ترخیص</w:t>
            </w:r>
          </w:p>
        </w:tc>
        <w:tc>
          <w:tcPr>
            <w:tcW w:w="937" w:type="dxa"/>
            <w:tcBorders>
              <w:right w:val="dashed" w:sz="4" w:space="0" w:color="auto"/>
            </w:tcBorders>
            <w:shd w:val="clear" w:color="auto" w:fill="auto"/>
            <w:vAlign w:val="center"/>
          </w:tcPr>
          <w:p w14:paraId="5F8F711C" w14:textId="77777777" w:rsidR="00D31EB5" w:rsidRPr="007F4D4E" w:rsidRDefault="00D31EB5" w:rsidP="00D31EB5">
            <w:pPr>
              <w:spacing w:line="20" w:lineRule="atLeast"/>
              <w:jc w:val="center"/>
              <w:rPr>
                <w:sz w:val="28"/>
                <w:rtl/>
              </w:rPr>
            </w:pPr>
            <w:r w:rsidRPr="007F4D4E">
              <w:rPr>
                <w:rFonts w:hint="cs"/>
                <w:sz w:val="24"/>
                <w:szCs w:val="24"/>
                <w:rtl/>
              </w:rPr>
              <w:t>(39</w:t>
            </w:r>
            <w:r w:rsidRPr="007F4D4E">
              <w:rPr>
                <w:rFonts w:ascii="Arial" w:hAnsi="Arial" w:cs="Arial" w:hint="cs"/>
                <w:sz w:val="24"/>
                <w:szCs w:val="24"/>
                <w:rtl/>
              </w:rPr>
              <w:t>٫</w:t>
            </w:r>
            <w:r w:rsidRPr="007F4D4E">
              <w:rPr>
                <w:rFonts w:hint="cs"/>
                <w:sz w:val="24"/>
                <w:szCs w:val="24"/>
                <w:rtl/>
              </w:rPr>
              <w:t>2)</w:t>
            </w:r>
            <w:r w:rsidRPr="007F4D4E">
              <w:rPr>
                <w:rFonts w:hint="cs"/>
                <w:sz w:val="28"/>
                <w:rtl/>
              </w:rPr>
              <w:t xml:space="preserve"> 47</w:t>
            </w:r>
          </w:p>
        </w:tc>
        <w:tc>
          <w:tcPr>
            <w:tcW w:w="956" w:type="dxa"/>
            <w:tcBorders>
              <w:left w:val="dashed" w:sz="4" w:space="0" w:color="auto"/>
              <w:right w:val="nil"/>
            </w:tcBorders>
            <w:shd w:val="clear" w:color="auto" w:fill="auto"/>
            <w:vAlign w:val="center"/>
          </w:tcPr>
          <w:p w14:paraId="1CF31F28" w14:textId="77777777" w:rsidR="00D31EB5" w:rsidRPr="007F4D4E" w:rsidRDefault="00D31EB5" w:rsidP="00D31EB5">
            <w:pPr>
              <w:spacing w:line="20" w:lineRule="atLeast"/>
              <w:jc w:val="right"/>
              <w:rPr>
                <w:b/>
                <w:bCs/>
                <w:sz w:val="28"/>
                <w:rtl/>
              </w:rPr>
            </w:pPr>
            <w:r w:rsidRPr="007F4D4E">
              <w:rPr>
                <w:rFonts w:hint="cs"/>
                <w:sz w:val="28"/>
                <w:rtl/>
              </w:rPr>
              <w:t>2</w:t>
            </w:r>
            <w:r w:rsidRPr="007F4D4E">
              <w:rPr>
                <w:rFonts w:ascii="Arial" w:hAnsi="Arial" w:cs="Arial" w:hint="cs"/>
                <w:sz w:val="28"/>
                <w:rtl/>
              </w:rPr>
              <w:t>٫</w:t>
            </w:r>
            <w:r w:rsidRPr="007F4D4E">
              <w:rPr>
                <w:rFonts w:hint="cs"/>
                <w:sz w:val="28"/>
                <w:rtl/>
              </w:rPr>
              <w:t>6</w:t>
            </w:r>
          </w:p>
        </w:tc>
        <w:tc>
          <w:tcPr>
            <w:tcW w:w="175" w:type="dxa"/>
            <w:tcBorders>
              <w:left w:val="nil"/>
              <w:right w:val="nil"/>
            </w:tcBorders>
            <w:shd w:val="clear" w:color="auto" w:fill="auto"/>
            <w:vAlign w:val="center"/>
          </w:tcPr>
          <w:p w14:paraId="35FF0F28" w14:textId="77777777" w:rsidR="00D31EB5" w:rsidRPr="007F4D4E" w:rsidRDefault="00D31EB5" w:rsidP="00D31EB5">
            <w:pPr>
              <w:spacing w:line="20" w:lineRule="atLeast"/>
              <w:jc w:val="center"/>
              <w:rPr>
                <w:sz w:val="24"/>
                <w:szCs w:val="24"/>
                <w:rtl/>
              </w:rPr>
            </w:pPr>
            <w:r w:rsidRPr="007F4D4E">
              <w:rPr>
                <w:sz w:val="24"/>
                <w:szCs w:val="24"/>
              </w:rPr>
              <w:t>±</w:t>
            </w:r>
          </w:p>
        </w:tc>
        <w:tc>
          <w:tcPr>
            <w:tcW w:w="914" w:type="dxa"/>
            <w:tcBorders>
              <w:left w:val="nil"/>
            </w:tcBorders>
            <w:shd w:val="clear" w:color="auto" w:fill="auto"/>
            <w:vAlign w:val="center"/>
          </w:tcPr>
          <w:p w14:paraId="14F55244" w14:textId="77777777" w:rsidR="00D31EB5" w:rsidRPr="007F4D4E" w:rsidRDefault="00D31EB5" w:rsidP="00D31EB5">
            <w:pPr>
              <w:spacing w:line="20" w:lineRule="atLeast"/>
              <w:rPr>
                <w:sz w:val="28"/>
                <w:rtl/>
              </w:rPr>
            </w:pPr>
            <w:r w:rsidRPr="007F4D4E">
              <w:rPr>
                <w:rFonts w:hint="cs"/>
                <w:b/>
                <w:bCs/>
                <w:sz w:val="28"/>
                <w:rtl/>
              </w:rPr>
              <w:t>9</w:t>
            </w:r>
            <w:r w:rsidRPr="007F4D4E">
              <w:rPr>
                <w:rFonts w:ascii="Arial" w:hAnsi="Arial" w:cs="Arial" w:hint="cs"/>
                <w:b/>
                <w:bCs/>
                <w:sz w:val="28"/>
                <w:rtl/>
              </w:rPr>
              <w:t>٫</w:t>
            </w:r>
            <w:r w:rsidRPr="007F4D4E">
              <w:rPr>
                <w:rFonts w:hint="cs"/>
                <w:b/>
                <w:bCs/>
                <w:sz w:val="28"/>
                <w:rtl/>
              </w:rPr>
              <w:t>8</w:t>
            </w:r>
          </w:p>
        </w:tc>
        <w:tc>
          <w:tcPr>
            <w:tcW w:w="915" w:type="dxa"/>
            <w:tcBorders>
              <w:right w:val="dashed" w:sz="4" w:space="0" w:color="auto"/>
            </w:tcBorders>
            <w:shd w:val="clear" w:color="auto" w:fill="auto"/>
            <w:vAlign w:val="center"/>
          </w:tcPr>
          <w:p w14:paraId="2261C14A" w14:textId="77777777" w:rsidR="00D31EB5" w:rsidRPr="007F4D4E" w:rsidRDefault="00D31EB5" w:rsidP="00D31EB5">
            <w:pPr>
              <w:spacing w:line="20" w:lineRule="atLeast"/>
              <w:jc w:val="center"/>
              <w:rPr>
                <w:sz w:val="28"/>
                <w:rtl/>
              </w:rPr>
            </w:pPr>
            <w:r w:rsidRPr="007F4D4E">
              <w:rPr>
                <w:rFonts w:hint="cs"/>
                <w:sz w:val="24"/>
                <w:szCs w:val="24"/>
                <w:rtl/>
              </w:rPr>
              <w:t>(60</w:t>
            </w:r>
            <w:r w:rsidRPr="007F4D4E">
              <w:rPr>
                <w:rFonts w:ascii="Arial" w:hAnsi="Arial" w:cs="Arial" w:hint="cs"/>
                <w:sz w:val="24"/>
                <w:szCs w:val="24"/>
                <w:rtl/>
              </w:rPr>
              <w:t>٫</w:t>
            </w:r>
            <w:r w:rsidRPr="007F4D4E">
              <w:rPr>
                <w:rFonts w:hint="cs"/>
                <w:sz w:val="24"/>
                <w:szCs w:val="24"/>
                <w:rtl/>
              </w:rPr>
              <w:t>8)</w:t>
            </w:r>
            <w:r w:rsidRPr="007F4D4E">
              <w:rPr>
                <w:rFonts w:hint="cs"/>
                <w:sz w:val="28"/>
                <w:rtl/>
              </w:rPr>
              <w:t xml:space="preserve"> 73</w:t>
            </w:r>
          </w:p>
        </w:tc>
        <w:tc>
          <w:tcPr>
            <w:tcW w:w="960" w:type="dxa"/>
            <w:tcBorders>
              <w:left w:val="dashed" w:sz="4" w:space="0" w:color="auto"/>
              <w:right w:val="nil"/>
            </w:tcBorders>
            <w:shd w:val="clear" w:color="auto" w:fill="auto"/>
            <w:vAlign w:val="center"/>
          </w:tcPr>
          <w:p w14:paraId="1B40EB68" w14:textId="77777777" w:rsidR="00D31EB5" w:rsidRPr="007F4D4E" w:rsidRDefault="00D31EB5" w:rsidP="00D31EB5">
            <w:pPr>
              <w:spacing w:line="20" w:lineRule="atLeast"/>
              <w:jc w:val="right"/>
              <w:rPr>
                <w:sz w:val="28"/>
                <w:rtl/>
              </w:rPr>
            </w:pPr>
            <w:r w:rsidRPr="007F4D4E">
              <w:rPr>
                <w:rFonts w:hint="cs"/>
                <w:sz w:val="28"/>
                <w:rtl/>
              </w:rPr>
              <w:t>3</w:t>
            </w:r>
            <w:r w:rsidRPr="007F4D4E">
              <w:rPr>
                <w:rFonts w:ascii="Arial" w:hAnsi="Arial" w:cs="Arial" w:hint="cs"/>
                <w:sz w:val="28"/>
                <w:rtl/>
              </w:rPr>
              <w:t>٫</w:t>
            </w:r>
            <w:r w:rsidRPr="007F4D4E">
              <w:rPr>
                <w:rFonts w:hint="cs"/>
                <w:sz w:val="28"/>
                <w:rtl/>
              </w:rPr>
              <w:t>1</w:t>
            </w:r>
          </w:p>
        </w:tc>
        <w:tc>
          <w:tcPr>
            <w:tcW w:w="175" w:type="dxa"/>
            <w:tcBorders>
              <w:left w:val="nil"/>
              <w:right w:val="nil"/>
            </w:tcBorders>
            <w:shd w:val="clear" w:color="auto" w:fill="auto"/>
            <w:vAlign w:val="center"/>
          </w:tcPr>
          <w:p w14:paraId="2493BF1D" w14:textId="77777777" w:rsidR="00D31EB5" w:rsidRPr="007F4D4E" w:rsidRDefault="00D31EB5" w:rsidP="00D31EB5">
            <w:pPr>
              <w:spacing w:line="20" w:lineRule="atLeast"/>
              <w:jc w:val="center"/>
              <w:rPr>
                <w:sz w:val="24"/>
                <w:szCs w:val="24"/>
                <w:rtl/>
              </w:rPr>
            </w:pPr>
            <w:r w:rsidRPr="007F4D4E">
              <w:rPr>
                <w:sz w:val="24"/>
                <w:szCs w:val="24"/>
              </w:rPr>
              <w:t>±</w:t>
            </w:r>
          </w:p>
        </w:tc>
        <w:tc>
          <w:tcPr>
            <w:tcW w:w="834" w:type="dxa"/>
            <w:tcBorders>
              <w:left w:val="nil"/>
            </w:tcBorders>
            <w:shd w:val="clear" w:color="auto" w:fill="auto"/>
            <w:vAlign w:val="center"/>
          </w:tcPr>
          <w:p w14:paraId="53177634" w14:textId="77777777" w:rsidR="00D31EB5" w:rsidRPr="007F4D4E" w:rsidRDefault="00D31EB5" w:rsidP="00D31EB5">
            <w:pPr>
              <w:spacing w:line="20" w:lineRule="atLeast"/>
              <w:rPr>
                <w:sz w:val="28"/>
                <w:rtl/>
              </w:rPr>
            </w:pPr>
            <w:r w:rsidRPr="007F4D4E">
              <w:rPr>
                <w:rFonts w:hint="cs"/>
                <w:b/>
                <w:bCs/>
                <w:sz w:val="28"/>
                <w:rtl/>
              </w:rPr>
              <w:t>9</w:t>
            </w:r>
            <w:r w:rsidRPr="007F4D4E">
              <w:rPr>
                <w:rFonts w:ascii="Arial" w:hAnsi="Arial" w:cs="Arial" w:hint="cs"/>
                <w:b/>
                <w:bCs/>
                <w:sz w:val="28"/>
                <w:rtl/>
              </w:rPr>
              <w:t>٫</w:t>
            </w:r>
            <w:r w:rsidRPr="007F4D4E">
              <w:rPr>
                <w:rFonts w:hint="cs"/>
                <w:b/>
                <w:bCs/>
                <w:sz w:val="28"/>
                <w:rtl/>
              </w:rPr>
              <w:t>6</w:t>
            </w:r>
          </w:p>
        </w:tc>
        <w:tc>
          <w:tcPr>
            <w:tcW w:w="854" w:type="dxa"/>
            <w:shd w:val="clear" w:color="auto" w:fill="auto"/>
            <w:vAlign w:val="center"/>
          </w:tcPr>
          <w:p w14:paraId="461E8B59"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784</w:t>
            </w:r>
          </w:p>
        </w:tc>
      </w:tr>
      <w:tr w:rsidR="00D31EB5" w:rsidRPr="00F32F1E" w14:paraId="145A5AF4" w14:textId="77777777" w:rsidTr="00D31EB5">
        <w:tc>
          <w:tcPr>
            <w:tcW w:w="1629" w:type="dxa"/>
            <w:vAlign w:val="center"/>
          </w:tcPr>
          <w:p w14:paraId="2473D220" w14:textId="77777777" w:rsidR="00D31EB5" w:rsidRPr="007F4D4E" w:rsidRDefault="00D31EB5" w:rsidP="00D31EB5">
            <w:pPr>
              <w:spacing w:line="20" w:lineRule="atLeast"/>
              <w:jc w:val="center"/>
              <w:rPr>
                <w:b/>
                <w:bCs/>
                <w:sz w:val="20"/>
                <w:szCs w:val="24"/>
              </w:rPr>
            </w:pPr>
            <w:r w:rsidRPr="007F4D4E">
              <w:rPr>
                <w:rFonts w:hint="cs"/>
                <w:b/>
                <w:bCs/>
                <w:sz w:val="20"/>
                <w:szCs w:val="24"/>
                <w:rtl/>
              </w:rPr>
              <w:lastRenderedPageBreak/>
              <w:t>کیفیت زندگی</w:t>
            </w:r>
          </w:p>
          <w:p w14:paraId="0A50E893" w14:textId="77777777" w:rsidR="00D31EB5" w:rsidRPr="007F4D4E" w:rsidRDefault="00D31EB5" w:rsidP="00D31EB5">
            <w:pPr>
              <w:spacing w:line="20" w:lineRule="atLeast"/>
              <w:jc w:val="center"/>
              <w:rPr>
                <w:b/>
                <w:bCs/>
                <w:sz w:val="20"/>
                <w:szCs w:val="24"/>
                <w:rtl/>
              </w:rPr>
            </w:pPr>
            <w:r w:rsidRPr="007F4D4E">
              <w:rPr>
                <w:b/>
                <w:bCs/>
                <w:sz w:val="20"/>
                <w:szCs w:val="24"/>
                <w:rtl/>
              </w:rPr>
              <w:t>سه ماه بعد</w:t>
            </w:r>
            <w:r w:rsidRPr="007F4D4E">
              <w:rPr>
                <w:rFonts w:hint="cs"/>
                <w:b/>
                <w:bCs/>
                <w:sz w:val="20"/>
                <w:szCs w:val="24"/>
                <w:rtl/>
              </w:rPr>
              <w:t>ُ</w:t>
            </w:r>
            <w:r w:rsidRPr="007F4D4E">
              <w:rPr>
                <w:b/>
                <w:bCs/>
                <w:sz w:val="20"/>
                <w:szCs w:val="24"/>
                <w:rtl/>
              </w:rPr>
              <w:t>ترخیص</w:t>
            </w:r>
          </w:p>
        </w:tc>
        <w:tc>
          <w:tcPr>
            <w:tcW w:w="937" w:type="dxa"/>
            <w:tcBorders>
              <w:right w:val="dashed" w:sz="4" w:space="0" w:color="auto"/>
            </w:tcBorders>
            <w:shd w:val="clear" w:color="auto" w:fill="auto"/>
            <w:vAlign w:val="center"/>
          </w:tcPr>
          <w:p w14:paraId="5CF705CD" w14:textId="77777777" w:rsidR="00D31EB5" w:rsidRPr="007F4D4E" w:rsidRDefault="00D31EB5" w:rsidP="00D31EB5">
            <w:pPr>
              <w:spacing w:line="20" w:lineRule="atLeast"/>
              <w:jc w:val="center"/>
              <w:rPr>
                <w:sz w:val="28"/>
                <w:rtl/>
              </w:rPr>
            </w:pPr>
            <w:r w:rsidRPr="007F4D4E">
              <w:rPr>
                <w:rFonts w:hint="cs"/>
                <w:sz w:val="24"/>
                <w:szCs w:val="24"/>
                <w:rtl/>
              </w:rPr>
              <w:t>(38</w:t>
            </w:r>
            <w:r w:rsidRPr="007F4D4E">
              <w:rPr>
                <w:rFonts w:ascii="Arial" w:hAnsi="Arial" w:cs="Arial" w:hint="cs"/>
                <w:sz w:val="24"/>
                <w:szCs w:val="24"/>
                <w:rtl/>
              </w:rPr>
              <w:t>٫</w:t>
            </w:r>
            <w:r w:rsidRPr="007F4D4E">
              <w:rPr>
                <w:rFonts w:hint="cs"/>
                <w:sz w:val="24"/>
                <w:szCs w:val="24"/>
                <w:rtl/>
              </w:rPr>
              <w:t>3)</w:t>
            </w:r>
            <w:r w:rsidRPr="007F4D4E">
              <w:rPr>
                <w:rFonts w:hint="cs"/>
                <w:sz w:val="28"/>
                <w:rtl/>
              </w:rPr>
              <w:t xml:space="preserve"> 41</w:t>
            </w:r>
          </w:p>
        </w:tc>
        <w:tc>
          <w:tcPr>
            <w:tcW w:w="956" w:type="dxa"/>
            <w:tcBorders>
              <w:left w:val="dashed" w:sz="4" w:space="0" w:color="auto"/>
              <w:right w:val="nil"/>
            </w:tcBorders>
            <w:shd w:val="clear" w:color="auto" w:fill="auto"/>
            <w:vAlign w:val="center"/>
          </w:tcPr>
          <w:p w14:paraId="0BA65E5F" w14:textId="77777777" w:rsidR="00D31EB5" w:rsidRPr="007F4D4E" w:rsidRDefault="00D31EB5" w:rsidP="00D31EB5">
            <w:pPr>
              <w:spacing w:line="20" w:lineRule="atLeast"/>
              <w:jc w:val="right"/>
              <w:rPr>
                <w:b/>
                <w:bCs/>
                <w:sz w:val="28"/>
                <w:rtl/>
              </w:rPr>
            </w:pPr>
            <w:r w:rsidRPr="007F4D4E">
              <w:rPr>
                <w:rFonts w:hint="cs"/>
                <w:sz w:val="28"/>
                <w:rtl/>
              </w:rPr>
              <w:t>2</w:t>
            </w:r>
            <w:r w:rsidRPr="007F4D4E">
              <w:rPr>
                <w:rFonts w:ascii="Arial" w:hAnsi="Arial" w:cs="Arial" w:hint="cs"/>
                <w:sz w:val="28"/>
                <w:rtl/>
              </w:rPr>
              <w:t>٫</w:t>
            </w:r>
            <w:r w:rsidRPr="007F4D4E">
              <w:rPr>
                <w:rFonts w:hint="cs"/>
                <w:sz w:val="28"/>
                <w:rtl/>
              </w:rPr>
              <w:t>5</w:t>
            </w:r>
          </w:p>
        </w:tc>
        <w:tc>
          <w:tcPr>
            <w:tcW w:w="175" w:type="dxa"/>
            <w:tcBorders>
              <w:left w:val="nil"/>
              <w:right w:val="nil"/>
            </w:tcBorders>
            <w:shd w:val="clear" w:color="auto" w:fill="auto"/>
            <w:vAlign w:val="center"/>
          </w:tcPr>
          <w:p w14:paraId="087F0E46" w14:textId="77777777" w:rsidR="00D31EB5" w:rsidRPr="007F4D4E" w:rsidRDefault="00D31EB5" w:rsidP="00D31EB5">
            <w:pPr>
              <w:spacing w:line="20" w:lineRule="atLeast"/>
              <w:jc w:val="center"/>
              <w:rPr>
                <w:sz w:val="24"/>
                <w:szCs w:val="24"/>
                <w:rtl/>
              </w:rPr>
            </w:pPr>
            <w:r w:rsidRPr="007F4D4E">
              <w:rPr>
                <w:sz w:val="24"/>
                <w:szCs w:val="24"/>
              </w:rPr>
              <w:t>±</w:t>
            </w:r>
          </w:p>
        </w:tc>
        <w:tc>
          <w:tcPr>
            <w:tcW w:w="914" w:type="dxa"/>
            <w:tcBorders>
              <w:left w:val="nil"/>
            </w:tcBorders>
            <w:shd w:val="clear" w:color="auto" w:fill="auto"/>
            <w:vAlign w:val="center"/>
          </w:tcPr>
          <w:p w14:paraId="0D5349E8" w14:textId="77777777" w:rsidR="00D31EB5" w:rsidRPr="007F4D4E" w:rsidRDefault="00D31EB5" w:rsidP="00D31EB5">
            <w:pPr>
              <w:spacing w:line="20" w:lineRule="atLeast"/>
              <w:rPr>
                <w:sz w:val="28"/>
                <w:rtl/>
              </w:rPr>
            </w:pPr>
            <w:r w:rsidRPr="007F4D4E">
              <w:rPr>
                <w:rFonts w:hint="cs"/>
                <w:b/>
                <w:bCs/>
                <w:sz w:val="28"/>
                <w:rtl/>
              </w:rPr>
              <w:t>9</w:t>
            </w:r>
            <w:r w:rsidRPr="007F4D4E">
              <w:rPr>
                <w:rFonts w:ascii="Arial" w:hAnsi="Arial" w:cs="Arial" w:hint="cs"/>
                <w:b/>
                <w:bCs/>
                <w:sz w:val="28"/>
                <w:rtl/>
              </w:rPr>
              <w:t>٫</w:t>
            </w:r>
            <w:r w:rsidRPr="007F4D4E">
              <w:rPr>
                <w:rFonts w:hint="cs"/>
                <w:b/>
                <w:bCs/>
                <w:sz w:val="28"/>
                <w:rtl/>
              </w:rPr>
              <w:t>4</w:t>
            </w:r>
          </w:p>
        </w:tc>
        <w:tc>
          <w:tcPr>
            <w:tcW w:w="915" w:type="dxa"/>
            <w:tcBorders>
              <w:right w:val="dashed" w:sz="4" w:space="0" w:color="auto"/>
            </w:tcBorders>
            <w:shd w:val="clear" w:color="auto" w:fill="auto"/>
            <w:vAlign w:val="center"/>
          </w:tcPr>
          <w:p w14:paraId="4F46FEC8" w14:textId="77777777" w:rsidR="00D31EB5" w:rsidRPr="007F4D4E" w:rsidRDefault="00D31EB5" w:rsidP="00D31EB5">
            <w:pPr>
              <w:spacing w:line="20" w:lineRule="atLeast"/>
              <w:jc w:val="center"/>
              <w:rPr>
                <w:sz w:val="28"/>
                <w:rtl/>
              </w:rPr>
            </w:pPr>
            <w:r w:rsidRPr="007F4D4E">
              <w:rPr>
                <w:rFonts w:hint="cs"/>
                <w:sz w:val="24"/>
                <w:szCs w:val="24"/>
                <w:rtl/>
              </w:rPr>
              <w:t>(61</w:t>
            </w:r>
            <w:r w:rsidRPr="007F4D4E">
              <w:rPr>
                <w:rFonts w:ascii="Arial" w:hAnsi="Arial" w:cs="Arial" w:hint="cs"/>
                <w:sz w:val="24"/>
                <w:szCs w:val="24"/>
                <w:rtl/>
              </w:rPr>
              <w:t>٫</w:t>
            </w:r>
            <w:r w:rsidRPr="007F4D4E">
              <w:rPr>
                <w:rFonts w:hint="cs"/>
                <w:sz w:val="24"/>
                <w:szCs w:val="24"/>
                <w:rtl/>
              </w:rPr>
              <w:t>7)</w:t>
            </w:r>
            <w:r w:rsidRPr="007F4D4E">
              <w:rPr>
                <w:rFonts w:hint="cs"/>
                <w:sz w:val="28"/>
                <w:rtl/>
              </w:rPr>
              <w:t xml:space="preserve"> 66</w:t>
            </w:r>
          </w:p>
        </w:tc>
        <w:tc>
          <w:tcPr>
            <w:tcW w:w="960" w:type="dxa"/>
            <w:tcBorders>
              <w:left w:val="dashed" w:sz="4" w:space="0" w:color="auto"/>
              <w:right w:val="nil"/>
            </w:tcBorders>
            <w:shd w:val="clear" w:color="auto" w:fill="auto"/>
            <w:vAlign w:val="center"/>
          </w:tcPr>
          <w:p w14:paraId="71A90CA7" w14:textId="77777777" w:rsidR="00D31EB5" w:rsidRPr="007F4D4E" w:rsidRDefault="00D31EB5" w:rsidP="00D31EB5">
            <w:pPr>
              <w:spacing w:line="20" w:lineRule="atLeast"/>
              <w:jc w:val="right"/>
              <w:rPr>
                <w:b/>
                <w:bCs/>
                <w:sz w:val="28"/>
                <w:rtl/>
              </w:rPr>
            </w:pPr>
            <w:r w:rsidRPr="007F4D4E">
              <w:rPr>
                <w:rFonts w:hint="cs"/>
                <w:sz w:val="28"/>
                <w:rtl/>
              </w:rPr>
              <w:t>2</w:t>
            </w:r>
            <w:r w:rsidRPr="007F4D4E">
              <w:rPr>
                <w:rFonts w:ascii="Arial" w:hAnsi="Arial" w:cs="Arial" w:hint="cs"/>
                <w:sz w:val="28"/>
                <w:rtl/>
              </w:rPr>
              <w:t>٫</w:t>
            </w:r>
            <w:r w:rsidRPr="007F4D4E">
              <w:rPr>
                <w:rFonts w:hint="cs"/>
                <w:sz w:val="28"/>
                <w:rtl/>
              </w:rPr>
              <w:t>8</w:t>
            </w:r>
          </w:p>
        </w:tc>
        <w:tc>
          <w:tcPr>
            <w:tcW w:w="175" w:type="dxa"/>
            <w:tcBorders>
              <w:left w:val="nil"/>
              <w:right w:val="nil"/>
            </w:tcBorders>
            <w:shd w:val="clear" w:color="auto" w:fill="auto"/>
            <w:vAlign w:val="center"/>
          </w:tcPr>
          <w:p w14:paraId="7D57663D" w14:textId="77777777" w:rsidR="00D31EB5" w:rsidRPr="007F4D4E" w:rsidRDefault="00D31EB5" w:rsidP="00D31EB5">
            <w:pPr>
              <w:spacing w:line="20" w:lineRule="atLeast"/>
              <w:jc w:val="center"/>
              <w:rPr>
                <w:sz w:val="24"/>
                <w:szCs w:val="24"/>
                <w:rtl/>
              </w:rPr>
            </w:pPr>
            <w:r w:rsidRPr="007F4D4E">
              <w:rPr>
                <w:sz w:val="24"/>
                <w:szCs w:val="24"/>
              </w:rPr>
              <w:t>±</w:t>
            </w:r>
          </w:p>
        </w:tc>
        <w:tc>
          <w:tcPr>
            <w:tcW w:w="834" w:type="dxa"/>
            <w:tcBorders>
              <w:left w:val="nil"/>
            </w:tcBorders>
            <w:shd w:val="clear" w:color="auto" w:fill="auto"/>
            <w:vAlign w:val="center"/>
          </w:tcPr>
          <w:p w14:paraId="1CFA30DE" w14:textId="77777777" w:rsidR="00D31EB5" w:rsidRPr="007F4D4E" w:rsidRDefault="00D31EB5" w:rsidP="00D31EB5">
            <w:pPr>
              <w:spacing w:line="20" w:lineRule="atLeast"/>
              <w:rPr>
                <w:sz w:val="28"/>
                <w:rtl/>
              </w:rPr>
            </w:pPr>
            <w:r w:rsidRPr="007F4D4E">
              <w:rPr>
                <w:rFonts w:hint="cs"/>
                <w:b/>
                <w:bCs/>
                <w:sz w:val="28"/>
                <w:rtl/>
              </w:rPr>
              <w:t>9</w:t>
            </w:r>
            <w:r w:rsidRPr="007F4D4E">
              <w:rPr>
                <w:rFonts w:ascii="Arial" w:hAnsi="Arial" w:cs="Arial" w:hint="cs"/>
                <w:b/>
                <w:bCs/>
                <w:sz w:val="28"/>
                <w:rtl/>
              </w:rPr>
              <w:t>٫</w:t>
            </w:r>
            <w:r w:rsidRPr="007F4D4E">
              <w:rPr>
                <w:rFonts w:hint="cs"/>
                <w:b/>
                <w:bCs/>
                <w:sz w:val="28"/>
                <w:rtl/>
              </w:rPr>
              <w:t>8</w:t>
            </w:r>
          </w:p>
        </w:tc>
        <w:tc>
          <w:tcPr>
            <w:tcW w:w="854" w:type="dxa"/>
            <w:shd w:val="clear" w:color="auto" w:fill="auto"/>
            <w:vAlign w:val="center"/>
          </w:tcPr>
          <w:p w14:paraId="45316E1E"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433</w:t>
            </w:r>
          </w:p>
        </w:tc>
      </w:tr>
    </w:tbl>
    <w:p w14:paraId="69600540" w14:textId="77777777" w:rsidR="00D31EB5" w:rsidRPr="00190B30" w:rsidRDefault="00D31EB5" w:rsidP="00D31EB5">
      <w:pPr>
        <w:spacing w:after="0" w:line="360" w:lineRule="auto"/>
        <w:rPr>
          <w:sz w:val="20"/>
          <w:szCs w:val="20"/>
          <w:rtl/>
        </w:rPr>
      </w:pPr>
    </w:p>
    <w:p w14:paraId="23B65473" w14:textId="77777777" w:rsidR="00D31EB5" w:rsidRDefault="00D31EB5" w:rsidP="00A535EC">
      <w:pPr>
        <w:spacing w:after="0" w:line="360" w:lineRule="auto"/>
        <w:jc w:val="both"/>
        <w:rPr>
          <w:sz w:val="28"/>
          <w:rtl/>
        </w:rPr>
      </w:pPr>
      <w:r>
        <w:rPr>
          <w:rFonts w:hint="cs"/>
          <w:sz w:val="28"/>
          <w:rtl/>
        </w:rPr>
        <w:t>مطابق جدول 4-3-3  (39%)</w:t>
      </w:r>
      <w:r w:rsidRPr="00F32F1E">
        <w:rPr>
          <w:rFonts w:hint="cs"/>
          <w:sz w:val="28"/>
          <w:rtl/>
        </w:rPr>
        <w:t xml:space="preserve"> 47 مرد مراقب سالمند و</w:t>
      </w:r>
      <w:r>
        <w:rPr>
          <w:rFonts w:hint="cs"/>
          <w:sz w:val="28"/>
          <w:rtl/>
        </w:rPr>
        <w:t xml:space="preserve"> (60%)</w:t>
      </w:r>
      <w:r w:rsidRPr="00F32F1E">
        <w:rPr>
          <w:rFonts w:hint="cs"/>
          <w:sz w:val="28"/>
          <w:rtl/>
        </w:rPr>
        <w:t xml:space="preserve"> 72 زن مراقب سالمند حضور داشتند. </w:t>
      </w:r>
    </w:p>
    <w:p w14:paraId="24D27E58" w14:textId="4979130E" w:rsidR="00D31EB5" w:rsidRDefault="00D31EB5" w:rsidP="00476678">
      <w:pPr>
        <w:spacing w:after="0" w:line="360" w:lineRule="auto"/>
        <w:jc w:val="both"/>
        <w:rPr>
          <w:sz w:val="28"/>
          <w:rtl/>
        </w:rPr>
      </w:pPr>
      <w:r>
        <w:rPr>
          <w:rFonts w:hint="cs"/>
          <w:sz w:val="28"/>
          <w:rtl/>
        </w:rPr>
        <w:t xml:space="preserve">مقایسه میانگین و انحراف معیار کیفیت زندگی قبل و سه ماه پس از ترخیص در مراقبین </w:t>
      </w:r>
      <w:r w:rsidR="00476678">
        <w:rPr>
          <w:rFonts w:hint="cs"/>
          <w:sz w:val="28"/>
          <w:rtl/>
        </w:rPr>
        <w:t xml:space="preserve">با استفاده از آزمون آماری </w:t>
      </w:r>
      <w:r w:rsidR="00476678">
        <w:rPr>
          <w:sz w:val="28"/>
        </w:rPr>
        <w:t>T test</w:t>
      </w:r>
      <w:r w:rsidR="00476678">
        <w:rPr>
          <w:rFonts w:hint="cs"/>
          <w:sz w:val="28"/>
          <w:rtl/>
        </w:rPr>
        <w:t xml:space="preserve"> </w:t>
      </w:r>
      <w:r>
        <w:rPr>
          <w:rFonts w:hint="cs"/>
          <w:sz w:val="28"/>
          <w:rtl/>
        </w:rPr>
        <w:t>نشان داد قبل از ترخیص سالمند، مراقبین زن از کیفیت زندگی با میانگین</w:t>
      </w:r>
      <w:r>
        <w:rPr>
          <w:rFonts w:ascii="Calibri" w:hAnsi="Calibri" w:cs="Calibri" w:hint="cs"/>
          <w:sz w:val="28"/>
          <w:rtl/>
        </w:rPr>
        <w:t>1/3</w:t>
      </w:r>
      <w:r w:rsidRPr="00D43B54">
        <w:rPr>
          <w:rFonts w:ascii="Calibri" w:hAnsi="Calibri" w:cs="Calibri" w:hint="cs"/>
          <w:sz w:val="28"/>
          <w:rtl/>
        </w:rPr>
        <w:t>±</w:t>
      </w:r>
      <w:r>
        <w:rPr>
          <w:rFonts w:hint="cs"/>
          <w:sz w:val="28"/>
          <w:rtl/>
        </w:rPr>
        <w:t xml:space="preserve"> 9</w:t>
      </w:r>
      <w:r w:rsidRPr="00D43B54">
        <w:rPr>
          <w:rFonts w:ascii="Arial" w:hAnsi="Arial" w:cs="Arial" w:hint="cs"/>
          <w:sz w:val="28"/>
          <w:rtl/>
        </w:rPr>
        <w:t>٫</w:t>
      </w:r>
      <w:r w:rsidRPr="00D43B54">
        <w:rPr>
          <w:rFonts w:hint="cs"/>
          <w:sz w:val="28"/>
          <w:rtl/>
        </w:rPr>
        <w:t>6</w:t>
      </w:r>
      <w:r>
        <w:rPr>
          <w:rFonts w:hint="cs"/>
          <w:sz w:val="28"/>
          <w:rtl/>
        </w:rPr>
        <w:t xml:space="preserve"> برخوردار بودند و این میزان سه ماه پس از ترخیص افزایش یافته است. کیفیت زندگی در مراقبین مرد سه ماه پس از ترخیص با میانگین </w:t>
      </w:r>
      <w:r>
        <w:rPr>
          <w:rFonts w:ascii="Calibri" w:hAnsi="Calibri" w:cs="Calibri" w:hint="cs"/>
          <w:sz w:val="28"/>
          <w:rtl/>
        </w:rPr>
        <w:t>5/2</w:t>
      </w:r>
      <w:r w:rsidRPr="003F0FED">
        <w:rPr>
          <w:rFonts w:ascii="Calibri" w:hAnsi="Calibri" w:cs="Calibri" w:hint="cs"/>
          <w:sz w:val="28"/>
          <w:rtl/>
        </w:rPr>
        <w:t>±</w:t>
      </w:r>
      <w:r>
        <w:rPr>
          <w:rFonts w:hint="cs"/>
          <w:sz w:val="28"/>
          <w:rtl/>
        </w:rPr>
        <w:t xml:space="preserve"> 9</w:t>
      </w:r>
      <w:r w:rsidRPr="003F0FED">
        <w:rPr>
          <w:rFonts w:ascii="Arial" w:hAnsi="Arial" w:cs="Arial" w:hint="cs"/>
          <w:sz w:val="28"/>
          <w:rtl/>
        </w:rPr>
        <w:t>٫</w:t>
      </w:r>
      <w:r w:rsidRPr="0098031F">
        <w:rPr>
          <w:rFonts w:hint="cs"/>
          <w:sz w:val="28"/>
          <w:rtl/>
        </w:rPr>
        <w:t>4</w:t>
      </w:r>
      <w:r>
        <w:rPr>
          <w:rFonts w:hint="cs"/>
          <w:sz w:val="28"/>
          <w:rtl/>
        </w:rPr>
        <w:t xml:space="preserve">، کاهش یافته است. این یافته ها </w:t>
      </w:r>
      <w:r w:rsidRPr="0098031F">
        <w:rPr>
          <w:rFonts w:hint="cs"/>
          <w:sz w:val="28"/>
          <w:rtl/>
        </w:rPr>
        <w:t>از نظر آماری معنی دار نبود.</w:t>
      </w:r>
    </w:p>
    <w:p w14:paraId="3A45C325" w14:textId="77777777" w:rsidR="00D31EB5" w:rsidRDefault="00D31EB5" w:rsidP="00D31EB5">
      <w:pPr>
        <w:spacing w:after="0" w:line="20" w:lineRule="atLeast"/>
        <w:rPr>
          <w:sz w:val="28"/>
          <w:rtl/>
        </w:rPr>
      </w:pPr>
    </w:p>
    <w:p w14:paraId="215C3FBB" w14:textId="77777777" w:rsidR="00D31EB5" w:rsidRDefault="00D31EB5" w:rsidP="00D31EB5">
      <w:pPr>
        <w:spacing w:after="0" w:line="20" w:lineRule="atLeast"/>
        <w:rPr>
          <w:sz w:val="28"/>
          <w:rtl/>
        </w:rPr>
      </w:pPr>
    </w:p>
    <w:p w14:paraId="6B05A1E0" w14:textId="77777777" w:rsidR="00D31EB5" w:rsidRDefault="00D31EB5" w:rsidP="00D31EB5">
      <w:pPr>
        <w:spacing w:after="0" w:line="20" w:lineRule="atLeast"/>
        <w:rPr>
          <w:sz w:val="28"/>
          <w:rtl/>
        </w:rPr>
      </w:pPr>
    </w:p>
    <w:p w14:paraId="52201060" w14:textId="77777777" w:rsidR="00D31EB5" w:rsidRDefault="00D31EB5" w:rsidP="00D31EB5">
      <w:pPr>
        <w:spacing w:after="0" w:line="20" w:lineRule="atLeast"/>
        <w:rPr>
          <w:sz w:val="28"/>
          <w:rtl/>
        </w:rPr>
      </w:pPr>
    </w:p>
    <w:p w14:paraId="33211269" w14:textId="77777777" w:rsidR="00D31EB5" w:rsidRDefault="00D31EB5" w:rsidP="00D31EB5">
      <w:pPr>
        <w:spacing w:after="0" w:line="20" w:lineRule="atLeast"/>
        <w:rPr>
          <w:sz w:val="28"/>
          <w:rtl/>
        </w:rPr>
      </w:pPr>
    </w:p>
    <w:p w14:paraId="16CC1054" w14:textId="77777777" w:rsidR="00D31EB5" w:rsidRDefault="00D31EB5" w:rsidP="00D31EB5">
      <w:pPr>
        <w:spacing w:after="0" w:line="20" w:lineRule="atLeast"/>
        <w:rPr>
          <w:sz w:val="28"/>
          <w:rtl/>
        </w:rPr>
      </w:pPr>
    </w:p>
    <w:p w14:paraId="2D9B1340" w14:textId="77777777" w:rsidR="00D31EB5" w:rsidRDefault="00D31EB5" w:rsidP="00D31EB5">
      <w:pPr>
        <w:spacing w:after="0" w:line="20" w:lineRule="atLeast"/>
        <w:rPr>
          <w:sz w:val="28"/>
          <w:rtl/>
        </w:rPr>
      </w:pPr>
    </w:p>
    <w:p w14:paraId="313E4296" w14:textId="77777777" w:rsidR="00D31EB5" w:rsidRDefault="00D31EB5" w:rsidP="00D31EB5">
      <w:pPr>
        <w:spacing w:after="0" w:line="20" w:lineRule="atLeast"/>
        <w:rPr>
          <w:sz w:val="28"/>
          <w:rtl/>
        </w:rPr>
      </w:pPr>
    </w:p>
    <w:p w14:paraId="3C8D4125" w14:textId="77777777" w:rsidR="00D31EB5" w:rsidRDefault="00D31EB5" w:rsidP="00D31EB5">
      <w:pPr>
        <w:spacing w:after="0" w:line="20" w:lineRule="atLeast"/>
        <w:rPr>
          <w:sz w:val="28"/>
          <w:rtl/>
        </w:rPr>
      </w:pPr>
    </w:p>
    <w:p w14:paraId="1208FB51" w14:textId="77777777" w:rsidR="00D31EB5" w:rsidRDefault="00D31EB5" w:rsidP="00D31EB5">
      <w:pPr>
        <w:spacing w:after="0" w:line="20" w:lineRule="atLeast"/>
        <w:rPr>
          <w:sz w:val="28"/>
          <w:rtl/>
        </w:rPr>
      </w:pPr>
    </w:p>
    <w:p w14:paraId="7D9E01DA" w14:textId="77777777" w:rsidR="00D31EB5" w:rsidRDefault="00D31EB5" w:rsidP="00D31EB5">
      <w:pPr>
        <w:spacing w:after="0" w:line="20" w:lineRule="atLeast"/>
        <w:rPr>
          <w:sz w:val="28"/>
          <w:rtl/>
        </w:rPr>
      </w:pPr>
    </w:p>
    <w:p w14:paraId="31BA0793" w14:textId="77777777" w:rsidR="00D31EB5" w:rsidRDefault="00D31EB5" w:rsidP="00D31EB5">
      <w:pPr>
        <w:spacing w:after="0" w:line="20" w:lineRule="atLeast"/>
        <w:rPr>
          <w:sz w:val="28"/>
          <w:rtl/>
        </w:rPr>
      </w:pPr>
    </w:p>
    <w:p w14:paraId="48C16426" w14:textId="77777777" w:rsidR="00D31EB5" w:rsidRDefault="00D31EB5" w:rsidP="00D31EB5">
      <w:pPr>
        <w:spacing w:after="0" w:line="20" w:lineRule="atLeast"/>
        <w:rPr>
          <w:sz w:val="28"/>
          <w:rtl/>
        </w:rPr>
      </w:pPr>
    </w:p>
    <w:tbl>
      <w:tblPr>
        <w:tblStyle w:val="TableGrid"/>
        <w:bidiVisual/>
        <w:tblW w:w="8403" w:type="dxa"/>
        <w:tblCellMar>
          <w:left w:w="0" w:type="dxa"/>
          <w:right w:w="0" w:type="dxa"/>
        </w:tblCellMar>
        <w:tblLook w:val="04A0" w:firstRow="1" w:lastRow="0" w:firstColumn="1" w:lastColumn="0" w:noHBand="0" w:noVBand="1"/>
      </w:tblPr>
      <w:tblGrid>
        <w:gridCol w:w="1629"/>
        <w:gridCol w:w="937"/>
        <w:gridCol w:w="956"/>
        <w:gridCol w:w="175"/>
        <w:gridCol w:w="922"/>
        <w:gridCol w:w="937"/>
        <w:gridCol w:w="960"/>
        <w:gridCol w:w="175"/>
        <w:gridCol w:w="832"/>
        <w:gridCol w:w="869"/>
        <w:gridCol w:w="11"/>
      </w:tblGrid>
      <w:tr w:rsidR="00D31EB5" w:rsidRPr="00F32F1E" w14:paraId="196CF2EA" w14:textId="77777777" w:rsidTr="00D31EB5">
        <w:tc>
          <w:tcPr>
            <w:tcW w:w="8403" w:type="dxa"/>
            <w:gridSpan w:val="11"/>
            <w:tcBorders>
              <w:top w:val="nil"/>
              <w:left w:val="nil"/>
              <w:bottom w:val="nil"/>
              <w:right w:val="nil"/>
            </w:tcBorders>
            <w:shd w:val="clear" w:color="auto" w:fill="auto"/>
            <w:vAlign w:val="center"/>
          </w:tcPr>
          <w:p w14:paraId="3E2BE62A" w14:textId="77777777" w:rsidR="00D31EB5" w:rsidRPr="004E7407" w:rsidRDefault="00D31EB5" w:rsidP="00D31EB5">
            <w:pPr>
              <w:jc w:val="center"/>
              <w:rPr>
                <w:rtl/>
              </w:rPr>
            </w:pPr>
            <w:r w:rsidRPr="004E7407">
              <w:rPr>
                <w:rFonts w:hint="cs"/>
                <w:rtl/>
              </w:rPr>
              <w:t>جدول 4-3-4 مقایسه میانگین و انحراف معیار بار مراقبتی مراقب مراقب قبل و سه ماه پس از ترخیص برحسب جنسیت مراقب</w:t>
            </w:r>
          </w:p>
          <w:p w14:paraId="3529A35D" w14:textId="77777777" w:rsidR="00D31EB5" w:rsidRPr="008A4B62" w:rsidRDefault="00D31EB5" w:rsidP="00D31EB5">
            <w:pPr>
              <w:jc w:val="center"/>
              <w:rPr>
                <w:b/>
                <w:bCs/>
                <w:sz w:val="28"/>
                <w:rtl/>
              </w:rPr>
            </w:pPr>
          </w:p>
        </w:tc>
      </w:tr>
      <w:tr w:rsidR="00D31EB5" w:rsidRPr="00F32F1E" w14:paraId="0F44BB9C" w14:textId="77777777" w:rsidTr="00D31EB5">
        <w:trPr>
          <w:gridAfter w:val="1"/>
          <w:wAfter w:w="11" w:type="dxa"/>
        </w:trPr>
        <w:tc>
          <w:tcPr>
            <w:tcW w:w="1629" w:type="dxa"/>
            <w:tcBorders>
              <w:bottom w:val="nil"/>
            </w:tcBorders>
            <w:vAlign w:val="center"/>
          </w:tcPr>
          <w:p w14:paraId="03AFC378" w14:textId="77777777" w:rsidR="00D31EB5" w:rsidRPr="00F32F1E" w:rsidRDefault="00D31EB5" w:rsidP="00D31EB5">
            <w:pPr>
              <w:spacing w:line="20" w:lineRule="atLeast"/>
              <w:rPr>
                <w:b/>
                <w:bCs/>
                <w:rtl/>
              </w:rPr>
            </w:pPr>
          </w:p>
        </w:tc>
        <w:tc>
          <w:tcPr>
            <w:tcW w:w="2990" w:type="dxa"/>
            <w:gridSpan w:val="4"/>
            <w:tcBorders>
              <w:bottom w:val="nil"/>
            </w:tcBorders>
            <w:shd w:val="clear" w:color="auto" w:fill="auto"/>
            <w:vAlign w:val="center"/>
          </w:tcPr>
          <w:p w14:paraId="08EA7883" w14:textId="77777777" w:rsidR="00D31EB5" w:rsidRPr="00F32F1E" w:rsidRDefault="00D31EB5" w:rsidP="00D31EB5">
            <w:pPr>
              <w:spacing w:line="20" w:lineRule="atLeast"/>
              <w:jc w:val="center"/>
              <w:rPr>
                <w:b/>
                <w:bCs/>
                <w:sz w:val="28"/>
                <w:rtl/>
              </w:rPr>
            </w:pPr>
            <w:r w:rsidRPr="00F32F1E">
              <w:rPr>
                <w:rFonts w:hint="cs"/>
                <w:b/>
                <w:bCs/>
                <w:sz w:val="28"/>
                <w:rtl/>
              </w:rPr>
              <w:t>مرد</w:t>
            </w:r>
          </w:p>
        </w:tc>
        <w:tc>
          <w:tcPr>
            <w:tcW w:w="2904" w:type="dxa"/>
            <w:gridSpan w:val="4"/>
            <w:tcBorders>
              <w:bottom w:val="nil"/>
            </w:tcBorders>
            <w:shd w:val="clear" w:color="auto" w:fill="auto"/>
            <w:vAlign w:val="center"/>
          </w:tcPr>
          <w:p w14:paraId="261DE99F" w14:textId="77777777" w:rsidR="00D31EB5" w:rsidRPr="00F32F1E" w:rsidRDefault="00D31EB5" w:rsidP="00D31EB5">
            <w:pPr>
              <w:spacing w:line="20" w:lineRule="atLeast"/>
              <w:jc w:val="center"/>
              <w:rPr>
                <w:b/>
                <w:bCs/>
                <w:sz w:val="28"/>
                <w:rtl/>
              </w:rPr>
            </w:pPr>
            <w:r w:rsidRPr="00F32F1E">
              <w:rPr>
                <w:rFonts w:hint="cs"/>
                <w:b/>
                <w:bCs/>
                <w:sz w:val="28"/>
                <w:rtl/>
              </w:rPr>
              <w:t>زن</w:t>
            </w:r>
          </w:p>
        </w:tc>
        <w:tc>
          <w:tcPr>
            <w:tcW w:w="869" w:type="dxa"/>
            <w:vMerge w:val="restart"/>
            <w:shd w:val="clear" w:color="auto" w:fill="auto"/>
            <w:vAlign w:val="center"/>
          </w:tcPr>
          <w:p w14:paraId="64983CCB" w14:textId="77777777" w:rsidR="00D31EB5" w:rsidRDefault="00D31EB5" w:rsidP="00D31EB5">
            <w:pPr>
              <w:spacing w:line="20" w:lineRule="atLeast"/>
              <w:jc w:val="center"/>
              <w:rPr>
                <w:b/>
                <w:bCs/>
                <w:sz w:val="24"/>
                <w:szCs w:val="24"/>
              </w:rPr>
            </w:pPr>
            <w:r w:rsidRPr="002C2A3E">
              <w:rPr>
                <w:b/>
                <w:bCs/>
                <w:sz w:val="24"/>
                <w:szCs w:val="24"/>
              </w:rPr>
              <w:t>P-value</w:t>
            </w:r>
          </w:p>
          <w:p w14:paraId="3F613540"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5ACE2FE0" w14:textId="77777777" w:rsidTr="00D31EB5">
        <w:trPr>
          <w:gridAfter w:val="1"/>
          <w:wAfter w:w="11" w:type="dxa"/>
        </w:trPr>
        <w:tc>
          <w:tcPr>
            <w:tcW w:w="1629" w:type="dxa"/>
            <w:tcBorders>
              <w:top w:val="nil"/>
            </w:tcBorders>
            <w:vAlign w:val="center"/>
          </w:tcPr>
          <w:p w14:paraId="5ADDFD9A"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1156E40D"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4D7777CD"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7B3BCC56" w14:textId="77777777" w:rsidR="00D31EB5" w:rsidRPr="00F32F1E" w:rsidRDefault="00D31EB5" w:rsidP="00D31EB5">
            <w:pPr>
              <w:spacing w:line="20" w:lineRule="atLeast"/>
              <w:jc w:val="center"/>
              <w:rPr>
                <w:sz w:val="24"/>
                <w:szCs w:val="24"/>
                <w:rtl/>
              </w:rPr>
            </w:pPr>
            <w:r w:rsidRPr="00F32F1E">
              <w:rPr>
                <w:sz w:val="24"/>
                <w:szCs w:val="24"/>
              </w:rPr>
              <w:t>±</w:t>
            </w:r>
          </w:p>
        </w:tc>
        <w:tc>
          <w:tcPr>
            <w:tcW w:w="922" w:type="dxa"/>
            <w:tcBorders>
              <w:top w:val="nil"/>
              <w:left w:val="nil"/>
            </w:tcBorders>
            <w:shd w:val="clear" w:color="auto" w:fill="auto"/>
            <w:vAlign w:val="center"/>
          </w:tcPr>
          <w:p w14:paraId="401AE96A" w14:textId="77777777" w:rsidR="00D31EB5" w:rsidRPr="00F32F1E" w:rsidRDefault="00D31EB5" w:rsidP="00D31EB5">
            <w:pPr>
              <w:spacing w:line="20" w:lineRule="atLeast"/>
              <w:rPr>
                <w:sz w:val="28"/>
                <w:rtl/>
              </w:rPr>
            </w:pPr>
            <w:r w:rsidRPr="00F32F1E">
              <w:rPr>
                <w:rFonts w:hint="cs"/>
                <w:b/>
                <w:bCs/>
                <w:sz w:val="28"/>
                <w:rtl/>
              </w:rPr>
              <w:t>میانگین</w:t>
            </w:r>
          </w:p>
        </w:tc>
        <w:tc>
          <w:tcPr>
            <w:tcW w:w="937" w:type="dxa"/>
            <w:tcBorders>
              <w:top w:val="nil"/>
              <w:right w:val="dashed" w:sz="4" w:space="0" w:color="auto"/>
            </w:tcBorders>
            <w:shd w:val="clear" w:color="auto" w:fill="auto"/>
            <w:vAlign w:val="center"/>
          </w:tcPr>
          <w:p w14:paraId="6379702E"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44D18B66"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35DD971B" w14:textId="77777777" w:rsidR="00D31EB5" w:rsidRPr="00F32F1E" w:rsidRDefault="00D31EB5" w:rsidP="00D31EB5">
            <w:pPr>
              <w:spacing w:line="20" w:lineRule="atLeast"/>
              <w:rPr>
                <w:sz w:val="24"/>
                <w:szCs w:val="24"/>
                <w:rtl/>
              </w:rPr>
            </w:pPr>
            <w:r w:rsidRPr="00F32F1E">
              <w:rPr>
                <w:sz w:val="24"/>
                <w:szCs w:val="24"/>
              </w:rPr>
              <w:t>±</w:t>
            </w:r>
          </w:p>
        </w:tc>
        <w:tc>
          <w:tcPr>
            <w:tcW w:w="832" w:type="dxa"/>
            <w:tcBorders>
              <w:top w:val="nil"/>
              <w:left w:val="nil"/>
            </w:tcBorders>
            <w:shd w:val="clear" w:color="auto" w:fill="auto"/>
            <w:vAlign w:val="center"/>
          </w:tcPr>
          <w:p w14:paraId="10FAB27D" w14:textId="77777777" w:rsidR="00D31EB5" w:rsidRPr="00F32F1E" w:rsidRDefault="00D31EB5" w:rsidP="00D31EB5">
            <w:pPr>
              <w:spacing w:line="20" w:lineRule="atLeast"/>
              <w:rPr>
                <w:szCs w:val="22"/>
                <w:rtl/>
              </w:rPr>
            </w:pPr>
            <w:r w:rsidRPr="00F32F1E">
              <w:rPr>
                <w:rFonts w:hint="cs"/>
                <w:b/>
                <w:bCs/>
                <w:sz w:val="28"/>
                <w:rtl/>
              </w:rPr>
              <w:t>میانگین</w:t>
            </w:r>
          </w:p>
        </w:tc>
        <w:tc>
          <w:tcPr>
            <w:tcW w:w="869" w:type="dxa"/>
            <w:vMerge/>
            <w:shd w:val="clear" w:color="auto" w:fill="auto"/>
            <w:vAlign w:val="center"/>
          </w:tcPr>
          <w:p w14:paraId="7C9E2A6A" w14:textId="77777777" w:rsidR="00D31EB5" w:rsidRPr="00F32F1E" w:rsidRDefault="00D31EB5" w:rsidP="00D31EB5">
            <w:pPr>
              <w:spacing w:line="20" w:lineRule="atLeast"/>
              <w:jc w:val="center"/>
              <w:rPr>
                <w:b/>
                <w:bCs/>
                <w:sz w:val="28"/>
                <w:rtl/>
              </w:rPr>
            </w:pPr>
          </w:p>
        </w:tc>
      </w:tr>
      <w:tr w:rsidR="00D31EB5" w:rsidRPr="00F32F1E" w14:paraId="42067823" w14:textId="77777777" w:rsidTr="00D31EB5">
        <w:trPr>
          <w:gridAfter w:val="1"/>
          <w:wAfter w:w="11" w:type="dxa"/>
        </w:trPr>
        <w:tc>
          <w:tcPr>
            <w:tcW w:w="1629" w:type="dxa"/>
            <w:vAlign w:val="center"/>
          </w:tcPr>
          <w:p w14:paraId="330F7885" w14:textId="77777777" w:rsidR="00D31EB5" w:rsidRPr="00C1609D" w:rsidRDefault="00D31EB5" w:rsidP="00D31EB5">
            <w:pPr>
              <w:spacing w:line="20" w:lineRule="atLeast"/>
              <w:jc w:val="center"/>
              <w:rPr>
                <w:b/>
                <w:bCs/>
                <w:sz w:val="20"/>
                <w:szCs w:val="24"/>
              </w:rPr>
            </w:pPr>
            <w:r w:rsidRPr="00C1609D">
              <w:rPr>
                <w:rFonts w:hint="cs"/>
                <w:b/>
                <w:bCs/>
                <w:sz w:val="20"/>
                <w:szCs w:val="24"/>
                <w:rtl/>
              </w:rPr>
              <w:t>بار مراقبتی</w:t>
            </w:r>
          </w:p>
          <w:p w14:paraId="738F5F7A" w14:textId="77777777" w:rsidR="00D31EB5" w:rsidRPr="00C1609D" w:rsidRDefault="00D31EB5" w:rsidP="00D31EB5">
            <w:pPr>
              <w:spacing w:line="20" w:lineRule="atLeast"/>
              <w:jc w:val="center"/>
              <w:rPr>
                <w:b/>
                <w:bCs/>
                <w:sz w:val="20"/>
                <w:szCs w:val="24"/>
                <w:rtl/>
              </w:rPr>
            </w:pPr>
            <w:r w:rsidRPr="00C1609D">
              <w:rPr>
                <w:b/>
                <w:bCs/>
                <w:sz w:val="20"/>
                <w:szCs w:val="24"/>
                <w:rtl/>
              </w:rPr>
              <w:t>قبل ترخیص</w:t>
            </w:r>
          </w:p>
        </w:tc>
        <w:tc>
          <w:tcPr>
            <w:tcW w:w="937" w:type="dxa"/>
            <w:tcBorders>
              <w:right w:val="dashed" w:sz="4" w:space="0" w:color="auto"/>
            </w:tcBorders>
            <w:shd w:val="clear" w:color="auto" w:fill="auto"/>
            <w:vAlign w:val="center"/>
          </w:tcPr>
          <w:p w14:paraId="5E4ED15E" w14:textId="77777777" w:rsidR="00D31EB5" w:rsidRPr="000D6B65" w:rsidRDefault="00D31EB5" w:rsidP="00D31EB5">
            <w:pPr>
              <w:spacing w:line="20" w:lineRule="atLeast"/>
              <w:jc w:val="center"/>
              <w:rPr>
                <w:sz w:val="28"/>
                <w:rtl/>
              </w:rPr>
            </w:pPr>
            <w:r w:rsidRPr="000D6B65">
              <w:rPr>
                <w:rFonts w:hint="cs"/>
                <w:sz w:val="24"/>
                <w:szCs w:val="24"/>
                <w:rtl/>
              </w:rPr>
              <w:t>(39</w:t>
            </w:r>
            <w:r w:rsidRPr="000D6B65">
              <w:rPr>
                <w:rFonts w:ascii="Arial" w:hAnsi="Arial" w:cs="Arial" w:hint="cs"/>
                <w:sz w:val="24"/>
                <w:szCs w:val="24"/>
                <w:rtl/>
              </w:rPr>
              <w:t>٫</w:t>
            </w:r>
            <w:r w:rsidRPr="000D6B65">
              <w:rPr>
                <w:rFonts w:hint="cs"/>
                <w:sz w:val="24"/>
                <w:szCs w:val="24"/>
                <w:rtl/>
              </w:rPr>
              <w:t>2)</w:t>
            </w:r>
            <w:r w:rsidRPr="000D6B65">
              <w:rPr>
                <w:rFonts w:hint="cs"/>
                <w:sz w:val="28"/>
                <w:rtl/>
              </w:rPr>
              <w:t xml:space="preserve"> 47</w:t>
            </w:r>
          </w:p>
        </w:tc>
        <w:tc>
          <w:tcPr>
            <w:tcW w:w="956" w:type="dxa"/>
            <w:tcBorders>
              <w:left w:val="dashed" w:sz="4" w:space="0" w:color="auto"/>
              <w:right w:val="nil"/>
            </w:tcBorders>
            <w:shd w:val="clear" w:color="auto" w:fill="auto"/>
            <w:vAlign w:val="center"/>
          </w:tcPr>
          <w:p w14:paraId="10C2DB58" w14:textId="77777777" w:rsidR="00D31EB5" w:rsidRPr="000D6B65" w:rsidRDefault="00D31EB5" w:rsidP="00D31EB5">
            <w:pPr>
              <w:spacing w:line="20" w:lineRule="atLeast"/>
              <w:jc w:val="right"/>
              <w:rPr>
                <w:b/>
                <w:bCs/>
                <w:sz w:val="28"/>
                <w:rtl/>
              </w:rPr>
            </w:pPr>
            <w:r w:rsidRPr="000D6B65">
              <w:rPr>
                <w:rFonts w:hint="cs"/>
                <w:sz w:val="28"/>
                <w:rtl/>
              </w:rPr>
              <w:t>11</w:t>
            </w:r>
            <w:r w:rsidRPr="000D6B65">
              <w:rPr>
                <w:rFonts w:ascii="Arial" w:hAnsi="Arial" w:cs="Arial" w:hint="cs"/>
                <w:sz w:val="28"/>
                <w:rtl/>
              </w:rPr>
              <w:t>٫</w:t>
            </w:r>
            <w:r w:rsidRPr="000D6B65">
              <w:rPr>
                <w:rFonts w:hint="cs"/>
                <w:sz w:val="28"/>
                <w:rtl/>
              </w:rPr>
              <w:t>4</w:t>
            </w:r>
          </w:p>
        </w:tc>
        <w:tc>
          <w:tcPr>
            <w:tcW w:w="175" w:type="dxa"/>
            <w:tcBorders>
              <w:left w:val="nil"/>
              <w:right w:val="nil"/>
            </w:tcBorders>
            <w:shd w:val="clear" w:color="auto" w:fill="auto"/>
            <w:vAlign w:val="center"/>
          </w:tcPr>
          <w:p w14:paraId="1E656A6E" w14:textId="77777777" w:rsidR="00D31EB5" w:rsidRPr="000D6B65" w:rsidRDefault="00D31EB5" w:rsidP="00D31EB5">
            <w:pPr>
              <w:spacing w:line="20" w:lineRule="atLeast"/>
              <w:jc w:val="center"/>
              <w:rPr>
                <w:sz w:val="24"/>
                <w:szCs w:val="24"/>
                <w:rtl/>
              </w:rPr>
            </w:pPr>
            <w:r w:rsidRPr="000D6B65">
              <w:rPr>
                <w:sz w:val="24"/>
                <w:szCs w:val="24"/>
              </w:rPr>
              <w:t>±</w:t>
            </w:r>
          </w:p>
        </w:tc>
        <w:tc>
          <w:tcPr>
            <w:tcW w:w="922" w:type="dxa"/>
            <w:tcBorders>
              <w:left w:val="nil"/>
            </w:tcBorders>
            <w:shd w:val="clear" w:color="auto" w:fill="auto"/>
            <w:vAlign w:val="center"/>
          </w:tcPr>
          <w:p w14:paraId="33B0BEED" w14:textId="77777777" w:rsidR="00D31EB5" w:rsidRPr="000D6B65" w:rsidRDefault="00D31EB5" w:rsidP="00D31EB5">
            <w:pPr>
              <w:spacing w:line="20" w:lineRule="atLeast"/>
              <w:rPr>
                <w:sz w:val="28"/>
                <w:rtl/>
              </w:rPr>
            </w:pPr>
            <w:r w:rsidRPr="000D6B65">
              <w:rPr>
                <w:rFonts w:hint="cs"/>
                <w:b/>
                <w:bCs/>
                <w:sz w:val="28"/>
                <w:rtl/>
              </w:rPr>
              <w:t>26</w:t>
            </w:r>
            <w:r w:rsidRPr="000D6B65">
              <w:rPr>
                <w:rFonts w:ascii="Arial" w:hAnsi="Arial" w:cs="Arial" w:hint="cs"/>
                <w:b/>
                <w:bCs/>
                <w:sz w:val="28"/>
                <w:rtl/>
              </w:rPr>
              <w:t>٫</w:t>
            </w:r>
            <w:r w:rsidRPr="000D6B65">
              <w:rPr>
                <w:rFonts w:hint="cs"/>
                <w:b/>
                <w:bCs/>
                <w:sz w:val="28"/>
                <w:rtl/>
              </w:rPr>
              <w:t>7</w:t>
            </w:r>
          </w:p>
        </w:tc>
        <w:tc>
          <w:tcPr>
            <w:tcW w:w="937" w:type="dxa"/>
            <w:tcBorders>
              <w:right w:val="dashed" w:sz="4" w:space="0" w:color="auto"/>
            </w:tcBorders>
            <w:shd w:val="clear" w:color="auto" w:fill="auto"/>
            <w:vAlign w:val="center"/>
          </w:tcPr>
          <w:p w14:paraId="1E995015" w14:textId="77777777" w:rsidR="00D31EB5" w:rsidRPr="000D6B65" w:rsidRDefault="00D31EB5" w:rsidP="00D31EB5">
            <w:pPr>
              <w:spacing w:line="20" w:lineRule="atLeast"/>
              <w:jc w:val="center"/>
              <w:rPr>
                <w:sz w:val="28"/>
                <w:rtl/>
              </w:rPr>
            </w:pPr>
            <w:r w:rsidRPr="000D6B65">
              <w:rPr>
                <w:rFonts w:hint="cs"/>
                <w:sz w:val="24"/>
                <w:szCs w:val="24"/>
                <w:rtl/>
              </w:rPr>
              <w:t>(60</w:t>
            </w:r>
            <w:r w:rsidRPr="000D6B65">
              <w:rPr>
                <w:rFonts w:ascii="Arial" w:hAnsi="Arial" w:cs="Arial" w:hint="cs"/>
                <w:sz w:val="24"/>
                <w:szCs w:val="24"/>
                <w:rtl/>
              </w:rPr>
              <w:t>٫</w:t>
            </w:r>
            <w:r w:rsidRPr="000D6B65">
              <w:rPr>
                <w:rFonts w:hint="cs"/>
                <w:sz w:val="24"/>
                <w:szCs w:val="24"/>
                <w:rtl/>
              </w:rPr>
              <w:t>8)</w:t>
            </w:r>
            <w:r w:rsidRPr="000D6B65">
              <w:rPr>
                <w:rFonts w:hint="cs"/>
                <w:sz w:val="28"/>
                <w:rtl/>
              </w:rPr>
              <w:t xml:space="preserve"> 73</w:t>
            </w:r>
          </w:p>
        </w:tc>
        <w:tc>
          <w:tcPr>
            <w:tcW w:w="960" w:type="dxa"/>
            <w:tcBorders>
              <w:left w:val="dashed" w:sz="4" w:space="0" w:color="auto"/>
              <w:right w:val="nil"/>
            </w:tcBorders>
            <w:shd w:val="clear" w:color="auto" w:fill="auto"/>
            <w:vAlign w:val="center"/>
          </w:tcPr>
          <w:p w14:paraId="7AA20221" w14:textId="77777777" w:rsidR="00D31EB5" w:rsidRPr="000D6B65" w:rsidRDefault="00D31EB5" w:rsidP="00D31EB5">
            <w:pPr>
              <w:spacing w:line="20" w:lineRule="atLeast"/>
              <w:jc w:val="right"/>
              <w:rPr>
                <w:sz w:val="28"/>
                <w:rtl/>
              </w:rPr>
            </w:pPr>
            <w:r w:rsidRPr="000D6B65">
              <w:rPr>
                <w:rFonts w:hint="cs"/>
                <w:sz w:val="28"/>
                <w:rtl/>
              </w:rPr>
              <w:t>15</w:t>
            </w:r>
            <w:r w:rsidRPr="000D6B65">
              <w:rPr>
                <w:rFonts w:ascii="Arial" w:hAnsi="Arial" w:cs="Arial" w:hint="cs"/>
                <w:sz w:val="28"/>
                <w:rtl/>
              </w:rPr>
              <w:t>٫</w:t>
            </w:r>
            <w:r w:rsidRPr="000D6B65">
              <w:rPr>
                <w:rFonts w:hint="cs"/>
                <w:sz w:val="28"/>
                <w:rtl/>
              </w:rPr>
              <w:t>3</w:t>
            </w:r>
          </w:p>
        </w:tc>
        <w:tc>
          <w:tcPr>
            <w:tcW w:w="175" w:type="dxa"/>
            <w:tcBorders>
              <w:left w:val="nil"/>
              <w:right w:val="nil"/>
            </w:tcBorders>
            <w:shd w:val="clear" w:color="auto" w:fill="auto"/>
            <w:vAlign w:val="center"/>
          </w:tcPr>
          <w:p w14:paraId="34389749" w14:textId="77777777" w:rsidR="00D31EB5" w:rsidRPr="00F32F1E" w:rsidRDefault="00D31EB5" w:rsidP="00D31EB5">
            <w:pPr>
              <w:spacing w:line="20" w:lineRule="atLeast"/>
              <w:jc w:val="center"/>
              <w:rPr>
                <w:sz w:val="24"/>
                <w:szCs w:val="24"/>
                <w:rtl/>
              </w:rPr>
            </w:pPr>
            <w:r w:rsidRPr="00F32F1E">
              <w:rPr>
                <w:sz w:val="24"/>
                <w:szCs w:val="24"/>
              </w:rPr>
              <w:t>±</w:t>
            </w:r>
          </w:p>
        </w:tc>
        <w:tc>
          <w:tcPr>
            <w:tcW w:w="832" w:type="dxa"/>
            <w:tcBorders>
              <w:left w:val="nil"/>
            </w:tcBorders>
            <w:shd w:val="clear" w:color="auto" w:fill="auto"/>
            <w:vAlign w:val="center"/>
          </w:tcPr>
          <w:p w14:paraId="7A10A98D" w14:textId="77777777" w:rsidR="00D31EB5" w:rsidRPr="00F32F1E" w:rsidRDefault="00D31EB5" w:rsidP="00D31EB5">
            <w:pPr>
              <w:spacing w:line="20" w:lineRule="atLeast"/>
              <w:rPr>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7</w:t>
            </w:r>
          </w:p>
        </w:tc>
        <w:tc>
          <w:tcPr>
            <w:tcW w:w="869" w:type="dxa"/>
            <w:shd w:val="clear" w:color="auto" w:fill="auto"/>
            <w:vAlign w:val="center"/>
          </w:tcPr>
          <w:p w14:paraId="6C4584D9"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05</w:t>
            </w:r>
            <w:r>
              <w:rPr>
                <w:rFonts w:hint="cs"/>
                <w:b/>
                <w:bCs/>
                <w:sz w:val="24"/>
                <w:szCs w:val="24"/>
                <w:rtl/>
              </w:rPr>
              <w:t>0</w:t>
            </w:r>
          </w:p>
        </w:tc>
      </w:tr>
      <w:tr w:rsidR="00D31EB5" w:rsidRPr="00F32F1E" w14:paraId="7D3CD799" w14:textId="77777777" w:rsidTr="00D31EB5">
        <w:trPr>
          <w:gridAfter w:val="1"/>
          <w:wAfter w:w="11" w:type="dxa"/>
        </w:trPr>
        <w:tc>
          <w:tcPr>
            <w:tcW w:w="1629" w:type="dxa"/>
            <w:vAlign w:val="center"/>
          </w:tcPr>
          <w:p w14:paraId="0D3BA192" w14:textId="77777777" w:rsidR="00D31EB5" w:rsidRPr="00C1609D" w:rsidRDefault="00D31EB5" w:rsidP="00D31EB5">
            <w:pPr>
              <w:spacing w:line="20" w:lineRule="atLeast"/>
              <w:jc w:val="center"/>
              <w:rPr>
                <w:b/>
                <w:bCs/>
                <w:sz w:val="20"/>
                <w:szCs w:val="24"/>
              </w:rPr>
            </w:pPr>
            <w:r w:rsidRPr="00C1609D">
              <w:rPr>
                <w:rFonts w:hint="cs"/>
                <w:b/>
                <w:bCs/>
                <w:sz w:val="20"/>
                <w:szCs w:val="24"/>
                <w:rtl/>
              </w:rPr>
              <w:lastRenderedPageBreak/>
              <w:t>بار مراقبتی</w:t>
            </w:r>
          </w:p>
          <w:p w14:paraId="43B22320" w14:textId="77777777" w:rsidR="00D31EB5" w:rsidRPr="00C1609D" w:rsidRDefault="00D31EB5" w:rsidP="00D31EB5">
            <w:pPr>
              <w:spacing w:line="20" w:lineRule="atLeast"/>
              <w:jc w:val="center"/>
              <w:rPr>
                <w:b/>
                <w:bCs/>
                <w:sz w:val="20"/>
                <w:szCs w:val="24"/>
                <w:rtl/>
              </w:rPr>
            </w:pPr>
            <w:r w:rsidRPr="00C1609D">
              <w:rPr>
                <w:b/>
                <w:bCs/>
                <w:sz w:val="20"/>
                <w:szCs w:val="24"/>
                <w:rtl/>
              </w:rPr>
              <w:t>سه ماه بعدترخیص</w:t>
            </w:r>
          </w:p>
        </w:tc>
        <w:tc>
          <w:tcPr>
            <w:tcW w:w="937" w:type="dxa"/>
            <w:tcBorders>
              <w:right w:val="dashed" w:sz="4" w:space="0" w:color="auto"/>
            </w:tcBorders>
            <w:shd w:val="clear" w:color="auto" w:fill="auto"/>
            <w:vAlign w:val="center"/>
          </w:tcPr>
          <w:p w14:paraId="23FA483C" w14:textId="77777777" w:rsidR="00D31EB5" w:rsidRPr="000D6B65" w:rsidRDefault="00D31EB5" w:rsidP="00D31EB5">
            <w:pPr>
              <w:spacing w:line="20" w:lineRule="atLeast"/>
              <w:jc w:val="center"/>
              <w:rPr>
                <w:sz w:val="28"/>
                <w:rtl/>
              </w:rPr>
            </w:pPr>
            <w:r w:rsidRPr="000D6B65">
              <w:rPr>
                <w:rFonts w:hint="cs"/>
                <w:sz w:val="24"/>
                <w:szCs w:val="24"/>
                <w:rtl/>
              </w:rPr>
              <w:t>(38</w:t>
            </w:r>
            <w:r w:rsidRPr="000D6B65">
              <w:rPr>
                <w:rFonts w:ascii="Arial" w:hAnsi="Arial" w:cs="Arial" w:hint="cs"/>
                <w:sz w:val="24"/>
                <w:szCs w:val="24"/>
                <w:rtl/>
              </w:rPr>
              <w:t>٫</w:t>
            </w:r>
            <w:r w:rsidRPr="000D6B65">
              <w:rPr>
                <w:rFonts w:hint="cs"/>
                <w:sz w:val="24"/>
                <w:szCs w:val="24"/>
                <w:rtl/>
              </w:rPr>
              <w:t xml:space="preserve">3) </w:t>
            </w:r>
            <w:r w:rsidRPr="000D6B65">
              <w:rPr>
                <w:rFonts w:hint="cs"/>
                <w:sz w:val="28"/>
                <w:rtl/>
              </w:rPr>
              <w:t>41</w:t>
            </w:r>
          </w:p>
        </w:tc>
        <w:tc>
          <w:tcPr>
            <w:tcW w:w="956" w:type="dxa"/>
            <w:tcBorders>
              <w:left w:val="dashed" w:sz="4" w:space="0" w:color="auto"/>
              <w:right w:val="nil"/>
            </w:tcBorders>
            <w:shd w:val="clear" w:color="auto" w:fill="auto"/>
            <w:vAlign w:val="center"/>
          </w:tcPr>
          <w:p w14:paraId="53B1F5D2" w14:textId="77777777" w:rsidR="00D31EB5" w:rsidRPr="000D6B65" w:rsidRDefault="00D31EB5" w:rsidP="00D31EB5">
            <w:pPr>
              <w:spacing w:line="20" w:lineRule="atLeast"/>
              <w:jc w:val="right"/>
              <w:rPr>
                <w:b/>
                <w:bCs/>
                <w:sz w:val="28"/>
                <w:rtl/>
              </w:rPr>
            </w:pPr>
            <w:r w:rsidRPr="000D6B65">
              <w:rPr>
                <w:rFonts w:hint="cs"/>
                <w:sz w:val="28"/>
                <w:rtl/>
              </w:rPr>
              <w:t>10</w:t>
            </w:r>
            <w:r w:rsidRPr="000D6B65">
              <w:rPr>
                <w:rFonts w:ascii="Arial" w:hAnsi="Arial" w:cs="Arial" w:hint="cs"/>
                <w:sz w:val="28"/>
                <w:rtl/>
              </w:rPr>
              <w:t>٫</w:t>
            </w:r>
            <w:r w:rsidRPr="000D6B65">
              <w:rPr>
                <w:rFonts w:hint="cs"/>
                <w:sz w:val="28"/>
                <w:rtl/>
              </w:rPr>
              <w:t>8</w:t>
            </w:r>
          </w:p>
        </w:tc>
        <w:tc>
          <w:tcPr>
            <w:tcW w:w="175" w:type="dxa"/>
            <w:tcBorders>
              <w:left w:val="nil"/>
              <w:right w:val="nil"/>
            </w:tcBorders>
            <w:shd w:val="clear" w:color="auto" w:fill="auto"/>
            <w:vAlign w:val="center"/>
          </w:tcPr>
          <w:p w14:paraId="6D3052D3" w14:textId="77777777" w:rsidR="00D31EB5" w:rsidRPr="000D6B65" w:rsidRDefault="00D31EB5" w:rsidP="00D31EB5">
            <w:pPr>
              <w:spacing w:line="20" w:lineRule="atLeast"/>
              <w:jc w:val="center"/>
              <w:rPr>
                <w:sz w:val="24"/>
                <w:szCs w:val="24"/>
                <w:rtl/>
              </w:rPr>
            </w:pPr>
            <w:r w:rsidRPr="000D6B65">
              <w:rPr>
                <w:sz w:val="24"/>
                <w:szCs w:val="24"/>
              </w:rPr>
              <w:t>±</w:t>
            </w:r>
          </w:p>
        </w:tc>
        <w:tc>
          <w:tcPr>
            <w:tcW w:w="922" w:type="dxa"/>
            <w:tcBorders>
              <w:left w:val="nil"/>
            </w:tcBorders>
            <w:shd w:val="clear" w:color="auto" w:fill="auto"/>
            <w:vAlign w:val="center"/>
          </w:tcPr>
          <w:p w14:paraId="71E66B2D" w14:textId="77777777" w:rsidR="00D31EB5" w:rsidRPr="000D6B65" w:rsidRDefault="00D31EB5" w:rsidP="00D31EB5">
            <w:pPr>
              <w:spacing w:line="20" w:lineRule="atLeast"/>
              <w:rPr>
                <w:sz w:val="28"/>
                <w:rtl/>
              </w:rPr>
            </w:pPr>
            <w:r w:rsidRPr="000D6B65">
              <w:rPr>
                <w:rFonts w:hint="cs"/>
                <w:b/>
                <w:bCs/>
                <w:sz w:val="28"/>
                <w:rtl/>
              </w:rPr>
              <w:t>28</w:t>
            </w:r>
            <w:r w:rsidRPr="000D6B65">
              <w:rPr>
                <w:rFonts w:ascii="Arial" w:hAnsi="Arial" w:cs="Arial" w:hint="cs"/>
                <w:b/>
                <w:bCs/>
                <w:sz w:val="28"/>
                <w:rtl/>
              </w:rPr>
              <w:t>٫</w:t>
            </w:r>
            <w:r w:rsidRPr="000D6B65">
              <w:rPr>
                <w:rFonts w:hint="cs"/>
                <w:b/>
                <w:bCs/>
                <w:sz w:val="28"/>
                <w:rtl/>
              </w:rPr>
              <w:t>2</w:t>
            </w:r>
          </w:p>
        </w:tc>
        <w:tc>
          <w:tcPr>
            <w:tcW w:w="937" w:type="dxa"/>
            <w:tcBorders>
              <w:right w:val="dashed" w:sz="4" w:space="0" w:color="auto"/>
            </w:tcBorders>
            <w:shd w:val="clear" w:color="auto" w:fill="auto"/>
            <w:vAlign w:val="center"/>
          </w:tcPr>
          <w:p w14:paraId="2FAA875F" w14:textId="77777777" w:rsidR="00D31EB5" w:rsidRPr="000D6B65" w:rsidRDefault="00D31EB5" w:rsidP="00D31EB5">
            <w:pPr>
              <w:spacing w:line="20" w:lineRule="atLeast"/>
              <w:jc w:val="center"/>
              <w:rPr>
                <w:sz w:val="28"/>
                <w:rtl/>
              </w:rPr>
            </w:pPr>
            <w:r w:rsidRPr="000D6B65">
              <w:rPr>
                <w:rFonts w:hint="cs"/>
                <w:sz w:val="24"/>
                <w:szCs w:val="24"/>
                <w:rtl/>
              </w:rPr>
              <w:t>(61</w:t>
            </w:r>
            <w:r w:rsidRPr="000D6B65">
              <w:rPr>
                <w:rFonts w:ascii="Arial" w:hAnsi="Arial" w:cs="Arial" w:hint="cs"/>
                <w:sz w:val="24"/>
                <w:szCs w:val="24"/>
                <w:rtl/>
              </w:rPr>
              <w:t>٫</w:t>
            </w:r>
            <w:r w:rsidRPr="000D6B65">
              <w:rPr>
                <w:rFonts w:hint="cs"/>
                <w:sz w:val="24"/>
                <w:szCs w:val="24"/>
                <w:rtl/>
              </w:rPr>
              <w:t>7)</w:t>
            </w:r>
            <w:r w:rsidRPr="000D6B65">
              <w:rPr>
                <w:rFonts w:hint="cs"/>
                <w:sz w:val="28"/>
                <w:rtl/>
              </w:rPr>
              <w:t xml:space="preserve"> 66</w:t>
            </w:r>
          </w:p>
        </w:tc>
        <w:tc>
          <w:tcPr>
            <w:tcW w:w="960" w:type="dxa"/>
            <w:tcBorders>
              <w:left w:val="dashed" w:sz="4" w:space="0" w:color="auto"/>
              <w:right w:val="nil"/>
            </w:tcBorders>
            <w:shd w:val="clear" w:color="auto" w:fill="auto"/>
            <w:vAlign w:val="center"/>
          </w:tcPr>
          <w:p w14:paraId="3C182240" w14:textId="77777777" w:rsidR="00D31EB5" w:rsidRPr="000D6B65" w:rsidRDefault="00D31EB5" w:rsidP="00D31EB5">
            <w:pPr>
              <w:spacing w:line="20" w:lineRule="atLeast"/>
              <w:jc w:val="right"/>
              <w:rPr>
                <w:b/>
                <w:bCs/>
                <w:sz w:val="28"/>
                <w:rtl/>
              </w:rPr>
            </w:pPr>
            <w:r w:rsidRPr="000D6B65">
              <w:rPr>
                <w:rFonts w:hint="cs"/>
                <w:sz w:val="28"/>
                <w:rtl/>
              </w:rPr>
              <w:t>14</w:t>
            </w:r>
            <w:r w:rsidRPr="000D6B65">
              <w:rPr>
                <w:rFonts w:ascii="Arial" w:hAnsi="Arial" w:cs="Arial" w:hint="cs"/>
                <w:sz w:val="28"/>
                <w:rtl/>
              </w:rPr>
              <w:t>٫</w:t>
            </w:r>
            <w:r w:rsidRPr="000D6B65">
              <w:rPr>
                <w:rFonts w:hint="cs"/>
                <w:sz w:val="28"/>
                <w:rtl/>
              </w:rPr>
              <w:t>7</w:t>
            </w:r>
          </w:p>
        </w:tc>
        <w:tc>
          <w:tcPr>
            <w:tcW w:w="175" w:type="dxa"/>
            <w:tcBorders>
              <w:left w:val="nil"/>
              <w:right w:val="nil"/>
            </w:tcBorders>
            <w:shd w:val="clear" w:color="auto" w:fill="auto"/>
            <w:vAlign w:val="center"/>
          </w:tcPr>
          <w:p w14:paraId="04E6C9D2" w14:textId="77777777" w:rsidR="00D31EB5" w:rsidRPr="00F32F1E" w:rsidRDefault="00D31EB5" w:rsidP="00D31EB5">
            <w:pPr>
              <w:spacing w:line="20" w:lineRule="atLeast"/>
              <w:jc w:val="center"/>
              <w:rPr>
                <w:sz w:val="24"/>
                <w:szCs w:val="24"/>
                <w:rtl/>
              </w:rPr>
            </w:pPr>
            <w:r w:rsidRPr="00F32F1E">
              <w:rPr>
                <w:sz w:val="24"/>
                <w:szCs w:val="24"/>
              </w:rPr>
              <w:t>±</w:t>
            </w:r>
          </w:p>
        </w:tc>
        <w:tc>
          <w:tcPr>
            <w:tcW w:w="832" w:type="dxa"/>
            <w:tcBorders>
              <w:left w:val="nil"/>
            </w:tcBorders>
            <w:shd w:val="clear" w:color="auto" w:fill="auto"/>
            <w:vAlign w:val="center"/>
          </w:tcPr>
          <w:p w14:paraId="24D9253A" w14:textId="77777777" w:rsidR="00D31EB5" w:rsidRPr="00F32F1E" w:rsidRDefault="00D31EB5" w:rsidP="00D31EB5">
            <w:pPr>
              <w:spacing w:line="20" w:lineRule="atLeast"/>
              <w:rPr>
                <w:sz w:val="28"/>
                <w:rtl/>
              </w:rPr>
            </w:pPr>
            <w:r w:rsidRPr="00F32F1E">
              <w:rPr>
                <w:rFonts w:hint="cs"/>
                <w:b/>
                <w:bCs/>
                <w:sz w:val="28"/>
                <w:rtl/>
              </w:rPr>
              <w:t>32</w:t>
            </w:r>
            <w:r w:rsidRPr="00F32F1E">
              <w:rPr>
                <w:rFonts w:ascii="Arial" w:hAnsi="Arial" w:cs="Arial" w:hint="cs"/>
                <w:b/>
                <w:bCs/>
                <w:sz w:val="28"/>
                <w:rtl/>
              </w:rPr>
              <w:t>٫</w:t>
            </w:r>
            <w:r w:rsidRPr="00F32F1E">
              <w:rPr>
                <w:rFonts w:hint="cs"/>
                <w:b/>
                <w:bCs/>
                <w:sz w:val="28"/>
                <w:rtl/>
              </w:rPr>
              <w:t>8</w:t>
            </w:r>
          </w:p>
        </w:tc>
        <w:tc>
          <w:tcPr>
            <w:tcW w:w="869" w:type="dxa"/>
            <w:shd w:val="clear" w:color="auto" w:fill="auto"/>
            <w:vAlign w:val="center"/>
          </w:tcPr>
          <w:p w14:paraId="3975F4CB"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082</w:t>
            </w:r>
          </w:p>
        </w:tc>
      </w:tr>
    </w:tbl>
    <w:p w14:paraId="22281034" w14:textId="77777777" w:rsidR="00D31EB5" w:rsidRPr="00190B30" w:rsidRDefault="00D31EB5" w:rsidP="00D31EB5">
      <w:pPr>
        <w:spacing w:after="0" w:line="360" w:lineRule="auto"/>
        <w:rPr>
          <w:sz w:val="20"/>
          <w:szCs w:val="20"/>
          <w:rtl/>
        </w:rPr>
      </w:pPr>
    </w:p>
    <w:p w14:paraId="76026C09" w14:textId="71E5BA30" w:rsidR="00D31EB5" w:rsidRDefault="00D31EB5" w:rsidP="00476678">
      <w:pPr>
        <w:spacing w:after="0" w:line="360" w:lineRule="auto"/>
        <w:jc w:val="both"/>
        <w:rPr>
          <w:sz w:val="28"/>
          <w:rtl/>
        </w:rPr>
      </w:pPr>
      <w:r>
        <w:rPr>
          <w:rFonts w:hint="cs"/>
          <w:sz w:val="28"/>
          <w:rtl/>
        </w:rPr>
        <w:t>در جدول بالا</w:t>
      </w:r>
      <w:r w:rsidR="00476678" w:rsidRPr="00476678">
        <w:rPr>
          <w:rFonts w:hint="cs"/>
          <w:sz w:val="28"/>
          <w:rtl/>
        </w:rPr>
        <w:t xml:space="preserve"> </w:t>
      </w:r>
      <w:r w:rsidR="00476678">
        <w:rPr>
          <w:rFonts w:hint="cs"/>
          <w:sz w:val="28"/>
          <w:rtl/>
        </w:rPr>
        <w:t xml:space="preserve">نتایج  آزمون آماری </w:t>
      </w:r>
      <w:r w:rsidR="00476678">
        <w:rPr>
          <w:sz w:val="28"/>
        </w:rPr>
        <w:t>T test</w:t>
      </w:r>
      <w:r w:rsidR="00476678">
        <w:rPr>
          <w:rFonts w:hint="cs"/>
          <w:sz w:val="28"/>
          <w:rtl/>
        </w:rPr>
        <w:t xml:space="preserve"> نشان داد</w:t>
      </w:r>
      <w:r>
        <w:rPr>
          <w:rFonts w:hint="cs"/>
          <w:sz w:val="28"/>
          <w:rtl/>
        </w:rPr>
        <w:t xml:space="preserve"> </w:t>
      </w:r>
      <w:r w:rsidRPr="00F32F1E">
        <w:rPr>
          <w:rFonts w:hint="cs"/>
          <w:sz w:val="28"/>
          <w:rtl/>
        </w:rPr>
        <w:t>بار مراقبتی قبل ترخیص</w:t>
      </w:r>
      <w:r>
        <w:rPr>
          <w:rFonts w:hint="cs"/>
          <w:sz w:val="28"/>
          <w:rtl/>
        </w:rPr>
        <w:t xml:space="preserve"> و سه ماه پس از ترخیص در زنها با میانگین نمره</w:t>
      </w:r>
      <w:r w:rsidRPr="00F32F1E">
        <w:rPr>
          <w:rFonts w:hint="cs"/>
          <w:sz w:val="28"/>
          <w:rtl/>
        </w:rPr>
        <w:t xml:space="preserve"> </w:t>
      </w:r>
      <w:r>
        <w:rPr>
          <w:rFonts w:hint="cs"/>
          <w:sz w:val="28"/>
          <w:rtl/>
        </w:rPr>
        <w:t>15</w:t>
      </w:r>
      <w:r w:rsidRPr="00BB144E">
        <w:rPr>
          <w:rFonts w:ascii="Arial" w:hAnsi="Arial" w:cs="Arial" w:hint="cs"/>
          <w:sz w:val="28"/>
          <w:rtl/>
        </w:rPr>
        <w:t>٫</w:t>
      </w:r>
      <w:r w:rsidRPr="00BB144E">
        <w:rPr>
          <w:rFonts w:hint="cs"/>
          <w:sz w:val="28"/>
          <w:rtl/>
        </w:rPr>
        <w:t>7</w:t>
      </w:r>
      <w:r w:rsidRPr="00BB144E">
        <w:rPr>
          <w:rFonts w:ascii="Calibri" w:hAnsi="Calibri" w:cs="Calibri" w:hint="cs"/>
          <w:sz w:val="28"/>
          <w:rtl/>
        </w:rPr>
        <w:t>±</w:t>
      </w:r>
      <w:r w:rsidRPr="00BB144E">
        <w:rPr>
          <w:rFonts w:hint="cs"/>
          <w:sz w:val="28"/>
          <w:rtl/>
        </w:rPr>
        <w:t>31</w:t>
      </w:r>
      <w:r w:rsidRPr="00BB144E">
        <w:rPr>
          <w:rFonts w:ascii="Arial" w:hAnsi="Arial" w:cs="Arial" w:hint="cs"/>
          <w:sz w:val="28"/>
          <w:rtl/>
        </w:rPr>
        <w:t>٫</w:t>
      </w:r>
      <w:r w:rsidRPr="00BB144E">
        <w:rPr>
          <w:rFonts w:hint="cs"/>
          <w:sz w:val="28"/>
          <w:rtl/>
        </w:rPr>
        <w:t>7</w:t>
      </w:r>
      <w:r w:rsidRPr="00F32F1E">
        <w:rPr>
          <w:rFonts w:hint="cs"/>
          <w:sz w:val="28"/>
          <w:rtl/>
        </w:rPr>
        <w:t xml:space="preserve"> </w:t>
      </w:r>
      <w:r>
        <w:rPr>
          <w:rFonts w:hint="cs"/>
          <w:sz w:val="28"/>
          <w:rtl/>
        </w:rPr>
        <w:t>(قبل ترخیص</w:t>
      </w:r>
      <w:r w:rsidRPr="001E405E">
        <w:rPr>
          <w:rFonts w:hint="cs"/>
          <w:sz w:val="28"/>
          <w:rtl/>
        </w:rPr>
        <w:t>)</w:t>
      </w:r>
      <w:r>
        <w:rPr>
          <w:rFonts w:hint="cs"/>
          <w:sz w:val="28"/>
          <w:rtl/>
        </w:rPr>
        <w:t xml:space="preserve"> و 14</w:t>
      </w:r>
      <w:r w:rsidRPr="00BB144E">
        <w:rPr>
          <w:rFonts w:ascii="Arial" w:hAnsi="Arial" w:cs="Arial" w:hint="cs"/>
          <w:sz w:val="28"/>
          <w:rtl/>
        </w:rPr>
        <w:t>٫</w:t>
      </w:r>
      <w:r w:rsidRPr="00BB144E">
        <w:rPr>
          <w:rFonts w:hint="cs"/>
          <w:sz w:val="28"/>
          <w:rtl/>
        </w:rPr>
        <w:t>7</w:t>
      </w:r>
      <w:r w:rsidRPr="00BB144E">
        <w:rPr>
          <w:rFonts w:ascii="Calibri" w:hAnsi="Calibri" w:cs="Calibri" w:hint="cs"/>
          <w:sz w:val="28"/>
          <w:rtl/>
        </w:rPr>
        <w:t>±</w:t>
      </w:r>
      <w:r>
        <w:rPr>
          <w:rFonts w:hint="cs"/>
          <w:sz w:val="28"/>
          <w:rtl/>
        </w:rPr>
        <w:t>3</w:t>
      </w:r>
      <w:r w:rsidRPr="0098031F">
        <w:rPr>
          <w:rFonts w:hint="cs"/>
          <w:sz w:val="28"/>
          <w:rtl/>
        </w:rPr>
        <w:t>2</w:t>
      </w:r>
      <w:r w:rsidRPr="00BB144E">
        <w:rPr>
          <w:rFonts w:ascii="Arial" w:hAnsi="Arial" w:cs="Arial" w:hint="cs"/>
          <w:sz w:val="28"/>
          <w:rtl/>
        </w:rPr>
        <w:t>٫</w:t>
      </w:r>
      <w:r w:rsidRPr="0098031F">
        <w:rPr>
          <w:rFonts w:hint="cs"/>
          <w:sz w:val="28"/>
          <w:rtl/>
        </w:rPr>
        <w:t xml:space="preserve">8 </w:t>
      </w:r>
      <w:r w:rsidRPr="001E405E">
        <w:rPr>
          <w:rFonts w:hint="cs"/>
          <w:sz w:val="28"/>
          <w:rtl/>
        </w:rPr>
        <w:t>(</w:t>
      </w:r>
      <w:r w:rsidRPr="0098031F">
        <w:rPr>
          <w:rFonts w:hint="cs"/>
          <w:sz w:val="28"/>
          <w:rtl/>
        </w:rPr>
        <w:t>پس از ترخیص</w:t>
      </w:r>
      <w:r>
        <w:rPr>
          <w:sz w:val="28"/>
          <w:rtl/>
        </w:rPr>
        <w:softHyphen/>
      </w:r>
      <w:r w:rsidRPr="001E405E">
        <w:rPr>
          <w:rFonts w:hint="cs"/>
          <w:sz w:val="28"/>
          <w:rtl/>
        </w:rPr>
        <w:t>)</w:t>
      </w:r>
      <w:r w:rsidRPr="00F32F1E">
        <w:rPr>
          <w:rFonts w:hint="cs"/>
          <w:sz w:val="28"/>
          <w:rtl/>
        </w:rPr>
        <w:t xml:space="preserve"> </w:t>
      </w:r>
      <w:r>
        <w:rPr>
          <w:rFonts w:hint="cs"/>
          <w:sz w:val="28"/>
          <w:rtl/>
        </w:rPr>
        <w:t>بیشتر از مردها بود</w:t>
      </w:r>
      <w:r w:rsidRPr="00F32F1E">
        <w:rPr>
          <w:rFonts w:hint="cs"/>
          <w:sz w:val="28"/>
          <w:rtl/>
        </w:rPr>
        <w:t>.</w:t>
      </w:r>
      <w:r>
        <w:rPr>
          <w:rFonts w:hint="cs"/>
          <w:sz w:val="28"/>
          <w:rtl/>
        </w:rPr>
        <w:t xml:space="preserve"> </w:t>
      </w:r>
    </w:p>
    <w:p w14:paraId="55F78A9B" w14:textId="77777777" w:rsidR="00D31EB5" w:rsidRPr="00F32F1E" w:rsidRDefault="00D31EB5" w:rsidP="00A535EC">
      <w:pPr>
        <w:spacing w:after="0" w:line="360" w:lineRule="auto"/>
        <w:jc w:val="both"/>
        <w:rPr>
          <w:sz w:val="28"/>
          <w:rtl/>
        </w:rPr>
      </w:pPr>
      <w:r>
        <w:rPr>
          <w:rFonts w:hint="cs"/>
          <w:sz w:val="28"/>
          <w:rtl/>
        </w:rPr>
        <w:t>میانگین نمره بار مراقبتی زنها قبل ترخیص 5 واحد از مردها بیشتر بود که از نظر آماری</w:t>
      </w:r>
      <w:r w:rsidRPr="003B6DAD">
        <w:rPr>
          <w:rFonts w:hint="cs"/>
          <w:sz w:val="28"/>
          <w:rtl/>
        </w:rPr>
        <w:t xml:space="preserve"> معنی دار بود</w:t>
      </w:r>
      <w:r>
        <w:rPr>
          <w:rFonts w:hint="cs"/>
          <w:sz w:val="28"/>
          <w:rtl/>
        </w:rPr>
        <w:t xml:space="preserve">. </w:t>
      </w:r>
      <w:r w:rsidRPr="003B6DAD">
        <w:rPr>
          <w:rFonts w:hint="cs"/>
          <w:sz w:val="28"/>
          <w:rtl/>
        </w:rPr>
        <w:t>درحالی که تفاوت</w:t>
      </w:r>
      <w:r>
        <w:rPr>
          <w:rFonts w:hint="cs"/>
          <w:sz w:val="28"/>
          <w:rtl/>
        </w:rPr>
        <w:t xml:space="preserve"> بین میانگین </w:t>
      </w:r>
      <w:r w:rsidRPr="003B6DAD">
        <w:rPr>
          <w:rFonts w:hint="cs"/>
          <w:sz w:val="28"/>
          <w:rtl/>
        </w:rPr>
        <w:t>بار مراقبتی زن و مرد سه ماه پس از ترخیص از نظر آماری معنی دار نبود</w:t>
      </w:r>
      <w:r>
        <w:rPr>
          <w:rFonts w:hint="cs"/>
          <w:sz w:val="28"/>
          <w:rtl/>
        </w:rPr>
        <w:t>.</w:t>
      </w:r>
    </w:p>
    <w:p w14:paraId="148D4789" w14:textId="77777777" w:rsidR="00D31EB5" w:rsidRDefault="00D31EB5" w:rsidP="00D31EB5">
      <w:pPr>
        <w:spacing w:after="0" w:line="20" w:lineRule="atLeast"/>
        <w:rPr>
          <w:sz w:val="28"/>
          <w:rtl/>
        </w:rPr>
      </w:pPr>
    </w:p>
    <w:p w14:paraId="0AFE037A" w14:textId="77777777" w:rsidR="00D31EB5" w:rsidRDefault="00D31EB5" w:rsidP="00D31EB5">
      <w:pPr>
        <w:spacing w:after="0" w:line="20" w:lineRule="atLeast"/>
        <w:rPr>
          <w:sz w:val="28"/>
          <w:rtl/>
        </w:rPr>
      </w:pPr>
    </w:p>
    <w:p w14:paraId="4DD81558" w14:textId="77777777" w:rsidR="00D31EB5" w:rsidRDefault="00D31EB5" w:rsidP="00D31EB5">
      <w:pPr>
        <w:spacing w:after="0" w:line="20" w:lineRule="atLeast"/>
        <w:rPr>
          <w:sz w:val="28"/>
          <w:rtl/>
        </w:rPr>
      </w:pPr>
    </w:p>
    <w:p w14:paraId="75B7A962" w14:textId="77777777" w:rsidR="00D31EB5" w:rsidRDefault="00D31EB5" w:rsidP="00D31EB5">
      <w:pPr>
        <w:spacing w:after="0" w:line="20" w:lineRule="atLeast"/>
        <w:rPr>
          <w:sz w:val="28"/>
          <w:rtl/>
        </w:rPr>
      </w:pPr>
    </w:p>
    <w:p w14:paraId="21E9FB55" w14:textId="77777777" w:rsidR="00D31EB5" w:rsidRDefault="00D31EB5" w:rsidP="00D31EB5">
      <w:pPr>
        <w:spacing w:after="0" w:line="20" w:lineRule="atLeast"/>
        <w:rPr>
          <w:sz w:val="28"/>
          <w:rtl/>
        </w:rPr>
      </w:pPr>
    </w:p>
    <w:p w14:paraId="285BA08E" w14:textId="77777777" w:rsidR="00D31EB5" w:rsidRDefault="00D31EB5" w:rsidP="00D31EB5">
      <w:pPr>
        <w:spacing w:after="0" w:line="20" w:lineRule="atLeast"/>
        <w:rPr>
          <w:sz w:val="28"/>
          <w:rtl/>
        </w:rPr>
      </w:pPr>
    </w:p>
    <w:p w14:paraId="5E2B35A9" w14:textId="77777777" w:rsidR="00D31EB5" w:rsidRDefault="00D31EB5" w:rsidP="00D31EB5">
      <w:pPr>
        <w:spacing w:after="0" w:line="20" w:lineRule="atLeast"/>
        <w:rPr>
          <w:sz w:val="28"/>
          <w:rtl/>
        </w:rPr>
      </w:pPr>
    </w:p>
    <w:p w14:paraId="3AB67893" w14:textId="77777777" w:rsidR="00D31EB5" w:rsidRDefault="00D31EB5" w:rsidP="00D31EB5">
      <w:pPr>
        <w:spacing w:after="0" w:line="20" w:lineRule="atLeast"/>
        <w:rPr>
          <w:sz w:val="28"/>
          <w:rtl/>
        </w:rPr>
      </w:pPr>
    </w:p>
    <w:p w14:paraId="053C73A0" w14:textId="77777777" w:rsidR="00D31EB5" w:rsidRDefault="00D31EB5" w:rsidP="00D31EB5">
      <w:pPr>
        <w:spacing w:after="0" w:line="20" w:lineRule="atLeast"/>
        <w:rPr>
          <w:sz w:val="28"/>
          <w:rtl/>
        </w:rPr>
      </w:pPr>
    </w:p>
    <w:p w14:paraId="7B2C7AE4" w14:textId="77777777" w:rsidR="00D31EB5" w:rsidRDefault="00D31EB5" w:rsidP="00D31EB5">
      <w:pPr>
        <w:spacing w:after="0" w:line="20" w:lineRule="atLeast"/>
        <w:rPr>
          <w:sz w:val="28"/>
          <w:rtl/>
        </w:rPr>
      </w:pPr>
    </w:p>
    <w:p w14:paraId="74737EC0" w14:textId="77777777" w:rsidR="00D31EB5" w:rsidRDefault="00D31EB5" w:rsidP="00D31EB5">
      <w:pPr>
        <w:spacing w:after="0" w:line="20" w:lineRule="atLeast"/>
        <w:rPr>
          <w:sz w:val="28"/>
          <w:rtl/>
        </w:rPr>
      </w:pPr>
    </w:p>
    <w:p w14:paraId="0DD28AC2" w14:textId="77777777" w:rsidR="00D31EB5" w:rsidRDefault="00D31EB5" w:rsidP="00D31EB5">
      <w:pPr>
        <w:spacing w:after="0" w:line="20" w:lineRule="atLeast"/>
        <w:rPr>
          <w:sz w:val="28"/>
          <w:rtl/>
        </w:rPr>
      </w:pPr>
    </w:p>
    <w:p w14:paraId="6121E374" w14:textId="77777777" w:rsidR="00D31EB5" w:rsidRDefault="00D31EB5" w:rsidP="00D31EB5">
      <w:pPr>
        <w:spacing w:after="0" w:line="20" w:lineRule="atLeast"/>
        <w:rPr>
          <w:sz w:val="28"/>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11469747" w14:textId="77777777" w:rsidTr="00D31EB5">
        <w:tc>
          <w:tcPr>
            <w:tcW w:w="8349" w:type="dxa"/>
            <w:gridSpan w:val="10"/>
            <w:tcBorders>
              <w:top w:val="nil"/>
              <w:left w:val="nil"/>
              <w:bottom w:val="nil"/>
              <w:right w:val="nil"/>
            </w:tcBorders>
            <w:shd w:val="clear" w:color="auto" w:fill="auto"/>
            <w:vAlign w:val="center"/>
          </w:tcPr>
          <w:p w14:paraId="6C1FD512" w14:textId="77777777" w:rsidR="00D31EB5" w:rsidRPr="0066508C" w:rsidRDefault="00D31EB5" w:rsidP="00D31EB5">
            <w:pPr>
              <w:jc w:val="center"/>
              <w:rPr>
                <w:rtl/>
              </w:rPr>
            </w:pPr>
            <w:r w:rsidRPr="0066508C">
              <w:rPr>
                <w:rFonts w:hint="cs"/>
                <w:rtl/>
              </w:rPr>
              <w:t>جدول 4-3-5 مقایسه میانگین و انحراف معیار کیفیت زندگی مراقب مراقب قبل و سه ماه پس از ترخیص برحسب تاهل مراقب</w:t>
            </w:r>
          </w:p>
          <w:p w14:paraId="1C3DFE04" w14:textId="77777777" w:rsidR="00D31EB5" w:rsidRPr="00190B30" w:rsidRDefault="00D31EB5" w:rsidP="00D31EB5">
            <w:pPr>
              <w:spacing w:line="20" w:lineRule="atLeast"/>
              <w:rPr>
                <w:b/>
                <w:bCs/>
                <w:sz w:val="18"/>
                <w:szCs w:val="18"/>
                <w:rtl/>
              </w:rPr>
            </w:pPr>
          </w:p>
        </w:tc>
      </w:tr>
      <w:tr w:rsidR="00D31EB5" w:rsidRPr="00F32F1E" w14:paraId="13724A73" w14:textId="77777777" w:rsidTr="00D31EB5">
        <w:tc>
          <w:tcPr>
            <w:tcW w:w="1629" w:type="dxa"/>
            <w:tcBorders>
              <w:bottom w:val="nil"/>
            </w:tcBorders>
            <w:vAlign w:val="center"/>
          </w:tcPr>
          <w:p w14:paraId="5C263EA1"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423D9D66" w14:textId="77777777" w:rsidR="00D31EB5" w:rsidRPr="00F32F1E" w:rsidRDefault="00D31EB5" w:rsidP="00D31EB5">
            <w:pPr>
              <w:spacing w:line="20" w:lineRule="atLeast"/>
              <w:jc w:val="center"/>
              <w:rPr>
                <w:b/>
                <w:bCs/>
                <w:sz w:val="28"/>
                <w:rtl/>
              </w:rPr>
            </w:pPr>
            <w:r>
              <w:rPr>
                <w:rFonts w:hint="cs"/>
                <w:b/>
                <w:bCs/>
                <w:sz w:val="28"/>
                <w:rtl/>
              </w:rPr>
              <w:t>متاهل</w:t>
            </w:r>
          </w:p>
        </w:tc>
        <w:tc>
          <w:tcPr>
            <w:tcW w:w="2867" w:type="dxa"/>
            <w:gridSpan w:val="4"/>
            <w:tcBorders>
              <w:bottom w:val="nil"/>
            </w:tcBorders>
            <w:shd w:val="clear" w:color="auto" w:fill="auto"/>
            <w:vAlign w:val="center"/>
          </w:tcPr>
          <w:p w14:paraId="50CC3602" w14:textId="77777777" w:rsidR="00D31EB5" w:rsidRPr="00F32F1E" w:rsidRDefault="00D31EB5" w:rsidP="00D31EB5">
            <w:pPr>
              <w:spacing w:line="20" w:lineRule="atLeast"/>
              <w:jc w:val="center"/>
              <w:rPr>
                <w:b/>
                <w:bCs/>
                <w:sz w:val="28"/>
                <w:rtl/>
              </w:rPr>
            </w:pPr>
            <w:r>
              <w:rPr>
                <w:rFonts w:hint="cs"/>
                <w:b/>
                <w:bCs/>
                <w:sz w:val="28"/>
                <w:rtl/>
              </w:rPr>
              <w:t>مجرد</w:t>
            </w:r>
          </w:p>
        </w:tc>
        <w:tc>
          <w:tcPr>
            <w:tcW w:w="871" w:type="dxa"/>
            <w:vMerge w:val="restart"/>
            <w:shd w:val="clear" w:color="auto" w:fill="auto"/>
            <w:vAlign w:val="center"/>
          </w:tcPr>
          <w:p w14:paraId="4540D067" w14:textId="77777777" w:rsidR="00D31EB5" w:rsidRDefault="00D31EB5" w:rsidP="00D31EB5">
            <w:pPr>
              <w:spacing w:line="20" w:lineRule="atLeast"/>
              <w:jc w:val="center"/>
              <w:rPr>
                <w:b/>
                <w:bCs/>
                <w:sz w:val="24"/>
                <w:szCs w:val="24"/>
              </w:rPr>
            </w:pPr>
            <w:r w:rsidRPr="002C2A3E">
              <w:rPr>
                <w:b/>
                <w:bCs/>
                <w:sz w:val="24"/>
                <w:szCs w:val="24"/>
              </w:rPr>
              <w:t>P-value</w:t>
            </w:r>
          </w:p>
          <w:p w14:paraId="6287EBEA"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5BAB9540" w14:textId="77777777" w:rsidTr="00D31EB5">
        <w:tc>
          <w:tcPr>
            <w:tcW w:w="1629" w:type="dxa"/>
            <w:tcBorders>
              <w:top w:val="nil"/>
            </w:tcBorders>
            <w:vAlign w:val="center"/>
          </w:tcPr>
          <w:p w14:paraId="229EDA79"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43300C61"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2557B676"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30FFA2D0"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5A15C626"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105F8FAD"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3D179A98"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4D927C47"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07B69F71"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040F57E5" w14:textId="77777777" w:rsidR="00D31EB5" w:rsidRPr="00F32F1E" w:rsidRDefault="00D31EB5" w:rsidP="00D31EB5">
            <w:pPr>
              <w:spacing w:line="20" w:lineRule="atLeast"/>
              <w:jc w:val="center"/>
              <w:rPr>
                <w:b/>
                <w:bCs/>
                <w:sz w:val="28"/>
                <w:rtl/>
              </w:rPr>
            </w:pPr>
          </w:p>
        </w:tc>
      </w:tr>
      <w:tr w:rsidR="00D31EB5" w:rsidRPr="00F32F1E" w14:paraId="7392B89B" w14:textId="77777777" w:rsidTr="00D31EB5">
        <w:tc>
          <w:tcPr>
            <w:tcW w:w="1629" w:type="dxa"/>
            <w:vAlign w:val="center"/>
          </w:tcPr>
          <w:p w14:paraId="6089A6C4" w14:textId="77777777" w:rsidR="00D31EB5" w:rsidRPr="00C1609D" w:rsidRDefault="00D31EB5" w:rsidP="00D31EB5">
            <w:pPr>
              <w:spacing w:line="20" w:lineRule="atLeast"/>
              <w:jc w:val="center"/>
              <w:rPr>
                <w:b/>
                <w:bCs/>
                <w:sz w:val="20"/>
                <w:szCs w:val="24"/>
              </w:rPr>
            </w:pPr>
            <w:r w:rsidRPr="00C1609D">
              <w:rPr>
                <w:rFonts w:hint="cs"/>
                <w:b/>
                <w:bCs/>
                <w:sz w:val="20"/>
                <w:szCs w:val="24"/>
                <w:rtl/>
              </w:rPr>
              <w:t>کیفیت زندگی</w:t>
            </w:r>
          </w:p>
          <w:p w14:paraId="1BCFAA56" w14:textId="77777777" w:rsidR="00D31EB5" w:rsidRPr="00C1609D" w:rsidRDefault="00D31EB5" w:rsidP="00D31EB5">
            <w:pPr>
              <w:spacing w:line="20" w:lineRule="atLeast"/>
              <w:jc w:val="center"/>
              <w:rPr>
                <w:b/>
                <w:bCs/>
                <w:sz w:val="20"/>
                <w:szCs w:val="24"/>
                <w:rtl/>
              </w:rPr>
            </w:pPr>
            <w:r w:rsidRPr="00C1609D">
              <w:rPr>
                <w:b/>
                <w:bCs/>
                <w:sz w:val="20"/>
                <w:szCs w:val="24"/>
                <w:rtl/>
              </w:rPr>
              <w:t>قبل ترخیص</w:t>
            </w:r>
          </w:p>
        </w:tc>
        <w:tc>
          <w:tcPr>
            <w:tcW w:w="937" w:type="dxa"/>
            <w:tcBorders>
              <w:right w:val="dashed" w:sz="4" w:space="0" w:color="auto"/>
            </w:tcBorders>
            <w:shd w:val="clear" w:color="auto" w:fill="auto"/>
            <w:vAlign w:val="center"/>
          </w:tcPr>
          <w:p w14:paraId="08C665C2" w14:textId="77777777" w:rsidR="00D31EB5" w:rsidRPr="00240070" w:rsidRDefault="00D31EB5" w:rsidP="00D31EB5">
            <w:pPr>
              <w:spacing w:line="20" w:lineRule="atLeast"/>
              <w:jc w:val="center"/>
              <w:rPr>
                <w:sz w:val="28"/>
                <w:rtl/>
              </w:rPr>
            </w:pPr>
            <w:r w:rsidRPr="00240070">
              <w:rPr>
                <w:rFonts w:hint="cs"/>
                <w:sz w:val="24"/>
                <w:szCs w:val="24"/>
                <w:rtl/>
              </w:rPr>
              <w:t>(74</w:t>
            </w:r>
            <w:r w:rsidRPr="00240070">
              <w:rPr>
                <w:rFonts w:ascii="Arial" w:hAnsi="Arial" w:cs="Arial" w:hint="cs"/>
                <w:sz w:val="24"/>
                <w:szCs w:val="24"/>
                <w:rtl/>
              </w:rPr>
              <w:t>٫</w:t>
            </w:r>
            <w:r w:rsidRPr="00240070">
              <w:rPr>
                <w:rFonts w:hint="cs"/>
                <w:sz w:val="24"/>
                <w:szCs w:val="24"/>
                <w:rtl/>
              </w:rPr>
              <w:t xml:space="preserve">2) </w:t>
            </w:r>
            <w:r w:rsidRPr="00240070">
              <w:rPr>
                <w:rFonts w:hint="cs"/>
                <w:sz w:val="28"/>
                <w:rtl/>
              </w:rPr>
              <w:t>89</w:t>
            </w:r>
          </w:p>
        </w:tc>
        <w:tc>
          <w:tcPr>
            <w:tcW w:w="956" w:type="dxa"/>
            <w:tcBorders>
              <w:left w:val="dashed" w:sz="4" w:space="0" w:color="auto"/>
              <w:right w:val="nil"/>
            </w:tcBorders>
            <w:shd w:val="clear" w:color="auto" w:fill="auto"/>
            <w:vAlign w:val="center"/>
          </w:tcPr>
          <w:p w14:paraId="3E3A8603" w14:textId="77777777" w:rsidR="00D31EB5" w:rsidRPr="00240070" w:rsidRDefault="00D31EB5" w:rsidP="00D31EB5">
            <w:pPr>
              <w:spacing w:line="20" w:lineRule="atLeast"/>
              <w:jc w:val="right"/>
              <w:rPr>
                <w:b/>
                <w:bCs/>
                <w:sz w:val="28"/>
                <w:rtl/>
              </w:rPr>
            </w:pPr>
            <w:r w:rsidRPr="00240070">
              <w:rPr>
                <w:rFonts w:hint="cs"/>
                <w:sz w:val="28"/>
                <w:rtl/>
              </w:rPr>
              <w:t>3</w:t>
            </w:r>
            <w:r w:rsidRPr="00240070">
              <w:rPr>
                <w:rFonts w:ascii="Arial" w:hAnsi="Arial" w:cs="Arial" w:hint="cs"/>
                <w:sz w:val="28"/>
                <w:rtl/>
              </w:rPr>
              <w:t>٫</w:t>
            </w:r>
            <w:r w:rsidRPr="00240070">
              <w:rPr>
                <w:rFonts w:hint="cs"/>
                <w:sz w:val="28"/>
                <w:rtl/>
              </w:rPr>
              <w:t>0</w:t>
            </w:r>
          </w:p>
        </w:tc>
        <w:tc>
          <w:tcPr>
            <w:tcW w:w="175" w:type="dxa"/>
            <w:tcBorders>
              <w:left w:val="nil"/>
              <w:right w:val="nil"/>
            </w:tcBorders>
            <w:shd w:val="clear" w:color="auto" w:fill="auto"/>
            <w:vAlign w:val="center"/>
          </w:tcPr>
          <w:p w14:paraId="66340651" w14:textId="77777777" w:rsidR="00D31EB5" w:rsidRPr="00240070" w:rsidRDefault="00D31EB5" w:rsidP="00D31EB5">
            <w:pPr>
              <w:spacing w:line="20" w:lineRule="atLeast"/>
              <w:jc w:val="center"/>
              <w:rPr>
                <w:sz w:val="24"/>
                <w:szCs w:val="24"/>
                <w:rtl/>
              </w:rPr>
            </w:pPr>
            <w:r w:rsidRPr="00240070">
              <w:rPr>
                <w:sz w:val="24"/>
                <w:szCs w:val="24"/>
              </w:rPr>
              <w:t>±</w:t>
            </w:r>
          </w:p>
        </w:tc>
        <w:tc>
          <w:tcPr>
            <w:tcW w:w="914" w:type="dxa"/>
            <w:tcBorders>
              <w:left w:val="nil"/>
            </w:tcBorders>
            <w:shd w:val="clear" w:color="auto" w:fill="auto"/>
            <w:vAlign w:val="center"/>
          </w:tcPr>
          <w:p w14:paraId="74E33A79" w14:textId="77777777" w:rsidR="00D31EB5" w:rsidRPr="00240070" w:rsidRDefault="00D31EB5" w:rsidP="00D31EB5">
            <w:pPr>
              <w:spacing w:line="20" w:lineRule="atLeast"/>
              <w:rPr>
                <w:sz w:val="28"/>
                <w:rtl/>
              </w:rPr>
            </w:pPr>
            <w:r w:rsidRPr="00240070">
              <w:rPr>
                <w:rFonts w:hint="cs"/>
                <w:b/>
                <w:bCs/>
                <w:sz w:val="28"/>
                <w:rtl/>
              </w:rPr>
              <w:t>9</w:t>
            </w:r>
            <w:r w:rsidRPr="00240070">
              <w:rPr>
                <w:rFonts w:ascii="Arial" w:hAnsi="Arial" w:cs="Arial" w:hint="cs"/>
                <w:b/>
                <w:bCs/>
                <w:sz w:val="28"/>
                <w:rtl/>
              </w:rPr>
              <w:t>٫</w:t>
            </w:r>
            <w:r w:rsidRPr="00240070">
              <w:rPr>
                <w:rFonts w:hint="cs"/>
                <w:b/>
                <w:bCs/>
                <w:sz w:val="28"/>
                <w:rtl/>
              </w:rPr>
              <w:t>6</w:t>
            </w:r>
          </w:p>
        </w:tc>
        <w:tc>
          <w:tcPr>
            <w:tcW w:w="915" w:type="dxa"/>
            <w:tcBorders>
              <w:right w:val="dashed" w:sz="4" w:space="0" w:color="auto"/>
            </w:tcBorders>
            <w:shd w:val="clear" w:color="auto" w:fill="auto"/>
            <w:vAlign w:val="center"/>
          </w:tcPr>
          <w:p w14:paraId="4C47271F" w14:textId="77777777" w:rsidR="00D31EB5" w:rsidRPr="00240070" w:rsidRDefault="00D31EB5" w:rsidP="00D31EB5">
            <w:pPr>
              <w:spacing w:line="20" w:lineRule="atLeast"/>
              <w:jc w:val="center"/>
              <w:rPr>
                <w:sz w:val="28"/>
                <w:rtl/>
              </w:rPr>
            </w:pPr>
            <w:r w:rsidRPr="00240070">
              <w:rPr>
                <w:rFonts w:hint="cs"/>
                <w:sz w:val="24"/>
                <w:szCs w:val="24"/>
                <w:rtl/>
              </w:rPr>
              <w:t>(25</w:t>
            </w:r>
            <w:r w:rsidRPr="00240070">
              <w:rPr>
                <w:rFonts w:ascii="Arial" w:hAnsi="Arial" w:cs="Arial" w:hint="cs"/>
                <w:sz w:val="24"/>
                <w:szCs w:val="24"/>
                <w:rtl/>
              </w:rPr>
              <w:t>٫</w:t>
            </w:r>
            <w:r w:rsidRPr="00240070">
              <w:rPr>
                <w:rFonts w:hint="cs"/>
                <w:sz w:val="24"/>
                <w:szCs w:val="24"/>
                <w:rtl/>
              </w:rPr>
              <w:t xml:space="preserve">8) </w:t>
            </w:r>
            <w:r w:rsidRPr="00240070">
              <w:rPr>
                <w:rFonts w:hint="cs"/>
                <w:sz w:val="28"/>
                <w:rtl/>
              </w:rPr>
              <w:t>31</w:t>
            </w:r>
          </w:p>
        </w:tc>
        <w:tc>
          <w:tcPr>
            <w:tcW w:w="960" w:type="dxa"/>
            <w:tcBorders>
              <w:left w:val="dashed" w:sz="4" w:space="0" w:color="auto"/>
              <w:right w:val="nil"/>
            </w:tcBorders>
            <w:shd w:val="clear" w:color="auto" w:fill="auto"/>
            <w:vAlign w:val="center"/>
          </w:tcPr>
          <w:p w14:paraId="60B4B124" w14:textId="77777777" w:rsidR="00D31EB5" w:rsidRPr="00240070" w:rsidRDefault="00D31EB5" w:rsidP="00D31EB5">
            <w:pPr>
              <w:spacing w:line="20" w:lineRule="atLeast"/>
              <w:jc w:val="right"/>
              <w:rPr>
                <w:sz w:val="28"/>
                <w:rtl/>
              </w:rPr>
            </w:pPr>
            <w:r w:rsidRPr="00240070">
              <w:rPr>
                <w:rFonts w:hint="cs"/>
                <w:sz w:val="28"/>
                <w:rtl/>
              </w:rPr>
              <w:t>2</w:t>
            </w:r>
            <w:r w:rsidRPr="00240070">
              <w:rPr>
                <w:rFonts w:ascii="Arial" w:hAnsi="Arial" w:cs="Arial" w:hint="cs"/>
                <w:sz w:val="28"/>
                <w:rtl/>
              </w:rPr>
              <w:t>٫</w:t>
            </w:r>
            <w:r w:rsidRPr="00240070">
              <w:rPr>
                <w:rFonts w:hint="cs"/>
                <w:sz w:val="28"/>
                <w:rtl/>
              </w:rPr>
              <w:t>8</w:t>
            </w:r>
          </w:p>
        </w:tc>
        <w:tc>
          <w:tcPr>
            <w:tcW w:w="175" w:type="dxa"/>
            <w:tcBorders>
              <w:left w:val="nil"/>
              <w:right w:val="nil"/>
            </w:tcBorders>
            <w:shd w:val="clear" w:color="auto" w:fill="auto"/>
            <w:vAlign w:val="center"/>
          </w:tcPr>
          <w:p w14:paraId="0EFCACF7"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0E842F03" w14:textId="77777777" w:rsidR="00D31EB5" w:rsidRPr="00F32F1E" w:rsidRDefault="00D31EB5" w:rsidP="00D31EB5">
            <w:pPr>
              <w:spacing w:line="20" w:lineRule="atLeast"/>
              <w:rPr>
                <w:sz w:val="28"/>
                <w:rtl/>
              </w:rPr>
            </w:pPr>
            <w:r w:rsidRPr="00F32F1E">
              <w:rPr>
                <w:rFonts w:hint="cs"/>
                <w:b/>
                <w:bCs/>
                <w:sz w:val="28"/>
                <w:rtl/>
              </w:rPr>
              <w:t>9</w:t>
            </w:r>
            <w:r w:rsidRPr="00F32F1E">
              <w:rPr>
                <w:rFonts w:ascii="Arial" w:hAnsi="Arial" w:cs="Arial" w:hint="cs"/>
                <w:b/>
                <w:bCs/>
                <w:sz w:val="28"/>
                <w:rtl/>
              </w:rPr>
              <w:t>٫</w:t>
            </w:r>
            <w:r w:rsidRPr="00F32F1E">
              <w:rPr>
                <w:rFonts w:hint="cs"/>
                <w:b/>
                <w:bCs/>
                <w:sz w:val="28"/>
                <w:rtl/>
              </w:rPr>
              <w:t>5</w:t>
            </w:r>
          </w:p>
        </w:tc>
        <w:tc>
          <w:tcPr>
            <w:tcW w:w="871" w:type="dxa"/>
            <w:shd w:val="clear" w:color="auto" w:fill="auto"/>
            <w:vAlign w:val="center"/>
          </w:tcPr>
          <w:p w14:paraId="000C512C"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09</w:t>
            </w:r>
          </w:p>
        </w:tc>
      </w:tr>
      <w:tr w:rsidR="00D31EB5" w:rsidRPr="00F32F1E" w14:paraId="213CC34F" w14:textId="77777777" w:rsidTr="00D31EB5">
        <w:tc>
          <w:tcPr>
            <w:tcW w:w="1629" w:type="dxa"/>
            <w:vAlign w:val="center"/>
          </w:tcPr>
          <w:p w14:paraId="5EC11848" w14:textId="77777777" w:rsidR="00D31EB5" w:rsidRPr="00C1609D" w:rsidRDefault="00D31EB5" w:rsidP="00D31EB5">
            <w:pPr>
              <w:spacing w:line="20" w:lineRule="atLeast"/>
              <w:jc w:val="center"/>
              <w:rPr>
                <w:b/>
                <w:bCs/>
                <w:sz w:val="20"/>
                <w:szCs w:val="24"/>
              </w:rPr>
            </w:pPr>
            <w:r w:rsidRPr="00C1609D">
              <w:rPr>
                <w:rFonts w:hint="cs"/>
                <w:b/>
                <w:bCs/>
                <w:sz w:val="20"/>
                <w:szCs w:val="24"/>
                <w:rtl/>
              </w:rPr>
              <w:lastRenderedPageBreak/>
              <w:t>کیفیت زندگی</w:t>
            </w:r>
          </w:p>
          <w:p w14:paraId="30CD6117" w14:textId="77777777" w:rsidR="00D31EB5" w:rsidRPr="00C1609D" w:rsidRDefault="00D31EB5" w:rsidP="00D31EB5">
            <w:pPr>
              <w:spacing w:line="20" w:lineRule="atLeast"/>
              <w:jc w:val="center"/>
              <w:rPr>
                <w:b/>
                <w:bCs/>
                <w:sz w:val="20"/>
                <w:szCs w:val="24"/>
                <w:rtl/>
              </w:rPr>
            </w:pPr>
            <w:r w:rsidRPr="00C1609D">
              <w:rPr>
                <w:b/>
                <w:bCs/>
                <w:sz w:val="20"/>
                <w:szCs w:val="24"/>
                <w:rtl/>
              </w:rPr>
              <w:t>سه ماه بعد</w:t>
            </w:r>
            <w:r>
              <w:rPr>
                <w:rFonts w:hint="cs"/>
                <w:b/>
                <w:bCs/>
                <w:sz w:val="20"/>
                <w:szCs w:val="24"/>
                <w:rtl/>
              </w:rPr>
              <w:t>ُ</w:t>
            </w:r>
            <w:r w:rsidRPr="00C1609D">
              <w:rPr>
                <w:b/>
                <w:bCs/>
                <w:sz w:val="20"/>
                <w:szCs w:val="24"/>
                <w:rtl/>
              </w:rPr>
              <w:t>ترخیص</w:t>
            </w:r>
          </w:p>
        </w:tc>
        <w:tc>
          <w:tcPr>
            <w:tcW w:w="937" w:type="dxa"/>
            <w:tcBorders>
              <w:right w:val="dashed" w:sz="4" w:space="0" w:color="auto"/>
            </w:tcBorders>
            <w:shd w:val="clear" w:color="auto" w:fill="auto"/>
            <w:vAlign w:val="center"/>
          </w:tcPr>
          <w:p w14:paraId="52128E83" w14:textId="77777777" w:rsidR="00D31EB5" w:rsidRPr="00240070" w:rsidRDefault="00D31EB5" w:rsidP="00D31EB5">
            <w:pPr>
              <w:spacing w:line="20" w:lineRule="atLeast"/>
              <w:jc w:val="center"/>
              <w:rPr>
                <w:sz w:val="28"/>
                <w:rtl/>
              </w:rPr>
            </w:pPr>
            <w:r w:rsidRPr="00240070">
              <w:rPr>
                <w:rFonts w:hint="cs"/>
                <w:sz w:val="24"/>
                <w:szCs w:val="24"/>
                <w:rtl/>
              </w:rPr>
              <w:t>(74</w:t>
            </w:r>
            <w:r w:rsidRPr="00240070">
              <w:rPr>
                <w:rFonts w:ascii="Arial" w:hAnsi="Arial" w:cs="Arial" w:hint="cs"/>
                <w:sz w:val="24"/>
                <w:szCs w:val="24"/>
                <w:rtl/>
              </w:rPr>
              <w:t>٫</w:t>
            </w:r>
            <w:r w:rsidRPr="00240070">
              <w:rPr>
                <w:rFonts w:hint="cs"/>
                <w:sz w:val="24"/>
                <w:szCs w:val="24"/>
                <w:rtl/>
              </w:rPr>
              <w:t xml:space="preserve">8) </w:t>
            </w:r>
            <w:r w:rsidRPr="00240070">
              <w:rPr>
                <w:rFonts w:hint="cs"/>
                <w:sz w:val="28"/>
                <w:rtl/>
              </w:rPr>
              <w:t>80</w:t>
            </w:r>
          </w:p>
        </w:tc>
        <w:tc>
          <w:tcPr>
            <w:tcW w:w="956" w:type="dxa"/>
            <w:tcBorders>
              <w:left w:val="dashed" w:sz="4" w:space="0" w:color="auto"/>
              <w:right w:val="nil"/>
            </w:tcBorders>
            <w:shd w:val="clear" w:color="auto" w:fill="auto"/>
            <w:vAlign w:val="center"/>
          </w:tcPr>
          <w:p w14:paraId="2CF22BA8" w14:textId="77777777" w:rsidR="00D31EB5" w:rsidRPr="00240070" w:rsidRDefault="00D31EB5" w:rsidP="00D31EB5">
            <w:pPr>
              <w:spacing w:line="20" w:lineRule="atLeast"/>
              <w:jc w:val="right"/>
              <w:rPr>
                <w:b/>
                <w:bCs/>
                <w:sz w:val="28"/>
                <w:rtl/>
              </w:rPr>
            </w:pPr>
            <w:r w:rsidRPr="00240070">
              <w:rPr>
                <w:rFonts w:hint="cs"/>
                <w:sz w:val="28"/>
                <w:rtl/>
              </w:rPr>
              <w:t>2</w:t>
            </w:r>
            <w:r w:rsidRPr="00240070">
              <w:rPr>
                <w:rFonts w:ascii="Arial" w:hAnsi="Arial" w:cs="Arial" w:hint="cs"/>
                <w:sz w:val="28"/>
                <w:rtl/>
              </w:rPr>
              <w:t>٫</w:t>
            </w:r>
            <w:r w:rsidRPr="00240070">
              <w:rPr>
                <w:rFonts w:hint="cs"/>
                <w:sz w:val="28"/>
                <w:rtl/>
              </w:rPr>
              <w:t>7</w:t>
            </w:r>
          </w:p>
        </w:tc>
        <w:tc>
          <w:tcPr>
            <w:tcW w:w="175" w:type="dxa"/>
            <w:tcBorders>
              <w:left w:val="nil"/>
              <w:right w:val="nil"/>
            </w:tcBorders>
            <w:shd w:val="clear" w:color="auto" w:fill="auto"/>
            <w:vAlign w:val="center"/>
          </w:tcPr>
          <w:p w14:paraId="61818D5E" w14:textId="77777777" w:rsidR="00D31EB5" w:rsidRPr="00240070" w:rsidRDefault="00D31EB5" w:rsidP="00D31EB5">
            <w:pPr>
              <w:spacing w:line="20" w:lineRule="atLeast"/>
              <w:jc w:val="center"/>
              <w:rPr>
                <w:sz w:val="24"/>
                <w:szCs w:val="24"/>
                <w:rtl/>
              </w:rPr>
            </w:pPr>
            <w:r w:rsidRPr="00240070">
              <w:rPr>
                <w:sz w:val="24"/>
                <w:szCs w:val="24"/>
              </w:rPr>
              <w:t>±</w:t>
            </w:r>
          </w:p>
        </w:tc>
        <w:tc>
          <w:tcPr>
            <w:tcW w:w="914" w:type="dxa"/>
            <w:tcBorders>
              <w:left w:val="nil"/>
            </w:tcBorders>
            <w:shd w:val="clear" w:color="auto" w:fill="auto"/>
            <w:vAlign w:val="center"/>
          </w:tcPr>
          <w:p w14:paraId="421937F9" w14:textId="77777777" w:rsidR="00D31EB5" w:rsidRPr="00240070" w:rsidRDefault="00D31EB5" w:rsidP="00D31EB5">
            <w:pPr>
              <w:spacing w:line="20" w:lineRule="atLeast"/>
              <w:rPr>
                <w:sz w:val="28"/>
                <w:rtl/>
              </w:rPr>
            </w:pPr>
            <w:r w:rsidRPr="00240070">
              <w:rPr>
                <w:rFonts w:hint="cs"/>
                <w:b/>
                <w:bCs/>
                <w:sz w:val="28"/>
                <w:rtl/>
              </w:rPr>
              <w:t>10</w:t>
            </w:r>
            <w:r w:rsidRPr="00240070">
              <w:rPr>
                <w:rFonts w:ascii="Arial" w:hAnsi="Arial" w:cs="Arial" w:hint="cs"/>
                <w:b/>
                <w:bCs/>
                <w:sz w:val="28"/>
                <w:rtl/>
              </w:rPr>
              <w:t>٫</w:t>
            </w:r>
            <w:r w:rsidRPr="00240070">
              <w:rPr>
                <w:rFonts w:hint="cs"/>
                <w:b/>
                <w:bCs/>
                <w:sz w:val="28"/>
                <w:rtl/>
              </w:rPr>
              <w:t>1</w:t>
            </w:r>
          </w:p>
        </w:tc>
        <w:tc>
          <w:tcPr>
            <w:tcW w:w="915" w:type="dxa"/>
            <w:tcBorders>
              <w:right w:val="dashed" w:sz="4" w:space="0" w:color="auto"/>
            </w:tcBorders>
            <w:shd w:val="clear" w:color="auto" w:fill="auto"/>
            <w:vAlign w:val="center"/>
          </w:tcPr>
          <w:p w14:paraId="5C8529B7" w14:textId="77777777" w:rsidR="00D31EB5" w:rsidRPr="00240070" w:rsidRDefault="00D31EB5" w:rsidP="00D31EB5">
            <w:pPr>
              <w:spacing w:line="20" w:lineRule="atLeast"/>
              <w:jc w:val="center"/>
              <w:rPr>
                <w:sz w:val="28"/>
                <w:rtl/>
              </w:rPr>
            </w:pPr>
            <w:r w:rsidRPr="00240070">
              <w:rPr>
                <w:rFonts w:hint="cs"/>
                <w:sz w:val="24"/>
                <w:szCs w:val="24"/>
                <w:rtl/>
              </w:rPr>
              <w:t>(25</w:t>
            </w:r>
            <w:r w:rsidRPr="00240070">
              <w:rPr>
                <w:rFonts w:ascii="Arial" w:hAnsi="Arial" w:cs="Arial" w:hint="cs"/>
                <w:sz w:val="24"/>
                <w:szCs w:val="24"/>
                <w:rtl/>
              </w:rPr>
              <w:t>٫</w:t>
            </w:r>
            <w:r w:rsidRPr="00240070">
              <w:rPr>
                <w:rFonts w:hint="cs"/>
                <w:sz w:val="24"/>
                <w:szCs w:val="24"/>
                <w:rtl/>
              </w:rPr>
              <w:t>2)</w:t>
            </w:r>
            <w:r w:rsidRPr="00240070">
              <w:rPr>
                <w:rFonts w:hint="cs"/>
                <w:sz w:val="28"/>
                <w:rtl/>
              </w:rPr>
              <w:t xml:space="preserve"> 27</w:t>
            </w:r>
          </w:p>
        </w:tc>
        <w:tc>
          <w:tcPr>
            <w:tcW w:w="960" w:type="dxa"/>
            <w:tcBorders>
              <w:left w:val="dashed" w:sz="4" w:space="0" w:color="auto"/>
              <w:right w:val="nil"/>
            </w:tcBorders>
            <w:shd w:val="clear" w:color="auto" w:fill="auto"/>
            <w:vAlign w:val="center"/>
          </w:tcPr>
          <w:p w14:paraId="7B9E3EA6" w14:textId="77777777" w:rsidR="00D31EB5" w:rsidRPr="00240070" w:rsidRDefault="00D31EB5" w:rsidP="00D31EB5">
            <w:pPr>
              <w:spacing w:line="20" w:lineRule="atLeast"/>
              <w:jc w:val="right"/>
              <w:rPr>
                <w:b/>
                <w:bCs/>
                <w:sz w:val="28"/>
                <w:rtl/>
              </w:rPr>
            </w:pPr>
            <w:r w:rsidRPr="00240070">
              <w:rPr>
                <w:rFonts w:hint="cs"/>
                <w:sz w:val="28"/>
                <w:rtl/>
              </w:rPr>
              <w:t>2</w:t>
            </w:r>
            <w:r w:rsidRPr="00240070">
              <w:rPr>
                <w:rFonts w:ascii="Arial" w:hAnsi="Arial" w:cs="Arial" w:hint="cs"/>
                <w:sz w:val="28"/>
                <w:rtl/>
              </w:rPr>
              <w:t>٫</w:t>
            </w:r>
            <w:r w:rsidRPr="00240070">
              <w:rPr>
                <w:rFonts w:hint="cs"/>
                <w:sz w:val="28"/>
                <w:rtl/>
              </w:rPr>
              <w:t>3</w:t>
            </w:r>
          </w:p>
        </w:tc>
        <w:tc>
          <w:tcPr>
            <w:tcW w:w="175" w:type="dxa"/>
            <w:tcBorders>
              <w:left w:val="nil"/>
              <w:right w:val="nil"/>
            </w:tcBorders>
            <w:shd w:val="clear" w:color="auto" w:fill="auto"/>
            <w:vAlign w:val="center"/>
          </w:tcPr>
          <w:p w14:paraId="00D65919"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3A24D20C" w14:textId="77777777" w:rsidR="00D31EB5" w:rsidRPr="00F32F1E" w:rsidRDefault="00D31EB5" w:rsidP="00D31EB5">
            <w:pPr>
              <w:spacing w:line="20" w:lineRule="atLeast"/>
              <w:rPr>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2</w:t>
            </w:r>
          </w:p>
        </w:tc>
        <w:tc>
          <w:tcPr>
            <w:tcW w:w="871" w:type="dxa"/>
            <w:shd w:val="clear" w:color="auto" w:fill="auto"/>
            <w:vAlign w:val="center"/>
          </w:tcPr>
          <w:p w14:paraId="319AF885"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08</w:t>
            </w:r>
          </w:p>
        </w:tc>
      </w:tr>
    </w:tbl>
    <w:p w14:paraId="331D81FF" w14:textId="77777777" w:rsidR="00D31EB5" w:rsidRDefault="00D31EB5" w:rsidP="00D31EB5">
      <w:pPr>
        <w:spacing w:after="0" w:line="360" w:lineRule="auto"/>
        <w:rPr>
          <w:sz w:val="28"/>
          <w:rtl/>
        </w:rPr>
      </w:pPr>
    </w:p>
    <w:p w14:paraId="0E10D461" w14:textId="6141555C" w:rsidR="00D31EB5" w:rsidRPr="0066508C" w:rsidRDefault="00476678" w:rsidP="00476678">
      <w:pPr>
        <w:spacing w:after="0" w:line="360" w:lineRule="auto"/>
        <w:jc w:val="both"/>
        <w:rPr>
          <w:sz w:val="28"/>
          <w:rtl/>
        </w:rPr>
      </w:pPr>
      <w:r>
        <w:rPr>
          <w:rFonts w:hint="cs"/>
          <w:sz w:val="28"/>
          <w:rtl/>
        </w:rPr>
        <w:t>نتایج</w:t>
      </w:r>
      <w:r w:rsidR="00D31EB5" w:rsidRPr="0066508C">
        <w:rPr>
          <w:rFonts w:hint="cs"/>
          <w:sz w:val="28"/>
          <w:rtl/>
        </w:rPr>
        <w:t xml:space="preserve"> میانگین و انحراف معیار کیفیت زندگی در مراقبین مجرد و متاهل در جدول 4-3-5 </w:t>
      </w:r>
      <w:r>
        <w:rPr>
          <w:rFonts w:hint="cs"/>
          <w:sz w:val="28"/>
          <w:rtl/>
        </w:rPr>
        <w:t xml:space="preserve">با استفاده از آزمون آماری </w:t>
      </w:r>
      <w:r>
        <w:rPr>
          <w:sz w:val="28"/>
        </w:rPr>
        <w:t>T test</w:t>
      </w:r>
      <w:r>
        <w:rPr>
          <w:rFonts w:hint="cs"/>
          <w:sz w:val="28"/>
          <w:rtl/>
        </w:rPr>
        <w:t xml:space="preserve"> </w:t>
      </w:r>
      <w:r w:rsidR="00D31EB5" w:rsidRPr="0066508C">
        <w:rPr>
          <w:rFonts w:hint="cs"/>
          <w:sz w:val="28"/>
          <w:rtl/>
        </w:rPr>
        <w:t>آورده شده است. قبل از ترخیص میانگین نمره ک</w:t>
      </w:r>
      <w:r w:rsidR="00D31EB5">
        <w:rPr>
          <w:rFonts w:hint="cs"/>
          <w:sz w:val="28"/>
          <w:rtl/>
        </w:rPr>
        <w:t>ی</w:t>
      </w:r>
      <w:r w:rsidR="00D31EB5" w:rsidRPr="0066508C">
        <w:rPr>
          <w:rFonts w:hint="cs"/>
          <w:sz w:val="28"/>
          <w:rtl/>
        </w:rPr>
        <w:t>فیت زندگی مراقبین متاهل  0</w:t>
      </w:r>
      <w:r w:rsidR="00D31EB5" w:rsidRPr="0066508C">
        <w:rPr>
          <w:rFonts w:ascii="Times New Roman" w:hAnsi="Times New Roman" w:cs="Times New Roman" w:hint="cs"/>
          <w:sz w:val="28"/>
          <w:rtl/>
        </w:rPr>
        <w:t>٫</w:t>
      </w:r>
      <w:r w:rsidR="00D31EB5" w:rsidRPr="0066508C">
        <w:rPr>
          <w:rFonts w:hint="cs"/>
          <w:sz w:val="28"/>
          <w:rtl/>
        </w:rPr>
        <w:t>1 از  مراقبین مجرد بیشتر بود و سه ماه پس از ترخیص کیفیت زندگی افراد مجرد 0</w:t>
      </w:r>
      <w:r w:rsidR="00D31EB5" w:rsidRPr="0066508C">
        <w:rPr>
          <w:rFonts w:ascii="Times New Roman" w:hAnsi="Times New Roman" w:cs="Times New Roman" w:hint="cs"/>
          <w:sz w:val="28"/>
          <w:rtl/>
        </w:rPr>
        <w:t>٫</w:t>
      </w:r>
      <w:r w:rsidR="00D31EB5" w:rsidRPr="0066508C">
        <w:rPr>
          <w:rFonts w:hint="cs"/>
          <w:sz w:val="28"/>
          <w:rtl/>
        </w:rPr>
        <w:t>1 بیشتر از کیفیت زندگی افراد متاهل بود. این تفاوتها از نظر آماری معنی دار نبود</w:t>
      </w:r>
      <w:r w:rsidR="00D31EB5">
        <w:rPr>
          <w:rFonts w:hint="cs"/>
          <w:sz w:val="28"/>
          <w:rtl/>
        </w:rPr>
        <w:t>.</w:t>
      </w:r>
    </w:p>
    <w:p w14:paraId="36B03E51" w14:textId="77777777" w:rsidR="00D31EB5" w:rsidRDefault="00D31EB5" w:rsidP="00D31EB5">
      <w:pPr>
        <w:spacing w:after="0" w:line="20" w:lineRule="atLeast"/>
        <w:rPr>
          <w:sz w:val="28"/>
          <w:rtl/>
        </w:rPr>
      </w:pPr>
    </w:p>
    <w:p w14:paraId="2253824B" w14:textId="77777777" w:rsidR="00D31EB5" w:rsidRDefault="00D31EB5" w:rsidP="00D31EB5">
      <w:pPr>
        <w:spacing w:after="0" w:line="20" w:lineRule="atLeast"/>
        <w:rPr>
          <w:sz w:val="28"/>
          <w:rtl/>
        </w:rPr>
      </w:pPr>
    </w:p>
    <w:p w14:paraId="78BA3B0E" w14:textId="77777777" w:rsidR="00D31EB5" w:rsidRDefault="00D31EB5" w:rsidP="00D31EB5">
      <w:pPr>
        <w:spacing w:after="0" w:line="20" w:lineRule="atLeast"/>
        <w:rPr>
          <w:sz w:val="28"/>
          <w:rtl/>
        </w:rPr>
      </w:pPr>
    </w:p>
    <w:p w14:paraId="1B7870B0" w14:textId="77777777" w:rsidR="00D31EB5" w:rsidRDefault="00D31EB5" w:rsidP="00D31EB5">
      <w:pPr>
        <w:spacing w:after="0" w:line="20" w:lineRule="atLeast"/>
        <w:rPr>
          <w:sz w:val="28"/>
          <w:rtl/>
        </w:rPr>
      </w:pPr>
    </w:p>
    <w:p w14:paraId="7687D94A" w14:textId="77777777" w:rsidR="00D31EB5" w:rsidRDefault="00D31EB5" w:rsidP="00D31EB5">
      <w:pPr>
        <w:spacing w:after="0" w:line="20" w:lineRule="atLeast"/>
        <w:rPr>
          <w:sz w:val="28"/>
          <w:rtl/>
        </w:rPr>
      </w:pPr>
    </w:p>
    <w:p w14:paraId="54A7E56A" w14:textId="77777777" w:rsidR="00D31EB5" w:rsidRDefault="00D31EB5" w:rsidP="00D31EB5">
      <w:pPr>
        <w:spacing w:after="0" w:line="20" w:lineRule="atLeast"/>
        <w:rPr>
          <w:sz w:val="28"/>
          <w:rtl/>
        </w:rPr>
      </w:pPr>
    </w:p>
    <w:p w14:paraId="48190553" w14:textId="77777777" w:rsidR="00D31EB5" w:rsidRDefault="00D31EB5" w:rsidP="00D31EB5">
      <w:pPr>
        <w:spacing w:after="0" w:line="20" w:lineRule="atLeast"/>
        <w:rPr>
          <w:sz w:val="28"/>
          <w:rtl/>
        </w:rPr>
      </w:pPr>
    </w:p>
    <w:p w14:paraId="02EE17A0" w14:textId="77777777" w:rsidR="00D31EB5" w:rsidRDefault="00D31EB5" w:rsidP="00D31EB5">
      <w:pPr>
        <w:spacing w:after="0" w:line="20" w:lineRule="atLeast"/>
        <w:rPr>
          <w:sz w:val="28"/>
          <w:rtl/>
        </w:rPr>
      </w:pPr>
    </w:p>
    <w:p w14:paraId="030CF9C5" w14:textId="77777777" w:rsidR="00D31EB5" w:rsidRDefault="00D31EB5" w:rsidP="00D31EB5">
      <w:pPr>
        <w:spacing w:after="0" w:line="20" w:lineRule="atLeast"/>
        <w:rPr>
          <w:sz w:val="28"/>
          <w:rtl/>
        </w:rPr>
      </w:pPr>
    </w:p>
    <w:p w14:paraId="23D6A73A" w14:textId="77777777" w:rsidR="00D31EB5" w:rsidRDefault="00D31EB5" w:rsidP="00D31EB5">
      <w:pPr>
        <w:spacing w:after="0" w:line="20" w:lineRule="atLeast"/>
        <w:rPr>
          <w:sz w:val="28"/>
          <w:rtl/>
        </w:rPr>
      </w:pPr>
    </w:p>
    <w:p w14:paraId="7CDA306E" w14:textId="77777777" w:rsidR="00D31EB5" w:rsidRDefault="00D31EB5" w:rsidP="00D31EB5">
      <w:pPr>
        <w:spacing w:after="0" w:line="20" w:lineRule="atLeast"/>
        <w:rPr>
          <w:sz w:val="28"/>
          <w:rtl/>
        </w:rPr>
      </w:pPr>
    </w:p>
    <w:p w14:paraId="5980F8C0" w14:textId="77777777" w:rsidR="00D31EB5" w:rsidRPr="00F32F1E" w:rsidRDefault="00D31EB5" w:rsidP="00D31EB5">
      <w:pPr>
        <w:spacing w:after="0" w:line="20" w:lineRule="atLeast"/>
        <w:rPr>
          <w:sz w:val="28"/>
          <w:rtl/>
        </w:rPr>
      </w:pPr>
    </w:p>
    <w:p w14:paraId="43D3C347" w14:textId="77777777" w:rsidR="00D31EB5" w:rsidRDefault="00D31EB5" w:rsidP="00D31EB5">
      <w:pPr>
        <w:spacing w:after="0" w:line="20" w:lineRule="atLeast"/>
        <w:rPr>
          <w:sz w:val="28"/>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61229547" w14:textId="77777777" w:rsidTr="00D31EB5">
        <w:tc>
          <w:tcPr>
            <w:tcW w:w="8349" w:type="dxa"/>
            <w:gridSpan w:val="10"/>
            <w:tcBorders>
              <w:top w:val="nil"/>
              <w:left w:val="nil"/>
              <w:bottom w:val="nil"/>
              <w:right w:val="nil"/>
            </w:tcBorders>
            <w:shd w:val="clear" w:color="auto" w:fill="auto"/>
            <w:vAlign w:val="center"/>
          </w:tcPr>
          <w:p w14:paraId="2DF7595B" w14:textId="77777777" w:rsidR="00D31EB5" w:rsidRDefault="00D31EB5" w:rsidP="00D31EB5">
            <w:pPr>
              <w:spacing w:line="20" w:lineRule="atLeast"/>
              <w:rPr>
                <w:b/>
                <w:bCs/>
                <w:sz w:val="28"/>
                <w:rtl/>
              </w:rPr>
            </w:pPr>
          </w:p>
          <w:p w14:paraId="052BB461" w14:textId="77777777" w:rsidR="00D31EB5" w:rsidRDefault="00D31EB5" w:rsidP="00D31EB5">
            <w:pPr>
              <w:spacing w:line="20" w:lineRule="atLeast"/>
              <w:jc w:val="center"/>
              <w:rPr>
                <w:b/>
                <w:bCs/>
                <w:sz w:val="28"/>
                <w:rtl/>
              </w:rPr>
            </w:pPr>
          </w:p>
          <w:p w14:paraId="78B3A92E" w14:textId="77777777" w:rsidR="00D31EB5" w:rsidRPr="00361479" w:rsidRDefault="00D31EB5" w:rsidP="00D31EB5">
            <w:pPr>
              <w:jc w:val="center"/>
              <w:rPr>
                <w:rtl/>
              </w:rPr>
            </w:pPr>
            <w:r w:rsidRPr="00361479">
              <w:rPr>
                <w:rFonts w:hint="cs"/>
                <w:rtl/>
              </w:rPr>
              <w:t>جدول 4-3-6 مقایسه میانگین و انحراف معیار بار مراقبتی مراقب مراقب قبل و سه ماه پس از ترخیص برحسب تاهل مراقب</w:t>
            </w:r>
          </w:p>
          <w:p w14:paraId="1F6E2F8A" w14:textId="77777777" w:rsidR="00D31EB5" w:rsidRPr="00872E4B" w:rsidRDefault="00D31EB5" w:rsidP="00D31EB5">
            <w:pPr>
              <w:spacing w:line="20" w:lineRule="atLeast"/>
              <w:rPr>
                <w:b/>
                <w:bCs/>
                <w:sz w:val="26"/>
                <w:szCs w:val="26"/>
                <w:rtl/>
              </w:rPr>
            </w:pPr>
          </w:p>
        </w:tc>
      </w:tr>
      <w:tr w:rsidR="00D31EB5" w:rsidRPr="00F32F1E" w14:paraId="2B526ED3" w14:textId="77777777" w:rsidTr="00D31EB5">
        <w:tc>
          <w:tcPr>
            <w:tcW w:w="1629" w:type="dxa"/>
            <w:tcBorders>
              <w:bottom w:val="nil"/>
            </w:tcBorders>
            <w:vAlign w:val="center"/>
          </w:tcPr>
          <w:p w14:paraId="06C59DF6"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66499FAF" w14:textId="77777777" w:rsidR="00D31EB5" w:rsidRPr="00F32F1E" w:rsidRDefault="00D31EB5" w:rsidP="00D31EB5">
            <w:pPr>
              <w:spacing w:line="20" w:lineRule="atLeast"/>
              <w:jc w:val="center"/>
              <w:rPr>
                <w:b/>
                <w:bCs/>
                <w:sz w:val="28"/>
                <w:rtl/>
              </w:rPr>
            </w:pPr>
            <w:r>
              <w:rPr>
                <w:rFonts w:hint="cs"/>
                <w:b/>
                <w:bCs/>
                <w:sz w:val="28"/>
                <w:rtl/>
              </w:rPr>
              <w:t>متاهل</w:t>
            </w:r>
          </w:p>
        </w:tc>
        <w:tc>
          <w:tcPr>
            <w:tcW w:w="2867" w:type="dxa"/>
            <w:gridSpan w:val="4"/>
            <w:tcBorders>
              <w:bottom w:val="nil"/>
            </w:tcBorders>
            <w:shd w:val="clear" w:color="auto" w:fill="auto"/>
            <w:vAlign w:val="center"/>
          </w:tcPr>
          <w:p w14:paraId="317FFB0E" w14:textId="77777777" w:rsidR="00D31EB5" w:rsidRPr="00F32F1E" w:rsidRDefault="00D31EB5" w:rsidP="00D31EB5">
            <w:pPr>
              <w:spacing w:line="20" w:lineRule="atLeast"/>
              <w:jc w:val="center"/>
              <w:rPr>
                <w:b/>
                <w:bCs/>
                <w:sz w:val="28"/>
                <w:rtl/>
              </w:rPr>
            </w:pPr>
            <w:r>
              <w:rPr>
                <w:rFonts w:hint="cs"/>
                <w:b/>
                <w:bCs/>
                <w:sz w:val="28"/>
                <w:rtl/>
              </w:rPr>
              <w:t>مجرد</w:t>
            </w:r>
          </w:p>
        </w:tc>
        <w:tc>
          <w:tcPr>
            <w:tcW w:w="871" w:type="dxa"/>
            <w:vMerge w:val="restart"/>
            <w:shd w:val="clear" w:color="auto" w:fill="auto"/>
            <w:vAlign w:val="center"/>
          </w:tcPr>
          <w:p w14:paraId="15CF12F1" w14:textId="77777777" w:rsidR="00D31EB5" w:rsidRDefault="00D31EB5" w:rsidP="00D31EB5">
            <w:pPr>
              <w:spacing w:line="20" w:lineRule="atLeast"/>
              <w:jc w:val="center"/>
              <w:rPr>
                <w:b/>
                <w:bCs/>
                <w:sz w:val="24"/>
                <w:szCs w:val="24"/>
              </w:rPr>
            </w:pPr>
            <w:r w:rsidRPr="002C2A3E">
              <w:rPr>
                <w:b/>
                <w:bCs/>
                <w:sz w:val="24"/>
                <w:szCs w:val="24"/>
              </w:rPr>
              <w:t>P-value</w:t>
            </w:r>
          </w:p>
          <w:p w14:paraId="44166CA2"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6A44149A" w14:textId="77777777" w:rsidTr="00D31EB5">
        <w:tc>
          <w:tcPr>
            <w:tcW w:w="1629" w:type="dxa"/>
            <w:tcBorders>
              <w:top w:val="nil"/>
            </w:tcBorders>
            <w:vAlign w:val="center"/>
          </w:tcPr>
          <w:p w14:paraId="147264AE"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038D1A64"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573A2420"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6C88C97F"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56A7003A"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5FC08AE8"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789DDE50"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5B66A2D0"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0B80FA3B"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6E0C55CA" w14:textId="77777777" w:rsidR="00D31EB5" w:rsidRPr="00F32F1E" w:rsidRDefault="00D31EB5" w:rsidP="00D31EB5">
            <w:pPr>
              <w:spacing w:line="20" w:lineRule="atLeast"/>
              <w:jc w:val="center"/>
              <w:rPr>
                <w:b/>
                <w:bCs/>
                <w:sz w:val="28"/>
                <w:rtl/>
              </w:rPr>
            </w:pPr>
          </w:p>
        </w:tc>
      </w:tr>
      <w:tr w:rsidR="00D31EB5" w:rsidRPr="00F32F1E" w14:paraId="46D609ED" w14:textId="77777777" w:rsidTr="00D31EB5">
        <w:tc>
          <w:tcPr>
            <w:tcW w:w="1629" w:type="dxa"/>
            <w:vAlign w:val="center"/>
          </w:tcPr>
          <w:p w14:paraId="50D73947" w14:textId="77777777" w:rsidR="00D31EB5" w:rsidRPr="003D4996" w:rsidRDefault="00D31EB5" w:rsidP="00D31EB5">
            <w:pPr>
              <w:spacing w:line="20" w:lineRule="atLeast"/>
              <w:jc w:val="center"/>
              <w:rPr>
                <w:b/>
                <w:bCs/>
                <w:sz w:val="20"/>
                <w:szCs w:val="24"/>
              </w:rPr>
            </w:pPr>
            <w:r w:rsidRPr="003D4996">
              <w:rPr>
                <w:rFonts w:hint="cs"/>
                <w:b/>
                <w:bCs/>
                <w:sz w:val="20"/>
                <w:szCs w:val="24"/>
                <w:rtl/>
              </w:rPr>
              <w:t>بار مراقبتی</w:t>
            </w:r>
          </w:p>
          <w:p w14:paraId="6BBD30C2" w14:textId="77777777" w:rsidR="00D31EB5" w:rsidRPr="003D4996" w:rsidRDefault="00D31EB5" w:rsidP="00D31EB5">
            <w:pPr>
              <w:spacing w:line="20" w:lineRule="atLeast"/>
              <w:jc w:val="center"/>
              <w:rPr>
                <w:b/>
                <w:bCs/>
                <w:sz w:val="20"/>
                <w:szCs w:val="24"/>
                <w:rtl/>
              </w:rPr>
            </w:pPr>
            <w:r w:rsidRPr="003D4996">
              <w:rPr>
                <w:b/>
                <w:bCs/>
                <w:sz w:val="20"/>
                <w:szCs w:val="24"/>
                <w:rtl/>
              </w:rPr>
              <w:t>قبل ترخیص</w:t>
            </w:r>
          </w:p>
        </w:tc>
        <w:tc>
          <w:tcPr>
            <w:tcW w:w="937" w:type="dxa"/>
            <w:tcBorders>
              <w:right w:val="dashed" w:sz="4" w:space="0" w:color="auto"/>
            </w:tcBorders>
            <w:shd w:val="clear" w:color="auto" w:fill="auto"/>
            <w:vAlign w:val="center"/>
          </w:tcPr>
          <w:p w14:paraId="540465C1" w14:textId="77777777" w:rsidR="00D31EB5" w:rsidRPr="00F32F1E" w:rsidRDefault="00D31EB5" w:rsidP="00D31EB5">
            <w:pPr>
              <w:spacing w:line="20" w:lineRule="atLeast"/>
              <w:jc w:val="center"/>
              <w:rPr>
                <w:sz w:val="28"/>
                <w:rtl/>
              </w:rPr>
            </w:pPr>
            <w:r w:rsidRPr="00240070">
              <w:rPr>
                <w:rFonts w:hint="cs"/>
                <w:sz w:val="24"/>
                <w:szCs w:val="24"/>
                <w:rtl/>
              </w:rPr>
              <w:t>(74</w:t>
            </w:r>
            <w:r w:rsidRPr="00240070">
              <w:rPr>
                <w:rFonts w:ascii="Arial" w:hAnsi="Arial" w:cs="Arial" w:hint="cs"/>
                <w:sz w:val="24"/>
                <w:szCs w:val="24"/>
                <w:rtl/>
              </w:rPr>
              <w:t>٫</w:t>
            </w:r>
            <w:r w:rsidRPr="00240070">
              <w:rPr>
                <w:rFonts w:hint="cs"/>
                <w:sz w:val="24"/>
                <w:szCs w:val="24"/>
                <w:rtl/>
              </w:rPr>
              <w:t xml:space="preserve">2) </w:t>
            </w:r>
            <w:r w:rsidRPr="00240070">
              <w:rPr>
                <w:rFonts w:hint="cs"/>
                <w:sz w:val="28"/>
                <w:rtl/>
              </w:rPr>
              <w:t>89</w:t>
            </w:r>
          </w:p>
        </w:tc>
        <w:tc>
          <w:tcPr>
            <w:tcW w:w="956" w:type="dxa"/>
            <w:tcBorders>
              <w:left w:val="dashed" w:sz="4" w:space="0" w:color="auto"/>
              <w:right w:val="nil"/>
            </w:tcBorders>
            <w:shd w:val="clear" w:color="auto" w:fill="auto"/>
            <w:vAlign w:val="center"/>
          </w:tcPr>
          <w:p w14:paraId="47C090E1" w14:textId="77777777" w:rsidR="00D31EB5" w:rsidRPr="00F32F1E" w:rsidRDefault="00D31EB5" w:rsidP="00D31EB5">
            <w:pPr>
              <w:spacing w:line="20" w:lineRule="atLeast"/>
              <w:jc w:val="right"/>
              <w:rPr>
                <w:b/>
                <w:bCs/>
                <w:sz w:val="28"/>
                <w:rtl/>
              </w:rPr>
            </w:pPr>
            <w:r w:rsidRPr="00F32F1E">
              <w:rPr>
                <w:rFonts w:hint="cs"/>
                <w:sz w:val="28"/>
                <w:rtl/>
              </w:rPr>
              <w:t>14</w:t>
            </w:r>
            <w:r w:rsidRPr="00F32F1E">
              <w:rPr>
                <w:rFonts w:ascii="Arial" w:hAnsi="Arial" w:cs="Arial" w:hint="cs"/>
                <w:sz w:val="28"/>
                <w:rtl/>
              </w:rPr>
              <w:t>٫</w:t>
            </w:r>
            <w:r w:rsidRPr="00F32F1E">
              <w:rPr>
                <w:rFonts w:hint="cs"/>
                <w:sz w:val="28"/>
                <w:rtl/>
              </w:rPr>
              <w:t>4</w:t>
            </w:r>
          </w:p>
        </w:tc>
        <w:tc>
          <w:tcPr>
            <w:tcW w:w="175" w:type="dxa"/>
            <w:tcBorders>
              <w:left w:val="nil"/>
              <w:right w:val="nil"/>
            </w:tcBorders>
            <w:shd w:val="clear" w:color="auto" w:fill="auto"/>
            <w:vAlign w:val="center"/>
          </w:tcPr>
          <w:p w14:paraId="4182D391"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52FB349F" w14:textId="77777777" w:rsidR="00D31EB5" w:rsidRPr="00F32F1E" w:rsidRDefault="00D31EB5" w:rsidP="00D31EB5">
            <w:pPr>
              <w:spacing w:line="20" w:lineRule="atLeast"/>
              <w:rPr>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4</w:t>
            </w:r>
          </w:p>
        </w:tc>
        <w:tc>
          <w:tcPr>
            <w:tcW w:w="915" w:type="dxa"/>
            <w:tcBorders>
              <w:right w:val="dashed" w:sz="4" w:space="0" w:color="auto"/>
            </w:tcBorders>
            <w:shd w:val="clear" w:color="auto" w:fill="auto"/>
            <w:vAlign w:val="center"/>
          </w:tcPr>
          <w:p w14:paraId="0A1E9487" w14:textId="77777777" w:rsidR="00D31EB5" w:rsidRPr="00F32F1E" w:rsidRDefault="00D31EB5" w:rsidP="00D31EB5">
            <w:pPr>
              <w:spacing w:line="20" w:lineRule="atLeast"/>
              <w:jc w:val="center"/>
              <w:rPr>
                <w:sz w:val="28"/>
                <w:rtl/>
              </w:rPr>
            </w:pPr>
            <w:r w:rsidRPr="00240070">
              <w:rPr>
                <w:rFonts w:hint="cs"/>
                <w:sz w:val="24"/>
                <w:szCs w:val="24"/>
                <w:rtl/>
              </w:rPr>
              <w:t>(25</w:t>
            </w:r>
            <w:r w:rsidRPr="00240070">
              <w:rPr>
                <w:rFonts w:ascii="Arial" w:hAnsi="Arial" w:cs="Arial" w:hint="cs"/>
                <w:sz w:val="24"/>
                <w:szCs w:val="24"/>
                <w:rtl/>
              </w:rPr>
              <w:t>٫</w:t>
            </w:r>
            <w:r w:rsidRPr="00240070">
              <w:rPr>
                <w:rFonts w:hint="cs"/>
                <w:sz w:val="24"/>
                <w:szCs w:val="24"/>
                <w:rtl/>
              </w:rPr>
              <w:t xml:space="preserve">8) </w:t>
            </w:r>
            <w:r w:rsidRPr="00240070">
              <w:rPr>
                <w:rFonts w:hint="cs"/>
                <w:sz w:val="28"/>
                <w:rtl/>
              </w:rPr>
              <w:t>31</w:t>
            </w:r>
          </w:p>
        </w:tc>
        <w:tc>
          <w:tcPr>
            <w:tcW w:w="960" w:type="dxa"/>
            <w:tcBorders>
              <w:left w:val="dashed" w:sz="4" w:space="0" w:color="auto"/>
              <w:right w:val="nil"/>
            </w:tcBorders>
            <w:shd w:val="clear" w:color="auto" w:fill="auto"/>
            <w:vAlign w:val="center"/>
          </w:tcPr>
          <w:p w14:paraId="5234AD93" w14:textId="77777777" w:rsidR="00D31EB5" w:rsidRPr="00F32F1E" w:rsidRDefault="00D31EB5" w:rsidP="00D31EB5">
            <w:pPr>
              <w:spacing w:line="20" w:lineRule="atLeast"/>
              <w:jc w:val="right"/>
              <w:rPr>
                <w:sz w:val="28"/>
                <w:rtl/>
              </w:rPr>
            </w:pPr>
            <w:r w:rsidRPr="00F32F1E">
              <w:rPr>
                <w:rFonts w:hint="cs"/>
                <w:sz w:val="28"/>
                <w:rtl/>
              </w:rPr>
              <w:t>12</w:t>
            </w:r>
            <w:r w:rsidRPr="00F32F1E">
              <w:rPr>
                <w:rFonts w:ascii="Arial" w:hAnsi="Arial" w:cs="Arial" w:hint="cs"/>
                <w:sz w:val="28"/>
                <w:rtl/>
              </w:rPr>
              <w:t>٫</w:t>
            </w:r>
            <w:r w:rsidRPr="00F32F1E">
              <w:rPr>
                <w:rFonts w:hint="cs"/>
                <w:sz w:val="28"/>
                <w:rtl/>
              </w:rPr>
              <w:t>1</w:t>
            </w:r>
          </w:p>
        </w:tc>
        <w:tc>
          <w:tcPr>
            <w:tcW w:w="175" w:type="dxa"/>
            <w:tcBorders>
              <w:left w:val="nil"/>
              <w:right w:val="nil"/>
            </w:tcBorders>
            <w:shd w:val="clear" w:color="auto" w:fill="auto"/>
            <w:vAlign w:val="center"/>
          </w:tcPr>
          <w:p w14:paraId="49F3B286"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25149B85" w14:textId="77777777" w:rsidR="00D31EB5" w:rsidRPr="00F32F1E" w:rsidRDefault="00D31EB5" w:rsidP="00D31EB5">
            <w:pPr>
              <w:spacing w:line="20" w:lineRule="atLeast"/>
              <w:rPr>
                <w:sz w:val="28"/>
                <w:rtl/>
              </w:rPr>
            </w:pPr>
            <w:r w:rsidRPr="00F32F1E">
              <w:rPr>
                <w:rFonts w:hint="cs"/>
                <w:b/>
                <w:bCs/>
                <w:sz w:val="28"/>
                <w:rtl/>
              </w:rPr>
              <w:t>24</w:t>
            </w:r>
            <w:r w:rsidRPr="00F32F1E">
              <w:rPr>
                <w:rFonts w:ascii="Arial" w:hAnsi="Arial" w:cs="Arial" w:hint="cs"/>
                <w:b/>
                <w:bCs/>
                <w:sz w:val="28"/>
                <w:rtl/>
              </w:rPr>
              <w:t>٫</w:t>
            </w:r>
            <w:r w:rsidRPr="00F32F1E">
              <w:rPr>
                <w:rFonts w:hint="cs"/>
                <w:b/>
                <w:bCs/>
                <w:sz w:val="28"/>
                <w:rtl/>
              </w:rPr>
              <w:t>9</w:t>
            </w:r>
          </w:p>
        </w:tc>
        <w:tc>
          <w:tcPr>
            <w:tcW w:w="871" w:type="dxa"/>
            <w:shd w:val="clear" w:color="auto" w:fill="auto"/>
            <w:vAlign w:val="center"/>
          </w:tcPr>
          <w:p w14:paraId="229EF2D1"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026</w:t>
            </w:r>
          </w:p>
        </w:tc>
      </w:tr>
      <w:tr w:rsidR="00D31EB5" w:rsidRPr="00F32F1E" w14:paraId="2A90BB77" w14:textId="77777777" w:rsidTr="00D31EB5">
        <w:tc>
          <w:tcPr>
            <w:tcW w:w="1629" w:type="dxa"/>
            <w:vAlign w:val="center"/>
          </w:tcPr>
          <w:p w14:paraId="1C47A650" w14:textId="77777777" w:rsidR="00D31EB5" w:rsidRPr="003D4996" w:rsidRDefault="00D31EB5" w:rsidP="00D31EB5">
            <w:pPr>
              <w:spacing w:line="20" w:lineRule="atLeast"/>
              <w:jc w:val="center"/>
              <w:rPr>
                <w:b/>
                <w:bCs/>
                <w:sz w:val="20"/>
                <w:szCs w:val="24"/>
              </w:rPr>
            </w:pPr>
            <w:r w:rsidRPr="003D4996">
              <w:rPr>
                <w:rFonts w:hint="cs"/>
                <w:b/>
                <w:bCs/>
                <w:sz w:val="20"/>
                <w:szCs w:val="24"/>
                <w:rtl/>
              </w:rPr>
              <w:lastRenderedPageBreak/>
              <w:t>بار مراقبتی</w:t>
            </w:r>
          </w:p>
          <w:p w14:paraId="03C3FD0B" w14:textId="77777777" w:rsidR="00D31EB5" w:rsidRPr="003D4996" w:rsidRDefault="00D31EB5" w:rsidP="00D31EB5">
            <w:pPr>
              <w:spacing w:line="20" w:lineRule="atLeast"/>
              <w:jc w:val="center"/>
              <w:rPr>
                <w:b/>
                <w:bCs/>
                <w:sz w:val="20"/>
                <w:szCs w:val="24"/>
                <w:rtl/>
              </w:rPr>
            </w:pPr>
            <w:r w:rsidRPr="003D4996">
              <w:rPr>
                <w:b/>
                <w:bCs/>
                <w:sz w:val="20"/>
                <w:szCs w:val="24"/>
                <w:rtl/>
              </w:rPr>
              <w:t>سه ماه بعدترخیص</w:t>
            </w:r>
          </w:p>
        </w:tc>
        <w:tc>
          <w:tcPr>
            <w:tcW w:w="937" w:type="dxa"/>
            <w:tcBorders>
              <w:right w:val="dashed" w:sz="4" w:space="0" w:color="auto"/>
            </w:tcBorders>
            <w:shd w:val="clear" w:color="auto" w:fill="auto"/>
            <w:vAlign w:val="center"/>
          </w:tcPr>
          <w:p w14:paraId="10CF4865" w14:textId="77777777" w:rsidR="00D31EB5" w:rsidRPr="00F32F1E" w:rsidRDefault="00D31EB5" w:rsidP="00D31EB5">
            <w:pPr>
              <w:spacing w:line="20" w:lineRule="atLeast"/>
              <w:jc w:val="center"/>
              <w:rPr>
                <w:sz w:val="28"/>
                <w:rtl/>
              </w:rPr>
            </w:pPr>
            <w:r w:rsidRPr="00240070">
              <w:rPr>
                <w:rFonts w:hint="cs"/>
                <w:sz w:val="24"/>
                <w:szCs w:val="24"/>
                <w:rtl/>
              </w:rPr>
              <w:t>(74</w:t>
            </w:r>
            <w:r w:rsidRPr="00240070">
              <w:rPr>
                <w:rFonts w:ascii="Arial" w:hAnsi="Arial" w:cs="Arial" w:hint="cs"/>
                <w:sz w:val="24"/>
                <w:szCs w:val="24"/>
                <w:rtl/>
              </w:rPr>
              <w:t>٫</w:t>
            </w:r>
            <w:r w:rsidRPr="00240070">
              <w:rPr>
                <w:rFonts w:hint="cs"/>
                <w:sz w:val="24"/>
                <w:szCs w:val="24"/>
                <w:rtl/>
              </w:rPr>
              <w:t xml:space="preserve">8) </w:t>
            </w:r>
            <w:r w:rsidRPr="00240070">
              <w:rPr>
                <w:rFonts w:hint="cs"/>
                <w:sz w:val="28"/>
                <w:rtl/>
              </w:rPr>
              <w:t>80</w:t>
            </w:r>
          </w:p>
        </w:tc>
        <w:tc>
          <w:tcPr>
            <w:tcW w:w="956" w:type="dxa"/>
            <w:tcBorders>
              <w:left w:val="dashed" w:sz="4" w:space="0" w:color="auto"/>
              <w:right w:val="nil"/>
            </w:tcBorders>
            <w:shd w:val="clear" w:color="auto" w:fill="auto"/>
            <w:vAlign w:val="center"/>
          </w:tcPr>
          <w:p w14:paraId="7B190369" w14:textId="77777777" w:rsidR="00D31EB5" w:rsidRPr="00F32F1E" w:rsidRDefault="00D31EB5" w:rsidP="00D31EB5">
            <w:pPr>
              <w:spacing w:line="20" w:lineRule="atLeast"/>
              <w:jc w:val="right"/>
              <w:rPr>
                <w:b/>
                <w:bCs/>
                <w:sz w:val="28"/>
                <w:rtl/>
              </w:rPr>
            </w:pPr>
            <w:r w:rsidRPr="00F32F1E">
              <w:rPr>
                <w:rFonts w:hint="cs"/>
                <w:sz w:val="28"/>
                <w:rtl/>
              </w:rPr>
              <w:t>13</w:t>
            </w:r>
            <w:r w:rsidRPr="00F32F1E">
              <w:rPr>
                <w:rFonts w:ascii="Arial" w:hAnsi="Arial" w:cs="Arial" w:hint="cs"/>
                <w:sz w:val="28"/>
                <w:rtl/>
              </w:rPr>
              <w:t>٫</w:t>
            </w:r>
            <w:r w:rsidRPr="00F32F1E">
              <w:rPr>
                <w:rFonts w:ascii="Arial" w:hAnsi="Arial" w:hint="cs"/>
                <w:sz w:val="28"/>
                <w:rtl/>
              </w:rPr>
              <w:t>7</w:t>
            </w:r>
          </w:p>
        </w:tc>
        <w:tc>
          <w:tcPr>
            <w:tcW w:w="175" w:type="dxa"/>
            <w:tcBorders>
              <w:left w:val="nil"/>
              <w:right w:val="nil"/>
            </w:tcBorders>
            <w:shd w:val="clear" w:color="auto" w:fill="auto"/>
            <w:vAlign w:val="center"/>
          </w:tcPr>
          <w:p w14:paraId="09A4C03E"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106FCFFC" w14:textId="77777777" w:rsidR="00D31EB5" w:rsidRPr="00F32F1E" w:rsidRDefault="00D31EB5" w:rsidP="00D31EB5">
            <w:pPr>
              <w:spacing w:line="20" w:lineRule="atLeast"/>
              <w:rPr>
                <w:sz w:val="28"/>
                <w:rtl/>
              </w:rPr>
            </w:pPr>
            <w:r w:rsidRPr="00F32F1E">
              <w:rPr>
                <w:rFonts w:hint="cs"/>
                <w:b/>
                <w:bCs/>
                <w:sz w:val="28"/>
                <w:rtl/>
              </w:rPr>
              <w:t>32</w:t>
            </w:r>
            <w:r w:rsidRPr="00F32F1E">
              <w:rPr>
                <w:rFonts w:ascii="Arial" w:hAnsi="Arial" w:cs="Arial" w:hint="cs"/>
                <w:b/>
                <w:bCs/>
                <w:sz w:val="28"/>
                <w:rtl/>
              </w:rPr>
              <w:t>٫</w:t>
            </w:r>
            <w:r w:rsidRPr="00F32F1E">
              <w:rPr>
                <w:rFonts w:hint="cs"/>
                <w:b/>
                <w:bCs/>
                <w:sz w:val="28"/>
                <w:rtl/>
              </w:rPr>
              <w:t>4</w:t>
            </w:r>
          </w:p>
        </w:tc>
        <w:tc>
          <w:tcPr>
            <w:tcW w:w="915" w:type="dxa"/>
            <w:tcBorders>
              <w:right w:val="dashed" w:sz="4" w:space="0" w:color="auto"/>
            </w:tcBorders>
            <w:shd w:val="clear" w:color="auto" w:fill="auto"/>
            <w:vAlign w:val="center"/>
          </w:tcPr>
          <w:p w14:paraId="2C8AB8A3" w14:textId="77777777" w:rsidR="00D31EB5" w:rsidRPr="00F32F1E" w:rsidRDefault="00D31EB5" w:rsidP="00D31EB5">
            <w:pPr>
              <w:spacing w:line="20" w:lineRule="atLeast"/>
              <w:jc w:val="center"/>
              <w:rPr>
                <w:sz w:val="28"/>
                <w:rtl/>
              </w:rPr>
            </w:pPr>
            <w:r w:rsidRPr="00240070">
              <w:rPr>
                <w:rFonts w:hint="cs"/>
                <w:sz w:val="24"/>
                <w:szCs w:val="24"/>
                <w:rtl/>
              </w:rPr>
              <w:t>(25</w:t>
            </w:r>
            <w:r w:rsidRPr="00240070">
              <w:rPr>
                <w:rFonts w:ascii="Arial" w:hAnsi="Arial" w:cs="Arial" w:hint="cs"/>
                <w:sz w:val="24"/>
                <w:szCs w:val="24"/>
                <w:rtl/>
              </w:rPr>
              <w:t>٫</w:t>
            </w:r>
            <w:r w:rsidRPr="00240070">
              <w:rPr>
                <w:rFonts w:hint="cs"/>
                <w:sz w:val="24"/>
                <w:szCs w:val="24"/>
                <w:rtl/>
              </w:rPr>
              <w:t>2)</w:t>
            </w:r>
            <w:r w:rsidRPr="00240070">
              <w:rPr>
                <w:rFonts w:hint="cs"/>
                <w:sz w:val="28"/>
                <w:rtl/>
              </w:rPr>
              <w:t xml:space="preserve"> 27</w:t>
            </w:r>
          </w:p>
        </w:tc>
        <w:tc>
          <w:tcPr>
            <w:tcW w:w="960" w:type="dxa"/>
            <w:tcBorders>
              <w:left w:val="dashed" w:sz="4" w:space="0" w:color="auto"/>
              <w:right w:val="nil"/>
            </w:tcBorders>
            <w:shd w:val="clear" w:color="auto" w:fill="auto"/>
            <w:vAlign w:val="center"/>
          </w:tcPr>
          <w:p w14:paraId="60DA00A2" w14:textId="77777777" w:rsidR="00D31EB5" w:rsidRPr="00F32F1E" w:rsidRDefault="00D31EB5" w:rsidP="00D31EB5">
            <w:pPr>
              <w:spacing w:line="20" w:lineRule="atLeast"/>
              <w:jc w:val="right"/>
              <w:rPr>
                <w:b/>
                <w:bCs/>
                <w:sz w:val="28"/>
                <w:rtl/>
              </w:rPr>
            </w:pPr>
            <w:r w:rsidRPr="00F32F1E">
              <w:rPr>
                <w:rFonts w:hint="cs"/>
                <w:sz w:val="28"/>
                <w:rtl/>
              </w:rPr>
              <w:t>12</w:t>
            </w:r>
            <w:r w:rsidRPr="00F32F1E">
              <w:rPr>
                <w:rFonts w:ascii="Arial" w:hAnsi="Arial" w:cs="Arial" w:hint="cs"/>
                <w:sz w:val="28"/>
                <w:rtl/>
              </w:rPr>
              <w:t>٫</w:t>
            </w:r>
            <w:r w:rsidRPr="00F32F1E">
              <w:rPr>
                <w:rFonts w:hint="cs"/>
                <w:sz w:val="28"/>
                <w:rtl/>
              </w:rPr>
              <w:t>2</w:t>
            </w:r>
          </w:p>
        </w:tc>
        <w:tc>
          <w:tcPr>
            <w:tcW w:w="175" w:type="dxa"/>
            <w:tcBorders>
              <w:left w:val="nil"/>
              <w:right w:val="nil"/>
            </w:tcBorders>
            <w:shd w:val="clear" w:color="auto" w:fill="auto"/>
            <w:vAlign w:val="center"/>
          </w:tcPr>
          <w:p w14:paraId="26572244"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77CA5541" w14:textId="77777777" w:rsidR="00D31EB5" w:rsidRPr="00F32F1E" w:rsidRDefault="00D31EB5" w:rsidP="00D31EB5">
            <w:pPr>
              <w:spacing w:line="20" w:lineRule="atLeast"/>
              <w:rPr>
                <w:sz w:val="28"/>
                <w:rtl/>
              </w:rPr>
            </w:pPr>
            <w:r w:rsidRPr="00F32F1E">
              <w:rPr>
                <w:rFonts w:hint="cs"/>
                <w:b/>
                <w:bCs/>
                <w:sz w:val="28"/>
                <w:rtl/>
              </w:rPr>
              <w:t>27</w:t>
            </w:r>
            <w:r w:rsidRPr="00F32F1E">
              <w:rPr>
                <w:rFonts w:ascii="Arial" w:hAnsi="Arial" w:cs="Arial" w:hint="cs"/>
                <w:b/>
                <w:bCs/>
                <w:sz w:val="28"/>
                <w:rtl/>
              </w:rPr>
              <w:t>٫</w:t>
            </w:r>
            <w:r w:rsidRPr="00F32F1E">
              <w:rPr>
                <w:rFonts w:hint="cs"/>
                <w:b/>
                <w:bCs/>
                <w:sz w:val="28"/>
                <w:rtl/>
              </w:rPr>
              <w:t>1</w:t>
            </w:r>
          </w:p>
        </w:tc>
        <w:tc>
          <w:tcPr>
            <w:tcW w:w="871" w:type="dxa"/>
            <w:shd w:val="clear" w:color="auto" w:fill="auto"/>
            <w:vAlign w:val="center"/>
          </w:tcPr>
          <w:p w14:paraId="2835948D"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063</w:t>
            </w:r>
          </w:p>
        </w:tc>
      </w:tr>
    </w:tbl>
    <w:p w14:paraId="0D74A0B2" w14:textId="77777777" w:rsidR="00D31EB5" w:rsidRDefault="00D31EB5" w:rsidP="00D31EB5">
      <w:pPr>
        <w:spacing w:after="0" w:line="20" w:lineRule="atLeast"/>
        <w:rPr>
          <w:sz w:val="28"/>
          <w:rtl/>
        </w:rPr>
      </w:pPr>
    </w:p>
    <w:p w14:paraId="4E4585AF" w14:textId="5C9B678A" w:rsidR="00D31EB5" w:rsidRPr="006D4025" w:rsidRDefault="0038707F" w:rsidP="0038707F">
      <w:pPr>
        <w:spacing w:after="0" w:line="360" w:lineRule="auto"/>
        <w:jc w:val="both"/>
        <w:rPr>
          <w:sz w:val="28"/>
          <w:rtl/>
        </w:rPr>
      </w:pPr>
      <w:r>
        <w:rPr>
          <w:rFonts w:hint="cs"/>
          <w:sz w:val="28"/>
          <w:rtl/>
        </w:rPr>
        <w:t xml:space="preserve">نتایج آزمون آماری </w:t>
      </w:r>
      <w:r>
        <w:rPr>
          <w:sz w:val="28"/>
        </w:rPr>
        <w:t>T test</w:t>
      </w:r>
      <w:r>
        <w:rPr>
          <w:rFonts w:hint="cs"/>
          <w:sz w:val="28"/>
          <w:rtl/>
        </w:rPr>
        <w:t xml:space="preserve"> در جدول بالا نشان داد که </w:t>
      </w:r>
      <w:r w:rsidR="00D31EB5">
        <w:rPr>
          <w:rFonts w:hint="cs"/>
          <w:sz w:val="28"/>
          <w:rtl/>
        </w:rPr>
        <w:t>میانگین و انحراف معیار بار مراقبتی مراقبین متاهل با میانگین 14</w:t>
      </w:r>
      <w:r w:rsidR="00D31EB5">
        <w:rPr>
          <w:rFonts w:cs="Arial" w:hint="cs"/>
          <w:sz w:val="28"/>
          <w:rtl/>
        </w:rPr>
        <w:t>٫4</w:t>
      </w:r>
      <w:r w:rsidR="00D31EB5">
        <w:rPr>
          <w:rFonts w:ascii="Times New Roman" w:hAnsi="Times New Roman" w:cs="Times New Roman"/>
          <w:sz w:val="28"/>
          <w:rtl/>
        </w:rPr>
        <w:t>±</w:t>
      </w:r>
      <w:r w:rsidR="00D31EB5">
        <w:rPr>
          <w:rFonts w:hint="cs"/>
          <w:sz w:val="28"/>
          <w:rtl/>
        </w:rPr>
        <w:t>31</w:t>
      </w:r>
      <w:r w:rsidR="00D31EB5" w:rsidRPr="008D5A0F">
        <w:rPr>
          <w:rFonts w:ascii="Arial" w:hAnsi="Arial" w:cs="Arial" w:hint="cs"/>
          <w:sz w:val="28"/>
          <w:rtl/>
        </w:rPr>
        <w:t>٫</w:t>
      </w:r>
      <w:r w:rsidR="00D31EB5" w:rsidRPr="00613CCE">
        <w:rPr>
          <w:rFonts w:hint="cs"/>
          <w:sz w:val="28"/>
          <w:rtl/>
        </w:rPr>
        <w:t>4</w:t>
      </w:r>
      <w:r w:rsidR="00D31EB5" w:rsidRPr="008D5A0F">
        <w:rPr>
          <w:rFonts w:hint="cs"/>
          <w:sz w:val="28"/>
          <w:rtl/>
        </w:rPr>
        <w:t xml:space="preserve"> به صورت معنی داری از</w:t>
      </w:r>
      <w:r w:rsidR="00D31EB5">
        <w:rPr>
          <w:rFonts w:hint="cs"/>
          <w:sz w:val="28"/>
          <w:rtl/>
        </w:rPr>
        <w:t xml:space="preserve"> افراد</w:t>
      </w:r>
      <w:r w:rsidR="00D31EB5" w:rsidRPr="008D5A0F">
        <w:rPr>
          <w:rFonts w:hint="cs"/>
          <w:sz w:val="28"/>
          <w:rtl/>
        </w:rPr>
        <w:t xml:space="preserve"> مجرد </w:t>
      </w:r>
      <w:r w:rsidR="00D31EB5">
        <w:rPr>
          <w:rFonts w:hint="cs"/>
          <w:sz w:val="28"/>
          <w:rtl/>
        </w:rPr>
        <w:t>بالا</w:t>
      </w:r>
      <w:r>
        <w:rPr>
          <w:rFonts w:hint="cs"/>
          <w:sz w:val="28"/>
          <w:rtl/>
        </w:rPr>
        <w:t>تر می باشد.</w:t>
      </w:r>
      <w:r w:rsidR="00D31EB5" w:rsidRPr="006D4025">
        <w:rPr>
          <w:rFonts w:hint="cs"/>
          <w:sz w:val="28"/>
          <w:rtl/>
        </w:rPr>
        <w:t xml:space="preserve"> اختلاف میانگی</w:t>
      </w:r>
      <w:r w:rsidR="00D31EB5">
        <w:rPr>
          <w:rFonts w:hint="cs"/>
          <w:sz w:val="28"/>
          <w:rtl/>
        </w:rPr>
        <w:t xml:space="preserve">ن </w:t>
      </w:r>
      <w:r w:rsidR="00D31EB5" w:rsidRPr="006D4025">
        <w:rPr>
          <w:rFonts w:hint="cs"/>
          <w:sz w:val="28"/>
          <w:rtl/>
        </w:rPr>
        <w:t xml:space="preserve">نمره بار مراقبتی </w:t>
      </w:r>
      <w:r w:rsidR="00D31EB5">
        <w:rPr>
          <w:rFonts w:hint="cs"/>
          <w:sz w:val="28"/>
          <w:rtl/>
        </w:rPr>
        <w:t>افراد</w:t>
      </w:r>
      <w:r w:rsidR="00D31EB5" w:rsidRPr="006D4025">
        <w:rPr>
          <w:rFonts w:hint="cs"/>
          <w:sz w:val="28"/>
          <w:rtl/>
        </w:rPr>
        <w:t>مجرد</w:t>
      </w:r>
      <w:r>
        <w:rPr>
          <w:rFonts w:hint="cs"/>
          <w:sz w:val="28"/>
          <w:rtl/>
        </w:rPr>
        <w:t xml:space="preserve"> </w:t>
      </w:r>
      <w:r w:rsidR="00D31EB5" w:rsidRPr="006D4025">
        <w:rPr>
          <w:rFonts w:hint="cs"/>
          <w:sz w:val="28"/>
          <w:rtl/>
        </w:rPr>
        <w:t>و متاهل 6</w:t>
      </w:r>
      <w:r w:rsidR="00D31EB5" w:rsidRPr="006D4025">
        <w:rPr>
          <w:rFonts w:ascii="Arial" w:hAnsi="Arial" w:cs="Arial" w:hint="cs"/>
          <w:sz w:val="28"/>
          <w:rtl/>
        </w:rPr>
        <w:t>٫</w:t>
      </w:r>
      <w:r w:rsidR="00D31EB5" w:rsidRPr="006D4025">
        <w:rPr>
          <w:rFonts w:hint="cs"/>
          <w:sz w:val="28"/>
          <w:rtl/>
        </w:rPr>
        <w:t>5 نمره بود.</w:t>
      </w:r>
    </w:p>
    <w:p w14:paraId="5C266D2E" w14:textId="77777777" w:rsidR="00D31EB5" w:rsidRDefault="00D31EB5" w:rsidP="00A535EC">
      <w:pPr>
        <w:spacing w:after="0" w:line="360" w:lineRule="auto"/>
        <w:jc w:val="both"/>
        <w:rPr>
          <w:sz w:val="28"/>
          <w:rtl/>
        </w:rPr>
      </w:pPr>
      <w:r w:rsidRPr="006D4025">
        <w:rPr>
          <w:rFonts w:hint="cs"/>
          <w:sz w:val="28"/>
          <w:rtl/>
        </w:rPr>
        <w:t xml:space="preserve">سه ماه پس از ترخیص هم </w:t>
      </w:r>
      <w:r>
        <w:rPr>
          <w:rFonts w:hint="cs"/>
          <w:sz w:val="28"/>
          <w:rtl/>
        </w:rPr>
        <w:t>همین</w:t>
      </w:r>
      <w:r w:rsidRPr="006D4025">
        <w:rPr>
          <w:rFonts w:hint="cs"/>
          <w:sz w:val="28"/>
          <w:rtl/>
        </w:rPr>
        <w:t xml:space="preserve"> یافته ها به دست آمده و مراقبین متاهل با </w:t>
      </w:r>
      <w:r>
        <w:rPr>
          <w:rFonts w:hint="cs"/>
          <w:sz w:val="28"/>
          <w:rtl/>
        </w:rPr>
        <w:t xml:space="preserve">میانگین و انحراف معیار بار مراقبتی </w:t>
      </w:r>
      <w:r w:rsidRPr="00D86AF8">
        <w:rPr>
          <w:rFonts w:hint="cs"/>
          <w:sz w:val="28"/>
          <w:rtl/>
        </w:rPr>
        <w:t>13</w:t>
      </w:r>
      <w:r w:rsidRPr="00D86AF8">
        <w:rPr>
          <w:rFonts w:ascii="Arial" w:hAnsi="Arial" w:cs="Arial" w:hint="cs"/>
          <w:sz w:val="28"/>
          <w:rtl/>
        </w:rPr>
        <w:t>٫</w:t>
      </w:r>
      <w:r w:rsidRPr="00D86AF8">
        <w:rPr>
          <w:rFonts w:hint="cs"/>
          <w:sz w:val="28"/>
          <w:rtl/>
        </w:rPr>
        <w:t>7</w:t>
      </w:r>
      <w:r w:rsidRPr="00D86AF8">
        <w:rPr>
          <w:rFonts w:ascii="Calibri" w:hAnsi="Calibri" w:cs="Calibri" w:hint="cs"/>
          <w:sz w:val="28"/>
          <w:rtl/>
        </w:rPr>
        <w:t>±</w:t>
      </w:r>
      <w:r w:rsidRPr="006D4025">
        <w:rPr>
          <w:rFonts w:hint="cs"/>
          <w:sz w:val="28"/>
          <w:rtl/>
        </w:rPr>
        <w:t>32</w:t>
      </w:r>
      <w:r w:rsidRPr="00D86AF8">
        <w:rPr>
          <w:rFonts w:ascii="Arial" w:hAnsi="Arial" w:cs="Arial" w:hint="cs"/>
          <w:sz w:val="28"/>
          <w:rtl/>
        </w:rPr>
        <w:t>٫</w:t>
      </w:r>
      <w:r w:rsidRPr="006D4025">
        <w:rPr>
          <w:rFonts w:hint="cs"/>
          <w:sz w:val="28"/>
          <w:rtl/>
        </w:rPr>
        <w:t>4 ، از مراقبین مجرد 5</w:t>
      </w:r>
      <w:r w:rsidRPr="00D86AF8">
        <w:rPr>
          <w:rFonts w:ascii="Arial" w:hAnsi="Arial" w:cs="Arial" w:hint="cs"/>
          <w:sz w:val="28"/>
          <w:rtl/>
        </w:rPr>
        <w:t>٫</w:t>
      </w:r>
      <w:r w:rsidRPr="006D4025">
        <w:rPr>
          <w:rFonts w:hint="cs"/>
          <w:sz w:val="28"/>
          <w:rtl/>
        </w:rPr>
        <w:t>3</w:t>
      </w:r>
      <w:r>
        <w:rPr>
          <w:rFonts w:hint="cs"/>
          <w:sz w:val="28"/>
          <w:rtl/>
        </w:rPr>
        <w:t xml:space="preserve"> نمره بار مراقبتی بیشتر داشتند. </w:t>
      </w:r>
      <w:r w:rsidRPr="006D4025">
        <w:rPr>
          <w:rFonts w:hint="cs"/>
          <w:sz w:val="28"/>
          <w:rtl/>
        </w:rPr>
        <w:t>ولی این ی</w:t>
      </w:r>
      <w:r>
        <w:rPr>
          <w:rFonts w:hint="cs"/>
          <w:sz w:val="28"/>
          <w:rtl/>
        </w:rPr>
        <w:t>افته از نظر آماری معنی دار نبود.</w:t>
      </w:r>
    </w:p>
    <w:p w14:paraId="4937590C" w14:textId="77777777" w:rsidR="00D31EB5" w:rsidRPr="00F32F1E" w:rsidRDefault="00D31EB5" w:rsidP="00D31EB5">
      <w:pPr>
        <w:spacing w:after="0" w:line="20" w:lineRule="atLeast"/>
        <w:rPr>
          <w:sz w:val="28"/>
          <w:rtl/>
        </w:rPr>
      </w:pPr>
    </w:p>
    <w:p w14:paraId="6B600B4E" w14:textId="77777777" w:rsidR="00D31EB5" w:rsidRDefault="00D31EB5" w:rsidP="00D31EB5">
      <w:pPr>
        <w:spacing w:after="0" w:line="20" w:lineRule="atLeast"/>
        <w:rPr>
          <w:sz w:val="28"/>
          <w:rtl/>
        </w:rPr>
      </w:pPr>
    </w:p>
    <w:p w14:paraId="5E9EA965" w14:textId="77777777" w:rsidR="00D31EB5" w:rsidRDefault="00D31EB5" w:rsidP="00D31EB5">
      <w:pPr>
        <w:spacing w:after="0" w:line="20" w:lineRule="atLeast"/>
        <w:rPr>
          <w:sz w:val="28"/>
          <w:rtl/>
        </w:rPr>
      </w:pPr>
    </w:p>
    <w:p w14:paraId="07D55D7D" w14:textId="77777777" w:rsidR="00D31EB5" w:rsidRDefault="00D31EB5" w:rsidP="00D31EB5">
      <w:pPr>
        <w:spacing w:after="0" w:line="20" w:lineRule="atLeast"/>
        <w:rPr>
          <w:sz w:val="28"/>
          <w:rtl/>
        </w:rPr>
      </w:pPr>
    </w:p>
    <w:p w14:paraId="1F703710" w14:textId="77777777" w:rsidR="00D31EB5" w:rsidRDefault="00D31EB5" w:rsidP="00D31EB5">
      <w:pPr>
        <w:spacing w:after="0" w:line="20" w:lineRule="atLeast"/>
        <w:rPr>
          <w:sz w:val="28"/>
          <w:rtl/>
        </w:rPr>
      </w:pPr>
    </w:p>
    <w:p w14:paraId="2EFD3290" w14:textId="77777777" w:rsidR="00D31EB5" w:rsidRDefault="00D31EB5" w:rsidP="00D31EB5">
      <w:pPr>
        <w:spacing w:after="0" w:line="20" w:lineRule="atLeast"/>
        <w:rPr>
          <w:sz w:val="28"/>
          <w:rtl/>
        </w:rPr>
      </w:pPr>
    </w:p>
    <w:p w14:paraId="4289784F" w14:textId="77777777" w:rsidR="00D31EB5" w:rsidRDefault="00D31EB5" w:rsidP="00D31EB5">
      <w:pPr>
        <w:spacing w:after="0" w:line="20" w:lineRule="atLeast"/>
        <w:rPr>
          <w:sz w:val="28"/>
          <w:rtl/>
        </w:rPr>
      </w:pPr>
    </w:p>
    <w:p w14:paraId="2ED938CE" w14:textId="77777777" w:rsidR="00D31EB5" w:rsidRDefault="00D31EB5" w:rsidP="00D31EB5">
      <w:pPr>
        <w:spacing w:after="0" w:line="20" w:lineRule="atLeast"/>
        <w:rPr>
          <w:sz w:val="28"/>
          <w:rtl/>
        </w:rPr>
      </w:pPr>
    </w:p>
    <w:p w14:paraId="5E6502F6" w14:textId="77777777" w:rsidR="00D31EB5" w:rsidRDefault="00D31EB5" w:rsidP="00D31EB5">
      <w:pPr>
        <w:spacing w:after="0" w:line="20" w:lineRule="atLeast"/>
        <w:rPr>
          <w:sz w:val="28"/>
          <w:rtl/>
        </w:rPr>
      </w:pPr>
    </w:p>
    <w:p w14:paraId="642F862F" w14:textId="77777777" w:rsidR="00D31EB5" w:rsidRDefault="00D31EB5" w:rsidP="00D31EB5">
      <w:pPr>
        <w:spacing w:after="0" w:line="20" w:lineRule="atLeast"/>
        <w:rPr>
          <w:sz w:val="28"/>
          <w:rtl/>
        </w:rPr>
      </w:pPr>
    </w:p>
    <w:p w14:paraId="0E3BABB8" w14:textId="77777777" w:rsidR="00D31EB5" w:rsidRDefault="00D31EB5" w:rsidP="00D31EB5">
      <w:pPr>
        <w:spacing w:after="0" w:line="20" w:lineRule="atLeast"/>
        <w:rPr>
          <w:sz w:val="28"/>
          <w:rtl/>
        </w:rPr>
      </w:pPr>
    </w:p>
    <w:p w14:paraId="223761E0" w14:textId="77777777" w:rsidR="00D31EB5" w:rsidRDefault="00D31EB5" w:rsidP="00D31EB5">
      <w:pPr>
        <w:spacing w:after="0" w:line="20" w:lineRule="atLeast"/>
        <w:rPr>
          <w:sz w:val="28"/>
          <w:rtl/>
        </w:rPr>
      </w:pPr>
    </w:p>
    <w:tbl>
      <w:tblPr>
        <w:tblStyle w:val="TableGrid"/>
        <w:bidiVisual/>
        <w:tblW w:w="8573" w:type="dxa"/>
        <w:tblInd w:w="-10" w:type="dxa"/>
        <w:tblLayout w:type="fixed"/>
        <w:tblCellMar>
          <w:left w:w="0" w:type="dxa"/>
          <w:right w:w="0" w:type="dxa"/>
        </w:tblCellMar>
        <w:tblLook w:val="04A0" w:firstRow="1" w:lastRow="0" w:firstColumn="1" w:lastColumn="0" w:noHBand="0" w:noVBand="1"/>
      </w:tblPr>
      <w:tblGrid>
        <w:gridCol w:w="1633"/>
        <w:gridCol w:w="621"/>
        <w:gridCol w:w="950"/>
        <w:gridCol w:w="597"/>
        <w:gridCol w:w="932"/>
        <w:gridCol w:w="582"/>
        <w:gridCol w:w="946"/>
        <w:gridCol w:w="576"/>
        <w:gridCol w:w="991"/>
        <w:gridCol w:w="745"/>
      </w:tblGrid>
      <w:tr w:rsidR="00D31EB5" w:rsidRPr="00F32F1E" w14:paraId="0B49DCE1" w14:textId="77777777" w:rsidTr="00D31EB5">
        <w:tc>
          <w:tcPr>
            <w:tcW w:w="8573" w:type="dxa"/>
            <w:gridSpan w:val="10"/>
            <w:tcBorders>
              <w:top w:val="nil"/>
              <w:left w:val="nil"/>
              <w:bottom w:val="nil"/>
              <w:right w:val="nil"/>
            </w:tcBorders>
            <w:shd w:val="clear" w:color="auto" w:fill="auto"/>
            <w:vAlign w:val="center"/>
          </w:tcPr>
          <w:p w14:paraId="41B29269" w14:textId="77777777" w:rsidR="00D31EB5" w:rsidRDefault="00D31EB5" w:rsidP="00D31EB5">
            <w:pPr>
              <w:jc w:val="center"/>
              <w:rPr>
                <w:sz w:val="26"/>
                <w:szCs w:val="26"/>
                <w:rtl/>
              </w:rPr>
            </w:pPr>
            <w:r w:rsidRPr="00E67ACB">
              <w:rPr>
                <w:rFonts w:hint="cs"/>
                <w:rtl/>
              </w:rPr>
              <w:t>جدول 4-3-7 مقایسه میانگین و انحراف معیار کیفیت زندگی مراقب مراقب قبل و سه ماه پس از ترخیص برحسب تحصیلات مراقب</w:t>
            </w:r>
          </w:p>
          <w:p w14:paraId="7AA79D48" w14:textId="77777777" w:rsidR="00D31EB5" w:rsidRPr="00872E4B" w:rsidRDefault="00D31EB5" w:rsidP="00D31EB5">
            <w:pPr>
              <w:ind w:left="113" w:right="113"/>
              <w:jc w:val="center"/>
              <w:rPr>
                <w:b/>
                <w:bCs/>
                <w:sz w:val="26"/>
                <w:szCs w:val="26"/>
              </w:rPr>
            </w:pPr>
          </w:p>
        </w:tc>
      </w:tr>
      <w:tr w:rsidR="00D31EB5" w:rsidRPr="00F32F1E" w14:paraId="1CFFAB75" w14:textId="77777777" w:rsidTr="00D31EB5">
        <w:tc>
          <w:tcPr>
            <w:tcW w:w="1633" w:type="dxa"/>
            <w:tcBorders>
              <w:top w:val="single" w:sz="4" w:space="0" w:color="auto"/>
              <w:bottom w:val="nil"/>
            </w:tcBorders>
            <w:shd w:val="clear" w:color="auto" w:fill="auto"/>
            <w:vAlign w:val="center"/>
          </w:tcPr>
          <w:p w14:paraId="2BAB51D2" w14:textId="77777777" w:rsidR="00D31EB5" w:rsidRPr="00F32F1E" w:rsidRDefault="00D31EB5" w:rsidP="00D31EB5">
            <w:pPr>
              <w:spacing w:line="20" w:lineRule="atLeast"/>
              <w:rPr>
                <w:b/>
                <w:bCs/>
                <w:rtl/>
              </w:rPr>
            </w:pPr>
          </w:p>
        </w:tc>
        <w:tc>
          <w:tcPr>
            <w:tcW w:w="1571" w:type="dxa"/>
            <w:gridSpan w:val="2"/>
            <w:tcBorders>
              <w:top w:val="single" w:sz="4" w:space="0" w:color="auto"/>
              <w:bottom w:val="nil"/>
            </w:tcBorders>
            <w:shd w:val="clear" w:color="auto" w:fill="auto"/>
            <w:vAlign w:val="center"/>
          </w:tcPr>
          <w:p w14:paraId="666EB3F6" w14:textId="77777777" w:rsidR="00D31EB5" w:rsidRPr="00F32F1E" w:rsidRDefault="00D31EB5" w:rsidP="00D31EB5">
            <w:pPr>
              <w:spacing w:line="20" w:lineRule="atLeast"/>
              <w:jc w:val="center"/>
              <w:rPr>
                <w:b/>
                <w:bCs/>
                <w:sz w:val="28"/>
                <w:rtl/>
              </w:rPr>
            </w:pPr>
            <w:r>
              <w:rPr>
                <w:rFonts w:hint="cs"/>
                <w:b/>
                <w:bCs/>
                <w:sz w:val="28"/>
                <w:rtl/>
              </w:rPr>
              <w:t>بی سواد</w:t>
            </w:r>
          </w:p>
        </w:tc>
        <w:tc>
          <w:tcPr>
            <w:tcW w:w="1529" w:type="dxa"/>
            <w:gridSpan w:val="2"/>
            <w:tcBorders>
              <w:top w:val="single" w:sz="4" w:space="0" w:color="auto"/>
              <w:bottom w:val="nil"/>
            </w:tcBorders>
            <w:shd w:val="clear" w:color="auto" w:fill="auto"/>
            <w:vAlign w:val="center"/>
          </w:tcPr>
          <w:p w14:paraId="3FFAD9EE" w14:textId="77777777" w:rsidR="00D31EB5" w:rsidRPr="00F32F1E" w:rsidRDefault="00D31EB5" w:rsidP="00D31EB5">
            <w:pPr>
              <w:spacing w:line="20" w:lineRule="atLeast"/>
              <w:jc w:val="center"/>
              <w:rPr>
                <w:b/>
                <w:bCs/>
                <w:sz w:val="28"/>
                <w:rtl/>
              </w:rPr>
            </w:pPr>
            <w:r>
              <w:rPr>
                <w:rFonts w:hint="cs"/>
                <w:b/>
                <w:bCs/>
                <w:sz w:val="28"/>
                <w:rtl/>
              </w:rPr>
              <w:t>زیر دیپلم</w:t>
            </w:r>
          </w:p>
        </w:tc>
        <w:tc>
          <w:tcPr>
            <w:tcW w:w="1528" w:type="dxa"/>
            <w:gridSpan w:val="2"/>
            <w:tcBorders>
              <w:top w:val="single" w:sz="4" w:space="0" w:color="auto"/>
              <w:bottom w:val="nil"/>
            </w:tcBorders>
            <w:shd w:val="clear" w:color="auto" w:fill="auto"/>
          </w:tcPr>
          <w:p w14:paraId="15875914" w14:textId="77777777" w:rsidR="00D31EB5" w:rsidRPr="00F32F1E" w:rsidRDefault="00D31EB5" w:rsidP="00D31EB5">
            <w:pPr>
              <w:spacing w:line="20" w:lineRule="atLeast"/>
              <w:jc w:val="center"/>
              <w:rPr>
                <w:b/>
                <w:bCs/>
                <w:sz w:val="28"/>
                <w:rtl/>
              </w:rPr>
            </w:pPr>
            <w:r>
              <w:rPr>
                <w:rFonts w:hint="cs"/>
                <w:b/>
                <w:bCs/>
                <w:sz w:val="28"/>
                <w:rtl/>
              </w:rPr>
              <w:t>دیپلم</w:t>
            </w:r>
          </w:p>
        </w:tc>
        <w:tc>
          <w:tcPr>
            <w:tcW w:w="1567" w:type="dxa"/>
            <w:gridSpan w:val="2"/>
            <w:tcBorders>
              <w:top w:val="single" w:sz="4" w:space="0" w:color="auto"/>
              <w:bottom w:val="nil"/>
            </w:tcBorders>
            <w:shd w:val="clear" w:color="auto" w:fill="auto"/>
          </w:tcPr>
          <w:p w14:paraId="04711109" w14:textId="77777777" w:rsidR="00D31EB5" w:rsidRPr="00F32F1E" w:rsidRDefault="00D31EB5" w:rsidP="00D31EB5">
            <w:pPr>
              <w:spacing w:line="20" w:lineRule="atLeast"/>
              <w:jc w:val="center"/>
              <w:rPr>
                <w:b/>
                <w:bCs/>
                <w:sz w:val="28"/>
                <w:rtl/>
              </w:rPr>
            </w:pPr>
            <w:r>
              <w:rPr>
                <w:rFonts w:hint="cs"/>
                <w:b/>
                <w:bCs/>
                <w:sz w:val="28"/>
                <w:rtl/>
              </w:rPr>
              <w:t>دانشگاهی</w:t>
            </w:r>
          </w:p>
        </w:tc>
        <w:tc>
          <w:tcPr>
            <w:tcW w:w="745" w:type="dxa"/>
            <w:vMerge w:val="restart"/>
            <w:tcBorders>
              <w:top w:val="single" w:sz="4" w:space="0" w:color="auto"/>
            </w:tcBorders>
            <w:shd w:val="clear" w:color="auto" w:fill="auto"/>
            <w:textDirection w:val="tbRl"/>
            <w:vAlign w:val="center"/>
          </w:tcPr>
          <w:p w14:paraId="00A745AA" w14:textId="77777777" w:rsidR="00D31EB5" w:rsidRDefault="00D31EB5" w:rsidP="00D31EB5">
            <w:pPr>
              <w:spacing w:line="20" w:lineRule="atLeast"/>
              <w:ind w:left="113" w:right="113"/>
              <w:jc w:val="center"/>
              <w:rPr>
                <w:b/>
                <w:bCs/>
                <w:sz w:val="24"/>
                <w:szCs w:val="24"/>
              </w:rPr>
            </w:pPr>
            <w:r w:rsidRPr="00F32F1E">
              <w:rPr>
                <w:b/>
                <w:bCs/>
                <w:sz w:val="24"/>
                <w:szCs w:val="24"/>
              </w:rPr>
              <w:t>P-value</w:t>
            </w:r>
          </w:p>
          <w:p w14:paraId="2C28317F" w14:textId="77777777" w:rsidR="00D31EB5" w:rsidRPr="000D4550" w:rsidRDefault="00D31EB5" w:rsidP="00D31EB5">
            <w:pPr>
              <w:spacing w:line="20" w:lineRule="atLeast"/>
              <w:ind w:left="113" w:right="113"/>
              <w:jc w:val="center"/>
              <w:rPr>
                <w:b/>
                <w:bCs/>
                <w:sz w:val="24"/>
                <w:szCs w:val="24"/>
                <w:rtl/>
              </w:rPr>
            </w:pPr>
            <w:r>
              <w:rPr>
                <w:b/>
                <w:bCs/>
                <w:sz w:val="24"/>
                <w:szCs w:val="24"/>
              </w:rPr>
              <w:t>Anova test</w:t>
            </w:r>
          </w:p>
        </w:tc>
      </w:tr>
      <w:tr w:rsidR="00D31EB5" w:rsidRPr="00F32F1E" w14:paraId="6A90F4F1" w14:textId="77777777" w:rsidTr="00D31EB5">
        <w:tc>
          <w:tcPr>
            <w:tcW w:w="1633" w:type="dxa"/>
            <w:tcBorders>
              <w:top w:val="nil"/>
              <w:right w:val="single" w:sz="4" w:space="0" w:color="auto"/>
            </w:tcBorders>
            <w:vAlign w:val="center"/>
          </w:tcPr>
          <w:p w14:paraId="17617013" w14:textId="77777777" w:rsidR="00D31EB5" w:rsidRPr="00F32F1E" w:rsidRDefault="00D31EB5" w:rsidP="00D31EB5">
            <w:pPr>
              <w:spacing w:line="20" w:lineRule="atLeast"/>
              <w:jc w:val="center"/>
              <w:rPr>
                <w:b/>
                <w:bCs/>
                <w:rtl/>
              </w:rPr>
            </w:pPr>
          </w:p>
        </w:tc>
        <w:tc>
          <w:tcPr>
            <w:tcW w:w="621" w:type="dxa"/>
            <w:tcBorders>
              <w:top w:val="nil"/>
              <w:left w:val="single" w:sz="4" w:space="0" w:color="auto"/>
              <w:bottom w:val="dashed" w:sz="4" w:space="0" w:color="auto"/>
              <w:right w:val="dashed" w:sz="4" w:space="0" w:color="auto"/>
            </w:tcBorders>
            <w:shd w:val="clear" w:color="auto" w:fill="auto"/>
            <w:vAlign w:val="center"/>
          </w:tcPr>
          <w:p w14:paraId="10154C74" w14:textId="77777777" w:rsidR="00D31EB5" w:rsidRDefault="00D31EB5" w:rsidP="00D31EB5">
            <w:pPr>
              <w:spacing w:line="20" w:lineRule="atLeast"/>
              <w:jc w:val="center"/>
              <w:rPr>
                <w:sz w:val="24"/>
                <w:szCs w:val="24"/>
                <w:rtl/>
              </w:rPr>
            </w:pPr>
            <w:r>
              <w:rPr>
                <w:rFonts w:hint="cs"/>
                <w:sz w:val="24"/>
                <w:szCs w:val="24"/>
                <w:rtl/>
              </w:rPr>
              <w:t>فراوانی</w:t>
            </w:r>
          </w:p>
          <w:p w14:paraId="1C22BB2C" w14:textId="77777777" w:rsidR="00D31EB5" w:rsidRPr="00F32F1E" w:rsidRDefault="00D31EB5" w:rsidP="00D31EB5">
            <w:pPr>
              <w:spacing w:line="20" w:lineRule="atLeast"/>
              <w:jc w:val="center"/>
              <w:rPr>
                <w:sz w:val="24"/>
                <w:szCs w:val="24"/>
                <w:rtl/>
              </w:rPr>
            </w:pPr>
            <w:r>
              <w:rPr>
                <w:rFonts w:hint="cs"/>
                <w:sz w:val="24"/>
                <w:szCs w:val="24"/>
                <w:rtl/>
              </w:rPr>
              <w:t>(%)</w:t>
            </w:r>
          </w:p>
        </w:tc>
        <w:tc>
          <w:tcPr>
            <w:tcW w:w="950" w:type="dxa"/>
            <w:tcBorders>
              <w:top w:val="nil"/>
              <w:left w:val="dashed" w:sz="4" w:space="0" w:color="auto"/>
            </w:tcBorders>
            <w:shd w:val="clear" w:color="auto" w:fill="auto"/>
            <w:vAlign w:val="center"/>
          </w:tcPr>
          <w:p w14:paraId="7B734B94"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112764FE"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2F5A15A7" w14:textId="77777777" w:rsidR="00D31EB5" w:rsidRPr="00F32F1E" w:rsidRDefault="00D31EB5" w:rsidP="00D31EB5">
            <w:pPr>
              <w:spacing w:line="20" w:lineRule="atLeast"/>
              <w:jc w:val="center"/>
              <w:rPr>
                <w:sz w:val="28"/>
                <w:rtl/>
              </w:rPr>
            </w:pPr>
            <w:r w:rsidRPr="00F32F1E">
              <w:rPr>
                <w:rFonts w:hint="cs"/>
                <w:szCs w:val="22"/>
                <w:rtl/>
              </w:rPr>
              <w:t>معیار</w:t>
            </w:r>
          </w:p>
        </w:tc>
        <w:tc>
          <w:tcPr>
            <w:tcW w:w="597" w:type="dxa"/>
            <w:tcBorders>
              <w:top w:val="nil"/>
              <w:right w:val="dashed" w:sz="4" w:space="0" w:color="auto"/>
            </w:tcBorders>
            <w:shd w:val="clear" w:color="auto" w:fill="auto"/>
            <w:vAlign w:val="center"/>
          </w:tcPr>
          <w:p w14:paraId="2DFD760B" w14:textId="77777777" w:rsidR="00D31EB5" w:rsidRDefault="00D31EB5" w:rsidP="00D31EB5">
            <w:pPr>
              <w:spacing w:line="20" w:lineRule="atLeast"/>
              <w:jc w:val="center"/>
              <w:rPr>
                <w:sz w:val="24"/>
                <w:szCs w:val="24"/>
                <w:rtl/>
              </w:rPr>
            </w:pPr>
            <w:r>
              <w:rPr>
                <w:rFonts w:hint="cs"/>
                <w:sz w:val="24"/>
                <w:szCs w:val="24"/>
                <w:rtl/>
              </w:rPr>
              <w:t>فراوانی</w:t>
            </w:r>
          </w:p>
          <w:p w14:paraId="6FA65DAF" w14:textId="77777777" w:rsidR="00D31EB5" w:rsidRPr="00F32F1E" w:rsidRDefault="00D31EB5" w:rsidP="00D31EB5">
            <w:pPr>
              <w:spacing w:line="20" w:lineRule="atLeast"/>
              <w:jc w:val="center"/>
              <w:rPr>
                <w:sz w:val="24"/>
                <w:szCs w:val="24"/>
                <w:rtl/>
              </w:rPr>
            </w:pPr>
            <w:r>
              <w:rPr>
                <w:rFonts w:hint="cs"/>
                <w:sz w:val="24"/>
                <w:szCs w:val="24"/>
                <w:rtl/>
              </w:rPr>
              <w:t>(%)</w:t>
            </w:r>
          </w:p>
        </w:tc>
        <w:tc>
          <w:tcPr>
            <w:tcW w:w="932" w:type="dxa"/>
            <w:tcBorders>
              <w:top w:val="nil"/>
              <w:left w:val="dashed" w:sz="4" w:space="0" w:color="auto"/>
            </w:tcBorders>
            <w:shd w:val="clear" w:color="auto" w:fill="auto"/>
            <w:vAlign w:val="center"/>
          </w:tcPr>
          <w:p w14:paraId="5C64ECAC"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26D8641E"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5685A060" w14:textId="77777777" w:rsidR="00D31EB5" w:rsidRPr="00F32F1E" w:rsidRDefault="00D31EB5" w:rsidP="00D31EB5">
            <w:pPr>
              <w:spacing w:line="20" w:lineRule="atLeast"/>
              <w:jc w:val="center"/>
              <w:rPr>
                <w:szCs w:val="22"/>
                <w:rtl/>
              </w:rPr>
            </w:pPr>
            <w:r w:rsidRPr="00F32F1E">
              <w:rPr>
                <w:rFonts w:hint="cs"/>
                <w:szCs w:val="22"/>
                <w:rtl/>
              </w:rPr>
              <w:t>معیار</w:t>
            </w:r>
          </w:p>
        </w:tc>
        <w:tc>
          <w:tcPr>
            <w:tcW w:w="582" w:type="dxa"/>
            <w:tcBorders>
              <w:top w:val="nil"/>
              <w:right w:val="dashed" w:sz="4" w:space="0" w:color="auto"/>
            </w:tcBorders>
            <w:shd w:val="clear" w:color="auto" w:fill="auto"/>
            <w:vAlign w:val="center"/>
          </w:tcPr>
          <w:p w14:paraId="5F6655AB" w14:textId="77777777" w:rsidR="00D31EB5" w:rsidRDefault="00D31EB5" w:rsidP="00D31EB5">
            <w:pPr>
              <w:spacing w:line="20" w:lineRule="atLeast"/>
              <w:jc w:val="center"/>
              <w:rPr>
                <w:sz w:val="24"/>
                <w:szCs w:val="24"/>
                <w:rtl/>
              </w:rPr>
            </w:pPr>
            <w:r>
              <w:rPr>
                <w:rFonts w:hint="cs"/>
                <w:sz w:val="24"/>
                <w:szCs w:val="24"/>
                <w:rtl/>
              </w:rPr>
              <w:t>فراوانی</w:t>
            </w:r>
          </w:p>
          <w:p w14:paraId="73F1764E" w14:textId="77777777" w:rsidR="00D31EB5" w:rsidRPr="00F32F1E" w:rsidRDefault="00D31EB5" w:rsidP="00D31EB5">
            <w:pPr>
              <w:spacing w:line="20" w:lineRule="atLeast"/>
              <w:jc w:val="center"/>
              <w:rPr>
                <w:b/>
                <w:bCs/>
                <w:sz w:val="28"/>
                <w:rtl/>
              </w:rPr>
            </w:pPr>
            <w:r>
              <w:rPr>
                <w:rFonts w:hint="cs"/>
                <w:sz w:val="24"/>
                <w:szCs w:val="24"/>
                <w:rtl/>
              </w:rPr>
              <w:t>(%)</w:t>
            </w:r>
          </w:p>
        </w:tc>
        <w:tc>
          <w:tcPr>
            <w:tcW w:w="946" w:type="dxa"/>
            <w:tcBorders>
              <w:top w:val="nil"/>
              <w:left w:val="dashed" w:sz="4" w:space="0" w:color="auto"/>
            </w:tcBorders>
            <w:shd w:val="clear" w:color="auto" w:fill="auto"/>
            <w:vAlign w:val="center"/>
          </w:tcPr>
          <w:p w14:paraId="115491D7"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746B9030"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hint="cs"/>
                <w:szCs w:val="22"/>
                <w:rtl/>
              </w:rPr>
              <w:t xml:space="preserve"> </w:t>
            </w:r>
            <w:r w:rsidRPr="00F32F1E">
              <w:rPr>
                <w:rFonts w:hint="cs"/>
                <w:szCs w:val="22"/>
                <w:rtl/>
              </w:rPr>
              <w:t>انحراف</w:t>
            </w:r>
          </w:p>
          <w:p w14:paraId="5D876C49"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576" w:type="dxa"/>
            <w:tcBorders>
              <w:top w:val="nil"/>
              <w:right w:val="dashed" w:sz="4" w:space="0" w:color="auto"/>
            </w:tcBorders>
            <w:shd w:val="clear" w:color="auto" w:fill="auto"/>
            <w:vAlign w:val="center"/>
          </w:tcPr>
          <w:p w14:paraId="2F520742" w14:textId="77777777" w:rsidR="00D31EB5" w:rsidRDefault="00D31EB5" w:rsidP="00D31EB5">
            <w:pPr>
              <w:spacing w:line="20" w:lineRule="atLeast"/>
              <w:jc w:val="center"/>
              <w:rPr>
                <w:sz w:val="24"/>
                <w:szCs w:val="24"/>
                <w:rtl/>
              </w:rPr>
            </w:pPr>
            <w:r>
              <w:rPr>
                <w:rFonts w:hint="cs"/>
                <w:sz w:val="24"/>
                <w:szCs w:val="24"/>
                <w:rtl/>
              </w:rPr>
              <w:t>فراوانی</w:t>
            </w:r>
          </w:p>
          <w:p w14:paraId="78ED478A" w14:textId="77777777" w:rsidR="00D31EB5" w:rsidRPr="00F32F1E" w:rsidRDefault="00D31EB5" w:rsidP="00D31EB5">
            <w:pPr>
              <w:spacing w:line="20" w:lineRule="atLeast"/>
              <w:jc w:val="center"/>
              <w:rPr>
                <w:b/>
                <w:bCs/>
                <w:sz w:val="28"/>
                <w:rtl/>
              </w:rPr>
            </w:pPr>
            <w:r>
              <w:rPr>
                <w:rFonts w:hint="cs"/>
                <w:sz w:val="24"/>
                <w:szCs w:val="24"/>
                <w:rtl/>
              </w:rPr>
              <w:t>(%)</w:t>
            </w:r>
          </w:p>
        </w:tc>
        <w:tc>
          <w:tcPr>
            <w:tcW w:w="989" w:type="dxa"/>
            <w:tcBorders>
              <w:top w:val="nil"/>
              <w:left w:val="dashed" w:sz="4" w:space="0" w:color="auto"/>
            </w:tcBorders>
            <w:shd w:val="clear" w:color="auto" w:fill="auto"/>
            <w:vAlign w:val="center"/>
          </w:tcPr>
          <w:p w14:paraId="41DE6DCC"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0D26FDE9" w14:textId="77777777" w:rsidR="00D31EB5" w:rsidRPr="00F32F1E" w:rsidRDefault="00D31EB5" w:rsidP="00D31EB5">
            <w:pPr>
              <w:spacing w:line="20" w:lineRule="atLeast"/>
              <w:jc w:val="center"/>
              <w:rPr>
                <w:b/>
                <w:bCs/>
                <w:sz w:val="28"/>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 معیار</w:t>
            </w:r>
          </w:p>
        </w:tc>
        <w:tc>
          <w:tcPr>
            <w:tcW w:w="745" w:type="dxa"/>
            <w:vMerge/>
            <w:shd w:val="clear" w:color="auto" w:fill="auto"/>
            <w:vAlign w:val="center"/>
          </w:tcPr>
          <w:p w14:paraId="2BE77C1B" w14:textId="77777777" w:rsidR="00D31EB5" w:rsidRPr="00F32F1E" w:rsidRDefault="00D31EB5" w:rsidP="00D31EB5">
            <w:pPr>
              <w:spacing w:line="20" w:lineRule="atLeast"/>
              <w:jc w:val="center"/>
              <w:rPr>
                <w:b/>
                <w:bCs/>
                <w:sz w:val="28"/>
                <w:rtl/>
              </w:rPr>
            </w:pPr>
          </w:p>
        </w:tc>
      </w:tr>
      <w:tr w:rsidR="00D31EB5" w:rsidRPr="00F32F1E" w14:paraId="315C0F77" w14:textId="77777777" w:rsidTr="00D31EB5">
        <w:trPr>
          <w:cantSplit/>
          <w:trHeight w:val="815"/>
        </w:trPr>
        <w:tc>
          <w:tcPr>
            <w:tcW w:w="1633" w:type="dxa"/>
            <w:vAlign w:val="center"/>
          </w:tcPr>
          <w:p w14:paraId="5611B949" w14:textId="77777777" w:rsidR="00D31EB5" w:rsidRPr="00F32F1E" w:rsidRDefault="00D31EB5" w:rsidP="00D31EB5">
            <w:pPr>
              <w:spacing w:line="20" w:lineRule="atLeast"/>
              <w:jc w:val="center"/>
              <w:rPr>
                <w:b/>
                <w:bCs/>
                <w:sz w:val="20"/>
                <w:szCs w:val="24"/>
              </w:rPr>
            </w:pPr>
            <w:r w:rsidRPr="00F32F1E">
              <w:rPr>
                <w:rFonts w:hint="cs"/>
                <w:b/>
                <w:bCs/>
                <w:sz w:val="20"/>
                <w:szCs w:val="24"/>
                <w:rtl/>
              </w:rPr>
              <w:lastRenderedPageBreak/>
              <w:t>کیفیت زندگی</w:t>
            </w:r>
          </w:p>
          <w:p w14:paraId="00FE0967" w14:textId="77777777" w:rsidR="00D31EB5" w:rsidRPr="00F32F1E" w:rsidRDefault="00D31EB5" w:rsidP="00D31EB5">
            <w:pPr>
              <w:spacing w:line="20" w:lineRule="atLeast"/>
              <w:jc w:val="center"/>
              <w:rPr>
                <w:b/>
                <w:bCs/>
                <w:sz w:val="20"/>
                <w:szCs w:val="24"/>
                <w:rtl/>
              </w:rPr>
            </w:pPr>
            <w:r w:rsidRPr="00F32F1E">
              <w:rPr>
                <w:b/>
                <w:bCs/>
                <w:sz w:val="20"/>
                <w:szCs w:val="24"/>
                <w:rtl/>
              </w:rPr>
              <w:t>قبل ترخیص</w:t>
            </w:r>
          </w:p>
        </w:tc>
        <w:tc>
          <w:tcPr>
            <w:tcW w:w="621" w:type="dxa"/>
            <w:tcBorders>
              <w:top w:val="single" w:sz="4" w:space="0" w:color="auto"/>
              <w:right w:val="dashed" w:sz="4" w:space="0" w:color="auto"/>
            </w:tcBorders>
            <w:shd w:val="clear" w:color="auto" w:fill="auto"/>
            <w:vAlign w:val="center"/>
          </w:tcPr>
          <w:p w14:paraId="2CBB6CC4" w14:textId="77777777" w:rsidR="00D31EB5" w:rsidRPr="009A75A8" w:rsidRDefault="00D31EB5" w:rsidP="00D31EB5">
            <w:pPr>
              <w:spacing w:line="20" w:lineRule="atLeast"/>
              <w:jc w:val="center"/>
              <w:rPr>
                <w:sz w:val="28"/>
                <w:rtl/>
              </w:rPr>
            </w:pPr>
            <w:r w:rsidRPr="009A75A8">
              <w:rPr>
                <w:rFonts w:hint="cs"/>
                <w:sz w:val="28"/>
                <w:rtl/>
              </w:rPr>
              <w:t>20</w:t>
            </w:r>
          </w:p>
          <w:p w14:paraId="2D486576" w14:textId="77777777" w:rsidR="00D31EB5" w:rsidRPr="009A75A8" w:rsidRDefault="00D31EB5" w:rsidP="00D31EB5">
            <w:pPr>
              <w:spacing w:line="20" w:lineRule="atLeast"/>
              <w:jc w:val="center"/>
              <w:rPr>
                <w:sz w:val="28"/>
                <w:rtl/>
              </w:rPr>
            </w:pPr>
            <w:r w:rsidRPr="009A75A8">
              <w:rPr>
                <w:rFonts w:hint="cs"/>
                <w:sz w:val="24"/>
                <w:szCs w:val="24"/>
                <w:rtl/>
              </w:rPr>
              <w:t>(16</w:t>
            </w:r>
            <w:r w:rsidRPr="009A75A8">
              <w:rPr>
                <w:rFonts w:ascii="Arial" w:hAnsi="Arial" w:cs="Arial" w:hint="cs"/>
                <w:sz w:val="24"/>
                <w:szCs w:val="24"/>
                <w:rtl/>
              </w:rPr>
              <w:t>٫</w:t>
            </w:r>
            <w:r w:rsidRPr="009A75A8">
              <w:rPr>
                <w:rFonts w:hint="cs"/>
                <w:sz w:val="24"/>
                <w:szCs w:val="24"/>
                <w:rtl/>
              </w:rPr>
              <w:t>7)</w:t>
            </w:r>
          </w:p>
        </w:tc>
        <w:tc>
          <w:tcPr>
            <w:tcW w:w="950" w:type="dxa"/>
            <w:tcBorders>
              <w:left w:val="dashed" w:sz="4" w:space="0" w:color="auto"/>
            </w:tcBorders>
            <w:shd w:val="clear" w:color="auto" w:fill="auto"/>
            <w:vAlign w:val="center"/>
          </w:tcPr>
          <w:p w14:paraId="4D691F12" w14:textId="77777777" w:rsidR="00D31EB5" w:rsidRPr="009A75A8" w:rsidRDefault="00D31EB5" w:rsidP="00D31EB5">
            <w:pPr>
              <w:spacing w:line="20" w:lineRule="atLeast"/>
              <w:jc w:val="center"/>
              <w:rPr>
                <w:b/>
                <w:bCs/>
                <w:sz w:val="28"/>
                <w:rtl/>
              </w:rPr>
            </w:pPr>
            <w:r w:rsidRPr="009A75A8">
              <w:rPr>
                <w:rFonts w:hint="cs"/>
                <w:b/>
                <w:bCs/>
                <w:sz w:val="28"/>
                <w:rtl/>
              </w:rPr>
              <w:t>9</w:t>
            </w:r>
            <w:r w:rsidRPr="009A75A8">
              <w:rPr>
                <w:rFonts w:ascii="Arial" w:hAnsi="Arial" w:cs="Arial" w:hint="cs"/>
                <w:b/>
                <w:bCs/>
                <w:sz w:val="28"/>
                <w:rtl/>
              </w:rPr>
              <w:t>٫</w:t>
            </w:r>
            <w:r w:rsidRPr="009A75A8">
              <w:rPr>
                <w:rFonts w:hint="cs"/>
                <w:b/>
                <w:bCs/>
                <w:sz w:val="28"/>
                <w:rtl/>
              </w:rPr>
              <w:t>4</w:t>
            </w:r>
          </w:p>
          <w:p w14:paraId="54D9C466" w14:textId="77777777" w:rsidR="00D31EB5" w:rsidRPr="009A75A8" w:rsidRDefault="00D31EB5" w:rsidP="00D31EB5">
            <w:pPr>
              <w:spacing w:line="20" w:lineRule="atLeast"/>
              <w:jc w:val="center"/>
              <w:rPr>
                <w:sz w:val="28"/>
                <w:rtl/>
              </w:rPr>
            </w:pPr>
            <w:r w:rsidRPr="009A75A8">
              <w:rPr>
                <w:rFonts w:hint="cs"/>
                <w:sz w:val="28"/>
                <w:rtl/>
              </w:rPr>
              <w:t>3</w:t>
            </w:r>
            <w:r w:rsidRPr="009A75A8">
              <w:rPr>
                <w:rFonts w:ascii="Arial" w:hAnsi="Arial" w:cs="Arial" w:hint="cs"/>
                <w:sz w:val="28"/>
                <w:rtl/>
              </w:rPr>
              <w:t>٫</w:t>
            </w:r>
            <w:r w:rsidRPr="009A75A8">
              <w:rPr>
                <w:rFonts w:hint="cs"/>
                <w:sz w:val="28"/>
                <w:rtl/>
              </w:rPr>
              <w:t xml:space="preserve">1 </w:t>
            </w:r>
            <w:r w:rsidRPr="009A75A8">
              <w:rPr>
                <w:sz w:val="24"/>
                <w:szCs w:val="24"/>
              </w:rPr>
              <w:t>±</w:t>
            </w:r>
          </w:p>
        </w:tc>
        <w:tc>
          <w:tcPr>
            <w:tcW w:w="597" w:type="dxa"/>
            <w:tcBorders>
              <w:right w:val="dashed" w:sz="4" w:space="0" w:color="auto"/>
            </w:tcBorders>
            <w:shd w:val="clear" w:color="auto" w:fill="auto"/>
            <w:vAlign w:val="center"/>
          </w:tcPr>
          <w:p w14:paraId="415070E5" w14:textId="77777777" w:rsidR="00D31EB5" w:rsidRPr="009A75A8" w:rsidRDefault="00D31EB5" w:rsidP="00D31EB5">
            <w:pPr>
              <w:spacing w:line="20" w:lineRule="atLeast"/>
              <w:jc w:val="center"/>
              <w:rPr>
                <w:sz w:val="28"/>
                <w:rtl/>
              </w:rPr>
            </w:pPr>
            <w:r w:rsidRPr="009A75A8">
              <w:rPr>
                <w:rFonts w:hint="cs"/>
                <w:sz w:val="28"/>
                <w:rtl/>
              </w:rPr>
              <w:t>34</w:t>
            </w:r>
          </w:p>
          <w:p w14:paraId="4607D3FD" w14:textId="77777777" w:rsidR="00D31EB5" w:rsidRPr="009A75A8" w:rsidRDefault="00D31EB5" w:rsidP="00D31EB5">
            <w:pPr>
              <w:spacing w:line="20" w:lineRule="atLeast"/>
              <w:jc w:val="center"/>
              <w:rPr>
                <w:sz w:val="28"/>
                <w:rtl/>
              </w:rPr>
            </w:pPr>
            <w:r w:rsidRPr="009A75A8">
              <w:rPr>
                <w:rFonts w:hint="cs"/>
                <w:sz w:val="24"/>
                <w:szCs w:val="24"/>
                <w:rtl/>
              </w:rPr>
              <w:t>(28</w:t>
            </w:r>
            <w:r w:rsidRPr="009A75A8">
              <w:rPr>
                <w:rFonts w:ascii="Arial" w:hAnsi="Arial" w:cs="Arial" w:hint="cs"/>
                <w:sz w:val="24"/>
                <w:szCs w:val="24"/>
                <w:rtl/>
              </w:rPr>
              <w:t>٫</w:t>
            </w:r>
            <w:r w:rsidRPr="009A75A8">
              <w:rPr>
                <w:rFonts w:hint="cs"/>
                <w:sz w:val="24"/>
                <w:szCs w:val="24"/>
                <w:rtl/>
              </w:rPr>
              <w:t>3)</w:t>
            </w:r>
          </w:p>
        </w:tc>
        <w:tc>
          <w:tcPr>
            <w:tcW w:w="932" w:type="dxa"/>
            <w:tcBorders>
              <w:left w:val="dashed" w:sz="4" w:space="0" w:color="auto"/>
            </w:tcBorders>
            <w:shd w:val="clear" w:color="auto" w:fill="auto"/>
            <w:vAlign w:val="center"/>
          </w:tcPr>
          <w:p w14:paraId="355C5FBC" w14:textId="77777777" w:rsidR="00D31EB5" w:rsidRPr="009A75A8" w:rsidRDefault="00D31EB5" w:rsidP="00D31EB5">
            <w:pPr>
              <w:spacing w:line="20" w:lineRule="atLeast"/>
              <w:jc w:val="center"/>
              <w:rPr>
                <w:b/>
                <w:bCs/>
                <w:sz w:val="28"/>
                <w:rtl/>
              </w:rPr>
            </w:pPr>
            <w:r w:rsidRPr="009A75A8">
              <w:rPr>
                <w:rFonts w:hint="cs"/>
                <w:b/>
                <w:bCs/>
                <w:sz w:val="28"/>
                <w:rtl/>
              </w:rPr>
              <w:t>9</w:t>
            </w:r>
            <w:r w:rsidRPr="009A75A8">
              <w:rPr>
                <w:rFonts w:ascii="Arial" w:hAnsi="Arial" w:cs="Arial" w:hint="cs"/>
                <w:b/>
                <w:bCs/>
                <w:sz w:val="28"/>
                <w:rtl/>
              </w:rPr>
              <w:t>٫</w:t>
            </w:r>
            <w:r w:rsidRPr="009A75A8">
              <w:rPr>
                <w:rFonts w:ascii="Arial" w:hAnsi="Arial" w:hint="cs"/>
                <w:b/>
                <w:bCs/>
                <w:sz w:val="28"/>
                <w:rtl/>
              </w:rPr>
              <w:t>3</w:t>
            </w:r>
          </w:p>
          <w:p w14:paraId="33D18C6F" w14:textId="77777777" w:rsidR="00D31EB5" w:rsidRPr="009A75A8" w:rsidRDefault="00D31EB5" w:rsidP="00D31EB5">
            <w:pPr>
              <w:spacing w:line="20" w:lineRule="atLeast"/>
              <w:jc w:val="center"/>
              <w:rPr>
                <w:sz w:val="28"/>
                <w:rtl/>
              </w:rPr>
            </w:pPr>
            <w:r w:rsidRPr="009A75A8">
              <w:rPr>
                <w:rFonts w:hint="cs"/>
                <w:sz w:val="28"/>
                <w:rtl/>
              </w:rPr>
              <w:t>3</w:t>
            </w:r>
            <w:r w:rsidRPr="009A75A8">
              <w:rPr>
                <w:rFonts w:ascii="Arial" w:hAnsi="Arial" w:cs="Arial" w:hint="cs"/>
                <w:sz w:val="28"/>
                <w:rtl/>
              </w:rPr>
              <w:t>٫</w:t>
            </w:r>
            <w:r w:rsidRPr="009A75A8">
              <w:rPr>
                <w:rFonts w:hint="cs"/>
                <w:sz w:val="28"/>
                <w:rtl/>
              </w:rPr>
              <w:t xml:space="preserve">1 </w:t>
            </w:r>
            <w:r w:rsidRPr="009A75A8">
              <w:rPr>
                <w:sz w:val="24"/>
                <w:szCs w:val="24"/>
              </w:rPr>
              <w:t>±</w:t>
            </w:r>
          </w:p>
        </w:tc>
        <w:tc>
          <w:tcPr>
            <w:tcW w:w="582" w:type="dxa"/>
            <w:tcBorders>
              <w:right w:val="dashed" w:sz="4" w:space="0" w:color="auto"/>
            </w:tcBorders>
            <w:shd w:val="clear" w:color="auto" w:fill="auto"/>
            <w:vAlign w:val="center"/>
          </w:tcPr>
          <w:p w14:paraId="09054FB3" w14:textId="77777777" w:rsidR="00D31EB5" w:rsidRPr="009A75A8" w:rsidRDefault="00D31EB5" w:rsidP="00D31EB5">
            <w:pPr>
              <w:spacing w:line="20" w:lineRule="atLeast"/>
              <w:jc w:val="center"/>
              <w:rPr>
                <w:sz w:val="28"/>
                <w:rtl/>
              </w:rPr>
            </w:pPr>
            <w:r w:rsidRPr="009A75A8">
              <w:rPr>
                <w:rFonts w:hint="cs"/>
                <w:sz w:val="28"/>
                <w:rtl/>
              </w:rPr>
              <w:t>49</w:t>
            </w:r>
          </w:p>
          <w:p w14:paraId="2BCF438C" w14:textId="77777777" w:rsidR="00D31EB5" w:rsidRPr="009A75A8" w:rsidRDefault="00D31EB5" w:rsidP="00D31EB5">
            <w:pPr>
              <w:spacing w:line="20" w:lineRule="atLeast"/>
              <w:jc w:val="center"/>
              <w:rPr>
                <w:b/>
                <w:bCs/>
                <w:sz w:val="24"/>
                <w:szCs w:val="24"/>
              </w:rPr>
            </w:pPr>
            <w:r w:rsidRPr="009A75A8">
              <w:rPr>
                <w:rFonts w:hint="cs"/>
                <w:sz w:val="24"/>
                <w:szCs w:val="24"/>
                <w:rtl/>
              </w:rPr>
              <w:t>(40</w:t>
            </w:r>
            <w:r w:rsidRPr="009A75A8">
              <w:rPr>
                <w:rFonts w:ascii="Arial" w:hAnsi="Arial" w:cs="Arial" w:hint="cs"/>
                <w:sz w:val="24"/>
                <w:szCs w:val="24"/>
                <w:rtl/>
              </w:rPr>
              <w:t>٫</w:t>
            </w:r>
            <w:r w:rsidRPr="009A75A8">
              <w:rPr>
                <w:rFonts w:hint="cs"/>
                <w:sz w:val="24"/>
                <w:szCs w:val="24"/>
                <w:rtl/>
              </w:rPr>
              <w:t>8)</w:t>
            </w:r>
          </w:p>
        </w:tc>
        <w:tc>
          <w:tcPr>
            <w:tcW w:w="946" w:type="dxa"/>
            <w:tcBorders>
              <w:left w:val="dashed" w:sz="4" w:space="0" w:color="auto"/>
            </w:tcBorders>
            <w:shd w:val="clear" w:color="auto" w:fill="auto"/>
            <w:vAlign w:val="center"/>
          </w:tcPr>
          <w:p w14:paraId="495F0A35" w14:textId="77777777" w:rsidR="00D31EB5" w:rsidRPr="009A75A8" w:rsidRDefault="00D31EB5" w:rsidP="00D31EB5">
            <w:pPr>
              <w:spacing w:line="20" w:lineRule="atLeast"/>
              <w:jc w:val="center"/>
              <w:rPr>
                <w:b/>
                <w:bCs/>
                <w:sz w:val="28"/>
                <w:rtl/>
              </w:rPr>
            </w:pPr>
            <w:r w:rsidRPr="009A75A8">
              <w:rPr>
                <w:rFonts w:hint="cs"/>
                <w:b/>
                <w:bCs/>
                <w:sz w:val="28"/>
                <w:rtl/>
              </w:rPr>
              <w:t>9</w:t>
            </w:r>
            <w:r w:rsidRPr="009A75A8">
              <w:rPr>
                <w:rFonts w:ascii="Arial" w:hAnsi="Arial" w:cs="Arial" w:hint="cs"/>
                <w:b/>
                <w:bCs/>
                <w:sz w:val="28"/>
                <w:rtl/>
              </w:rPr>
              <w:t>٫</w:t>
            </w:r>
            <w:r w:rsidRPr="009A75A8">
              <w:rPr>
                <w:rFonts w:hint="cs"/>
                <w:b/>
                <w:bCs/>
                <w:sz w:val="28"/>
                <w:rtl/>
              </w:rPr>
              <w:t>9</w:t>
            </w:r>
          </w:p>
          <w:p w14:paraId="5E175D82" w14:textId="77777777" w:rsidR="00D31EB5" w:rsidRPr="009A75A8" w:rsidRDefault="00D31EB5" w:rsidP="00D31EB5">
            <w:pPr>
              <w:spacing w:line="20" w:lineRule="atLeast"/>
              <w:jc w:val="center"/>
              <w:rPr>
                <w:b/>
                <w:bCs/>
                <w:sz w:val="24"/>
                <w:szCs w:val="24"/>
              </w:rPr>
            </w:pPr>
            <w:r w:rsidRPr="009A75A8">
              <w:rPr>
                <w:rFonts w:hint="cs"/>
                <w:sz w:val="28"/>
                <w:rtl/>
              </w:rPr>
              <w:t>2</w:t>
            </w:r>
            <w:r w:rsidRPr="009A75A8">
              <w:rPr>
                <w:rFonts w:ascii="Arial" w:hAnsi="Arial" w:cs="Arial" w:hint="cs"/>
                <w:sz w:val="28"/>
                <w:rtl/>
              </w:rPr>
              <w:t>٫</w:t>
            </w:r>
            <w:r w:rsidRPr="009A75A8">
              <w:rPr>
                <w:rFonts w:hint="cs"/>
                <w:sz w:val="28"/>
                <w:rtl/>
              </w:rPr>
              <w:t xml:space="preserve">5 </w:t>
            </w:r>
            <w:r w:rsidRPr="009A75A8">
              <w:rPr>
                <w:sz w:val="24"/>
                <w:szCs w:val="24"/>
              </w:rPr>
              <w:t>±</w:t>
            </w:r>
          </w:p>
        </w:tc>
        <w:tc>
          <w:tcPr>
            <w:tcW w:w="576" w:type="dxa"/>
            <w:tcBorders>
              <w:right w:val="dashed" w:sz="4" w:space="0" w:color="auto"/>
            </w:tcBorders>
            <w:shd w:val="clear" w:color="auto" w:fill="auto"/>
            <w:vAlign w:val="center"/>
          </w:tcPr>
          <w:p w14:paraId="416B1E4A" w14:textId="77777777" w:rsidR="00D31EB5" w:rsidRPr="009A75A8" w:rsidRDefault="00D31EB5" w:rsidP="00D31EB5">
            <w:pPr>
              <w:spacing w:line="20" w:lineRule="atLeast"/>
              <w:jc w:val="center"/>
              <w:rPr>
                <w:sz w:val="28"/>
                <w:rtl/>
              </w:rPr>
            </w:pPr>
            <w:r w:rsidRPr="009A75A8">
              <w:rPr>
                <w:rFonts w:hint="cs"/>
                <w:sz w:val="28"/>
                <w:rtl/>
              </w:rPr>
              <w:t>17</w:t>
            </w:r>
          </w:p>
          <w:p w14:paraId="4575E376" w14:textId="77777777" w:rsidR="00D31EB5" w:rsidRPr="009A75A8" w:rsidRDefault="00D31EB5" w:rsidP="00D31EB5">
            <w:pPr>
              <w:spacing w:line="20" w:lineRule="atLeast"/>
              <w:jc w:val="center"/>
              <w:rPr>
                <w:sz w:val="24"/>
                <w:szCs w:val="24"/>
              </w:rPr>
            </w:pPr>
            <w:r w:rsidRPr="009A75A8">
              <w:rPr>
                <w:rFonts w:hint="cs"/>
                <w:sz w:val="24"/>
                <w:szCs w:val="24"/>
                <w:rtl/>
              </w:rPr>
              <w:t>(14</w:t>
            </w:r>
            <w:r w:rsidRPr="009A75A8">
              <w:rPr>
                <w:rFonts w:ascii="Arial" w:hAnsi="Arial" w:cs="Arial" w:hint="cs"/>
                <w:sz w:val="24"/>
                <w:szCs w:val="24"/>
                <w:rtl/>
              </w:rPr>
              <w:t>٫</w:t>
            </w:r>
            <w:r w:rsidRPr="009A75A8">
              <w:rPr>
                <w:rFonts w:hint="cs"/>
                <w:sz w:val="24"/>
                <w:szCs w:val="24"/>
                <w:rtl/>
              </w:rPr>
              <w:t>2)</w:t>
            </w:r>
          </w:p>
        </w:tc>
        <w:tc>
          <w:tcPr>
            <w:tcW w:w="989" w:type="dxa"/>
            <w:tcBorders>
              <w:left w:val="dashed" w:sz="4" w:space="0" w:color="auto"/>
            </w:tcBorders>
            <w:shd w:val="clear" w:color="auto" w:fill="auto"/>
            <w:vAlign w:val="center"/>
          </w:tcPr>
          <w:p w14:paraId="56A3F2E4" w14:textId="77777777" w:rsidR="00D31EB5" w:rsidRPr="00F32F1E" w:rsidRDefault="00D31EB5" w:rsidP="00D31EB5">
            <w:pPr>
              <w:spacing w:line="20" w:lineRule="atLeast"/>
              <w:jc w:val="center"/>
              <w:rPr>
                <w:b/>
                <w:bCs/>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2</w:t>
            </w:r>
          </w:p>
          <w:p w14:paraId="6AAA0A8A" w14:textId="77777777" w:rsidR="00D31EB5" w:rsidRPr="00F32F1E" w:rsidRDefault="00D31EB5" w:rsidP="00D31EB5">
            <w:pPr>
              <w:spacing w:line="20" w:lineRule="atLeast"/>
              <w:jc w:val="center"/>
              <w:rPr>
                <w:b/>
                <w:bCs/>
                <w:sz w:val="24"/>
                <w:szCs w:val="24"/>
              </w:rPr>
            </w:pPr>
            <w:r w:rsidRPr="00F32F1E">
              <w:rPr>
                <w:rFonts w:hint="cs"/>
                <w:sz w:val="28"/>
                <w:rtl/>
              </w:rPr>
              <w:t>3</w:t>
            </w:r>
            <w:r w:rsidRPr="00F32F1E">
              <w:rPr>
                <w:rFonts w:ascii="Arial" w:hAnsi="Arial" w:cs="Arial" w:hint="cs"/>
                <w:sz w:val="28"/>
                <w:rtl/>
              </w:rPr>
              <w:t>٫</w:t>
            </w:r>
            <w:r w:rsidRPr="00F32F1E">
              <w:rPr>
                <w:rFonts w:hint="cs"/>
                <w:sz w:val="28"/>
                <w:rtl/>
              </w:rPr>
              <w:t>5</w:t>
            </w:r>
            <w:r w:rsidRPr="00F32F1E">
              <w:rPr>
                <w:sz w:val="24"/>
                <w:szCs w:val="24"/>
              </w:rPr>
              <w:t>±</w:t>
            </w:r>
          </w:p>
        </w:tc>
        <w:tc>
          <w:tcPr>
            <w:tcW w:w="745" w:type="dxa"/>
            <w:shd w:val="clear" w:color="auto" w:fill="auto"/>
            <w:vAlign w:val="center"/>
          </w:tcPr>
          <w:p w14:paraId="186337B0"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ascii="Arial" w:hAnsi="Arial" w:hint="cs"/>
                <w:b/>
                <w:bCs/>
                <w:sz w:val="24"/>
                <w:szCs w:val="24"/>
                <w:rtl/>
              </w:rPr>
              <w:t>646</w:t>
            </w:r>
          </w:p>
        </w:tc>
      </w:tr>
      <w:tr w:rsidR="00D31EB5" w:rsidRPr="00F32F1E" w14:paraId="05E35038" w14:textId="77777777" w:rsidTr="00D31EB5">
        <w:trPr>
          <w:cantSplit/>
          <w:trHeight w:val="656"/>
        </w:trPr>
        <w:tc>
          <w:tcPr>
            <w:tcW w:w="1633" w:type="dxa"/>
            <w:vAlign w:val="center"/>
          </w:tcPr>
          <w:p w14:paraId="33CA085F" w14:textId="77777777" w:rsidR="00D31EB5" w:rsidRPr="00F32F1E" w:rsidRDefault="00D31EB5" w:rsidP="00D31EB5">
            <w:pPr>
              <w:spacing w:line="20" w:lineRule="atLeast"/>
              <w:jc w:val="center"/>
              <w:rPr>
                <w:b/>
                <w:bCs/>
                <w:sz w:val="20"/>
                <w:szCs w:val="24"/>
              </w:rPr>
            </w:pPr>
            <w:r w:rsidRPr="00F32F1E">
              <w:rPr>
                <w:rFonts w:hint="cs"/>
                <w:b/>
                <w:bCs/>
                <w:sz w:val="20"/>
                <w:szCs w:val="24"/>
                <w:rtl/>
              </w:rPr>
              <w:t>کیفیت زندگی</w:t>
            </w:r>
          </w:p>
          <w:p w14:paraId="68AFEA91" w14:textId="77777777" w:rsidR="00D31EB5" w:rsidRPr="00F32F1E" w:rsidRDefault="00D31EB5" w:rsidP="00D31EB5">
            <w:pPr>
              <w:spacing w:line="20" w:lineRule="atLeast"/>
              <w:jc w:val="center"/>
              <w:rPr>
                <w:b/>
                <w:bCs/>
                <w:sz w:val="20"/>
                <w:szCs w:val="24"/>
                <w:rtl/>
              </w:rPr>
            </w:pPr>
            <w:r w:rsidRPr="00F32F1E">
              <w:rPr>
                <w:b/>
                <w:bCs/>
                <w:sz w:val="20"/>
                <w:szCs w:val="24"/>
                <w:rtl/>
              </w:rPr>
              <w:t>سه ماه بعدترخیص</w:t>
            </w:r>
          </w:p>
        </w:tc>
        <w:tc>
          <w:tcPr>
            <w:tcW w:w="621" w:type="dxa"/>
            <w:tcBorders>
              <w:right w:val="dashed" w:sz="4" w:space="0" w:color="auto"/>
            </w:tcBorders>
            <w:shd w:val="clear" w:color="auto" w:fill="auto"/>
            <w:vAlign w:val="center"/>
          </w:tcPr>
          <w:p w14:paraId="3FC6B682" w14:textId="77777777" w:rsidR="00D31EB5" w:rsidRPr="009A75A8" w:rsidRDefault="00D31EB5" w:rsidP="00D31EB5">
            <w:pPr>
              <w:spacing w:line="20" w:lineRule="atLeast"/>
              <w:jc w:val="center"/>
              <w:rPr>
                <w:sz w:val="28"/>
                <w:rtl/>
              </w:rPr>
            </w:pPr>
            <w:r w:rsidRPr="009A75A8">
              <w:rPr>
                <w:rFonts w:hint="cs"/>
                <w:sz w:val="28"/>
                <w:rtl/>
              </w:rPr>
              <w:t>18</w:t>
            </w:r>
          </w:p>
          <w:p w14:paraId="45548067" w14:textId="77777777" w:rsidR="00D31EB5" w:rsidRPr="009A75A8" w:rsidRDefault="00D31EB5" w:rsidP="00D31EB5">
            <w:pPr>
              <w:spacing w:line="20" w:lineRule="atLeast"/>
              <w:jc w:val="center"/>
              <w:rPr>
                <w:sz w:val="28"/>
                <w:rtl/>
              </w:rPr>
            </w:pPr>
            <w:r w:rsidRPr="009A75A8">
              <w:rPr>
                <w:rFonts w:hint="cs"/>
                <w:sz w:val="24"/>
                <w:szCs w:val="24"/>
                <w:rtl/>
              </w:rPr>
              <w:t>(16</w:t>
            </w:r>
            <w:r w:rsidRPr="009A75A8">
              <w:rPr>
                <w:rFonts w:ascii="Arial" w:hAnsi="Arial" w:cs="Arial" w:hint="cs"/>
                <w:sz w:val="24"/>
                <w:szCs w:val="24"/>
                <w:rtl/>
              </w:rPr>
              <w:t>٫</w:t>
            </w:r>
            <w:r w:rsidRPr="009A75A8">
              <w:rPr>
                <w:rFonts w:hint="cs"/>
                <w:sz w:val="24"/>
                <w:szCs w:val="24"/>
                <w:rtl/>
              </w:rPr>
              <w:t>8)</w:t>
            </w:r>
          </w:p>
        </w:tc>
        <w:tc>
          <w:tcPr>
            <w:tcW w:w="950" w:type="dxa"/>
            <w:tcBorders>
              <w:left w:val="dashed" w:sz="4" w:space="0" w:color="auto"/>
            </w:tcBorders>
            <w:shd w:val="clear" w:color="auto" w:fill="auto"/>
            <w:vAlign w:val="center"/>
          </w:tcPr>
          <w:p w14:paraId="55CECDD4" w14:textId="77777777" w:rsidR="00D31EB5" w:rsidRPr="009A75A8" w:rsidRDefault="00D31EB5" w:rsidP="00D31EB5">
            <w:pPr>
              <w:spacing w:line="20" w:lineRule="atLeast"/>
              <w:jc w:val="center"/>
              <w:rPr>
                <w:b/>
                <w:bCs/>
                <w:sz w:val="28"/>
                <w:rtl/>
              </w:rPr>
            </w:pPr>
            <w:r w:rsidRPr="009A75A8">
              <w:rPr>
                <w:rFonts w:hint="cs"/>
                <w:b/>
                <w:bCs/>
                <w:sz w:val="28"/>
                <w:rtl/>
              </w:rPr>
              <w:t>9</w:t>
            </w:r>
            <w:r w:rsidRPr="009A75A8">
              <w:rPr>
                <w:rFonts w:ascii="Arial" w:hAnsi="Arial" w:cs="Arial" w:hint="cs"/>
                <w:b/>
                <w:bCs/>
                <w:sz w:val="28"/>
                <w:rtl/>
              </w:rPr>
              <w:t>٫</w:t>
            </w:r>
            <w:r w:rsidRPr="009A75A8">
              <w:rPr>
                <w:rFonts w:hint="cs"/>
                <w:b/>
                <w:bCs/>
                <w:sz w:val="28"/>
                <w:rtl/>
              </w:rPr>
              <w:t>1</w:t>
            </w:r>
          </w:p>
          <w:p w14:paraId="79BB12C2" w14:textId="77777777" w:rsidR="00D31EB5" w:rsidRPr="009A75A8" w:rsidRDefault="00D31EB5" w:rsidP="00D31EB5">
            <w:pPr>
              <w:spacing w:line="20" w:lineRule="atLeast"/>
              <w:jc w:val="center"/>
              <w:rPr>
                <w:sz w:val="28"/>
                <w:rtl/>
              </w:rPr>
            </w:pPr>
            <w:r w:rsidRPr="009A75A8">
              <w:rPr>
                <w:rFonts w:hint="cs"/>
                <w:sz w:val="28"/>
                <w:rtl/>
              </w:rPr>
              <w:t>3</w:t>
            </w:r>
            <w:r w:rsidRPr="009A75A8">
              <w:rPr>
                <w:rFonts w:ascii="Arial" w:hAnsi="Arial" w:cs="Arial" w:hint="cs"/>
                <w:sz w:val="28"/>
                <w:rtl/>
              </w:rPr>
              <w:t>٫</w:t>
            </w:r>
            <w:r w:rsidRPr="009A75A8">
              <w:rPr>
                <w:rFonts w:hint="cs"/>
                <w:sz w:val="28"/>
                <w:rtl/>
              </w:rPr>
              <w:t xml:space="preserve">0 </w:t>
            </w:r>
            <w:r w:rsidRPr="009A75A8">
              <w:rPr>
                <w:sz w:val="24"/>
                <w:szCs w:val="24"/>
              </w:rPr>
              <w:t>±</w:t>
            </w:r>
          </w:p>
        </w:tc>
        <w:tc>
          <w:tcPr>
            <w:tcW w:w="597" w:type="dxa"/>
            <w:tcBorders>
              <w:right w:val="dashed" w:sz="4" w:space="0" w:color="auto"/>
            </w:tcBorders>
            <w:shd w:val="clear" w:color="auto" w:fill="auto"/>
            <w:vAlign w:val="center"/>
          </w:tcPr>
          <w:p w14:paraId="18CB8707" w14:textId="77777777" w:rsidR="00D31EB5" w:rsidRPr="009A75A8" w:rsidRDefault="00D31EB5" w:rsidP="00D31EB5">
            <w:pPr>
              <w:spacing w:line="20" w:lineRule="atLeast"/>
              <w:jc w:val="center"/>
              <w:rPr>
                <w:sz w:val="28"/>
                <w:rtl/>
              </w:rPr>
            </w:pPr>
            <w:r w:rsidRPr="009A75A8">
              <w:rPr>
                <w:rFonts w:hint="cs"/>
                <w:sz w:val="28"/>
                <w:rtl/>
              </w:rPr>
              <w:t>31</w:t>
            </w:r>
          </w:p>
          <w:p w14:paraId="5307D668" w14:textId="77777777" w:rsidR="00D31EB5" w:rsidRPr="009A75A8" w:rsidRDefault="00D31EB5" w:rsidP="00D31EB5">
            <w:pPr>
              <w:spacing w:line="20" w:lineRule="atLeast"/>
              <w:jc w:val="center"/>
              <w:rPr>
                <w:sz w:val="28"/>
                <w:rtl/>
              </w:rPr>
            </w:pPr>
            <w:r w:rsidRPr="009A75A8">
              <w:rPr>
                <w:rFonts w:hint="cs"/>
                <w:sz w:val="24"/>
                <w:szCs w:val="24"/>
                <w:rtl/>
              </w:rPr>
              <w:t>(29</w:t>
            </w:r>
            <w:r w:rsidRPr="009A75A8">
              <w:rPr>
                <w:rFonts w:ascii="Arial" w:hAnsi="Arial" w:cs="Arial" w:hint="cs"/>
                <w:sz w:val="24"/>
                <w:szCs w:val="24"/>
                <w:rtl/>
              </w:rPr>
              <w:t>٫</w:t>
            </w:r>
            <w:r w:rsidRPr="009A75A8">
              <w:rPr>
                <w:rFonts w:hint="cs"/>
                <w:sz w:val="24"/>
                <w:szCs w:val="24"/>
                <w:rtl/>
              </w:rPr>
              <w:t>0)</w:t>
            </w:r>
          </w:p>
        </w:tc>
        <w:tc>
          <w:tcPr>
            <w:tcW w:w="932" w:type="dxa"/>
            <w:tcBorders>
              <w:left w:val="dashed" w:sz="4" w:space="0" w:color="auto"/>
            </w:tcBorders>
            <w:shd w:val="clear" w:color="auto" w:fill="auto"/>
            <w:vAlign w:val="center"/>
          </w:tcPr>
          <w:p w14:paraId="6EB93CD4" w14:textId="77777777" w:rsidR="00D31EB5" w:rsidRPr="009A75A8" w:rsidRDefault="00D31EB5" w:rsidP="00D31EB5">
            <w:pPr>
              <w:spacing w:line="20" w:lineRule="atLeast"/>
              <w:jc w:val="center"/>
              <w:rPr>
                <w:b/>
                <w:bCs/>
                <w:sz w:val="28"/>
                <w:rtl/>
              </w:rPr>
            </w:pPr>
            <w:r w:rsidRPr="009A75A8">
              <w:rPr>
                <w:rFonts w:hint="cs"/>
                <w:b/>
                <w:bCs/>
                <w:sz w:val="28"/>
                <w:rtl/>
              </w:rPr>
              <w:t>9</w:t>
            </w:r>
            <w:r w:rsidRPr="009A75A8">
              <w:rPr>
                <w:rFonts w:ascii="Arial" w:hAnsi="Arial" w:cs="Arial" w:hint="cs"/>
                <w:b/>
                <w:bCs/>
                <w:sz w:val="28"/>
                <w:rtl/>
              </w:rPr>
              <w:t>٫</w:t>
            </w:r>
            <w:r w:rsidRPr="009A75A8">
              <w:rPr>
                <w:rFonts w:hint="cs"/>
                <w:b/>
                <w:bCs/>
                <w:sz w:val="28"/>
                <w:rtl/>
              </w:rPr>
              <w:t>6</w:t>
            </w:r>
          </w:p>
          <w:p w14:paraId="535F842E" w14:textId="77777777" w:rsidR="00D31EB5" w:rsidRPr="009A75A8" w:rsidRDefault="00D31EB5" w:rsidP="00D31EB5">
            <w:pPr>
              <w:spacing w:line="20" w:lineRule="atLeast"/>
              <w:jc w:val="center"/>
              <w:rPr>
                <w:sz w:val="28"/>
                <w:rtl/>
              </w:rPr>
            </w:pPr>
            <w:r w:rsidRPr="009A75A8">
              <w:rPr>
                <w:rFonts w:hint="cs"/>
                <w:sz w:val="28"/>
                <w:rtl/>
              </w:rPr>
              <w:t>2</w:t>
            </w:r>
            <w:r w:rsidRPr="009A75A8">
              <w:rPr>
                <w:rFonts w:ascii="Arial" w:hAnsi="Arial" w:cs="Arial" w:hint="cs"/>
                <w:sz w:val="28"/>
                <w:rtl/>
              </w:rPr>
              <w:t>٫</w:t>
            </w:r>
            <w:r w:rsidRPr="009A75A8">
              <w:rPr>
                <w:rFonts w:hint="cs"/>
                <w:sz w:val="28"/>
                <w:rtl/>
              </w:rPr>
              <w:t>7</w:t>
            </w:r>
            <w:r w:rsidRPr="009A75A8">
              <w:rPr>
                <w:sz w:val="24"/>
                <w:szCs w:val="24"/>
              </w:rPr>
              <w:t>±</w:t>
            </w:r>
          </w:p>
        </w:tc>
        <w:tc>
          <w:tcPr>
            <w:tcW w:w="582" w:type="dxa"/>
            <w:tcBorders>
              <w:right w:val="dashed" w:sz="4" w:space="0" w:color="auto"/>
            </w:tcBorders>
            <w:shd w:val="clear" w:color="auto" w:fill="auto"/>
            <w:vAlign w:val="center"/>
          </w:tcPr>
          <w:p w14:paraId="125EB999" w14:textId="77777777" w:rsidR="00D31EB5" w:rsidRPr="009A75A8" w:rsidRDefault="00D31EB5" w:rsidP="00D31EB5">
            <w:pPr>
              <w:spacing w:line="20" w:lineRule="atLeast"/>
              <w:jc w:val="center"/>
              <w:rPr>
                <w:sz w:val="28"/>
                <w:rtl/>
              </w:rPr>
            </w:pPr>
            <w:r w:rsidRPr="009A75A8">
              <w:rPr>
                <w:rFonts w:hint="cs"/>
                <w:sz w:val="28"/>
                <w:rtl/>
              </w:rPr>
              <w:t>44</w:t>
            </w:r>
          </w:p>
          <w:p w14:paraId="5702D0BD" w14:textId="77777777" w:rsidR="00D31EB5" w:rsidRPr="009A75A8" w:rsidRDefault="00D31EB5" w:rsidP="00D31EB5">
            <w:pPr>
              <w:spacing w:line="20" w:lineRule="atLeast"/>
              <w:jc w:val="center"/>
              <w:rPr>
                <w:b/>
                <w:bCs/>
                <w:sz w:val="24"/>
                <w:szCs w:val="24"/>
                <w:rtl/>
              </w:rPr>
            </w:pPr>
            <w:r w:rsidRPr="009A75A8">
              <w:rPr>
                <w:rFonts w:hint="cs"/>
                <w:sz w:val="24"/>
                <w:szCs w:val="24"/>
                <w:rtl/>
              </w:rPr>
              <w:t>(41</w:t>
            </w:r>
            <w:r w:rsidRPr="009A75A8">
              <w:rPr>
                <w:rFonts w:ascii="Arial" w:hAnsi="Arial" w:cs="Arial" w:hint="cs"/>
                <w:sz w:val="24"/>
                <w:szCs w:val="24"/>
                <w:rtl/>
              </w:rPr>
              <w:t>٫</w:t>
            </w:r>
            <w:r w:rsidRPr="009A75A8">
              <w:rPr>
                <w:rFonts w:hint="cs"/>
                <w:sz w:val="24"/>
                <w:szCs w:val="24"/>
                <w:rtl/>
              </w:rPr>
              <w:t>1)</w:t>
            </w:r>
          </w:p>
        </w:tc>
        <w:tc>
          <w:tcPr>
            <w:tcW w:w="946" w:type="dxa"/>
            <w:tcBorders>
              <w:left w:val="dashed" w:sz="4" w:space="0" w:color="auto"/>
            </w:tcBorders>
            <w:shd w:val="clear" w:color="auto" w:fill="auto"/>
            <w:vAlign w:val="center"/>
          </w:tcPr>
          <w:p w14:paraId="220EB84E" w14:textId="77777777" w:rsidR="00D31EB5" w:rsidRPr="009A75A8" w:rsidRDefault="00D31EB5" w:rsidP="00D31EB5">
            <w:pPr>
              <w:spacing w:line="20" w:lineRule="atLeast"/>
              <w:jc w:val="center"/>
              <w:rPr>
                <w:b/>
                <w:bCs/>
                <w:sz w:val="28"/>
                <w:rtl/>
              </w:rPr>
            </w:pPr>
            <w:r w:rsidRPr="009A75A8">
              <w:rPr>
                <w:rFonts w:hint="cs"/>
                <w:b/>
                <w:bCs/>
                <w:sz w:val="28"/>
                <w:rtl/>
              </w:rPr>
              <w:t>9</w:t>
            </w:r>
            <w:r w:rsidRPr="009A75A8">
              <w:rPr>
                <w:rFonts w:ascii="Arial" w:hAnsi="Arial" w:cs="Arial" w:hint="cs"/>
                <w:b/>
                <w:bCs/>
                <w:sz w:val="28"/>
                <w:rtl/>
              </w:rPr>
              <w:t>٫</w:t>
            </w:r>
            <w:r w:rsidRPr="009A75A8">
              <w:rPr>
                <w:rFonts w:hint="cs"/>
                <w:b/>
                <w:bCs/>
                <w:sz w:val="28"/>
                <w:rtl/>
              </w:rPr>
              <w:t>7</w:t>
            </w:r>
          </w:p>
          <w:p w14:paraId="29C1536A" w14:textId="77777777" w:rsidR="00D31EB5" w:rsidRPr="009A75A8" w:rsidRDefault="00D31EB5" w:rsidP="00D31EB5">
            <w:pPr>
              <w:spacing w:line="20" w:lineRule="atLeast"/>
              <w:jc w:val="center"/>
              <w:rPr>
                <w:b/>
                <w:bCs/>
                <w:sz w:val="24"/>
                <w:szCs w:val="24"/>
              </w:rPr>
            </w:pPr>
            <w:r w:rsidRPr="009A75A8">
              <w:rPr>
                <w:rFonts w:hint="cs"/>
                <w:sz w:val="24"/>
                <w:rtl/>
              </w:rPr>
              <w:t>2</w:t>
            </w:r>
            <w:r w:rsidRPr="009A75A8">
              <w:rPr>
                <w:rFonts w:ascii="Arial" w:hAnsi="Arial" w:cs="Arial" w:hint="cs"/>
                <w:sz w:val="24"/>
                <w:rtl/>
              </w:rPr>
              <w:t>٫</w:t>
            </w:r>
            <w:r w:rsidRPr="009A75A8">
              <w:rPr>
                <w:rFonts w:hint="cs"/>
                <w:sz w:val="24"/>
                <w:rtl/>
              </w:rPr>
              <w:t>5</w:t>
            </w:r>
            <w:r w:rsidRPr="009A75A8">
              <w:rPr>
                <w:sz w:val="24"/>
                <w:szCs w:val="24"/>
              </w:rPr>
              <w:t>±</w:t>
            </w:r>
          </w:p>
        </w:tc>
        <w:tc>
          <w:tcPr>
            <w:tcW w:w="576" w:type="dxa"/>
            <w:tcBorders>
              <w:right w:val="dashed" w:sz="4" w:space="0" w:color="auto"/>
            </w:tcBorders>
            <w:shd w:val="clear" w:color="auto" w:fill="auto"/>
            <w:vAlign w:val="center"/>
          </w:tcPr>
          <w:p w14:paraId="78A9E37E" w14:textId="77777777" w:rsidR="00D31EB5" w:rsidRPr="009A75A8" w:rsidRDefault="00D31EB5" w:rsidP="00D31EB5">
            <w:pPr>
              <w:spacing w:line="20" w:lineRule="atLeast"/>
              <w:jc w:val="center"/>
              <w:rPr>
                <w:sz w:val="28"/>
                <w:rtl/>
              </w:rPr>
            </w:pPr>
            <w:r w:rsidRPr="009A75A8">
              <w:rPr>
                <w:rFonts w:hint="cs"/>
                <w:sz w:val="28"/>
                <w:rtl/>
              </w:rPr>
              <w:t>14</w:t>
            </w:r>
          </w:p>
          <w:p w14:paraId="28895EBF" w14:textId="77777777" w:rsidR="00D31EB5" w:rsidRPr="009A75A8" w:rsidRDefault="00D31EB5" w:rsidP="00D31EB5">
            <w:pPr>
              <w:spacing w:line="20" w:lineRule="atLeast"/>
              <w:jc w:val="center"/>
              <w:rPr>
                <w:b/>
                <w:bCs/>
                <w:sz w:val="24"/>
                <w:szCs w:val="24"/>
              </w:rPr>
            </w:pPr>
            <w:r w:rsidRPr="009A75A8">
              <w:rPr>
                <w:rFonts w:hint="cs"/>
                <w:sz w:val="24"/>
                <w:szCs w:val="24"/>
                <w:rtl/>
              </w:rPr>
              <w:t>(13</w:t>
            </w:r>
            <w:r w:rsidRPr="009A75A8">
              <w:rPr>
                <w:rFonts w:ascii="Arial" w:hAnsi="Arial" w:cs="Arial" w:hint="cs"/>
                <w:sz w:val="24"/>
                <w:szCs w:val="24"/>
                <w:rtl/>
              </w:rPr>
              <w:t>٫</w:t>
            </w:r>
            <w:r w:rsidRPr="009A75A8">
              <w:rPr>
                <w:rFonts w:hint="cs"/>
                <w:sz w:val="24"/>
                <w:szCs w:val="24"/>
                <w:rtl/>
              </w:rPr>
              <w:t>1)</w:t>
            </w:r>
          </w:p>
        </w:tc>
        <w:tc>
          <w:tcPr>
            <w:tcW w:w="989" w:type="dxa"/>
            <w:tcBorders>
              <w:left w:val="dashed" w:sz="4" w:space="0" w:color="auto"/>
            </w:tcBorders>
            <w:shd w:val="clear" w:color="auto" w:fill="auto"/>
            <w:vAlign w:val="center"/>
          </w:tcPr>
          <w:p w14:paraId="39049689" w14:textId="77777777" w:rsidR="00D31EB5" w:rsidRPr="00F32F1E" w:rsidRDefault="00D31EB5" w:rsidP="00D31EB5">
            <w:pPr>
              <w:spacing w:line="20" w:lineRule="atLeast"/>
              <w:jc w:val="center"/>
              <w:rPr>
                <w:b/>
                <w:bCs/>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7</w:t>
            </w:r>
          </w:p>
          <w:p w14:paraId="000FD4C0" w14:textId="77777777" w:rsidR="00D31EB5" w:rsidRPr="00F32F1E" w:rsidRDefault="00D31EB5" w:rsidP="00D31EB5">
            <w:pPr>
              <w:spacing w:line="20" w:lineRule="atLeast"/>
              <w:jc w:val="center"/>
              <w:rPr>
                <w:b/>
                <w:bCs/>
                <w:sz w:val="24"/>
                <w:szCs w:val="24"/>
              </w:rPr>
            </w:pPr>
            <w:r w:rsidRPr="00F32F1E">
              <w:rPr>
                <w:rFonts w:hint="cs"/>
                <w:sz w:val="28"/>
                <w:rtl/>
              </w:rPr>
              <w:t>3</w:t>
            </w:r>
            <w:r w:rsidRPr="00F32F1E">
              <w:rPr>
                <w:rFonts w:ascii="Arial" w:hAnsi="Arial" w:cs="Arial" w:hint="cs"/>
                <w:sz w:val="28"/>
                <w:rtl/>
              </w:rPr>
              <w:t>٫</w:t>
            </w:r>
            <w:r w:rsidRPr="00F32F1E">
              <w:rPr>
                <w:rFonts w:hint="cs"/>
                <w:sz w:val="28"/>
                <w:rtl/>
              </w:rPr>
              <w:t>0</w:t>
            </w:r>
            <w:r w:rsidRPr="00F32F1E">
              <w:rPr>
                <w:sz w:val="24"/>
                <w:szCs w:val="24"/>
              </w:rPr>
              <w:t>±</w:t>
            </w:r>
          </w:p>
        </w:tc>
        <w:tc>
          <w:tcPr>
            <w:tcW w:w="745" w:type="dxa"/>
            <w:shd w:val="clear" w:color="auto" w:fill="auto"/>
            <w:vAlign w:val="center"/>
          </w:tcPr>
          <w:p w14:paraId="7A616818"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460</w:t>
            </w:r>
          </w:p>
        </w:tc>
      </w:tr>
    </w:tbl>
    <w:p w14:paraId="7C891A08" w14:textId="77777777" w:rsidR="00D31EB5" w:rsidRDefault="00D31EB5" w:rsidP="00D31EB5">
      <w:pPr>
        <w:spacing w:after="0" w:line="360" w:lineRule="auto"/>
        <w:rPr>
          <w:sz w:val="28"/>
          <w:rtl/>
        </w:rPr>
      </w:pPr>
    </w:p>
    <w:p w14:paraId="32B88CC2" w14:textId="49AEFC1B" w:rsidR="00D31EB5" w:rsidRDefault="00071041" w:rsidP="00071041">
      <w:pPr>
        <w:spacing w:after="0" w:line="360" w:lineRule="auto"/>
        <w:jc w:val="both"/>
        <w:rPr>
          <w:sz w:val="28"/>
          <w:rtl/>
        </w:rPr>
      </w:pPr>
      <w:r>
        <w:rPr>
          <w:rFonts w:hint="cs"/>
          <w:sz w:val="28"/>
          <w:rtl/>
        </w:rPr>
        <w:t xml:space="preserve">نتایج آزمون آماری آنووا نشان داد </w:t>
      </w:r>
      <w:r w:rsidR="00D31EB5" w:rsidRPr="00F32F1E">
        <w:rPr>
          <w:rFonts w:hint="cs"/>
          <w:sz w:val="28"/>
          <w:rtl/>
        </w:rPr>
        <w:t xml:space="preserve">اکثر </w:t>
      </w:r>
      <w:r w:rsidR="00D31EB5">
        <w:rPr>
          <w:rFonts w:hint="cs"/>
          <w:sz w:val="28"/>
          <w:rtl/>
        </w:rPr>
        <w:t>مراقبین</w:t>
      </w:r>
      <w:r w:rsidR="00D31EB5" w:rsidRPr="00F32F1E">
        <w:rPr>
          <w:rFonts w:hint="cs"/>
          <w:sz w:val="28"/>
          <w:rtl/>
        </w:rPr>
        <w:t xml:space="preserve"> داری تحصیلات دیپلم بودند.</w:t>
      </w:r>
      <w:r w:rsidR="00D31EB5">
        <w:rPr>
          <w:rFonts w:hint="cs"/>
          <w:sz w:val="28"/>
          <w:rtl/>
        </w:rPr>
        <w:t xml:space="preserve"> در مقایسه میانگین و انحراف معیار کیفیت زندگی مراقبین در گروه های تحصیلی متفاوت،</w:t>
      </w:r>
      <w:r w:rsidR="00D31EB5" w:rsidRPr="00F32F1E">
        <w:rPr>
          <w:rFonts w:hint="cs"/>
          <w:sz w:val="28"/>
          <w:rtl/>
        </w:rPr>
        <w:t xml:space="preserve"> بیشترین بار مراقبتی و کمترین کیفیت زندگی مربوط به افراد بی سواد بود</w:t>
      </w:r>
      <w:r w:rsidR="00D31EB5">
        <w:rPr>
          <w:rFonts w:hint="cs"/>
          <w:sz w:val="28"/>
          <w:rtl/>
        </w:rPr>
        <w:t>. بیشترین میانگین کیفیت زندگی قبل ترخیص 5/3</w:t>
      </w:r>
      <w:r w:rsidR="00D31EB5" w:rsidRPr="00C76125">
        <w:rPr>
          <w:rFonts w:ascii="Calibri" w:hAnsi="Calibri" w:cs="Calibri" w:hint="cs"/>
          <w:sz w:val="28"/>
          <w:rtl/>
        </w:rPr>
        <w:t>±</w:t>
      </w:r>
      <w:r w:rsidR="00D31EB5">
        <w:rPr>
          <w:rFonts w:hint="cs"/>
          <w:sz w:val="28"/>
          <w:rtl/>
        </w:rPr>
        <w:t>2/10در مراقبین با تحصیلات دانشگاهی و پس از ترخیص 3</w:t>
      </w:r>
      <w:r w:rsidR="00D31EB5" w:rsidRPr="00C76125">
        <w:rPr>
          <w:rFonts w:ascii="Arial" w:hAnsi="Arial" w:cs="Arial" w:hint="cs"/>
          <w:sz w:val="28"/>
          <w:rtl/>
        </w:rPr>
        <w:t>٫</w:t>
      </w:r>
      <w:r w:rsidR="00D31EB5" w:rsidRPr="00C76125">
        <w:rPr>
          <w:rFonts w:hint="cs"/>
          <w:sz w:val="28"/>
          <w:rtl/>
        </w:rPr>
        <w:t>0</w:t>
      </w:r>
      <w:r w:rsidR="00D31EB5" w:rsidRPr="00C76125">
        <w:rPr>
          <w:rFonts w:ascii="Calibri" w:hAnsi="Calibri" w:cs="Calibri" w:hint="cs"/>
          <w:sz w:val="28"/>
          <w:rtl/>
        </w:rPr>
        <w:t>±</w:t>
      </w:r>
      <w:r w:rsidR="00D31EB5">
        <w:rPr>
          <w:rFonts w:hint="cs"/>
          <w:sz w:val="28"/>
          <w:rtl/>
        </w:rPr>
        <w:t>10</w:t>
      </w:r>
      <w:r w:rsidR="00D31EB5" w:rsidRPr="00C76125">
        <w:rPr>
          <w:rFonts w:ascii="Arial" w:hAnsi="Arial" w:cs="Arial" w:hint="cs"/>
          <w:sz w:val="28"/>
          <w:rtl/>
        </w:rPr>
        <w:t>٫</w:t>
      </w:r>
      <w:r w:rsidR="00D31EB5" w:rsidRPr="008931B0">
        <w:rPr>
          <w:rFonts w:hint="cs"/>
          <w:sz w:val="28"/>
          <w:rtl/>
        </w:rPr>
        <w:t>7 در همان گروه بوده است.</w:t>
      </w:r>
      <w:r w:rsidR="00D31EB5">
        <w:rPr>
          <w:rFonts w:hint="cs"/>
          <w:sz w:val="28"/>
          <w:rtl/>
        </w:rPr>
        <w:t xml:space="preserve"> به طور کلی با افزایش تحصیلات کیفیت زندگی قبل ترخیص و بعد ترخیص افزایش داشته است ولی از نظر آماری این افزایش معنی دار نبوده است.</w:t>
      </w:r>
    </w:p>
    <w:p w14:paraId="6CFCBF06" w14:textId="77777777" w:rsidR="00D31EB5" w:rsidRDefault="00D31EB5" w:rsidP="00D31EB5">
      <w:pPr>
        <w:spacing w:after="0" w:line="20" w:lineRule="atLeast"/>
        <w:rPr>
          <w:sz w:val="28"/>
          <w:rtl/>
        </w:rPr>
      </w:pPr>
    </w:p>
    <w:p w14:paraId="37392D23" w14:textId="77777777" w:rsidR="00D31EB5" w:rsidRDefault="00D31EB5" w:rsidP="00D31EB5">
      <w:pPr>
        <w:spacing w:after="0" w:line="20" w:lineRule="atLeast"/>
        <w:rPr>
          <w:sz w:val="28"/>
          <w:rtl/>
        </w:rPr>
      </w:pPr>
    </w:p>
    <w:p w14:paraId="2785572E" w14:textId="77777777" w:rsidR="00D31EB5" w:rsidRDefault="00D31EB5" w:rsidP="00D31EB5">
      <w:pPr>
        <w:spacing w:after="0" w:line="20" w:lineRule="atLeast"/>
        <w:rPr>
          <w:sz w:val="28"/>
          <w:rtl/>
        </w:rPr>
      </w:pPr>
    </w:p>
    <w:p w14:paraId="416E53C8" w14:textId="77777777" w:rsidR="00D31EB5" w:rsidRDefault="00D31EB5" w:rsidP="00D31EB5">
      <w:pPr>
        <w:spacing w:after="0" w:line="20" w:lineRule="atLeast"/>
        <w:rPr>
          <w:sz w:val="28"/>
          <w:rtl/>
        </w:rPr>
      </w:pPr>
    </w:p>
    <w:p w14:paraId="4090F1DA" w14:textId="77777777" w:rsidR="00D31EB5" w:rsidRDefault="00D31EB5" w:rsidP="00D31EB5">
      <w:pPr>
        <w:spacing w:after="0" w:line="20" w:lineRule="atLeast"/>
        <w:rPr>
          <w:sz w:val="28"/>
          <w:rtl/>
        </w:rPr>
      </w:pPr>
    </w:p>
    <w:p w14:paraId="139B1C01" w14:textId="77777777" w:rsidR="00D31EB5" w:rsidRDefault="00D31EB5" w:rsidP="00D31EB5">
      <w:pPr>
        <w:spacing w:after="0" w:line="20" w:lineRule="atLeast"/>
        <w:rPr>
          <w:sz w:val="28"/>
          <w:rtl/>
        </w:rPr>
      </w:pPr>
    </w:p>
    <w:p w14:paraId="408E03BE" w14:textId="77777777" w:rsidR="00D31EB5" w:rsidRDefault="00D31EB5" w:rsidP="00D31EB5">
      <w:pPr>
        <w:spacing w:after="0" w:line="20" w:lineRule="atLeast"/>
        <w:rPr>
          <w:sz w:val="28"/>
          <w:rtl/>
        </w:rPr>
      </w:pPr>
    </w:p>
    <w:p w14:paraId="23325E67" w14:textId="77777777" w:rsidR="00D31EB5" w:rsidRDefault="00D31EB5" w:rsidP="00D31EB5">
      <w:pPr>
        <w:spacing w:after="0" w:line="20" w:lineRule="atLeast"/>
        <w:rPr>
          <w:sz w:val="28"/>
          <w:rtl/>
        </w:rPr>
      </w:pPr>
    </w:p>
    <w:p w14:paraId="5E5C48BE" w14:textId="77777777" w:rsidR="00D31EB5" w:rsidRDefault="00D31EB5" w:rsidP="00D31EB5">
      <w:pPr>
        <w:spacing w:after="0" w:line="20" w:lineRule="atLeast"/>
        <w:rPr>
          <w:sz w:val="28"/>
          <w:rtl/>
        </w:rPr>
      </w:pPr>
    </w:p>
    <w:p w14:paraId="155F8B20" w14:textId="77777777" w:rsidR="00D31EB5" w:rsidRDefault="00D31EB5" w:rsidP="00D31EB5">
      <w:pPr>
        <w:spacing w:after="0" w:line="20" w:lineRule="atLeast"/>
        <w:rPr>
          <w:sz w:val="28"/>
          <w:rtl/>
        </w:rPr>
      </w:pPr>
    </w:p>
    <w:tbl>
      <w:tblPr>
        <w:tblStyle w:val="TableGrid"/>
        <w:bidiVisual/>
        <w:tblW w:w="8573" w:type="dxa"/>
        <w:tblInd w:w="-10" w:type="dxa"/>
        <w:tblLayout w:type="fixed"/>
        <w:tblCellMar>
          <w:left w:w="0" w:type="dxa"/>
          <w:right w:w="0" w:type="dxa"/>
        </w:tblCellMar>
        <w:tblLook w:val="04A0" w:firstRow="1" w:lastRow="0" w:firstColumn="1" w:lastColumn="0" w:noHBand="0" w:noVBand="1"/>
      </w:tblPr>
      <w:tblGrid>
        <w:gridCol w:w="1633"/>
        <w:gridCol w:w="621"/>
        <w:gridCol w:w="950"/>
        <w:gridCol w:w="597"/>
        <w:gridCol w:w="932"/>
        <w:gridCol w:w="582"/>
        <w:gridCol w:w="946"/>
        <w:gridCol w:w="576"/>
        <w:gridCol w:w="991"/>
        <w:gridCol w:w="745"/>
      </w:tblGrid>
      <w:tr w:rsidR="00D31EB5" w:rsidRPr="00F32F1E" w14:paraId="44DE45EB" w14:textId="77777777" w:rsidTr="00D31EB5">
        <w:tc>
          <w:tcPr>
            <w:tcW w:w="8573" w:type="dxa"/>
            <w:gridSpan w:val="10"/>
            <w:tcBorders>
              <w:top w:val="nil"/>
              <w:left w:val="nil"/>
              <w:bottom w:val="nil"/>
              <w:right w:val="nil"/>
            </w:tcBorders>
            <w:shd w:val="clear" w:color="auto" w:fill="auto"/>
            <w:vAlign w:val="center"/>
          </w:tcPr>
          <w:p w14:paraId="0D6905E6" w14:textId="77777777" w:rsidR="00D31EB5" w:rsidRDefault="00D31EB5" w:rsidP="00D31EB5">
            <w:pPr>
              <w:jc w:val="center"/>
              <w:rPr>
                <w:sz w:val="26"/>
                <w:szCs w:val="26"/>
                <w:rtl/>
              </w:rPr>
            </w:pPr>
            <w:r w:rsidRPr="00E67ACB">
              <w:rPr>
                <w:rFonts w:hint="cs"/>
                <w:rtl/>
              </w:rPr>
              <w:t>جدول 4-3-8 مقایسه میانگین و انحراف معیار بار مراقبتی مراقب مراقب قبل و سه ماه پس از ترخیص برحسب  تحصیلات مراقب</w:t>
            </w:r>
          </w:p>
          <w:p w14:paraId="1113EFAC" w14:textId="77777777" w:rsidR="00D31EB5" w:rsidRPr="00872E4B" w:rsidRDefault="00D31EB5" w:rsidP="00D31EB5">
            <w:pPr>
              <w:spacing w:line="20" w:lineRule="atLeast"/>
              <w:ind w:left="113" w:right="113"/>
              <w:jc w:val="center"/>
              <w:rPr>
                <w:b/>
                <w:bCs/>
                <w:sz w:val="26"/>
                <w:szCs w:val="26"/>
              </w:rPr>
            </w:pPr>
          </w:p>
        </w:tc>
      </w:tr>
      <w:tr w:rsidR="00D31EB5" w:rsidRPr="00F32F1E" w14:paraId="68325A23" w14:textId="77777777" w:rsidTr="00D31EB5">
        <w:tc>
          <w:tcPr>
            <w:tcW w:w="1633" w:type="dxa"/>
            <w:tcBorders>
              <w:top w:val="single" w:sz="4" w:space="0" w:color="auto"/>
              <w:bottom w:val="nil"/>
            </w:tcBorders>
            <w:shd w:val="clear" w:color="auto" w:fill="auto"/>
            <w:vAlign w:val="center"/>
          </w:tcPr>
          <w:p w14:paraId="1E2D1733" w14:textId="77777777" w:rsidR="00D31EB5" w:rsidRPr="00F32F1E" w:rsidRDefault="00D31EB5" w:rsidP="00D31EB5">
            <w:pPr>
              <w:spacing w:line="20" w:lineRule="atLeast"/>
              <w:rPr>
                <w:b/>
                <w:bCs/>
                <w:rtl/>
              </w:rPr>
            </w:pPr>
          </w:p>
        </w:tc>
        <w:tc>
          <w:tcPr>
            <w:tcW w:w="1571" w:type="dxa"/>
            <w:gridSpan w:val="2"/>
            <w:tcBorders>
              <w:top w:val="single" w:sz="4" w:space="0" w:color="auto"/>
              <w:bottom w:val="nil"/>
            </w:tcBorders>
            <w:shd w:val="clear" w:color="auto" w:fill="auto"/>
            <w:vAlign w:val="center"/>
          </w:tcPr>
          <w:p w14:paraId="42DFB64D" w14:textId="77777777" w:rsidR="00D31EB5" w:rsidRPr="00F32F1E" w:rsidRDefault="00D31EB5" w:rsidP="00D31EB5">
            <w:pPr>
              <w:spacing w:line="20" w:lineRule="atLeast"/>
              <w:jc w:val="center"/>
              <w:rPr>
                <w:b/>
                <w:bCs/>
                <w:sz w:val="28"/>
                <w:rtl/>
              </w:rPr>
            </w:pPr>
            <w:r>
              <w:rPr>
                <w:rFonts w:hint="cs"/>
                <w:b/>
                <w:bCs/>
                <w:sz w:val="28"/>
                <w:rtl/>
              </w:rPr>
              <w:t>بی سواد</w:t>
            </w:r>
          </w:p>
        </w:tc>
        <w:tc>
          <w:tcPr>
            <w:tcW w:w="1529" w:type="dxa"/>
            <w:gridSpan w:val="2"/>
            <w:tcBorders>
              <w:top w:val="single" w:sz="4" w:space="0" w:color="auto"/>
              <w:bottom w:val="nil"/>
            </w:tcBorders>
            <w:shd w:val="clear" w:color="auto" w:fill="auto"/>
            <w:vAlign w:val="center"/>
          </w:tcPr>
          <w:p w14:paraId="1B617959" w14:textId="77777777" w:rsidR="00D31EB5" w:rsidRPr="00F32F1E" w:rsidRDefault="00D31EB5" w:rsidP="00D31EB5">
            <w:pPr>
              <w:spacing w:line="20" w:lineRule="atLeast"/>
              <w:jc w:val="center"/>
              <w:rPr>
                <w:b/>
                <w:bCs/>
                <w:sz w:val="28"/>
                <w:rtl/>
              </w:rPr>
            </w:pPr>
            <w:r>
              <w:rPr>
                <w:rFonts w:hint="cs"/>
                <w:b/>
                <w:bCs/>
                <w:sz w:val="28"/>
                <w:rtl/>
              </w:rPr>
              <w:t>زیر دیپلم</w:t>
            </w:r>
          </w:p>
        </w:tc>
        <w:tc>
          <w:tcPr>
            <w:tcW w:w="1528" w:type="dxa"/>
            <w:gridSpan w:val="2"/>
            <w:tcBorders>
              <w:top w:val="single" w:sz="4" w:space="0" w:color="auto"/>
              <w:bottom w:val="nil"/>
            </w:tcBorders>
            <w:shd w:val="clear" w:color="auto" w:fill="auto"/>
          </w:tcPr>
          <w:p w14:paraId="057908DA" w14:textId="77777777" w:rsidR="00D31EB5" w:rsidRPr="00F32F1E" w:rsidRDefault="00D31EB5" w:rsidP="00D31EB5">
            <w:pPr>
              <w:spacing w:line="20" w:lineRule="atLeast"/>
              <w:jc w:val="center"/>
              <w:rPr>
                <w:b/>
                <w:bCs/>
                <w:sz w:val="28"/>
                <w:rtl/>
              </w:rPr>
            </w:pPr>
            <w:r>
              <w:rPr>
                <w:rFonts w:hint="cs"/>
                <w:b/>
                <w:bCs/>
                <w:sz w:val="28"/>
                <w:rtl/>
              </w:rPr>
              <w:t>دیپلم</w:t>
            </w:r>
          </w:p>
        </w:tc>
        <w:tc>
          <w:tcPr>
            <w:tcW w:w="1567" w:type="dxa"/>
            <w:gridSpan w:val="2"/>
            <w:tcBorders>
              <w:top w:val="single" w:sz="4" w:space="0" w:color="auto"/>
              <w:bottom w:val="nil"/>
            </w:tcBorders>
            <w:shd w:val="clear" w:color="auto" w:fill="auto"/>
          </w:tcPr>
          <w:p w14:paraId="0F554B8B" w14:textId="77777777" w:rsidR="00D31EB5" w:rsidRPr="00F32F1E" w:rsidRDefault="00D31EB5" w:rsidP="00D31EB5">
            <w:pPr>
              <w:spacing w:line="20" w:lineRule="atLeast"/>
              <w:jc w:val="center"/>
              <w:rPr>
                <w:b/>
                <w:bCs/>
                <w:sz w:val="28"/>
                <w:rtl/>
              </w:rPr>
            </w:pPr>
            <w:r>
              <w:rPr>
                <w:rFonts w:hint="cs"/>
                <w:b/>
                <w:bCs/>
                <w:sz w:val="28"/>
                <w:rtl/>
              </w:rPr>
              <w:t>دانشگاهی</w:t>
            </w:r>
          </w:p>
        </w:tc>
        <w:tc>
          <w:tcPr>
            <w:tcW w:w="745" w:type="dxa"/>
            <w:vMerge w:val="restart"/>
            <w:tcBorders>
              <w:top w:val="single" w:sz="4" w:space="0" w:color="auto"/>
            </w:tcBorders>
            <w:shd w:val="clear" w:color="auto" w:fill="auto"/>
            <w:textDirection w:val="tbRl"/>
            <w:vAlign w:val="center"/>
          </w:tcPr>
          <w:p w14:paraId="563FDDC0" w14:textId="77777777" w:rsidR="00D31EB5" w:rsidRDefault="00D31EB5" w:rsidP="00D31EB5">
            <w:pPr>
              <w:spacing w:line="20" w:lineRule="atLeast"/>
              <w:ind w:left="113" w:right="113"/>
              <w:jc w:val="center"/>
              <w:rPr>
                <w:b/>
                <w:bCs/>
                <w:sz w:val="24"/>
                <w:szCs w:val="24"/>
              </w:rPr>
            </w:pPr>
            <w:r w:rsidRPr="00F32F1E">
              <w:rPr>
                <w:b/>
                <w:bCs/>
                <w:sz w:val="24"/>
                <w:szCs w:val="24"/>
              </w:rPr>
              <w:t>P-value</w:t>
            </w:r>
          </w:p>
          <w:p w14:paraId="6B2AE8D0" w14:textId="77777777" w:rsidR="00D31EB5" w:rsidRPr="000D4550" w:rsidRDefault="00D31EB5" w:rsidP="00D31EB5">
            <w:pPr>
              <w:spacing w:line="20" w:lineRule="atLeast"/>
              <w:ind w:left="113" w:right="113"/>
              <w:jc w:val="center"/>
              <w:rPr>
                <w:b/>
                <w:bCs/>
                <w:sz w:val="24"/>
                <w:szCs w:val="24"/>
                <w:rtl/>
              </w:rPr>
            </w:pPr>
            <w:r>
              <w:rPr>
                <w:b/>
                <w:bCs/>
                <w:sz w:val="24"/>
                <w:szCs w:val="24"/>
              </w:rPr>
              <w:t>Anova test</w:t>
            </w:r>
          </w:p>
        </w:tc>
      </w:tr>
      <w:tr w:rsidR="00D31EB5" w:rsidRPr="00F32F1E" w14:paraId="37E7C556" w14:textId="77777777" w:rsidTr="00D31EB5">
        <w:tc>
          <w:tcPr>
            <w:tcW w:w="1633" w:type="dxa"/>
            <w:tcBorders>
              <w:top w:val="nil"/>
              <w:right w:val="single" w:sz="4" w:space="0" w:color="auto"/>
            </w:tcBorders>
            <w:vAlign w:val="center"/>
          </w:tcPr>
          <w:p w14:paraId="6EB8E42D" w14:textId="77777777" w:rsidR="00D31EB5" w:rsidRPr="00F32F1E" w:rsidRDefault="00D31EB5" w:rsidP="00D31EB5">
            <w:pPr>
              <w:spacing w:line="20" w:lineRule="atLeast"/>
              <w:jc w:val="center"/>
              <w:rPr>
                <w:b/>
                <w:bCs/>
                <w:rtl/>
              </w:rPr>
            </w:pPr>
          </w:p>
        </w:tc>
        <w:tc>
          <w:tcPr>
            <w:tcW w:w="621" w:type="dxa"/>
            <w:tcBorders>
              <w:top w:val="nil"/>
              <w:left w:val="single" w:sz="4" w:space="0" w:color="auto"/>
              <w:bottom w:val="dashed" w:sz="4" w:space="0" w:color="auto"/>
              <w:right w:val="dashed" w:sz="4" w:space="0" w:color="auto"/>
            </w:tcBorders>
            <w:shd w:val="clear" w:color="auto" w:fill="auto"/>
            <w:vAlign w:val="center"/>
          </w:tcPr>
          <w:p w14:paraId="46168F07" w14:textId="77777777" w:rsidR="00D31EB5" w:rsidRDefault="00D31EB5" w:rsidP="00D31EB5">
            <w:pPr>
              <w:spacing w:line="20" w:lineRule="atLeast"/>
              <w:jc w:val="center"/>
              <w:rPr>
                <w:sz w:val="24"/>
                <w:szCs w:val="24"/>
                <w:rtl/>
              </w:rPr>
            </w:pPr>
            <w:r>
              <w:rPr>
                <w:rFonts w:hint="cs"/>
                <w:sz w:val="24"/>
                <w:szCs w:val="24"/>
                <w:rtl/>
              </w:rPr>
              <w:t>فراوانی</w:t>
            </w:r>
          </w:p>
          <w:p w14:paraId="6A79E2F8" w14:textId="77777777" w:rsidR="00D31EB5" w:rsidRPr="00F32F1E" w:rsidRDefault="00D31EB5" w:rsidP="00D31EB5">
            <w:pPr>
              <w:spacing w:line="20" w:lineRule="atLeast"/>
              <w:jc w:val="center"/>
              <w:rPr>
                <w:sz w:val="24"/>
                <w:szCs w:val="24"/>
                <w:rtl/>
              </w:rPr>
            </w:pPr>
            <w:r>
              <w:rPr>
                <w:rFonts w:hint="cs"/>
                <w:sz w:val="24"/>
                <w:szCs w:val="24"/>
                <w:rtl/>
              </w:rPr>
              <w:t>(%)</w:t>
            </w:r>
          </w:p>
        </w:tc>
        <w:tc>
          <w:tcPr>
            <w:tcW w:w="950" w:type="dxa"/>
            <w:tcBorders>
              <w:top w:val="nil"/>
              <w:left w:val="dashed" w:sz="4" w:space="0" w:color="auto"/>
            </w:tcBorders>
            <w:shd w:val="clear" w:color="auto" w:fill="auto"/>
            <w:vAlign w:val="center"/>
          </w:tcPr>
          <w:p w14:paraId="610545B8"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225086D3"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06512479" w14:textId="77777777" w:rsidR="00D31EB5" w:rsidRPr="00F32F1E" w:rsidRDefault="00D31EB5" w:rsidP="00D31EB5">
            <w:pPr>
              <w:spacing w:line="20" w:lineRule="atLeast"/>
              <w:jc w:val="center"/>
              <w:rPr>
                <w:sz w:val="28"/>
                <w:rtl/>
              </w:rPr>
            </w:pPr>
            <w:r w:rsidRPr="00F32F1E">
              <w:rPr>
                <w:rFonts w:hint="cs"/>
                <w:szCs w:val="22"/>
                <w:rtl/>
              </w:rPr>
              <w:t>معیار</w:t>
            </w:r>
          </w:p>
        </w:tc>
        <w:tc>
          <w:tcPr>
            <w:tcW w:w="597" w:type="dxa"/>
            <w:tcBorders>
              <w:top w:val="nil"/>
              <w:right w:val="dashed" w:sz="4" w:space="0" w:color="auto"/>
            </w:tcBorders>
            <w:shd w:val="clear" w:color="auto" w:fill="auto"/>
            <w:vAlign w:val="center"/>
          </w:tcPr>
          <w:p w14:paraId="71F0E4EF" w14:textId="77777777" w:rsidR="00D31EB5" w:rsidRDefault="00D31EB5" w:rsidP="00D31EB5">
            <w:pPr>
              <w:spacing w:line="20" w:lineRule="atLeast"/>
              <w:jc w:val="center"/>
              <w:rPr>
                <w:sz w:val="24"/>
                <w:szCs w:val="24"/>
                <w:rtl/>
              </w:rPr>
            </w:pPr>
            <w:r>
              <w:rPr>
                <w:rFonts w:hint="cs"/>
                <w:sz w:val="24"/>
                <w:szCs w:val="24"/>
                <w:rtl/>
              </w:rPr>
              <w:t>فراوانی</w:t>
            </w:r>
          </w:p>
          <w:p w14:paraId="418BA0C1" w14:textId="77777777" w:rsidR="00D31EB5" w:rsidRPr="00F32F1E" w:rsidRDefault="00D31EB5" w:rsidP="00D31EB5">
            <w:pPr>
              <w:spacing w:line="20" w:lineRule="atLeast"/>
              <w:jc w:val="center"/>
              <w:rPr>
                <w:sz w:val="24"/>
                <w:szCs w:val="24"/>
                <w:rtl/>
              </w:rPr>
            </w:pPr>
            <w:r>
              <w:rPr>
                <w:rFonts w:hint="cs"/>
                <w:sz w:val="24"/>
                <w:szCs w:val="24"/>
                <w:rtl/>
              </w:rPr>
              <w:t>(%)</w:t>
            </w:r>
          </w:p>
        </w:tc>
        <w:tc>
          <w:tcPr>
            <w:tcW w:w="932" w:type="dxa"/>
            <w:tcBorders>
              <w:top w:val="nil"/>
              <w:left w:val="dashed" w:sz="4" w:space="0" w:color="auto"/>
            </w:tcBorders>
            <w:shd w:val="clear" w:color="auto" w:fill="auto"/>
            <w:vAlign w:val="center"/>
          </w:tcPr>
          <w:p w14:paraId="24A2F6BD"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1AE07659"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3028E4F6" w14:textId="77777777" w:rsidR="00D31EB5" w:rsidRPr="00F32F1E" w:rsidRDefault="00D31EB5" w:rsidP="00D31EB5">
            <w:pPr>
              <w:spacing w:line="20" w:lineRule="atLeast"/>
              <w:jc w:val="center"/>
              <w:rPr>
                <w:szCs w:val="22"/>
                <w:rtl/>
              </w:rPr>
            </w:pPr>
            <w:r w:rsidRPr="00F32F1E">
              <w:rPr>
                <w:rFonts w:hint="cs"/>
                <w:szCs w:val="22"/>
                <w:rtl/>
              </w:rPr>
              <w:t>معیار</w:t>
            </w:r>
          </w:p>
        </w:tc>
        <w:tc>
          <w:tcPr>
            <w:tcW w:w="582" w:type="dxa"/>
            <w:tcBorders>
              <w:top w:val="nil"/>
              <w:right w:val="dashed" w:sz="4" w:space="0" w:color="auto"/>
            </w:tcBorders>
            <w:shd w:val="clear" w:color="auto" w:fill="auto"/>
            <w:vAlign w:val="center"/>
          </w:tcPr>
          <w:p w14:paraId="2BE486C9" w14:textId="77777777" w:rsidR="00D31EB5" w:rsidRDefault="00D31EB5" w:rsidP="00D31EB5">
            <w:pPr>
              <w:spacing w:line="20" w:lineRule="atLeast"/>
              <w:jc w:val="center"/>
              <w:rPr>
                <w:sz w:val="24"/>
                <w:szCs w:val="24"/>
                <w:rtl/>
              </w:rPr>
            </w:pPr>
            <w:r>
              <w:rPr>
                <w:rFonts w:hint="cs"/>
                <w:sz w:val="24"/>
                <w:szCs w:val="24"/>
                <w:rtl/>
              </w:rPr>
              <w:t>فراوانی</w:t>
            </w:r>
          </w:p>
          <w:p w14:paraId="7913A98E" w14:textId="77777777" w:rsidR="00D31EB5" w:rsidRPr="00F32F1E" w:rsidRDefault="00D31EB5" w:rsidP="00D31EB5">
            <w:pPr>
              <w:spacing w:line="20" w:lineRule="atLeast"/>
              <w:jc w:val="center"/>
              <w:rPr>
                <w:b/>
                <w:bCs/>
                <w:sz w:val="28"/>
                <w:rtl/>
              </w:rPr>
            </w:pPr>
            <w:r>
              <w:rPr>
                <w:rFonts w:hint="cs"/>
                <w:sz w:val="24"/>
                <w:szCs w:val="24"/>
                <w:rtl/>
              </w:rPr>
              <w:t>(%)</w:t>
            </w:r>
          </w:p>
        </w:tc>
        <w:tc>
          <w:tcPr>
            <w:tcW w:w="946" w:type="dxa"/>
            <w:tcBorders>
              <w:top w:val="nil"/>
              <w:left w:val="dashed" w:sz="4" w:space="0" w:color="auto"/>
            </w:tcBorders>
            <w:shd w:val="clear" w:color="auto" w:fill="auto"/>
            <w:vAlign w:val="center"/>
          </w:tcPr>
          <w:p w14:paraId="025C92F1"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347DDFD3"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hint="cs"/>
                <w:szCs w:val="22"/>
                <w:rtl/>
              </w:rPr>
              <w:t xml:space="preserve"> </w:t>
            </w:r>
            <w:r w:rsidRPr="00F32F1E">
              <w:rPr>
                <w:rFonts w:hint="cs"/>
                <w:szCs w:val="22"/>
                <w:rtl/>
              </w:rPr>
              <w:t>انحراف</w:t>
            </w:r>
          </w:p>
          <w:p w14:paraId="5C0064F0"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576" w:type="dxa"/>
            <w:tcBorders>
              <w:top w:val="nil"/>
              <w:right w:val="dashed" w:sz="4" w:space="0" w:color="auto"/>
            </w:tcBorders>
            <w:shd w:val="clear" w:color="auto" w:fill="auto"/>
            <w:vAlign w:val="center"/>
          </w:tcPr>
          <w:p w14:paraId="162D4061" w14:textId="77777777" w:rsidR="00D31EB5" w:rsidRDefault="00D31EB5" w:rsidP="00D31EB5">
            <w:pPr>
              <w:spacing w:line="20" w:lineRule="atLeast"/>
              <w:jc w:val="center"/>
              <w:rPr>
                <w:sz w:val="24"/>
                <w:szCs w:val="24"/>
                <w:rtl/>
              </w:rPr>
            </w:pPr>
            <w:r>
              <w:rPr>
                <w:rFonts w:hint="cs"/>
                <w:sz w:val="24"/>
                <w:szCs w:val="24"/>
                <w:rtl/>
              </w:rPr>
              <w:t>فراوانی</w:t>
            </w:r>
          </w:p>
          <w:p w14:paraId="610B8002" w14:textId="77777777" w:rsidR="00D31EB5" w:rsidRPr="00F32F1E" w:rsidRDefault="00D31EB5" w:rsidP="00D31EB5">
            <w:pPr>
              <w:spacing w:line="20" w:lineRule="atLeast"/>
              <w:jc w:val="center"/>
              <w:rPr>
                <w:b/>
                <w:bCs/>
                <w:sz w:val="28"/>
                <w:rtl/>
              </w:rPr>
            </w:pPr>
            <w:r>
              <w:rPr>
                <w:rFonts w:hint="cs"/>
                <w:sz w:val="24"/>
                <w:szCs w:val="24"/>
                <w:rtl/>
              </w:rPr>
              <w:t>(%)</w:t>
            </w:r>
          </w:p>
        </w:tc>
        <w:tc>
          <w:tcPr>
            <w:tcW w:w="991" w:type="dxa"/>
            <w:tcBorders>
              <w:top w:val="nil"/>
              <w:left w:val="dashed" w:sz="4" w:space="0" w:color="auto"/>
            </w:tcBorders>
            <w:shd w:val="clear" w:color="auto" w:fill="auto"/>
            <w:vAlign w:val="center"/>
          </w:tcPr>
          <w:p w14:paraId="113AC477"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168FC6C0" w14:textId="77777777" w:rsidR="00D31EB5" w:rsidRPr="00F32F1E" w:rsidRDefault="00D31EB5" w:rsidP="00D31EB5">
            <w:pPr>
              <w:spacing w:line="20" w:lineRule="atLeast"/>
              <w:jc w:val="center"/>
              <w:rPr>
                <w:b/>
                <w:bCs/>
                <w:sz w:val="28"/>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 معیار</w:t>
            </w:r>
          </w:p>
        </w:tc>
        <w:tc>
          <w:tcPr>
            <w:tcW w:w="745" w:type="dxa"/>
            <w:vMerge/>
            <w:shd w:val="clear" w:color="auto" w:fill="auto"/>
            <w:vAlign w:val="center"/>
          </w:tcPr>
          <w:p w14:paraId="24C86C19" w14:textId="77777777" w:rsidR="00D31EB5" w:rsidRPr="00F32F1E" w:rsidRDefault="00D31EB5" w:rsidP="00D31EB5">
            <w:pPr>
              <w:spacing w:line="20" w:lineRule="atLeast"/>
              <w:jc w:val="center"/>
              <w:rPr>
                <w:b/>
                <w:bCs/>
                <w:sz w:val="28"/>
                <w:rtl/>
              </w:rPr>
            </w:pPr>
          </w:p>
        </w:tc>
      </w:tr>
      <w:tr w:rsidR="00D31EB5" w:rsidRPr="00F32F1E" w14:paraId="6BF54BEA" w14:textId="77777777" w:rsidTr="00D31EB5">
        <w:trPr>
          <w:cantSplit/>
          <w:trHeight w:val="511"/>
        </w:trPr>
        <w:tc>
          <w:tcPr>
            <w:tcW w:w="1633" w:type="dxa"/>
            <w:vAlign w:val="center"/>
          </w:tcPr>
          <w:p w14:paraId="518A4E4E" w14:textId="77777777" w:rsidR="00D31EB5" w:rsidRPr="00F32F1E" w:rsidRDefault="00D31EB5" w:rsidP="00D31EB5">
            <w:pPr>
              <w:spacing w:line="20" w:lineRule="atLeast"/>
              <w:jc w:val="center"/>
              <w:rPr>
                <w:b/>
                <w:bCs/>
                <w:sz w:val="20"/>
                <w:szCs w:val="24"/>
              </w:rPr>
            </w:pPr>
            <w:r>
              <w:rPr>
                <w:rFonts w:hint="cs"/>
                <w:b/>
                <w:bCs/>
                <w:sz w:val="20"/>
                <w:szCs w:val="24"/>
                <w:rtl/>
              </w:rPr>
              <w:lastRenderedPageBreak/>
              <w:t>بار مراقبتی</w:t>
            </w:r>
          </w:p>
          <w:p w14:paraId="41EAECEA" w14:textId="77777777" w:rsidR="00D31EB5" w:rsidRPr="00F32F1E" w:rsidRDefault="00D31EB5" w:rsidP="00D31EB5">
            <w:pPr>
              <w:spacing w:line="20" w:lineRule="atLeast"/>
              <w:jc w:val="center"/>
              <w:rPr>
                <w:b/>
                <w:bCs/>
                <w:sz w:val="20"/>
                <w:szCs w:val="24"/>
                <w:rtl/>
              </w:rPr>
            </w:pPr>
            <w:r w:rsidRPr="00F32F1E">
              <w:rPr>
                <w:b/>
                <w:bCs/>
                <w:sz w:val="20"/>
                <w:szCs w:val="24"/>
                <w:rtl/>
              </w:rPr>
              <w:t>قبل ترخیص</w:t>
            </w:r>
          </w:p>
        </w:tc>
        <w:tc>
          <w:tcPr>
            <w:tcW w:w="621" w:type="dxa"/>
            <w:tcBorders>
              <w:top w:val="single" w:sz="4" w:space="0" w:color="auto"/>
              <w:right w:val="dashed" w:sz="4" w:space="0" w:color="auto"/>
            </w:tcBorders>
            <w:shd w:val="clear" w:color="auto" w:fill="auto"/>
            <w:vAlign w:val="center"/>
          </w:tcPr>
          <w:p w14:paraId="6C8F9A08" w14:textId="77777777" w:rsidR="00D31EB5" w:rsidRPr="009A75A8" w:rsidRDefault="00D31EB5" w:rsidP="00D31EB5">
            <w:pPr>
              <w:spacing w:line="20" w:lineRule="atLeast"/>
              <w:jc w:val="center"/>
              <w:rPr>
                <w:sz w:val="28"/>
                <w:rtl/>
              </w:rPr>
            </w:pPr>
            <w:r w:rsidRPr="009A75A8">
              <w:rPr>
                <w:rFonts w:hint="cs"/>
                <w:sz w:val="28"/>
                <w:rtl/>
              </w:rPr>
              <w:t>20</w:t>
            </w:r>
          </w:p>
          <w:p w14:paraId="5C151A9E" w14:textId="77777777" w:rsidR="00D31EB5" w:rsidRPr="00F32F1E" w:rsidRDefault="00D31EB5" w:rsidP="00D31EB5">
            <w:pPr>
              <w:spacing w:line="20" w:lineRule="atLeast"/>
              <w:jc w:val="center"/>
              <w:rPr>
                <w:sz w:val="28"/>
                <w:rtl/>
              </w:rPr>
            </w:pPr>
            <w:r w:rsidRPr="009A75A8">
              <w:rPr>
                <w:rFonts w:hint="cs"/>
                <w:sz w:val="24"/>
                <w:szCs w:val="24"/>
                <w:rtl/>
              </w:rPr>
              <w:t>(16</w:t>
            </w:r>
            <w:r w:rsidRPr="009A75A8">
              <w:rPr>
                <w:rFonts w:ascii="Arial" w:hAnsi="Arial" w:cs="Arial" w:hint="cs"/>
                <w:sz w:val="24"/>
                <w:szCs w:val="24"/>
                <w:rtl/>
              </w:rPr>
              <w:t>٫</w:t>
            </w:r>
            <w:r w:rsidRPr="009A75A8">
              <w:rPr>
                <w:rFonts w:hint="cs"/>
                <w:sz w:val="24"/>
                <w:szCs w:val="24"/>
                <w:rtl/>
              </w:rPr>
              <w:t>7)</w:t>
            </w:r>
          </w:p>
        </w:tc>
        <w:tc>
          <w:tcPr>
            <w:tcW w:w="950" w:type="dxa"/>
            <w:tcBorders>
              <w:left w:val="dashed" w:sz="4" w:space="0" w:color="auto"/>
            </w:tcBorders>
            <w:shd w:val="clear" w:color="auto" w:fill="auto"/>
            <w:vAlign w:val="center"/>
          </w:tcPr>
          <w:p w14:paraId="30AB0707" w14:textId="77777777" w:rsidR="00D31EB5" w:rsidRPr="00F32F1E" w:rsidRDefault="00D31EB5" w:rsidP="00D31EB5">
            <w:pPr>
              <w:spacing w:line="20" w:lineRule="atLeast"/>
              <w:jc w:val="center"/>
              <w:rPr>
                <w:b/>
                <w:bCs/>
                <w:sz w:val="28"/>
                <w:rtl/>
              </w:rPr>
            </w:pPr>
            <w:r w:rsidRPr="00F32F1E">
              <w:rPr>
                <w:rFonts w:hint="cs"/>
                <w:b/>
                <w:bCs/>
                <w:sz w:val="28"/>
                <w:rtl/>
              </w:rPr>
              <w:t>30</w:t>
            </w:r>
            <w:r w:rsidRPr="00F32F1E">
              <w:rPr>
                <w:rFonts w:ascii="Arial" w:hAnsi="Arial" w:cs="Arial" w:hint="cs"/>
                <w:b/>
                <w:bCs/>
                <w:sz w:val="28"/>
                <w:rtl/>
              </w:rPr>
              <w:t>٫</w:t>
            </w:r>
            <w:r w:rsidRPr="00F32F1E">
              <w:rPr>
                <w:rFonts w:hint="cs"/>
                <w:b/>
                <w:bCs/>
                <w:sz w:val="28"/>
                <w:rtl/>
              </w:rPr>
              <w:t>0</w:t>
            </w:r>
          </w:p>
          <w:p w14:paraId="2C39530A" w14:textId="77777777" w:rsidR="00D31EB5" w:rsidRPr="00F32F1E" w:rsidRDefault="00D31EB5" w:rsidP="00D31EB5">
            <w:pPr>
              <w:spacing w:line="20" w:lineRule="atLeast"/>
              <w:jc w:val="center"/>
              <w:rPr>
                <w:sz w:val="28"/>
                <w:rtl/>
              </w:rPr>
            </w:pPr>
            <w:r w:rsidRPr="00F32F1E">
              <w:rPr>
                <w:rFonts w:hint="cs"/>
                <w:sz w:val="28"/>
                <w:rtl/>
              </w:rPr>
              <w:t>11</w:t>
            </w:r>
            <w:r w:rsidRPr="00F32F1E">
              <w:rPr>
                <w:rFonts w:ascii="Arial" w:hAnsi="Arial" w:cs="Arial" w:hint="cs"/>
                <w:sz w:val="28"/>
                <w:rtl/>
              </w:rPr>
              <w:t>٫</w:t>
            </w:r>
            <w:r w:rsidRPr="00F32F1E">
              <w:rPr>
                <w:rFonts w:hint="cs"/>
                <w:sz w:val="28"/>
                <w:rtl/>
              </w:rPr>
              <w:t xml:space="preserve">4 </w:t>
            </w:r>
            <w:r w:rsidRPr="00F32F1E">
              <w:rPr>
                <w:sz w:val="24"/>
                <w:szCs w:val="24"/>
              </w:rPr>
              <w:t>±</w:t>
            </w:r>
          </w:p>
        </w:tc>
        <w:tc>
          <w:tcPr>
            <w:tcW w:w="597" w:type="dxa"/>
            <w:tcBorders>
              <w:right w:val="dashed" w:sz="4" w:space="0" w:color="auto"/>
            </w:tcBorders>
            <w:shd w:val="clear" w:color="auto" w:fill="auto"/>
            <w:vAlign w:val="center"/>
          </w:tcPr>
          <w:p w14:paraId="2E3362A7" w14:textId="77777777" w:rsidR="00D31EB5" w:rsidRPr="009A75A8" w:rsidRDefault="00D31EB5" w:rsidP="00D31EB5">
            <w:pPr>
              <w:spacing w:line="20" w:lineRule="atLeast"/>
              <w:jc w:val="center"/>
              <w:rPr>
                <w:sz w:val="28"/>
                <w:rtl/>
              </w:rPr>
            </w:pPr>
            <w:r w:rsidRPr="009A75A8">
              <w:rPr>
                <w:rFonts w:hint="cs"/>
                <w:sz w:val="28"/>
                <w:rtl/>
              </w:rPr>
              <w:t>34</w:t>
            </w:r>
          </w:p>
          <w:p w14:paraId="045C671B" w14:textId="77777777" w:rsidR="00D31EB5" w:rsidRPr="00F32F1E" w:rsidRDefault="00D31EB5" w:rsidP="00D31EB5">
            <w:pPr>
              <w:spacing w:line="20" w:lineRule="atLeast"/>
              <w:jc w:val="center"/>
              <w:rPr>
                <w:sz w:val="28"/>
                <w:rtl/>
              </w:rPr>
            </w:pPr>
            <w:r w:rsidRPr="009A75A8">
              <w:rPr>
                <w:rFonts w:hint="cs"/>
                <w:sz w:val="24"/>
                <w:szCs w:val="24"/>
                <w:rtl/>
              </w:rPr>
              <w:t>(28</w:t>
            </w:r>
            <w:r w:rsidRPr="009A75A8">
              <w:rPr>
                <w:rFonts w:ascii="Arial" w:hAnsi="Arial" w:cs="Arial" w:hint="cs"/>
                <w:sz w:val="24"/>
                <w:szCs w:val="24"/>
                <w:rtl/>
              </w:rPr>
              <w:t>٫</w:t>
            </w:r>
            <w:r w:rsidRPr="009A75A8">
              <w:rPr>
                <w:rFonts w:hint="cs"/>
                <w:sz w:val="24"/>
                <w:szCs w:val="24"/>
                <w:rtl/>
              </w:rPr>
              <w:t>3)</w:t>
            </w:r>
          </w:p>
        </w:tc>
        <w:tc>
          <w:tcPr>
            <w:tcW w:w="932" w:type="dxa"/>
            <w:tcBorders>
              <w:left w:val="dashed" w:sz="4" w:space="0" w:color="auto"/>
            </w:tcBorders>
            <w:shd w:val="clear" w:color="auto" w:fill="auto"/>
            <w:vAlign w:val="center"/>
          </w:tcPr>
          <w:p w14:paraId="67EC2064" w14:textId="77777777" w:rsidR="00D31EB5" w:rsidRPr="00F32F1E" w:rsidRDefault="00D31EB5" w:rsidP="00D31EB5">
            <w:pPr>
              <w:spacing w:line="20" w:lineRule="atLeast"/>
              <w:jc w:val="center"/>
              <w:rPr>
                <w:b/>
                <w:bCs/>
                <w:sz w:val="28"/>
                <w:rtl/>
              </w:rPr>
            </w:pPr>
            <w:r w:rsidRPr="00F32F1E">
              <w:rPr>
                <w:rFonts w:hint="cs"/>
                <w:b/>
                <w:bCs/>
                <w:sz w:val="28"/>
                <w:rtl/>
              </w:rPr>
              <w:t>33</w:t>
            </w:r>
            <w:r w:rsidRPr="00F32F1E">
              <w:rPr>
                <w:rFonts w:ascii="Arial" w:hAnsi="Arial" w:cs="Arial" w:hint="cs"/>
                <w:b/>
                <w:bCs/>
                <w:sz w:val="28"/>
                <w:rtl/>
              </w:rPr>
              <w:t>٫</w:t>
            </w:r>
            <w:r w:rsidRPr="00F32F1E">
              <w:rPr>
                <w:rFonts w:hint="cs"/>
                <w:b/>
                <w:bCs/>
                <w:sz w:val="28"/>
                <w:rtl/>
              </w:rPr>
              <w:t>5</w:t>
            </w:r>
          </w:p>
          <w:p w14:paraId="68A39543" w14:textId="77777777" w:rsidR="00D31EB5" w:rsidRPr="00F32F1E" w:rsidRDefault="00D31EB5" w:rsidP="00D31EB5">
            <w:pPr>
              <w:spacing w:line="20" w:lineRule="atLeast"/>
              <w:jc w:val="center"/>
              <w:rPr>
                <w:sz w:val="28"/>
                <w:rtl/>
              </w:rPr>
            </w:pPr>
            <w:r w:rsidRPr="00F32F1E">
              <w:rPr>
                <w:rFonts w:hint="cs"/>
                <w:sz w:val="28"/>
                <w:rtl/>
              </w:rPr>
              <w:t>17</w:t>
            </w:r>
            <w:r w:rsidRPr="00F32F1E">
              <w:rPr>
                <w:rFonts w:ascii="Arial" w:hAnsi="Arial" w:cs="Arial" w:hint="cs"/>
                <w:sz w:val="28"/>
                <w:rtl/>
              </w:rPr>
              <w:t>٫</w:t>
            </w:r>
            <w:r w:rsidRPr="00F32F1E">
              <w:rPr>
                <w:rFonts w:hint="cs"/>
                <w:sz w:val="28"/>
                <w:rtl/>
              </w:rPr>
              <w:t xml:space="preserve">2 </w:t>
            </w:r>
            <w:r w:rsidRPr="00F32F1E">
              <w:rPr>
                <w:sz w:val="24"/>
                <w:szCs w:val="24"/>
              </w:rPr>
              <w:t>±</w:t>
            </w:r>
          </w:p>
        </w:tc>
        <w:tc>
          <w:tcPr>
            <w:tcW w:w="582" w:type="dxa"/>
            <w:tcBorders>
              <w:right w:val="dashed" w:sz="4" w:space="0" w:color="auto"/>
            </w:tcBorders>
            <w:shd w:val="clear" w:color="auto" w:fill="auto"/>
            <w:vAlign w:val="center"/>
          </w:tcPr>
          <w:p w14:paraId="66A20B9F" w14:textId="77777777" w:rsidR="00D31EB5" w:rsidRPr="009A75A8" w:rsidRDefault="00D31EB5" w:rsidP="00D31EB5">
            <w:pPr>
              <w:spacing w:line="20" w:lineRule="atLeast"/>
              <w:jc w:val="center"/>
              <w:rPr>
                <w:sz w:val="28"/>
                <w:rtl/>
              </w:rPr>
            </w:pPr>
            <w:r w:rsidRPr="009A75A8">
              <w:rPr>
                <w:rFonts w:hint="cs"/>
                <w:sz w:val="28"/>
                <w:rtl/>
              </w:rPr>
              <w:t>49</w:t>
            </w:r>
          </w:p>
          <w:p w14:paraId="71A4BC42" w14:textId="77777777" w:rsidR="00D31EB5" w:rsidRPr="00F32F1E" w:rsidRDefault="00D31EB5" w:rsidP="00D31EB5">
            <w:pPr>
              <w:spacing w:line="20" w:lineRule="atLeast"/>
              <w:jc w:val="center"/>
              <w:rPr>
                <w:b/>
                <w:bCs/>
                <w:sz w:val="24"/>
                <w:szCs w:val="24"/>
              </w:rPr>
            </w:pPr>
            <w:r w:rsidRPr="009A75A8">
              <w:rPr>
                <w:rFonts w:hint="cs"/>
                <w:sz w:val="24"/>
                <w:szCs w:val="24"/>
                <w:rtl/>
              </w:rPr>
              <w:t>(40</w:t>
            </w:r>
            <w:r w:rsidRPr="009A75A8">
              <w:rPr>
                <w:rFonts w:ascii="Arial" w:hAnsi="Arial" w:cs="Arial" w:hint="cs"/>
                <w:sz w:val="24"/>
                <w:szCs w:val="24"/>
                <w:rtl/>
              </w:rPr>
              <w:t>٫</w:t>
            </w:r>
            <w:r w:rsidRPr="009A75A8">
              <w:rPr>
                <w:rFonts w:hint="cs"/>
                <w:sz w:val="24"/>
                <w:szCs w:val="24"/>
                <w:rtl/>
              </w:rPr>
              <w:t>8)</w:t>
            </w:r>
          </w:p>
        </w:tc>
        <w:tc>
          <w:tcPr>
            <w:tcW w:w="946" w:type="dxa"/>
            <w:tcBorders>
              <w:left w:val="dashed" w:sz="4" w:space="0" w:color="auto"/>
            </w:tcBorders>
            <w:shd w:val="clear" w:color="auto" w:fill="auto"/>
            <w:vAlign w:val="center"/>
          </w:tcPr>
          <w:p w14:paraId="57D72696" w14:textId="77777777" w:rsidR="00D31EB5" w:rsidRPr="00F32F1E" w:rsidRDefault="00D31EB5" w:rsidP="00D31EB5">
            <w:pPr>
              <w:spacing w:line="20" w:lineRule="atLeast"/>
              <w:jc w:val="center"/>
              <w:rPr>
                <w:b/>
                <w:bCs/>
                <w:sz w:val="28"/>
                <w:rtl/>
              </w:rPr>
            </w:pPr>
            <w:r w:rsidRPr="00F32F1E">
              <w:rPr>
                <w:rFonts w:hint="cs"/>
                <w:b/>
                <w:bCs/>
                <w:sz w:val="28"/>
                <w:rtl/>
              </w:rPr>
              <w:t>28</w:t>
            </w:r>
            <w:r w:rsidRPr="00F32F1E">
              <w:rPr>
                <w:rFonts w:ascii="Arial" w:hAnsi="Arial" w:cs="Arial" w:hint="cs"/>
                <w:b/>
                <w:bCs/>
                <w:sz w:val="28"/>
                <w:rtl/>
              </w:rPr>
              <w:t>٫</w:t>
            </w:r>
            <w:r w:rsidRPr="00F32F1E">
              <w:rPr>
                <w:rFonts w:hint="cs"/>
                <w:b/>
                <w:bCs/>
                <w:sz w:val="28"/>
                <w:rtl/>
              </w:rPr>
              <w:t>4</w:t>
            </w:r>
          </w:p>
          <w:p w14:paraId="73F03702" w14:textId="77777777" w:rsidR="00D31EB5" w:rsidRPr="00F32F1E" w:rsidRDefault="00D31EB5" w:rsidP="00D31EB5">
            <w:pPr>
              <w:spacing w:line="20" w:lineRule="atLeast"/>
              <w:jc w:val="center"/>
              <w:rPr>
                <w:b/>
                <w:bCs/>
                <w:sz w:val="24"/>
                <w:szCs w:val="24"/>
              </w:rPr>
            </w:pPr>
            <w:r w:rsidRPr="00F32F1E">
              <w:rPr>
                <w:rFonts w:hint="cs"/>
                <w:sz w:val="28"/>
                <w:rtl/>
              </w:rPr>
              <w:t>12</w:t>
            </w:r>
            <w:r w:rsidRPr="00F32F1E">
              <w:rPr>
                <w:rFonts w:ascii="Arial" w:hAnsi="Arial" w:cs="Arial" w:hint="cs"/>
                <w:sz w:val="28"/>
                <w:rtl/>
              </w:rPr>
              <w:t>٫</w:t>
            </w:r>
            <w:r w:rsidRPr="00F32F1E">
              <w:rPr>
                <w:rFonts w:hint="cs"/>
                <w:sz w:val="28"/>
                <w:rtl/>
              </w:rPr>
              <w:t xml:space="preserve">8 </w:t>
            </w:r>
            <w:r w:rsidRPr="00F32F1E">
              <w:rPr>
                <w:sz w:val="24"/>
                <w:szCs w:val="24"/>
              </w:rPr>
              <w:t>±</w:t>
            </w:r>
          </w:p>
        </w:tc>
        <w:tc>
          <w:tcPr>
            <w:tcW w:w="576" w:type="dxa"/>
            <w:tcBorders>
              <w:right w:val="dashed" w:sz="4" w:space="0" w:color="auto"/>
            </w:tcBorders>
            <w:shd w:val="clear" w:color="auto" w:fill="auto"/>
            <w:vAlign w:val="center"/>
          </w:tcPr>
          <w:p w14:paraId="617B44DB" w14:textId="77777777" w:rsidR="00D31EB5" w:rsidRPr="009A75A8" w:rsidRDefault="00D31EB5" w:rsidP="00D31EB5">
            <w:pPr>
              <w:spacing w:line="20" w:lineRule="atLeast"/>
              <w:jc w:val="center"/>
              <w:rPr>
                <w:sz w:val="28"/>
                <w:rtl/>
              </w:rPr>
            </w:pPr>
            <w:r w:rsidRPr="009A75A8">
              <w:rPr>
                <w:rFonts w:hint="cs"/>
                <w:sz w:val="28"/>
                <w:rtl/>
              </w:rPr>
              <w:t>17</w:t>
            </w:r>
          </w:p>
          <w:p w14:paraId="510D6C96" w14:textId="77777777" w:rsidR="00D31EB5" w:rsidRPr="00F32F1E" w:rsidRDefault="00D31EB5" w:rsidP="00D31EB5">
            <w:pPr>
              <w:spacing w:line="20" w:lineRule="atLeast"/>
              <w:jc w:val="center"/>
              <w:rPr>
                <w:sz w:val="24"/>
                <w:szCs w:val="24"/>
              </w:rPr>
            </w:pPr>
            <w:r w:rsidRPr="009A75A8">
              <w:rPr>
                <w:rFonts w:hint="cs"/>
                <w:sz w:val="24"/>
                <w:szCs w:val="24"/>
                <w:rtl/>
              </w:rPr>
              <w:t>(14</w:t>
            </w:r>
            <w:r w:rsidRPr="009A75A8">
              <w:rPr>
                <w:rFonts w:ascii="Arial" w:hAnsi="Arial" w:cs="Arial" w:hint="cs"/>
                <w:sz w:val="24"/>
                <w:szCs w:val="24"/>
                <w:rtl/>
              </w:rPr>
              <w:t>٫</w:t>
            </w:r>
            <w:r w:rsidRPr="009A75A8">
              <w:rPr>
                <w:rFonts w:hint="cs"/>
                <w:sz w:val="24"/>
                <w:szCs w:val="24"/>
                <w:rtl/>
              </w:rPr>
              <w:t>2)</w:t>
            </w:r>
          </w:p>
        </w:tc>
        <w:tc>
          <w:tcPr>
            <w:tcW w:w="991" w:type="dxa"/>
            <w:tcBorders>
              <w:left w:val="dashed" w:sz="4" w:space="0" w:color="auto"/>
            </w:tcBorders>
            <w:shd w:val="clear" w:color="auto" w:fill="auto"/>
            <w:vAlign w:val="center"/>
          </w:tcPr>
          <w:p w14:paraId="0B0B86F8" w14:textId="77777777" w:rsidR="00D31EB5" w:rsidRPr="00F32F1E" w:rsidRDefault="00D31EB5" w:rsidP="00D31EB5">
            <w:pPr>
              <w:spacing w:line="20" w:lineRule="atLeast"/>
              <w:jc w:val="center"/>
              <w:rPr>
                <w:b/>
                <w:bCs/>
                <w:sz w:val="28"/>
                <w:rtl/>
              </w:rPr>
            </w:pPr>
            <w:r w:rsidRPr="00F32F1E">
              <w:rPr>
                <w:rFonts w:hint="cs"/>
                <w:b/>
                <w:bCs/>
                <w:sz w:val="28"/>
                <w:rtl/>
              </w:rPr>
              <w:t>25</w:t>
            </w:r>
            <w:r w:rsidRPr="00F32F1E">
              <w:rPr>
                <w:rFonts w:ascii="Arial" w:hAnsi="Arial" w:cs="Arial" w:hint="cs"/>
                <w:b/>
                <w:bCs/>
                <w:sz w:val="28"/>
                <w:rtl/>
              </w:rPr>
              <w:t>٫</w:t>
            </w:r>
            <w:r w:rsidRPr="00F32F1E">
              <w:rPr>
                <w:rFonts w:hint="cs"/>
                <w:b/>
                <w:bCs/>
                <w:sz w:val="28"/>
                <w:rtl/>
              </w:rPr>
              <w:t>8</w:t>
            </w:r>
          </w:p>
          <w:p w14:paraId="54458EB7" w14:textId="77777777" w:rsidR="00D31EB5" w:rsidRPr="00F32F1E" w:rsidRDefault="00D31EB5" w:rsidP="00D31EB5">
            <w:pPr>
              <w:spacing w:line="20" w:lineRule="atLeast"/>
              <w:jc w:val="center"/>
              <w:rPr>
                <w:b/>
                <w:bCs/>
                <w:sz w:val="24"/>
                <w:szCs w:val="24"/>
              </w:rPr>
            </w:pPr>
            <w:r w:rsidRPr="00F32F1E">
              <w:rPr>
                <w:rFonts w:hint="cs"/>
                <w:sz w:val="28"/>
                <w:rtl/>
              </w:rPr>
              <w:t>12</w:t>
            </w:r>
            <w:r w:rsidRPr="00F32F1E">
              <w:rPr>
                <w:rFonts w:ascii="Arial" w:hAnsi="Arial" w:cs="Arial" w:hint="cs"/>
                <w:sz w:val="28"/>
                <w:rtl/>
              </w:rPr>
              <w:t>٫</w:t>
            </w:r>
            <w:r w:rsidRPr="00F32F1E">
              <w:rPr>
                <w:rFonts w:hint="cs"/>
                <w:sz w:val="28"/>
                <w:rtl/>
              </w:rPr>
              <w:t xml:space="preserve">9 </w:t>
            </w:r>
            <w:r w:rsidRPr="00F32F1E">
              <w:rPr>
                <w:sz w:val="24"/>
                <w:szCs w:val="24"/>
              </w:rPr>
              <w:t>±</w:t>
            </w:r>
          </w:p>
        </w:tc>
        <w:tc>
          <w:tcPr>
            <w:tcW w:w="745" w:type="dxa"/>
            <w:shd w:val="clear" w:color="auto" w:fill="auto"/>
            <w:vAlign w:val="center"/>
          </w:tcPr>
          <w:p w14:paraId="0B80EC48" w14:textId="77777777" w:rsidR="00D31EB5" w:rsidRPr="00F32F1E" w:rsidRDefault="00D31EB5" w:rsidP="00D31EB5">
            <w:pPr>
              <w:spacing w:line="20" w:lineRule="atLeast"/>
              <w:jc w:val="center"/>
              <w:rPr>
                <w:b/>
                <w:bCs/>
                <w:sz w:val="24"/>
                <w:szCs w:val="24"/>
              </w:rPr>
            </w:pPr>
            <w:r>
              <w:rPr>
                <w:rFonts w:hint="cs"/>
                <w:sz w:val="28"/>
                <w:rtl/>
              </w:rPr>
              <w:t>0</w:t>
            </w:r>
            <w:r w:rsidRPr="00C21342">
              <w:rPr>
                <w:rFonts w:ascii="Arial" w:hAnsi="Arial" w:cs="Arial" w:hint="cs"/>
                <w:sz w:val="28"/>
                <w:rtl/>
              </w:rPr>
              <w:t>٫</w:t>
            </w:r>
            <w:r w:rsidRPr="00C21342">
              <w:rPr>
                <w:rFonts w:hint="cs"/>
                <w:sz w:val="28"/>
                <w:rtl/>
              </w:rPr>
              <w:t>253</w:t>
            </w:r>
          </w:p>
        </w:tc>
      </w:tr>
      <w:tr w:rsidR="00D31EB5" w:rsidRPr="00F32F1E" w14:paraId="44A4247E" w14:textId="77777777" w:rsidTr="00D31EB5">
        <w:trPr>
          <w:cantSplit/>
          <w:trHeight w:val="637"/>
        </w:trPr>
        <w:tc>
          <w:tcPr>
            <w:tcW w:w="1633" w:type="dxa"/>
            <w:vAlign w:val="center"/>
          </w:tcPr>
          <w:p w14:paraId="3C6E2DF8" w14:textId="77777777" w:rsidR="00D31EB5" w:rsidRPr="00F32F1E" w:rsidRDefault="00D31EB5" w:rsidP="00D31EB5">
            <w:pPr>
              <w:spacing w:line="20" w:lineRule="atLeast"/>
              <w:jc w:val="center"/>
              <w:rPr>
                <w:b/>
                <w:bCs/>
                <w:sz w:val="20"/>
                <w:szCs w:val="24"/>
              </w:rPr>
            </w:pPr>
            <w:r>
              <w:rPr>
                <w:rFonts w:hint="cs"/>
                <w:b/>
                <w:bCs/>
                <w:sz w:val="20"/>
                <w:szCs w:val="24"/>
                <w:rtl/>
              </w:rPr>
              <w:t>بار مراقبتی</w:t>
            </w:r>
          </w:p>
          <w:p w14:paraId="69E6548A" w14:textId="77777777" w:rsidR="00D31EB5" w:rsidRPr="00F32F1E" w:rsidRDefault="00D31EB5" w:rsidP="00D31EB5">
            <w:pPr>
              <w:spacing w:line="20" w:lineRule="atLeast"/>
              <w:jc w:val="center"/>
              <w:rPr>
                <w:b/>
                <w:bCs/>
                <w:sz w:val="20"/>
                <w:szCs w:val="24"/>
                <w:rtl/>
              </w:rPr>
            </w:pPr>
            <w:r w:rsidRPr="00F32F1E">
              <w:rPr>
                <w:b/>
                <w:bCs/>
                <w:sz w:val="20"/>
                <w:szCs w:val="24"/>
                <w:rtl/>
              </w:rPr>
              <w:t>سه ماه بعدترخیص</w:t>
            </w:r>
          </w:p>
        </w:tc>
        <w:tc>
          <w:tcPr>
            <w:tcW w:w="621" w:type="dxa"/>
            <w:tcBorders>
              <w:right w:val="dashed" w:sz="4" w:space="0" w:color="auto"/>
            </w:tcBorders>
            <w:shd w:val="clear" w:color="auto" w:fill="auto"/>
            <w:vAlign w:val="center"/>
          </w:tcPr>
          <w:p w14:paraId="44461CFB" w14:textId="77777777" w:rsidR="00D31EB5" w:rsidRPr="009A75A8" w:rsidRDefault="00D31EB5" w:rsidP="00D31EB5">
            <w:pPr>
              <w:spacing w:line="20" w:lineRule="atLeast"/>
              <w:jc w:val="center"/>
              <w:rPr>
                <w:sz w:val="28"/>
                <w:rtl/>
              </w:rPr>
            </w:pPr>
            <w:r w:rsidRPr="009A75A8">
              <w:rPr>
                <w:rFonts w:hint="cs"/>
                <w:sz w:val="28"/>
                <w:rtl/>
              </w:rPr>
              <w:t>18</w:t>
            </w:r>
          </w:p>
          <w:p w14:paraId="50D2A3C5" w14:textId="77777777" w:rsidR="00D31EB5" w:rsidRPr="00F32F1E" w:rsidRDefault="00D31EB5" w:rsidP="00D31EB5">
            <w:pPr>
              <w:spacing w:line="20" w:lineRule="atLeast"/>
              <w:jc w:val="center"/>
              <w:rPr>
                <w:sz w:val="28"/>
                <w:rtl/>
              </w:rPr>
            </w:pPr>
            <w:r w:rsidRPr="009A75A8">
              <w:rPr>
                <w:rFonts w:hint="cs"/>
                <w:sz w:val="24"/>
                <w:szCs w:val="24"/>
                <w:rtl/>
              </w:rPr>
              <w:t>(16</w:t>
            </w:r>
            <w:r w:rsidRPr="009A75A8">
              <w:rPr>
                <w:rFonts w:ascii="Arial" w:hAnsi="Arial" w:cs="Arial" w:hint="cs"/>
                <w:sz w:val="24"/>
                <w:szCs w:val="24"/>
                <w:rtl/>
              </w:rPr>
              <w:t>٫</w:t>
            </w:r>
            <w:r w:rsidRPr="009A75A8">
              <w:rPr>
                <w:rFonts w:hint="cs"/>
                <w:sz w:val="24"/>
                <w:szCs w:val="24"/>
                <w:rtl/>
              </w:rPr>
              <w:t>8)</w:t>
            </w:r>
          </w:p>
        </w:tc>
        <w:tc>
          <w:tcPr>
            <w:tcW w:w="950" w:type="dxa"/>
            <w:tcBorders>
              <w:left w:val="dashed" w:sz="4" w:space="0" w:color="auto"/>
            </w:tcBorders>
            <w:shd w:val="clear" w:color="auto" w:fill="auto"/>
            <w:vAlign w:val="center"/>
          </w:tcPr>
          <w:p w14:paraId="3BE1AD8F" w14:textId="77777777" w:rsidR="00D31EB5" w:rsidRPr="00F32F1E" w:rsidRDefault="00D31EB5" w:rsidP="00D31EB5">
            <w:pPr>
              <w:spacing w:line="20" w:lineRule="atLeast"/>
              <w:jc w:val="center"/>
              <w:rPr>
                <w:b/>
                <w:bCs/>
                <w:sz w:val="28"/>
                <w:rtl/>
              </w:rPr>
            </w:pPr>
            <w:r w:rsidRPr="00F32F1E">
              <w:rPr>
                <w:rFonts w:hint="cs"/>
                <w:b/>
                <w:bCs/>
                <w:sz w:val="28"/>
                <w:rtl/>
              </w:rPr>
              <w:t>30</w:t>
            </w:r>
            <w:r w:rsidRPr="00F32F1E">
              <w:rPr>
                <w:rFonts w:ascii="Arial" w:hAnsi="Arial" w:cs="Arial" w:hint="cs"/>
                <w:b/>
                <w:bCs/>
                <w:sz w:val="28"/>
                <w:rtl/>
              </w:rPr>
              <w:t>٫</w:t>
            </w:r>
            <w:r w:rsidRPr="00F32F1E">
              <w:rPr>
                <w:rFonts w:hint="cs"/>
                <w:b/>
                <w:bCs/>
                <w:sz w:val="28"/>
                <w:rtl/>
              </w:rPr>
              <w:t>8</w:t>
            </w:r>
          </w:p>
          <w:p w14:paraId="5BCC1D7D" w14:textId="77777777" w:rsidR="00D31EB5" w:rsidRPr="00F32F1E" w:rsidRDefault="00D31EB5" w:rsidP="00D31EB5">
            <w:pPr>
              <w:spacing w:line="20" w:lineRule="atLeast"/>
              <w:jc w:val="center"/>
              <w:rPr>
                <w:sz w:val="28"/>
                <w:rtl/>
              </w:rPr>
            </w:pPr>
            <w:r w:rsidRPr="00F32F1E">
              <w:rPr>
                <w:rFonts w:hint="cs"/>
                <w:sz w:val="28"/>
                <w:rtl/>
              </w:rPr>
              <w:t>7</w:t>
            </w:r>
            <w:r w:rsidRPr="00F32F1E">
              <w:rPr>
                <w:rFonts w:ascii="Arial" w:hAnsi="Arial" w:cs="Arial" w:hint="cs"/>
                <w:sz w:val="28"/>
                <w:rtl/>
              </w:rPr>
              <w:t>٫</w:t>
            </w:r>
            <w:r w:rsidRPr="00F32F1E">
              <w:rPr>
                <w:rFonts w:hint="cs"/>
                <w:sz w:val="28"/>
                <w:rtl/>
              </w:rPr>
              <w:t xml:space="preserve">1 </w:t>
            </w:r>
            <w:r w:rsidRPr="00F32F1E">
              <w:rPr>
                <w:sz w:val="24"/>
                <w:szCs w:val="24"/>
              </w:rPr>
              <w:t>±</w:t>
            </w:r>
          </w:p>
        </w:tc>
        <w:tc>
          <w:tcPr>
            <w:tcW w:w="597" w:type="dxa"/>
            <w:tcBorders>
              <w:right w:val="dashed" w:sz="4" w:space="0" w:color="auto"/>
            </w:tcBorders>
            <w:shd w:val="clear" w:color="auto" w:fill="auto"/>
            <w:vAlign w:val="center"/>
          </w:tcPr>
          <w:p w14:paraId="40943CBF" w14:textId="77777777" w:rsidR="00D31EB5" w:rsidRPr="009A75A8" w:rsidRDefault="00D31EB5" w:rsidP="00D31EB5">
            <w:pPr>
              <w:spacing w:line="20" w:lineRule="atLeast"/>
              <w:jc w:val="center"/>
              <w:rPr>
                <w:sz w:val="28"/>
                <w:rtl/>
              </w:rPr>
            </w:pPr>
            <w:r w:rsidRPr="009A75A8">
              <w:rPr>
                <w:rFonts w:hint="cs"/>
                <w:sz w:val="28"/>
                <w:rtl/>
              </w:rPr>
              <w:t>31</w:t>
            </w:r>
          </w:p>
          <w:p w14:paraId="11EB3A4A" w14:textId="77777777" w:rsidR="00D31EB5" w:rsidRPr="00F32F1E" w:rsidRDefault="00D31EB5" w:rsidP="00D31EB5">
            <w:pPr>
              <w:spacing w:line="20" w:lineRule="atLeast"/>
              <w:jc w:val="center"/>
              <w:rPr>
                <w:sz w:val="28"/>
                <w:rtl/>
              </w:rPr>
            </w:pPr>
            <w:r w:rsidRPr="009A75A8">
              <w:rPr>
                <w:rFonts w:hint="cs"/>
                <w:sz w:val="24"/>
                <w:szCs w:val="24"/>
                <w:rtl/>
              </w:rPr>
              <w:t>(29</w:t>
            </w:r>
            <w:r w:rsidRPr="009A75A8">
              <w:rPr>
                <w:rFonts w:ascii="Arial" w:hAnsi="Arial" w:cs="Arial" w:hint="cs"/>
                <w:sz w:val="24"/>
                <w:szCs w:val="24"/>
                <w:rtl/>
              </w:rPr>
              <w:t>٫</w:t>
            </w:r>
            <w:r w:rsidRPr="009A75A8">
              <w:rPr>
                <w:rFonts w:hint="cs"/>
                <w:sz w:val="24"/>
                <w:szCs w:val="24"/>
                <w:rtl/>
              </w:rPr>
              <w:t>0)</w:t>
            </w:r>
          </w:p>
        </w:tc>
        <w:tc>
          <w:tcPr>
            <w:tcW w:w="932" w:type="dxa"/>
            <w:tcBorders>
              <w:left w:val="dashed" w:sz="4" w:space="0" w:color="auto"/>
            </w:tcBorders>
            <w:shd w:val="clear" w:color="auto" w:fill="auto"/>
            <w:vAlign w:val="center"/>
          </w:tcPr>
          <w:p w14:paraId="0827E6A1" w14:textId="77777777" w:rsidR="00D31EB5" w:rsidRPr="00F32F1E" w:rsidRDefault="00D31EB5" w:rsidP="00D31EB5">
            <w:pPr>
              <w:spacing w:line="20" w:lineRule="atLeast"/>
              <w:jc w:val="center"/>
              <w:rPr>
                <w:b/>
                <w:bCs/>
                <w:sz w:val="28"/>
                <w:rtl/>
              </w:rPr>
            </w:pPr>
            <w:r w:rsidRPr="00F32F1E">
              <w:rPr>
                <w:rFonts w:hint="cs"/>
                <w:b/>
                <w:bCs/>
                <w:sz w:val="28"/>
                <w:rtl/>
              </w:rPr>
              <w:t>33</w:t>
            </w:r>
            <w:r w:rsidRPr="00F32F1E">
              <w:rPr>
                <w:rFonts w:ascii="Arial" w:hAnsi="Arial" w:cs="Arial" w:hint="cs"/>
                <w:b/>
                <w:bCs/>
                <w:sz w:val="28"/>
                <w:rtl/>
              </w:rPr>
              <w:t>٫</w:t>
            </w:r>
            <w:r w:rsidRPr="00F32F1E">
              <w:rPr>
                <w:rFonts w:hint="cs"/>
                <w:b/>
                <w:bCs/>
                <w:sz w:val="28"/>
                <w:rtl/>
              </w:rPr>
              <w:t>5</w:t>
            </w:r>
          </w:p>
          <w:p w14:paraId="7DC7555F" w14:textId="77777777" w:rsidR="00D31EB5" w:rsidRPr="00F32F1E" w:rsidRDefault="00D31EB5" w:rsidP="00D31EB5">
            <w:pPr>
              <w:spacing w:line="20" w:lineRule="atLeast"/>
              <w:jc w:val="center"/>
              <w:rPr>
                <w:sz w:val="28"/>
                <w:rtl/>
              </w:rPr>
            </w:pPr>
            <w:r w:rsidRPr="00F32F1E">
              <w:rPr>
                <w:rFonts w:hint="cs"/>
                <w:sz w:val="28"/>
                <w:rtl/>
              </w:rPr>
              <w:t>16</w:t>
            </w:r>
            <w:r w:rsidRPr="00F32F1E">
              <w:rPr>
                <w:rFonts w:ascii="Arial" w:hAnsi="Arial" w:cs="Arial" w:hint="cs"/>
                <w:sz w:val="28"/>
                <w:rtl/>
              </w:rPr>
              <w:t>٫</w:t>
            </w:r>
            <w:r w:rsidRPr="00F32F1E">
              <w:rPr>
                <w:rFonts w:hint="cs"/>
                <w:sz w:val="28"/>
                <w:rtl/>
              </w:rPr>
              <w:t xml:space="preserve">3 </w:t>
            </w:r>
            <w:r w:rsidRPr="00F32F1E">
              <w:rPr>
                <w:sz w:val="24"/>
                <w:szCs w:val="24"/>
              </w:rPr>
              <w:t>±</w:t>
            </w:r>
          </w:p>
        </w:tc>
        <w:tc>
          <w:tcPr>
            <w:tcW w:w="582" w:type="dxa"/>
            <w:tcBorders>
              <w:right w:val="dashed" w:sz="4" w:space="0" w:color="auto"/>
            </w:tcBorders>
            <w:shd w:val="clear" w:color="auto" w:fill="auto"/>
            <w:vAlign w:val="center"/>
          </w:tcPr>
          <w:p w14:paraId="63232821" w14:textId="77777777" w:rsidR="00D31EB5" w:rsidRPr="009A75A8" w:rsidRDefault="00D31EB5" w:rsidP="00D31EB5">
            <w:pPr>
              <w:spacing w:line="20" w:lineRule="atLeast"/>
              <w:jc w:val="center"/>
              <w:rPr>
                <w:sz w:val="28"/>
                <w:rtl/>
              </w:rPr>
            </w:pPr>
            <w:r w:rsidRPr="009A75A8">
              <w:rPr>
                <w:rFonts w:hint="cs"/>
                <w:sz w:val="28"/>
                <w:rtl/>
              </w:rPr>
              <w:t>44</w:t>
            </w:r>
          </w:p>
          <w:p w14:paraId="56C75553" w14:textId="77777777" w:rsidR="00D31EB5" w:rsidRPr="00F32F1E" w:rsidRDefault="00D31EB5" w:rsidP="00D31EB5">
            <w:pPr>
              <w:spacing w:line="20" w:lineRule="atLeast"/>
              <w:jc w:val="center"/>
              <w:rPr>
                <w:b/>
                <w:bCs/>
                <w:sz w:val="24"/>
                <w:szCs w:val="24"/>
                <w:rtl/>
              </w:rPr>
            </w:pPr>
            <w:r w:rsidRPr="009A75A8">
              <w:rPr>
                <w:rFonts w:hint="cs"/>
                <w:sz w:val="24"/>
                <w:szCs w:val="24"/>
                <w:rtl/>
              </w:rPr>
              <w:t>(41</w:t>
            </w:r>
            <w:r w:rsidRPr="009A75A8">
              <w:rPr>
                <w:rFonts w:ascii="Arial" w:hAnsi="Arial" w:cs="Arial" w:hint="cs"/>
                <w:sz w:val="24"/>
                <w:szCs w:val="24"/>
                <w:rtl/>
              </w:rPr>
              <w:t>٫</w:t>
            </w:r>
            <w:r w:rsidRPr="009A75A8">
              <w:rPr>
                <w:rFonts w:hint="cs"/>
                <w:sz w:val="24"/>
                <w:szCs w:val="24"/>
                <w:rtl/>
              </w:rPr>
              <w:t>1)</w:t>
            </w:r>
          </w:p>
        </w:tc>
        <w:tc>
          <w:tcPr>
            <w:tcW w:w="946" w:type="dxa"/>
            <w:tcBorders>
              <w:left w:val="dashed" w:sz="4" w:space="0" w:color="auto"/>
            </w:tcBorders>
            <w:shd w:val="clear" w:color="auto" w:fill="auto"/>
            <w:vAlign w:val="center"/>
          </w:tcPr>
          <w:p w14:paraId="38213B1A" w14:textId="77777777" w:rsidR="00D31EB5" w:rsidRPr="00F32F1E" w:rsidRDefault="00D31EB5" w:rsidP="00D31EB5">
            <w:pPr>
              <w:spacing w:line="20" w:lineRule="atLeast"/>
              <w:jc w:val="center"/>
              <w:rPr>
                <w:b/>
                <w:bCs/>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0</w:t>
            </w:r>
          </w:p>
          <w:p w14:paraId="6DE52823" w14:textId="77777777" w:rsidR="00D31EB5" w:rsidRPr="00F32F1E" w:rsidRDefault="00D31EB5" w:rsidP="00D31EB5">
            <w:pPr>
              <w:spacing w:line="20" w:lineRule="atLeast"/>
              <w:jc w:val="center"/>
              <w:rPr>
                <w:b/>
                <w:bCs/>
                <w:sz w:val="24"/>
                <w:szCs w:val="24"/>
              </w:rPr>
            </w:pPr>
            <w:r w:rsidRPr="00F32F1E">
              <w:rPr>
                <w:rFonts w:hint="cs"/>
                <w:sz w:val="24"/>
                <w:rtl/>
              </w:rPr>
              <w:t>13</w:t>
            </w:r>
            <w:r w:rsidRPr="00F32F1E">
              <w:rPr>
                <w:rFonts w:ascii="Arial" w:hAnsi="Arial" w:cs="Arial" w:hint="cs"/>
                <w:sz w:val="24"/>
                <w:rtl/>
              </w:rPr>
              <w:t>٫</w:t>
            </w:r>
            <w:r w:rsidRPr="00F32F1E">
              <w:rPr>
                <w:rFonts w:hint="cs"/>
                <w:sz w:val="24"/>
                <w:rtl/>
              </w:rPr>
              <w:t xml:space="preserve">1 </w:t>
            </w:r>
            <w:r w:rsidRPr="00F32F1E">
              <w:rPr>
                <w:sz w:val="24"/>
                <w:szCs w:val="24"/>
              </w:rPr>
              <w:t>±</w:t>
            </w:r>
          </w:p>
        </w:tc>
        <w:tc>
          <w:tcPr>
            <w:tcW w:w="576" w:type="dxa"/>
            <w:tcBorders>
              <w:right w:val="dashed" w:sz="4" w:space="0" w:color="auto"/>
            </w:tcBorders>
            <w:shd w:val="clear" w:color="auto" w:fill="auto"/>
            <w:vAlign w:val="center"/>
          </w:tcPr>
          <w:p w14:paraId="0B41C2CD" w14:textId="77777777" w:rsidR="00D31EB5" w:rsidRPr="009A75A8" w:rsidRDefault="00D31EB5" w:rsidP="00D31EB5">
            <w:pPr>
              <w:spacing w:line="20" w:lineRule="atLeast"/>
              <w:jc w:val="center"/>
              <w:rPr>
                <w:sz w:val="28"/>
                <w:rtl/>
              </w:rPr>
            </w:pPr>
            <w:r w:rsidRPr="009A75A8">
              <w:rPr>
                <w:rFonts w:hint="cs"/>
                <w:sz w:val="28"/>
                <w:rtl/>
              </w:rPr>
              <w:t>14</w:t>
            </w:r>
          </w:p>
          <w:p w14:paraId="74DADE27" w14:textId="77777777" w:rsidR="00D31EB5" w:rsidRPr="00F32F1E" w:rsidRDefault="00D31EB5" w:rsidP="00D31EB5">
            <w:pPr>
              <w:spacing w:line="20" w:lineRule="atLeast"/>
              <w:jc w:val="center"/>
              <w:rPr>
                <w:b/>
                <w:bCs/>
                <w:sz w:val="24"/>
                <w:szCs w:val="24"/>
              </w:rPr>
            </w:pPr>
            <w:r w:rsidRPr="009A75A8">
              <w:rPr>
                <w:rFonts w:hint="cs"/>
                <w:sz w:val="24"/>
                <w:szCs w:val="24"/>
                <w:rtl/>
              </w:rPr>
              <w:t>(13</w:t>
            </w:r>
            <w:r w:rsidRPr="009A75A8">
              <w:rPr>
                <w:rFonts w:ascii="Arial" w:hAnsi="Arial" w:cs="Arial" w:hint="cs"/>
                <w:sz w:val="24"/>
                <w:szCs w:val="24"/>
                <w:rtl/>
              </w:rPr>
              <w:t>٫</w:t>
            </w:r>
            <w:r w:rsidRPr="009A75A8">
              <w:rPr>
                <w:rFonts w:hint="cs"/>
                <w:sz w:val="24"/>
                <w:szCs w:val="24"/>
                <w:rtl/>
              </w:rPr>
              <w:t>1)</w:t>
            </w:r>
          </w:p>
        </w:tc>
        <w:tc>
          <w:tcPr>
            <w:tcW w:w="991" w:type="dxa"/>
            <w:tcBorders>
              <w:left w:val="dashed" w:sz="4" w:space="0" w:color="auto"/>
            </w:tcBorders>
            <w:shd w:val="clear" w:color="auto" w:fill="auto"/>
            <w:vAlign w:val="center"/>
          </w:tcPr>
          <w:p w14:paraId="0B897A67" w14:textId="77777777" w:rsidR="00D31EB5" w:rsidRPr="00F32F1E" w:rsidRDefault="00D31EB5" w:rsidP="00D31EB5">
            <w:pPr>
              <w:spacing w:line="20" w:lineRule="atLeast"/>
              <w:jc w:val="center"/>
              <w:rPr>
                <w:b/>
                <w:bCs/>
                <w:sz w:val="28"/>
                <w:rtl/>
              </w:rPr>
            </w:pPr>
            <w:r w:rsidRPr="00F32F1E">
              <w:rPr>
                <w:rFonts w:hint="cs"/>
                <w:b/>
                <w:bCs/>
                <w:sz w:val="28"/>
                <w:rtl/>
              </w:rPr>
              <w:t>26</w:t>
            </w:r>
            <w:r w:rsidRPr="00F32F1E">
              <w:rPr>
                <w:rFonts w:ascii="Arial" w:hAnsi="Arial" w:cs="Arial" w:hint="cs"/>
                <w:b/>
                <w:bCs/>
                <w:sz w:val="28"/>
                <w:rtl/>
              </w:rPr>
              <w:t>٫</w:t>
            </w:r>
            <w:r w:rsidRPr="00F32F1E">
              <w:rPr>
                <w:rFonts w:hint="cs"/>
                <w:b/>
                <w:bCs/>
                <w:sz w:val="28"/>
                <w:rtl/>
              </w:rPr>
              <w:t>3</w:t>
            </w:r>
          </w:p>
          <w:p w14:paraId="34297B30" w14:textId="77777777" w:rsidR="00D31EB5" w:rsidRPr="00F32F1E" w:rsidRDefault="00D31EB5" w:rsidP="00D31EB5">
            <w:pPr>
              <w:spacing w:line="20" w:lineRule="atLeast"/>
              <w:jc w:val="center"/>
              <w:rPr>
                <w:b/>
                <w:bCs/>
                <w:sz w:val="24"/>
                <w:szCs w:val="24"/>
              </w:rPr>
            </w:pPr>
            <w:r w:rsidRPr="00F32F1E">
              <w:rPr>
                <w:rFonts w:hint="cs"/>
                <w:sz w:val="28"/>
                <w:rtl/>
              </w:rPr>
              <w:t>13</w:t>
            </w:r>
            <w:r w:rsidRPr="00F32F1E">
              <w:rPr>
                <w:rFonts w:ascii="Arial" w:hAnsi="Arial" w:cs="Arial" w:hint="cs"/>
                <w:sz w:val="28"/>
                <w:rtl/>
              </w:rPr>
              <w:t>٫</w:t>
            </w:r>
            <w:r w:rsidRPr="00F32F1E">
              <w:rPr>
                <w:rFonts w:hint="cs"/>
                <w:sz w:val="28"/>
                <w:rtl/>
              </w:rPr>
              <w:t xml:space="preserve">9 </w:t>
            </w:r>
            <w:r w:rsidRPr="00F32F1E">
              <w:rPr>
                <w:sz w:val="24"/>
                <w:szCs w:val="24"/>
              </w:rPr>
              <w:t>±</w:t>
            </w:r>
          </w:p>
        </w:tc>
        <w:tc>
          <w:tcPr>
            <w:tcW w:w="745" w:type="dxa"/>
            <w:shd w:val="clear" w:color="auto" w:fill="auto"/>
            <w:vAlign w:val="center"/>
          </w:tcPr>
          <w:p w14:paraId="3667BC00" w14:textId="77777777" w:rsidR="00D31EB5" w:rsidRPr="00F32F1E" w:rsidRDefault="00D31EB5" w:rsidP="00D31EB5">
            <w:pPr>
              <w:spacing w:line="20" w:lineRule="atLeast"/>
              <w:jc w:val="center"/>
              <w:rPr>
                <w:b/>
                <w:bCs/>
                <w:sz w:val="24"/>
                <w:szCs w:val="24"/>
              </w:rPr>
            </w:pPr>
            <w:r w:rsidRPr="00C21342">
              <w:rPr>
                <w:rFonts w:hint="cs"/>
                <w:sz w:val="28"/>
                <w:rtl/>
              </w:rPr>
              <w:t>0</w:t>
            </w:r>
            <w:r w:rsidRPr="00C21342">
              <w:rPr>
                <w:rFonts w:ascii="Arial" w:hAnsi="Arial" w:cs="Arial" w:hint="cs"/>
                <w:sz w:val="28"/>
                <w:rtl/>
              </w:rPr>
              <w:t>٫</w:t>
            </w:r>
            <w:r w:rsidRPr="00C21342">
              <w:rPr>
                <w:rFonts w:hint="cs"/>
                <w:sz w:val="28"/>
                <w:rtl/>
              </w:rPr>
              <w:t>441</w:t>
            </w:r>
          </w:p>
        </w:tc>
      </w:tr>
    </w:tbl>
    <w:p w14:paraId="6818BD1A" w14:textId="77777777" w:rsidR="00D31EB5" w:rsidRDefault="00D31EB5" w:rsidP="00D31EB5">
      <w:pPr>
        <w:spacing w:after="0" w:line="20" w:lineRule="atLeast"/>
        <w:rPr>
          <w:sz w:val="28"/>
          <w:rtl/>
        </w:rPr>
      </w:pPr>
    </w:p>
    <w:p w14:paraId="181B8BA7" w14:textId="75386618" w:rsidR="00D31EB5" w:rsidRDefault="00D31EB5" w:rsidP="009B3DF4">
      <w:pPr>
        <w:spacing w:after="0" w:line="360" w:lineRule="auto"/>
        <w:jc w:val="both"/>
        <w:rPr>
          <w:sz w:val="28"/>
          <w:rtl/>
        </w:rPr>
      </w:pPr>
      <w:r>
        <w:rPr>
          <w:rFonts w:hint="cs"/>
          <w:sz w:val="28"/>
          <w:rtl/>
        </w:rPr>
        <w:t xml:space="preserve">مقایسه میانگین و انحراف معیار بار مراقبتی بر حسب تحصیلات مراقب در جدول 4-3-8 </w:t>
      </w:r>
      <w:r w:rsidR="009B3DF4">
        <w:rPr>
          <w:rFonts w:hint="cs"/>
          <w:sz w:val="28"/>
          <w:rtl/>
        </w:rPr>
        <w:t xml:space="preserve">با استفاده از آزمون آماری آنووا </w:t>
      </w:r>
      <w:r>
        <w:rPr>
          <w:rFonts w:hint="cs"/>
          <w:sz w:val="28"/>
          <w:rtl/>
        </w:rPr>
        <w:t>مورد بررسی قرار گرفته شده است. میانگین نمره بار مراقبتی در افراد زیر دیپلم قبل ترخیص و پس از ترخیص برابر 33</w:t>
      </w:r>
      <w:r w:rsidRPr="006E07B3">
        <w:rPr>
          <w:rFonts w:ascii="Arial" w:hAnsi="Arial" w:cs="Arial" w:hint="cs"/>
          <w:sz w:val="28"/>
          <w:rtl/>
        </w:rPr>
        <w:t>٫</w:t>
      </w:r>
      <w:r w:rsidRPr="00024021">
        <w:rPr>
          <w:rFonts w:hint="cs"/>
          <w:sz w:val="28"/>
          <w:rtl/>
        </w:rPr>
        <w:t>5</w:t>
      </w:r>
      <w:r>
        <w:rPr>
          <w:rFonts w:hint="cs"/>
          <w:sz w:val="28"/>
          <w:rtl/>
        </w:rPr>
        <w:t xml:space="preserve"> بود ولی انحراف معیار متفاوتی داشتند </w:t>
      </w:r>
      <w:r w:rsidRPr="00024021">
        <w:rPr>
          <w:rFonts w:hint="cs"/>
          <w:sz w:val="28"/>
          <w:rtl/>
        </w:rPr>
        <w:t xml:space="preserve">که </w:t>
      </w:r>
      <w:r>
        <w:rPr>
          <w:rFonts w:hint="cs"/>
          <w:sz w:val="28"/>
          <w:rtl/>
        </w:rPr>
        <w:t xml:space="preserve"> نسبت به سایر سطوح تحصیلی میانگین نمره بالاتری بود . کمترین میزان بار مراقبتی در مراقبین با تحصیلات دانشگاهی دیده شد که میانگین نمره آنها قبل ترخیص 12</w:t>
      </w:r>
      <w:r>
        <w:rPr>
          <w:rFonts w:cs="Arial"/>
          <w:sz w:val="28"/>
          <w:rtl/>
        </w:rPr>
        <w:t>٫</w:t>
      </w:r>
      <w:r>
        <w:rPr>
          <w:rFonts w:hint="cs"/>
          <w:sz w:val="28"/>
          <w:rtl/>
        </w:rPr>
        <w:t>9</w:t>
      </w:r>
      <w:r w:rsidRPr="006E07B3">
        <w:rPr>
          <w:rFonts w:ascii="Calibri" w:hAnsi="Calibri" w:cs="Calibri" w:hint="cs"/>
          <w:sz w:val="28"/>
          <w:rtl/>
        </w:rPr>
        <w:t>±</w:t>
      </w:r>
      <w:r>
        <w:rPr>
          <w:rFonts w:hint="cs"/>
          <w:sz w:val="28"/>
          <w:rtl/>
        </w:rPr>
        <w:t>25</w:t>
      </w:r>
      <w:r w:rsidRPr="006E07B3">
        <w:rPr>
          <w:rFonts w:ascii="Arial" w:hAnsi="Arial" w:cs="Arial" w:hint="cs"/>
          <w:sz w:val="28"/>
          <w:rtl/>
        </w:rPr>
        <w:t>٫</w:t>
      </w:r>
      <w:r>
        <w:rPr>
          <w:rFonts w:hint="cs"/>
          <w:sz w:val="28"/>
          <w:rtl/>
        </w:rPr>
        <w:t>8</w:t>
      </w:r>
      <w:r w:rsidRPr="00024021">
        <w:rPr>
          <w:rFonts w:hint="cs"/>
          <w:sz w:val="28"/>
          <w:rtl/>
        </w:rPr>
        <w:t xml:space="preserve"> و پس از ترخیص </w:t>
      </w:r>
      <w:r>
        <w:rPr>
          <w:rFonts w:hint="cs"/>
          <w:sz w:val="28"/>
          <w:rtl/>
        </w:rPr>
        <w:t>13</w:t>
      </w:r>
      <w:r w:rsidRPr="006E07B3">
        <w:rPr>
          <w:rFonts w:ascii="Arial" w:hAnsi="Arial" w:cs="Arial" w:hint="cs"/>
          <w:sz w:val="28"/>
          <w:rtl/>
        </w:rPr>
        <w:t>٫</w:t>
      </w:r>
      <w:r w:rsidRPr="006E07B3">
        <w:rPr>
          <w:rFonts w:hint="cs"/>
          <w:sz w:val="28"/>
          <w:rtl/>
        </w:rPr>
        <w:t>9</w:t>
      </w:r>
      <w:r w:rsidRPr="006E07B3">
        <w:rPr>
          <w:rFonts w:ascii="Calibri" w:hAnsi="Calibri" w:cs="Calibri" w:hint="cs"/>
          <w:sz w:val="28"/>
          <w:rtl/>
        </w:rPr>
        <w:t>±</w:t>
      </w:r>
      <w:r w:rsidRPr="00024021">
        <w:rPr>
          <w:rFonts w:hint="cs"/>
          <w:sz w:val="28"/>
          <w:rtl/>
        </w:rPr>
        <w:t>26</w:t>
      </w:r>
      <w:r w:rsidRPr="006E07B3">
        <w:rPr>
          <w:rFonts w:ascii="Arial" w:hAnsi="Arial" w:cs="Arial" w:hint="cs"/>
          <w:sz w:val="28"/>
          <w:rtl/>
        </w:rPr>
        <w:t>٫</w:t>
      </w:r>
      <w:r w:rsidRPr="00024021">
        <w:rPr>
          <w:rFonts w:hint="cs"/>
          <w:sz w:val="28"/>
          <w:rtl/>
        </w:rPr>
        <w:t xml:space="preserve">3 بود. </w:t>
      </w:r>
      <w:r>
        <w:rPr>
          <w:rFonts w:hint="cs"/>
          <w:sz w:val="28"/>
          <w:rtl/>
        </w:rPr>
        <w:t>هیچ کدام از موارد فوق از نظر آماری معنی دار نبود.</w:t>
      </w:r>
    </w:p>
    <w:p w14:paraId="73C94D26" w14:textId="77777777" w:rsidR="00D31EB5" w:rsidRDefault="00D31EB5" w:rsidP="00D31EB5">
      <w:pPr>
        <w:spacing w:after="0" w:line="20" w:lineRule="atLeast"/>
        <w:rPr>
          <w:sz w:val="28"/>
          <w:rtl/>
        </w:rPr>
      </w:pPr>
    </w:p>
    <w:p w14:paraId="0CA18F96" w14:textId="77777777" w:rsidR="00D31EB5" w:rsidRDefault="00D31EB5" w:rsidP="00D31EB5">
      <w:pPr>
        <w:spacing w:after="0" w:line="20" w:lineRule="atLeast"/>
        <w:rPr>
          <w:sz w:val="28"/>
          <w:rtl/>
        </w:rPr>
      </w:pPr>
    </w:p>
    <w:p w14:paraId="2D0E2CCF" w14:textId="77777777" w:rsidR="00D31EB5" w:rsidRDefault="00D31EB5" w:rsidP="00D31EB5">
      <w:pPr>
        <w:spacing w:after="0" w:line="20" w:lineRule="atLeast"/>
        <w:rPr>
          <w:sz w:val="28"/>
          <w:rtl/>
        </w:rPr>
      </w:pPr>
    </w:p>
    <w:p w14:paraId="13D9C756" w14:textId="77777777" w:rsidR="00D31EB5" w:rsidRDefault="00D31EB5" w:rsidP="00D31EB5">
      <w:pPr>
        <w:spacing w:after="0" w:line="20" w:lineRule="atLeast"/>
        <w:rPr>
          <w:sz w:val="28"/>
          <w:rtl/>
        </w:rPr>
      </w:pPr>
    </w:p>
    <w:p w14:paraId="24C0E252" w14:textId="77777777" w:rsidR="00D31EB5" w:rsidRDefault="00D31EB5" w:rsidP="00D31EB5">
      <w:pPr>
        <w:spacing w:after="0" w:line="20" w:lineRule="atLeast"/>
        <w:rPr>
          <w:sz w:val="28"/>
          <w:rtl/>
        </w:rPr>
      </w:pPr>
    </w:p>
    <w:p w14:paraId="16B7207C" w14:textId="77777777" w:rsidR="00D31EB5" w:rsidRDefault="00D31EB5" w:rsidP="00D31EB5">
      <w:pPr>
        <w:spacing w:after="0" w:line="20" w:lineRule="atLeast"/>
        <w:rPr>
          <w:sz w:val="28"/>
          <w:rtl/>
        </w:rPr>
      </w:pPr>
    </w:p>
    <w:p w14:paraId="0A65ED79" w14:textId="77777777" w:rsidR="00D31EB5" w:rsidRDefault="00D31EB5" w:rsidP="00D31EB5">
      <w:pPr>
        <w:spacing w:after="0" w:line="20" w:lineRule="atLeast"/>
        <w:rPr>
          <w:sz w:val="28"/>
          <w:rtl/>
        </w:rPr>
      </w:pPr>
    </w:p>
    <w:p w14:paraId="0353E5D2" w14:textId="77777777" w:rsidR="00D31EB5" w:rsidRDefault="00D31EB5" w:rsidP="00D31EB5">
      <w:pPr>
        <w:spacing w:after="0" w:line="20" w:lineRule="atLeast"/>
        <w:rPr>
          <w:sz w:val="28"/>
          <w:rtl/>
        </w:rPr>
      </w:pPr>
    </w:p>
    <w:p w14:paraId="44A458DE" w14:textId="77777777" w:rsidR="00D31EB5" w:rsidRDefault="00D31EB5" w:rsidP="00D31EB5">
      <w:pPr>
        <w:spacing w:after="0" w:line="20" w:lineRule="atLeast"/>
        <w:rPr>
          <w:sz w:val="28"/>
          <w:rtl/>
        </w:rPr>
      </w:pPr>
    </w:p>
    <w:p w14:paraId="6FF2239A" w14:textId="77777777" w:rsidR="00D31EB5" w:rsidRPr="00F32F1E" w:rsidRDefault="00D31EB5" w:rsidP="00D31EB5">
      <w:pPr>
        <w:spacing w:after="0" w:line="20" w:lineRule="atLeast"/>
        <w:rPr>
          <w:sz w:val="28"/>
          <w:rtl/>
        </w:rPr>
      </w:pPr>
    </w:p>
    <w:tbl>
      <w:tblPr>
        <w:tblStyle w:val="TableGrid"/>
        <w:bidiVisual/>
        <w:tblW w:w="8376" w:type="dxa"/>
        <w:tblCellMar>
          <w:left w:w="0" w:type="dxa"/>
          <w:right w:w="0" w:type="dxa"/>
        </w:tblCellMar>
        <w:tblLook w:val="04A0" w:firstRow="1" w:lastRow="0" w:firstColumn="1" w:lastColumn="0" w:noHBand="0" w:noVBand="1"/>
      </w:tblPr>
      <w:tblGrid>
        <w:gridCol w:w="1517"/>
        <w:gridCol w:w="595"/>
        <w:gridCol w:w="533"/>
        <w:gridCol w:w="162"/>
        <w:gridCol w:w="761"/>
        <w:gridCol w:w="622"/>
        <w:gridCol w:w="517"/>
        <w:gridCol w:w="162"/>
        <w:gridCol w:w="785"/>
        <w:gridCol w:w="614"/>
        <w:gridCol w:w="546"/>
        <w:gridCol w:w="166"/>
        <w:gridCol w:w="772"/>
        <w:gridCol w:w="624"/>
      </w:tblGrid>
      <w:tr w:rsidR="00D31EB5" w:rsidRPr="006F223E" w14:paraId="0C1C23F6" w14:textId="77777777" w:rsidTr="00D31EB5">
        <w:tc>
          <w:tcPr>
            <w:tcW w:w="8376" w:type="dxa"/>
            <w:gridSpan w:val="14"/>
            <w:tcBorders>
              <w:top w:val="nil"/>
              <w:left w:val="nil"/>
              <w:bottom w:val="nil"/>
              <w:right w:val="nil"/>
            </w:tcBorders>
          </w:tcPr>
          <w:p w14:paraId="374CAB74" w14:textId="77777777" w:rsidR="00D31EB5" w:rsidRPr="0024006F" w:rsidRDefault="00D31EB5" w:rsidP="00D31EB5">
            <w:pPr>
              <w:jc w:val="center"/>
              <w:rPr>
                <w:sz w:val="28"/>
                <w:rtl/>
              </w:rPr>
            </w:pPr>
            <w:r w:rsidRPr="0024006F">
              <w:rPr>
                <w:rFonts w:hint="cs"/>
                <w:sz w:val="28"/>
                <w:rtl/>
              </w:rPr>
              <w:t>جدول 4-3-9 مقایسه میانگین و انحراف معیار کیفیت زندگی مراقب قبل و سه ماه پس از ترخیص برحسب تعداد فرزند مراقب</w:t>
            </w:r>
          </w:p>
          <w:p w14:paraId="135A592F" w14:textId="77777777" w:rsidR="00D31EB5" w:rsidRPr="006F223E" w:rsidRDefault="00D31EB5" w:rsidP="00D31EB5">
            <w:pPr>
              <w:spacing w:line="20" w:lineRule="atLeast"/>
              <w:jc w:val="center"/>
              <w:rPr>
                <w:b/>
                <w:bCs/>
                <w:sz w:val="28"/>
                <w:rtl/>
              </w:rPr>
            </w:pPr>
          </w:p>
        </w:tc>
      </w:tr>
      <w:tr w:rsidR="00D31EB5" w:rsidRPr="006F223E" w14:paraId="14321901" w14:textId="77777777" w:rsidTr="00D31EB5">
        <w:trPr>
          <w:trHeight w:val="566"/>
        </w:trPr>
        <w:tc>
          <w:tcPr>
            <w:tcW w:w="1517" w:type="dxa"/>
            <w:tcBorders>
              <w:bottom w:val="nil"/>
            </w:tcBorders>
            <w:shd w:val="clear" w:color="auto" w:fill="auto"/>
            <w:vAlign w:val="center"/>
          </w:tcPr>
          <w:p w14:paraId="2E9C5D93" w14:textId="77777777" w:rsidR="00D31EB5" w:rsidRPr="006F223E" w:rsidRDefault="00D31EB5" w:rsidP="00D31EB5">
            <w:pPr>
              <w:spacing w:line="20" w:lineRule="atLeast"/>
              <w:rPr>
                <w:b/>
                <w:bCs/>
                <w:rtl/>
              </w:rPr>
            </w:pPr>
          </w:p>
        </w:tc>
        <w:tc>
          <w:tcPr>
            <w:tcW w:w="2051" w:type="dxa"/>
            <w:gridSpan w:val="4"/>
            <w:tcBorders>
              <w:bottom w:val="nil"/>
            </w:tcBorders>
            <w:shd w:val="clear" w:color="auto" w:fill="auto"/>
            <w:vAlign w:val="center"/>
          </w:tcPr>
          <w:p w14:paraId="3FBE95A3" w14:textId="77777777" w:rsidR="00D31EB5" w:rsidRPr="006F223E" w:rsidRDefault="00D31EB5" w:rsidP="00D31EB5">
            <w:pPr>
              <w:spacing w:line="20" w:lineRule="atLeast"/>
              <w:jc w:val="center"/>
              <w:rPr>
                <w:b/>
                <w:bCs/>
                <w:sz w:val="28"/>
                <w:rtl/>
              </w:rPr>
            </w:pPr>
            <w:r w:rsidRPr="006F223E">
              <w:rPr>
                <w:rFonts w:hint="cs"/>
                <w:b/>
                <w:bCs/>
                <w:sz w:val="28"/>
                <w:rtl/>
              </w:rPr>
              <w:t>بدون فرزند</w:t>
            </w:r>
          </w:p>
        </w:tc>
        <w:tc>
          <w:tcPr>
            <w:tcW w:w="2086" w:type="dxa"/>
            <w:gridSpan w:val="4"/>
            <w:tcBorders>
              <w:bottom w:val="nil"/>
            </w:tcBorders>
            <w:shd w:val="clear" w:color="auto" w:fill="auto"/>
            <w:vAlign w:val="center"/>
          </w:tcPr>
          <w:p w14:paraId="0D7F61C3" w14:textId="77777777" w:rsidR="00D31EB5" w:rsidRPr="006F223E" w:rsidRDefault="00D31EB5" w:rsidP="00D31EB5">
            <w:pPr>
              <w:spacing w:line="20" w:lineRule="atLeast"/>
              <w:jc w:val="center"/>
              <w:rPr>
                <w:b/>
                <w:bCs/>
                <w:sz w:val="28"/>
                <w:rtl/>
              </w:rPr>
            </w:pPr>
            <w:r w:rsidRPr="006F223E">
              <w:rPr>
                <w:rFonts w:hint="cs"/>
                <w:b/>
                <w:bCs/>
                <w:sz w:val="28"/>
                <w:rtl/>
              </w:rPr>
              <w:t>1 تا 3 فرزند</w:t>
            </w:r>
          </w:p>
        </w:tc>
        <w:tc>
          <w:tcPr>
            <w:tcW w:w="2098" w:type="dxa"/>
            <w:gridSpan w:val="4"/>
            <w:tcBorders>
              <w:bottom w:val="nil"/>
            </w:tcBorders>
            <w:shd w:val="clear" w:color="auto" w:fill="auto"/>
          </w:tcPr>
          <w:p w14:paraId="6AD63D9E" w14:textId="77777777" w:rsidR="00D31EB5" w:rsidRPr="006F223E" w:rsidRDefault="00D31EB5" w:rsidP="00D31EB5">
            <w:pPr>
              <w:spacing w:line="20" w:lineRule="atLeast"/>
              <w:jc w:val="center"/>
              <w:rPr>
                <w:b/>
                <w:bCs/>
                <w:sz w:val="28"/>
                <w:rtl/>
              </w:rPr>
            </w:pPr>
            <w:r w:rsidRPr="006F223E">
              <w:rPr>
                <w:rFonts w:hint="cs"/>
                <w:b/>
                <w:bCs/>
                <w:sz w:val="28"/>
                <w:rtl/>
              </w:rPr>
              <w:t>بیش از 3 فرزند</w:t>
            </w:r>
          </w:p>
        </w:tc>
        <w:tc>
          <w:tcPr>
            <w:tcW w:w="621" w:type="dxa"/>
            <w:vMerge w:val="restart"/>
            <w:shd w:val="clear" w:color="auto" w:fill="auto"/>
            <w:textDirection w:val="tbRl"/>
            <w:vAlign w:val="center"/>
          </w:tcPr>
          <w:p w14:paraId="3806D70D" w14:textId="77777777" w:rsidR="00D31EB5" w:rsidRDefault="00D31EB5" w:rsidP="00D31EB5">
            <w:pPr>
              <w:spacing w:line="20" w:lineRule="atLeast"/>
              <w:ind w:left="113" w:right="113"/>
              <w:jc w:val="center"/>
              <w:rPr>
                <w:b/>
                <w:bCs/>
                <w:sz w:val="24"/>
                <w:szCs w:val="24"/>
              </w:rPr>
            </w:pPr>
            <w:r w:rsidRPr="006F223E">
              <w:rPr>
                <w:b/>
                <w:bCs/>
                <w:sz w:val="24"/>
                <w:szCs w:val="24"/>
              </w:rPr>
              <w:t>P-value</w:t>
            </w:r>
          </w:p>
          <w:p w14:paraId="7974E2EA" w14:textId="77777777" w:rsidR="00D31EB5" w:rsidRPr="006F223E" w:rsidRDefault="00D31EB5" w:rsidP="00D31EB5">
            <w:pPr>
              <w:spacing w:line="20" w:lineRule="atLeast"/>
              <w:ind w:left="113" w:right="113"/>
              <w:jc w:val="center"/>
              <w:rPr>
                <w:b/>
                <w:bCs/>
                <w:sz w:val="28"/>
                <w:rtl/>
              </w:rPr>
            </w:pPr>
            <w:r>
              <w:rPr>
                <w:b/>
                <w:bCs/>
                <w:sz w:val="24"/>
                <w:szCs w:val="24"/>
              </w:rPr>
              <w:t>Anova test</w:t>
            </w:r>
          </w:p>
        </w:tc>
      </w:tr>
      <w:tr w:rsidR="00D31EB5" w:rsidRPr="006F223E" w14:paraId="011D2028" w14:textId="77777777" w:rsidTr="00D31EB5">
        <w:trPr>
          <w:trHeight w:val="843"/>
        </w:trPr>
        <w:tc>
          <w:tcPr>
            <w:tcW w:w="1517" w:type="dxa"/>
            <w:tcBorders>
              <w:top w:val="nil"/>
            </w:tcBorders>
            <w:shd w:val="clear" w:color="auto" w:fill="auto"/>
            <w:vAlign w:val="center"/>
          </w:tcPr>
          <w:p w14:paraId="60F607B7" w14:textId="77777777" w:rsidR="00D31EB5" w:rsidRPr="006F223E" w:rsidRDefault="00D31EB5" w:rsidP="00D31EB5">
            <w:pPr>
              <w:spacing w:line="20" w:lineRule="atLeast"/>
              <w:rPr>
                <w:b/>
                <w:bCs/>
                <w:rtl/>
              </w:rPr>
            </w:pPr>
          </w:p>
        </w:tc>
        <w:tc>
          <w:tcPr>
            <w:tcW w:w="595" w:type="dxa"/>
            <w:tcBorders>
              <w:top w:val="nil"/>
              <w:right w:val="dashed" w:sz="4" w:space="0" w:color="auto"/>
            </w:tcBorders>
            <w:shd w:val="clear" w:color="auto" w:fill="auto"/>
            <w:vAlign w:val="center"/>
          </w:tcPr>
          <w:p w14:paraId="5992D4D7" w14:textId="77777777" w:rsidR="00D31EB5" w:rsidRPr="006F223E" w:rsidRDefault="00D31EB5" w:rsidP="00D31EB5">
            <w:pPr>
              <w:spacing w:line="20" w:lineRule="atLeast"/>
              <w:jc w:val="center"/>
              <w:rPr>
                <w:sz w:val="24"/>
                <w:szCs w:val="24"/>
                <w:rtl/>
              </w:rPr>
            </w:pPr>
            <w:r w:rsidRPr="006F223E">
              <w:rPr>
                <w:rFonts w:hint="cs"/>
                <w:sz w:val="24"/>
                <w:szCs w:val="24"/>
                <w:rtl/>
              </w:rPr>
              <w:t>فراوانی</w:t>
            </w:r>
          </w:p>
          <w:p w14:paraId="70FC2261" w14:textId="77777777" w:rsidR="00D31EB5" w:rsidRPr="006F223E" w:rsidRDefault="00D31EB5" w:rsidP="00D31EB5">
            <w:pPr>
              <w:spacing w:line="20" w:lineRule="atLeast"/>
              <w:jc w:val="center"/>
              <w:rPr>
                <w:rtl/>
              </w:rPr>
            </w:pPr>
            <w:r w:rsidRPr="006F223E">
              <w:rPr>
                <w:rFonts w:hint="cs"/>
                <w:sz w:val="24"/>
                <w:szCs w:val="24"/>
                <w:rtl/>
              </w:rPr>
              <w:t>(%)</w:t>
            </w:r>
          </w:p>
        </w:tc>
        <w:tc>
          <w:tcPr>
            <w:tcW w:w="533" w:type="dxa"/>
            <w:tcBorders>
              <w:top w:val="nil"/>
              <w:left w:val="dashed" w:sz="4" w:space="0" w:color="auto"/>
              <w:right w:val="nil"/>
            </w:tcBorders>
            <w:shd w:val="clear" w:color="auto" w:fill="auto"/>
            <w:vAlign w:val="center"/>
          </w:tcPr>
          <w:p w14:paraId="13BFE11F" w14:textId="77777777" w:rsidR="00D31EB5" w:rsidRPr="006F223E" w:rsidRDefault="00D31EB5" w:rsidP="00D31EB5">
            <w:pPr>
              <w:spacing w:line="20" w:lineRule="atLeast"/>
              <w:jc w:val="center"/>
              <w:rPr>
                <w:b/>
                <w:bCs/>
                <w:sz w:val="24"/>
                <w:szCs w:val="24"/>
                <w:rtl/>
              </w:rPr>
            </w:pPr>
            <w:r w:rsidRPr="006F223E">
              <w:rPr>
                <w:rFonts w:hint="cs"/>
                <w:szCs w:val="22"/>
                <w:rtl/>
              </w:rPr>
              <w:t>انحراف معیار</w:t>
            </w:r>
          </w:p>
        </w:tc>
        <w:tc>
          <w:tcPr>
            <w:tcW w:w="162" w:type="dxa"/>
            <w:tcBorders>
              <w:top w:val="nil"/>
              <w:left w:val="nil"/>
              <w:right w:val="nil"/>
            </w:tcBorders>
            <w:shd w:val="clear" w:color="auto" w:fill="auto"/>
            <w:vAlign w:val="center"/>
          </w:tcPr>
          <w:p w14:paraId="432C1BBB" w14:textId="77777777" w:rsidR="00D31EB5" w:rsidRPr="006F223E" w:rsidRDefault="00D31EB5" w:rsidP="00D31EB5">
            <w:pPr>
              <w:spacing w:line="20" w:lineRule="atLeast"/>
              <w:jc w:val="center"/>
              <w:rPr>
                <w:sz w:val="24"/>
                <w:szCs w:val="24"/>
                <w:rtl/>
              </w:rPr>
            </w:pPr>
            <w:r w:rsidRPr="006F223E">
              <w:rPr>
                <w:sz w:val="24"/>
                <w:szCs w:val="24"/>
              </w:rPr>
              <w:t>±</w:t>
            </w:r>
          </w:p>
        </w:tc>
        <w:tc>
          <w:tcPr>
            <w:tcW w:w="761" w:type="dxa"/>
            <w:tcBorders>
              <w:top w:val="nil"/>
              <w:left w:val="nil"/>
            </w:tcBorders>
            <w:shd w:val="clear" w:color="auto" w:fill="auto"/>
            <w:vAlign w:val="center"/>
          </w:tcPr>
          <w:p w14:paraId="0E30BAFD" w14:textId="77777777" w:rsidR="00D31EB5" w:rsidRPr="006F223E" w:rsidRDefault="00D31EB5" w:rsidP="00D31EB5">
            <w:pPr>
              <w:spacing w:line="20" w:lineRule="atLeast"/>
              <w:jc w:val="center"/>
              <w:rPr>
                <w:sz w:val="28"/>
                <w:rtl/>
              </w:rPr>
            </w:pPr>
            <w:r w:rsidRPr="006F223E">
              <w:rPr>
                <w:rFonts w:hint="cs"/>
                <w:b/>
                <w:bCs/>
                <w:sz w:val="28"/>
                <w:rtl/>
              </w:rPr>
              <w:t>میانگین</w:t>
            </w:r>
          </w:p>
        </w:tc>
        <w:tc>
          <w:tcPr>
            <w:tcW w:w="622" w:type="dxa"/>
            <w:tcBorders>
              <w:top w:val="nil"/>
              <w:right w:val="dashed" w:sz="4" w:space="0" w:color="auto"/>
            </w:tcBorders>
            <w:shd w:val="clear" w:color="auto" w:fill="auto"/>
            <w:vAlign w:val="center"/>
          </w:tcPr>
          <w:p w14:paraId="7E823E85" w14:textId="77777777" w:rsidR="00D31EB5" w:rsidRPr="006F223E" w:rsidRDefault="00D31EB5" w:rsidP="00D31EB5">
            <w:pPr>
              <w:spacing w:line="20" w:lineRule="atLeast"/>
              <w:jc w:val="center"/>
              <w:rPr>
                <w:sz w:val="24"/>
                <w:szCs w:val="24"/>
                <w:rtl/>
              </w:rPr>
            </w:pPr>
            <w:r w:rsidRPr="006F223E">
              <w:rPr>
                <w:rFonts w:hint="cs"/>
                <w:sz w:val="24"/>
                <w:szCs w:val="24"/>
                <w:rtl/>
              </w:rPr>
              <w:t>فراوانی</w:t>
            </w:r>
          </w:p>
          <w:p w14:paraId="65A56083" w14:textId="77777777" w:rsidR="00D31EB5" w:rsidRPr="006F223E" w:rsidRDefault="00D31EB5" w:rsidP="00D31EB5">
            <w:pPr>
              <w:spacing w:line="20" w:lineRule="atLeast"/>
              <w:jc w:val="center"/>
              <w:rPr>
                <w:sz w:val="24"/>
                <w:szCs w:val="24"/>
                <w:rtl/>
              </w:rPr>
            </w:pPr>
            <w:r w:rsidRPr="006F223E">
              <w:rPr>
                <w:rFonts w:hint="cs"/>
                <w:sz w:val="24"/>
                <w:szCs w:val="24"/>
                <w:rtl/>
              </w:rPr>
              <w:t>(%)</w:t>
            </w:r>
          </w:p>
        </w:tc>
        <w:tc>
          <w:tcPr>
            <w:tcW w:w="517" w:type="dxa"/>
            <w:tcBorders>
              <w:top w:val="nil"/>
              <w:left w:val="dashed" w:sz="4" w:space="0" w:color="auto"/>
              <w:right w:val="nil"/>
            </w:tcBorders>
            <w:shd w:val="clear" w:color="auto" w:fill="auto"/>
            <w:vAlign w:val="center"/>
          </w:tcPr>
          <w:p w14:paraId="14746685" w14:textId="77777777" w:rsidR="00D31EB5" w:rsidRPr="006F223E" w:rsidRDefault="00D31EB5" w:rsidP="00D31EB5">
            <w:pPr>
              <w:spacing w:line="20" w:lineRule="atLeast"/>
              <w:jc w:val="center"/>
              <w:rPr>
                <w:b/>
                <w:bCs/>
                <w:sz w:val="24"/>
                <w:szCs w:val="24"/>
                <w:rtl/>
              </w:rPr>
            </w:pPr>
            <w:r w:rsidRPr="006F223E">
              <w:rPr>
                <w:rFonts w:hint="cs"/>
                <w:szCs w:val="22"/>
                <w:rtl/>
              </w:rPr>
              <w:t>انحراف معیار</w:t>
            </w:r>
          </w:p>
        </w:tc>
        <w:tc>
          <w:tcPr>
            <w:tcW w:w="162" w:type="dxa"/>
            <w:tcBorders>
              <w:top w:val="nil"/>
              <w:left w:val="nil"/>
              <w:right w:val="nil"/>
            </w:tcBorders>
            <w:shd w:val="clear" w:color="auto" w:fill="auto"/>
            <w:vAlign w:val="center"/>
          </w:tcPr>
          <w:p w14:paraId="508DC97E" w14:textId="77777777" w:rsidR="00D31EB5" w:rsidRPr="006F223E" w:rsidRDefault="00D31EB5" w:rsidP="00D31EB5">
            <w:pPr>
              <w:spacing w:line="20" w:lineRule="atLeast"/>
              <w:jc w:val="center"/>
              <w:rPr>
                <w:sz w:val="24"/>
                <w:szCs w:val="24"/>
                <w:rtl/>
              </w:rPr>
            </w:pPr>
            <w:r w:rsidRPr="006F223E">
              <w:rPr>
                <w:sz w:val="24"/>
                <w:szCs w:val="24"/>
              </w:rPr>
              <w:t>±</w:t>
            </w:r>
          </w:p>
        </w:tc>
        <w:tc>
          <w:tcPr>
            <w:tcW w:w="785" w:type="dxa"/>
            <w:tcBorders>
              <w:top w:val="nil"/>
              <w:left w:val="nil"/>
            </w:tcBorders>
            <w:shd w:val="clear" w:color="auto" w:fill="auto"/>
            <w:vAlign w:val="center"/>
          </w:tcPr>
          <w:p w14:paraId="6A77C40F" w14:textId="77777777" w:rsidR="00D31EB5" w:rsidRPr="006F223E" w:rsidRDefault="00D31EB5" w:rsidP="00D31EB5">
            <w:pPr>
              <w:spacing w:line="20" w:lineRule="atLeast"/>
              <w:jc w:val="center"/>
              <w:rPr>
                <w:szCs w:val="22"/>
                <w:rtl/>
              </w:rPr>
            </w:pPr>
            <w:r w:rsidRPr="006F223E">
              <w:rPr>
                <w:rFonts w:hint="cs"/>
                <w:b/>
                <w:bCs/>
                <w:sz w:val="28"/>
                <w:rtl/>
              </w:rPr>
              <w:t>میانگین</w:t>
            </w:r>
          </w:p>
        </w:tc>
        <w:tc>
          <w:tcPr>
            <w:tcW w:w="614" w:type="dxa"/>
            <w:tcBorders>
              <w:top w:val="nil"/>
              <w:right w:val="dashed" w:sz="4" w:space="0" w:color="auto"/>
            </w:tcBorders>
            <w:shd w:val="clear" w:color="auto" w:fill="auto"/>
            <w:vAlign w:val="center"/>
          </w:tcPr>
          <w:p w14:paraId="0FA952C3" w14:textId="77777777" w:rsidR="00D31EB5" w:rsidRPr="006F223E" w:rsidRDefault="00D31EB5" w:rsidP="00D31EB5">
            <w:pPr>
              <w:spacing w:line="20" w:lineRule="atLeast"/>
              <w:jc w:val="center"/>
              <w:rPr>
                <w:sz w:val="24"/>
                <w:szCs w:val="24"/>
                <w:rtl/>
              </w:rPr>
            </w:pPr>
            <w:r w:rsidRPr="006F223E">
              <w:rPr>
                <w:rFonts w:hint="cs"/>
                <w:sz w:val="24"/>
                <w:szCs w:val="24"/>
                <w:rtl/>
              </w:rPr>
              <w:t>فراوانی</w:t>
            </w:r>
          </w:p>
          <w:p w14:paraId="6DD8B81D" w14:textId="77777777" w:rsidR="00D31EB5" w:rsidRPr="006F223E" w:rsidRDefault="00D31EB5" w:rsidP="00D31EB5">
            <w:pPr>
              <w:spacing w:line="20" w:lineRule="atLeast"/>
              <w:jc w:val="center"/>
              <w:rPr>
                <w:sz w:val="24"/>
                <w:szCs w:val="24"/>
                <w:rtl/>
              </w:rPr>
            </w:pPr>
            <w:r w:rsidRPr="006F223E">
              <w:rPr>
                <w:rFonts w:hint="cs"/>
                <w:sz w:val="24"/>
                <w:szCs w:val="24"/>
                <w:rtl/>
              </w:rPr>
              <w:t>(%)</w:t>
            </w:r>
          </w:p>
        </w:tc>
        <w:tc>
          <w:tcPr>
            <w:tcW w:w="546" w:type="dxa"/>
            <w:tcBorders>
              <w:top w:val="nil"/>
              <w:left w:val="dashed" w:sz="4" w:space="0" w:color="auto"/>
              <w:right w:val="nil"/>
            </w:tcBorders>
            <w:shd w:val="clear" w:color="auto" w:fill="auto"/>
            <w:vAlign w:val="center"/>
          </w:tcPr>
          <w:p w14:paraId="2E1C0FFF" w14:textId="77777777" w:rsidR="00D31EB5" w:rsidRPr="006F223E" w:rsidRDefault="00D31EB5" w:rsidP="00D31EB5">
            <w:pPr>
              <w:spacing w:line="20" w:lineRule="atLeast"/>
              <w:jc w:val="center"/>
              <w:rPr>
                <w:sz w:val="24"/>
                <w:szCs w:val="24"/>
                <w:rtl/>
              </w:rPr>
            </w:pPr>
            <w:r w:rsidRPr="006F223E">
              <w:rPr>
                <w:rFonts w:hint="cs"/>
                <w:szCs w:val="22"/>
                <w:rtl/>
              </w:rPr>
              <w:t>انحراف معیار</w:t>
            </w:r>
          </w:p>
        </w:tc>
        <w:tc>
          <w:tcPr>
            <w:tcW w:w="166" w:type="dxa"/>
            <w:tcBorders>
              <w:top w:val="nil"/>
              <w:left w:val="nil"/>
              <w:right w:val="nil"/>
            </w:tcBorders>
            <w:shd w:val="clear" w:color="auto" w:fill="auto"/>
            <w:vAlign w:val="center"/>
          </w:tcPr>
          <w:p w14:paraId="059E6D00" w14:textId="77777777" w:rsidR="00D31EB5" w:rsidRPr="006F223E" w:rsidRDefault="00D31EB5" w:rsidP="00D31EB5">
            <w:pPr>
              <w:spacing w:line="20" w:lineRule="atLeast"/>
              <w:jc w:val="center"/>
              <w:rPr>
                <w:sz w:val="24"/>
                <w:szCs w:val="24"/>
                <w:rtl/>
              </w:rPr>
            </w:pPr>
            <w:r w:rsidRPr="006F223E">
              <w:rPr>
                <w:sz w:val="24"/>
                <w:szCs w:val="24"/>
              </w:rPr>
              <w:t>±</w:t>
            </w:r>
          </w:p>
        </w:tc>
        <w:tc>
          <w:tcPr>
            <w:tcW w:w="772" w:type="dxa"/>
            <w:tcBorders>
              <w:top w:val="nil"/>
              <w:left w:val="nil"/>
            </w:tcBorders>
            <w:shd w:val="clear" w:color="auto" w:fill="auto"/>
            <w:vAlign w:val="center"/>
          </w:tcPr>
          <w:p w14:paraId="29C857CB" w14:textId="77777777" w:rsidR="00D31EB5" w:rsidRPr="006F223E" w:rsidRDefault="00D31EB5" w:rsidP="00D31EB5">
            <w:pPr>
              <w:spacing w:line="20" w:lineRule="atLeast"/>
              <w:jc w:val="center"/>
              <w:rPr>
                <w:b/>
                <w:bCs/>
                <w:sz w:val="24"/>
                <w:szCs w:val="24"/>
                <w:rtl/>
              </w:rPr>
            </w:pPr>
            <w:r w:rsidRPr="006F223E">
              <w:rPr>
                <w:rFonts w:hint="cs"/>
                <w:b/>
                <w:bCs/>
                <w:sz w:val="28"/>
                <w:rtl/>
              </w:rPr>
              <w:t>میانگین</w:t>
            </w:r>
          </w:p>
        </w:tc>
        <w:tc>
          <w:tcPr>
            <w:tcW w:w="621" w:type="dxa"/>
            <w:vMerge/>
            <w:shd w:val="clear" w:color="auto" w:fill="auto"/>
            <w:vAlign w:val="center"/>
          </w:tcPr>
          <w:p w14:paraId="05DCC278" w14:textId="77777777" w:rsidR="00D31EB5" w:rsidRPr="006F223E" w:rsidRDefault="00D31EB5" w:rsidP="00D31EB5">
            <w:pPr>
              <w:spacing w:line="20" w:lineRule="atLeast"/>
              <w:jc w:val="center"/>
              <w:rPr>
                <w:b/>
                <w:bCs/>
                <w:sz w:val="24"/>
                <w:szCs w:val="24"/>
                <w:rtl/>
              </w:rPr>
            </w:pPr>
          </w:p>
        </w:tc>
      </w:tr>
      <w:tr w:rsidR="00D31EB5" w:rsidRPr="006F223E" w14:paraId="45D42830" w14:textId="77777777" w:rsidTr="00D31EB5">
        <w:tc>
          <w:tcPr>
            <w:tcW w:w="1517" w:type="dxa"/>
            <w:shd w:val="clear" w:color="auto" w:fill="auto"/>
            <w:vAlign w:val="center"/>
          </w:tcPr>
          <w:p w14:paraId="5567589A" w14:textId="77777777" w:rsidR="00D31EB5" w:rsidRPr="00824666" w:rsidRDefault="00D31EB5" w:rsidP="00D31EB5">
            <w:pPr>
              <w:spacing w:line="20" w:lineRule="atLeast"/>
              <w:jc w:val="center"/>
              <w:rPr>
                <w:b/>
                <w:bCs/>
                <w:sz w:val="20"/>
                <w:szCs w:val="24"/>
              </w:rPr>
            </w:pPr>
            <w:r w:rsidRPr="00824666">
              <w:rPr>
                <w:rFonts w:hint="cs"/>
                <w:b/>
                <w:bCs/>
                <w:sz w:val="20"/>
                <w:szCs w:val="24"/>
                <w:rtl/>
              </w:rPr>
              <w:lastRenderedPageBreak/>
              <w:t>کیفیت زندگی</w:t>
            </w:r>
          </w:p>
          <w:p w14:paraId="78BEDD04" w14:textId="77777777" w:rsidR="00D31EB5" w:rsidRPr="00824666" w:rsidRDefault="00D31EB5" w:rsidP="00D31EB5">
            <w:pPr>
              <w:spacing w:line="20" w:lineRule="atLeast"/>
              <w:jc w:val="center"/>
              <w:rPr>
                <w:b/>
                <w:bCs/>
                <w:sz w:val="20"/>
                <w:szCs w:val="24"/>
                <w:rtl/>
              </w:rPr>
            </w:pPr>
            <w:r w:rsidRPr="00824666">
              <w:rPr>
                <w:b/>
                <w:bCs/>
                <w:sz w:val="20"/>
                <w:szCs w:val="24"/>
                <w:rtl/>
              </w:rPr>
              <w:t>قبل ترخیص</w:t>
            </w:r>
          </w:p>
        </w:tc>
        <w:tc>
          <w:tcPr>
            <w:tcW w:w="595" w:type="dxa"/>
            <w:tcBorders>
              <w:right w:val="dashed" w:sz="4" w:space="0" w:color="auto"/>
            </w:tcBorders>
            <w:shd w:val="clear" w:color="auto" w:fill="auto"/>
            <w:vAlign w:val="center"/>
          </w:tcPr>
          <w:p w14:paraId="4D31DC49" w14:textId="77777777" w:rsidR="00D31EB5" w:rsidRPr="00824666" w:rsidRDefault="00D31EB5" w:rsidP="00D31EB5">
            <w:pPr>
              <w:spacing w:line="20" w:lineRule="atLeast"/>
              <w:jc w:val="center"/>
              <w:rPr>
                <w:sz w:val="28"/>
                <w:rtl/>
              </w:rPr>
            </w:pPr>
            <w:r w:rsidRPr="00824666">
              <w:rPr>
                <w:rFonts w:hint="cs"/>
                <w:sz w:val="28"/>
                <w:rtl/>
              </w:rPr>
              <w:t>42</w:t>
            </w:r>
          </w:p>
          <w:p w14:paraId="0CDCC3D9" w14:textId="77777777" w:rsidR="00D31EB5" w:rsidRPr="00824666" w:rsidRDefault="00D31EB5" w:rsidP="00D31EB5">
            <w:pPr>
              <w:spacing w:line="20" w:lineRule="atLeast"/>
              <w:jc w:val="center"/>
              <w:rPr>
                <w:sz w:val="28"/>
              </w:rPr>
            </w:pPr>
            <w:r w:rsidRPr="00824666">
              <w:rPr>
                <w:rFonts w:hint="cs"/>
                <w:sz w:val="24"/>
                <w:szCs w:val="24"/>
                <w:rtl/>
              </w:rPr>
              <w:t>(35</w:t>
            </w:r>
            <w:r w:rsidRPr="00824666">
              <w:rPr>
                <w:rFonts w:ascii="Arial" w:hAnsi="Arial" w:cs="Arial" w:hint="cs"/>
                <w:sz w:val="24"/>
                <w:szCs w:val="24"/>
                <w:rtl/>
              </w:rPr>
              <w:t>٫</w:t>
            </w:r>
            <w:r w:rsidRPr="00824666">
              <w:rPr>
                <w:rFonts w:hint="cs"/>
                <w:sz w:val="24"/>
                <w:szCs w:val="24"/>
                <w:rtl/>
              </w:rPr>
              <w:t>0)</w:t>
            </w:r>
          </w:p>
        </w:tc>
        <w:tc>
          <w:tcPr>
            <w:tcW w:w="533" w:type="dxa"/>
            <w:tcBorders>
              <w:left w:val="dashed" w:sz="4" w:space="0" w:color="auto"/>
              <w:right w:val="nil"/>
            </w:tcBorders>
            <w:shd w:val="clear" w:color="auto" w:fill="auto"/>
            <w:vAlign w:val="center"/>
          </w:tcPr>
          <w:p w14:paraId="0C5221D2" w14:textId="77777777" w:rsidR="00D31EB5" w:rsidRPr="00824666" w:rsidRDefault="00D31EB5" w:rsidP="00D31EB5">
            <w:pPr>
              <w:spacing w:line="20" w:lineRule="atLeast"/>
              <w:jc w:val="right"/>
              <w:rPr>
                <w:b/>
                <w:bCs/>
                <w:sz w:val="28"/>
                <w:rtl/>
              </w:rPr>
            </w:pPr>
            <w:r w:rsidRPr="00824666">
              <w:rPr>
                <w:rFonts w:hint="cs"/>
                <w:sz w:val="28"/>
                <w:rtl/>
              </w:rPr>
              <w:t>2</w:t>
            </w:r>
            <w:r w:rsidRPr="00824666">
              <w:rPr>
                <w:rFonts w:ascii="Arial" w:hAnsi="Arial" w:cs="Arial" w:hint="cs"/>
                <w:sz w:val="28"/>
                <w:rtl/>
              </w:rPr>
              <w:t>٫</w:t>
            </w:r>
            <w:r w:rsidRPr="00824666">
              <w:rPr>
                <w:rFonts w:hint="cs"/>
                <w:sz w:val="28"/>
                <w:rtl/>
              </w:rPr>
              <w:t>8</w:t>
            </w:r>
          </w:p>
        </w:tc>
        <w:tc>
          <w:tcPr>
            <w:tcW w:w="162" w:type="dxa"/>
            <w:tcBorders>
              <w:left w:val="nil"/>
              <w:right w:val="nil"/>
            </w:tcBorders>
            <w:shd w:val="clear" w:color="auto" w:fill="auto"/>
            <w:vAlign w:val="center"/>
          </w:tcPr>
          <w:p w14:paraId="45E81B6D" w14:textId="77777777" w:rsidR="00D31EB5" w:rsidRPr="00824666" w:rsidRDefault="00D31EB5" w:rsidP="00D31EB5">
            <w:pPr>
              <w:spacing w:line="20" w:lineRule="atLeast"/>
              <w:jc w:val="center"/>
              <w:rPr>
                <w:sz w:val="24"/>
                <w:szCs w:val="24"/>
                <w:rtl/>
              </w:rPr>
            </w:pPr>
            <w:r w:rsidRPr="00824666">
              <w:rPr>
                <w:sz w:val="24"/>
                <w:szCs w:val="24"/>
              </w:rPr>
              <w:t>±</w:t>
            </w:r>
          </w:p>
        </w:tc>
        <w:tc>
          <w:tcPr>
            <w:tcW w:w="761" w:type="dxa"/>
            <w:tcBorders>
              <w:left w:val="nil"/>
            </w:tcBorders>
            <w:shd w:val="clear" w:color="auto" w:fill="auto"/>
            <w:vAlign w:val="center"/>
          </w:tcPr>
          <w:p w14:paraId="74710FE4" w14:textId="77777777" w:rsidR="00D31EB5" w:rsidRPr="00824666" w:rsidRDefault="00D31EB5" w:rsidP="00D31EB5">
            <w:pPr>
              <w:spacing w:line="20" w:lineRule="atLeast"/>
              <w:rPr>
                <w:sz w:val="28"/>
                <w:rtl/>
              </w:rPr>
            </w:pPr>
            <w:r w:rsidRPr="00824666">
              <w:rPr>
                <w:rFonts w:hint="cs"/>
                <w:b/>
                <w:bCs/>
                <w:sz w:val="28"/>
                <w:rtl/>
              </w:rPr>
              <w:t>10</w:t>
            </w:r>
            <w:r w:rsidRPr="00824666">
              <w:rPr>
                <w:rFonts w:ascii="Arial" w:hAnsi="Arial" w:cs="Arial" w:hint="cs"/>
                <w:b/>
                <w:bCs/>
                <w:sz w:val="28"/>
                <w:rtl/>
              </w:rPr>
              <w:t>٫</w:t>
            </w:r>
            <w:r w:rsidRPr="00824666">
              <w:rPr>
                <w:rFonts w:hint="cs"/>
                <w:b/>
                <w:bCs/>
                <w:sz w:val="28"/>
                <w:rtl/>
              </w:rPr>
              <w:t>9</w:t>
            </w:r>
          </w:p>
        </w:tc>
        <w:tc>
          <w:tcPr>
            <w:tcW w:w="622" w:type="dxa"/>
            <w:tcBorders>
              <w:right w:val="dashed" w:sz="4" w:space="0" w:color="auto"/>
            </w:tcBorders>
            <w:shd w:val="clear" w:color="auto" w:fill="auto"/>
            <w:vAlign w:val="center"/>
          </w:tcPr>
          <w:p w14:paraId="307BA23A" w14:textId="77777777" w:rsidR="00D31EB5" w:rsidRPr="00824666" w:rsidRDefault="00D31EB5" w:rsidP="00D31EB5">
            <w:pPr>
              <w:spacing w:line="20" w:lineRule="atLeast"/>
              <w:jc w:val="center"/>
              <w:rPr>
                <w:sz w:val="28"/>
                <w:rtl/>
              </w:rPr>
            </w:pPr>
            <w:r w:rsidRPr="00824666">
              <w:rPr>
                <w:rFonts w:hint="cs"/>
                <w:sz w:val="28"/>
                <w:rtl/>
              </w:rPr>
              <w:t>58</w:t>
            </w:r>
          </w:p>
          <w:p w14:paraId="120B636A" w14:textId="77777777" w:rsidR="00D31EB5" w:rsidRPr="00824666" w:rsidRDefault="00D31EB5" w:rsidP="00D31EB5">
            <w:pPr>
              <w:spacing w:line="20" w:lineRule="atLeast"/>
              <w:jc w:val="center"/>
              <w:rPr>
                <w:sz w:val="28"/>
                <w:rtl/>
              </w:rPr>
            </w:pPr>
            <w:r w:rsidRPr="00824666">
              <w:rPr>
                <w:rFonts w:hint="cs"/>
                <w:sz w:val="24"/>
                <w:szCs w:val="24"/>
                <w:rtl/>
              </w:rPr>
              <w:t>(48</w:t>
            </w:r>
            <w:r w:rsidRPr="00824666">
              <w:rPr>
                <w:rFonts w:ascii="Arial" w:hAnsi="Arial" w:cs="Arial" w:hint="cs"/>
                <w:sz w:val="24"/>
                <w:szCs w:val="24"/>
                <w:rtl/>
              </w:rPr>
              <w:t>٫</w:t>
            </w:r>
            <w:r w:rsidRPr="00824666">
              <w:rPr>
                <w:rFonts w:hint="cs"/>
                <w:sz w:val="24"/>
                <w:szCs w:val="24"/>
                <w:rtl/>
              </w:rPr>
              <w:t>3)</w:t>
            </w:r>
          </w:p>
        </w:tc>
        <w:tc>
          <w:tcPr>
            <w:tcW w:w="517" w:type="dxa"/>
            <w:tcBorders>
              <w:left w:val="dashed" w:sz="4" w:space="0" w:color="auto"/>
              <w:right w:val="nil"/>
            </w:tcBorders>
            <w:shd w:val="clear" w:color="auto" w:fill="auto"/>
            <w:vAlign w:val="center"/>
          </w:tcPr>
          <w:p w14:paraId="59F192E7" w14:textId="77777777" w:rsidR="00D31EB5" w:rsidRPr="00824666" w:rsidRDefault="00D31EB5" w:rsidP="00D31EB5">
            <w:pPr>
              <w:spacing w:line="20" w:lineRule="atLeast"/>
              <w:jc w:val="right"/>
              <w:rPr>
                <w:b/>
                <w:bCs/>
                <w:sz w:val="28"/>
                <w:rtl/>
              </w:rPr>
            </w:pPr>
            <w:r w:rsidRPr="00824666">
              <w:rPr>
                <w:rFonts w:hint="cs"/>
                <w:sz w:val="28"/>
                <w:rtl/>
              </w:rPr>
              <w:t>3</w:t>
            </w:r>
            <w:r w:rsidRPr="00824666">
              <w:rPr>
                <w:rFonts w:ascii="Arial" w:hAnsi="Arial" w:cs="Arial" w:hint="cs"/>
                <w:sz w:val="28"/>
                <w:rtl/>
              </w:rPr>
              <w:t>٫</w:t>
            </w:r>
            <w:r w:rsidRPr="00824666">
              <w:rPr>
                <w:rFonts w:hint="cs"/>
                <w:sz w:val="28"/>
                <w:rtl/>
              </w:rPr>
              <w:t>1</w:t>
            </w:r>
          </w:p>
        </w:tc>
        <w:tc>
          <w:tcPr>
            <w:tcW w:w="162" w:type="dxa"/>
            <w:tcBorders>
              <w:left w:val="nil"/>
              <w:right w:val="nil"/>
            </w:tcBorders>
            <w:shd w:val="clear" w:color="auto" w:fill="auto"/>
            <w:vAlign w:val="center"/>
          </w:tcPr>
          <w:p w14:paraId="239D8701" w14:textId="77777777" w:rsidR="00D31EB5" w:rsidRPr="00824666" w:rsidRDefault="00D31EB5" w:rsidP="00D31EB5">
            <w:pPr>
              <w:spacing w:line="20" w:lineRule="atLeast"/>
              <w:jc w:val="center"/>
              <w:rPr>
                <w:sz w:val="24"/>
                <w:szCs w:val="24"/>
                <w:rtl/>
              </w:rPr>
            </w:pPr>
            <w:r w:rsidRPr="00824666">
              <w:rPr>
                <w:sz w:val="24"/>
                <w:szCs w:val="24"/>
              </w:rPr>
              <w:t>±</w:t>
            </w:r>
          </w:p>
        </w:tc>
        <w:tc>
          <w:tcPr>
            <w:tcW w:w="785" w:type="dxa"/>
            <w:tcBorders>
              <w:left w:val="nil"/>
            </w:tcBorders>
            <w:shd w:val="clear" w:color="auto" w:fill="auto"/>
            <w:vAlign w:val="center"/>
          </w:tcPr>
          <w:p w14:paraId="6D50F818" w14:textId="77777777" w:rsidR="00D31EB5" w:rsidRPr="00824666" w:rsidRDefault="00D31EB5" w:rsidP="00D31EB5">
            <w:pPr>
              <w:spacing w:line="20" w:lineRule="atLeast"/>
              <w:rPr>
                <w:sz w:val="28"/>
                <w:rtl/>
              </w:rPr>
            </w:pPr>
            <w:r w:rsidRPr="00824666">
              <w:rPr>
                <w:rFonts w:hint="cs"/>
                <w:b/>
                <w:bCs/>
                <w:sz w:val="28"/>
                <w:rtl/>
              </w:rPr>
              <w:t>9</w:t>
            </w:r>
            <w:r w:rsidRPr="00824666">
              <w:rPr>
                <w:rFonts w:ascii="Arial" w:hAnsi="Arial" w:cs="Arial" w:hint="cs"/>
                <w:b/>
                <w:bCs/>
                <w:sz w:val="28"/>
                <w:rtl/>
              </w:rPr>
              <w:t>٫</w:t>
            </w:r>
            <w:r w:rsidRPr="00824666">
              <w:rPr>
                <w:rFonts w:hint="cs"/>
                <w:b/>
                <w:bCs/>
                <w:sz w:val="28"/>
                <w:rtl/>
              </w:rPr>
              <w:t>7</w:t>
            </w:r>
          </w:p>
        </w:tc>
        <w:tc>
          <w:tcPr>
            <w:tcW w:w="614" w:type="dxa"/>
            <w:tcBorders>
              <w:right w:val="dashed" w:sz="4" w:space="0" w:color="auto"/>
            </w:tcBorders>
            <w:shd w:val="clear" w:color="auto" w:fill="auto"/>
            <w:vAlign w:val="center"/>
          </w:tcPr>
          <w:p w14:paraId="564A9C8A" w14:textId="77777777" w:rsidR="00D31EB5" w:rsidRPr="00165011" w:rsidRDefault="00D31EB5" w:rsidP="00D31EB5">
            <w:pPr>
              <w:spacing w:line="20" w:lineRule="atLeast"/>
              <w:jc w:val="center"/>
              <w:rPr>
                <w:sz w:val="28"/>
                <w:rtl/>
              </w:rPr>
            </w:pPr>
            <w:r w:rsidRPr="00165011">
              <w:rPr>
                <w:rFonts w:hint="cs"/>
                <w:sz w:val="28"/>
                <w:rtl/>
              </w:rPr>
              <w:t>20</w:t>
            </w:r>
          </w:p>
          <w:p w14:paraId="076442A9" w14:textId="77777777" w:rsidR="00D31EB5" w:rsidRPr="00824666" w:rsidRDefault="00D31EB5" w:rsidP="00D31EB5">
            <w:pPr>
              <w:spacing w:line="20" w:lineRule="atLeast"/>
              <w:jc w:val="center"/>
              <w:rPr>
                <w:sz w:val="24"/>
                <w:szCs w:val="24"/>
              </w:rPr>
            </w:pPr>
            <w:r w:rsidRPr="00824666">
              <w:rPr>
                <w:rFonts w:hint="cs"/>
                <w:sz w:val="24"/>
                <w:szCs w:val="24"/>
                <w:rtl/>
              </w:rPr>
              <w:t>(16</w:t>
            </w:r>
            <w:r w:rsidRPr="00824666">
              <w:rPr>
                <w:rFonts w:ascii="Arial" w:hAnsi="Arial" w:cs="Arial" w:hint="cs"/>
                <w:sz w:val="24"/>
                <w:szCs w:val="24"/>
                <w:rtl/>
              </w:rPr>
              <w:t>٫</w:t>
            </w:r>
            <w:r w:rsidRPr="00824666">
              <w:rPr>
                <w:rFonts w:hint="cs"/>
                <w:sz w:val="24"/>
                <w:szCs w:val="24"/>
                <w:rtl/>
              </w:rPr>
              <w:t>7)</w:t>
            </w:r>
          </w:p>
        </w:tc>
        <w:tc>
          <w:tcPr>
            <w:tcW w:w="546" w:type="dxa"/>
            <w:tcBorders>
              <w:left w:val="dashed" w:sz="4" w:space="0" w:color="auto"/>
              <w:right w:val="nil"/>
            </w:tcBorders>
            <w:shd w:val="clear" w:color="auto" w:fill="auto"/>
            <w:vAlign w:val="center"/>
          </w:tcPr>
          <w:p w14:paraId="2C5E0FC8" w14:textId="77777777" w:rsidR="00D31EB5" w:rsidRPr="00824666" w:rsidRDefault="00D31EB5" w:rsidP="00D31EB5">
            <w:pPr>
              <w:spacing w:line="20" w:lineRule="atLeast"/>
              <w:jc w:val="right"/>
              <w:rPr>
                <w:rFonts w:ascii="Arial" w:hAnsi="Arial"/>
                <w:sz w:val="28"/>
              </w:rPr>
            </w:pPr>
            <w:r w:rsidRPr="00824666">
              <w:rPr>
                <w:rFonts w:ascii="Arial" w:hAnsi="Arial" w:hint="cs"/>
                <w:sz w:val="28"/>
                <w:rtl/>
              </w:rPr>
              <w:t>2</w:t>
            </w:r>
            <w:r w:rsidRPr="00824666">
              <w:rPr>
                <w:rFonts w:ascii="Arial" w:hAnsi="Arial" w:cs="Arial" w:hint="cs"/>
                <w:sz w:val="28"/>
                <w:rtl/>
              </w:rPr>
              <w:t>٫</w:t>
            </w:r>
            <w:r w:rsidRPr="00824666">
              <w:rPr>
                <w:rFonts w:ascii="Arial" w:hAnsi="Arial" w:hint="cs"/>
                <w:sz w:val="28"/>
                <w:rtl/>
              </w:rPr>
              <w:t>7</w:t>
            </w:r>
          </w:p>
        </w:tc>
        <w:tc>
          <w:tcPr>
            <w:tcW w:w="166" w:type="dxa"/>
            <w:tcBorders>
              <w:left w:val="nil"/>
              <w:right w:val="nil"/>
            </w:tcBorders>
            <w:shd w:val="clear" w:color="auto" w:fill="auto"/>
            <w:vAlign w:val="center"/>
          </w:tcPr>
          <w:p w14:paraId="2F9042F3" w14:textId="77777777" w:rsidR="00D31EB5" w:rsidRPr="006F223E" w:rsidRDefault="00D31EB5" w:rsidP="00D31EB5">
            <w:pPr>
              <w:spacing w:line="20" w:lineRule="atLeast"/>
              <w:jc w:val="right"/>
              <w:rPr>
                <w:rFonts w:ascii="Arial" w:hAnsi="Arial"/>
                <w:sz w:val="24"/>
                <w:szCs w:val="24"/>
              </w:rPr>
            </w:pPr>
            <w:r w:rsidRPr="006F223E">
              <w:rPr>
                <w:rFonts w:ascii="Arial" w:hAnsi="Arial"/>
                <w:sz w:val="24"/>
                <w:szCs w:val="24"/>
              </w:rPr>
              <w:t>±</w:t>
            </w:r>
          </w:p>
        </w:tc>
        <w:tc>
          <w:tcPr>
            <w:tcW w:w="772" w:type="dxa"/>
            <w:tcBorders>
              <w:left w:val="nil"/>
            </w:tcBorders>
            <w:shd w:val="clear" w:color="auto" w:fill="auto"/>
            <w:vAlign w:val="center"/>
          </w:tcPr>
          <w:p w14:paraId="4C652F35" w14:textId="77777777" w:rsidR="00D31EB5" w:rsidRPr="006F223E" w:rsidRDefault="00D31EB5" w:rsidP="00D31EB5">
            <w:pPr>
              <w:spacing w:line="20" w:lineRule="atLeast"/>
              <w:rPr>
                <w:rFonts w:ascii="Arial" w:hAnsi="Arial"/>
                <w:b/>
                <w:bCs/>
                <w:sz w:val="28"/>
              </w:rPr>
            </w:pPr>
            <w:r w:rsidRPr="006F223E">
              <w:rPr>
                <w:rFonts w:ascii="Arial" w:hAnsi="Arial" w:hint="cs"/>
                <w:b/>
                <w:bCs/>
                <w:sz w:val="28"/>
                <w:rtl/>
              </w:rPr>
              <w:t>9</w:t>
            </w:r>
            <w:r w:rsidRPr="006F223E">
              <w:rPr>
                <w:rFonts w:ascii="Arial" w:hAnsi="Arial" w:cs="Arial" w:hint="cs"/>
                <w:b/>
                <w:bCs/>
                <w:sz w:val="28"/>
                <w:rtl/>
              </w:rPr>
              <w:t>٫</w:t>
            </w:r>
            <w:r w:rsidRPr="006F223E">
              <w:rPr>
                <w:rFonts w:ascii="Arial" w:hAnsi="Arial" w:hint="cs"/>
                <w:b/>
                <w:bCs/>
                <w:sz w:val="28"/>
                <w:rtl/>
              </w:rPr>
              <w:t>5</w:t>
            </w:r>
          </w:p>
        </w:tc>
        <w:tc>
          <w:tcPr>
            <w:tcW w:w="621" w:type="dxa"/>
            <w:shd w:val="clear" w:color="auto" w:fill="auto"/>
            <w:vAlign w:val="center"/>
          </w:tcPr>
          <w:p w14:paraId="60D0D04E" w14:textId="77777777" w:rsidR="00D31EB5" w:rsidRPr="006F223E" w:rsidRDefault="00D31EB5" w:rsidP="00D31EB5">
            <w:pPr>
              <w:spacing w:line="20" w:lineRule="atLeast"/>
              <w:jc w:val="center"/>
              <w:rPr>
                <w:b/>
                <w:bCs/>
                <w:sz w:val="24"/>
                <w:szCs w:val="24"/>
              </w:rPr>
            </w:pPr>
            <w:r w:rsidRPr="006F223E">
              <w:rPr>
                <w:rFonts w:hint="cs"/>
                <w:b/>
                <w:bCs/>
                <w:sz w:val="24"/>
                <w:szCs w:val="24"/>
                <w:rtl/>
              </w:rPr>
              <w:t>0</w:t>
            </w:r>
            <w:r w:rsidRPr="006F223E">
              <w:rPr>
                <w:rFonts w:ascii="Arial" w:hAnsi="Arial" w:cs="Arial" w:hint="cs"/>
                <w:b/>
                <w:bCs/>
                <w:sz w:val="24"/>
                <w:szCs w:val="24"/>
                <w:rtl/>
              </w:rPr>
              <w:t>٫</w:t>
            </w:r>
            <w:r w:rsidRPr="006F223E">
              <w:rPr>
                <w:rFonts w:hint="cs"/>
                <w:b/>
                <w:bCs/>
                <w:sz w:val="24"/>
                <w:szCs w:val="24"/>
                <w:rtl/>
              </w:rPr>
              <w:t>431</w:t>
            </w:r>
          </w:p>
        </w:tc>
      </w:tr>
      <w:tr w:rsidR="00D31EB5" w:rsidRPr="006F223E" w14:paraId="40E4C77B" w14:textId="77777777" w:rsidTr="00D31EB5">
        <w:tc>
          <w:tcPr>
            <w:tcW w:w="1517" w:type="dxa"/>
            <w:shd w:val="clear" w:color="auto" w:fill="auto"/>
            <w:vAlign w:val="center"/>
          </w:tcPr>
          <w:p w14:paraId="771689D5" w14:textId="77777777" w:rsidR="00D31EB5" w:rsidRPr="00824666" w:rsidRDefault="00D31EB5" w:rsidP="00D31EB5">
            <w:pPr>
              <w:spacing w:line="20" w:lineRule="atLeast"/>
              <w:jc w:val="center"/>
              <w:rPr>
                <w:b/>
                <w:bCs/>
                <w:sz w:val="20"/>
                <w:szCs w:val="24"/>
              </w:rPr>
            </w:pPr>
            <w:r w:rsidRPr="00824666">
              <w:rPr>
                <w:rFonts w:hint="cs"/>
                <w:b/>
                <w:bCs/>
                <w:sz w:val="20"/>
                <w:szCs w:val="24"/>
                <w:rtl/>
              </w:rPr>
              <w:t>کیفیت زندگی</w:t>
            </w:r>
          </w:p>
          <w:p w14:paraId="36B2ACC3" w14:textId="77777777" w:rsidR="00D31EB5" w:rsidRPr="00824666" w:rsidRDefault="00D31EB5" w:rsidP="00D31EB5">
            <w:pPr>
              <w:spacing w:line="20" w:lineRule="atLeast"/>
              <w:jc w:val="center"/>
              <w:rPr>
                <w:b/>
                <w:bCs/>
                <w:sz w:val="20"/>
                <w:szCs w:val="24"/>
                <w:rtl/>
              </w:rPr>
            </w:pPr>
            <w:r w:rsidRPr="00824666">
              <w:rPr>
                <w:b/>
                <w:bCs/>
                <w:sz w:val="20"/>
                <w:szCs w:val="24"/>
                <w:rtl/>
              </w:rPr>
              <w:t>سه ماه بعدترخیص</w:t>
            </w:r>
          </w:p>
        </w:tc>
        <w:tc>
          <w:tcPr>
            <w:tcW w:w="595" w:type="dxa"/>
            <w:tcBorders>
              <w:right w:val="dashed" w:sz="4" w:space="0" w:color="auto"/>
            </w:tcBorders>
            <w:shd w:val="clear" w:color="auto" w:fill="auto"/>
            <w:vAlign w:val="center"/>
          </w:tcPr>
          <w:p w14:paraId="7F9A7C65" w14:textId="77777777" w:rsidR="00D31EB5" w:rsidRPr="00824666" w:rsidRDefault="00D31EB5" w:rsidP="00D31EB5">
            <w:pPr>
              <w:spacing w:line="20" w:lineRule="atLeast"/>
              <w:jc w:val="center"/>
              <w:rPr>
                <w:sz w:val="28"/>
                <w:rtl/>
              </w:rPr>
            </w:pPr>
            <w:r w:rsidRPr="00824666">
              <w:rPr>
                <w:rFonts w:hint="cs"/>
                <w:sz w:val="28"/>
                <w:rtl/>
              </w:rPr>
              <w:t>36</w:t>
            </w:r>
          </w:p>
          <w:p w14:paraId="64A31A70" w14:textId="77777777" w:rsidR="00D31EB5" w:rsidRPr="00824666" w:rsidRDefault="00D31EB5" w:rsidP="00D31EB5">
            <w:pPr>
              <w:spacing w:line="20" w:lineRule="atLeast"/>
              <w:jc w:val="center"/>
              <w:rPr>
                <w:sz w:val="28"/>
                <w:rtl/>
              </w:rPr>
            </w:pPr>
            <w:r w:rsidRPr="00824666">
              <w:rPr>
                <w:rFonts w:hint="cs"/>
                <w:sz w:val="24"/>
                <w:szCs w:val="24"/>
                <w:rtl/>
              </w:rPr>
              <w:t>(33</w:t>
            </w:r>
            <w:r w:rsidRPr="00824666">
              <w:rPr>
                <w:rFonts w:ascii="Arial" w:hAnsi="Arial" w:cs="Arial" w:hint="cs"/>
                <w:sz w:val="24"/>
                <w:szCs w:val="24"/>
                <w:rtl/>
              </w:rPr>
              <w:t>٫</w:t>
            </w:r>
            <w:r w:rsidRPr="00824666">
              <w:rPr>
                <w:rFonts w:hint="cs"/>
                <w:sz w:val="24"/>
                <w:szCs w:val="24"/>
                <w:rtl/>
              </w:rPr>
              <w:t>6)</w:t>
            </w:r>
          </w:p>
        </w:tc>
        <w:tc>
          <w:tcPr>
            <w:tcW w:w="533" w:type="dxa"/>
            <w:tcBorders>
              <w:left w:val="dashed" w:sz="4" w:space="0" w:color="auto"/>
              <w:right w:val="nil"/>
            </w:tcBorders>
            <w:shd w:val="clear" w:color="auto" w:fill="auto"/>
            <w:vAlign w:val="center"/>
          </w:tcPr>
          <w:p w14:paraId="603A1C51" w14:textId="77777777" w:rsidR="00D31EB5" w:rsidRPr="00824666" w:rsidRDefault="00D31EB5" w:rsidP="00D31EB5">
            <w:pPr>
              <w:spacing w:line="20" w:lineRule="atLeast"/>
              <w:jc w:val="right"/>
              <w:rPr>
                <w:sz w:val="28"/>
                <w:rtl/>
              </w:rPr>
            </w:pPr>
            <w:r w:rsidRPr="00824666">
              <w:rPr>
                <w:rFonts w:hint="cs"/>
                <w:sz w:val="28"/>
                <w:rtl/>
              </w:rPr>
              <w:t>2</w:t>
            </w:r>
            <w:r w:rsidRPr="00824666">
              <w:rPr>
                <w:rFonts w:ascii="Arial" w:hAnsi="Arial" w:cs="Arial" w:hint="cs"/>
                <w:sz w:val="28"/>
                <w:rtl/>
              </w:rPr>
              <w:t>٫</w:t>
            </w:r>
            <w:r w:rsidRPr="00824666">
              <w:rPr>
                <w:rFonts w:hint="cs"/>
                <w:sz w:val="28"/>
                <w:rtl/>
              </w:rPr>
              <w:t>3</w:t>
            </w:r>
          </w:p>
        </w:tc>
        <w:tc>
          <w:tcPr>
            <w:tcW w:w="162" w:type="dxa"/>
            <w:tcBorders>
              <w:left w:val="nil"/>
              <w:right w:val="nil"/>
            </w:tcBorders>
            <w:shd w:val="clear" w:color="auto" w:fill="auto"/>
            <w:vAlign w:val="center"/>
          </w:tcPr>
          <w:p w14:paraId="305D4344" w14:textId="77777777" w:rsidR="00D31EB5" w:rsidRPr="00824666" w:rsidRDefault="00D31EB5" w:rsidP="00D31EB5">
            <w:pPr>
              <w:spacing w:line="20" w:lineRule="atLeast"/>
              <w:jc w:val="center"/>
              <w:rPr>
                <w:sz w:val="24"/>
                <w:szCs w:val="24"/>
                <w:rtl/>
              </w:rPr>
            </w:pPr>
            <w:r w:rsidRPr="00824666">
              <w:rPr>
                <w:sz w:val="24"/>
                <w:szCs w:val="24"/>
              </w:rPr>
              <w:t>±</w:t>
            </w:r>
          </w:p>
        </w:tc>
        <w:tc>
          <w:tcPr>
            <w:tcW w:w="761" w:type="dxa"/>
            <w:tcBorders>
              <w:left w:val="nil"/>
            </w:tcBorders>
            <w:shd w:val="clear" w:color="auto" w:fill="auto"/>
            <w:vAlign w:val="center"/>
          </w:tcPr>
          <w:p w14:paraId="04EA5A81" w14:textId="77777777" w:rsidR="00D31EB5" w:rsidRPr="00824666" w:rsidRDefault="00D31EB5" w:rsidP="00D31EB5">
            <w:pPr>
              <w:spacing w:line="20" w:lineRule="atLeast"/>
              <w:rPr>
                <w:sz w:val="28"/>
                <w:rtl/>
              </w:rPr>
            </w:pPr>
            <w:r w:rsidRPr="00824666">
              <w:rPr>
                <w:rFonts w:hint="cs"/>
                <w:b/>
                <w:bCs/>
                <w:sz w:val="28"/>
                <w:rtl/>
              </w:rPr>
              <w:t>10</w:t>
            </w:r>
            <w:r w:rsidRPr="00824666">
              <w:rPr>
                <w:rFonts w:ascii="Arial" w:hAnsi="Arial" w:cs="Arial" w:hint="cs"/>
                <w:b/>
                <w:bCs/>
                <w:sz w:val="28"/>
                <w:rtl/>
              </w:rPr>
              <w:t>٫</w:t>
            </w:r>
            <w:r w:rsidRPr="00824666">
              <w:rPr>
                <w:rFonts w:hint="cs"/>
                <w:b/>
                <w:bCs/>
                <w:sz w:val="28"/>
                <w:rtl/>
              </w:rPr>
              <w:t>2</w:t>
            </w:r>
          </w:p>
        </w:tc>
        <w:tc>
          <w:tcPr>
            <w:tcW w:w="622" w:type="dxa"/>
            <w:tcBorders>
              <w:right w:val="dashed" w:sz="4" w:space="0" w:color="auto"/>
            </w:tcBorders>
            <w:shd w:val="clear" w:color="auto" w:fill="auto"/>
            <w:vAlign w:val="center"/>
          </w:tcPr>
          <w:p w14:paraId="2D9EAF53" w14:textId="77777777" w:rsidR="00D31EB5" w:rsidRPr="00824666" w:rsidRDefault="00D31EB5" w:rsidP="00D31EB5">
            <w:pPr>
              <w:spacing w:line="20" w:lineRule="atLeast"/>
              <w:jc w:val="center"/>
              <w:rPr>
                <w:sz w:val="28"/>
                <w:rtl/>
              </w:rPr>
            </w:pPr>
            <w:r w:rsidRPr="00824666">
              <w:rPr>
                <w:rFonts w:hint="cs"/>
                <w:sz w:val="28"/>
                <w:rtl/>
              </w:rPr>
              <w:t>53</w:t>
            </w:r>
          </w:p>
          <w:p w14:paraId="3BB8E04A" w14:textId="77777777" w:rsidR="00D31EB5" w:rsidRPr="00824666" w:rsidRDefault="00D31EB5" w:rsidP="00D31EB5">
            <w:pPr>
              <w:spacing w:line="20" w:lineRule="atLeast"/>
              <w:jc w:val="center"/>
              <w:rPr>
                <w:sz w:val="28"/>
                <w:rtl/>
              </w:rPr>
            </w:pPr>
            <w:r w:rsidRPr="00824666">
              <w:rPr>
                <w:rFonts w:hint="cs"/>
                <w:sz w:val="24"/>
                <w:szCs w:val="24"/>
                <w:rtl/>
              </w:rPr>
              <w:t>(49</w:t>
            </w:r>
            <w:r w:rsidRPr="00824666">
              <w:rPr>
                <w:rFonts w:ascii="Arial" w:hAnsi="Arial" w:cs="Arial" w:hint="cs"/>
                <w:sz w:val="24"/>
                <w:szCs w:val="24"/>
                <w:rtl/>
              </w:rPr>
              <w:t>٫</w:t>
            </w:r>
            <w:r>
              <w:rPr>
                <w:rFonts w:hint="cs"/>
                <w:sz w:val="24"/>
                <w:szCs w:val="24"/>
                <w:rtl/>
              </w:rPr>
              <w:t>6</w:t>
            </w:r>
            <w:r w:rsidRPr="00824666">
              <w:rPr>
                <w:rFonts w:hint="cs"/>
                <w:sz w:val="24"/>
                <w:szCs w:val="24"/>
                <w:rtl/>
              </w:rPr>
              <w:t>)</w:t>
            </w:r>
          </w:p>
        </w:tc>
        <w:tc>
          <w:tcPr>
            <w:tcW w:w="517" w:type="dxa"/>
            <w:tcBorders>
              <w:left w:val="dashed" w:sz="4" w:space="0" w:color="auto"/>
              <w:right w:val="nil"/>
            </w:tcBorders>
            <w:shd w:val="clear" w:color="auto" w:fill="auto"/>
            <w:vAlign w:val="center"/>
          </w:tcPr>
          <w:p w14:paraId="3E814841" w14:textId="77777777" w:rsidR="00D31EB5" w:rsidRPr="00824666" w:rsidRDefault="00D31EB5" w:rsidP="00D31EB5">
            <w:pPr>
              <w:spacing w:line="20" w:lineRule="atLeast"/>
              <w:jc w:val="right"/>
              <w:rPr>
                <w:b/>
                <w:bCs/>
                <w:sz w:val="28"/>
                <w:rtl/>
              </w:rPr>
            </w:pPr>
            <w:r w:rsidRPr="00824666">
              <w:rPr>
                <w:rFonts w:hint="cs"/>
                <w:sz w:val="28"/>
                <w:rtl/>
              </w:rPr>
              <w:t>2</w:t>
            </w:r>
            <w:r w:rsidRPr="00824666">
              <w:rPr>
                <w:rFonts w:ascii="Arial" w:hAnsi="Arial" w:cs="Arial" w:hint="cs"/>
                <w:sz w:val="28"/>
                <w:rtl/>
              </w:rPr>
              <w:t>٫</w:t>
            </w:r>
            <w:r w:rsidRPr="00824666">
              <w:rPr>
                <w:rFonts w:hint="cs"/>
                <w:sz w:val="28"/>
                <w:rtl/>
              </w:rPr>
              <w:t>9</w:t>
            </w:r>
          </w:p>
        </w:tc>
        <w:tc>
          <w:tcPr>
            <w:tcW w:w="162" w:type="dxa"/>
            <w:tcBorders>
              <w:left w:val="nil"/>
              <w:right w:val="nil"/>
            </w:tcBorders>
            <w:shd w:val="clear" w:color="auto" w:fill="auto"/>
            <w:vAlign w:val="center"/>
          </w:tcPr>
          <w:p w14:paraId="00BDC97F" w14:textId="77777777" w:rsidR="00D31EB5" w:rsidRPr="00824666" w:rsidRDefault="00D31EB5" w:rsidP="00D31EB5">
            <w:pPr>
              <w:spacing w:line="20" w:lineRule="atLeast"/>
              <w:jc w:val="center"/>
              <w:rPr>
                <w:sz w:val="24"/>
                <w:szCs w:val="24"/>
                <w:rtl/>
              </w:rPr>
            </w:pPr>
            <w:r w:rsidRPr="00824666">
              <w:rPr>
                <w:sz w:val="24"/>
                <w:szCs w:val="24"/>
              </w:rPr>
              <w:t>±</w:t>
            </w:r>
          </w:p>
        </w:tc>
        <w:tc>
          <w:tcPr>
            <w:tcW w:w="785" w:type="dxa"/>
            <w:tcBorders>
              <w:left w:val="nil"/>
            </w:tcBorders>
            <w:shd w:val="clear" w:color="auto" w:fill="auto"/>
            <w:vAlign w:val="center"/>
          </w:tcPr>
          <w:p w14:paraId="0BE7C57C" w14:textId="77777777" w:rsidR="00D31EB5" w:rsidRPr="00824666" w:rsidRDefault="00D31EB5" w:rsidP="00D31EB5">
            <w:pPr>
              <w:spacing w:line="20" w:lineRule="atLeast"/>
              <w:rPr>
                <w:sz w:val="28"/>
                <w:rtl/>
              </w:rPr>
            </w:pPr>
            <w:r w:rsidRPr="00824666">
              <w:rPr>
                <w:rFonts w:hint="cs"/>
                <w:b/>
                <w:bCs/>
                <w:sz w:val="28"/>
                <w:rtl/>
              </w:rPr>
              <w:t>9</w:t>
            </w:r>
            <w:r w:rsidRPr="00824666">
              <w:rPr>
                <w:rFonts w:ascii="Arial" w:hAnsi="Arial" w:cs="Arial" w:hint="cs"/>
                <w:b/>
                <w:bCs/>
                <w:sz w:val="28"/>
                <w:rtl/>
              </w:rPr>
              <w:t>٫</w:t>
            </w:r>
            <w:r w:rsidRPr="00824666">
              <w:rPr>
                <w:rFonts w:hint="cs"/>
                <w:b/>
                <w:bCs/>
                <w:sz w:val="28"/>
                <w:rtl/>
              </w:rPr>
              <w:t>6</w:t>
            </w:r>
          </w:p>
        </w:tc>
        <w:tc>
          <w:tcPr>
            <w:tcW w:w="614" w:type="dxa"/>
            <w:tcBorders>
              <w:right w:val="dashed" w:sz="4" w:space="0" w:color="auto"/>
            </w:tcBorders>
            <w:shd w:val="clear" w:color="auto" w:fill="auto"/>
            <w:vAlign w:val="center"/>
          </w:tcPr>
          <w:p w14:paraId="558FF04D" w14:textId="77777777" w:rsidR="00D31EB5" w:rsidRPr="00165011" w:rsidRDefault="00D31EB5" w:rsidP="00D31EB5">
            <w:pPr>
              <w:spacing w:line="20" w:lineRule="atLeast"/>
              <w:jc w:val="center"/>
              <w:rPr>
                <w:sz w:val="28"/>
                <w:rtl/>
              </w:rPr>
            </w:pPr>
            <w:r w:rsidRPr="00165011">
              <w:rPr>
                <w:rFonts w:hint="cs"/>
                <w:sz w:val="28"/>
                <w:rtl/>
              </w:rPr>
              <w:t>18</w:t>
            </w:r>
          </w:p>
          <w:p w14:paraId="0E029F8B" w14:textId="77777777" w:rsidR="00D31EB5" w:rsidRPr="007F27AD" w:rsidRDefault="00D31EB5" w:rsidP="00D31EB5">
            <w:pPr>
              <w:spacing w:line="20" w:lineRule="atLeast"/>
              <w:jc w:val="center"/>
              <w:rPr>
                <w:sz w:val="24"/>
                <w:szCs w:val="24"/>
              </w:rPr>
            </w:pPr>
            <w:r w:rsidRPr="007F27AD">
              <w:rPr>
                <w:rFonts w:hint="cs"/>
                <w:szCs w:val="22"/>
                <w:rtl/>
              </w:rPr>
              <w:t>(16</w:t>
            </w:r>
            <w:r w:rsidRPr="007F27AD">
              <w:rPr>
                <w:rFonts w:ascii="Arial" w:hAnsi="Arial" w:cs="Arial" w:hint="cs"/>
                <w:szCs w:val="22"/>
                <w:rtl/>
              </w:rPr>
              <w:t>٫</w:t>
            </w:r>
            <w:r w:rsidRPr="007F27AD">
              <w:rPr>
                <w:rFonts w:hint="cs"/>
                <w:szCs w:val="22"/>
                <w:rtl/>
              </w:rPr>
              <w:t>8)</w:t>
            </w:r>
          </w:p>
        </w:tc>
        <w:tc>
          <w:tcPr>
            <w:tcW w:w="546" w:type="dxa"/>
            <w:tcBorders>
              <w:left w:val="dashed" w:sz="4" w:space="0" w:color="auto"/>
              <w:right w:val="nil"/>
            </w:tcBorders>
            <w:shd w:val="clear" w:color="auto" w:fill="auto"/>
            <w:vAlign w:val="center"/>
          </w:tcPr>
          <w:p w14:paraId="15AF3FF6" w14:textId="77777777" w:rsidR="00D31EB5" w:rsidRPr="00824666" w:rsidRDefault="00D31EB5" w:rsidP="00D31EB5">
            <w:pPr>
              <w:spacing w:line="20" w:lineRule="atLeast"/>
              <w:jc w:val="right"/>
              <w:rPr>
                <w:rFonts w:ascii="Arial" w:hAnsi="Arial"/>
                <w:sz w:val="28"/>
              </w:rPr>
            </w:pPr>
            <w:r w:rsidRPr="00824666">
              <w:rPr>
                <w:rFonts w:ascii="Arial" w:hAnsi="Arial" w:hint="cs"/>
                <w:sz w:val="28"/>
                <w:rtl/>
              </w:rPr>
              <w:t>2</w:t>
            </w:r>
            <w:r w:rsidRPr="00824666">
              <w:rPr>
                <w:rFonts w:ascii="Arial" w:hAnsi="Arial" w:cs="Arial" w:hint="cs"/>
                <w:sz w:val="28"/>
                <w:rtl/>
              </w:rPr>
              <w:t>٫</w:t>
            </w:r>
            <w:r w:rsidRPr="00824666">
              <w:rPr>
                <w:rFonts w:ascii="Arial" w:hAnsi="Arial" w:hint="cs"/>
                <w:sz w:val="28"/>
                <w:rtl/>
              </w:rPr>
              <w:t>6</w:t>
            </w:r>
          </w:p>
        </w:tc>
        <w:tc>
          <w:tcPr>
            <w:tcW w:w="166" w:type="dxa"/>
            <w:tcBorders>
              <w:left w:val="nil"/>
              <w:right w:val="nil"/>
            </w:tcBorders>
            <w:shd w:val="clear" w:color="auto" w:fill="auto"/>
            <w:vAlign w:val="center"/>
          </w:tcPr>
          <w:p w14:paraId="7F357723" w14:textId="77777777" w:rsidR="00D31EB5" w:rsidRPr="006F223E" w:rsidRDefault="00D31EB5" w:rsidP="00D31EB5">
            <w:pPr>
              <w:spacing w:line="20" w:lineRule="atLeast"/>
              <w:jc w:val="right"/>
              <w:rPr>
                <w:rFonts w:ascii="Arial" w:hAnsi="Arial"/>
                <w:sz w:val="24"/>
                <w:szCs w:val="24"/>
              </w:rPr>
            </w:pPr>
            <w:r w:rsidRPr="006F223E">
              <w:rPr>
                <w:rFonts w:ascii="Arial" w:hAnsi="Arial"/>
                <w:sz w:val="24"/>
                <w:szCs w:val="24"/>
              </w:rPr>
              <w:t>±</w:t>
            </w:r>
          </w:p>
        </w:tc>
        <w:tc>
          <w:tcPr>
            <w:tcW w:w="772" w:type="dxa"/>
            <w:tcBorders>
              <w:left w:val="nil"/>
            </w:tcBorders>
            <w:shd w:val="clear" w:color="auto" w:fill="auto"/>
            <w:vAlign w:val="center"/>
          </w:tcPr>
          <w:p w14:paraId="41287173" w14:textId="77777777" w:rsidR="00D31EB5" w:rsidRPr="006F223E" w:rsidRDefault="00D31EB5" w:rsidP="00D31EB5">
            <w:pPr>
              <w:spacing w:line="20" w:lineRule="atLeast"/>
              <w:rPr>
                <w:rFonts w:ascii="Arial" w:hAnsi="Arial"/>
                <w:b/>
                <w:bCs/>
                <w:sz w:val="28"/>
              </w:rPr>
            </w:pPr>
            <w:r w:rsidRPr="006F223E">
              <w:rPr>
                <w:rFonts w:ascii="Arial" w:hAnsi="Arial" w:hint="cs"/>
                <w:b/>
                <w:bCs/>
                <w:sz w:val="28"/>
                <w:rtl/>
              </w:rPr>
              <w:t>8</w:t>
            </w:r>
            <w:r w:rsidRPr="006F223E">
              <w:rPr>
                <w:rFonts w:ascii="Arial" w:hAnsi="Arial" w:cs="Arial" w:hint="cs"/>
                <w:b/>
                <w:bCs/>
                <w:sz w:val="28"/>
                <w:rtl/>
              </w:rPr>
              <w:t>٫</w:t>
            </w:r>
            <w:r w:rsidRPr="006F223E">
              <w:rPr>
                <w:rFonts w:ascii="Arial" w:hAnsi="Arial" w:hint="cs"/>
                <w:b/>
                <w:bCs/>
                <w:sz w:val="28"/>
                <w:rtl/>
              </w:rPr>
              <w:t>7</w:t>
            </w:r>
          </w:p>
        </w:tc>
        <w:tc>
          <w:tcPr>
            <w:tcW w:w="621" w:type="dxa"/>
            <w:shd w:val="clear" w:color="auto" w:fill="auto"/>
            <w:vAlign w:val="center"/>
          </w:tcPr>
          <w:p w14:paraId="47952CCE" w14:textId="77777777" w:rsidR="00D31EB5" w:rsidRPr="006F223E" w:rsidRDefault="00D31EB5" w:rsidP="00D31EB5">
            <w:pPr>
              <w:spacing w:line="20" w:lineRule="atLeast"/>
              <w:jc w:val="center"/>
              <w:rPr>
                <w:b/>
                <w:bCs/>
                <w:sz w:val="24"/>
                <w:szCs w:val="24"/>
              </w:rPr>
            </w:pPr>
            <w:r w:rsidRPr="006F223E">
              <w:rPr>
                <w:rFonts w:hint="cs"/>
                <w:b/>
                <w:bCs/>
                <w:sz w:val="24"/>
                <w:szCs w:val="24"/>
                <w:rtl/>
              </w:rPr>
              <w:t>0</w:t>
            </w:r>
            <w:r w:rsidRPr="006F223E">
              <w:rPr>
                <w:rFonts w:ascii="Arial" w:hAnsi="Arial" w:cs="Arial" w:hint="cs"/>
                <w:b/>
                <w:bCs/>
                <w:sz w:val="24"/>
                <w:szCs w:val="24"/>
                <w:rtl/>
              </w:rPr>
              <w:t>٫</w:t>
            </w:r>
            <w:r w:rsidRPr="006F223E">
              <w:rPr>
                <w:rFonts w:hint="cs"/>
                <w:b/>
                <w:bCs/>
                <w:sz w:val="24"/>
                <w:szCs w:val="24"/>
                <w:rtl/>
              </w:rPr>
              <w:t>145</w:t>
            </w:r>
          </w:p>
        </w:tc>
      </w:tr>
    </w:tbl>
    <w:p w14:paraId="23C5A210" w14:textId="77777777" w:rsidR="00D31EB5" w:rsidRPr="00190B30" w:rsidRDefault="00D31EB5" w:rsidP="00D31EB5">
      <w:pPr>
        <w:spacing w:after="0" w:line="360" w:lineRule="auto"/>
        <w:rPr>
          <w:szCs w:val="22"/>
          <w:rtl/>
        </w:rPr>
      </w:pPr>
    </w:p>
    <w:p w14:paraId="6FE6F442" w14:textId="521FDBA3" w:rsidR="00D31EB5" w:rsidRPr="006F223E" w:rsidRDefault="00D31EB5" w:rsidP="00A535EC">
      <w:pPr>
        <w:spacing w:after="0" w:line="360" w:lineRule="auto"/>
        <w:jc w:val="both"/>
        <w:rPr>
          <w:sz w:val="28"/>
          <w:rtl/>
        </w:rPr>
      </w:pPr>
      <w:r w:rsidRPr="006F223E">
        <w:rPr>
          <w:rFonts w:hint="cs"/>
          <w:sz w:val="28"/>
          <w:rtl/>
        </w:rPr>
        <w:t>مطابق جدول 4-</w:t>
      </w:r>
      <w:r>
        <w:rPr>
          <w:rFonts w:hint="cs"/>
          <w:sz w:val="28"/>
          <w:rtl/>
        </w:rPr>
        <w:t>3</w:t>
      </w:r>
      <w:r w:rsidRPr="006F223E">
        <w:rPr>
          <w:rFonts w:hint="cs"/>
          <w:sz w:val="28"/>
          <w:rtl/>
        </w:rPr>
        <w:t xml:space="preserve">-9 </w:t>
      </w:r>
      <w:r w:rsidR="009B3DF4">
        <w:rPr>
          <w:rFonts w:hint="cs"/>
          <w:sz w:val="28"/>
          <w:rtl/>
        </w:rPr>
        <w:t xml:space="preserve">و نتایج آزمون آماری آنووا ، </w:t>
      </w:r>
      <w:r w:rsidRPr="006F223E">
        <w:rPr>
          <w:rFonts w:hint="cs"/>
          <w:sz w:val="28"/>
          <w:rtl/>
        </w:rPr>
        <w:t xml:space="preserve">بیشتر </w:t>
      </w:r>
      <w:r>
        <w:rPr>
          <w:rFonts w:hint="cs"/>
          <w:sz w:val="28"/>
          <w:rtl/>
        </w:rPr>
        <w:t>مراقبین</w:t>
      </w:r>
      <w:r w:rsidRPr="006F223E">
        <w:rPr>
          <w:rFonts w:hint="cs"/>
          <w:sz w:val="28"/>
          <w:rtl/>
        </w:rPr>
        <w:t xml:space="preserve"> داری 1 تا 3 فرزند بودند.</w:t>
      </w:r>
      <w:r>
        <w:rPr>
          <w:rFonts w:hint="cs"/>
          <w:sz w:val="28"/>
          <w:rtl/>
        </w:rPr>
        <w:t xml:space="preserve"> در مقایسه میانگین و انحراف معیار کیفتیت زندگی </w:t>
      </w:r>
      <w:r w:rsidRPr="006F223E">
        <w:rPr>
          <w:rFonts w:hint="cs"/>
          <w:sz w:val="28"/>
          <w:rtl/>
        </w:rPr>
        <w:t xml:space="preserve"> کمترین میانگین کیفیت زندگی  قبل ترخیص 2</w:t>
      </w:r>
      <w:r w:rsidRPr="006F223E">
        <w:rPr>
          <w:rFonts w:ascii="Arial" w:hAnsi="Arial" w:cs="Arial" w:hint="cs"/>
          <w:sz w:val="28"/>
          <w:rtl/>
        </w:rPr>
        <w:t>٫</w:t>
      </w:r>
      <w:r w:rsidRPr="006F223E">
        <w:rPr>
          <w:rFonts w:hint="cs"/>
          <w:sz w:val="28"/>
          <w:rtl/>
        </w:rPr>
        <w:t>7</w:t>
      </w:r>
      <w:r w:rsidRPr="006F223E">
        <w:rPr>
          <w:rFonts w:ascii="Calibri" w:hAnsi="Calibri" w:cs="Calibri" w:hint="cs"/>
          <w:sz w:val="28"/>
          <w:rtl/>
        </w:rPr>
        <w:t>±</w:t>
      </w:r>
      <w:r w:rsidRPr="006F223E">
        <w:rPr>
          <w:rFonts w:hint="cs"/>
          <w:sz w:val="28"/>
          <w:rtl/>
        </w:rPr>
        <w:t>9</w:t>
      </w:r>
      <w:r w:rsidRPr="006F223E">
        <w:rPr>
          <w:rFonts w:ascii="Arial" w:hAnsi="Arial" w:cs="Arial" w:hint="cs"/>
          <w:sz w:val="28"/>
          <w:rtl/>
        </w:rPr>
        <w:t>٫</w:t>
      </w:r>
      <w:r w:rsidRPr="006F223E">
        <w:rPr>
          <w:rFonts w:hint="cs"/>
          <w:sz w:val="28"/>
          <w:rtl/>
        </w:rPr>
        <w:t>5 و بعد از ترخیص 2</w:t>
      </w:r>
      <w:r w:rsidRPr="006F223E">
        <w:rPr>
          <w:rFonts w:ascii="Arial" w:hAnsi="Arial" w:cs="Arial" w:hint="cs"/>
          <w:sz w:val="28"/>
          <w:rtl/>
        </w:rPr>
        <w:t>٫</w:t>
      </w:r>
      <w:r w:rsidRPr="006F223E">
        <w:rPr>
          <w:rFonts w:hint="cs"/>
          <w:sz w:val="28"/>
          <w:rtl/>
        </w:rPr>
        <w:t>6</w:t>
      </w:r>
      <w:r w:rsidRPr="006F223E">
        <w:rPr>
          <w:rFonts w:ascii="Calibri" w:hAnsi="Calibri" w:cs="Calibri" w:hint="cs"/>
          <w:sz w:val="28"/>
          <w:rtl/>
        </w:rPr>
        <w:t>±</w:t>
      </w:r>
      <w:r w:rsidRPr="006F223E">
        <w:rPr>
          <w:rFonts w:hint="cs"/>
          <w:sz w:val="28"/>
          <w:rtl/>
        </w:rPr>
        <w:t>8</w:t>
      </w:r>
      <w:r w:rsidRPr="006F223E">
        <w:rPr>
          <w:rFonts w:ascii="Arial" w:hAnsi="Arial" w:cs="Arial" w:hint="cs"/>
          <w:sz w:val="28"/>
          <w:rtl/>
        </w:rPr>
        <w:t>٫</w:t>
      </w:r>
      <w:r w:rsidRPr="006F223E">
        <w:rPr>
          <w:rFonts w:hint="cs"/>
          <w:sz w:val="28"/>
          <w:rtl/>
        </w:rPr>
        <w:t>7 بود که هر دو در مراقبین با بیش از 3 فرزند مشاهده شد. با فزایش تعداد کودک کیفیت زندگی کاهش داشته ولی این کاهش از نظر آماری معنی دار نبود.</w:t>
      </w:r>
    </w:p>
    <w:p w14:paraId="0A358DE1" w14:textId="77777777" w:rsidR="00D31EB5" w:rsidRDefault="00D31EB5" w:rsidP="00D31EB5">
      <w:pPr>
        <w:spacing w:after="0" w:line="20" w:lineRule="atLeast"/>
        <w:rPr>
          <w:sz w:val="28"/>
          <w:rtl/>
        </w:rPr>
      </w:pPr>
    </w:p>
    <w:p w14:paraId="439094A1" w14:textId="77777777" w:rsidR="00D31EB5" w:rsidRDefault="00D31EB5" w:rsidP="00D31EB5">
      <w:pPr>
        <w:spacing w:after="0" w:line="20" w:lineRule="atLeast"/>
        <w:rPr>
          <w:sz w:val="28"/>
          <w:rtl/>
        </w:rPr>
      </w:pPr>
    </w:p>
    <w:p w14:paraId="1CA2BE8E" w14:textId="77777777" w:rsidR="00D31EB5" w:rsidRDefault="00D31EB5" w:rsidP="00D31EB5">
      <w:pPr>
        <w:spacing w:after="0" w:line="20" w:lineRule="atLeast"/>
        <w:rPr>
          <w:sz w:val="28"/>
          <w:rtl/>
        </w:rPr>
      </w:pPr>
    </w:p>
    <w:p w14:paraId="2A750DCD" w14:textId="77777777" w:rsidR="00D31EB5" w:rsidRDefault="00D31EB5" w:rsidP="00D31EB5">
      <w:pPr>
        <w:spacing w:after="0" w:line="20" w:lineRule="atLeast"/>
        <w:rPr>
          <w:sz w:val="28"/>
          <w:rtl/>
        </w:rPr>
      </w:pPr>
    </w:p>
    <w:p w14:paraId="679F3E7F" w14:textId="77777777" w:rsidR="00D31EB5" w:rsidRDefault="00D31EB5" w:rsidP="00D31EB5">
      <w:pPr>
        <w:spacing w:after="0" w:line="20" w:lineRule="atLeast"/>
        <w:rPr>
          <w:sz w:val="28"/>
          <w:rtl/>
        </w:rPr>
      </w:pPr>
    </w:p>
    <w:p w14:paraId="632D83D9" w14:textId="77777777" w:rsidR="00D31EB5" w:rsidRDefault="00D31EB5" w:rsidP="00D31EB5">
      <w:pPr>
        <w:spacing w:after="0" w:line="20" w:lineRule="atLeast"/>
        <w:rPr>
          <w:sz w:val="28"/>
          <w:rtl/>
        </w:rPr>
      </w:pPr>
    </w:p>
    <w:p w14:paraId="64280362" w14:textId="77777777" w:rsidR="00D31EB5" w:rsidRDefault="00D31EB5" w:rsidP="00D31EB5">
      <w:pPr>
        <w:spacing w:after="0" w:line="20" w:lineRule="atLeast"/>
        <w:rPr>
          <w:sz w:val="28"/>
          <w:rtl/>
        </w:rPr>
      </w:pPr>
    </w:p>
    <w:p w14:paraId="6E16A17D" w14:textId="77777777" w:rsidR="00D31EB5" w:rsidRDefault="00D31EB5" w:rsidP="00D31EB5">
      <w:pPr>
        <w:spacing w:after="0" w:line="20" w:lineRule="atLeast"/>
        <w:rPr>
          <w:sz w:val="28"/>
          <w:rtl/>
        </w:rPr>
      </w:pPr>
    </w:p>
    <w:p w14:paraId="753E1EE9" w14:textId="77777777" w:rsidR="00D31EB5" w:rsidRDefault="00D31EB5" w:rsidP="00D31EB5">
      <w:pPr>
        <w:spacing w:after="0" w:line="20" w:lineRule="atLeast"/>
        <w:rPr>
          <w:sz w:val="28"/>
          <w:rtl/>
        </w:rPr>
      </w:pPr>
    </w:p>
    <w:p w14:paraId="6B34BD10" w14:textId="77777777" w:rsidR="00D31EB5" w:rsidRDefault="00D31EB5" w:rsidP="00D31EB5">
      <w:pPr>
        <w:spacing w:after="0" w:line="20" w:lineRule="atLeast"/>
        <w:rPr>
          <w:sz w:val="28"/>
          <w:rtl/>
        </w:rPr>
      </w:pPr>
    </w:p>
    <w:p w14:paraId="614608B8" w14:textId="77777777" w:rsidR="00D31EB5" w:rsidRDefault="00D31EB5" w:rsidP="00D31EB5">
      <w:pPr>
        <w:spacing w:after="0" w:line="20" w:lineRule="atLeast"/>
        <w:rPr>
          <w:sz w:val="28"/>
          <w:rtl/>
        </w:rPr>
      </w:pPr>
    </w:p>
    <w:p w14:paraId="56C96910" w14:textId="77777777" w:rsidR="00D31EB5" w:rsidRDefault="00D31EB5" w:rsidP="00D31EB5">
      <w:pPr>
        <w:spacing w:after="0" w:line="20" w:lineRule="atLeast"/>
        <w:rPr>
          <w:sz w:val="28"/>
          <w:rtl/>
        </w:rPr>
      </w:pPr>
    </w:p>
    <w:p w14:paraId="07D06C13" w14:textId="77777777" w:rsidR="00D31EB5" w:rsidRDefault="00D31EB5" w:rsidP="00D31EB5">
      <w:pPr>
        <w:spacing w:after="0" w:line="20" w:lineRule="atLeast"/>
        <w:rPr>
          <w:sz w:val="28"/>
          <w:rtl/>
        </w:rPr>
      </w:pPr>
    </w:p>
    <w:p w14:paraId="61CEBF89" w14:textId="77777777" w:rsidR="00D31EB5" w:rsidRPr="00F32F1E" w:rsidRDefault="00D31EB5" w:rsidP="00D31EB5">
      <w:pPr>
        <w:spacing w:after="0" w:line="20" w:lineRule="atLeast"/>
        <w:rPr>
          <w:sz w:val="28"/>
        </w:rPr>
      </w:pPr>
    </w:p>
    <w:tbl>
      <w:tblPr>
        <w:tblStyle w:val="TableGrid"/>
        <w:bidiVisual/>
        <w:tblW w:w="8447" w:type="dxa"/>
        <w:tblCellMar>
          <w:left w:w="0" w:type="dxa"/>
          <w:right w:w="0" w:type="dxa"/>
        </w:tblCellMar>
        <w:tblLook w:val="04A0" w:firstRow="1" w:lastRow="0" w:firstColumn="1" w:lastColumn="0" w:noHBand="0" w:noVBand="1"/>
      </w:tblPr>
      <w:tblGrid>
        <w:gridCol w:w="1498"/>
        <w:gridCol w:w="582"/>
        <w:gridCol w:w="532"/>
        <w:gridCol w:w="157"/>
        <w:gridCol w:w="761"/>
        <w:gridCol w:w="669"/>
        <w:gridCol w:w="517"/>
        <w:gridCol w:w="157"/>
        <w:gridCol w:w="761"/>
        <w:gridCol w:w="582"/>
        <w:gridCol w:w="564"/>
        <w:gridCol w:w="147"/>
        <w:gridCol w:w="810"/>
        <w:gridCol w:w="710"/>
      </w:tblGrid>
      <w:tr w:rsidR="00D31EB5" w:rsidRPr="00F32F1E" w14:paraId="7A88F591" w14:textId="77777777" w:rsidTr="00D31EB5">
        <w:tc>
          <w:tcPr>
            <w:tcW w:w="8447" w:type="dxa"/>
            <w:gridSpan w:val="14"/>
            <w:tcBorders>
              <w:top w:val="nil"/>
              <w:left w:val="nil"/>
              <w:bottom w:val="nil"/>
              <w:right w:val="nil"/>
            </w:tcBorders>
          </w:tcPr>
          <w:p w14:paraId="5396D22B" w14:textId="77777777" w:rsidR="00D31EB5" w:rsidRDefault="00D31EB5" w:rsidP="00D31EB5">
            <w:pPr>
              <w:jc w:val="center"/>
              <w:rPr>
                <w:rtl/>
              </w:rPr>
            </w:pPr>
            <w:r w:rsidRPr="00A41D1D">
              <w:rPr>
                <w:rFonts w:hint="cs"/>
                <w:rtl/>
              </w:rPr>
              <w:t>جدول 4-3-10 مقایسه میانگین و انحراف معیار بارمراقبتی مراقب قبل و سه ماه پس از ترخیص برحسب تعداد فرزند مراقب</w:t>
            </w:r>
          </w:p>
          <w:p w14:paraId="5C09AEEF" w14:textId="77777777" w:rsidR="00D31EB5" w:rsidRPr="00A41D1D" w:rsidRDefault="00D31EB5" w:rsidP="00D31EB5">
            <w:pPr>
              <w:jc w:val="center"/>
              <w:rPr>
                <w:b/>
                <w:bCs/>
                <w:sz w:val="28"/>
                <w:rtl/>
              </w:rPr>
            </w:pPr>
          </w:p>
        </w:tc>
      </w:tr>
      <w:tr w:rsidR="00D31EB5" w:rsidRPr="00F32F1E" w14:paraId="509BA12C" w14:textId="77777777" w:rsidTr="00D31EB5">
        <w:tc>
          <w:tcPr>
            <w:tcW w:w="1540" w:type="dxa"/>
            <w:tcBorders>
              <w:bottom w:val="nil"/>
            </w:tcBorders>
            <w:shd w:val="clear" w:color="auto" w:fill="auto"/>
            <w:vAlign w:val="center"/>
          </w:tcPr>
          <w:p w14:paraId="7341A758" w14:textId="77777777" w:rsidR="00D31EB5" w:rsidRPr="00F32F1E" w:rsidRDefault="00D31EB5" w:rsidP="00D31EB5">
            <w:pPr>
              <w:spacing w:line="20" w:lineRule="atLeast"/>
              <w:rPr>
                <w:b/>
                <w:bCs/>
                <w:rtl/>
              </w:rPr>
            </w:pPr>
          </w:p>
        </w:tc>
        <w:tc>
          <w:tcPr>
            <w:tcW w:w="2007" w:type="dxa"/>
            <w:gridSpan w:val="4"/>
            <w:tcBorders>
              <w:bottom w:val="nil"/>
            </w:tcBorders>
            <w:shd w:val="clear" w:color="auto" w:fill="auto"/>
            <w:vAlign w:val="center"/>
          </w:tcPr>
          <w:p w14:paraId="38BDDBEC" w14:textId="77777777" w:rsidR="00D31EB5" w:rsidRPr="00F32F1E" w:rsidRDefault="00D31EB5" w:rsidP="00D31EB5">
            <w:pPr>
              <w:spacing w:line="20" w:lineRule="atLeast"/>
              <w:jc w:val="center"/>
              <w:rPr>
                <w:b/>
                <w:bCs/>
                <w:sz w:val="28"/>
                <w:rtl/>
              </w:rPr>
            </w:pPr>
            <w:r w:rsidRPr="00F32F1E">
              <w:rPr>
                <w:rFonts w:hint="cs"/>
                <w:b/>
                <w:bCs/>
                <w:sz w:val="28"/>
                <w:rtl/>
              </w:rPr>
              <w:t>بدون فرزند</w:t>
            </w:r>
          </w:p>
        </w:tc>
        <w:tc>
          <w:tcPr>
            <w:tcW w:w="2113" w:type="dxa"/>
            <w:gridSpan w:val="4"/>
            <w:tcBorders>
              <w:bottom w:val="nil"/>
            </w:tcBorders>
            <w:shd w:val="clear" w:color="auto" w:fill="auto"/>
            <w:vAlign w:val="center"/>
          </w:tcPr>
          <w:p w14:paraId="66AAB770" w14:textId="77777777" w:rsidR="00D31EB5" w:rsidRPr="00F32F1E" w:rsidRDefault="00D31EB5" w:rsidP="00D31EB5">
            <w:pPr>
              <w:spacing w:line="20" w:lineRule="atLeast"/>
              <w:jc w:val="center"/>
              <w:rPr>
                <w:b/>
                <w:bCs/>
                <w:sz w:val="28"/>
                <w:rtl/>
              </w:rPr>
            </w:pPr>
            <w:r w:rsidRPr="00F32F1E">
              <w:rPr>
                <w:rFonts w:hint="cs"/>
                <w:b/>
                <w:bCs/>
                <w:sz w:val="28"/>
                <w:rtl/>
              </w:rPr>
              <w:t>1 تا 3 فرزند</w:t>
            </w:r>
          </w:p>
        </w:tc>
        <w:tc>
          <w:tcPr>
            <w:tcW w:w="2071" w:type="dxa"/>
            <w:gridSpan w:val="4"/>
            <w:tcBorders>
              <w:bottom w:val="nil"/>
            </w:tcBorders>
            <w:shd w:val="clear" w:color="auto" w:fill="auto"/>
          </w:tcPr>
          <w:p w14:paraId="3E4C2133" w14:textId="77777777" w:rsidR="00D31EB5" w:rsidRPr="00F32F1E" w:rsidRDefault="00D31EB5" w:rsidP="00D31EB5">
            <w:pPr>
              <w:spacing w:line="20" w:lineRule="atLeast"/>
              <w:jc w:val="center"/>
              <w:rPr>
                <w:b/>
                <w:bCs/>
                <w:sz w:val="28"/>
                <w:rtl/>
              </w:rPr>
            </w:pPr>
            <w:r w:rsidRPr="00F32F1E">
              <w:rPr>
                <w:rFonts w:hint="cs"/>
                <w:b/>
                <w:bCs/>
                <w:sz w:val="28"/>
                <w:rtl/>
              </w:rPr>
              <w:t>بیش از 3 فرزند</w:t>
            </w:r>
          </w:p>
        </w:tc>
        <w:tc>
          <w:tcPr>
            <w:tcW w:w="715" w:type="dxa"/>
            <w:vMerge w:val="restart"/>
            <w:shd w:val="clear" w:color="auto" w:fill="auto"/>
            <w:textDirection w:val="tbRl"/>
            <w:vAlign w:val="center"/>
          </w:tcPr>
          <w:p w14:paraId="09A26F62" w14:textId="77777777" w:rsidR="00D31EB5" w:rsidRDefault="00D31EB5" w:rsidP="00D31EB5">
            <w:pPr>
              <w:spacing w:line="20" w:lineRule="atLeast"/>
              <w:ind w:left="113" w:right="113"/>
              <w:jc w:val="center"/>
              <w:rPr>
                <w:b/>
                <w:bCs/>
                <w:sz w:val="24"/>
                <w:szCs w:val="24"/>
              </w:rPr>
            </w:pPr>
            <w:r w:rsidRPr="00F32F1E">
              <w:rPr>
                <w:b/>
                <w:bCs/>
                <w:sz w:val="24"/>
                <w:szCs w:val="24"/>
              </w:rPr>
              <w:t>P-value</w:t>
            </w:r>
          </w:p>
          <w:p w14:paraId="3797AB83" w14:textId="77777777" w:rsidR="00D31EB5" w:rsidRPr="00823D71" w:rsidRDefault="00D31EB5" w:rsidP="00D31EB5">
            <w:pPr>
              <w:spacing w:line="20" w:lineRule="atLeast"/>
              <w:ind w:left="113" w:right="113"/>
              <w:jc w:val="center"/>
              <w:rPr>
                <w:b/>
                <w:bCs/>
                <w:sz w:val="24"/>
                <w:szCs w:val="24"/>
                <w:rtl/>
              </w:rPr>
            </w:pPr>
            <w:r>
              <w:rPr>
                <w:b/>
                <w:bCs/>
                <w:sz w:val="24"/>
                <w:szCs w:val="24"/>
              </w:rPr>
              <w:t>Anova test</w:t>
            </w:r>
          </w:p>
        </w:tc>
      </w:tr>
      <w:tr w:rsidR="00D31EB5" w:rsidRPr="00F32F1E" w14:paraId="7A67EBA2" w14:textId="77777777" w:rsidTr="00D31EB5">
        <w:trPr>
          <w:trHeight w:val="955"/>
        </w:trPr>
        <w:tc>
          <w:tcPr>
            <w:tcW w:w="1540" w:type="dxa"/>
            <w:tcBorders>
              <w:top w:val="nil"/>
            </w:tcBorders>
            <w:shd w:val="clear" w:color="auto" w:fill="auto"/>
            <w:vAlign w:val="center"/>
          </w:tcPr>
          <w:p w14:paraId="7D82F3FD" w14:textId="77777777" w:rsidR="00D31EB5" w:rsidRPr="00F32F1E" w:rsidRDefault="00D31EB5" w:rsidP="00D31EB5">
            <w:pPr>
              <w:spacing w:line="20" w:lineRule="atLeast"/>
              <w:rPr>
                <w:b/>
                <w:bCs/>
                <w:rtl/>
              </w:rPr>
            </w:pPr>
          </w:p>
        </w:tc>
        <w:tc>
          <w:tcPr>
            <w:tcW w:w="553" w:type="dxa"/>
            <w:tcBorders>
              <w:top w:val="nil"/>
              <w:right w:val="nil"/>
            </w:tcBorders>
            <w:shd w:val="clear" w:color="auto" w:fill="auto"/>
            <w:vAlign w:val="center"/>
          </w:tcPr>
          <w:p w14:paraId="23D73D67" w14:textId="77777777" w:rsidR="00D31EB5" w:rsidRDefault="00D31EB5" w:rsidP="00D31EB5">
            <w:pPr>
              <w:spacing w:line="20" w:lineRule="atLeast"/>
              <w:jc w:val="center"/>
              <w:rPr>
                <w:sz w:val="24"/>
                <w:szCs w:val="24"/>
                <w:rtl/>
              </w:rPr>
            </w:pPr>
            <w:r>
              <w:rPr>
                <w:rFonts w:hint="cs"/>
                <w:sz w:val="24"/>
                <w:szCs w:val="24"/>
                <w:rtl/>
              </w:rPr>
              <w:t>فراوانی</w:t>
            </w:r>
          </w:p>
          <w:p w14:paraId="135B6213" w14:textId="77777777" w:rsidR="00D31EB5" w:rsidRPr="00F32F1E" w:rsidRDefault="00D31EB5" w:rsidP="00D31EB5">
            <w:pPr>
              <w:spacing w:line="20" w:lineRule="atLeast"/>
              <w:jc w:val="center"/>
              <w:rPr>
                <w:sz w:val="24"/>
                <w:szCs w:val="24"/>
                <w:rtl/>
              </w:rPr>
            </w:pPr>
            <w:r>
              <w:rPr>
                <w:rFonts w:hint="cs"/>
                <w:sz w:val="24"/>
                <w:szCs w:val="24"/>
                <w:rtl/>
              </w:rPr>
              <w:t>(%)</w:t>
            </w:r>
          </w:p>
        </w:tc>
        <w:tc>
          <w:tcPr>
            <w:tcW w:w="533" w:type="dxa"/>
            <w:tcBorders>
              <w:top w:val="nil"/>
              <w:left w:val="nil"/>
              <w:right w:val="nil"/>
            </w:tcBorders>
            <w:shd w:val="clear" w:color="auto" w:fill="auto"/>
            <w:vAlign w:val="center"/>
          </w:tcPr>
          <w:p w14:paraId="33CE3B95" w14:textId="77777777" w:rsidR="00D31EB5" w:rsidRPr="00F32F1E" w:rsidRDefault="00D31EB5" w:rsidP="00D31EB5">
            <w:pPr>
              <w:spacing w:line="20" w:lineRule="atLeast"/>
              <w:jc w:val="center"/>
              <w:rPr>
                <w:b/>
                <w:bCs/>
                <w:sz w:val="24"/>
                <w:szCs w:val="24"/>
                <w:rtl/>
              </w:rPr>
            </w:pPr>
            <w:r w:rsidRPr="00F32F1E">
              <w:rPr>
                <w:rFonts w:hint="cs"/>
                <w:szCs w:val="22"/>
                <w:rtl/>
              </w:rPr>
              <w:t>انحراف معیار</w:t>
            </w:r>
          </w:p>
        </w:tc>
        <w:tc>
          <w:tcPr>
            <w:tcW w:w="160" w:type="dxa"/>
            <w:tcBorders>
              <w:top w:val="nil"/>
              <w:left w:val="nil"/>
              <w:right w:val="nil"/>
            </w:tcBorders>
            <w:shd w:val="clear" w:color="auto" w:fill="auto"/>
            <w:vAlign w:val="center"/>
          </w:tcPr>
          <w:p w14:paraId="09D0A451" w14:textId="77777777" w:rsidR="00D31EB5" w:rsidRPr="00F32F1E" w:rsidRDefault="00D31EB5" w:rsidP="00D31EB5">
            <w:pPr>
              <w:spacing w:line="20" w:lineRule="atLeast"/>
              <w:jc w:val="center"/>
              <w:rPr>
                <w:sz w:val="24"/>
                <w:szCs w:val="24"/>
                <w:rtl/>
              </w:rPr>
            </w:pPr>
            <w:r w:rsidRPr="00F32F1E">
              <w:rPr>
                <w:sz w:val="24"/>
                <w:szCs w:val="24"/>
              </w:rPr>
              <w:t>±</w:t>
            </w:r>
          </w:p>
        </w:tc>
        <w:tc>
          <w:tcPr>
            <w:tcW w:w="761" w:type="dxa"/>
            <w:tcBorders>
              <w:top w:val="nil"/>
              <w:left w:val="nil"/>
            </w:tcBorders>
            <w:shd w:val="clear" w:color="auto" w:fill="auto"/>
            <w:vAlign w:val="center"/>
          </w:tcPr>
          <w:p w14:paraId="243C5B18" w14:textId="77777777" w:rsidR="00D31EB5" w:rsidRPr="00F32F1E" w:rsidRDefault="00D31EB5" w:rsidP="00D31EB5">
            <w:pPr>
              <w:spacing w:line="20" w:lineRule="atLeast"/>
              <w:jc w:val="center"/>
              <w:rPr>
                <w:sz w:val="28"/>
                <w:rtl/>
              </w:rPr>
            </w:pPr>
            <w:r w:rsidRPr="00F32F1E">
              <w:rPr>
                <w:rFonts w:hint="cs"/>
                <w:b/>
                <w:bCs/>
                <w:sz w:val="28"/>
                <w:rtl/>
              </w:rPr>
              <w:t>میانگین</w:t>
            </w:r>
          </w:p>
        </w:tc>
        <w:tc>
          <w:tcPr>
            <w:tcW w:w="675" w:type="dxa"/>
            <w:tcBorders>
              <w:top w:val="nil"/>
              <w:right w:val="nil"/>
            </w:tcBorders>
            <w:shd w:val="clear" w:color="auto" w:fill="auto"/>
            <w:vAlign w:val="center"/>
          </w:tcPr>
          <w:p w14:paraId="3A7F6CE1" w14:textId="77777777" w:rsidR="00D31EB5" w:rsidRDefault="00D31EB5" w:rsidP="00D31EB5">
            <w:pPr>
              <w:spacing w:line="20" w:lineRule="atLeast"/>
              <w:jc w:val="center"/>
              <w:rPr>
                <w:sz w:val="24"/>
                <w:szCs w:val="24"/>
                <w:rtl/>
              </w:rPr>
            </w:pPr>
            <w:r>
              <w:rPr>
                <w:rFonts w:hint="cs"/>
                <w:sz w:val="24"/>
                <w:szCs w:val="24"/>
                <w:rtl/>
              </w:rPr>
              <w:t>فراوانی</w:t>
            </w:r>
          </w:p>
          <w:p w14:paraId="4580C051" w14:textId="77777777" w:rsidR="00D31EB5" w:rsidRPr="00F32F1E" w:rsidRDefault="00D31EB5" w:rsidP="00D31EB5">
            <w:pPr>
              <w:spacing w:line="20" w:lineRule="atLeast"/>
              <w:jc w:val="center"/>
              <w:rPr>
                <w:sz w:val="24"/>
                <w:szCs w:val="24"/>
                <w:rtl/>
              </w:rPr>
            </w:pPr>
            <w:r>
              <w:rPr>
                <w:rFonts w:hint="cs"/>
                <w:sz w:val="24"/>
                <w:szCs w:val="24"/>
                <w:rtl/>
              </w:rPr>
              <w:t>(%)</w:t>
            </w:r>
          </w:p>
        </w:tc>
        <w:tc>
          <w:tcPr>
            <w:tcW w:w="517" w:type="dxa"/>
            <w:tcBorders>
              <w:top w:val="nil"/>
              <w:left w:val="nil"/>
              <w:right w:val="nil"/>
            </w:tcBorders>
            <w:shd w:val="clear" w:color="auto" w:fill="auto"/>
            <w:vAlign w:val="center"/>
          </w:tcPr>
          <w:p w14:paraId="775EAF53" w14:textId="77777777" w:rsidR="00D31EB5" w:rsidRPr="00F32F1E" w:rsidRDefault="00D31EB5" w:rsidP="00D31EB5">
            <w:pPr>
              <w:spacing w:line="20" w:lineRule="atLeast"/>
              <w:jc w:val="center"/>
              <w:rPr>
                <w:b/>
                <w:bCs/>
                <w:sz w:val="24"/>
                <w:szCs w:val="24"/>
                <w:rtl/>
              </w:rPr>
            </w:pPr>
            <w:r w:rsidRPr="00F32F1E">
              <w:rPr>
                <w:rFonts w:hint="cs"/>
                <w:szCs w:val="22"/>
                <w:rtl/>
              </w:rPr>
              <w:t>انحراف معیار</w:t>
            </w:r>
          </w:p>
        </w:tc>
        <w:tc>
          <w:tcPr>
            <w:tcW w:w="160" w:type="dxa"/>
            <w:tcBorders>
              <w:top w:val="nil"/>
              <w:left w:val="nil"/>
              <w:right w:val="nil"/>
            </w:tcBorders>
            <w:shd w:val="clear" w:color="auto" w:fill="auto"/>
            <w:vAlign w:val="center"/>
          </w:tcPr>
          <w:p w14:paraId="0679036F" w14:textId="77777777" w:rsidR="00D31EB5" w:rsidRPr="00F32F1E" w:rsidRDefault="00D31EB5" w:rsidP="00D31EB5">
            <w:pPr>
              <w:spacing w:line="20" w:lineRule="atLeast"/>
              <w:jc w:val="center"/>
              <w:rPr>
                <w:sz w:val="24"/>
                <w:szCs w:val="24"/>
                <w:rtl/>
              </w:rPr>
            </w:pPr>
            <w:r w:rsidRPr="00F32F1E">
              <w:rPr>
                <w:sz w:val="24"/>
                <w:szCs w:val="24"/>
              </w:rPr>
              <w:t>±</w:t>
            </w:r>
          </w:p>
        </w:tc>
        <w:tc>
          <w:tcPr>
            <w:tcW w:w="761" w:type="dxa"/>
            <w:tcBorders>
              <w:top w:val="nil"/>
              <w:left w:val="nil"/>
            </w:tcBorders>
            <w:shd w:val="clear" w:color="auto" w:fill="auto"/>
            <w:vAlign w:val="center"/>
          </w:tcPr>
          <w:p w14:paraId="6B856B99" w14:textId="77777777" w:rsidR="00D31EB5" w:rsidRPr="00F32F1E" w:rsidRDefault="00D31EB5" w:rsidP="00D31EB5">
            <w:pPr>
              <w:spacing w:line="20" w:lineRule="atLeast"/>
              <w:jc w:val="center"/>
              <w:rPr>
                <w:szCs w:val="22"/>
                <w:rtl/>
              </w:rPr>
            </w:pPr>
            <w:r w:rsidRPr="00F32F1E">
              <w:rPr>
                <w:rFonts w:hint="cs"/>
                <w:b/>
                <w:bCs/>
                <w:sz w:val="28"/>
                <w:rtl/>
              </w:rPr>
              <w:t>میانگین</w:t>
            </w:r>
          </w:p>
        </w:tc>
        <w:tc>
          <w:tcPr>
            <w:tcW w:w="546" w:type="dxa"/>
            <w:tcBorders>
              <w:top w:val="nil"/>
              <w:right w:val="nil"/>
            </w:tcBorders>
            <w:shd w:val="clear" w:color="auto" w:fill="auto"/>
            <w:vAlign w:val="center"/>
          </w:tcPr>
          <w:p w14:paraId="787DC836" w14:textId="77777777" w:rsidR="00D31EB5" w:rsidRDefault="00D31EB5" w:rsidP="00D31EB5">
            <w:pPr>
              <w:spacing w:line="20" w:lineRule="atLeast"/>
              <w:jc w:val="center"/>
              <w:rPr>
                <w:sz w:val="24"/>
                <w:szCs w:val="24"/>
                <w:rtl/>
              </w:rPr>
            </w:pPr>
            <w:r>
              <w:rPr>
                <w:rFonts w:hint="cs"/>
                <w:sz w:val="24"/>
                <w:szCs w:val="24"/>
                <w:rtl/>
              </w:rPr>
              <w:t>فراوانی</w:t>
            </w:r>
          </w:p>
          <w:p w14:paraId="0C76B4BC" w14:textId="77777777" w:rsidR="00D31EB5" w:rsidRPr="00F32F1E" w:rsidRDefault="00D31EB5" w:rsidP="00D31EB5">
            <w:pPr>
              <w:spacing w:line="20" w:lineRule="atLeast"/>
              <w:jc w:val="center"/>
              <w:rPr>
                <w:sz w:val="24"/>
                <w:szCs w:val="24"/>
                <w:rtl/>
              </w:rPr>
            </w:pPr>
            <w:r>
              <w:rPr>
                <w:rFonts w:hint="cs"/>
                <w:sz w:val="24"/>
                <w:szCs w:val="24"/>
                <w:rtl/>
              </w:rPr>
              <w:t>(%)</w:t>
            </w:r>
          </w:p>
        </w:tc>
        <w:tc>
          <w:tcPr>
            <w:tcW w:w="564" w:type="dxa"/>
            <w:tcBorders>
              <w:top w:val="nil"/>
              <w:left w:val="nil"/>
              <w:right w:val="nil"/>
            </w:tcBorders>
            <w:shd w:val="clear" w:color="auto" w:fill="auto"/>
            <w:vAlign w:val="center"/>
          </w:tcPr>
          <w:p w14:paraId="4100402D" w14:textId="77777777" w:rsidR="00D31EB5" w:rsidRPr="00F32F1E" w:rsidRDefault="00D31EB5" w:rsidP="00D31EB5">
            <w:pPr>
              <w:spacing w:line="20" w:lineRule="atLeast"/>
              <w:jc w:val="center"/>
              <w:rPr>
                <w:sz w:val="24"/>
                <w:szCs w:val="24"/>
                <w:rtl/>
              </w:rPr>
            </w:pPr>
            <w:r w:rsidRPr="00F32F1E">
              <w:rPr>
                <w:rFonts w:hint="cs"/>
                <w:szCs w:val="22"/>
                <w:rtl/>
              </w:rPr>
              <w:t>انحراف معیار</w:t>
            </w:r>
          </w:p>
        </w:tc>
        <w:tc>
          <w:tcPr>
            <w:tcW w:w="148" w:type="dxa"/>
            <w:tcBorders>
              <w:top w:val="nil"/>
              <w:left w:val="nil"/>
              <w:right w:val="nil"/>
            </w:tcBorders>
            <w:shd w:val="clear" w:color="auto" w:fill="auto"/>
            <w:vAlign w:val="center"/>
          </w:tcPr>
          <w:p w14:paraId="41AADACF" w14:textId="77777777" w:rsidR="00D31EB5" w:rsidRPr="00F32F1E" w:rsidRDefault="00D31EB5" w:rsidP="00D31EB5">
            <w:pPr>
              <w:spacing w:line="20" w:lineRule="atLeast"/>
              <w:jc w:val="center"/>
              <w:rPr>
                <w:sz w:val="24"/>
                <w:szCs w:val="24"/>
                <w:rtl/>
              </w:rPr>
            </w:pPr>
            <w:r w:rsidRPr="00F32F1E">
              <w:rPr>
                <w:sz w:val="24"/>
                <w:szCs w:val="24"/>
              </w:rPr>
              <w:t>±</w:t>
            </w:r>
          </w:p>
        </w:tc>
        <w:tc>
          <w:tcPr>
            <w:tcW w:w="813" w:type="dxa"/>
            <w:tcBorders>
              <w:top w:val="nil"/>
              <w:left w:val="nil"/>
            </w:tcBorders>
            <w:shd w:val="clear" w:color="auto" w:fill="auto"/>
            <w:vAlign w:val="center"/>
          </w:tcPr>
          <w:p w14:paraId="52991695" w14:textId="77777777" w:rsidR="00D31EB5" w:rsidRPr="00F32F1E" w:rsidRDefault="00D31EB5" w:rsidP="00D31EB5">
            <w:pPr>
              <w:spacing w:line="20" w:lineRule="atLeast"/>
              <w:jc w:val="center"/>
              <w:rPr>
                <w:sz w:val="24"/>
                <w:szCs w:val="24"/>
                <w:rtl/>
              </w:rPr>
            </w:pPr>
            <w:r w:rsidRPr="00F32F1E">
              <w:rPr>
                <w:rFonts w:hint="cs"/>
                <w:b/>
                <w:bCs/>
                <w:sz w:val="28"/>
                <w:rtl/>
              </w:rPr>
              <w:t>میانگین</w:t>
            </w:r>
          </w:p>
        </w:tc>
        <w:tc>
          <w:tcPr>
            <w:tcW w:w="715" w:type="dxa"/>
            <w:vMerge/>
            <w:shd w:val="clear" w:color="auto" w:fill="auto"/>
            <w:vAlign w:val="center"/>
          </w:tcPr>
          <w:p w14:paraId="560434BC" w14:textId="77777777" w:rsidR="00D31EB5" w:rsidRPr="00F32F1E" w:rsidRDefault="00D31EB5" w:rsidP="00D31EB5">
            <w:pPr>
              <w:spacing w:line="20" w:lineRule="atLeast"/>
              <w:jc w:val="center"/>
              <w:rPr>
                <w:b/>
                <w:bCs/>
                <w:sz w:val="28"/>
                <w:rtl/>
              </w:rPr>
            </w:pPr>
          </w:p>
        </w:tc>
      </w:tr>
      <w:tr w:rsidR="00D31EB5" w:rsidRPr="00F32F1E" w14:paraId="715F939A" w14:textId="77777777" w:rsidTr="00D31EB5">
        <w:tc>
          <w:tcPr>
            <w:tcW w:w="1540" w:type="dxa"/>
            <w:shd w:val="clear" w:color="auto" w:fill="auto"/>
            <w:vAlign w:val="center"/>
          </w:tcPr>
          <w:p w14:paraId="7FC78FCC" w14:textId="77777777" w:rsidR="00D31EB5" w:rsidRPr="00F32F1E" w:rsidRDefault="00D31EB5" w:rsidP="00D31EB5">
            <w:pPr>
              <w:spacing w:line="20" w:lineRule="atLeast"/>
              <w:jc w:val="center"/>
              <w:rPr>
                <w:b/>
                <w:bCs/>
                <w:sz w:val="20"/>
                <w:szCs w:val="24"/>
              </w:rPr>
            </w:pPr>
            <w:r w:rsidRPr="00F32F1E">
              <w:rPr>
                <w:rFonts w:hint="cs"/>
                <w:b/>
                <w:bCs/>
                <w:sz w:val="20"/>
                <w:szCs w:val="24"/>
                <w:rtl/>
              </w:rPr>
              <w:t>بار مراقبتی</w:t>
            </w:r>
          </w:p>
          <w:p w14:paraId="25E47F52" w14:textId="77777777" w:rsidR="00D31EB5" w:rsidRPr="00F32F1E" w:rsidRDefault="00D31EB5" w:rsidP="00D31EB5">
            <w:pPr>
              <w:spacing w:line="20" w:lineRule="atLeast"/>
              <w:jc w:val="center"/>
              <w:rPr>
                <w:b/>
                <w:bCs/>
                <w:sz w:val="20"/>
                <w:szCs w:val="24"/>
                <w:rtl/>
              </w:rPr>
            </w:pPr>
            <w:r w:rsidRPr="00F32F1E">
              <w:rPr>
                <w:b/>
                <w:bCs/>
                <w:sz w:val="20"/>
                <w:szCs w:val="24"/>
                <w:rtl/>
              </w:rPr>
              <w:lastRenderedPageBreak/>
              <w:t>قبل ترخیص</w:t>
            </w:r>
          </w:p>
        </w:tc>
        <w:tc>
          <w:tcPr>
            <w:tcW w:w="553" w:type="dxa"/>
            <w:tcBorders>
              <w:right w:val="nil"/>
            </w:tcBorders>
            <w:shd w:val="clear" w:color="auto" w:fill="auto"/>
            <w:vAlign w:val="center"/>
          </w:tcPr>
          <w:p w14:paraId="49F52A28" w14:textId="77777777" w:rsidR="00D31EB5" w:rsidRPr="00824666" w:rsidRDefault="00D31EB5" w:rsidP="00D31EB5">
            <w:pPr>
              <w:spacing w:line="20" w:lineRule="atLeast"/>
              <w:jc w:val="center"/>
              <w:rPr>
                <w:sz w:val="28"/>
                <w:rtl/>
              </w:rPr>
            </w:pPr>
            <w:r w:rsidRPr="00824666">
              <w:rPr>
                <w:rFonts w:hint="cs"/>
                <w:sz w:val="28"/>
                <w:rtl/>
              </w:rPr>
              <w:lastRenderedPageBreak/>
              <w:t>42</w:t>
            </w:r>
          </w:p>
          <w:p w14:paraId="5D5F114D" w14:textId="77777777" w:rsidR="00D31EB5" w:rsidRPr="00F32F1E" w:rsidRDefault="00D31EB5" w:rsidP="00D31EB5">
            <w:pPr>
              <w:spacing w:line="20" w:lineRule="atLeast"/>
              <w:jc w:val="center"/>
              <w:rPr>
                <w:sz w:val="28"/>
                <w:rtl/>
              </w:rPr>
            </w:pPr>
            <w:r w:rsidRPr="00824666">
              <w:rPr>
                <w:rFonts w:hint="cs"/>
                <w:sz w:val="24"/>
                <w:szCs w:val="24"/>
                <w:rtl/>
              </w:rPr>
              <w:lastRenderedPageBreak/>
              <w:t>(35</w:t>
            </w:r>
            <w:r w:rsidRPr="00824666">
              <w:rPr>
                <w:rFonts w:ascii="Arial" w:hAnsi="Arial" w:cs="Arial" w:hint="cs"/>
                <w:sz w:val="24"/>
                <w:szCs w:val="24"/>
                <w:rtl/>
              </w:rPr>
              <w:t>٫</w:t>
            </w:r>
            <w:r w:rsidRPr="00824666">
              <w:rPr>
                <w:rFonts w:hint="cs"/>
                <w:sz w:val="24"/>
                <w:szCs w:val="24"/>
                <w:rtl/>
              </w:rPr>
              <w:t>0)</w:t>
            </w:r>
          </w:p>
        </w:tc>
        <w:tc>
          <w:tcPr>
            <w:tcW w:w="533" w:type="dxa"/>
            <w:tcBorders>
              <w:left w:val="nil"/>
              <w:right w:val="nil"/>
            </w:tcBorders>
            <w:shd w:val="clear" w:color="auto" w:fill="auto"/>
            <w:vAlign w:val="center"/>
          </w:tcPr>
          <w:p w14:paraId="2327AFD6" w14:textId="77777777" w:rsidR="00D31EB5" w:rsidRPr="00F32F1E" w:rsidRDefault="00D31EB5" w:rsidP="00D31EB5">
            <w:pPr>
              <w:spacing w:line="20" w:lineRule="atLeast"/>
              <w:jc w:val="right"/>
              <w:rPr>
                <w:b/>
                <w:bCs/>
                <w:sz w:val="28"/>
                <w:rtl/>
              </w:rPr>
            </w:pPr>
            <w:r w:rsidRPr="00F32F1E">
              <w:rPr>
                <w:rFonts w:hint="cs"/>
                <w:sz w:val="28"/>
                <w:rtl/>
              </w:rPr>
              <w:lastRenderedPageBreak/>
              <w:t>12</w:t>
            </w:r>
            <w:r w:rsidRPr="00F32F1E">
              <w:rPr>
                <w:rFonts w:ascii="Arial" w:hAnsi="Arial" w:cs="Arial" w:hint="cs"/>
                <w:sz w:val="28"/>
                <w:rtl/>
              </w:rPr>
              <w:t>٫</w:t>
            </w:r>
            <w:r w:rsidRPr="00F32F1E">
              <w:rPr>
                <w:rFonts w:hint="cs"/>
                <w:sz w:val="28"/>
                <w:rtl/>
              </w:rPr>
              <w:t>8</w:t>
            </w:r>
          </w:p>
        </w:tc>
        <w:tc>
          <w:tcPr>
            <w:tcW w:w="160" w:type="dxa"/>
            <w:tcBorders>
              <w:left w:val="nil"/>
              <w:right w:val="nil"/>
            </w:tcBorders>
            <w:shd w:val="clear" w:color="auto" w:fill="auto"/>
            <w:vAlign w:val="center"/>
          </w:tcPr>
          <w:p w14:paraId="449157B2" w14:textId="77777777" w:rsidR="00D31EB5" w:rsidRPr="00F32F1E" w:rsidRDefault="00D31EB5" w:rsidP="00D31EB5">
            <w:pPr>
              <w:spacing w:line="20" w:lineRule="atLeast"/>
              <w:jc w:val="center"/>
              <w:rPr>
                <w:sz w:val="24"/>
                <w:szCs w:val="24"/>
                <w:rtl/>
              </w:rPr>
            </w:pPr>
            <w:r w:rsidRPr="00F32F1E">
              <w:rPr>
                <w:sz w:val="24"/>
                <w:szCs w:val="24"/>
              </w:rPr>
              <w:t>±</w:t>
            </w:r>
          </w:p>
        </w:tc>
        <w:tc>
          <w:tcPr>
            <w:tcW w:w="761" w:type="dxa"/>
            <w:tcBorders>
              <w:left w:val="nil"/>
            </w:tcBorders>
            <w:shd w:val="clear" w:color="auto" w:fill="auto"/>
            <w:vAlign w:val="center"/>
          </w:tcPr>
          <w:p w14:paraId="16DE0EEC" w14:textId="77777777" w:rsidR="00D31EB5" w:rsidRPr="00F32F1E" w:rsidRDefault="00D31EB5" w:rsidP="00D31EB5">
            <w:pPr>
              <w:spacing w:line="20" w:lineRule="atLeast"/>
              <w:rPr>
                <w:sz w:val="28"/>
                <w:rtl/>
              </w:rPr>
            </w:pPr>
            <w:r w:rsidRPr="00F32F1E">
              <w:rPr>
                <w:rFonts w:hint="cs"/>
                <w:b/>
                <w:bCs/>
                <w:sz w:val="28"/>
                <w:rtl/>
              </w:rPr>
              <w:t>26</w:t>
            </w:r>
            <w:r w:rsidRPr="00F32F1E">
              <w:rPr>
                <w:rFonts w:ascii="Arial" w:hAnsi="Arial" w:cs="Arial" w:hint="cs"/>
                <w:b/>
                <w:bCs/>
                <w:sz w:val="28"/>
                <w:rtl/>
              </w:rPr>
              <w:t>٫</w:t>
            </w:r>
            <w:r w:rsidRPr="00F32F1E">
              <w:rPr>
                <w:rFonts w:hint="cs"/>
                <w:b/>
                <w:bCs/>
                <w:sz w:val="28"/>
                <w:rtl/>
              </w:rPr>
              <w:t>0</w:t>
            </w:r>
          </w:p>
        </w:tc>
        <w:tc>
          <w:tcPr>
            <w:tcW w:w="675" w:type="dxa"/>
            <w:tcBorders>
              <w:right w:val="nil"/>
            </w:tcBorders>
            <w:shd w:val="clear" w:color="auto" w:fill="auto"/>
            <w:vAlign w:val="center"/>
          </w:tcPr>
          <w:p w14:paraId="5FEF439B" w14:textId="77777777" w:rsidR="00D31EB5" w:rsidRPr="00824666" w:rsidRDefault="00D31EB5" w:rsidP="00D31EB5">
            <w:pPr>
              <w:spacing w:line="20" w:lineRule="atLeast"/>
              <w:jc w:val="center"/>
              <w:rPr>
                <w:sz w:val="28"/>
                <w:rtl/>
              </w:rPr>
            </w:pPr>
            <w:r w:rsidRPr="00824666">
              <w:rPr>
                <w:rFonts w:hint="cs"/>
                <w:sz w:val="28"/>
                <w:rtl/>
              </w:rPr>
              <w:t>58</w:t>
            </w:r>
          </w:p>
          <w:p w14:paraId="79018345" w14:textId="77777777" w:rsidR="00D31EB5" w:rsidRPr="00F32F1E" w:rsidRDefault="00D31EB5" w:rsidP="00D31EB5">
            <w:pPr>
              <w:spacing w:line="20" w:lineRule="atLeast"/>
              <w:jc w:val="center"/>
              <w:rPr>
                <w:sz w:val="28"/>
                <w:rtl/>
              </w:rPr>
            </w:pPr>
            <w:r w:rsidRPr="00824666">
              <w:rPr>
                <w:rFonts w:hint="cs"/>
                <w:sz w:val="24"/>
                <w:szCs w:val="24"/>
                <w:rtl/>
              </w:rPr>
              <w:lastRenderedPageBreak/>
              <w:t>(48</w:t>
            </w:r>
            <w:r w:rsidRPr="00824666">
              <w:rPr>
                <w:rFonts w:ascii="Arial" w:hAnsi="Arial" w:cs="Arial" w:hint="cs"/>
                <w:sz w:val="24"/>
                <w:szCs w:val="24"/>
                <w:rtl/>
              </w:rPr>
              <w:t>٫</w:t>
            </w:r>
            <w:r w:rsidRPr="00824666">
              <w:rPr>
                <w:rFonts w:hint="cs"/>
                <w:sz w:val="24"/>
                <w:szCs w:val="24"/>
                <w:rtl/>
              </w:rPr>
              <w:t>3)</w:t>
            </w:r>
          </w:p>
        </w:tc>
        <w:tc>
          <w:tcPr>
            <w:tcW w:w="517" w:type="dxa"/>
            <w:tcBorders>
              <w:left w:val="nil"/>
              <w:right w:val="nil"/>
            </w:tcBorders>
            <w:shd w:val="clear" w:color="auto" w:fill="auto"/>
            <w:vAlign w:val="center"/>
          </w:tcPr>
          <w:p w14:paraId="4A15F8D5" w14:textId="77777777" w:rsidR="00D31EB5" w:rsidRPr="00F32F1E" w:rsidRDefault="00D31EB5" w:rsidP="00D31EB5">
            <w:pPr>
              <w:spacing w:line="20" w:lineRule="atLeast"/>
              <w:jc w:val="right"/>
              <w:rPr>
                <w:b/>
                <w:bCs/>
                <w:sz w:val="28"/>
                <w:rtl/>
              </w:rPr>
            </w:pPr>
            <w:r w:rsidRPr="00F32F1E">
              <w:rPr>
                <w:rFonts w:hint="cs"/>
                <w:sz w:val="28"/>
                <w:rtl/>
              </w:rPr>
              <w:lastRenderedPageBreak/>
              <w:t>14</w:t>
            </w:r>
            <w:r w:rsidRPr="00F32F1E">
              <w:rPr>
                <w:rFonts w:ascii="Arial" w:hAnsi="Arial" w:cs="Arial" w:hint="cs"/>
                <w:sz w:val="28"/>
                <w:rtl/>
              </w:rPr>
              <w:t>٫</w:t>
            </w:r>
            <w:r w:rsidRPr="00F32F1E">
              <w:rPr>
                <w:rFonts w:hint="cs"/>
                <w:sz w:val="28"/>
                <w:rtl/>
              </w:rPr>
              <w:t>6</w:t>
            </w:r>
          </w:p>
        </w:tc>
        <w:tc>
          <w:tcPr>
            <w:tcW w:w="160" w:type="dxa"/>
            <w:tcBorders>
              <w:left w:val="nil"/>
              <w:right w:val="nil"/>
            </w:tcBorders>
            <w:shd w:val="clear" w:color="auto" w:fill="auto"/>
            <w:vAlign w:val="center"/>
          </w:tcPr>
          <w:p w14:paraId="47F7EC81" w14:textId="77777777" w:rsidR="00D31EB5" w:rsidRPr="00F32F1E" w:rsidRDefault="00D31EB5" w:rsidP="00D31EB5">
            <w:pPr>
              <w:spacing w:line="20" w:lineRule="atLeast"/>
              <w:jc w:val="center"/>
              <w:rPr>
                <w:sz w:val="24"/>
                <w:szCs w:val="24"/>
                <w:rtl/>
              </w:rPr>
            </w:pPr>
            <w:r w:rsidRPr="00F32F1E">
              <w:rPr>
                <w:sz w:val="24"/>
                <w:szCs w:val="24"/>
              </w:rPr>
              <w:t>±</w:t>
            </w:r>
          </w:p>
        </w:tc>
        <w:tc>
          <w:tcPr>
            <w:tcW w:w="761" w:type="dxa"/>
            <w:tcBorders>
              <w:left w:val="nil"/>
            </w:tcBorders>
            <w:shd w:val="clear" w:color="auto" w:fill="auto"/>
            <w:vAlign w:val="center"/>
          </w:tcPr>
          <w:p w14:paraId="0D38E4A3" w14:textId="77777777" w:rsidR="00D31EB5" w:rsidRPr="00F32F1E" w:rsidRDefault="00D31EB5" w:rsidP="00D31EB5">
            <w:pPr>
              <w:spacing w:line="20" w:lineRule="atLeast"/>
              <w:rPr>
                <w:sz w:val="28"/>
                <w:rtl/>
              </w:rPr>
            </w:pPr>
            <w:r w:rsidRPr="00F32F1E">
              <w:rPr>
                <w:rFonts w:hint="cs"/>
                <w:b/>
                <w:bCs/>
                <w:sz w:val="28"/>
                <w:rtl/>
              </w:rPr>
              <w:t>33</w:t>
            </w:r>
            <w:r w:rsidRPr="00F32F1E">
              <w:rPr>
                <w:rFonts w:ascii="Arial" w:hAnsi="Arial" w:cs="Arial" w:hint="cs"/>
                <w:b/>
                <w:bCs/>
                <w:sz w:val="28"/>
                <w:rtl/>
              </w:rPr>
              <w:t>٫</w:t>
            </w:r>
            <w:r w:rsidRPr="00F32F1E">
              <w:rPr>
                <w:rFonts w:hint="cs"/>
                <w:b/>
                <w:bCs/>
                <w:sz w:val="28"/>
                <w:rtl/>
              </w:rPr>
              <w:t>7</w:t>
            </w:r>
          </w:p>
        </w:tc>
        <w:tc>
          <w:tcPr>
            <w:tcW w:w="546" w:type="dxa"/>
            <w:tcBorders>
              <w:right w:val="nil"/>
            </w:tcBorders>
            <w:shd w:val="clear" w:color="auto" w:fill="auto"/>
            <w:vAlign w:val="center"/>
          </w:tcPr>
          <w:p w14:paraId="5AA7F789" w14:textId="77777777" w:rsidR="00D31EB5" w:rsidRPr="00165011" w:rsidRDefault="00D31EB5" w:rsidP="00D31EB5">
            <w:pPr>
              <w:spacing w:line="20" w:lineRule="atLeast"/>
              <w:jc w:val="center"/>
              <w:rPr>
                <w:sz w:val="28"/>
                <w:rtl/>
              </w:rPr>
            </w:pPr>
            <w:r w:rsidRPr="00165011">
              <w:rPr>
                <w:rFonts w:hint="cs"/>
                <w:sz w:val="28"/>
                <w:rtl/>
              </w:rPr>
              <w:t>20</w:t>
            </w:r>
          </w:p>
          <w:p w14:paraId="78D0370E" w14:textId="77777777" w:rsidR="00D31EB5" w:rsidRPr="00F32F1E" w:rsidRDefault="00D31EB5" w:rsidP="00D31EB5">
            <w:pPr>
              <w:spacing w:line="20" w:lineRule="atLeast"/>
              <w:jc w:val="center"/>
              <w:rPr>
                <w:b/>
                <w:bCs/>
                <w:sz w:val="24"/>
                <w:szCs w:val="24"/>
              </w:rPr>
            </w:pPr>
            <w:r w:rsidRPr="00824666">
              <w:rPr>
                <w:rFonts w:hint="cs"/>
                <w:sz w:val="24"/>
                <w:szCs w:val="24"/>
                <w:rtl/>
              </w:rPr>
              <w:lastRenderedPageBreak/>
              <w:t>(16</w:t>
            </w:r>
            <w:r w:rsidRPr="00824666">
              <w:rPr>
                <w:rFonts w:ascii="Arial" w:hAnsi="Arial" w:cs="Arial" w:hint="cs"/>
                <w:sz w:val="24"/>
                <w:szCs w:val="24"/>
                <w:rtl/>
              </w:rPr>
              <w:t>٫</w:t>
            </w:r>
            <w:r w:rsidRPr="00824666">
              <w:rPr>
                <w:rFonts w:hint="cs"/>
                <w:sz w:val="24"/>
                <w:szCs w:val="24"/>
                <w:rtl/>
              </w:rPr>
              <w:t>7)</w:t>
            </w:r>
          </w:p>
        </w:tc>
        <w:tc>
          <w:tcPr>
            <w:tcW w:w="564" w:type="dxa"/>
            <w:tcBorders>
              <w:left w:val="nil"/>
              <w:right w:val="nil"/>
            </w:tcBorders>
            <w:shd w:val="clear" w:color="auto" w:fill="auto"/>
            <w:vAlign w:val="center"/>
          </w:tcPr>
          <w:p w14:paraId="66DD10B1" w14:textId="77777777" w:rsidR="00D31EB5" w:rsidRPr="00F32F1E" w:rsidRDefault="00D31EB5" w:rsidP="00D31EB5">
            <w:pPr>
              <w:spacing w:line="20" w:lineRule="atLeast"/>
              <w:jc w:val="right"/>
              <w:rPr>
                <w:rFonts w:ascii="Arial" w:hAnsi="Arial"/>
                <w:sz w:val="28"/>
              </w:rPr>
            </w:pPr>
            <w:r w:rsidRPr="00F32F1E">
              <w:rPr>
                <w:rFonts w:ascii="Arial" w:hAnsi="Arial" w:hint="cs"/>
                <w:sz w:val="28"/>
                <w:rtl/>
              </w:rPr>
              <w:lastRenderedPageBreak/>
              <w:t>12</w:t>
            </w:r>
            <w:r w:rsidRPr="00F32F1E">
              <w:rPr>
                <w:rFonts w:ascii="Arial" w:hAnsi="Arial" w:cs="Arial" w:hint="cs"/>
                <w:sz w:val="28"/>
                <w:rtl/>
              </w:rPr>
              <w:t>٫</w:t>
            </w:r>
            <w:r w:rsidRPr="00F32F1E">
              <w:rPr>
                <w:rFonts w:ascii="Arial" w:hAnsi="Arial" w:hint="cs"/>
                <w:sz w:val="28"/>
                <w:rtl/>
              </w:rPr>
              <w:t>5</w:t>
            </w:r>
          </w:p>
        </w:tc>
        <w:tc>
          <w:tcPr>
            <w:tcW w:w="148" w:type="dxa"/>
            <w:tcBorders>
              <w:left w:val="nil"/>
              <w:right w:val="nil"/>
            </w:tcBorders>
            <w:shd w:val="clear" w:color="auto" w:fill="auto"/>
            <w:vAlign w:val="center"/>
          </w:tcPr>
          <w:p w14:paraId="49D632D6" w14:textId="77777777" w:rsidR="00D31EB5" w:rsidRPr="00F32F1E" w:rsidRDefault="00D31EB5" w:rsidP="00D31EB5">
            <w:pPr>
              <w:spacing w:line="20" w:lineRule="atLeast"/>
              <w:jc w:val="right"/>
              <w:rPr>
                <w:rFonts w:ascii="Arial" w:hAnsi="Arial"/>
                <w:sz w:val="24"/>
                <w:szCs w:val="24"/>
              </w:rPr>
            </w:pPr>
            <w:r w:rsidRPr="00F32F1E">
              <w:rPr>
                <w:rFonts w:ascii="Arial" w:hAnsi="Arial"/>
                <w:sz w:val="24"/>
                <w:szCs w:val="24"/>
              </w:rPr>
              <w:t>±</w:t>
            </w:r>
          </w:p>
        </w:tc>
        <w:tc>
          <w:tcPr>
            <w:tcW w:w="813" w:type="dxa"/>
            <w:tcBorders>
              <w:left w:val="nil"/>
            </w:tcBorders>
            <w:shd w:val="clear" w:color="auto" w:fill="auto"/>
            <w:vAlign w:val="center"/>
          </w:tcPr>
          <w:p w14:paraId="39692218" w14:textId="77777777" w:rsidR="00D31EB5" w:rsidRPr="00F32F1E" w:rsidRDefault="00D31EB5" w:rsidP="00D31EB5">
            <w:pPr>
              <w:spacing w:line="20" w:lineRule="atLeast"/>
              <w:rPr>
                <w:rFonts w:ascii="Arial" w:hAnsi="Arial"/>
                <w:b/>
                <w:bCs/>
                <w:sz w:val="28"/>
              </w:rPr>
            </w:pPr>
            <w:r w:rsidRPr="00F32F1E">
              <w:rPr>
                <w:rFonts w:ascii="Arial" w:hAnsi="Arial" w:hint="cs"/>
                <w:b/>
                <w:bCs/>
                <w:sz w:val="28"/>
                <w:rtl/>
              </w:rPr>
              <w:t>26</w:t>
            </w:r>
            <w:r w:rsidRPr="00F32F1E">
              <w:rPr>
                <w:rFonts w:ascii="Arial" w:hAnsi="Arial" w:cs="Arial" w:hint="cs"/>
                <w:b/>
                <w:bCs/>
                <w:sz w:val="28"/>
                <w:rtl/>
              </w:rPr>
              <w:t>٫</w:t>
            </w:r>
            <w:r w:rsidRPr="00F32F1E">
              <w:rPr>
                <w:rFonts w:ascii="Arial" w:hAnsi="Arial" w:hint="cs"/>
                <w:b/>
                <w:bCs/>
                <w:sz w:val="28"/>
                <w:rtl/>
              </w:rPr>
              <w:t>2</w:t>
            </w:r>
          </w:p>
        </w:tc>
        <w:tc>
          <w:tcPr>
            <w:tcW w:w="715" w:type="dxa"/>
            <w:shd w:val="clear" w:color="auto" w:fill="auto"/>
            <w:vAlign w:val="center"/>
          </w:tcPr>
          <w:p w14:paraId="114DD135"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012</w:t>
            </w:r>
          </w:p>
        </w:tc>
      </w:tr>
      <w:tr w:rsidR="00D31EB5" w:rsidRPr="00F32F1E" w14:paraId="768F90A5" w14:textId="77777777" w:rsidTr="00D31EB5">
        <w:tc>
          <w:tcPr>
            <w:tcW w:w="1540" w:type="dxa"/>
            <w:shd w:val="clear" w:color="auto" w:fill="auto"/>
            <w:vAlign w:val="center"/>
          </w:tcPr>
          <w:p w14:paraId="7AAE615E" w14:textId="77777777" w:rsidR="00D31EB5" w:rsidRPr="00F32F1E" w:rsidRDefault="00D31EB5" w:rsidP="00D31EB5">
            <w:pPr>
              <w:spacing w:line="20" w:lineRule="atLeast"/>
              <w:jc w:val="center"/>
              <w:rPr>
                <w:b/>
                <w:bCs/>
                <w:sz w:val="20"/>
                <w:szCs w:val="24"/>
              </w:rPr>
            </w:pPr>
            <w:r w:rsidRPr="00F32F1E">
              <w:rPr>
                <w:rFonts w:hint="cs"/>
                <w:b/>
                <w:bCs/>
                <w:sz w:val="20"/>
                <w:szCs w:val="24"/>
                <w:rtl/>
              </w:rPr>
              <w:lastRenderedPageBreak/>
              <w:t>بار مراقبتی</w:t>
            </w:r>
          </w:p>
          <w:p w14:paraId="0EDA5F0B" w14:textId="77777777" w:rsidR="00D31EB5" w:rsidRPr="00F32F1E" w:rsidRDefault="00D31EB5" w:rsidP="00D31EB5">
            <w:pPr>
              <w:spacing w:line="20" w:lineRule="atLeast"/>
              <w:jc w:val="center"/>
              <w:rPr>
                <w:b/>
                <w:bCs/>
                <w:sz w:val="20"/>
                <w:szCs w:val="24"/>
                <w:rtl/>
              </w:rPr>
            </w:pPr>
            <w:r w:rsidRPr="00F32F1E">
              <w:rPr>
                <w:b/>
                <w:bCs/>
                <w:sz w:val="20"/>
                <w:szCs w:val="24"/>
                <w:rtl/>
              </w:rPr>
              <w:t>سه ماه بعدترخیص</w:t>
            </w:r>
          </w:p>
        </w:tc>
        <w:tc>
          <w:tcPr>
            <w:tcW w:w="553" w:type="dxa"/>
            <w:tcBorders>
              <w:right w:val="nil"/>
            </w:tcBorders>
            <w:shd w:val="clear" w:color="auto" w:fill="auto"/>
            <w:vAlign w:val="center"/>
          </w:tcPr>
          <w:p w14:paraId="6A7CE144" w14:textId="77777777" w:rsidR="00D31EB5" w:rsidRPr="00824666" w:rsidRDefault="00D31EB5" w:rsidP="00D31EB5">
            <w:pPr>
              <w:spacing w:line="20" w:lineRule="atLeast"/>
              <w:jc w:val="center"/>
              <w:rPr>
                <w:sz w:val="28"/>
                <w:rtl/>
              </w:rPr>
            </w:pPr>
            <w:r w:rsidRPr="00824666">
              <w:rPr>
                <w:rFonts w:hint="cs"/>
                <w:sz w:val="28"/>
                <w:rtl/>
              </w:rPr>
              <w:t>36</w:t>
            </w:r>
          </w:p>
          <w:p w14:paraId="53DAD75A" w14:textId="77777777" w:rsidR="00D31EB5" w:rsidRPr="00F32F1E" w:rsidRDefault="00D31EB5" w:rsidP="00D31EB5">
            <w:pPr>
              <w:spacing w:line="20" w:lineRule="atLeast"/>
              <w:jc w:val="center"/>
              <w:rPr>
                <w:sz w:val="28"/>
                <w:rtl/>
              </w:rPr>
            </w:pPr>
            <w:r w:rsidRPr="00824666">
              <w:rPr>
                <w:rFonts w:hint="cs"/>
                <w:sz w:val="24"/>
                <w:szCs w:val="24"/>
                <w:rtl/>
              </w:rPr>
              <w:t>(33</w:t>
            </w:r>
            <w:r w:rsidRPr="00824666">
              <w:rPr>
                <w:rFonts w:ascii="Arial" w:hAnsi="Arial" w:cs="Arial" w:hint="cs"/>
                <w:sz w:val="24"/>
                <w:szCs w:val="24"/>
                <w:rtl/>
              </w:rPr>
              <w:t>٫</w:t>
            </w:r>
            <w:r w:rsidRPr="00824666">
              <w:rPr>
                <w:rFonts w:hint="cs"/>
                <w:sz w:val="24"/>
                <w:szCs w:val="24"/>
                <w:rtl/>
              </w:rPr>
              <w:t>6)</w:t>
            </w:r>
          </w:p>
        </w:tc>
        <w:tc>
          <w:tcPr>
            <w:tcW w:w="533" w:type="dxa"/>
            <w:tcBorders>
              <w:left w:val="nil"/>
              <w:right w:val="nil"/>
            </w:tcBorders>
            <w:shd w:val="clear" w:color="auto" w:fill="auto"/>
            <w:vAlign w:val="center"/>
          </w:tcPr>
          <w:p w14:paraId="0D8475E2" w14:textId="77777777" w:rsidR="00D31EB5" w:rsidRPr="00F32F1E" w:rsidRDefault="00D31EB5" w:rsidP="00D31EB5">
            <w:pPr>
              <w:spacing w:line="20" w:lineRule="atLeast"/>
              <w:jc w:val="right"/>
              <w:rPr>
                <w:sz w:val="28"/>
                <w:rtl/>
              </w:rPr>
            </w:pPr>
            <w:r w:rsidRPr="00F32F1E">
              <w:rPr>
                <w:rFonts w:hint="cs"/>
                <w:sz w:val="28"/>
                <w:rtl/>
              </w:rPr>
              <w:t>11</w:t>
            </w:r>
            <w:r w:rsidRPr="00F32F1E">
              <w:rPr>
                <w:rFonts w:ascii="Arial" w:hAnsi="Arial" w:cs="Arial" w:hint="cs"/>
                <w:sz w:val="28"/>
                <w:rtl/>
              </w:rPr>
              <w:t>٫</w:t>
            </w:r>
            <w:r w:rsidRPr="00F32F1E">
              <w:rPr>
                <w:rFonts w:hint="cs"/>
                <w:sz w:val="28"/>
                <w:rtl/>
              </w:rPr>
              <w:t>4</w:t>
            </w:r>
          </w:p>
        </w:tc>
        <w:tc>
          <w:tcPr>
            <w:tcW w:w="160" w:type="dxa"/>
            <w:tcBorders>
              <w:left w:val="nil"/>
              <w:right w:val="nil"/>
            </w:tcBorders>
            <w:shd w:val="clear" w:color="auto" w:fill="auto"/>
            <w:vAlign w:val="center"/>
          </w:tcPr>
          <w:p w14:paraId="2DAB1EF1" w14:textId="77777777" w:rsidR="00D31EB5" w:rsidRPr="00F32F1E" w:rsidRDefault="00D31EB5" w:rsidP="00D31EB5">
            <w:pPr>
              <w:spacing w:line="20" w:lineRule="atLeast"/>
              <w:jc w:val="center"/>
              <w:rPr>
                <w:sz w:val="24"/>
                <w:szCs w:val="24"/>
                <w:rtl/>
              </w:rPr>
            </w:pPr>
            <w:r w:rsidRPr="00F32F1E">
              <w:rPr>
                <w:sz w:val="24"/>
                <w:szCs w:val="24"/>
              </w:rPr>
              <w:t>±</w:t>
            </w:r>
          </w:p>
        </w:tc>
        <w:tc>
          <w:tcPr>
            <w:tcW w:w="761" w:type="dxa"/>
            <w:tcBorders>
              <w:left w:val="nil"/>
            </w:tcBorders>
            <w:shd w:val="clear" w:color="auto" w:fill="auto"/>
            <w:vAlign w:val="center"/>
          </w:tcPr>
          <w:p w14:paraId="18CED41A" w14:textId="77777777" w:rsidR="00D31EB5" w:rsidRPr="00F32F1E" w:rsidRDefault="00D31EB5" w:rsidP="00D31EB5">
            <w:pPr>
              <w:spacing w:line="20" w:lineRule="atLeast"/>
              <w:rPr>
                <w:sz w:val="28"/>
                <w:rtl/>
              </w:rPr>
            </w:pPr>
            <w:r w:rsidRPr="00F32F1E">
              <w:rPr>
                <w:rFonts w:hint="cs"/>
                <w:b/>
                <w:bCs/>
                <w:sz w:val="28"/>
                <w:rtl/>
              </w:rPr>
              <w:t>26</w:t>
            </w:r>
            <w:r w:rsidRPr="00F32F1E">
              <w:rPr>
                <w:rFonts w:ascii="Arial" w:hAnsi="Arial" w:cs="Arial" w:hint="cs"/>
                <w:b/>
                <w:bCs/>
                <w:sz w:val="28"/>
                <w:rtl/>
              </w:rPr>
              <w:t>٫</w:t>
            </w:r>
            <w:r w:rsidRPr="00F32F1E">
              <w:rPr>
                <w:rFonts w:hint="cs"/>
                <w:b/>
                <w:bCs/>
                <w:sz w:val="28"/>
                <w:rtl/>
              </w:rPr>
              <w:t>1</w:t>
            </w:r>
          </w:p>
        </w:tc>
        <w:tc>
          <w:tcPr>
            <w:tcW w:w="675" w:type="dxa"/>
            <w:tcBorders>
              <w:right w:val="nil"/>
            </w:tcBorders>
            <w:shd w:val="clear" w:color="auto" w:fill="auto"/>
            <w:vAlign w:val="center"/>
          </w:tcPr>
          <w:p w14:paraId="51ABA709" w14:textId="77777777" w:rsidR="00D31EB5" w:rsidRPr="00824666" w:rsidRDefault="00D31EB5" w:rsidP="00D31EB5">
            <w:pPr>
              <w:spacing w:line="20" w:lineRule="atLeast"/>
              <w:jc w:val="center"/>
              <w:rPr>
                <w:sz w:val="28"/>
                <w:rtl/>
              </w:rPr>
            </w:pPr>
            <w:r w:rsidRPr="00824666">
              <w:rPr>
                <w:rFonts w:hint="cs"/>
                <w:sz w:val="28"/>
                <w:rtl/>
              </w:rPr>
              <w:t>53</w:t>
            </w:r>
          </w:p>
          <w:p w14:paraId="4133E9F3" w14:textId="77777777" w:rsidR="00D31EB5" w:rsidRPr="00F32F1E" w:rsidRDefault="00D31EB5" w:rsidP="00D31EB5">
            <w:pPr>
              <w:spacing w:line="20" w:lineRule="atLeast"/>
              <w:jc w:val="center"/>
              <w:rPr>
                <w:sz w:val="28"/>
                <w:rtl/>
              </w:rPr>
            </w:pPr>
            <w:r w:rsidRPr="00824666">
              <w:rPr>
                <w:rFonts w:hint="cs"/>
                <w:sz w:val="24"/>
                <w:szCs w:val="24"/>
                <w:rtl/>
              </w:rPr>
              <w:t>(49</w:t>
            </w:r>
            <w:r w:rsidRPr="00824666">
              <w:rPr>
                <w:rFonts w:ascii="Arial" w:hAnsi="Arial" w:cs="Arial" w:hint="cs"/>
                <w:sz w:val="24"/>
                <w:szCs w:val="24"/>
                <w:rtl/>
              </w:rPr>
              <w:t>٫</w:t>
            </w:r>
            <w:r>
              <w:rPr>
                <w:rFonts w:hint="cs"/>
                <w:sz w:val="24"/>
                <w:szCs w:val="24"/>
                <w:rtl/>
              </w:rPr>
              <w:t>6</w:t>
            </w:r>
            <w:r w:rsidRPr="00824666">
              <w:rPr>
                <w:rFonts w:hint="cs"/>
                <w:sz w:val="24"/>
                <w:szCs w:val="24"/>
                <w:rtl/>
              </w:rPr>
              <w:t>)</w:t>
            </w:r>
          </w:p>
        </w:tc>
        <w:tc>
          <w:tcPr>
            <w:tcW w:w="517" w:type="dxa"/>
            <w:tcBorders>
              <w:left w:val="nil"/>
              <w:right w:val="nil"/>
            </w:tcBorders>
            <w:shd w:val="clear" w:color="auto" w:fill="auto"/>
            <w:vAlign w:val="center"/>
          </w:tcPr>
          <w:p w14:paraId="7FA2D568" w14:textId="77777777" w:rsidR="00D31EB5" w:rsidRPr="00F32F1E" w:rsidRDefault="00D31EB5" w:rsidP="00D31EB5">
            <w:pPr>
              <w:spacing w:line="20" w:lineRule="atLeast"/>
              <w:jc w:val="right"/>
              <w:rPr>
                <w:b/>
                <w:bCs/>
                <w:sz w:val="28"/>
                <w:rtl/>
              </w:rPr>
            </w:pPr>
            <w:r w:rsidRPr="00F32F1E">
              <w:rPr>
                <w:rFonts w:hint="cs"/>
                <w:b/>
                <w:bCs/>
                <w:sz w:val="28"/>
                <w:rtl/>
              </w:rPr>
              <w:t>13</w:t>
            </w:r>
            <w:r w:rsidRPr="00F32F1E">
              <w:rPr>
                <w:rFonts w:ascii="Arial" w:hAnsi="Arial" w:cs="Arial" w:hint="cs"/>
                <w:b/>
                <w:bCs/>
                <w:sz w:val="28"/>
                <w:rtl/>
              </w:rPr>
              <w:t>٫</w:t>
            </w:r>
            <w:r w:rsidRPr="00F32F1E">
              <w:rPr>
                <w:rFonts w:hint="cs"/>
                <w:b/>
                <w:bCs/>
                <w:sz w:val="28"/>
                <w:rtl/>
              </w:rPr>
              <w:t>9</w:t>
            </w:r>
          </w:p>
        </w:tc>
        <w:tc>
          <w:tcPr>
            <w:tcW w:w="160" w:type="dxa"/>
            <w:tcBorders>
              <w:left w:val="nil"/>
              <w:right w:val="nil"/>
            </w:tcBorders>
            <w:shd w:val="clear" w:color="auto" w:fill="auto"/>
            <w:vAlign w:val="center"/>
          </w:tcPr>
          <w:p w14:paraId="24E1F796" w14:textId="77777777" w:rsidR="00D31EB5" w:rsidRPr="00F32F1E" w:rsidRDefault="00D31EB5" w:rsidP="00D31EB5">
            <w:pPr>
              <w:spacing w:line="20" w:lineRule="atLeast"/>
              <w:jc w:val="center"/>
              <w:rPr>
                <w:sz w:val="24"/>
                <w:szCs w:val="24"/>
                <w:rtl/>
              </w:rPr>
            </w:pPr>
            <w:r w:rsidRPr="00F32F1E">
              <w:rPr>
                <w:sz w:val="24"/>
                <w:szCs w:val="24"/>
              </w:rPr>
              <w:t>±</w:t>
            </w:r>
          </w:p>
        </w:tc>
        <w:tc>
          <w:tcPr>
            <w:tcW w:w="761" w:type="dxa"/>
            <w:tcBorders>
              <w:left w:val="nil"/>
            </w:tcBorders>
            <w:shd w:val="clear" w:color="auto" w:fill="auto"/>
            <w:vAlign w:val="center"/>
          </w:tcPr>
          <w:p w14:paraId="0BE3F243" w14:textId="77777777" w:rsidR="00D31EB5" w:rsidRPr="00F32F1E" w:rsidRDefault="00D31EB5" w:rsidP="00D31EB5">
            <w:pPr>
              <w:spacing w:line="20" w:lineRule="atLeast"/>
              <w:rPr>
                <w:sz w:val="28"/>
                <w:rtl/>
              </w:rPr>
            </w:pPr>
            <w:r w:rsidRPr="00F32F1E">
              <w:rPr>
                <w:rFonts w:hint="cs"/>
                <w:b/>
                <w:bCs/>
                <w:sz w:val="28"/>
                <w:rtl/>
              </w:rPr>
              <w:t>35</w:t>
            </w:r>
            <w:r w:rsidRPr="00F32F1E">
              <w:rPr>
                <w:rFonts w:ascii="Arial" w:hAnsi="Arial" w:cs="Arial" w:hint="cs"/>
                <w:b/>
                <w:bCs/>
                <w:sz w:val="28"/>
                <w:rtl/>
              </w:rPr>
              <w:t>٫</w:t>
            </w:r>
            <w:r w:rsidRPr="00F32F1E">
              <w:rPr>
                <w:rFonts w:hint="cs"/>
                <w:b/>
                <w:bCs/>
                <w:sz w:val="28"/>
                <w:rtl/>
              </w:rPr>
              <w:t>2</w:t>
            </w:r>
          </w:p>
        </w:tc>
        <w:tc>
          <w:tcPr>
            <w:tcW w:w="546" w:type="dxa"/>
            <w:tcBorders>
              <w:right w:val="nil"/>
            </w:tcBorders>
            <w:shd w:val="clear" w:color="auto" w:fill="auto"/>
            <w:vAlign w:val="center"/>
          </w:tcPr>
          <w:p w14:paraId="42D1B3BB" w14:textId="77777777" w:rsidR="00D31EB5" w:rsidRPr="00165011" w:rsidRDefault="00D31EB5" w:rsidP="00D31EB5">
            <w:pPr>
              <w:spacing w:line="20" w:lineRule="atLeast"/>
              <w:jc w:val="center"/>
              <w:rPr>
                <w:sz w:val="28"/>
                <w:rtl/>
              </w:rPr>
            </w:pPr>
            <w:r w:rsidRPr="00165011">
              <w:rPr>
                <w:rFonts w:hint="cs"/>
                <w:sz w:val="28"/>
                <w:rtl/>
              </w:rPr>
              <w:t>18</w:t>
            </w:r>
          </w:p>
          <w:p w14:paraId="01E8DA0A" w14:textId="77777777" w:rsidR="00D31EB5" w:rsidRPr="00F32F1E" w:rsidRDefault="00D31EB5" w:rsidP="00D31EB5">
            <w:pPr>
              <w:spacing w:line="20" w:lineRule="atLeast"/>
              <w:jc w:val="center"/>
              <w:rPr>
                <w:b/>
                <w:bCs/>
                <w:sz w:val="24"/>
                <w:szCs w:val="24"/>
              </w:rPr>
            </w:pPr>
            <w:r w:rsidRPr="007F27AD">
              <w:rPr>
                <w:rFonts w:hint="cs"/>
                <w:szCs w:val="22"/>
                <w:rtl/>
              </w:rPr>
              <w:t>(16</w:t>
            </w:r>
            <w:r w:rsidRPr="007F27AD">
              <w:rPr>
                <w:rFonts w:ascii="Arial" w:hAnsi="Arial" w:cs="Arial" w:hint="cs"/>
                <w:szCs w:val="22"/>
                <w:rtl/>
              </w:rPr>
              <w:t>٫</w:t>
            </w:r>
            <w:r w:rsidRPr="007F27AD">
              <w:rPr>
                <w:rFonts w:hint="cs"/>
                <w:szCs w:val="22"/>
                <w:rtl/>
              </w:rPr>
              <w:t>8)</w:t>
            </w:r>
          </w:p>
        </w:tc>
        <w:tc>
          <w:tcPr>
            <w:tcW w:w="564" w:type="dxa"/>
            <w:tcBorders>
              <w:left w:val="nil"/>
              <w:right w:val="nil"/>
            </w:tcBorders>
            <w:shd w:val="clear" w:color="auto" w:fill="auto"/>
            <w:vAlign w:val="center"/>
          </w:tcPr>
          <w:p w14:paraId="5D016196" w14:textId="77777777" w:rsidR="00D31EB5" w:rsidRPr="00F32F1E" w:rsidRDefault="00D31EB5" w:rsidP="00D31EB5">
            <w:pPr>
              <w:spacing w:line="20" w:lineRule="atLeast"/>
              <w:jc w:val="right"/>
              <w:rPr>
                <w:rFonts w:ascii="Arial" w:hAnsi="Arial"/>
                <w:sz w:val="28"/>
              </w:rPr>
            </w:pPr>
            <w:r w:rsidRPr="00F32F1E">
              <w:rPr>
                <w:rFonts w:ascii="Arial" w:hAnsi="Arial" w:hint="cs"/>
                <w:sz w:val="28"/>
                <w:rtl/>
              </w:rPr>
              <w:t>12</w:t>
            </w:r>
            <w:r w:rsidRPr="00F32F1E">
              <w:rPr>
                <w:rFonts w:ascii="Arial" w:hAnsi="Arial" w:cs="Arial" w:hint="cs"/>
                <w:sz w:val="28"/>
                <w:rtl/>
              </w:rPr>
              <w:t>٫</w:t>
            </w:r>
            <w:r w:rsidRPr="00F32F1E">
              <w:rPr>
                <w:rFonts w:ascii="Arial" w:hAnsi="Arial" w:hint="cs"/>
                <w:sz w:val="28"/>
                <w:rtl/>
              </w:rPr>
              <w:t>7</w:t>
            </w:r>
          </w:p>
        </w:tc>
        <w:tc>
          <w:tcPr>
            <w:tcW w:w="148" w:type="dxa"/>
            <w:tcBorders>
              <w:left w:val="nil"/>
              <w:right w:val="nil"/>
            </w:tcBorders>
            <w:shd w:val="clear" w:color="auto" w:fill="auto"/>
            <w:vAlign w:val="center"/>
          </w:tcPr>
          <w:p w14:paraId="19099AED" w14:textId="77777777" w:rsidR="00D31EB5" w:rsidRPr="00F32F1E" w:rsidRDefault="00D31EB5" w:rsidP="00D31EB5">
            <w:pPr>
              <w:spacing w:line="20" w:lineRule="atLeast"/>
              <w:jc w:val="right"/>
              <w:rPr>
                <w:rFonts w:ascii="Arial" w:hAnsi="Arial"/>
                <w:sz w:val="24"/>
                <w:szCs w:val="24"/>
              </w:rPr>
            </w:pPr>
            <w:r w:rsidRPr="00F32F1E">
              <w:rPr>
                <w:rFonts w:ascii="Arial" w:hAnsi="Arial"/>
                <w:sz w:val="24"/>
                <w:szCs w:val="24"/>
              </w:rPr>
              <w:t>±</w:t>
            </w:r>
          </w:p>
        </w:tc>
        <w:tc>
          <w:tcPr>
            <w:tcW w:w="813" w:type="dxa"/>
            <w:tcBorders>
              <w:left w:val="nil"/>
            </w:tcBorders>
            <w:shd w:val="clear" w:color="auto" w:fill="auto"/>
            <w:vAlign w:val="center"/>
          </w:tcPr>
          <w:p w14:paraId="20894201" w14:textId="77777777" w:rsidR="00D31EB5" w:rsidRPr="00F32F1E" w:rsidRDefault="00D31EB5" w:rsidP="00D31EB5">
            <w:pPr>
              <w:spacing w:line="20" w:lineRule="atLeast"/>
              <w:rPr>
                <w:rFonts w:ascii="Arial" w:hAnsi="Arial"/>
                <w:b/>
                <w:bCs/>
                <w:sz w:val="28"/>
              </w:rPr>
            </w:pPr>
            <w:r w:rsidRPr="00F32F1E">
              <w:rPr>
                <w:rFonts w:ascii="Arial" w:hAnsi="Arial" w:hint="cs"/>
                <w:b/>
                <w:bCs/>
                <w:sz w:val="28"/>
                <w:rtl/>
              </w:rPr>
              <w:t>28</w:t>
            </w:r>
            <w:r w:rsidRPr="00F32F1E">
              <w:rPr>
                <w:rFonts w:ascii="Arial" w:hAnsi="Arial" w:cs="Arial" w:hint="cs"/>
                <w:b/>
                <w:bCs/>
                <w:sz w:val="28"/>
                <w:rtl/>
              </w:rPr>
              <w:t>٫</w:t>
            </w:r>
            <w:r w:rsidRPr="00F32F1E">
              <w:rPr>
                <w:rFonts w:ascii="Arial" w:hAnsi="Arial" w:hint="cs"/>
                <w:b/>
                <w:bCs/>
                <w:sz w:val="28"/>
                <w:rtl/>
              </w:rPr>
              <w:t>7</w:t>
            </w:r>
          </w:p>
        </w:tc>
        <w:tc>
          <w:tcPr>
            <w:tcW w:w="715" w:type="dxa"/>
            <w:shd w:val="clear" w:color="auto" w:fill="auto"/>
            <w:vAlign w:val="center"/>
          </w:tcPr>
          <w:p w14:paraId="4CB5D3EA"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005</w:t>
            </w:r>
          </w:p>
        </w:tc>
      </w:tr>
    </w:tbl>
    <w:p w14:paraId="7CAD0592" w14:textId="77777777" w:rsidR="00D31EB5" w:rsidRDefault="00D31EB5" w:rsidP="00D31EB5">
      <w:pPr>
        <w:spacing w:after="0" w:line="360" w:lineRule="auto"/>
        <w:rPr>
          <w:sz w:val="28"/>
          <w:rtl/>
        </w:rPr>
      </w:pPr>
    </w:p>
    <w:p w14:paraId="14BBA728" w14:textId="303B67AB" w:rsidR="00D31EB5" w:rsidRPr="007A7565" w:rsidRDefault="00D31EB5" w:rsidP="0091523E">
      <w:pPr>
        <w:spacing w:after="0" w:line="360" w:lineRule="auto"/>
        <w:jc w:val="both"/>
        <w:rPr>
          <w:sz w:val="28"/>
          <w:rtl/>
        </w:rPr>
      </w:pPr>
      <w:r>
        <w:rPr>
          <w:rFonts w:hint="cs"/>
          <w:sz w:val="28"/>
          <w:rtl/>
        </w:rPr>
        <w:t xml:space="preserve">میانگین و انحراف معیار بار مراقبتی بعد از ترخیص و سه ماه پس از ترخیص در جدول 4-3-10 </w:t>
      </w:r>
      <w:r w:rsidR="0091523E">
        <w:rPr>
          <w:rFonts w:hint="cs"/>
          <w:sz w:val="28"/>
          <w:rtl/>
        </w:rPr>
        <w:t xml:space="preserve">استفاده از آزمون آماری آنووا ، </w:t>
      </w:r>
      <w:r>
        <w:rPr>
          <w:rFonts w:hint="cs"/>
          <w:sz w:val="28"/>
          <w:rtl/>
        </w:rPr>
        <w:t xml:space="preserve">بر اساس تعداد فرزند مقایسه شد. </w:t>
      </w:r>
      <w:r w:rsidRPr="00F32F1E">
        <w:rPr>
          <w:rFonts w:hint="cs"/>
          <w:sz w:val="28"/>
          <w:rtl/>
        </w:rPr>
        <w:t>د</w:t>
      </w:r>
      <w:r>
        <w:rPr>
          <w:rFonts w:hint="cs"/>
          <w:sz w:val="28"/>
          <w:rtl/>
        </w:rPr>
        <w:t>ر این جدول میانگین</w:t>
      </w:r>
      <w:r w:rsidRPr="00F32F1E">
        <w:rPr>
          <w:rFonts w:hint="cs"/>
          <w:sz w:val="28"/>
          <w:rtl/>
        </w:rPr>
        <w:t xml:space="preserve"> بیشترین بار مراقبتی</w:t>
      </w:r>
      <w:r>
        <w:rPr>
          <w:rFonts w:hint="cs"/>
          <w:sz w:val="28"/>
          <w:rtl/>
        </w:rPr>
        <w:t xml:space="preserve"> قبل ترخیص 14</w:t>
      </w:r>
      <w:r w:rsidRPr="000B0683">
        <w:rPr>
          <w:rFonts w:ascii="Arial" w:hAnsi="Arial" w:cs="Arial" w:hint="cs"/>
          <w:sz w:val="28"/>
          <w:rtl/>
        </w:rPr>
        <w:t>٫</w:t>
      </w:r>
      <w:r w:rsidRPr="000B0683">
        <w:rPr>
          <w:rFonts w:hint="cs"/>
          <w:sz w:val="28"/>
          <w:rtl/>
        </w:rPr>
        <w:t>6</w:t>
      </w:r>
      <w:r w:rsidRPr="000B0683">
        <w:rPr>
          <w:rFonts w:ascii="Calibri" w:hAnsi="Calibri" w:cs="Calibri" w:hint="cs"/>
          <w:sz w:val="28"/>
          <w:rtl/>
        </w:rPr>
        <w:t>±</w:t>
      </w:r>
      <w:r w:rsidRPr="000B0683">
        <w:rPr>
          <w:rFonts w:hint="cs"/>
          <w:sz w:val="28"/>
          <w:rtl/>
        </w:rPr>
        <w:t>33</w:t>
      </w:r>
      <w:r w:rsidRPr="000B0683">
        <w:rPr>
          <w:rFonts w:ascii="Arial" w:hAnsi="Arial" w:cs="Arial" w:hint="cs"/>
          <w:sz w:val="28"/>
          <w:rtl/>
        </w:rPr>
        <w:t>٫</w:t>
      </w:r>
      <w:r w:rsidRPr="000B0683">
        <w:rPr>
          <w:rFonts w:hint="cs"/>
          <w:sz w:val="28"/>
          <w:rtl/>
        </w:rPr>
        <w:t>7</w:t>
      </w:r>
      <w:r>
        <w:rPr>
          <w:rFonts w:hint="cs"/>
          <w:sz w:val="28"/>
          <w:rtl/>
        </w:rPr>
        <w:t xml:space="preserve"> و پس از ترخیص 13</w:t>
      </w:r>
      <w:r w:rsidRPr="000B0683">
        <w:rPr>
          <w:rFonts w:ascii="Arial" w:hAnsi="Arial" w:cs="Arial" w:hint="cs"/>
          <w:sz w:val="28"/>
          <w:rtl/>
        </w:rPr>
        <w:t>٫</w:t>
      </w:r>
      <w:r w:rsidRPr="000B0683">
        <w:rPr>
          <w:rFonts w:hint="cs"/>
          <w:sz w:val="28"/>
          <w:rtl/>
        </w:rPr>
        <w:t>9</w:t>
      </w:r>
      <w:r w:rsidRPr="000B0683">
        <w:rPr>
          <w:rFonts w:ascii="Calibri" w:hAnsi="Calibri" w:cs="Calibri" w:hint="cs"/>
          <w:sz w:val="28"/>
          <w:rtl/>
        </w:rPr>
        <w:t>±</w:t>
      </w:r>
      <w:r w:rsidRPr="000B0683">
        <w:rPr>
          <w:rFonts w:hint="cs"/>
          <w:sz w:val="28"/>
          <w:rtl/>
        </w:rPr>
        <w:t>35</w:t>
      </w:r>
      <w:r w:rsidRPr="000B0683">
        <w:rPr>
          <w:rFonts w:ascii="Arial" w:hAnsi="Arial" w:cs="Arial" w:hint="cs"/>
          <w:sz w:val="28"/>
          <w:rtl/>
        </w:rPr>
        <w:t>٫</w:t>
      </w:r>
      <w:r w:rsidRPr="000B0683">
        <w:rPr>
          <w:rFonts w:hint="cs"/>
          <w:sz w:val="28"/>
          <w:rtl/>
        </w:rPr>
        <w:t>2 بود که هر دو</w:t>
      </w:r>
      <w:r w:rsidRPr="00F32F1E">
        <w:rPr>
          <w:rFonts w:hint="cs"/>
          <w:sz w:val="28"/>
          <w:rtl/>
        </w:rPr>
        <w:t xml:space="preserve"> در </w:t>
      </w:r>
      <w:r>
        <w:rPr>
          <w:rFonts w:hint="cs"/>
          <w:sz w:val="28"/>
          <w:rtl/>
        </w:rPr>
        <w:t>مراقبین</w:t>
      </w:r>
      <w:r w:rsidRPr="00F32F1E">
        <w:rPr>
          <w:rFonts w:hint="cs"/>
          <w:sz w:val="28"/>
          <w:rtl/>
        </w:rPr>
        <w:t>ی مشاهده شده که 1 تا 3 فرزند داشت</w:t>
      </w:r>
      <w:r>
        <w:rPr>
          <w:rFonts w:hint="cs"/>
          <w:sz w:val="28"/>
          <w:rtl/>
        </w:rPr>
        <w:t xml:space="preserve">ند. کمترین میانگین بار مراقبتی قبل ترخیص و سه ماه پس از ترخیص </w:t>
      </w:r>
      <w:bookmarkStart w:id="52" w:name="_Hlk126292227"/>
      <w:r>
        <w:rPr>
          <w:rFonts w:hint="cs"/>
          <w:sz w:val="28"/>
          <w:rtl/>
        </w:rPr>
        <w:t>26</w:t>
      </w:r>
      <w:r w:rsidRPr="002643C2">
        <w:rPr>
          <w:rFonts w:ascii="Arial" w:hAnsi="Arial" w:cs="Arial" w:hint="cs"/>
          <w:sz w:val="28"/>
          <w:rtl/>
        </w:rPr>
        <w:t>٫</w:t>
      </w:r>
      <w:r w:rsidRPr="000B0683">
        <w:rPr>
          <w:rFonts w:hint="cs"/>
          <w:sz w:val="28"/>
          <w:rtl/>
        </w:rPr>
        <w:t>0</w:t>
      </w:r>
      <w:r w:rsidRPr="002643C2">
        <w:rPr>
          <w:rFonts w:ascii="Calibri" w:hAnsi="Calibri" w:cs="Calibri" w:hint="cs"/>
          <w:sz w:val="28"/>
          <w:rtl/>
        </w:rPr>
        <w:t>±</w:t>
      </w:r>
      <w:r w:rsidRPr="000B0683">
        <w:rPr>
          <w:rFonts w:hint="cs"/>
          <w:sz w:val="28"/>
          <w:rtl/>
        </w:rPr>
        <w:t>12</w:t>
      </w:r>
      <w:r w:rsidRPr="002643C2">
        <w:rPr>
          <w:rFonts w:ascii="Arial" w:hAnsi="Arial" w:cs="Arial" w:hint="cs"/>
          <w:sz w:val="28"/>
          <w:rtl/>
        </w:rPr>
        <w:t>٫</w:t>
      </w:r>
      <w:r w:rsidRPr="000B0683">
        <w:rPr>
          <w:rFonts w:hint="cs"/>
          <w:sz w:val="28"/>
          <w:rtl/>
        </w:rPr>
        <w:t>8</w:t>
      </w:r>
      <w:bookmarkEnd w:id="52"/>
      <w:r w:rsidRPr="000B0683">
        <w:rPr>
          <w:rFonts w:hint="cs"/>
          <w:sz w:val="28"/>
          <w:rtl/>
        </w:rPr>
        <w:t xml:space="preserve"> و</w:t>
      </w:r>
      <w:r>
        <w:rPr>
          <w:rFonts w:hint="cs"/>
          <w:sz w:val="28"/>
          <w:rtl/>
        </w:rPr>
        <w:t xml:space="preserve"> 11</w:t>
      </w:r>
      <w:r w:rsidRPr="002643C2">
        <w:rPr>
          <w:rFonts w:ascii="Arial" w:hAnsi="Arial" w:cs="Arial" w:hint="cs"/>
          <w:sz w:val="28"/>
          <w:rtl/>
        </w:rPr>
        <w:t>٫</w:t>
      </w:r>
      <w:r w:rsidRPr="002643C2">
        <w:rPr>
          <w:rFonts w:hint="cs"/>
          <w:sz w:val="28"/>
          <w:rtl/>
        </w:rPr>
        <w:t>4</w:t>
      </w:r>
      <w:r w:rsidRPr="002643C2">
        <w:rPr>
          <w:rFonts w:ascii="Calibri" w:hAnsi="Calibri" w:cs="Calibri" w:hint="cs"/>
          <w:sz w:val="28"/>
          <w:rtl/>
        </w:rPr>
        <w:t>±</w:t>
      </w:r>
      <w:r w:rsidRPr="002643C2">
        <w:rPr>
          <w:rFonts w:hint="cs"/>
          <w:sz w:val="28"/>
          <w:rtl/>
        </w:rPr>
        <w:t>26</w:t>
      </w:r>
      <w:r w:rsidRPr="002643C2">
        <w:rPr>
          <w:rFonts w:ascii="Arial" w:hAnsi="Arial" w:cs="Arial" w:hint="cs"/>
          <w:sz w:val="28"/>
          <w:rtl/>
        </w:rPr>
        <w:t>٫</w:t>
      </w:r>
      <w:r w:rsidRPr="002643C2">
        <w:rPr>
          <w:rFonts w:hint="cs"/>
          <w:sz w:val="28"/>
          <w:rtl/>
        </w:rPr>
        <w:t xml:space="preserve">1 </w:t>
      </w:r>
      <w:r>
        <w:rPr>
          <w:rFonts w:hint="cs"/>
          <w:sz w:val="28"/>
          <w:rtl/>
        </w:rPr>
        <w:t xml:space="preserve">بود </w:t>
      </w:r>
      <w:r w:rsidRPr="000B0683">
        <w:rPr>
          <w:rFonts w:hint="cs"/>
          <w:sz w:val="28"/>
          <w:rtl/>
        </w:rPr>
        <w:t>که</w:t>
      </w:r>
      <w:r>
        <w:rPr>
          <w:rFonts w:hint="cs"/>
          <w:sz w:val="28"/>
          <w:rtl/>
        </w:rPr>
        <w:t xml:space="preserve"> نزدیک به هم بود و در مراقبین بدون فرزند عنوان شد.</w:t>
      </w:r>
    </w:p>
    <w:p w14:paraId="7E085968" w14:textId="77777777" w:rsidR="00D31EB5" w:rsidRDefault="00D31EB5" w:rsidP="00D31EB5">
      <w:pPr>
        <w:spacing w:after="0" w:line="20" w:lineRule="atLeast"/>
        <w:rPr>
          <w:sz w:val="28"/>
          <w:rtl/>
        </w:rPr>
      </w:pPr>
    </w:p>
    <w:p w14:paraId="215AED9C" w14:textId="77777777" w:rsidR="00D31EB5" w:rsidRDefault="00D31EB5" w:rsidP="00D31EB5">
      <w:pPr>
        <w:spacing w:after="0" w:line="20" w:lineRule="atLeast"/>
        <w:rPr>
          <w:sz w:val="28"/>
          <w:rtl/>
        </w:rPr>
      </w:pPr>
    </w:p>
    <w:p w14:paraId="385A32D8" w14:textId="77777777" w:rsidR="00D31EB5" w:rsidRDefault="00D31EB5" w:rsidP="00D31EB5">
      <w:pPr>
        <w:spacing w:after="0" w:line="20" w:lineRule="atLeast"/>
        <w:rPr>
          <w:sz w:val="28"/>
          <w:rtl/>
        </w:rPr>
      </w:pPr>
    </w:p>
    <w:p w14:paraId="775D52A5" w14:textId="77777777" w:rsidR="00D31EB5" w:rsidRDefault="00D31EB5" w:rsidP="00D31EB5">
      <w:pPr>
        <w:spacing w:after="0" w:line="20" w:lineRule="atLeast"/>
        <w:rPr>
          <w:sz w:val="28"/>
          <w:rtl/>
        </w:rPr>
      </w:pPr>
    </w:p>
    <w:p w14:paraId="52387D66" w14:textId="77777777" w:rsidR="00D31EB5" w:rsidRDefault="00D31EB5" w:rsidP="00D31EB5">
      <w:pPr>
        <w:spacing w:after="0" w:line="20" w:lineRule="atLeast"/>
        <w:rPr>
          <w:sz w:val="28"/>
          <w:rtl/>
        </w:rPr>
      </w:pPr>
    </w:p>
    <w:p w14:paraId="5C2F9CD3" w14:textId="77777777" w:rsidR="00D31EB5" w:rsidRDefault="00D31EB5" w:rsidP="00D31EB5">
      <w:pPr>
        <w:spacing w:after="0" w:line="20" w:lineRule="atLeast"/>
        <w:rPr>
          <w:sz w:val="28"/>
          <w:rtl/>
        </w:rPr>
      </w:pPr>
    </w:p>
    <w:p w14:paraId="29A044A3" w14:textId="77777777" w:rsidR="00D31EB5" w:rsidRDefault="00D31EB5" w:rsidP="00D31EB5">
      <w:pPr>
        <w:spacing w:after="0" w:line="20" w:lineRule="atLeast"/>
        <w:rPr>
          <w:sz w:val="28"/>
          <w:rtl/>
        </w:rPr>
      </w:pPr>
    </w:p>
    <w:p w14:paraId="0475EFF8" w14:textId="77777777" w:rsidR="00D31EB5" w:rsidRDefault="00D31EB5" w:rsidP="00D31EB5">
      <w:pPr>
        <w:spacing w:after="0" w:line="20" w:lineRule="atLeast"/>
        <w:rPr>
          <w:sz w:val="28"/>
        </w:rPr>
      </w:pPr>
    </w:p>
    <w:p w14:paraId="3B83ACE6" w14:textId="77777777" w:rsidR="00D31EB5" w:rsidRDefault="00D31EB5" w:rsidP="00D31EB5">
      <w:pPr>
        <w:spacing w:after="0" w:line="20" w:lineRule="atLeast"/>
        <w:rPr>
          <w:sz w:val="28"/>
          <w:rtl/>
        </w:rPr>
      </w:pPr>
    </w:p>
    <w:p w14:paraId="458CC90C" w14:textId="77777777" w:rsidR="00D31EB5" w:rsidRDefault="00D31EB5" w:rsidP="00D31EB5">
      <w:pPr>
        <w:spacing w:after="0" w:line="20" w:lineRule="atLeast"/>
        <w:rPr>
          <w:sz w:val="28"/>
          <w:rtl/>
        </w:rPr>
      </w:pPr>
    </w:p>
    <w:p w14:paraId="4509B4DD" w14:textId="77777777" w:rsidR="00D31EB5" w:rsidRDefault="00D31EB5" w:rsidP="00D31EB5">
      <w:pPr>
        <w:spacing w:after="0" w:line="20" w:lineRule="atLeast"/>
        <w:rPr>
          <w:sz w:val="28"/>
          <w:rtl/>
        </w:rPr>
      </w:pPr>
    </w:p>
    <w:p w14:paraId="206C6485" w14:textId="77777777" w:rsidR="00D31EB5" w:rsidRPr="00F32F1E" w:rsidRDefault="00D31EB5" w:rsidP="00D31EB5">
      <w:pPr>
        <w:spacing w:after="0" w:line="20" w:lineRule="atLeast"/>
        <w:rPr>
          <w:sz w:val="28"/>
          <w:rtl/>
        </w:rPr>
      </w:pPr>
    </w:p>
    <w:tbl>
      <w:tblPr>
        <w:tblStyle w:val="TableGrid"/>
        <w:bidiVisual/>
        <w:tblW w:w="8394" w:type="dxa"/>
        <w:tblInd w:w="-10" w:type="dxa"/>
        <w:tblLayout w:type="fixed"/>
        <w:tblCellMar>
          <w:left w:w="0" w:type="dxa"/>
          <w:right w:w="0" w:type="dxa"/>
        </w:tblCellMar>
        <w:tblLook w:val="04A0" w:firstRow="1" w:lastRow="0" w:firstColumn="1" w:lastColumn="0" w:noHBand="0" w:noVBand="1"/>
      </w:tblPr>
      <w:tblGrid>
        <w:gridCol w:w="1633"/>
        <w:gridCol w:w="621"/>
        <w:gridCol w:w="950"/>
        <w:gridCol w:w="597"/>
        <w:gridCol w:w="932"/>
        <w:gridCol w:w="582"/>
        <w:gridCol w:w="946"/>
        <w:gridCol w:w="539"/>
        <w:gridCol w:w="989"/>
        <w:gridCol w:w="605"/>
      </w:tblGrid>
      <w:tr w:rsidR="00D31EB5" w:rsidRPr="00F32F1E" w14:paraId="00071F04" w14:textId="77777777" w:rsidTr="00D31EB5">
        <w:tc>
          <w:tcPr>
            <w:tcW w:w="8394" w:type="dxa"/>
            <w:gridSpan w:val="10"/>
            <w:tcBorders>
              <w:top w:val="nil"/>
              <w:left w:val="nil"/>
              <w:bottom w:val="nil"/>
              <w:right w:val="nil"/>
            </w:tcBorders>
            <w:shd w:val="clear" w:color="auto" w:fill="auto"/>
            <w:vAlign w:val="center"/>
          </w:tcPr>
          <w:p w14:paraId="7958FACF" w14:textId="77777777" w:rsidR="00D31EB5" w:rsidRDefault="00D31EB5" w:rsidP="00D31EB5">
            <w:pPr>
              <w:jc w:val="center"/>
              <w:rPr>
                <w:sz w:val="26"/>
                <w:szCs w:val="26"/>
                <w:rtl/>
              </w:rPr>
            </w:pPr>
            <w:r w:rsidRPr="008A4B62">
              <w:rPr>
                <w:rFonts w:hint="cs"/>
                <w:rtl/>
              </w:rPr>
              <w:t xml:space="preserve">جدول 4-3-11 مقایسه میانگین و انحراف معیار کیفیت زندگی مراقب قبل و سه ماه پس از ترخیص بر حسب </w:t>
            </w:r>
            <w:r>
              <w:rPr>
                <w:rFonts w:hint="cs"/>
                <w:rtl/>
              </w:rPr>
              <w:t>درآمد</w:t>
            </w:r>
            <w:r w:rsidRPr="008A4B62">
              <w:rPr>
                <w:rFonts w:hint="cs"/>
                <w:rtl/>
              </w:rPr>
              <w:t xml:space="preserve"> مراقب</w:t>
            </w:r>
          </w:p>
          <w:p w14:paraId="659AD5C0" w14:textId="77777777" w:rsidR="00D31EB5" w:rsidRPr="00450EF7" w:rsidRDefault="00D31EB5" w:rsidP="00D31EB5">
            <w:pPr>
              <w:spacing w:line="20" w:lineRule="atLeast"/>
              <w:ind w:left="113" w:right="113"/>
              <w:jc w:val="center"/>
              <w:rPr>
                <w:b/>
                <w:bCs/>
                <w:sz w:val="26"/>
                <w:szCs w:val="26"/>
              </w:rPr>
            </w:pPr>
          </w:p>
        </w:tc>
      </w:tr>
      <w:tr w:rsidR="00D31EB5" w:rsidRPr="000D4550" w14:paraId="77EB0693" w14:textId="77777777" w:rsidTr="00D31EB5">
        <w:tc>
          <w:tcPr>
            <w:tcW w:w="1633" w:type="dxa"/>
            <w:tcBorders>
              <w:top w:val="single" w:sz="4" w:space="0" w:color="auto"/>
              <w:bottom w:val="nil"/>
            </w:tcBorders>
            <w:shd w:val="clear" w:color="auto" w:fill="auto"/>
            <w:vAlign w:val="center"/>
          </w:tcPr>
          <w:p w14:paraId="2C3D7E06" w14:textId="77777777" w:rsidR="00D31EB5" w:rsidRPr="00F32F1E" w:rsidRDefault="00D31EB5" w:rsidP="00D31EB5">
            <w:pPr>
              <w:spacing w:line="20" w:lineRule="atLeast"/>
              <w:rPr>
                <w:b/>
                <w:bCs/>
                <w:rtl/>
              </w:rPr>
            </w:pPr>
          </w:p>
        </w:tc>
        <w:tc>
          <w:tcPr>
            <w:tcW w:w="1571" w:type="dxa"/>
            <w:gridSpan w:val="2"/>
            <w:tcBorders>
              <w:top w:val="single" w:sz="4" w:space="0" w:color="auto"/>
              <w:bottom w:val="nil"/>
            </w:tcBorders>
            <w:shd w:val="clear" w:color="auto" w:fill="auto"/>
            <w:vAlign w:val="center"/>
          </w:tcPr>
          <w:p w14:paraId="4E186E0B" w14:textId="77777777" w:rsidR="00D31EB5" w:rsidRPr="00F32F1E" w:rsidRDefault="00D31EB5" w:rsidP="00D31EB5">
            <w:pPr>
              <w:spacing w:line="20" w:lineRule="atLeast"/>
              <w:jc w:val="center"/>
              <w:rPr>
                <w:b/>
                <w:bCs/>
                <w:sz w:val="28"/>
                <w:rtl/>
              </w:rPr>
            </w:pPr>
            <w:r w:rsidRPr="00F32F1E">
              <w:rPr>
                <w:rFonts w:hint="cs"/>
                <w:b/>
                <w:bCs/>
                <w:rtl/>
              </w:rPr>
              <w:t xml:space="preserve">بدون </w:t>
            </w:r>
            <w:r>
              <w:rPr>
                <w:rFonts w:hint="cs"/>
                <w:b/>
                <w:bCs/>
                <w:rtl/>
              </w:rPr>
              <w:t>درآمد</w:t>
            </w:r>
          </w:p>
        </w:tc>
        <w:tc>
          <w:tcPr>
            <w:tcW w:w="1529" w:type="dxa"/>
            <w:gridSpan w:val="2"/>
            <w:tcBorders>
              <w:top w:val="single" w:sz="4" w:space="0" w:color="auto"/>
              <w:bottom w:val="nil"/>
            </w:tcBorders>
            <w:shd w:val="clear" w:color="auto" w:fill="auto"/>
            <w:vAlign w:val="center"/>
          </w:tcPr>
          <w:p w14:paraId="1A427683" w14:textId="77777777" w:rsidR="00D31EB5" w:rsidRPr="00F32F1E" w:rsidRDefault="00D31EB5" w:rsidP="00D31EB5">
            <w:pPr>
              <w:spacing w:line="20" w:lineRule="atLeast"/>
              <w:jc w:val="center"/>
              <w:rPr>
                <w:b/>
                <w:bCs/>
                <w:sz w:val="28"/>
                <w:rtl/>
              </w:rPr>
            </w:pPr>
            <w:r w:rsidRPr="00F32F1E">
              <w:rPr>
                <w:rFonts w:hint="cs"/>
                <w:b/>
                <w:bCs/>
                <w:rtl/>
              </w:rPr>
              <w:t xml:space="preserve">زیر </w:t>
            </w:r>
            <w:r>
              <w:rPr>
                <w:rFonts w:hint="cs"/>
                <w:b/>
                <w:bCs/>
                <w:rtl/>
              </w:rPr>
              <w:t>5</w:t>
            </w:r>
            <w:r w:rsidRPr="00F32F1E">
              <w:rPr>
                <w:rFonts w:hint="cs"/>
                <w:b/>
                <w:bCs/>
                <w:rtl/>
              </w:rPr>
              <w:t xml:space="preserve"> میلیون </w:t>
            </w:r>
          </w:p>
        </w:tc>
        <w:tc>
          <w:tcPr>
            <w:tcW w:w="1528" w:type="dxa"/>
            <w:gridSpan w:val="2"/>
            <w:tcBorders>
              <w:top w:val="single" w:sz="4" w:space="0" w:color="auto"/>
              <w:bottom w:val="nil"/>
            </w:tcBorders>
            <w:shd w:val="clear" w:color="auto" w:fill="auto"/>
            <w:vAlign w:val="center"/>
          </w:tcPr>
          <w:p w14:paraId="02C94341" w14:textId="77777777" w:rsidR="00D31EB5" w:rsidRPr="00F32F1E" w:rsidRDefault="00D31EB5" w:rsidP="00D31EB5">
            <w:pPr>
              <w:spacing w:line="20" w:lineRule="atLeast"/>
              <w:jc w:val="center"/>
              <w:rPr>
                <w:b/>
                <w:bCs/>
                <w:sz w:val="28"/>
                <w:rtl/>
              </w:rPr>
            </w:pPr>
            <w:r w:rsidRPr="00F32F1E">
              <w:rPr>
                <w:rFonts w:hint="cs"/>
                <w:b/>
                <w:bCs/>
                <w:rtl/>
              </w:rPr>
              <w:t xml:space="preserve">5-10 میلیون </w:t>
            </w:r>
          </w:p>
        </w:tc>
        <w:tc>
          <w:tcPr>
            <w:tcW w:w="1528" w:type="dxa"/>
            <w:gridSpan w:val="2"/>
            <w:tcBorders>
              <w:top w:val="single" w:sz="4" w:space="0" w:color="auto"/>
              <w:bottom w:val="nil"/>
            </w:tcBorders>
            <w:shd w:val="clear" w:color="auto" w:fill="auto"/>
            <w:vAlign w:val="center"/>
          </w:tcPr>
          <w:p w14:paraId="7E25C8E9" w14:textId="77777777" w:rsidR="00D31EB5" w:rsidRPr="00F32F1E" w:rsidRDefault="00D31EB5" w:rsidP="00D31EB5">
            <w:pPr>
              <w:spacing w:line="20" w:lineRule="atLeast"/>
              <w:jc w:val="center"/>
              <w:rPr>
                <w:b/>
                <w:bCs/>
                <w:sz w:val="28"/>
                <w:rtl/>
              </w:rPr>
            </w:pPr>
            <w:r w:rsidRPr="00F32F1E">
              <w:rPr>
                <w:rFonts w:hint="cs"/>
                <w:b/>
                <w:bCs/>
                <w:rtl/>
              </w:rPr>
              <w:t xml:space="preserve">بالا 10میلیون </w:t>
            </w:r>
          </w:p>
        </w:tc>
        <w:tc>
          <w:tcPr>
            <w:tcW w:w="605" w:type="dxa"/>
            <w:vMerge w:val="restart"/>
            <w:tcBorders>
              <w:top w:val="single" w:sz="4" w:space="0" w:color="auto"/>
            </w:tcBorders>
            <w:shd w:val="clear" w:color="auto" w:fill="auto"/>
            <w:textDirection w:val="tbRl"/>
            <w:vAlign w:val="center"/>
          </w:tcPr>
          <w:p w14:paraId="0A998A9C" w14:textId="77777777" w:rsidR="00D31EB5" w:rsidRDefault="00D31EB5" w:rsidP="00D31EB5">
            <w:pPr>
              <w:spacing w:line="20" w:lineRule="atLeast"/>
              <w:ind w:left="113" w:right="113"/>
              <w:jc w:val="center"/>
              <w:rPr>
                <w:b/>
                <w:bCs/>
                <w:sz w:val="24"/>
                <w:szCs w:val="24"/>
              </w:rPr>
            </w:pPr>
            <w:r w:rsidRPr="00F32F1E">
              <w:rPr>
                <w:b/>
                <w:bCs/>
                <w:sz w:val="24"/>
                <w:szCs w:val="24"/>
              </w:rPr>
              <w:t>P-value</w:t>
            </w:r>
          </w:p>
          <w:p w14:paraId="3F6745BC" w14:textId="77777777" w:rsidR="00D31EB5" w:rsidRPr="000D4550" w:rsidRDefault="00D31EB5" w:rsidP="00D31EB5">
            <w:pPr>
              <w:spacing w:line="20" w:lineRule="atLeast"/>
              <w:ind w:left="113" w:right="113"/>
              <w:jc w:val="center"/>
              <w:rPr>
                <w:b/>
                <w:bCs/>
                <w:sz w:val="24"/>
                <w:szCs w:val="24"/>
                <w:rtl/>
              </w:rPr>
            </w:pPr>
            <w:r>
              <w:rPr>
                <w:b/>
                <w:bCs/>
                <w:sz w:val="24"/>
                <w:szCs w:val="24"/>
              </w:rPr>
              <w:t>Anova test</w:t>
            </w:r>
          </w:p>
        </w:tc>
      </w:tr>
      <w:tr w:rsidR="00D31EB5" w:rsidRPr="00F32F1E" w14:paraId="7B1F813F" w14:textId="77777777" w:rsidTr="00D31EB5">
        <w:tc>
          <w:tcPr>
            <w:tcW w:w="1633" w:type="dxa"/>
            <w:tcBorders>
              <w:top w:val="nil"/>
              <w:right w:val="single" w:sz="4" w:space="0" w:color="auto"/>
            </w:tcBorders>
            <w:vAlign w:val="center"/>
          </w:tcPr>
          <w:p w14:paraId="0E6827F9" w14:textId="77777777" w:rsidR="00D31EB5" w:rsidRPr="00F32F1E" w:rsidRDefault="00D31EB5" w:rsidP="00D31EB5">
            <w:pPr>
              <w:spacing w:line="20" w:lineRule="atLeast"/>
              <w:jc w:val="center"/>
              <w:rPr>
                <w:b/>
                <w:bCs/>
                <w:rtl/>
              </w:rPr>
            </w:pPr>
          </w:p>
        </w:tc>
        <w:tc>
          <w:tcPr>
            <w:tcW w:w="621" w:type="dxa"/>
            <w:tcBorders>
              <w:top w:val="nil"/>
              <w:left w:val="single" w:sz="4" w:space="0" w:color="auto"/>
              <w:bottom w:val="dashed" w:sz="4" w:space="0" w:color="auto"/>
              <w:right w:val="dashed" w:sz="4" w:space="0" w:color="auto"/>
            </w:tcBorders>
            <w:shd w:val="clear" w:color="auto" w:fill="auto"/>
            <w:vAlign w:val="center"/>
          </w:tcPr>
          <w:p w14:paraId="4CD22498" w14:textId="77777777" w:rsidR="00D31EB5" w:rsidRDefault="00D31EB5" w:rsidP="00D31EB5">
            <w:pPr>
              <w:spacing w:line="20" w:lineRule="atLeast"/>
              <w:jc w:val="center"/>
              <w:rPr>
                <w:sz w:val="24"/>
                <w:szCs w:val="24"/>
                <w:rtl/>
              </w:rPr>
            </w:pPr>
            <w:r>
              <w:rPr>
                <w:rFonts w:hint="cs"/>
                <w:sz w:val="24"/>
                <w:szCs w:val="24"/>
                <w:rtl/>
              </w:rPr>
              <w:t>فراوانی</w:t>
            </w:r>
          </w:p>
          <w:p w14:paraId="34D2AA58" w14:textId="77777777" w:rsidR="00D31EB5" w:rsidRPr="00F32F1E" w:rsidRDefault="00D31EB5" w:rsidP="00D31EB5">
            <w:pPr>
              <w:spacing w:line="20" w:lineRule="atLeast"/>
              <w:jc w:val="center"/>
              <w:rPr>
                <w:sz w:val="24"/>
                <w:szCs w:val="24"/>
                <w:rtl/>
              </w:rPr>
            </w:pPr>
            <w:r>
              <w:rPr>
                <w:rFonts w:hint="cs"/>
                <w:sz w:val="24"/>
                <w:szCs w:val="24"/>
                <w:rtl/>
              </w:rPr>
              <w:t>(%)</w:t>
            </w:r>
          </w:p>
        </w:tc>
        <w:tc>
          <w:tcPr>
            <w:tcW w:w="950" w:type="dxa"/>
            <w:tcBorders>
              <w:top w:val="nil"/>
              <w:left w:val="dashed" w:sz="4" w:space="0" w:color="auto"/>
            </w:tcBorders>
            <w:shd w:val="clear" w:color="auto" w:fill="auto"/>
            <w:vAlign w:val="center"/>
          </w:tcPr>
          <w:p w14:paraId="10DDC49E"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26CCA24A"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137AAFE7" w14:textId="77777777" w:rsidR="00D31EB5" w:rsidRPr="00F32F1E" w:rsidRDefault="00D31EB5" w:rsidP="00D31EB5">
            <w:pPr>
              <w:spacing w:line="20" w:lineRule="atLeast"/>
              <w:jc w:val="center"/>
              <w:rPr>
                <w:sz w:val="28"/>
                <w:rtl/>
              </w:rPr>
            </w:pPr>
            <w:r w:rsidRPr="00F32F1E">
              <w:rPr>
                <w:rFonts w:hint="cs"/>
                <w:szCs w:val="22"/>
                <w:rtl/>
              </w:rPr>
              <w:t>معیار</w:t>
            </w:r>
          </w:p>
        </w:tc>
        <w:tc>
          <w:tcPr>
            <w:tcW w:w="597" w:type="dxa"/>
            <w:tcBorders>
              <w:top w:val="nil"/>
              <w:right w:val="dashed" w:sz="4" w:space="0" w:color="auto"/>
            </w:tcBorders>
            <w:shd w:val="clear" w:color="auto" w:fill="auto"/>
            <w:vAlign w:val="center"/>
          </w:tcPr>
          <w:p w14:paraId="64BADB2D" w14:textId="77777777" w:rsidR="00D31EB5" w:rsidRDefault="00D31EB5" w:rsidP="00D31EB5">
            <w:pPr>
              <w:spacing w:line="20" w:lineRule="atLeast"/>
              <w:jc w:val="center"/>
              <w:rPr>
                <w:sz w:val="24"/>
                <w:szCs w:val="24"/>
                <w:rtl/>
              </w:rPr>
            </w:pPr>
            <w:r>
              <w:rPr>
                <w:rFonts w:hint="cs"/>
                <w:sz w:val="24"/>
                <w:szCs w:val="24"/>
                <w:rtl/>
              </w:rPr>
              <w:t>فراوانی</w:t>
            </w:r>
          </w:p>
          <w:p w14:paraId="6F773845" w14:textId="77777777" w:rsidR="00D31EB5" w:rsidRPr="00F32F1E" w:rsidRDefault="00D31EB5" w:rsidP="00D31EB5">
            <w:pPr>
              <w:spacing w:line="20" w:lineRule="atLeast"/>
              <w:jc w:val="center"/>
              <w:rPr>
                <w:sz w:val="24"/>
                <w:szCs w:val="24"/>
                <w:rtl/>
              </w:rPr>
            </w:pPr>
            <w:r>
              <w:rPr>
                <w:rFonts w:hint="cs"/>
                <w:sz w:val="24"/>
                <w:szCs w:val="24"/>
                <w:rtl/>
              </w:rPr>
              <w:t>(%)</w:t>
            </w:r>
          </w:p>
        </w:tc>
        <w:tc>
          <w:tcPr>
            <w:tcW w:w="932" w:type="dxa"/>
            <w:tcBorders>
              <w:top w:val="nil"/>
              <w:left w:val="dashed" w:sz="4" w:space="0" w:color="auto"/>
            </w:tcBorders>
            <w:shd w:val="clear" w:color="auto" w:fill="auto"/>
            <w:vAlign w:val="center"/>
          </w:tcPr>
          <w:p w14:paraId="4BB6909F"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35D710C9"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16ABAD83" w14:textId="77777777" w:rsidR="00D31EB5" w:rsidRPr="00F32F1E" w:rsidRDefault="00D31EB5" w:rsidP="00D31EB5">
            <w:pPr>
              <w:spacing w:line="20" w:lineRule="atLeast"/>
              <w:jc w:val="center"/>
              <w:rPr>
                <w:szCs w:val="22"/>
                <w:rtl/>
              </w:rPr>
            </w:pPr>
            <w:r w:rsidRPr="00F32F1E">
              <w:rPr>
                <w:rFonts w:hint="cs"/>
                <w:szCs w:val="22"/>
                <w:rtl/>
              </w:rPr>
              <w:t>معیار</w:t>
            </w:r>
          </w:p>
        </w:tc>
        <w:tc>
          <w:tcPr>
            <w:tcW w:w="582" w:type="dxa"/>
            <w:tcBorders>
              <w:top w:val="nil"/>
              <w:right w:val="dashed" w:sz="4" w:space="0" w:color="auto"/>
            </w:tcBorders>
            <w:shd w:val="clear" w:color="auto" w:fill="auto"/>
            <w:vAlign w:val="center"/>
          </w:tcPr>
          <w:p w14:paraId="532C40CC" w14:textId="77777777" w:rsidR="00D31EB5" w:rsidRDefault="00D31EB5" w:rsidP="00D31EB5">
            <w:pPr>
              <w:spacing w:line="20" w:lineRule="atLeast"/>
              <w:jc w:val="center"/>
              <w:rPr>
                <w:sz w:val="24"/>
                <w:szCs w:val="24"/>
                <w:rtl/>
              </w:rPr>
            </w:pPr>
            <w:r>
              <w:rPr>
                <w:rFonts w:hint="cs"/>
                <w:sz w:val="24"/>
                <w:szCs w:val="24"/>
                <w:rtl/>
              </w:rPr>
              <w:t>فراوانی</w:t>
            </w:r>
          </w:p>
          <w:p w14:paraId="63BEB384" w14:textId="77777777" w:rsidR="00D31EB5" w:rsidRPr="00F32F1E" w:rsidRDefault="00D31EB5" w:rsidP="00D31EB5">
            <w:pPr>
              <w:spacing w:line="20" w:lineRule="atLeast"/>
              <w:jc w:val="center"/>
              <w:rPr>
                <w:b/>
                <w:bCs/>
                <w:sz w:val="28"/>
                <w:rtl/>
              </w:rPr>
            </w:pPr>
            <w:r>
              <w:rPr>
                <w:rFonts w:hint="cs"/>
                <w:sz w:val="24"/>
                <w:szCs w:val="24"/>
                <w:rtl/>
              </w:rPr>
              <w:t>(%)</w:t>
            </w:r>
          </w:p>
        </w:tc>
        <w:tc>
          <w:tcPr>
            <w:tcW w:w="946" w:type="dxa"/>
            <w:tcBorders>
              <w:top w:val="nil"/>
              <w:left w:val="dashed" w:sz="4" w:space="0" w:color="auto"/>
            </w:tcBorders>
            <w:shd w:val="clear" w:color="auto" w:fill="auto"/>
            <w:vAlign w:val="center"/>
          </w:tcPr>
          <w:p w14:paraId="25F9ADE4"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7690BC9F"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hint="cs"/>
                <w:szCs w:val="22"/>
                <w:rtl/>
              </w:rPr>
              <w:t xml:space="preserve"> </w:t>
            </w:r>
            <w:r w:rsidRPr="00F32F1E">
              <w:rPr>
                <w:rFonts w:hint="cs"/>
                <w:szCs w:val="22"/>
                <w:rtl/>
              </w:rPr>
              <w:t>انحراف</w:t>
            </w:r>
          </w:p>
          <w:p w14:paraId="29A113D4"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539" w:type="dxa"/>
            <w:tcBorders>
              <w:top w:val="nil"/>
              <w:right w:val="dashed" w:sz="4" w:space="0" w:color="auto"/>
            </w:tcBorders>
            <w:shd w:val="clear" w:color="auto" w:fill="auto"/>
            <w:vAlign w:val="center"/>
          </w:tcPr>
          <w:p w14:paraId="23826D6E" w14:textId="77777777" w:rsidR="00D31EB5" w:rsidRDefault="00D31EB5" w:rsidP="00D31EB5">
            <w:pPr>
              <w:spacing w:line="20" w:lineRule="atLeast"/>
              <w:jc w:val="center"/>
              <w:rPr>
                <w:sz w:val="24"/>
                <w:szCs w:val="24"/>
                <w:rtl/>
              </w:rPr>
            </w:pPr>
            <w:r>
              <w:rPr>
                <w:rFonts w:hint="cs"/>
                <w:sz w:val="24"/>
                <w:szCs w:val="24"/>
                <w:rtl/>
              </w:rPr>
              <w:t>فراوانی</w:t>
            </w:r>
          </w:p>
          <w:p w14:paraId="5DACDE64" w14:textId="77777777" w:rsidR="00D31EB5" w:rsidRPr="00F32F1E" w:rsidRDefault="00D31EB5" w:rsidP="00D31EB5">
            <w:pPr>
              <w:spacing w:line="20" w:lineRule="atLeast"/>
              <w:jc w:val="center"/>
              <w:rPr>
                <w:b/>
                <w:bCs/>
                <w:sz w:val="28"/>
                <w:rtl/>
              </w:rPr>
            </w:pPr>
            <w:r>
              <w:rPr>
                <w:rFonts w:hint="cs"/>
                <w:sz w:val="24"/>
                <w:szCs w:val="24"/>
                <w:rtl/>
              </w:rPr>
              <w:t>(%)</w:t>
            </w:r>
          </w:p>
        </w:tc>
        <w:tc>
          <w:tcPr>
            <w:tcW w:w="989" w:type="dxa"/>
            <w:tcBorders>
              <w:top w:val="nil"/>
              <w:left w:val="dashed" w:sz="4" w:space="0" w:color="auto"/>
            </w:tcBorders>
            <w:shd w:val="clear" w:color="auto" w:fill="auto"/>
            <w:vAlign w:val="center"/>
          </w:tcPr>
          <w:p w14:paraId="4BDC7C77"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649FCEC6" w14:textId="77777777" w:rsidR="00D31EB5" w:rsidRPr="00F32F1E" w:rsidRDefault="00D31EB5" w:rsidP="00D31EB5">
            <w:pPr>
              <w:spacing w:line="20" w:lineRule="atLeast"/>
              <w:jc w:val="center"/>
              <w:rPr>
                <w:b/>
                <w:bCs/>
                <w:sz w:val="28"/>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 معیار</w:t>
            </w:r>
          </w:p>
        </w:tc>
        <w:tc>
          <w:tcPr>
            <w:tcW w:w="605" w:type="dxa"/>
            <w:vMerge/>
            <w:shd w:val="clear" w:color="auto" w:fill="auto"/>
            <w:vAlign w:val="center"/>
          </w:tcPr>
          <w:p w14:paraId="61CC7132" w14:textId="77777777" w:rsidR="00D31EB5" w:rsidRPr="00F32F1E" w:rsidRDefault="00D31EB5" w:rsidP="00D31EB5">
            <w:pPr>
              <w:spacing w:line="20" w:lineRule="atLeast"/>
              <w:jc w:val="center"/>
              <w:rPr>
                <w:b/>
                <w:bCs/>
                <w:sz w:val="28"/>
                <w:rtl/>
              </w:rPr>
            </w:pPr>
          </w:p>
        </w:tc>
      </w:tr>
      <w:tr w:rsidR="00D31EB5" w:rsidRPr="00F32F1E" w14:paraId="19CE3C35" w14:textId="77777777" w:rsidTr="00D31EB5">
        <w:trPr>
          <w:cantSplit/>
          <w:trHeight w:val="815"/>
        </w:trPr>
        <w:tc>
          <w:tcPr>
            <w:tcW w:w="1633" w:type="dxa"/>
            <w:vAlign w:val="center"/>
          </w:tcPr>
          <w:p w14:paraId="02AE5849" w14:textId="77777777" w:rsidR="00D31EB5" w:rsidRPr="00F32F1E" w:rsidRDefault="00D31EB5" w:rsidP="00D31EB5">
            <w:pPr>
              <w:spacing w:line="20" w:lineRule="atLeast"/>
              <w:jc w:val="center"/>
              <w:rPr>
                <w:b/>
                <w:bCs/>
                <w:sz w:val="20"/>
                <w:szCs w:val="24"/>
              </w:rPr>
            </w:pPr>
            <w:r w:rsidRPr="00F32F1E">
              <w:rPr>
                <w:rFonts w:hint="cs"/>
                <w:b/>
                <w:bCs/>
                <w:sz w:val="20"/>
                <w:szCs w:val="24"/>
                <w:rtl/>
              </w:rPr>
              <w:lastRenderedPageBreak/>
              <w:t>کیفیت زندگی</w:t>
            </w:r>
          </w:p>
          <w:p w14:paraId="757D8883" w14:textId="77777777" w:rsidR="00D31EB5" w:rsidRPr="00F32F1E" w:rsidRDefault="00D31EB5" w:rsidP="00D31EB5">
            <w:pPr>
              <w:spacing w:line="20" w:lineRule="atLeast"/>
              <w:jc w:val="center"/>
              <w:rPr>
                <w:b/>
                <w:bCs/>
                <w:sz w:val="20"/>
                <w:szCs w:val="24"/>
                <w:rtl/>
              </w:rPr>
            </w:pPr>
            <w:r w:rsidRPr="00F32F1E">
              <w:rPr>
                <w:b/>
                <w:bCs/>
                <w:sz w:val="20"/>
                <w:szCs w:val="24"/>
                <w:rtl/>
              </w:rPr>
              <w:t>قبل ترخیص</w:t>
            </w:r>
          </w:p>
        </w:tc>
        <w:tc>
          <w:tcPr>
            <w:tcW w:w="621" w:type="dxa"/>
            <w:tcBorders>
              <w:top w:val="single" w:sz="4" w:space="0" w:color="auto"/>
              <w:right w:val="dashed" w:sz="4" w:space="0" w:color="auto"/>
            </w:tcBorders>
            <w:shd w:val="clear" w:color="auto" w:fill="auto"/>
            <w:vAlign w:val="center"/>
          </w:tcPr>
          <w:p w14:paraId="6BEAF8EF" w14:textId="77777777" w:rsidR="00D31EB5" w:rsidRPr="008E4879" w:rsidRDefault="00D31EB5" w:rsidP="00D31EB5">
            <w:pPr>
              <w:spacing w:line="20" w:lineRule="atLeast"/>
              <w:jc w:val="center"/>
              <w:rPr>
                <w:sz w:val="28"/>
                <w:rtl/>
              </w:rPr>
            </w:pPr>
            <w:r w:rsidRPr="008E4879">
              <w:rPr>
                <w:rFonts w:hint="cs"/>
                <w:sz w:val="28"/>
                <w:rtl/>
              </w:rPr>
              <w:t>72</w:t>
            </w:r>
          </w:p>
          <w:p w14:paraId="305CD698" w14:textId="77777777" w:rsidR="00D31EB5" w:rsidRPr="008E4879" w:rsidRDefault="00D31EB5" w:rsidP="00D31EB5">
            <w:pPr>
              <w:spacing w:line="20" w:lineRule="atLeast"/>
              <w:jc w:val="center"/>
              <w:rPr>
                <w:sz w:val="28"/>
                <w:rtl/>
              </w:rPr>
            </w:pPr>
            <w:r w:rsidRPr="008E4879">
              <w:rPr>
                <w:rFonts w:hint="cs"/>
                <w:sz w:val="24"/>
                <w:szCs w:val="24"/>
                <w:rtl/>
              </w:rPr>
              <w:t>(60</w:t>
            </w:r>
            <w:r w:rsidRPr="008E4879">
              <w:rPr>
                <w:rFonts w:ascii="Arial" w:hAnsi="Arial" w:cs="Arial" w:hint="cs"/>
                <w:sz w:val="24"/>
                <w:szCs w:val="24"/>
                <w:rtl/>
              </w:rPr>
              <w:t>٫</w:t>
            </w:r>
            <w:r w:rsidRPr="008E4879">
              <w:rPr>
                <w:rFonts w:hint="cs"/>
                <w:sz w:val="24"/>
                <w:szCs w:val="24"/>
                <w:rtl/>
              </w:rPr>
              <w:t>0)</w:t>
            </w:r>
          </w:p>
        </w:tc>
        <w:tc>
          <w:tcPr>
            <w:tcW w:w="950" w:type="dxa"/>
            <w:tcBorders>
              <w:left w:val="dashed" w:sz="4" w:space="0" w:color="auto"/>
            </w:tcBorders>
            <w:shd w:val="clear" w:color="auto" w:fill="auto"/>
            <w:vAlign w:val="center"/>
          </w:tcPr>
          <w:p w14:paraId="74A1631A" w14:textId="77777777" w:rsidR="00D31EB5" w:rsidRPr="008E4879" w:rsidRDefault="00D31EB5" w:rsidP="00D31EB5">
            <w:pPr>
              <w:spacing w:line="20" w:lineRule="atLeast"/>
              <w:jc w:val="center"/>
              <w:rPr>
                <w:b/>
                <w:bCs/>
                <w:sz w:val="28"/>
                <w:rtl/>
              </w:rPr>
            </w:pPr>
            <w:r w:rsidRPr="008E4879">
              <w:rPr>
                <w:rFonts w:hint="cs"/>
                <w:b/>
                <w:bCs/>
                <w:sz w:val="28"/>
                <w:rtl/>
              </w:rPr>
              <w:t>9</w:t>
            </w:r>
            <w:r w:rsidRPr="008E4879">
              <w:rPr>
                <w:rFonts w:ascii="Arial" w:hAnsi="Arial" w:cs="Arial" w:hint="cs"/>
                <w:b/>
                <w:bCs/>
                <w:sz w:val="28"/>
                <w:rtl/>
              </w:rPr>
              <w:t>٫</w:t>
            </w:r>
            <w:r w:rsidRPr="008E4879">
              <w:rPr>
                <w:rFonts w:hint="cs"/>
                <w:b/>
                <w:bCs/>
                <w:sz w:val="28"/>
                <w:rtl/>
              </w:rPr>
              <w:t>6</w:t>
            </w:r>
          </w:p>
          <w:p w14:paraId="6E63CD23" w14:textId="77777777" w:rsidR="00D31EB5" w:rsidRPr="008E4879" w:rsidRDefault="00D31EB5" w:rsidP="00D31EB5">
            <w:pPr>
              <w:spacing w:line="20" w:lineRule="atLeast"/>
              <w:jc w:val="center"/>
              <w:rPr>
                <w:sz w:val="28"/>
                <w:rtl/>
              </w:rPr>
            </w:pPr>
            <w:r w:rsidRPr="008E4879">
              <w:rPr>
                <w:rFonts w:hint="cs"/>
                <w:sz w:val="28"/>
                <w:rtl/>
              </w:rPr>
              <w:t>3</w:t>
            </w:r>
            <w:r w:rsidRPr="008E4879">
              <w:rPr>
                <w:rFonts w:ascii="Arial" w:hAnsi="Arial" w:cs="Arial" w:hint="cs"/>
                <w:sz w:val="28"/>
                <w:rtl/>
              </w:rPr>
              <w:t>٫</w:t>
            </w:r>
            <w:r w:rsidRPr="008E4879">
              <w:rPr>
                <w:rFonts w:hint="cs"/>
                <w:sz w:val="28"/>
                <w:rtl/>
              </w:rPr>
              <w:t xml:space="preserve">0 </w:t>
            </w:r>
            <w:r w:rsidRPr="008E4879">
              <w:rPr>
                <w:sz w:val="24"/>
                <w:szCs w:val="24"/>
              </w:rPr>
              <w:t>±</w:t>
            </w:r>
          </w:p>
        </w:tc>
        <w:tc>
          <w:tcPr>
            <w:tcW w:w="597" w:type="dxa"/>
            <w:tcBorders>
              <w:right w:val="dashed" w:sz="4" w:space="0" w:color="auto"/>
            </w:tcBorders>
            <w:shd w:val="clear" w:color="auto" w:fill="auto"/>
            <w:vAlign w:val="center"/>
          </w:tcPr>
          <w:p w14:paraId="05C198C0" w14:textId="77777777" w:rsidR="00D31EB5" w:rsidRPr="008E4879" w:rsidRDefault="00D31EB5" w:rsidP="00D31EB5">
            <w:pPr>
              <w:spacing w:line="20" w:lineRule="atLeast"/>
              <w:jc w:val="center"/>
              <w:rPr>
                <w:sz w:val="28"/>
                <w:rtl/>
              </w:rPr>
            </w:pPr>
            <w:r w:rsidRPr="008E4879">
              <w:rPr>
                <w:rFonts w:hint="cs"/>
                <w:sz w:val="28"/>
                <w:rtl/>
              </w:rPr>
              <w:t>17</w:t>
            </w:r>
          </w:p>
          <w:p w14:paraId="6F0DB9EA" w14:textId="77777777" w:rsidR="00D31EB5" w:rsidRPr="008E4879" w:rsidRDefault="00D31EB5" w:rsidP="00D31EB5">
            <w:pPr>
              <w:spacing w:line="20" w:lineRule="atLeast"/>
              <w:jc w:val="center"/>
              <w:rPr>
                <w:sz w:val="28"/>
                <w:rtl/>
              </w:rPr>
            </w:pPr>
            <w:r w:rsidRPr="008E4879">
              <w:rPr>
                <w:rFonts w:hint="cs"/>
                <w:sz w:val="24"/>
                <w:szCs w:val="24"/>
                <w:rtl/>
              </w:rPr>
              <w:t>(14</w:t>
            </w:r>
            <w:r w:rsidRPr="008E4879">
              <w:rPr>
                <w:rFonts w:ascii="Arial" w:hAnsi="Arial" w:cs="Arial" w:hint="cs"/>
                <w:sz w:val="24"/>
                <w:szCs w:val="24"/>
                <w:rtl/>
              </w:rPr>
              <w:t>٫</w:t>
            </w:r>
            <w:r w:rsidRPr="008E4879">
              <w:rPr>
                <w:rFonts w:hint="cs"/>
                <w:sz w:val="24"/>
                <w:szCs w:val="24"/>
                <w:rtl/>
              </w:rPr>
              <w:t>2)</w:t>
            </w:r>
          </w:p>
        </w:tc>
        <w:tc>
          <w:tcPr>
            <w:tcW w:w="932" w:type="dxa"/>
            <w:tcBorders>
              <w:left w:val="dashed" w:sz="4" w:space="0" w:color="auto"/>
            </w:tcBorders>
            <w:shd w:val="clear" w:color="auto" w:fill="auto"/>
            <w:vAlign w:val="center"/>
          </w:tcPr>
          <w:p w14:paraId="7CA240BD" w14:textId="77777777" w:rsidR="00D31EB5" w:rsidRPr="008E4879" w:rsidRDefault="00D31EB5" w:rsidP="00D31EB5">
            <w:pPr>
              <w:spacing w:line="20" w:lineRule="atLeast"/>
              <w:jc w:val="center"/>
              <w:rPr>
                <w:b/>
                <w:bCs/>
                <w:sz w:val="28"/>
                <w:rtl/>
              </w:rPr>
            </w:pPr>
            <w:r w:rsidRPr="008E4879">
              <w:rPr>
                <w:rFonts w:hint="cs"/>
                <w:b/>
                <w:bCs/>
                <w:sz w:val="28"/>
                <w:rtl/>
              </w:rPr>
              <w:t>9</w:t>
            </w:r>
            <w:r w:rsidRPr="008E4879">
              <w:rPr>
                <w:rFonts w:ascii="Arial" w:hAnsi="Arial" w:cs="Arial" w:hint="cs"/>
                <w:b/>
                <w:bCs/>
                <w:sz w:val="28"/>
                <w:rtl/>
              </w:rPr>
              <w:t>٫</w:t>
            </w:r>
            <w:r w:rsidRPr="008E4879">
              <w:rPr>
                <w:rFonts w:ascii="Arial" w:hAnsi="Arial" w:hint="cs"/>
                <w:b/>
                <w:bCs/>
                <w:sz w:val="28"/>
                <w:rtl/>
              </w:rPr>
              <w:t>0</w:t>
            </w:r>
          </w:p>
          <w:p w14:paraId="779A80E0" w14:textId="77777777" w:rsidR="00D31EB5" w:rsidRPr="008E4879" w:rsidRDefault="00D31EB5" w:rsidP="00D31EB5">
            <w:pPr>
              <w:spacing w:line="20" w:lineRule="atLeast"/>
              <w:jc w:val="center"/>
              <w:rPr>
                <w:sz w:val="28"/>
                <w:rtl/>
              </w:rPr>
            </w:pPr>
            <w:r w:rsidRPr="008E4879">
              <w:rPr>
                <w:rFonts w:hint="cs"/>
                <w:sz w:val="28"/>
                <w:rtl/>
              </w:rPr>
              <w:t>3</w:t>
            </w:r>
            <w:r w:rsidRPr="008E4879">
              <w:rPr>
                <w:rFonts w:ascii="Arial" w:hAnsi="Arial" w:cs="Arial" w:hint="cs"/>
                <w:sz w:val="28"/>
                <w:rtl/>
              </w:rPr>
              <w:t>٫</w:t>
            </w:r>
            <w:r w:rsidRPr="008E4879">
              <w:rPr>
                <w:rFonts w:hint="cs"/>
                <w:sz w:val="28"/>
                <w:rtl/>
              </w:rPr>
              <w:t xml:space="preserve">0 </w:t>
            </w:r>
            <w:r w:rsidRPr="008E4879">
              <w:rPr>
                <w:sz w:val="24"/>
                <w:szCs w:val="24"/>
              </w:rPr>
              <w:t>±</w:t>
            </w:r>
          </w:p>
        </w:tc>
        <w:tc>
          <w:tcPr>
            <w:tcW w:w="582" w:type="dxa"/>
            <w:tcBorders>
              <w:right w:val="dashed" w:sz="4" w:space="0" w:color="auto"/>
            </w:tcBorders>
            <w:shd w:val="clear" w:color="auto" w:fill="auto"/>
            <w:vAlign w:val="center"/>
          </w:tcPr>
          <w:p w14:paraId="7D4F1911" w14:textId="77777777" w:rsidR="00D31EB5" w:rsidRPr="008E4879" w:rsidRDefault="00D31EB5" w:rsidP="00D31EB5">
            <w:pPr>
              <w:spacing w:line="20" w:lineRule="atLeast"/>
              <w:jc w:val="center"/>
              <w:rPr>
                <w:sz w:val="28"/>
                <w:rtl/>
              </w:rPr>
            </w:pPr>
            <w:r w:rsidRPr="008E4879">
              <w:rPr>
                <w:rFonts w:hint="cs"/>
                <w:sz w:val="28"/>
                <w:rtl/>
              </w:rPr>
              <w:t>26</w:t>
            </w:r>
          </w:p>
          <w:p w14:paraId="5E819F94" w14:textId="77777777" w:rsidR="00D31EB5" w:rsidRPr="008E4879" w:rsidRDefault="00D31EB5" w:rsidP="00D31EB5">
            <w:pPr>
              <w:spacing w:line="20" w:lineRule="atLeast"/>
              <w:jc w:val="center"/>
              <w:rPr>
                <w:b/>
                <w:bCs/>
                <w:sz w:val="24"/>
                <w:szCs w:val="24"/>
              </w:rPr>
            </w:pPr>
            <w:r w:rsidRPr="008E4879">
              <w:rPr>
                <w:rFonts w:hint="cs"/>
                <w:sz w:val="24"/>
                <w:szCs w:val="24"/>
                <w:rtl/>
              </w:rPr>
              <w:t>(21</w:t>
            </w:r>
            <w:r w:rsidRPr="008E4879">
              <w:rPr>
                <w:rFonts w:ascii="Arial" w:hAnsi="Arial" w:cs="Arial" w:hint="cs"/>
                <w:sz w:val="24"/>
                <w:szCs w:val="24"/>
                <w:rtl/>
              </w:rPr>
              <w:t>٫</w:t>
            </w:r>
            <w:r>
              <w:rPr>
                <w:rFonts w:hint="cs"/>
                <w:sz w:val="24"/>
                <w:szCs w:val="24"/>
                <w:rtl/>
              </w:rPr>
              <w:t>6</w:t>
            </w:r>
            <w:r w:rsidRPr="008E4879">
              <w:rPr>
                <w:rFonts w:hint="cs"/>
                <w:sz w:val="24"/>
                <w:szCs w:val="24"/>
                <w:rtl/>
              </w:rPr>
              <w:t>)</w:t>
            </w:r>
          </w:p>
        </w:tc>
        <w:tc>
          <w:tcPr>
            <w:tcW w:w="946" w:type="dxa"/>
            <w:tcBorders>
              <w:left w:val="dashed" w:sz="4" w:space="0" w:color="auto"/>
            </w:tcBorders>
            <w:shd w:val="clear" w:color="auto" w:fill="auto"/>
            <w:vAlign w:val="center"/>
          </w:tcPr>
          <w:p w14:paraId="2DD3DB17" w14:textId="77777777" w:rsidR="00D31EB5" w:rsidRPr="008E4879" w:rsidRDefault="00D31EB5" w:rsidP="00D31EB5">
            <w:pPr>
              <w:spacing w:line="20" w:lineRule="atLeast"/>
              <w:jc w:val="center"/>
              <w:rPr>
                <w:b/>
                <w:bCs/>
                <w:sz w:val="28"/>
                <w:rtl/>
              </w:rPr>
            </w:pPr>
            <w:r w:rsidRPr="008E4879">
              <w:rPr>
                <w:rFonts w:hint="cs"/>
                <w:b/>
                <w:bCs/>
                <w:sz w:val="28"/>
                <w:rtl/>
              </w:rPr>
              <w:t>10</w:t>
            </w:r>
          </w:p>
          <w:p w14:paraId="3388D188" w14:textId="77777777" w:rsidR="00D31EB5" w:rsidRPr="008E4879" w:rsidRDefault="00D31EB5" w:rsidP="00D31EB5">
            <w:pPr>
              <w:spacing w:line="20" w:lineRule="atLeast"/>
              <w:jc w:val="center"/>
              <w:rPr>
                <w:b/>
                <w:bCs/>
                <w:sz w:val="24"/>
                <w:szCs w:val="24"/>
              </w:rPr>
            </w:pPr>
            <w:r w:rsidRPr="008E4879">
              <w:rPr>
                <w:rFonts w:hint="cs"/>
                <w:sz w:val="28"/>
                <w:rtl/>
              </w:rPr>
              <w:t>2</w:t>
            </w:r>
            <w:r w:rsidRPr="008E4879">
              <w:rPr>
                <w:rFonts w:ascii="Arial" w:hAnsi="Arial" w:cs="Arial" w:hint="cs"/>
                <w:sz w:val="28"/>
                <w:rtl/>
              </w:rPr>
              <w:t>٫</w:t>
            </w:r>
            <w:r w:rsidRPr="008E4879">
              <w:rPr>
                <w:rFonts w:hint="cs"/>
                <w:sz w:val="28"/>
                <w:rtl/>
              </w:rPr>
              <w:t xml:space="preserve">5 </w:t>
            </w:r>
            <w:r w:rsidRPr="008E4879">
              <w:rPr>
                <w:sz w:val="24"/>
                <w:szCs w:val="24"/>
              </w:rPr>
              <w:t>±</w:t>
            </w:r>
          </w:p>
        </w:tc>
        <w:tc>
          <w:tcPr>
            <w:tcW w:w="539" w:type="dxa"/>
            <w:tcBorders>
              <w:right w:val="dashed" w:sz="4" w:space="0" w:color="auto"/>
            </w:tcBorders>
            <w:shd w:val="clear" w:color="auto" w:fill="auto"/>
            <w:vAlign w:val="center"/>
          </w:tcPr>
          <w:p w14:paraId="22DB0F85" w14:textId="77777777" w:rsidR="00D31EB5" w:rsidRPr="008E4879" w:rsidRDefault="00D31EB5" w:rsidP="00D31EB5">
            <w:pPr>
              <w:spacing w:line="20" w:lineRule="atLeast"/>
              <w:jc w:val="center"/>
              <w:rPr>
                <w:sz w:val="28"/>
                <w:rtl/>
              </w:rPr>
            </w:pPr>
            <w:r w:rsidRPr="008E4879">
              <w:rPr>
                <w:rFonts w:hint="cs"/>
                <w:sz w:val="28"/>
                <w:rtl/>
              </w:rPr>
              <w:t>5</w:t>
            </w:r>
          </w:p>
          <w:p w14:paraId="48EF353C" w14:textId="77777777" w:rsidR="00D31EB5" w:rsidRPr="008E4879" w:rsidRDefault="00D31EB5" w:rsidP="00D31EB5">
            <w:pPr>
              <w:spacing w:line="20" w:lineRule="atLeast"/>
              <w:jc w:val="center"/>
              <w:rPr>
                <w:sz w:val="24"/>
                <w:szCs w:val="24"/>
              </w:rPr>
            </w:pPr>
            <w:r w:rsidRPr="008E4879">
              <w:rPr>
                <w:rFonts w:hint="cs"/>
                <w:sz w:val="24"/>
                <w:szCs w:val="24"/>
                <w:rtl/>
              </w:rPr>
              <w:t>(4</w:t>
            </w:r>
            <w:r w:rsidRPr="008E4879">
              <w:rPr>
                <w:rFonts w:ascii="Arial" w:hAnsi="Arial" w:cs="Arial" w:hint="cs"/>
                <w:sz w:val="24"/>
                <w:szCs w:val="24"/>
                <w:rtl/>
              </w:rPr>
              <w:t>٫</w:t>
            </w:r>
            <w:r w:rsidRPr="008E4879">
              <w:rPr>
                <w:rFonts w:hint="cs"/>
                <w:sz w:val="24"/>
                <w:szCs w:val="24"/>
                <w:rtl/>
              </w:rPr>
              <w:t>2)</w:t>
            </w:r>
          </w:p>
        </w:tc>
        <w:tc>
          <w:tcPr>
            <w:tcW w:w="989" w:type="dxa"/>
            <w:tcBorders>
              <w:left w:val="dashed" w:sz="4" w:space="0" w:color="auto"/>
            </w:tcBorders>
            <w:shd w:val="clear" w:color="auto" w:fill="auto"/>
            <w:vAlign w:val="center"/>
          </w:tcPr>
          <w:p w14:paraId="1BDA296C" w14:textId="77777777" w:rsidR="00D31EB5" w:rsidRPr="008E4879" w:rsidRDefault="00D31EB5" w:rsidP="00D31EB5">
            <w:pPr>
              <w:spacing w:line="20" w:lineRule="atLeast"/>
              <w:jc w:val="center"/>
              <w:rPr>
                <w:b/>
                <w:bCs/>
                <w:sz w:val="28"/>
                <w:rtl/>
              </w:rPr>
            </w:pPr>
            <w:r w:rsidRPr="008E4879">
              <w:rPr>
                <w:rFonts w:hint="cs"/>
                <w:b/>
                <w:bCs/>
                <w:sz w:val="28"/>
                <w:rtl/>
              </w:rPr>
              <w:t>11</w:t>
            </w:r>
            <w:r w:rsidRPr="008E4879">
              <w:rPr>
                <w:rFonts w:ascii="Arial" w:hAnsi="Arial" w:cs="Arial" w:hint="cs"/>
                <w:b/>
                <w:bCs/>
                <w:sz w:val="28"/>
                <w:rtl/>
              </w:rPr>
              <w:t>٫</w:t>
            </w:r>
            <w:r w:rsidRPr="008E4879">
              <w:rPr>
                <w:rFonts w:hint="cs"/>
                <w:b/>
                <w:bCs/>
                <w:sz w:val="28"/>
                <w:rtl/>
              </w:rPr>
              <w:t>4</w:t>
            </w:r>
          </w:p>
          <w:p w14:paraId="1B73D9EC" w14:textId="77777777" w:rsidR="00D31EB5" w:rsidRPr="008E4879" w:rsidRDefault="00D31EB5" w:rsidP="00D31EB5">
            <w:pPr>
              <w:spacing w:line="20" w:lineRule="atLeast"/>
              <w:jc w:val="center"/>
              <w:rPr>
                <w:b/>
                <w:bCs/>
                <w:sz w:val="24"/>
                <w:szCs w:val="24"/>
              </w:rPr>
            </w:pPr>
            <w:r w:rsidRPr="008E4879">
              <w:rPr>
                <w:rFonts w:hint="cs"/>
                <w:sz w:val="28"/>
                <w:rtl/>
              </w:rPr>
              <w:t>2</w:t>
            </w:r>
            <w:r w:rsidRPr="008E4879">
              <w:rPr>
                <w:rFonts w:ascii="Arial" w:hAnsi="Arial" w:cs="Arial" w:hint="cs"/>
                <w:sz w:val="28"/>
                <w:rtl/>
              </w:rPr>
              <w:t>٫</w:t>
            </w:r>
            <w:r w:rsidRPr="008E4879">
              <w:rPr>
                <w:rFonts w:hint="cs"/>
                <w:sz w:val="28"/>
                <w:rtl/>
              </w:rPr>
              <w:t xml:space="preserve">8 </w:t>
            </w:r>
            <w:r w:rsidRPr="008E4879">
              <w:rPr>
                <w:sz w:val="24"/>
                <w:szCs w:val="24"/>
              </w:rPr>
              <w:t>±</w:t>
            </w:r>
          </w:p>
        </w:tc>
        <w:tc>
          <w:tcPr>
            <w:tcW w:w="605" w:type="dxa"/>
            <w:shd w:val="clear" w:color="auto" w:fill="auto"/>
            <w:vAlign w:val="center"/>
          </w:tcPr>
          <w:p w14:paraId="467BE35D"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ascii="Arial" w:hAnsi="Arial" w:hint="cs"/>
                <w:b/>
                <w:bCs/>
                <w:sz w:val="24"/>
                <w:szCs w:val="24"/>
                <w:rtl/>
              </w:rPr>
              <w:t>382</w:t>
            </w:r>
          </w:p>
        </w:tc>
      </w:tr>
      <w:tr w:rsidR="00D31EB5" w:rsidRPr="00F32F1E" w14:paraId="6ACB3D56" w14:textId="77777777" w:rsidTr="00D31EB5">
        <w:trPr>
          <w:cantSplit/>
          <w:trHeight w:val="656"/>
        </w:trPr>
        <w:tc>
          <w:tcPr>
            <w:tcW w:w="1633" w:type="dxa"/>
            <w:vAlign w:val="center"/>
          </w:tcPr>
          <w:p w14:paraId="17E8736E" w14:textId="77777777" w:rsidR="00D31EB5" w:rsidRPr="00F32F1E" w:rsidRDefault="00D31EB5" w:rsidP="00D31EB5">
            <w:pPr>
              <w:spacing w:line="20" w:lineRule="atLeast"/>
              <w:jc w:val="center"/>
              <w:rPr>
                <w:b/>
                <w:bCs/>
                <w:sz w:val="20"/>
                <w:szCs w:val="24"/>
              </w:rPr>
            </w:pPr>
            <w:r w:rsidRPr="00F32F1E">
              <w:rPr>
                <w:rFonts w:hint="cs"/>
                <w:b/>
                <w:bCs/>
                <w:sz w:val="20"/>
                <w:szCs w:val="24"/>
                <w:rtl/>
              </w:rPr>
              <w:t>کیفیت زندگی</w:t>
            </w:r>
          </w:p>
          <w:p w14:paraId="4BA102F3" w14:textId="77777777" w:rsidR="00D31EB5" w:rsidRPr="00F32F1E" w:rsidRDefault="00D31EB5" w:rsidP="00D31EB5">
            <w:pPr>
              <w:spacing w:line="20" w:lineRule="atLeast"/>
              <w:jc w:val="center"/>
              <w:rPr>
                <w:b/>
                <w:bCs/>
                <w:sz w:val="20"/>
                <w:szCs w:val="24"/>
                <w:rtl/>
              </w:rPr>
            </w:pPr>
            <w:r w:rsidRPr="00F32F1E">
              <w:rPr>
                <w:b/>
                <w:bCs/>
                <w:sz w:val="20"/>
                <w:szCs w:val="24"/>
                <w:rtl/>
              </w:rPr>
              <w:t>سه ماه بعدترخیص</w:t>
            </w:r>
          </w:p>
        </w:tc>
        <w:tc>
          <w:tcPr>
            <w:tcW w:w="621" w:type="dxa"/>
            <w:tcBorders>
              <w:right w:val="dashed" w:sz="4" w:space="0" w:color="auto"/>
            </w:tcBorders>
            <w:shd w:val="clear" w:color="auto" w:fill="auto"/>
            <w:vAlign w:val="center"/>
          </w:tcPr>
          <w:p w14:paraId="7AFB02C2" w14:textId="77777777" w:rsidR="00D31EB5" w:rsidRPr="008E4879" w:rsidRDefault="00D31EB5" w:rsidP="00D31EB5">
            <w:pPr>
              <w:spacing w:line="20" w:lineRule="atLeast"/>
              <w:jc w:val="center"/>
              <w:rPr>
                <w:sz w:val="28"/>
                <w:rtl/>
              </w:rPr>
            </w:pPr>
            <w:r w:rsidRPr="008E4879">
              <w:rPr>
                <w:rFonts w:hint="cs"/>
                <w:sz w:val="28"/>
                <w:rtl/>
              </w:rPr>
              <w:t>63</w:t>
            </w:r>
          </w:p>
          <w:p w14:paraId="0AA5CE8E" w14:textId="77777777" w:rsidR="00D31EB5" w:rsidRPr="008E4879" w:rsidRDefault="00D31EB5" w:rsidP="00D31EB5">
            <w:pPr>
              <w:spacing w:line="20" w:lineRule="atLeast"/>
              <w:jc w:val="center"/>
              <w:rPr>
                <w:sz w:val="28"/>
                <w:rtl/>
              </w:rPr>
            </w:pPr>
            <w:r w:rsidRPr="008E4879">
              <w:rPr>
                <w:rFonts w:hint="cs"/>
                <w:sz w:val="24"/>
                <w:szCs w:val="24"/>
                <w:rtl/>
              </w:rPr>
              <w:t>(58</w:t>
            </w:r>
            <w:r w:rsidRPr="008E4879">
              <w:rPr>
                <w:rFonts w:ascii="Arial" w:hAnsi="Arial" w:cs="Arial" w:hint="cs"/>
                <w:sz w:val="24"/>
                <w:szCs w:val="24"/>
                <w:rtl/>
              </w:rPr>
              <w:t>٫</w:t>
            </w:r>
            <w:r w:rsidRPr="008E4879">
              <w:rPr>
                <w:rFonts w:hint="cs"/>
                <w:sz w:val="24"/>
                <w:szCs w:val="24"/>
                <w:rtl/>
              </w:rPr>
              <w:t>9)</w:t>
            </w:r>
          </w:p>
        </w:tc>
        <w:tc>
          <w:tcPr>
            <w:tcW w:w="950" w:type="dxa"/>
            <w:tcBorders>
              <w:left w:val="dashed" w:sz="4" w:space="0" w:color="auto"/>
            </w:tcBorders>
            <w:shd w:val="clear" w:color="auto" w:fill="auto"/>
            <w:vAlign w:val="center"/>
          </w:tcPr>
          <w:p w14:paraId="15F1DDA7" w14:textId="77777777" w:rsidR="00D31EB5" w:rsidRPr="008E4879" w:rsidRDefault="00D31EB5" w:rsidP="00D31EB5">
            <w:pPr>
              <w:spacing w:line="20" w:lineRule="atLeast"/>
              <w:jc w:val="center"/>
              <w:rPr>
                <w:b/>
                <w:bCs/>
                <w:sz w:val="28"/>
                <w:rtl/>
              </w:rPr>
            </w:pPr>
            <w:r w:rsidRPr="008E4879">
              <w:rPr>
                <w:rFonts w:hint="cs"/>
                <w:b/>
                <w:bCs/>
                <w:sz w:val="28"/>
                <w:rtl/>
              </w:rPr>
              <w:t>9</w:t>
            </w:r>
            <w:r w:rsidRPr="008E4879">
              <w:rPr>
                <w:rFonts w:ascii="Arial" w:hAnsi="Arial" w:cs="Arial" w:hint="cs"/>
                <w:b/>
                <w:bCs/>
                <w:sz w:val="28"/>
                <w:rtl/>
              </w:rPr>
              <w:t>٫</w:t>
            </w:r>
            <w:r w:rsidRPr="008E4879">
              <w:rPr>
                <w:rFonts w:hint="cs"/>
                <w:b/>
                <w:bCs/>
                <w:sz w:val="28"/>
                <w:rtl/>
              </w:rPr>
              <w:t>7</w:t>
            </w:r>
          </w:p>
          <w:p w14:paraId="7AD10EC1" w14:textId="77777777" w:rsidR="00D31EB5" w:rsidRPr="008E4879" w:rsidRDefault="00D31EB5" w:rsidP="00D31EB5">
            <w:pPr>
              <w:spacing w:line="20" w:lineRule="atLeast"/>
              <w:jc w:val="center"/>
              <w:rPr>
                <w:sz w:val="28"/>
                <w:rtl/>
              </w:rPr>
            </w:pPr>
            <w:r w:rsidRPr="008E4879">
              <w:rPr>
                <w:rFonts w:hint="cs"/>
                <w:sz w:val="28"/>
                <w:rtl/>
              </w:rPr>
              <w:t>2</w:t>
            </w:r>
            <w:r w:rsidRPr="008E4879">
              <w:rPr>
                <w:rFonts w:ascii="Arial" w:hAnsi="Arial" w:cs="Arial" w:hint="cs"/>
                <w:sz w:val="28"/>
                <w:rtl/>
              </w:rPr>
              <w:t>٫</w:t>
            </w:r>
            <w:r w:rsidRPr="008E4879">
              <w:rPr>
                <w:rFonts w:hint="cs"/>
                <w:sz w:val="28"/>
                <w:rtl/>
              </w:rPr>
              <w:t xml:space="preserve">8 </w:t>
            </w:r>
            <w:r w:rsidRPr="008E4879">
              <w:rPr>
                <w:sz w:val="24"/>
                <w:szCs w:val="24"/>
              </w:rPr>
              <w:t>±</w:t>
            </w:r>
          </w:p>
        </w:tc>
        <w:tc>
          <w:tcPr>
            <w:tcW w:w="597" w:type="dxa"/>
            <w:tcBorders>
              <w:right w:val="dashed" w:sz="4" w:space="0" w:color="auto"/>
            </w:tcBorders>
            <w:shd w:val="clear" w:color="auto" w:fill="auto"/>
            <w:vAlign w:val="center"/>
          </w:tcPr>
          <w:p w14:paraId="41300011" w14:textId="77777777" w:rsidR="00D31EB5" w:rsidRPr="008E4879" w:rsidRDefault="00D31EB5" w:rsidP="00D31EB5">
            <w:pPr>
              <w:spacing w:line="20" w:lineRule="atLeast"/>
              <w:jc w:val="center"/>
              <w:rPr>
                <w:sz w:val="28"/>
                <w:rtl/>
              </w:rPr>
            </w:pPr>
            <w:r w:rsidRPr="008E4879">
              <w:rPr>
                <w:rFonts w:hint="cs"/>
                <w:sz w:val="28"/>
                <w:rtl/>
              </w:rPr>
              <w:t>16</w:t>
            </w:r>
          </w:p>
          <w:p w14:paraId="697F730D" w14:textId="77777777" w:rsidR="00D31EB5" w:rsidRPr="008E4879" w:rsidRDefault="00D31EB5" w:rsidP="00D31EB5">
            <w:pPr>
              <w:spacing w:line="20" w:lineRule="atLeast"/>
              <w:jc w:val="center"/>
              <w:rPr>
                <w:sz w:val="28"/>
                <w:rtl/>
              </w:rPr>
            </w:pPr>
            <w:r w:rsidRPr="008E4879">
              <w:rPr>
                <w:rFonts w:hint="cs"/>
                <w:sz w:val="24"/>
                <w:szCs w:val="24"/>
                <w:rtl/>
              </w:rPr>
              <w:t>(15</w:t>
            </w:r>
            <w:r w:rsidRPr="008E4879">
              <w:rPr>
                <w:rFonts w:ascii="Arial" w:hAnsi="Arial" w:cs="Arial" w:hint="cs"/>
                <w:sz w:val="24"/>
                <w:szCs w:val="24"/>
                <w:rtl/>
              </w:rPr>
              <w:t>٫</w:t>
            </w:r>
            <w:r w:rsidRPr="008E4879">
              <w:rPr>
                <w:rFonts w:hint="cs"/>
                <w:sz w:val="24"/>
                <w:szCs w:val="24"/>
                <w:rtl/>
              </w:rPr>
              <w:t>0)</w:t>
            </w:r>
          </w:p>
        </w:tc>
        <w:tc>
          <w:tcPr>
            <w:tcW w:w="932" w:type="dxa"/>
            <w:tcBorders>
              <w:left w:val="dashed" w:sz="4" w:space="0" w:color="auto"/>
            </w:tcBorders>
            <w:shd w:val="clear" w:color="auto" w:fill="auto"/>
            <w:vAlign w:val="center"/>
          </w:tcPr>
          <w:p w14:paraId="596DA29F" w14:textId="77777777" w:rsidR="00D31EB5" w:rsidRPr="008E4879" w:rsidRDefault="00D31EB5" w:rsidP="00D31EB5">
            <w:pPr>
              <w:spacing w:line="20" w:lineRule="atLeast"/>
              <w:jc w:val="center"/>
              <w:rPr>
                <w:b/>
                <w:bCs/>
                <w:sz w:val="28"/>
                <w:rtl/>
              </w:rPr>
            </w:pPr>
            <w:r w:rsidRPr="008E4879">
              <w:rPr>
                <w:rFonts w:hint="cs"/>
                <w:b/>
                <w:bCs/>
                <w:sz w:val="28"/>
                <w:rtl/>
              </w:rPr>
              <w:t>8</w:t>
            </w:r>
            <w:r w:rsidRPr="008E4879">
              <w:rPr>
                <w:rFonts w:ascii="Arial" w:hAnsi="Arial" w:cs="Arial" w:hint="cs"/>
                <w:b/>
                <w:bCs/>
                <w:sz w:val="28"/>
                <w:rtl/>
              </w:rPr>
              <w:t>٫</w:t>
            </w:r>
            <w:r w:rsidRPr="008E4879">
              <w:rPr>
                <w:rFonts w:hint="cs"/>
                <w:b/>
                <w:bCs/>
                <w:sz w:val="28"/>
                <w:rtl/>
              </w:rPr>
              <w:t>9</w:t>
            </w:r>
          </w:p>
          <w:p w14:paraId="5E0492FD" w14:textId="77777777" w:rsidR="00D31EB5" w:rsidRPr="008E4879" w:rsidRDefault="00D31EB5" w:rsidP="00D31EB5">
            <w:pPr>
              <w:spacing w:line="20" w:lineRule="atLeast"/>
              <w:jc w:val="center"/>
              <w:rPr>
                <w:sz w:val="28"/>
                <w:rtl/>
              </w:rPr>
            </w:pPr>
            <w:r w:rsidRPr="008E4879">
              <w:rPr>
                <w:rFonts w:hint="cs"/>
                <w:sz w:val="28"/>
                <w:rtl/>
              </w:rPr>
              <w:t>2</w:t>
            </w:r>
            <w:r w:rsidRPr="008E4879">
              <w:rPr>
                <w:rFonts w:ascii="Arial" w:hAnsi="Arial" w:cs="Arial" w:hint="cs"/>
                <w:sz w:val="28"/>
                <w:rtl/>
              </w:rPr>
              <w:t>٫</w:t>
            </w:r>
            <w:r w:rsidRPr="008E4879">
              <w:rPr>
                <w:rFonts w:hint="cs"/>
                <w:sz w:val="28"/>
                <w:rtl/>
              </w:rPr>
              <w:t>6</w:t>
            </w:r>
            <w:r w:rsidRPr="008E4879">
              <w:rPr>
                <w:sz w:val="24"/>
                <w:szCs w:val="24"/>
              </w:rPr>
              <w:t>±</w:t>
            </w:r>
          </w:p>
        </w:tc>
        <w:tc>
          <w:tcPr>
            <w:tcW w:w="582" w:type="dxa"/>
            <w:tcBorders>
              <w:right w:val="dashed" w:sz="4" w:space="0" w:color="auto"/>
            </w:tcBorders>
            <w:shd w:val="clear" w:color="auto" w:fill="auto"/>
            <w:vAlign w:val="center"/>
          </w:tcPr>
          <w:p w14:paraId="7087DCF5" w14:textId="77777777" w:rsidR="00D31EB5" w:rsidRPr="008E4879" w:rsidRDefault="00D31EB5" w:rsidP="00D31EB5">
            <w:pPr>
              <w:spacing w:line="20" w:lineRule="atLeast"/>
              <w:jc w:val="center"/>
              <w:rPr>
                <w:sz w:val="28"/>
                <w:rtl/>
              </w:rPr>
            </w:pPr>
            <w:r w:rsidRPr="008E4879">
              <w:rPr>
                <w:rFonts w:hint="cs"/>
                <w:sz w:val="28"/>
                <w:rtl/>
              </w:rPr>
              <w:t>23</w:t>
            </w:r>
          </w:p>
          <w:p w14:paraId="2734962C" w14:textId="77777777" w:rsidR="00D31EB5" w:rsidRPr="008E4879" w:rsidRDefault="00D31EB5" w:rsidP="00D31EB5">
            <w:pPr>
              <w:spacing w:line="20" w:lineRule="atLeast"/>
              <w:jc w:val="center"/>
              <w:rPr>
                <w:b/>
                <w:bCs/>
                <w:sz w:val="24"/>
                <w:szCs w:val="24"/>
                <w:rtl/>
              </w:rPr>
            </w:pPr>
            <w:r w:rsidRPr="008E4879">
              <w:rPr>
                <w:rFonts w:hint="cs"/>
                <w:sz w:val="24"/>
                <w:szCs w:val="24"/>
                <w:rtl/>
              </w:rPr>
              <w:t>(21</w:t>
            </w:r>
            <w:r w:rsidRPr="008E4879">
              <w:rPr>
                <w:rFonts w:ascii="Arial" w:hAnsi="Arial" w:cs="Arial" w:hint="cs"/>
                <w:sz w:val="24"/>
                <w:szCs w:val="24"/>
                <w:rtl/>
              </w:rPr>
              <w:t>٫</w:t>
            </w:r>
            <w:r>
              <w:rPr>
                <w:rFonts w:hint="cs"/>
                <w:sz w:val="24"/>
                <w:szCs w:val="24"/>
                <w:rtl/>
              </w:rPr>
              <w:t>4</w:t>
            </w:r>
            <w:r w:rsidRPr="008E4879">
              <w:rPr>
                <w:rFonts w:hint="cs"/>
                <w:sz w:val="24"/>
                <w:szCs w:val="24"/>
                <w:rtl/>
              </w:rPr>
              <w:t>)</w:t>
            </w:r>
          </w:p>
        </w:tc>
        <w:tc>
          <w:tcPr>
            <w:tcW w:w="946" w:type="dxa"/>
            <w:tcBorders>
              <w:left w:val="dashed" w:sz="4" w:space="0" w:color="auto"/>
            </w:tcBorders>
            <w:shd w:val="clear" w:color="auto" w:fill="auto"/>
            <w:vAlign w:val="center"/>
          </w:tcPr>
          <w:p w14:paraId="2771D081" w14:textId="77777777" w:rsidR="00D31EB5" w:rsidRPr="008E4879" w:rsidRDefault="00D31EB5" w:rsidP="00D31EB5">
            <w:pPr>
              <w:spacing w:line="20" w:lineRule="atLeast"/>
              <w:jc w:val="center"/>
              <w:rPr>
                <w:b/>
                <w:bCs/>
                <w:sz w:val="28"/>
                <w:rtl/>
              </w:rPr>
            </w:pPr>
            <w:r w:rsidRPr="008E4879">
              <w:rPr>
                <w:rFonts w:hint="cs"/>
                <w:b/>
                <w:bCs/>
                <w:sz w:val="28"/>
                <w:rtl/>
              </w:rPr>
              <w:t>9</w:t>
            </w:r>
            <w:r w:rsidRPr="008E4879">
              <w:rPr>
                <w:rFonts w:ascii="Arial" w:hAnsi="Arial" w:cs="Arial" w:hint="cs"/>
                <w:b/>
                <w:bCs/>
                <w:sz w:val="28"/>
                <w:rtl/>
              </w:rPr>
              <w:t>٫</w:t>
            </w:r>
            <w:r w:rsidRPr="008E4879">
              <w:rPr>
                <w:rFonts w:hint="cs"/>
                <w:b/>
                <w:bCs/>
                <w:sz w:val="28"/>
                <w:rtl/>
              </w:rPr>
              <w:t>9</w:t>
            </w:r>
          </w:p>
          <w:p w14:paraId="5458B962" w14:textId="77777777" w:rsidR="00D31EB5" w:rsidRPr="008E4879" w:rsidRDefault="00D31EB5" w:rsidP="00D31EB5">
            <w:pPr>
              <w:spacing w:line="20" w:lineRule="atLeast"/>
              <w:jc w:val="center"/>
              <w:rPr>
                <w:b/>
                <w:bCs/>
                <w:sz w:val="24"/>
                <w:szCs w:val="24"/>
              </w:rPr>
            </w:pPr>
            <w:r w:rsidRPr="008E4879">
              <w:rPr>
                <w:rFonts w:hint="cs"/>
                <w:sz w:val="24"/>
                <w:rtl/>
              </w:rPr>
              <w:t>2</w:t>
            </w:r>
            <w:r w:rsidRPr="008E4879">
              <w:rPr>
                <w:rFonts w:ascii="Arial" w:hAnsi="Arial" w:cs="Arial" w:hint="cs"/>
                <w:sz w:val="24"/>
                <w:rtl/>
              </w:rPr>
              <w:t>٫</w:t>
            </w:r>
            <w:r w:rsidRPr="008E4879">
              <w:rPr>
                <w:rFonts w:hint="cs"/>
                <w:sz w:val="24"/>
                <w:rtl/>
              </w:rPr>
              <w:t>4</w:t>
            </w:r>
            <w:r w:rsidRPr="008E4879">
              <w:rPr>
                <w:sz w:val="24"/>
                <w:szCs w:val="24"/>
              </w:rPr>
              <w:t>±</w:t>
            </w:r>
          </w:p>
        </w:tc>
        <w:tc>
          <w:tcPr>
            <w:tcW w:w="539" w:type="dxa"/>
            <w:tcBorders>
              <w:right w:val="dashed" w:sz="4" w:space="0" w:color="auto"/>
            </w:tcBorders>
            <w:shd w:val="clear" w:color="auto" w:fill="auto"/>
            <w:vAlign w:val="center"/>
          </w:tcPr>
          <w:p w14:paraId="6ACCBA3E" w14:textId="77777777" w:rsidR="00D31EB5" w:rsidRPr="008E4879" w:rsidRDefault="00D31EB5" w:rsidP="00D31EB5">
            <w:pPr>
              <w:spacing w:line="20" w:lineRule="atLeast"/>
              <w:jc w:val="center"/>
              <w:rPr>
                <w:sz w:val="28"/>
                <w:rtl/>
              </w:rPr>
            </w:pPr>
            <w:r w:rsidRPr="008E4879">
              <w:rPr>
                <w:rFonts w:hint="cs"/>
                <w:sz w:val="28"/>
                <w:rtl/>
              </w:rPr>
              <w:t>5</w:t>
            </w:r>
          </w:p>
          <w:p w14:paraId="4B11CDF7" w14:textId="77777777" w:rsidR="00D31EB5" w:rsidRPr="008E4879" w:rsidRDefault="00D31EB5" w:rsidP="00D31EB5">
            <w:pPr>
              <w:spacing w:line="20" w:lineRule="atLeast"/>
              <w:jc w:val="center"/>
              <w:rPr>
                <w:b/>
                <w:bCs/>
                <w:sz w:val="24"/>
                <w:szCs w:val="24"/>
              </w:rPr>
            </w:pPr>
            <w:r w:rsidRPr="008E4879">
              <w:rPr>
                <w:rFonts w:hint="cs"/>
                <w:sz w:val="24"/>
                <w:szCs w:val="24"/>
                <w:rtl/>
              </w:rPr>
              <w:t>(4</w:t>
            </w:r>
            <w:r w:rsidRPr="008E4879">
              <w:rPr>
                <w:rFonts w:ascii="Arial" w:hAnsi="Arial" w:cs="Arial" w:hint="cs"/>
                <w:sz w:val="24"/>
                <w:szCs w:val="24"/>
                <w:rtl/>
              </w:rPr>
              <w:t>٫</w:t>
            </w:r>
            <w:r w:rsidRPr="008E4879">
              <w:rPr>
                <w:rFonts w:hint="cs"/>
                <w:sz w:val="24"/>
                <w:szCs w:val="24"/>
                <w:rtl/>
              </w:rPr>
              <w:t>7)</w:t>
            </w:r>
          </w:p>
        </w:tc>
        <w:tc>
          <w:tcPr>
            <w:tcW w:w="989" w:type="dxa"/>
            <w:tcBorders>
              <w:left w:val="dashed" w:sz="4" w:space="0" w:color="auto"/>
            </w:tcBorders>
            <w:shd w:val="clear" w:color="auto" w:fill="auto"/>
            <w:vAlign w:val="center"/>
          </w:tcPr>
          <w:p w14:paraId="051756E0" w14:textId="77777777" w:rsidR="00D31EB5" w:rsidRPr="008E4879" w:rsidRDefault="00D31EB5" w:rsidP="00D31EB5">
            <w:pPr>
              <w:spacing w:line="20" w:lineRule="atLeast"/>
              <w:jc w:val="center"/>
              <w:rPr>
                <w:b/>
                <w:bCs/>
                <w:sz w:val="28"/>
                <w:rtl/>
              </w:rPr>
            </w:pPr>
            <w:r w:rsidRPr="008E4879">
              <w:rPr>
                <w:rFonts w:hint="cs"/>
                <w:b/>
                <w:bCs/>
                <w:sz w:val="28"/>
                <w:rtl/>
              </w:rPr>
              <w:t>11</w:t>
            </w:r>
            <w:r w:rsidRPr="008E4879">
              <w:rPr>
                <w:rFonts w:ascii="Arial" w:hAnsi="Arial" w:cs="Arial" w:hint="cs"/>
                <w:b/>
                <w:bCs/>
                <w:sz w:val="28"/>
                <w:rtl/>
              </w:rPr>
              <w:t>٫</w:t>
            </w:r>
            <w:r w:rsidRPr="008E4879">
              <w:rPr>
                <w:rFonts w:hint="cs"/>
                <w:b/>
                <w:bCs/>
                <w:sz w:val="28"/>
                <w:rtl/>
              </w:rPr>
              <w:t>0</w:t>
            </w:r>
          </w:p>
          <w:p w14:paraId="6B6C7031" w14:textId="77777777" w:rsidR="00D31EB5" w:rsidRPr="008E4879" w:rsidRDefault="00D31EB5" w:rsidP="00D31EB5">
            <w:pPr>
              <w:spacing w:line="20" w:lineRule="atLeast"/>
              <w:jc w:val="center"/>
              <w:rPr>
                <w:b/>
                <w:bCs/>
                <w:sz w:val="24"/>
                <w:szCs w:val="24"/>
              </w:rPr>
            </w:pPr>
            <w:r w:rsidRPr="008E4879">
              <w:rPr>
                <w:rFonts w:hint="cs"/>
                <w:sz w:val="28"/>
                <w:rtl/>
              </w:rPr>
              <w:t>2</w:t>
            </w:r>
            <w:r w:rsidRPr="008E4879">
              <w:rPr>
                <w:rFonts w:ascii="Arial" w:hAnsi="Arial" w:cs="Arial" w:hint="cs"/>
                <w:sz w:val="28"/>
                <w:rtl/>
              </w:rPr>
              <w:t>٫</w:t>
            </w:r>
            <w:r w:rsidRPr="008E4879">
              <w:rPr>
                <w:rFonts w:hint="cs"/>
                <w:sz w:val="28"/>
                <w:rtl/>
              </w:rPr>
              <w:t xml:space="preserve">7 </w:t>
            </w:r>
            <w:r w:rsidRPr="008E4879">
              <w:rPr>
                <w:sz w:val="24"/>
                <w:szCs w:val="24"/>
              </w:rPr>
              <w:t>±</w:t>
            </w:r>
          </w:p>
        </w:tc>
        <w:tc>
          <w:tcPr>
            <w:tcW w:w="605" w:type="dxa"/>
            <w:shd w:val="clear" w:color="auto" w:fill="auto"/>
            <w:vAlign w:val="center"/>
          </w:tcPr>
          <w:p w14:paraId="3A18F712"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470</w:t>
            </w:r>
          </w:p>
        </w:tc>
      </w:tr>
    </w:tbl>
    <w:p w14:paraId="11FCF73E" w14:textId="77777777" w:rsidR="00D31EB5" w:rsidRDefault="00D31EB5" w:rsidP="00D31EB5">
      <w:pPr>
        <w:spacing w:after="0" w:line="360" w:lineRule="auto"/>
        <w:rPr>
          <w:sz w:val="28"/>
          <w:rtl/>
        </w:rPr>
      </w:pPr>
    </w:p>
    <w:p w14:paraId="30A5C7B0" w14:textId="2E667F32" w:rsidR="00D31EB5" w:rsidRPr="00BE576B" w:rsidRDefault="00D31EB5" w:rsidP="00A535EC">
      <w:pPr>
        <w:spacing w:after="0" w:line="360" w:lineRule="auto"/>
        <w:jc w:val="both"/>
        <w:rPr>
          <w:sz w:val="28"/>
          <w:rtl/>
        </w:rPr>
      </w:pPr>
      <w:r>
        <w:rPr>
          <w:rFonts w:hint="cs"/>
          <w:sz w:val="28"/>
          <w:rtl/>
        </w:rPr>
        <w:t xml:space="preserve">در جدول 4-3-11 میانگین و انحراف معیار کیفیت زندگی مراقبین در گروه های درآمدی متفاوت </w:t>
      </w:r>
      <w:r w:rsidR="00AF5E50">
        <w:rPr>
          <w:rFonts w:hint="cs"/>
          <w:sz w:val="28"/>
          <w:rtl/>
        </w:rPr>
        <w:t>با استفاده از آزمون</w:t>
      </w:r>
      <w:r w:rsidR="00694743">
        <w:rPr>
          <w:rFonts w:hint="cs"/>
          <w:sz w:val="28"/>
          <w:rtl/>
        </w:rPr>
        <w:t xml:space="preserve"> آماری</w:t>
      </w:r>
      <w:r w:rsidR="00AF5E50">
        <w:rPr>
          <w:rFonts w:hint="cs"/>
          <w:sz w:val="28"/>
          <w:rtl/>
        </w:rPr>
        <w:t xml:space="preserve"> آنووا </w:t>
      </w:r>
      <w:r>
        <w:rPr>
          <w:rFonts w:hint="cs"/>
          <w:sz w:val="28"/>
          <w:rtl/>
        </w:rPr>
        <w:t xml:space="preserve">مقایسه شده است. به صورت کلی با افزایش درآمد کیفیت زندگی قبل و بعد از ترخیص افزایش داشته است به گونه ای که بیشترین میانگین کیفیت زندگی در مراقبیت با درآمد بالاتر از 5 میلیون مشاهده شد. در این گروه میانگین کیفیت زندگی </w:t>
      </w:r>
      <w:r w:rsidRPr="00392D53">
        <w:rPr>
          <w:rFonts w:hint="cs"/>
          <w:sz w:val="28"/>
          <w:rtl/>
        </w:rPr>
        <w:t>قبل از ترخیص</w:t>
      </w:r>
      <w:r>
        <w:rPr>
          <w:rFonts w:hint="cs"/>
          <w:sz w:val="28"/>
          <w:rtl/>
        </w:rPr>
        <w:t xml:space="preserve">  2</w:t>
      </w:r>
      <w:r w:rsidRPr="00BE576B">
        <w:rPr>
          <w:rFonts w:ascii="Arial" w:hAnsi="Arial" w:cs="Arial" w:hint="cs"/>
          <w:sz w:val="28"/>
          <w:rtl/>
        </w:rPr>
        <w:t>٫</w:t>
      </w:r>
      <w:r w:rsidRPr="00354A48">
        <w:rPr>
          <w:rFonts w:hint="cs"/>
          <w:sz w:val="28"/>
          <w:rtl/>
        </w:rPr>
        <w:t>8</w:t>
      </w:r>
      <w:r w:rsidRPr="00BE576B">
        <w:rPr>
          <w:rFonts w:ascii="Calibri" w:hAnsi="Calibri" w:cs="Calibri" w:hint="cs"/>
          <w:sz w:val="28"/>
          <w:rtl/>
        </w:rPr>
        <w:t>±</w:t>
      </w:r>
      <w:r>
        <w:rPr>
          <w:rFonts w:hint="cs"/>
          <w:sz w:val="28"/>
          <w:rtl/>
        </w:rPr>
        <w:t>11</w:t>
      </w:r>
      <w:r w:rsidRPr="00BE576B">
        <w:rPr>
          <w:rFonts w:ascii="Arial" w:hAnsi="Arial" w:cs="Arial" w:hint="cs"/>
          <w:sz w:val="28"/>
          <w:rtl/>
        </w:rPr>
        <w:t>٫</w:t>
      </w:r>
      <w:r w:rsidRPr="00392D53">
        <w:rPr>
          <w:rFonts w:hint="cs"/>
          <w:sz w:val="28"/>
          <w:rtl/>
        </w:rPr>
        <w:t>4 و</w:t>
      </w:r>
      <w:r>
        <w:rPr>
          <w:rFonts w:hint="cs"/>
          <w:sz w:val="28"/>
          <w:rtl/>
        </w:rPr>
        <w:t xml:space="preserve"> بعد از ترخیص 2</w:t>
      </w:r>
      <w:r w:rsidRPr="00BE576B">
        <w:rPr>
          <w:rFonts w:ascii="Arial" w:hAnsi="Arial" w:cs="Arial" w:hint="cs"/>
          <w:sz w:val="28"/>
          <w:rtl/>
        </w:rPr>
        <w:t>٫</w:t>
      </w:r>
      <w:r w:rsidRPr="00BE576B">
        <w:rPr>
          <w:rFonts w:hint="cs"/>
          <w:sz w:val="28"/>
          <w:rtl/>
        </w:rPr>
        <w:t>7</w:t>
      </w:r>
      <w:r w:rsidRPr="00BE576B">
        <w:rPr>
          <w:rFonts w:ascii="Calibri" w:hAnsi="Calibri" w:cs="Calibri" w:hint="cs"/>
          <w:sz w:val="28"/>
          <w:rtl/>
        </w:rPr>
        <w:t>±</w:t>
      </w:r>
      <w:r w:rsidRPr="00392D53">
        <w:rPr>
          <w:rFonts w:hint="cs"/>
          <w:sz w:val="28"/>
          <w:rtl/>
        </w:rPr>
        <w:t>11</w:t>
      </w:r>
      <w:r w:rsidRPr="00BE576B">
        <w:rPr>
          <w:rFonts w:ascii="Arial" w:hAnsi="Arial" w:cs="Arial" w:hint="cs"/>
          <w:sz w:val="28"/>
          <w:rtl/>
        </w:rPr>
        <w:t>٫</w:t>
      </w:r>
      <w:r w:rsidRPr="00392D53">
        <w:rPr>
          <w:rFonts w:hint="cs"/>
          <w:sz w:val="28"/>
          <w:rtl/>
        </w:rPr>
        <w:t>0 بود. این رابطه از نظر آماری معنی دار نبود.</w:t>
      </w:r>
    </w:p>
    <w:p w14:paraId="62EA6D52" w14:textId="77777777" w:rsidR="00D31EB5" w:rsidRDefault="00D31EB5" w:rsidP="00D31EB5">
      <w:pPr>
        <w:spacing w:after="0" w:line="20" w:lineRule="atLeast"/>
        <w:rPr>
          <w:sz w:val="28"/>
          <w:rtl/>
        </w:rPr>
      </w:pPr>
    </w:p>
    <w:p w14:paraId="5670E071" w14:textId="77777777" w:rsidR="00D31EB5" w:rsidRDefault="00D31EB5" w:rsidP="00D31EB5">
      <w:pPr>
        <w:spacing w:after="0" w:line="20" w:lineRule="atLeast"/>
        <w:rPr>
          <w:sz w:val="28"/>
          <w:rtl/>
        </w:rPr>
      </w:pPr>
    </w:p>
    <w:p w14:paraId="435F4058" w14:textId="77777777" w:rsidR="00D31EB5" w:rsidRDefault="00D31EB5" w:rsidP="00D31EB5">
      <w:pPr>
        <w:spacing w:after="0" w:line="20" w:lineRule="atLeast"/>
        <w:rPr>
          <w:sz w:val="28"/>
          <w:rtl/>
        </w:rPr>
      </w:pPr>
    </w:p>
    <w:p w14:paraId="38343C06" w14:textId="77777777" w:rsidR="00D31EB5" w:rsidRDefault="00D31EB5" w:rsidP="00D31EB5">
      <w:pPr>
        <w:spacing w:after="0" w:line="20" w:lineRule="atLeast"/>
        <w:rPr>
          <w:sz w:val="28"/>
          <w:rtl/>
        </w:rPr>
      </w:pPr>
    </w:p>
    <w:p w14:paraId="46EF73AB" w14:textId="77777777" w:rsidR="00D31EB5" w:rsidRDefault="00D31EB5" w:rsidP="00D31EB5">
      <w:pPr>
        <w:spacing w:after="0" w:line="20" w:lineRule="atLeast"/>
        <w:rPr>
          <w:sz w:val="28"/>
          <w:rtl/>
        </w:rPr>
      </w:pPr>
    </w:p>
    <w:p w14:paraId="6B353784" w14:textId="77777777" w:rsidR="00D31EB5" w:rsidRDefault="00D31EB5" w:rsidP="00D31EB5">
      <w:pPr>
        <w:spacing w:after="0" w:line="20" w:lineRule="atLeast"/>
        <w:rPr>
          <w:sz w:val="28"/>
          <w:rtl/>
        </w:rPr>
      </w:pPr>
    </w:p>
    <w:p w14:paraId="739FBF55" w14:textId="77777777" w:rsidR="00D31EB5" w:rsidRDefault="00D31EB5" w:rsidP="00D31EB5">
      <w:pPr>
        <w:spacing w:after="0" w:line="20" w:lineRule="atLeast"/>
        <w:rPr>
          <w:sz w:val="28"/>
          <w:rtl/>
        </w:rPr>
      </w:pPr>
    </w:p>
    <w:p w14:paraId="527C0DCC" w14:textId="77777777" w:rsidR="00D31EB5" w:rsidRDefault="00D31EB5" w:rsidP="00D31EB5">
      <w:pPr>
        <w:spacing w:after="0" w:line="20" w:lineRule="atLeast"/>
        <w:rPr>
          <w:sz w:val="28"/>
          <w:rtl/>
        </w:rPr>
      </w:pPr>
    </w:p>
    <w:p w14:paraId="7C2A36EE" w14:textId="77777777" w:rsidR="00D31EB5" w:rsidRDefault="00D31EB5" w:rsidP="00D31EB5">
      <w:pPr>
        <w:spacing w:after="0" w:line="20" w:lineRule="atLeast"/>
        <w:rPr>
          <w:sz w:val="28"/>
          <w:rtl/>
        </w:rPr>
      </w:pPr>
    </w:p>
    <w:p w14:paraId="7A8A30E8" w14:textId="77777777" w:rsidR="00D31EB5" w:rsidRDefault="00D31EB5" w:rsidP="00D31EB5">
      <w:pPr>
        <w:spacing w:after="0" w:line="20" w:lineRule="atLeast"/>
        <w:rPr>
          <w:sz w:val="28"/>
        </w:rPr>
      </w:pPr>
    </w:p>
    <w:p w14:paraId="22833C94" w14:textId="77777777" w:rsidR="00D31EB5" w:rsidRDefault="00D31EB5" w:rsidP="00D31EB5">
      <w:pPr>
        <w:spacing w:after="0" w:line="20" w:lineRule="atLeast"/>
        <w:rPr>
          <w:sz w:val="28"/>
        </w:rPr>
      </w:pPr>
    </w:p>
    <w:p w14:paraId="1FB7BCD4" w14:textId="77777777" w:rsidR="00D31EB5" w:rsidRDefault="00D31EB5" w:rsidP="00D31EB5">
      <w:pPr>
        <w:spacing w:after="0" w:line="20" w:lineRule="atLeast"/>
        <w:rPr>
          <w:sz w:val="28"/>
        </w:rPr>
      </w:pPr>
    </w:p>
    <w:p w14:paraId="66D3DA4B" w14:textId="77777777" w:rsidR="00D31EB5" w:rsidRDefault="00D31EB5" w:rsidP="00D31EB5">
      <w:pPr>
        <w:spacing w:after="0" w:line="20" w:lineRule="atLeast"/>
        <w:rPr>
          <w:sz w:val="28"/>
          <w:rtl/>
        </w:rPr>
      </w:pPr>
    </w:p>
    <w:p w14:paraId="686A61CF" w14:textId="77777777" w:rsidR="00D31EB5" w:rsidRDefault="00D31EB5" w:rsidP="00D31EB5">
      <w:pPr>
        <w:spacing w:after="0" w:line="20" w:lineRule="atLeast"/>
        <w:rPr>
          <w:sz w:val="28"/>
          <w:rtl/>
        </w:rPr>
      </w:pPr>
    </w:p>
    <w:tbl>
      <w:tblPr>
        <w:tblStyle w:val="TableGrid"/>
        <w:bidiVisual/>
        <w:tblW w:w="8394" w:type="dxa"/>
        <w:tblInd w:w="-10" w:type="dxa"/>
        <w:tblLayout w:type="fixed"/>
        <w:tblCellMar>
          <w:left w:w="0" w:type="dxa"/>
          <w:right w:w="0" w:type="dxa"/>
        </w:tblCellMar>
        <w:tblLook w:val="04A0" w:firstRow="1" w:lastRow="0" w:firstColumn="1" w:lastColumn="0" w:noHBand="0" w:noVBand="1"/>
      </w:tblPr>
      <w:tblGrid>
        <w:gridCol w:w="1633"/>
        <w:gridCol w:w="621"/>
        <w:gridCol w:w="950"/>
        <w:gridCol w:w="597"/>
        <w:gridCol w:w="932"/>
        <w:gridCol w:w="582"/>
        <w:gridCol w:w="946"/>
        <w:gridCol w:w="539"/>
        <w:gridCol w:w="989"/>
        <w:gridCol w:w="605"/>
      </w:tblGrid>
      <w:tr w:rsidR="00D31EB5" w:rsidRPr="00F32F1E" w14:paraId="6EDB3BF1" w14:textId="77777777" w:rsidTr="00D31EB5">
        <w:tc>
          <w:tcPr>
            <w:tcW w:w="8394" w:type="dxa"/>
            <w:gridSpan w:val="10"/>
            <w:tcBorders>
              <w:top w:val="nil"/>
              <w:left w:val="nil"/>
              <w:bottom w:val="nil"/>
              <w:right w:val="nil"/>
            </w:tcBorders>
            <w:shd w:val="clear" w:color="auto" w:fill="auto"/>
            <w:vAlign w:val="center"/>
          </w:tcPr>
          <w:p w14:paraId="543737FC" w14:textId="77777777" w:rsidR="00D31EB5" w:rsidRDefault="00D31EB5" w:rsidP="00D31EB5">
            <w:pPr>
              <w:jc w:val="center"/>
              <w:rPr>
                <w:sz w:val="26"/>
                <w:szCs w:val="26"/>
                <w:rtl/>
              </w:rPr>
            </w:pPr>
            <w:r w:rsidRPr="00585B0E">
              <w:rPr>
                <w:rFonts w:hint="cs"/>
                <w:rtl/>
              </w:rPr>
              <w:t xml:space="preserve">جدول 4-3-12 مقایسه میانگین و انحراف معیار بار مراقبتی مراقب قبل و سه ماه پس از ترخیص بر حسب </w:t>
            </w:r>
            <w:r>
              <w:rPr>
                <w:rFonts w:hint="cs"/>
                <w:rtl/>
              </w:rPr>
              <w:t>درآمد</w:t>
            </w:r>
            <w:r w:rsidRPr="00585B0E">
              <w:rPr>
                <w:rFonts w:hint="cs"/>
                <w:rtl/>
              </w:rPr>
              <w:t xml:space="preserve"> مراقب</w:t>
            </w:r>
          </w:p>
          <w:p w14:paraId="656BAD10" w14:textId="77777777" w:rsidR="00D31EB5" w:rsidRPr="00450EF7" w:rsidRDefault="00D31EB5" w:rsidP="00D31EB5">
            <w:pPr>
              <w:spacing w:line="20" w:lineRule="atLeast"/>
              <w:ind w:left="113" w:right="113"/>
              <w:jc w:val="center"/>
              <w:rPr>
                <w:b/>
                <w:bCs/>
                <w:sz w:val="26"/>
                <w:szCs w:val="26"/>
              </w:rPr>
            </w:pPr>
          </w:p>
        </w:tc>
      </w:tr>
      <w:tr w:rsidR="00D31EB5" w:rsidRPr="000D4550" w14:paraId="525D652E" w14:textId="77777777" w:rsidTr="00D31EB5">
        <w:tc>
          <w:tcPr>
            <w:tcW w:w="1633" w:type="dxa"/>
            <w:tcBorders>
              <w:top w:val="single" w:sz="4" w:space="0" w:color="auto"/>
              <w:bottom w:val="nil"/>
            </w:tcBorders>
            <w:shd w:val="clear" w:color="auto" w:fill="auto"/>
            <w:vAlign w:val="center"/>
          </w:tcPr>
          <w:p w14:paraId="6B97736D" w14:textId="77777777" w:rsidR="00D31EB5" w:rsidRPr="00F32F1E" w:rsidRDefault="00D31EB5" w:rsidP="00D31EB5">
            <w:pPr>
              <w:spacing w:line="20" w:lineRule="atLeast"/>
              <w:rPr>
                <w:b/>
                <w:bCs/>
                <w:rtl/>
              </w:rPr>
            </w:pPr>
          </w:p>
        </w:tc>
        <w:tc>
          <w:tcPr>
            <w:tcW w:w="1571" w:type="dxa"/>
            <w:gridSpan w:val="2"/>
            <w:tcBorders>
              <w:top w:val="single" w:sz="4" w:space="0" w:color="auto"/>
              <w:bottom w:val="nil"/>
            </w:tcBorders>
            <w:shd w:val="clear" w:color="auto" w:fill="auto"/>
            <w:vAlign w:val="center"/>
          </w:tcPr>
          <w:p w14:paraId="2C340593" w14:textId="77777777" w:rsidR="00D31EB5" w:rsidRPr="00F32F1E" w:rsidRDefault="00D31EB5" w:rsidP="00D31EB5">
            <w:pPr>
              <w:spacing w:line="20" w:lineRule="atLeast"/>
              <w:jc w:val="center"/>
              <w:rPr>
                <w:b/>
                <w:bCs/>
                <w:sz w:val="28"/>
                <w:rtl/>
              </w:rPr>
            </w:pPr>
            <w:r w:rsidRPr="00F32F1E">
              <w:rPr>
                <w:rFonts w:hint="cs"/>
                <w:b/>
                <w:bCs/>
                <w:rtl/>
              </w:rPr>
              <w:t xml:space="preserve">بدون </w:t>
            </w:r>
            <w:r>
              <w:rPr>
                <w:rFonts w:hint="cs"/>
                <w:b/>
                <w:bCs/>
                <w:rtl/>
              </w:rPr>
              <w:t>درآمد</w:t>
            </w:r>
          </w:p>
        </w:tc>
        <w:tc>
          <w:tcPr>
            <w:tcW w:w="1529" w:type="dxa"/>
            <w:gridSpan w:val="2"/>
            <w:tcBorders>
              <w:top w:val="single" w:sz="4" w:space="0" w:color="auto"/>
              <w:bottom w:val="nil"/>
            </w:tcBorders>
            <w:shd w:val="clear" w:color="auto" w:fill="auto"/>
            <w:vAlign w:val="center"/>
          </w:tcPr>
          <w:p w14:paraId="62C69E4F" w14:textId="77777777" w:rsidR="00D31EB5" w:rsidRPr="00F32F1E" w:rsidRDefault="00D31EB5" w:rsidP="00D31EB5">
            <w:pPr>
              <w:spacing w:line="20" w:lineRule="atLeast"/>
              <w:jc w:val="center"/>
              <w:rPr>
                <w:b/>
                <w:bCs/>
                <w:sz w:val="28"/>
                <w:rtl/>
              </w:rPr>
            </w:pPr>
            <w:r w:rsidRPr="00F32F1E">
              <w:rPr>
                <w:rFonts w:hint="cs"/>
                <w:b/>
                <w:bCs/>
                <w:rtl/>
              </w:rPr>
              <w:t xml:space="preserve">زیر </w:t>
            </w:r>
            <w:r>
              <w:rPr>
                <w:rFonts w:hint="cs"/>
                <w:b/>
                <w:bCs/>
                <w:rtl/>
              </w:rPr>
              <w:t>5</w:t>
            </w:r>
            <w:r w:rsidRPr="00F32F1E">
              <w:rPr>
                <w:rFonts w:hint="cs"/>
                <w:b/>
                <w:bCs/>
                <w:rtl/>
              </w:rPr>
              <w:t xml:space="preserve"> میلیون </w:t>
            </w:r>
          </w:p>
        </w:tc>
        <w:tc>
          <w:tcPr>
            <w:tcW w:w="1528" w:type="dxa"/>
            <w:gridSpan w:val="2"/>
            <w:tcBorders>
              <w:top w:val="single" w:sz="4" w:space="0" w:color="auto"/>
              <w:bottom w:val="nil"/>
            </w:tcBorders>
            <w:shd w:val="clear" w:color="auto" w:fill="auto"/>
            <w:vAlign w:val="center"/>
          </w:tcPr>
          <w:p w14:paraId="78B42898" w14:textId="77777777" w:rsidR="00D31EB5" w:rsidRPr="00F32F1E" w:rsidRDefault="00D31EB5" w:rsidP="00D31EB5">
            <w:pPr>
              <w:spacing w:line="20" w:lineRule="atLeast"/>
              <w:jc w:val="center"/>
              <w:rPr>
                <w:b/>
                <w:bCs/>
                <w:sz w:val="28"/>
                <w:rtl/>
              </w:rPr>
            </w:pPr>
            <w:r w:rsidRPr="00F32F1E">
              <w:rPr>
                <w:rFonts w:hint="cs"/>
                <w:b/>
                <w:bCs/>
                <w:rtl/>
              </w:rPr>
              <w:t xml:space="preserve">5-10 میلیون </w:t>
            </w:r>
          </w:p>
        </w:tc>
        <w:tc>
          <w:tcPr>
            <w:tcW w:w="1528" w:type="dxa"/>
            <w:gridSpan w:val="2"/>
            <w:tcBorders>
              <w:top w:val="single" w:sz="4" w:space="0" w:color="auto"/>
              <w:bottom w:val="nil"/>
            </w:tcBorders>
            <w:shd w:val="clear" w:color="auto" w:fill="auto"/>
            <w:vAlign w:val="center"/>
          </w:tcPr>
          <w:p w14:paraId="32863EA3" w14:textId="77777777" w:rsidR="00D31EB5" w:rsidRPr="00F32F1E" w:rsidRDefault="00D31EB5" w:rsidP="00D31EB5">
            <w:pPr>
              <w:spacing w:line="20" w:lineRule="atLeast"/>
              <w:jc w:val="center"/>
              <w:rPr>
                <w:b/>
                <w:bCs/>
                <w:sz w:val="28"/>
                <w:rtl/>
              </w:rPr>
            </w:pPr>
            <w:r w:rsidRPr="00F32F1E">
              <w:rPr>
                <w:rFonts w:hint="cs"/>
                <w:b/>
                <w:bCs/>
                <w:rtl/>
              </w:rPr>
              <w:t xml:space="preserve">بالا 10میلیون </w:t>
            </w:r>
          </w:p>
        </w:tc>
        <w:tc>
          <w:tcPr>
            <w:tcW w:w="605" w:type="dxa"/>
            <w:vMerge w:val="restart"/>
            <w:tcBorders>
              <w:top w:val="single" w:sz="4" w:space="0" w:color="auto"/>
            </w:tcBorders>
            <w:shd w:val="clear" w:color="auto" w:fill="auto"/>
            <w:textDirection w:val="tbRl"/>
            <w:vAlign w:val="center"/>
          </w:tcPr>
          <w:p w14:paraId="631DD0F3" w14:textId="77777777" w:rsidR="00D31EB5" w:rsidRDefault="00D31EB5" w:rsidP="00D31EB5">
            <w:pPr>
              <w:spacing w:line="20" w:lineRule="atLeast"/>
              <w:ind w:left="113" w:right="113"/>
              <w:jc w:val="center"/>
              <w:rPr>
                <w:b/>
                <w:bCs/>
                <w:sz w:val="24"/>
                <w:szCs w:val="24"/>
              </w:rPr>
            </w:pPr>
            <w:r w:rsidRPr="00F32F1E">
              <w:rPr>
                <w:b/>
                <w:bCs/>
                <w:sz w:val="24"/>
                <w:szCs w:val="24"/>
              </w:rPr>
              <w:t>P-value</w:t>
            </w:r>
          </w:p>
          <w:p w14:paraId="09E5DD09" w14:textId="77777777" w:rsidR="00D31EB5" w:rsidRPr="000D4550" w:rsidRDefault="00D31EB5" w:rsidP="00D31EB5">
            <w:pPr>
              <w:spacing w:line="20" w:lineRule="atLeast"/>
              <w:ind w:left="113" w:right="113"/>
              <w:jc w:val="center"/>
              <w:rPr>
                <w:b/>
                <w:bCs/>
                <w:sz w:val="24"/>
                <w:szCs w:val="24"/>
                <w:rtl/>
              </w:rPr>
            </w:pPr>
            <w:r>
              <w:rPr>
                <w:b/>
                <w:bCs/>
                <w:sz w:val="24"/>
                <w:szCs w:val="24"/>
              </w:rPr>
              <w:t>Anova test</w:t>
            </w:r>
          </w:p>
        </w:tc>
      </w:tr>
      <w:tr w:rsidR="00D31EB5" w:rsidRPr="00F32F1E" w14:paraId="600E8761" w14:textId="77777777" w:rsidTr="00D31EB5">
        <w:tc>
          <w:tcPr>
            <w:tcW w:w="1633" w:type="dxa"/>
            <w:tcBorders>
              <w:top w:val="nil"/>
              <w:right w:val="single" w:sz="4" w:space="0" w:color="auto"/>
            </w:tcBorders>
            <w:vAlign w:val="center"/>
          </w:tcPr>
          <w:p w14:paraId="63FF776A" w14:textId="77777777" w:rsidR="00D31EB5" w:rsidRPr="00F32F1E" w:rsidRDefault="00D31EB5" w:rsidP="00D31EB5">
            <w:pPr>
              <w:spacing w:line="20" w:lineRule="atLeast"/>
              <w:jc w:val="center"/>
              <w:rPr>
                <w:b/>
                <w:bCs/>
                <w:rtl/>
              </w:rPr>
            </w:pPr>
          </w:p>
        </w:tc>
        <w:tc>
          <w:tcPr>
            <w:tcW w:w="621" w:type="dxa"/>
            <w:tcBorders>
              <w:top w:val="nil"/>
              <w:left w:val="single" w:sz="4" w:space="0" w:color="auto"/>
              <w:bottom w:val="dashed" w:sz="4" w:space="0" w:color="auto"/>
              <w:right w:val="dashed" w:sz="4" w:space="0" w:color="auto"/>
            </w:tcBorders>
            <w:shd w:val="clear" w:color="auto" w:fill="auto"/>
            <w:vAlign w:val="center"/>
          </w:tcPr>
          <w:p w14:paraId="5A951850" w14:textId="77777777" w:rsidR="00D31EB5" w:rsidRDefault="00D31EB5" w:rsidP="00D31EB5">
            <w:pPr>
              <w:spacing w:line="20" w:lineRule="atLeast"/>
              <w:jc w:val="center"/>
              <w:rPr>
                <w:sz w:val="24"/>
                <w:szCs w:val="24"/>
                <w:rtl/>
              </w:rPr>
            </w:pPr>
            <w:r>
              <w:rPr>
                <w:rFonts w:hint="cs"/>
                <w:sz w:val="24"/>
                <w:szCs w:val="24"/>
                <w:rtl/>
              </w:rPr>
              <w:t>فراوانی</w:t>
            </w:r>
          </w:p>
          <w:p w14:paraId="24D2AA1A" w14:textId="77777777" w:rsidR="00D31EB5" w:rsidRPr="00F32F1E" w:rsidRDefault="00D31EB5" w:rsidP="00D31EB5">
            <w:pPr>
              <w:spacing w:line="20" w:lineRule="atLeast"/>
              <w:jc w:val="center"/>
              <w:rPr>
                <w:sz w:val="24"/>
                <w:szCs w:val="24"/>
                <w:rtl/>
              </w:rPr>
            </w:pPr>
            <w:r>
              <w:rPr>
                <w:rFonts w:hint="cs"/>
                <w:sz w:val="24"/>
                <w:szCs w:val="24"/>
                <w:rtl/>
              </w:rPr>
              <w:t>(%)</w:t>
            </w:r>
          </w:p>
        </w:tc>
        <w:tc>
          <w:tcPr>
            <w:tcW w:w="950" w:type="dxa"/>
            <w:tcBorders>
              <w:top w:val="nil"/>
              <w:left w:val="dashed" w:sz="4" w:space="0" w:color="auto"/>
            </w:tcBorders>
            <w:shd w:val="clear" w:color="auto" w:fill="auto"/>
            <w:vAlign w:val="center"/>
          </w:tcPr>
          <w:p w14:paraId="40D476A5"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31D8718F"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578937B7" w14:textId="77777777" w:rsidR="00D31EB5" w:rsidRPr="00F32F1E" w:rsidRDefault="00D31EB5" w:rsidP="00D31EB5">
            <w:pPr>
              <w:spacing w:line="20" w:lineRule="atLeast"/>
              <w:jc w:val="center"/>
              <w:rPr>
                <w:sz w:val="28"/>
                <w:rtl/>
              </w:rPr>
            </w:pPr>
            <w:r w:rsidRPr="00F32F1E">
              <w:rPr>
                <w:rFonts w:hint="cs"/>
                <w:szCs w:val="22"/>
                <w:rtl/>
              </w:rPr>
              <w:t>معیار</w:t>
            </w:r>
          </w:p>
        </w:tc>
        <w:tc>
          <w:tcPr>
            <w:tcW w:w="597" w:type="dxa"/>
            <w:tcBorders>
              <w:top w:val="nil"/>
              <w:right w:val="dashed" w:sz="4" w:space="0" w:color="auto"/>
            </w:tcBorders>
            <w:shd w:val="clear" w:color="auto" w:fill="auto"/>
            <w:vAlign w:val="center"/>
          </w:tcPr>
          <w:p w14:paraId="462B4D3C" w14:textId="77777777" w:rsidR="00D31EB5" w:rsidRDefault="00D31EB5" w:rsidP="00D31EB5">
            <w:pPr>
              <w:spacing w:line="20" w:lineRule="atLeast"/>
              <w:jc w:val="center"/>
              <w:rPr>
                <w:sz w:val="24"/>
                <w:szCs w:val="24"/>
                <w:rtl/>
              </w:rPr>
            </w:pPr>
            <w:r>
              <w:rPr>
                <w:rFonts w:hint="cs"/>
                <w:sz w:val="24"/>
                <w:szCs w:val="24"/>
                <w:rtl/>
              </w:rPr>
              <w:t>فراوانی</w:t>
            </w:r>
          </w:p>
          <w:p w14:paraId="063EC3E7" w14:textId="77777777" w:rsidR="00D31EB5" w:rsidRPr="00F32F1E" w:rsidRDefault="00D31EB5" w:rsidP="00D31EB5">
            <w:pPr>
              <w:spacing w:line="20" w:lineRule="atLeast"/>
              <w:jc w:val="center"/>
              <w:rPr>
                <w:sz w:val="24"/>
                <w:szCs w:val="24"/>
                <w:rtl/>
              </w:rPr>
            </w:pPr>
            <w:r>
              <w:rPr>
                <w:rFonts w:hint="cs"/>
                <w:sz w:val="24"/>
                <w:szCs w:val="24"/>
                <w:rtl/>
              </w:rPr>
              <w:t>(%)</w:t>
            </w:r>
          </w:p>
        </w:tc>
        <w:tc>
          <w:tcPr>
            <w:tcW w:w="932" w:type="dxa"/>
            <w:tcBorders>
              <w:top w:val="nil"/>
              <w:left w:val="dashed" w:sz="4" w:space="0" w:color="auto"/>
            </w:tcBorders>
            <w:shd w:val="clear" w:color="auto" w:fill="auto"/>
            <w:vAlign w:val="center"/>
          </w:tcPr>
          <w:p w14:paraId="30EE24E0"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3B096271" w14:textId="77777777" w:rsidR="00D31EB5" w:rsidRDefault="00D31EB5" w:rsidP="00D31EB5">
            <w:pPr>
              <w:spacing w:line="20" w:lineRule="atLeast"/>
              <w:jc w:val="center"/>
              <w:rPr>
                <w:szCs w:val="22"/>
                <w:rtl/>
              </w:rPr>
            </w:pPr>
            <w:r>
              <w:rPr>
                <w:rFonts w:ascii="Times New Roman" w:hAnsi="Times New Roman" w:cs="Times New Roman"/>
                <w:szCs w:val="22"/>
              </w:rPr>
              <w:t>±</w:t>
            </w:r>
            <w:r>
              <w:rPr>
                <w:rFonts w:hint="cs"/>
                <w:szCs w:val="22"/>
                <w:rtl/>
              </w:rPr>
              <w:t xml:space="preserve"> </w:t>
            </w:r>
            <w:r w:rsidRPr="00F32F1E">
              <w:rPr>
                <w:rFonts w:hint="cs"/>
                <w:szCs w:val="22"/>
                <w:rtl/>
              </w:rPr>
              <w:t>انحراف</w:t>
            </w:r>
          </w:p>
          <w:p w14:paraId="72126450" w14:textId="77777777" w:rsidR="00D31EB5" w:rsidRPr="00F32F1E" w:rsidRDefault="00D31EB5" w:rsidP="00D31EB5">
            <w:pPr>
              <w:spacing w:line="20" w:lineRule="atLeast"/>
              <w:jc w:val="center"/>
              <w:rPr>
                <w:szCs w:val="22"/>
                <w:rtl/>
              </w:rPr>
            </w:pPr>
            <w:r w:rsidRPr="00F32F1E">
              <w:rPr>
                <w:rFonts w:hint="cs"/>
                <w:szCs w:val="22"/>
                <w:rtl/>
              </w:rPr>
              <w:t>معیار</w:t>
            </w:r>
          </w:p>
        </w:tc>
        <w:tc>
          <w:tcPr>
            <w:tcW w:w="582" w:type="dxa"/>
            <w:tcBorders>
              <w:top w:val="nil"/>
              <w:right w:val="dashed" w:sz="4" w:space="0" w:color="auto"/>
            </w:tcBorders>
            <w:shd w:val="clear" w:color="auto" w:fill="auto"/>
            <w:vAlign w:val="center"/>
          </w:tcPr>
          <w:p w14:paraId="469F340B" w14:textId="77777777" w:rsidR="00D31EB5" w:rsidRDefault="00D31EB5" w:rsidP="00D31EB5">
            <w:pPr>
              <w:spacing w:line="20" w:lineRule="atLeast"/>
              <w:jc w:val="center"/>
              <w:rPr>
                <w:sz w:val="24"/>
                <w:szCs w:val="24"/>
                <w:rtl/>
              </w:rPr>
            </w:pPr>
            <w:r>
              <w:rPr>
                <w:rFonts w:hint="cs"/>
                <w:sz w:val="24"/>
                <w:szCs w:val="24"/>
                <w:rtl/>
              </w:rPr>
              <w:t>فراوانی</w:t>
            </w:r>
          </w:p>
          <w:p w14:paraId="649C61E3" w14:textId="77777777" w:rsidR="00D31EB5" w:rsidRPr="00F32F1E" w:rsidRDefault="00D31EB5" w:rsidP="00D31EB5">
            <w:pPr>
              <w:spacing w:line="20" w:lineRule="atLeast"/>
              <w:jc w:val="center"/>
              <w:rPr>
                <w:b/>
                <w:bCs/>
                <w:sz w:val="28"/>
                <w:rtl/>
              </w:rPr>
            </w:pPr>
            <w:r>
              <w:rPr>
                <w:rFonts w:hint="cs"/>
                <w:sz w:val="24"/>
                <w:szCs w:val="24"/>
                <w:rtl/>
              </w:rPr>
              <w:t>(%)</w:t>
            </w:r>
          </w:p>
        </w:tc>
        <w:tc>
          <w:tcPr>
            <w:tcW w:w="946" w:type="dxa"/>
            <w:tcBorders>
              <w:top w:val="nil"/>
              <w:left w:val="dashed" w:sz="4" w:space="0" w:color="auto"/>
            </w:tcBorders>
            <w:shd w:val="clear" w:color="auto" w:fill="auto"/>
            <w:vAlign w:val="center"/>
          </w:tcPr>
          <w:p w14:paraId="5E641DC6"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41D72CBE" w14:textId="77777777" w:rsidR="00D31EB5" w:rsidRDefault="00D31EB5" w:rsidP="00D31EB5">
            <w:pPr>
              <w:spacing w:line="20" w:lineRule="atLeast"/>
              <w:jc w:val="center"/>
              <w:rPr>
                <w:szCs w:val="22"/>
                <w:rtl/>
              </w:rPr>
            </w:pPr>
            <w:r>
              <w:rPr>
                <w:rFonts w:ascii="Times New Roman" w:hAnsi="Times New Roman" w:cs="Times New Roman"/>
                <w:szCs w:val="22"/>
                <w:rtl/>
              </w:rPr>
              <w:t>±</w:t>
            </w:r>
            <w:r>
              <w:rPr>
                <w:rFonts w:hint="cs"/>
                <w:szCs w:val="22"/>
                <w:rtl/>
              </w:rPr>
              <w:t xml:space="preserve"> </w:t>
            </w:r>
            <w:r w:rsidRPr="00F32F1E">
              <w:rPr>
                <w:rFonts w:hint="cs"/>
                <w:szCs w:val="22"/>
                <w:rtl/>
              </w:rPr>
              <w:t>انحراف</w:t>
            </w:r>
          </w:p>
          <w:p w14:paraId="76DC3981" w14:textId="77777777" w:rsidR="00D31EB5" w:rsidRPr="00F32F1E" w:rsidRDefault="00D31EB5" w:rsidP="00D31EB5">
            <w:pPr>
              <w:spacing w:line="20" w:lineRule="atLeast"/>
              <w:jc w:val="center"/>
              <w:rPr>
                <w:b/>
                <w:bCs/>
                <w:sz w:val="28"/>
                <w:rtl/>
              </w:rPr>
            </w:pPr>
            <w:r w:rsidRPr="00F32F1E">
              <w:rPr>
                <w:rFonts w:hint="cs"/>
                <w:szCs w:val="22"/>
                <w:rtl/>
              </w:rPr>
              <w:t>معیار</w:t>
            </w:r>
          </w:p>
        </w:tc>
        <w:tc>
          <w:tcPr>
            <w:tcW w:w="539" w:type="dxa"/>
            <w:tcBorders>
              <w:top w:val="nil"/>
              <w:right w:val="dashed" w:sz="4" w:space="0" w:color="auto"/>
            </w:tcBorders>
            <w:shd w:val="clear" w:color="auto" w:fill="auto"/>
            <w:vAlign w:val="center"/>
          </w:tcPr>
          <w:p w14:paraId="79970AD0" w14:textId="77777777" w:rsidR="00D31EB5" w:rsidRDefault="00D31EB5" w:rsidP="00D31EB5">
            <w:pPr>
              <w:spacing w:line="20" w:lineRule="atLeast"/>
              <w:jc w:val="center"/>
              <w:rPr>
                <w:sz w:val="24"/>
                <w:szCs w:val="24"/>
                <w:rtl/>
              </w:rPr>
            </w:pPr>
            <w:r>
              <w:rPr>
                <w:rFonts w:hint="cs"/>
                <w:sz w:val="24"/>
                <w:szCs w:val="24"/>
                <w:rtl/>
              </w:rPr>
              <w:t>فراوانی</w:t>
            </w:r>
          </w:p>
          <w:p w14:paraId="3286BEA1" w14:textId="77777777" w:rsidR="00D31EB5" w:rsidRPr="00F32F1E" w:rsidRDefault="00D31EB5" w:rsidP="00D31EB5">
            <w:pPr>
              <w:spacing w:line="20" w:lineRule="atLeast"/>
              <w:jc w:val="center"/>
              <w:rPr>
                <w:b/>
                <w:bCs/>
                <w:sz w:val="28"/>
                <w:rtl/>
              </w:rPr>
            </w:pPr>
            <w:r>
              <w:rPr>
                <w:rFonts w:hint="cs"/>
                <w:sz w:val="24"/>
                <w:szCs w:val="24"/>
                <w:rtl/>
              </w:rPr>
              <w:t>(%)</w:t>
            </w:r>
          </w:p>
        </w:tc>
        <w:tc>
          <w:tcPr>
            <w:tcW w:w="989" w:type="dxa"/>
            <w:tcBorders>
              <w:top w:val="nil"/>
              <w:left w:val="dashed" w:sz="4" w:space="0" w:color="auto"/>
            </w:tcBorders>
            <w:shd w:val="clear" w:color="auto" w:fill="auto"/>
            <w:vAlign w:val="center"/>
          </w:tcPr>
          <w:p w14:paraId="764C0412" w14:textId="77777777" w:rsidR="00D31EB5" w:rsidRPr="00F32F1E" w:rsidRDefault="00D31EB5" w:rsidP="00D31EB5">
            <w:pPr>
              <w:spacing w:line="20" w:lineRule="atLeast"/>
              <w:jc w:val="center"/>
              <w:rPr>
                <w:sz w:val="24"/>
                <w:szCs w:val="24"/>
                <w:rtl/>
              </w:rPr>
            </w:pPr>
            <w:r w:rsidRPr="00F32F1E">
              <w:rPr>
                <w:rFonts w:hint="cs"/>
                <w:b/>
                <w:bCs/>
                <w:sz w:val="24"/>
                <w:szCs w:val="24"/>
                <w:rtl/>
              </w:rPr>
              <w:t>میانگین</w:t>
            </w:r>
          </w:p>
          <w:p w14:paraId="5D4521B8" w14:textId="77777777" w:rsidR="00D31EB5" w:rsidRPr="00F32F1E" w:rsidRDefault="00D31EB5" w:rsidP="00D31EB5">
            <w:pPr>
              <w:spacing w:line="20" w:lineRule="atLeast"/>
              <w:jc w:val="center"/>
              <w:rPr>
                <w:b/>
                <w:bCs/>
                <w:sz w:val="28"/>
                <w:rtl/>
              </w:rPr>
            </w:pPr>
            <w:r>
              <w:rPr>
                <w:rFonts w:ascii="Times New Roman" w:hAnsi="Times New Roman" w:cs="Times New Roman"/>
                <w:szCs w:val="22"/>
                <w:rtl/>
              </w:rPr>
              <w:t>±</w:t>
            </w:r>
            <w:r>
              <w:rPr>
                <w:rFonts w:ascii="Times New Roman" w:hAnsi="Times New Roman" w:cs="Times New Roman" w:hint="cs"/>
                <w:szCs w:val="22"/>
                <w:rtl/>
              </w:rPr>
              <w:t xml:space="preserve"> </w:t>
            </w:r>
            <w:r w:rsidRPr="00F32F1E">
              <w:rPr>
                <w:rFonts w:hint="cs"/>
                <w:szCs w:val="22"/>
                <w:rtl/>
              </w:rPr>
              <w:t>انحراف معیار</w:t>
            </w:r>
          </w:p>
        </w:tc>
        <w:tc>
          <w:tcPr>
            <w:tcW w:w="605" w:type="dxa"/>
            <w:vMerge/>
            <w:shd w:val="clear" w:color="auto" w:fill="auto"/>
            <w:vAlign w:val="center"/>
          </w:tcPr>
          <w:p w14:paraId="402B815C" w14:textId="77777777" w:rsidR="00D31EB5" w:rsidRPr="00F32F1E" w:rsidRDefault="00D31EB5" w:rsidP="00D31EB5">
            <w:pPr>
              <w:spacing w:line="20" w:lineRule="atLeast"/>
              <w:jc w:val="center"/>
              <w:rPr>
                <w:b/>
                <w:bCs/>
                <w:sz w:val="28"/>
                <w:rtl/>
              </w:rPr>
            </w:pPr>
          </w:p>
        </w:tc>
      </w:tr>
      <w:tr w:rsidR="00D31EB5" w:rsidRPr="00F32F1E" w14:paraId="72160122" w14:textId="77777777" w:rsidTr="00D31EB5">
        <w:trPr>
          <w:cantSplit/>
          <w:trHeight w:val="815"/>
        </w:trPr>
        <w:tc>
          <w:tcPr>
            <w:tcW w:w="1633" w:type="dxa"/>
            <w:vAlign w:val="center"/>
          </w:tcPr>
          <w:p w14:paraId="286C6FBA" w14:textId="77777777" w:rsidR="00D31EB5" w:rsidRPr="00F32F1E" w:rsidRDefault="00D31EB5" w:rsidP="00D31EB5">
            <w:pPr>
              <w:spacing w:line="20" w:lineRule="atLeast"/>
              <w:jc w:val="center"/>
              <w:rPr>
                <w:b/>
                <w:bCs/>
                <w:sz w:val="20"/>
                <w:szCs w:val="24"/>
              </w:rPr>
            </w:pPr>
            <w:r>
              <w:rPr>
                <w:rFonts w:hint="cs"/>
                <w:b/>
                <w:bCs/>
                <w:sz w:val="20"/>
                <w:szCs w:val="24"/>
                <w:rtl/>
              </w:rPr>
              <w:t>بار مراقبتی</w:t>
            </w:r>
          </w:p>
          <w:p w14:paraId="63070417" w14:textId="77777777" w:rsidR="00D31EB5" w:rsidRPr="00F32F1E" w:rsidRDefault="00D31EB5" w:rsidP="00D31EB5">
            <w:pPr>
              <w:spacing w:line="20" w:lineRule="atLeast"/>
              <w:jc w:val="center"/>
              <w:rPr>
                <w:b/>
                <w:bCs/>
                <w:sz w:val="20"/>
                <w:szCs w:val="24"/>
                <w:rtl/>
              </w:rPr>
            </w:pPr>
            <w:r w:rsidRPr="00F32F1E">
              <w:rPr>
                <w:b/>
                <w:bCs/>
                <w:sz w:val="20"/>
                <w:szCs w:val="24"/>
                <w:rtl/>
              </w:rPr>
              <w:t>قبل ترخیص</w:t>
            </w:r>
          </w:p>
        </w:tc>
        <w:tc>
          <w:tcPr>
            <w:tcW w:w="621" w:type="dxa"/>
            <w:tcBorders>
              <w:top w:val="single" w:sz="4" w:space="0" w:color="auto"/>
              <w:right w:val="dashed" w:sz="4" w:space="0" w:color="auto"/>
            </w:tcBorders>
            <w:shd w:val="clear" w:color="auto" w:fill="auto"/>
            <w:vAlign w:val="center"/>
          </w:tcPr>
          <w:p w14:paraId="1F34D82D" w14:textId="77777777" w:rsidR="00D31EB5" w:rsidRPr="008E4879" w:rsidRDefault="00D31EB5" w:rsidP="00D31EB5">
            <w:pPr>
              <w:spacing w:line="20" w:lineRule="atLeast"/>
              <w:jc w:val="center"/>
              <w:rPr>
                <w:sz w:val="28"/>
                <w:rtl/>
              </w:rPr>
            </w:pPr>
            <w:r w:rsidRPr="008E4879">
              <w:rPr>
                <w:rFonts w:hint="cs"/>
                <w:sz w:val="28"/>
                <w:rtl/>
              </w:rPr>
              <w:t>72</w:t>
            </w:r>
          </w:p>
          <w:p w14:paraId="4955E674" w14:textId="77777777" w:rsidR="00D31EB5" w:rsidRPr="00F32F1E" w:rsidRDefault="00D31EB5" w:rsidP="00D31EB5">
            <w:pPr>
              <w:spacing w:line="20" w:lineRule="atLeast"/>
              <w:jc w:val="center"/>
              <w:rPr>
                <w:sz w:val="28"/>
                <w:rtl/>
              </w:rPr>
            </w:pPr>
            <w:r w:rsidRPr="008E4879">
              <w:rPr>
                <w:rFonts w:hint="cs"/>
                <w:sz w:val="24"/>
                <w:szCs w:val="24"/>
                <w:rtl/>
              </w:rPr>
              <w:t>(60</w:t>
            </w:r>
            <w:r w:rsidRPr="008E4879">
              <w:rPr>
                <w:rFonts w:ascii="Arial" w:hAnsi="Arial" w:cs="Arial" w:hint="cs"/>
                <w:sz w:val="24"/>
                <w:szCs w:val="24"/>
                <w:rtl/>
              </w:rPr>
              <w:t>٫</w:t>
            </w:r>
            <w:r w:rsidRPr="008E4879">
              <w:rPr>
                <w:rFonts w:hint="cs"/>
                <w:sz w:val="24"/>
                <w:szCs w:val="24"/>
                <w:rtl/>
              </w:rPr>
              <w:t>0)</w:t>
            </w:r>
          </w:p>
        </w:tc>
        <w:tc>
          <w:tcPr>
            <w:tcW w:w="950" w:type="dxa"/>
            <w:tcBorders>
              <w:left w:val="dashed" w:sz="4" w:space="0" w:color="auto"/>
            </w:tcBorders>
            <w:shd w:val="clear" w:color="auto" w:fill="auto"/>
            <w:vAlign w:val="center"/>
          </w:tcPr>
          <w:p w14:paraId="7F76BB24" w14:textId="77777777" w:rsidR="00D31EB5" w:rsidRPr="00F32F1E" w:rsidRDefault="00D31EB5" w:rsidP="00D31EB5">
            <w:pPr>
              <w:spacing w:line="20" w:lineRule="atLeast"/>
              <w:jc w:val="center"/>
              <w:rPr>
                <w:b/>
                <w:bCs/>
                <w:sz w:val="28"/>
                <w:rtl/>
              </w:rPr>
            </w:pPr>
            <w:r w:rsidRPr="00F32F1E">
              <w:rPr>
                <w:rFonts w:hint="cs"/>
                <w:b/>
                <w:bCs/>
                <w:sz w:val="28"/>
                <w:rtl/>
              </w:rPr>
              <w:t>31</w:t>
            </w:r>
            <w:r w:rsidRPr="00F32F1E">
              <w:rPr>
                <w:rFonts w:ascii="Arial" w:hAnsi="Arial" w:cs="Arial" w:hint="cs"/>
                <w:b/>
                <w:bCs/>
                <w:sz w:val="28"/>
                <w:rtl/>
              </w:rPr>
              <w:t>٫</w:t>
            </w:r>
            <w:r w:rsidRPr="00F32F1E">
              <w:rPr>
                <w:rFonts w:hint="cs"/>
                <w:b/>
                <w:bCs/>
                <w:sz w:val="28"/>
                <w:rtl/>
              </w:rPr>
              <w:t>2</w:t>
            </w:r>
          </w:p>
          <w:p w14:paraId="08F64D77" w14:textId="77777777" w:rsidR="00D31EB5" w:rsidRPr="00F32F1E" w:rsidRDefault="00D31EB5" w:rsidP="00D31EB5">
            <w:pPr>
              <w:spacing w:line="20" w:lineRule="atLeast"/>
              <w:jc w:val="center"/>
              <w:rPr>
                <w:sz w:val="28"/>
                <w:rtl/>
              </w:rPr>
            </w:pPr>
            <w:r w:rsidRPr="00F32F1E">
              <w:rPr>
                <w:rFonts w:hint="cs"/>
                <w:sz w:val="28"/>
                <w:rtl/>
              </w:rPr>
              <w:t>14</w:t>
            </w:r>
            <w:r w:rsidRPr="00F32F1E">
              <w:rPr>
                <w:rFonts w:ascii="Arial" w:hAnsi="Arial" w:cs="Arial" w:hint="cs"/>
                <w:sz w:val="28"/>
                <w:rtl/>
              </w:rPr>
              <w:t>٫</w:t>
            </w:r>
            <w:r w:rsidRPr="00F32F1E">
              <w:rPr>
                <w:rFonts w:hint="cs"/>
                <w:sz w:val="28"/>
                <w:rtl/>
              </w:rPr>
              <w:t xml:space="preserve">9 </w:t>
            </w:r>
            <w:r w:rsidRPr="00F32F1E">
              <w:rPr>
                <w:sz w:val="24"/>
                <w:szCs w:val="24"/>
              </w:rPr>
              <w:t>±</w:t>
            </w:r>
          </w:p>
        </w:tc>
        <w:tc>
          <w:tcPr>
            <w:tcW w:w="597" w:type="dxa"/>
            <w:tcBorders>
              <w:right w:val="dashed" w:sz="4" w:space="0" w:color="auto"/>
            </w:tcBorders>
            <w:shd w:val="clear" w:color="auto" w:fill="auto"/>
            <w:vAlign w:val="center"/>
          </w:tcPr>
          <w:p w14:paraId="6C068B98" w14:textId="77777777" w:rsidR="00D31EB5" w:rsidRPr="008E4879" w:rsidRDefault="00D31EB5" w:rsidP="00D31EB5">
            <w:pPr>
              <w:spacing w:line="20" w:lineRule="atLeast"/>
              <w:jc w:val="center"/>
              <w:rPr>
                <w:sz w:val="28"/>
                <w:rtl/>
              </w:rPr>
            </w:pPr>
            <w:r w:rsidRPr="008E4879">
              <w:rPr>
                <w:rFonts w:hint="cs"/>
                <w:sz w:val="28"/>
                <w:rtl/>
              </w:rPr>
              <w:t>17</w:t>
            </w:r>
          </w:p>
          <w:p w14:paraId="52263D5B" w14:textId="77777777" w:rsidR="00D31EB5" w:rsidRPr="00F32F1E" w:rsidRDefault="00D31EB5" w:rsidP="00D31EB5">
            <w:pPr>
              <w:spacing w:line="20" w:lineRule="atLeast"/>
              <w:jc w:val="center"/>
              <w:rPr>
                <w:sz w:val="28"/>
                <w:rtl/>
              </w:rPr>
            </w:pPr>
            <w:r w:rsidRPr="008E4879">
              <w:rPr>
                <w:rFonts w:hint="cs"/>
                <w:sz w:val="24"/>
                <w:szCs w:val="24"/>
                <w:rtl/>
              </w:rPr>
              <w:t>(14</w:t>
            </w:r>
            <w:r w:rsidRPr="008E4879">
              <w:rPr>
                <w:rFonts w:ascii="Arial" w:hAnsi="Arial" w:cs="Arial" w:hint="cs"/>
                <w:sz w:val="24"/>
                <w:szCs w:val="24"/>
                <w:rtl/>
              </w:rPr>
              <w:t>٫</w:t>
            </w:r>
            <w:r w:rsidRPr="008E4879">
              <w:rPr>
                <w:rFonts w:hint="cs"/>
                <w:sz w:val="24"/>
                <w:szCs w:val="24"/>
                <w:rtl/>
              </w:rPr>
              <w:t>2)</w:t>
            </w:r>
          </w:p>
        </w:tc>
        <w:tc>
          <w:tcPr>
            <w:tcW w:w="932" w:type="dxa"/>
            <w:tcBorders>
              <w:left w:val="dashed" w:sz="4" w:space="0" w:color="auto"/>
            </w:tcBorders>
            <w:shd w:val="clear" w:color="auto" w:fill="auto"/>
            <w:vAlign w:val="center"/>
          </w:tcPr>
          <w:p w14:paraId="200C9EB5" w14:textId="77777777" w:rsidR="00D31EB5" w:rsidRPr="00F32F1E" w:rsidRDefault="00D31EB5" w:rsidP="00D31EB5">
            <w:pPr>
              <w:spacing w:line="20" w:lineRule="atLeast"/>
              <w:jc w:val="center"/>
              <w:rPr>
                <w:b/>
                <w:bCs/>
                <w:sz w:val="28"/>
                <w:rtl/>
              </w:rPr>
            </w:pPr>
            <w:r w:rsidRPr="00F32F1E">
              <w:rPr>
                <w:rFonts w:hint="cs"/>
                <w:b/>
                <w:bCs/>
                <w:sz w:val="28"/>
                <w:rtl/>
              </w:rPr>
              <w:t>28</w:t>
            </w:r>
            <w:r w:rsidRPr="00F32F1E">
              <w:rPr>
                <w:rFonts w:ascii="Arial" w:hAnsi="Arial" w:cs="Arial" w:hint="cs"/>
                <w:b/>
                <w:bCs/>
                <w:sz w:val="28"/>
                <w:rtl/>
              </w:rPr>
              <w:t>٫</w:t>
            </w:r>
            <w:r w:rsidRPr="00F32F1E">
              <w:rPr>
                <w:rFonts w:hint="cs"/>
                <w:b/>
                <w:bCs/>
                <w:sz w:val="28"/>
                <w:rtl/>
              </w:rPr>
              <w:t>0</w:t>
            </w:r>
          </w:p>
          <w:p w14:paraId="1F3146A5" w14:textId="77777777" w:rsidR="00D31EB5" w:rsidRPr="00F32F1E" w:rsidRDefault="00D31EB5" w:rsidP="00D31EB5">
            <w:pPr>
              <w:spacing w:line="20" w:lineRule="atLeast"/>
              <w:jc w:val="center"/>
              <w:rPr>
                <w:sz w:val="28"/>
                <w:rtl/>
              </w:rPr>
            </w:pPr>
            <w:r w:rsidRPr="00F32F1E">
              <w:rPr>
                <w:rFonts w:hint="cs"/>
                <w:sz w:val="28"/>
                <w:rtl/>
              </w:rPr>
              <w:t>18</w:t>
            </w:r>
            <w:r w:rsidRPr="00F32F1E">
              <w:rPr>
                <w:rFonts w:ascii="Arial" w:hAnsi="Arial" w:cs="Arial" w:hint="cs"/>
                <w:sz w:val="28"/>
                <w:rtl/>
              </w:rPr>
              <w:t>٫</w:t>
            </w:r>
            <w:r w:rsidRPr="00F32F1E">
              <w:rPr>
                <w:rFonts w:hint="cs"/>
                <w:sz w:val="28"/>
                <w:rtl/>
              </w:rPr>
              <w:t xml:space="preserve">4 </w:t>
            </w:r>
            <w:r w:rsidRPr="00F32F1E">
              <w:rPr>
                <w:sz w:val="24"/>
                <w:szCs w:val="24"/>
              </w:rPr>
              <w:t>±</w:t>
            </w:r>
          </w:p>
        </w:tc>
        <w:tc>
          <w:tcPr>
            <w:tcW w:w="582" w:type="dxa"/>
            <w:tcBorders>
              <w:right w:val="dashed" w:sz="4" w:space="0" w:color="auto"/>
            </w:tcBorders>
            <w:shd w:val="clear" w:color="auto" w:fill="auto"/>
            <w:vAlign w:val="center"/>
          </w:tcPr>
          <w:p w14:paraId="406FE6F5" w14:textId="77777777" w:rsidR="00D31EB5" w:rsidRPr="008E4879" w:rsidRDefault="00D31EB5" w:rsidP="00D31EB5">
            <w:pPr>
              <w:spacing w:line="20" w:lineRule="atLeast"/>
              <w:jc w:val="center"/>
              <w:rPr>
                <w:sz w:val="28"/>
                <w:rtl/>
              </w:rPr>
            </w:pPr>
            <w:r w:rsidRPr="008E4879">
              <w:rPr>
                <w:rFonts w:hint="cs"/>
                <w:sz w:val="28"/>
                <w:rtl/>
              </w:rPr>
              <w:t>26</w:t>
            </w:r>
          </w:p>
          <w:p w14:paraId="1FFC15A1" w14:textId="77777777" w:rsidR="00D31EB5" w:rsidRPr="00F32F1E" w:rsidRDefault="00D31EB5" w:rsidP="00D31EB5">
            <w:pPr>
              <w:spacing w:line="20" w:lineRule="atLeast"/>
              <w:jc w:val="center"/>
              <w:rPr>
                <w:b/>
                <w:bCs/>
                <w:sz w:val="24"/>
                <w:szCs w:val="24"/>
              </w:rPr>
            </w:pPr>
            <w:r w:rsidRPr="008E4879">
              <w:rPr>
                <w:rFonts w:hint="cs"/>
                <w:sz w:val="24"/>
                <w:szCs w:val="24"/>
                <w:rtl/>
              </w:rPr>
              <w:t>(21</w:t>
            </w:r>
            <w:r w:rsidRPr="008E4879">
              <w:rPr>
                <w:rFonts w:ascii="Arial" w:hAnsi="Arial" w:cs="Arial" w:hint="cs"/>
                <w:sz w:val="24"/>
                <w:szCs w:val="24"/>
                <w:rtl/>
              </w:rPr>
              <w:t>٫</w:t>
            </w:r>
            <w:r>
              <w:rPr>
                <w:rFonts w:hint="cs"/>
                <w:sz w:val="24"/>
                <w:szCs w:val="24"/>
                <w:rtl/>
              </w:rPr>
              <w:t>6</w:t>
            </w:r>
            <w:r w:rsidRPr="008E4879">
              <w:rPr>
                <w:rFonts w:hint="cs"/>
                <w:sz w:val="24"/>
                <w:szCs w:val="24"/>
                <w:rtl/>
              </w:rPr>
              <w:t>)</w:t>
            </w:r>
          </w:p>
        </w:tc>
        <w:tc>
          <w:tcPr>
            <w:tcW w:w="946" w:type="dxa"/>
            <w:tcBorders>
              <w:left w:val="dashed" w:sz="4" w:space="0" w:color="auto"/>
            </w:tcBorders>
            <w:shd w:val="clear" w:color="auto" w:fill="auto"/>
            <w:vAlign w:val="center"/>
          </w:tcPr>
          <w:p w14:paraId="24D6860D" w14:textId="77777777" w:rsidR="00D31EB5" w:rsidRPr="00F32F1E" w:rsidRDefault="00D31EB5" w:rsidP="00D31EB5">
            <w:pPr>
              <w:spacing w:line="20" w:lineRule="atLeast"/>
              <w:jc w:val="center"/>
              <w:rPr>
                <w:b/>
                <w:bCs/>
                <w:sz w:val="28"/>
                <w:rtl/>
              </w:rPr>
            </w:pPr>
            <w:r w:rsidRPr="00F32F1E">
              <w:rPr>
                <w:rFonts w:hint="cs"/>
                <w:b/>
                <w:bCs/>
                <w:sz w:val="28"/>
                <w:rtl/>
              </w:rPr>
              <w:t>27</w:t>
            </w:r>
            <w:r w:rsidRPr="00F32F1E">
              <w:rPr>
                <w:rFonts w:ascii="Arial" w:hAnsi="Arial" w:cs="Arial" w:hint="cs"/>
                <w:b/>
                <w:bCs/>
                <w:sz w:val="28"/>
                <w:rtl/>
              </w:rPr>
              <w:t>٫</w:t>
            </w:r>
            <w:r w:rsidRPr="00F32F1E">
              <w:rPr>
                <w:rFonts w:hint="cs"/>
                <w:b/>
                <w:bCs/>
                <w:sz w:val="28"/>
                <w:rtl/>
              </w:rPr>
              <w:t>3</w:t>
            </w:r>
          </w:p>
          <w:p w14:paraId="54E15BEA" w14:textId="77777777" w:rsidR="00D31EB5" w:rsidRPr="00F32F1E" w:rsidRDefault="00D31EB5" w:rsidP="00D31EB5">
            <w:pPr>
              <w:spacing w:line="20" w:lineRule="atLeast"/>
              <w:jc w:val="center"/>
              <w:rPr>
                <w:b/>
                <w:bCs/>
                <w:sz w:val="24"/>
                <w:szCs w:val="24"/>
              </w:rPr>
            </w:pPr>
            <w:r w:rsidRPr="00F32F1E">
              <w:rPr>
                <w:rFonts w:hint="cs"/>
                <w:sz w:val="28"/>
                <w:rtl/>
              </w:rPr>
              <w:t>8</w:t>
            </w:r>
            <w:r w:rsidRPr="00F32F1E">
              <w:rPr>
                <w:rFonts w:ascii="Arial" w:hAnsi="Arial" w:cs="Arial" w:hint="cs"/>
                <w:sz w:val="28"/>
                <w:rtl/>
              </w:rPr>
              <w:t>٫</w:t>
            </w:r>
            <w:r w:rsidRPr="00F32F1E">
              <w:rPr>
                <w:rFonts w:hint="cs"/>
                <w:sz w:val="28"/>
                <w:rtl/>
              </w:rPr>
              <w:t xml:space="preserve">5 </w:t>
            </w:r>
            <w:r w:rsidRPr="00F32F1E">
              <w:rPr>
                <w:sz w:val="24"/>
                <w:szCs w:val="24"/>
              </w:rPr>
              <w:t>±</w:t>
            </w:r>
          </w:p>
        </w:tc>
        <w:tc>
          <w:tcPr>
            <w:tcW w:w="539" w:type="dxa"/>
            <w:tcBorders>
              <w:right w:val="dashed" w:sz="4" w:space="0" w:color="auto"/>
            </w:tcBorders>
            <w:shd w:val="clear" w:color="auto" w:fill="auto"/>
            <w:vAlign w:val="center"/>
          </w:tcPr>
          <w:p w14:paraId="64900CE0" w14:textId="77777777" w:rsidR="00D31EB5" w:rsidRPr="008E4879" w:rsidRDefault="00D31EB5" w:rsidP="00D31EB5">
            <w:pPr>
              <w:spacing w:line="20" w:lineRule="atLeast"/>
              <w:jc w:val="center"/>
              <w:rPr>
                <w:sz w:val="28"/>
                <w:rtl/>
              </w:rPr>
            </w:pPr>
            <w:r w:rsidRPr="008E4879">
              <w:rPr>
                <w:rFonts w:hint="cs"/>
                <w:sz w:val="28"/>
                <w:rtl/>
              </w:rPr>
              <w:t>5</w:t>
            </w:r>
          </w:p>
          <w:p w14:paraId="054AEAA9" w14:textId="77777777" w:rsidR="00D31EB5" w:rsidRPr="00F32F1E" w:rsidRDefault="00D31EB5" w:rsidP="00D31EB5">
            <w:pPr>
              <w:spacing w:line="20" w:lineRule="atLeast"/>
              <w:jc w:val="center"/>
              <w:rPr>
                <w:sz w:val="24"/>
                <w:szCs w:val="24"/>
              </w:rPr>
            </w:pPr>
            <w:r w:rsidRPr="008E4879">
              <w:rPr>
                <w:rFonts w:hint="cs"/>
                <w:sz w:val="24"/>
                <w:szCs w:val="24"/>
                <w:rtl/>
              </w:rPr>
              <w:t>(4</w:t>
            </w:r>
            <w:r w:rsidRPr="008E4879">
              <w:rPr>
                <w:rFonts w:ascii="Arial" w:hAnsi="Arial" w:cs="Arial" w:hint="cs"/>
                <w:sz w:val="24"/>
                <w:szCs w:val="24"/>
                <w:rtl/>
              </w:rPr>
              <w:t>٫</w:t>
            </w:r>
            <w:r w:rsidRPr="008E4879">
              <w:rPr>
                <w:rFonts w:hint="cs"/>
                <w:sz w:val="24"/>
                <w:szCs w:val="24"/>
                <w:rtl/>
              </w:rPr>
              <w:t>2)</w:t>
            </w:r>
          </w:p>
        </w:tc>
        <w:tc>
          <w:tcPr>
            <w:tcW w:w="989" w:type="dxa"/>
            <w:tcBorders>
              <w:left w:val="dashed" w:sz="4" w:space="0" w:color="auto"/>
            </w:tcBorders>
            <w:shd w:val="clear" w:color="auto" w:fill="auto"/>
            <w:vAlign w:val="center"/>
          </w:tcPr>
          <w:p w14:paraId="2618FD7C" w14:textId="77777777" w:rsidR="00D31EB5" w:rsidRPr="00F32F1E" w:rsidRDefault="00D31EB5" w:rsidP="00D31EB5">
            <w:pPr>
              <w:spacing w:line="20" w:lineRule="atLeast"/>
              <w:jc w:val="center"/>
              <w:rPr>
                <w:b/>
                <w:bCs/>
                <w:sz w:val="28"/>
                <w:rtl/>
              </w:rPr>
            </w:pPr>
            <w:r w:rsidRPr="00F32F1E">
              <w:rPr>
                <w:rFonts w:hint="cs"/>
                <w:b/>
                <w:bCs/>
                <w:sz w:val="28"/>
                <w:rtl/>
              </w:rPr>
              <w:t>27</w:t>
            </w:r>
            <w:r w:rsidRPr="00F32F1E">
              <w:rPr>
                <w:rFonts w:ascii="Arial" w:hAnsi="Arial" w:cs="Arial" w:hint="cs"/>
                <w:b/>
                <w:bCs/>
                <w:sz w:val="28"/>
                <w:rtl/>
              </w:rPr>
              <w:t>٫</w:t>
            </w:r>
            <w:r w:rsidRPr="00F32F1E">
              <w:rPr>
                <w:rFonts w:hint="cs"/>
                <w:b/>
                <w:bCs/>
                <w:sz w:val="28"/>
                <w:rtl/>
              </w:rPr>
              <w:t>0</w:t>
            </w:r>
          </w:p>
          <w:p w14:paraId="27C13858" w14:textId="77777777" w:rsidR="00D31EB5" w:rsidRPr="00F32F1E" w:rsidRDefault="00D31EB5" w:rsidP="00D31EB5">
            <w:pPr>
              <w:spacing w:line="20" w:lineRule="atLeast"/>
              <w:jc w:val="center"/>
              <w:rPr>
                <w:b/>
                <w:bCs/>
                <w:sz w:val="24"/>
                <w:szCs w:val="24"/>
              </w:rPr>
            </w:pPr>
            <w:r w:rsidRPr="00F32F1E">
              <w:rPr>
                <w:rFonts w:hint="cs"/>
                <w:sz w:val="28"/>
                <w:rtl/>
              </w:rPr>
              <w:t>6</w:t>
            </w:r>
            <w:r w:rsidRPr="00F32F1E">
              <w:rPr>
                <w:rFonts w:ascii="Arial" w:hAnsi="Arial" w:cs="Arial" w:hint="cs"/>
                <w:sz w:val="28"/>
                <w:rtl/>
              </w:rPr>
              <w:t>٫</w:t>
            </w:r>
            <w:r w:rsidRPr="00F32F1E">
              <w:rPr>
                <w:rFonts w:hint="cs"/>
                <w:sz w:val="28"/>
                <w:rtl/>
              </w:rPr>
              <w:t xml:space="preserve">2 </w:t>
            </w:r>
            <w:r w:rsidRPr="00F32F1E">
              <w:rPr>
                <w:sz w:val="24"/>
                <w:szCs w:val="24"/>
              </w:rPr>
              <w:t>±</w:t>
            </w:r>
          </w:p>
        </w:tc>
        <w:tc>
          <w:tcPr>
            <w:tcW w:w="605" w:type="dxa"/>
            <w:shd w:val="clear" w:color="auto" w:fill="auto"/>
            <w:vAlign w:val="center"/>
          </w:tcPr>
          <w:p w14:paraId="3A9B4795"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ascii="Arial" w:hAnsi="Arial" w:hint="cs"/>
                <w:b/>
                <w:bCs/>
                <w:sz w:val="24"/>
                <w:szCs w:val="24"/>
                <w:rtl/>
              </w:rPr>
              <w:t>578</w:t>
            </w:r>
          </w:p>
        </w:tc>
      </w:tr>
      <w:tr w:rsidR="00D31EB5" w:rsidRPr="00F32F1E" w14:paraId="2C84388A" w14:textId="77777777" w:rsidTr="00D31EB5">
        <w:trPr>
          <w:cantSplit/>
          <w:trHeight w:val="656"/>
        </w:trPr>
        <w:tc>
          <w:tcPr>
            <w:tcW w:w="1633" w:type="dxa"/>
            <w:vAlign w:val="center"/>
          </w:tcPr>
          <w:p w14:paraId="513665AB" w14:textId="77777777" w:rsidR="00D31EB5" w:rsidRPr="00F32F1E" w:rsidRDefault="00D31EB5" w:rsidP="00D31EB5">
            <w:pPr>
              <w:spacing w:line="20" w:lineRule="atLeast"/>
              <w:jc w:val="center"/>
              <w:rPr>
                <w:b/>
                <w:bCs/>
                <w:sz w:val="20"/>
                <w:szCs w:val="24"/>
              </w:rPr>
            </w:pPr>
            <w:r>
              <w:rPr>
                <w:rFonts w:hint="cs"/>
                <w:b/>
                <w:bCs/>
                <w:sz w:val="20"/>
                <w:szCs w:val="24"/>
                <w:rtl/>
              </w:rPr>
              <w:t>بار مراقبتی</w:t>
            </w:r>
          </w:p>
          <w:p w14:paraId="2EE735C0" w14:textId="77777777" w:rsidR="00D31EB5" w:rsidRPr="00F32F1E" w:rsidRDefault="00D31EB5" w:rsidP="00D31EB5">
            <w:pPr>
              <w:spacing w:line="20" w:lineRule="atLeast"/>
              <w:jc w:val="center"/>
              <w:rPr>
                <w:b/>
                <w:bCs/>
                <w:sz w:val="20"/>
                <w:szCs w:val="24"/>
                <w:rtl/>
              </w:rPr>
            </w:pPr>
            <w:r w:rsidRPr="00F32F1E">
              <w:rPr>
                <w:b/>
                <w:bCs/>
                <w:sz w:val="20"/>
                <w:szCs w:val="24"/>
                <w:rtl/>
              </w:rPr>
              <w:t>سه ماه بعدترخیص</w:t>
            </w:r>
          </w:p>
        </w:tc>
        <w:tc>
          <w:tcPr>
            <w:tcW w:w="621" w:type="dxa"/>
            <w:tcBorders>
              <w:right w:val="dashed" w:sz="4" w:space="0" w:color="auto"/>
            </w:tcBorders>
            <w:shd w:val="clear" w:color="auto" w:fill="auto"/>
            <w:vAlign w:val="center"/>
          </w:tcPr>
          <w:p w14:paraId="7705DE6A" w14:textId="77777777" w:rsidR="00D31EB5" w:rsidRPr="008E4879" w:rsidRDefault="00D31EB5" w:rsidP="00D31EB5">
            <w:pPr>
              <w:spacing w:line="20" w:lineRule="atLeast"/>
              <w:jc w:val="center"/>
              <w:rPr>
                <w:sz w:val="28"/>
                <w:rtl/>
              </w:rPr>
            </w:pPr>
            <w:r w:rsidRPr="008E4879">
              <w:rPr>
                <w:rFonts w:hint="cs"/>
                <w:sz w:val="28"/>
                <w:rtl/>
              </w:rPr>
              <w:t>63</w:t>
            </w:r>
          </w:p>
          <w:p w14:paraId="37327647" w14:textId="77777777" w:rsidR="00D31EB5" w:rsidRPr="00F32F1E" w:rsidRDefault="00D31EB5" w:rsidP="00D31EB5">
            <w:pPr>
              <w:spacing w:line="20" w:lineRule="atLeast"/>
              <w:jc w:val="center"/>
              <w:rPr>
                <w:sz w:val="28"/>
                <w:rtl/>
              </w:rPr>
            </w:pPr>
            <w:r w:rsidRPr="008E4879">
              <w:rPr>
                <w:rFonts w:hint="cs"/>
                <w:sz w:val="24"/>
                <w:szCs w:val="24"/>
                <w:rtl/>
              </w:rPr>
              <w:t>(58</w:t>
            </w:r>
            <w:r w:rsidRPr="008E4879">
              <w:rPr>
                <w:rFonts w:ascii="Arial" w:hAnsi="Arial" w:cs="Arial" w:hint="cs"/>
                <w:sz w:val="24"/>
                <w:szCs w:val="24"/>
                <w:rtl/>
              </w:rPr>
              <w:t>٫</w:t>
            </w:r>
            <w:r w:rsidRPr="008E4879">
              <w:rPr>
                <w:rFonts w:hint="cs"/>
                <w:sz w:val="24"/>
                <w:szCs w:val="24"/>
                <w:rtl/>
              </w:rPr>
              <w:t>9)</w:t>
            </w:r>
          </w:p>
        </w:tc>
        <w:tc>
          <w:tcPr>
            <w:tcW w:w="950" w:type="dxa"/>
            <w:tcBorders>
              <w:left w:val="dashed" w:sz="4" w:space="0" w:color="auto"/>
            </w:tcBorders>
            <w:shd w:val="clear" w:color="auto" w:fill="auto"/>
            <w:vAlign w:val="center"/>
          </w:tcPr>
          <w:p w14:paraId="25F05FAE" w14:textId="77777777" w:rsidR="00D31EB5" w:rsidRPr="00F32F1E" w:rsidRDefault="00D31EB5" w:rsidP="00D31EB5">
            <w:pPr>
              <w:spacing w:line="20" w:lineRule="atLeast"/>
              <w:jc w:val="center"/>
              <w:rPr>
                <w:b/>
                <w:bCs/>
                <w:sz w:val="28"/>
                <w:rtl/>
              </w:rPr>
            </w:pPr>
            <w:r w:rsidRPr="00F32F1E">
              <w:rPr>
                <w:rFonts w:hint="cs"/>
                <w:b/>
                <w:bCs/>
                <w:sz w:val="28"/>
                <w:rtl/>
              </w:rPr>
              <w:t>32</w:t>
            </w:r>
            <w:r w:rsidRPr="00F32F1E">
              <w:rPr>
                <w:rFonts w:ascii="Arial" w:hAnsi="Arial" w:cs="Arial" w:hint="cs"/>
                <w:b/>
                <w:bCs/>
                <w:sz w:val="28"/>
                <w:rtl/>
              </w:rPr>
              <w:t>٫</w:t>
            </w:r>
            <w:r w:rsidRPr="00F32F1E">
              <w:rPr>
                <w:rFonts w:hint="cs"/>
                <w:b/>
                <w:bCs/>
                <w:sz w:val="28"/>
                <w:rtl/>
              </w:rPr>
              <w:t>5</w:t>
            </w:r>
          </w:p>
          <w:p w14:paraId="1193608B" w14:textId="77777777" w:rsidR="00D31EB5" w:rsidRPr="00F32F1E" w:rsidRDefault="00D31EB5" w:rsidP="00D31EB5">
            <w:pPr>
              <w:spacing w:line="20" w:lineRule="atLeast"/>
              <w:jc w:val="center"/>
              <w:rPr>
                <w:sz w:val="28"/>
                <w:rtl/>
              </w:rPr>
            </w:pPr>
            <w:r w:rsidRPr="00F32F1E">
              <w:rPr>
                <w:rFonts w:hint="cs"/>
                <w:sz w:val="28"/>
                <w:rtl/>
              </w:rPr>
              <w:t>14</w:t>
            </w:r>
            <w:r w:rsidRPr="00F32F1E">
              <w:rPr>
                <w:rFonts w:ascii="Arial" w:hAnsi="Arial" w:cs="Arial" w:hint="cs"/>
                <w:sz w:val="28"/>
                <w:rtl/>
              </w:rPr>
              <w:t>٫</w:t>
            </w:r>
            <w:r w:rsidRPr="00F32F1E">
              <w:rPr>
                <w:rFonts w:hint="cs"/>
                <w:sz w:val="28"/>
                <w:rtl/>
              </w:rPr>
              <w:t xml:space="preserve">5 </w:t>
            </w:r>
            <w:r w:rsidRPr="00F32F1E">
              <w:rPr>
                <w:sz w:val="24"/>
                <w:szCs w:val="24"/>
              </w:rPr>
              <w:t>±</w:t>
            </w:r>
          </w:p>
        </w:tc>
        <w:tc>
          <w:tcPr>
            <w:tcW w:w="597" w:type="dxa"/>
            <w:tcBorders>
              <w:right w:val="dashed" w:sz="4" w:space="0" w:color="auto"/>
            </w:tcBorders>
            <w:shd w:val="clear" w:color="auto" w:fill="auto"/>
            <w:vAlign w:val="center"/>
          </w:tcPr>
          <w:p w14:paraId="5DEB6F2A" w14:textId="77777777" w:rsidR="00D31EB5" w:rsidRPr="008E4879" w:rsidRDefault="00D31EB5" w:rsidP="00D31EB5">
            <w:pPr>
              <w:spacing w:line="20" w:lineRule="atLeast"/>
              <w:jc w:val="center"/>
              <w:rPr>
                <w:sz w:val="28"/>
                <w:rtl/>
              </w:rPr>
            </w:pPr>
            <w:r w:rsidRPr="008E4879">
              <w:rPr>
                <w:rFonts w:hint="cs"/>
                <w:sz w:val="28"/>
                <w:rtl/>
              </w:rPr>
              <w:t>16</w:t>
            </w:r>
          </w:p>
          <w:p w14:paraId="2C1480B7" w14:textId="77777777" w:rsidR="00D31EB5" w:rsidRPr="00F32F1E" w:rsidRDefault="00D31EB5" w:rsidP="00D31EB5">
            <w:pPr>
              <w:spacing w:line="20" w:lineRule="atLeast"/>
              <w:jc w:val="center"/>
              <w:rPr>
                <w:sz w:val="28"/>
                <w:rtl/>
              </w:rPr>
            </w:pPr>
            <w:r w:rsidRPr="008E4879">
              <w:rPr>
                <w:rFonts w:hint="cs"/>
                <w:sz w:val="24"/>
                <w:szCs w:val="24"/>
                <w:rtl/>
              </w:rPr>
              <w:t>(15</w:t>
            </w:r>
            <w:r w:rsidRPr="008E4879">
              <w:rPr>
                <w:rFonts w:ascii="Arial" w:hAnsi="Arial" w:cs="Arial" w:hint="cs"/>
                <w:sz w:val="24"/>
                <w:szCs w:val="24"/>
                <w:rtl/>
              </w:rPr>
              <w:t>٫</w:t>
            </w:r>
            <w:r w:rsidRPr="008E4879">
              <w:rPr>
                <w:rFonts w:hint="cs"/>
                <w:sz w:val="24"/>
                <w:szCs w:val="24"/>
                <w:rtl/>
              </w:rPr>
              <w:t>0)</w:t>
            </w:r>
          </w:p>
        </w:tc>
        <w:tc>
          <w:tcPr>
            <w:tcW w:w="932" w:type="dxa"/>
            <w:tcBorders>
              <w:left w:val="dashed" w:sz="4" w:space="0" w:color="auto"/>
            </w:tcBorders>
            <w:shd w:val="clear" w:color="auto" w:fill="auto"/>
            <w:vAlign w:val="center"/>
          </w:tcPr>
          <w:p w14:paraId="299AB9E2" w14:textId="77777777" w:rsidR="00D31EB5" w:rsidRPr="00F32F1E" w:rsidRDefault="00D31EB5" w:rsidP="00D31EB5">
            <w:pPr>
              <w:spacing w:line="20" w:lineRule="atLeast"/>
              <w:jc w:val="center"/>
              <w:rPr>
                <w:b/>
                <w:bCs/>
                <w:sz w:val="28"/>
                <w:rtl/>
              </w:rPr>
            </w:pPr>
            <w:r w:rsidRPr="00F32F1E">
              <w:rPr>
                <w:rFonts w:hint="cs"/>
                <w:b/>
                <w:bCs/>
                <w:sz w:val="28"/>
                <w:rtl/>
              </w:rPr>
              <w:t>29</w:t>
            </w:r>
            <w:r w:rsidRPr="00F32F1E">
              <w:rPr>
                <w:rFonts w:ascii="Arial" w:hAnsi="Arial" w:cs="Arial" w:hint="cs"/>
                <w:b/>
                <w:bCs/>
                <w:sz w:val="28"/>
                <w:rtl/>
              </w:rPr>
              <w:t>٫</w:t>
            </w:r>
            <w:r w:rsidRPr="00F32F1E">
              <w:rPr>
                <w:rFonts w:hint="cs"/>
                <w:b/>
                <w:bCs/>
                <w:sz w:val="28"/>
                <w:rtl/>
              </w:rPr>
              <w:t>3</w:t>
            </w:r>
          </w:p>
          <w:p w14:paraId="2FD9DEEE" w14:textId="77777777" w:rsidR="00D31EB5" w:rsidRPr="00F32F1E" w:rsidRDefault="00D31EB5" w:rsidP="00D31EB5">
            <w:pPr>
              <w:spacing w:line="20" w:lineRule="atLeast"/>
              <w:jc w:val="center"/>
              <w:rPr>
                <w:sz w:val="28"/>
                <w:rtl/>
              </w:rPr>
            </w:pPr>
            <w:r w:rsidRPr="00F32F1E">
              <w:rPr>
                <w:rFonts w:hint="cs"/>
                <w:sz w:val="28"/>
                <w:rtl/>
              </w:rPr>
              <w:t>15</w:t>
            </w:r>
            <w:r w:rsidRPr="00F32F1E">
              <w:rPr>
                <w:rFonts w:ascii="Arial" w:hAnsi="Arial" w:cs="Arial" w:hint="cs"/>
                <w:sz w:val="28"/>
                <w:rtl/>
              </w:rPr>
              <w:t>٫</w:t>
            </w:r>
            <w:r w:rsidRPr="00F32F1E">
              <w:rPr>
                <w:rFonts w:hint="cs"/>
                <w:sz w:val="28"/>
                <w:rtl/>
              </w:rPr>
              <w:t xml:space="preserve">4 </w:t>
            </w:r>
            <w:r w:rsidRPr="00F32F1E">
              <w:rPr>
                <w:sz w:val="24"/>
                <w:szCs w:val="24"/>
              </w:rPr>
              <w:t>±</w:t>
            </w:r>
          </w:p>
        </w:tc>
        <w:tc>
          <w:tcPr>
            <w:tcW w:w="582" w:type="dxa"/>
            <w:tcBorders>
              <w:right w:val="dashed" w:sz="4" w:space="0" w:color="auto"/>
            </w:tcBorders>
            <w:shd w:val="clear" w:color="auto" w:fill="auto"/>
            <w:vAlign w:val="center"/>
          </w:tcPr>
          <w:p w14:paraId="544A2368" w14:textId="77777777" w:rsidR="00D31EB5" w:rsidRPr="008E4879" w:rsidRDefault="00D31EB5" w:rsidP="00D31EB5">
            <w:pPr>
              <w:spacing w:line="20" w:lineRule="atLeast"/>
              <w:jc w:val="center"/>
              <w:rPr>
                <w:sz w:val="28"/>
                <w:rtl/>
              </w:rPr>
            </w:pPr>
            <w:r w:rsidRPr="008E4879">
              <w:rPr>
                <w:rFonts w:hint="cs"/>
                <w:sz w:val="28"/>
                <w:rtl/>
              </w:rPr>
              <w:t>23</w:t>
            </w:r>
          </w:p>
          <w:p w14:paraId="3B3D298B" w14:textId="77777777" w:rsidR="00D31EB5" w:rsidRPr="00F32F1E" w:rsidRDefault="00D31EB5" w:rsidP="00D31EB5">
            <w:pPr>
              <w:spacing w:line="20" w:lineRule="atLeast"/>
              <w:jc w:val="center"/>
              <w:rPr>
                <w:b/>
                <w:bCs/>
                <w:sz w:val="24"/>
                <w:szCs w:val="24"/>
                <w:rtl/>
              </w:rPr>
            </w:pPr>
            <w:r w:rsidRPr="008E4879">
              <w:rPr>
                <w:rFonts w:hint="cs"/>
                <w:sz w:val="24"/>
                <w:szCs w:val="24"/>
                <w:rtl/>
              </w:rPr>
              <w:t>(21</w:t>
            </w:r>
            <w:r w:rsidRPr="008E4879">
              <w:rPr>
                <w:rFonts w:ascii="Arial" w:hAnsi="Arial" w:cs="Arial" w:hint="cs"/>
                <w:sz w:val="24"/>
                <w:szCs w:val="24"/>
                <w:rtl/>
              </w:rPr>
              <w:t>٫</w:t>
            </w:r>
            <w:r>
              <w:rPr>
                <w:rFonts w:hint="cs"/>
                <w:sz w:val="24"/>
                <w:szCs w:val="24"/>
                <w:rtl/>
              </w:rPr>
              <w:t>4</w:t>
            </w:r>
            <w:r w:rsidRPr="008E4879">
              <w:rPr>
                <w:rFonts w:hint="cs"/>
                <w:sz w:val="24"/>
                <w:szCs w:val="24"/>
                <w:rtl/>
              </w:rPr>
              <w:t>)</w:t>
            </w:r>
          </w:p>
        </w:tc>
        <w:tc>
          <w:tcPr>
            <w:tcW w:w="946" w:type="dxa"/>
            <w:tcBorders>
              <w:left w:val="dashed" w:sz="4" w:space="0" w:color="auto"/>
            </w:tcBorders>
            <w:shd w:val="clear" w:color="auto" w:fill="auto"/>
            <w:vAlign w:val="center"/>
          </w:tcPr>
          <w:p w14:paraId="346F8E64" w14:textId="77777777" w:rsidR="00D31EB5" w:rsidRPr="00F32F1E" w:rsidRDefault="00D31EB5" w:rsidP="00D31EB5">
            <w:pPr>
              <w:spacing w:line="20" w:lineRule="atLeast"/>
              <w:jc w:val="center"/>
              <w:rPr>
                <w:b/>
                <w:bCs/>
                <w:sz w:val="28"/>
                <w:rtl/>
              </w:rPr>
            </w:pPr>
            <w:r w:rsidRPr="00F32F1E">
              <w:rPr>
                <w:rFonts w:hint="cs"/>
                <w:b/>
                <w:bCs/>
                <w:sz w:val="28"/>
                <w:rtl/>
              </w:rPr>
              <w:t>29</w:t>
            </w:r>
            <w:r w:rsidRPr="00F32F1E">
              <w:rPr>
                <w:rFonts w:ascii="Arial" w:hAnsi="Arial" w:cs="Arial" w:hint="cs"/>
                <w:b/>
                <w:bCs/>
                <w:sz w:val="28"/>
                <w:rtl/>
              </w:rPr>
              <w:t>٫</w:t>
            </w:r>
            <w:r w:rsidRPr="00F32F1E">
              <w:rPr>
                <w:rFonts w:hint="cs"/>
                <w:b/>
                <w:bCs/>
                <w:sz w:val="28"/>
                <w:rtl/>
              </w:rPr>
              <w:t>2</w:t>
            </w:r>
          </w:p>
          <w:p w14:paraId="36B66473" w14:textId="77777777" w:rsidR="00D31EB5" w:rsidRPr="00F32F1E" w:rsidRDefault="00D31EB5" w:rsidP="00D31EB5">
            <w:pPr>
              <w:spacing w:line="20" w:lineRule="atLeast"/>
              <w:jc w:val="center"/>
              <w:rPr>
                <w:b/>
                <w:bCs/>
                <w:sz w:val="24"/>
                <w:szCs w:val="24"/>
              </w:rPr>
            </w:pPr>
            <w:r w:rsidRPr="00F32F1E">
              <w:rPr>
                <w:rFonts w:hint="cs"/>
                <w:sz w:val="24"/>
                <w:rtl/>
              </w:rPr>
              <w:t>9</w:t>
            </w:r>
            <w:r w:rsidRPr="00F32F1E">
              <w:rPr>
                <w:rFonts w:ascii="Arial" w:hAnsi="Arial" w:cs="Arial" w:hint="cs"/>
                <w:sz w:val="24"/>
                <w:rtl/>
              </w:rPr>
              <w:t>٫</w:t>
            </w:r>
            <w:r w:rsidRPr="00F32F1E">
              <w:rPr>
                <w:rFonts w:hint="cs"/>
                <w:sz w:val="24"/>
                <w:rtl/>
              </w:rPr>
              <w:t xml:space="preserve">7 </w:t>
            </w:r>
            <w:r w:rsidRPr="00F32F1E">
              <w:rPr>
                <w:sz w:val="24"/>
                <w:szCs w:val="24"/>
              </w:rPr>
              <w:t>±</w:t>
            </w:r>
          </w:p>
        </w:tc>
        <w:tc>
          <w:tcPr>
            <w:tcW w:w="539" w:type="dxa"/>
            <w:tcBorders>
              <w:right w:val="dashed" w:sz="4" w:space="0" w:color="auto"/>
            </w:tcBorders>
            <w:shd w:val="clear" w:color="auto" w:fill="auto"/>
            <w:vAlign w:val="center"/>
          </w:tcPr>
          <w:p w14:paraId="0E386C9E" w14:textId="77777777" w:rsidR="00D31EB5" w:rsidRPr="008E4879" w:rsidRDefault="00D31EB5" w:rsidP="00D31EB5">
            <w:pPr>
              <w:spacing w:line="20" w:lineRule="atLeast"/>
              <w:jc w:val="center"/>
              <w:rPr>
                <w:sz w:val="28"/>
                <w:rtl/>
              </w:rPr>
            </w:pPr>
            <w:r w:rsidRPr="008E4879">
              <w:rPr>
                <w:rFonts w:hint="cs"/>
                <w:sz w:val="28"/>
                <w:rtl/>
              </w:rPr>
              <w:t>5</w:t>
            </w:r>
          </w:p>
          <w:p w14:paraId="25AB9EE6" w14:textId="77777777" w:rsidR="00D31EB5" w:rsidRPr="00F32F1E" w:rsidRDefault="00D31EB5" w:rsidP="00D31EB5">
            <w:pPr>
              <w:spacing w:line="20" w:lineRule="atLeast"/>
              <w:jc w:val="center"/>
              <w:rPr>
                <w:b/>
                <w:bCs/>
                <w:sz w:val="24"/>
                <w:szCs w:val="24"/>
              </w:rPr>
            </w:pPr>
            <w:r w:rsidRPr="008E4879">
              <w:rPr>
                <w:rFonts w:hint="cs"/>
                <w:sz w:val="24"/>
                <w:szCs w:val="24"/>
                <w:rtl/>
              </w:rPr>
              <w:t>(4</w:t>
            </w:r>
            <w:r w:rsidRPr="008E4879">
              <w:rPr>
                <w:rFonts w:ascii="Arial" w:hAnsi="Arial" w:cs="Arial" w:hint="cs"/>
                <w:sz w:val="24"/>
                <w:szCs w:val="24"/>
                <w:rtl/>
              </w:rPr>
              <w:t>٫</w:t>
            </w:r>
            <w:r w:rsidRPr="008E4879">
              <w:rPr>
                <w:rFonts w:hint="cs"/>
                <w:sz w:val="24"/>
                <w:szCs w:val="24"/>
                <w:rtl/>
              </w:rPr>
              <w:t>7)</w:t>
            </w:r>
          </w:p>
        </w:tc>
        <w:tc>
          <w:tcPr>
            <w:tcW w:w="989" w:type="dxa"/>
            <w:tcBorders>
              <w:left w:val="dashed" w:sz="4" w:space="0" w:color="auto"/>
            </w:tcBorders>
            <w:shd w:val="clear" w:color="auto" w:fill="auto"/>
            <w:vAlign w:val="center"/>
          </w:tcPr>
          <w:p w14:paraId="43FBAB8E" w14:textId="77777777" w:rsidR="00D31EB5" w:rsidRPr="00F32F1E" w:rsidRDefault="00D31EB5" w:rsidP="00D31EB5">
            <w:pPr>
              <w:spacing w:line="20" w:lineRule="atLeast"/>
              <w:jc w:val="center"/>
              <w:rPr>
                <w:b/>
                <w:bCs/>
                <w:sz w:val="28"/>
                <w:rtl/>
              </w:rPr>
            </w:pPr>
            <w:r w:rsidRPr="00F32F1E">
              <w:rPr>
                <w:rFonts w:hint="cs"/>
                <w:b/>
                <w:bCs/>
                <w:sz w:val="28"/>
                <w:rtl/>
              </w:rPr>
              <w:t>27</w:t>
            </w:r>
            <w:r w:rsidRPr="00F32F1E">
              <w:rPr>
                <w:rFonts w:ascii="Arial" w:hAnsi="Arial" w:cs="Arial" w:hint="cs"/>
                <w:b/>
                <w:bCs/>
                <w:sz w:val="28"/>
                <w:rtl/>
              </w:rPr>
              <w:t>٫</w:t>
            </w:r>
            <w:r w:rsidRPr="00F32F1E">
              <w:rPr>
                <w:rFonts w:hint="cs"/>
                <w:b/>
                <w:bCs/>
                <w:sz w:val="28"/>
                <w:rtl/>
              </w:rPr>
              <w:t>2</w:t>
            </w:r>
          </w:p>
          <w:p w14:paraId="28F143CC" w14:textId="77777777" w:rsidR="00D31EB5" w:rsidRPr="00F32F1E" w:rsidRDefault="00D31EB5" w:rsidP="00D31EB5">
            <w:pPr>
              <w:spacing w:line="20" w:lineRule="atLeast"/>
              <w:jc w:val="center"/>
              <w:rPr>
                <w:b/>
                <w:bCs/>
                <w:sz w:val="24"/>
                <w:szCs w:val="24"/>
              </w:rPr>
            </w:pPr>
            <w:r w:rsidRPr="00F32F1E">
              <w:rPr>
                <w:rFonts w:hint="cs"/>
                <w:sz w:val="28"/>
                <w:rtl/>
              </w:rPr>
              <w:t>8</w:t>
            </w:r>
            <w:r w:rsidRPr="00F32F1E">
              <w:rPr>
                <w:rFonts w:ascii="Arial" w:hAnsi="Arial" w:cs="Arial" w:hint="cs"/>
                <w:sz w:val="28"/>
                <w:rtl/>
              </w:rPr>
              <w:t>٫</w:t>
            </w:r>
            <w:r w:rsidRPr="00F32F1E">
              <w:rPr>
                <w:rFonts w:hint="cs"/>
                <w:sz w:val="28"/>
                <w:rtl/>
              </w:rPr>
              <w:t xml:space="preserve">4 </w:t>
            </w:r>
            <w:r w:rsidRPr="00F32F1E">
              <w:rPr>
                <w:sz w:val="24"/>
                <w:szCs w:val="24"/>
              </w:rPr>
              <w:t>±</w:t>
            </w:r>
          </w:p>
        </w:tc>
        <w:tc>
          <w:tcPr>
            <w:tcW w:w="605" w:type="dxa"/>
            <w:shd w:val="clear" w:color="auto" w:fill="auto"/>
            <w:vAlign w:val="center"/>
          </w:tcPr>
          <w:p w14:paraId="4AC2C173"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620</w:t>
            </w:r>
          </w:p>
        </w:tc>
      </w:tr>
    </w:tbl>
    <w:p w14:paraId="6779BEDA" w14:textId="77777777" w:rsidR="00D31EB5" w:rsidRDefault="00D31EB5" w:rsidP="00D31EB5">
      <w:pPr>
        <w:spacing w:line="20" w:lineRule="atLeast"/>
        <w:rPr>
          <w:sz w:val="28"/>
          <w:rtl/>
        </w:rPr>
      </w:pPr>
    </w:p>
    <w:p w14:paraId="449B9E4A" w14:textId="4BD84B89" w:rsidR="00D31EB5" w:rsidRDefault="00D31EB5" w:rsidP="00694743">
      <w:pPr>
        <w:spacing w:line="360" w:lineRule="auto"/>
        <w:jc w:val="both"/>
        <w:rPr>
          <w:sz w:val="28"/>
          <w:rtl/>
        </w:rPr>
      </w:pPr>
      <w:r>
        <w:rPr>
          <w:rFonts w:hint="cs"/>
          <w:sz w:val="28"/>
          <w:rtl/>
        </w:rPr>
        <w:t>میانگین و انحراف معیار بار مراقبتی مراقبین در گروهای درآمدی مختلف در جدول 4-3-12</w:t>
      </w:r>
      <w:r w:rsidR="00694743">
        <w:rPr>
          <w:rFonts w:hint="cs"/>
          <w:sz w:val="28"/>
          <w:rtl/>
        </w:rPr>
        <w:t>با</w:t>
      </w:r>
      <w:r>
        <w:rPr>
          <w:rFonts w:hint="cs"/>
          <w:sz w:val="28"/>
          <w:rtl/>
        </w:rPr>
        <w:t xml:space="preserve"> </w:t>
      </w:r>
      <w:r w:rsidR="00694743">
        <w:rPr>
          <w:rFonts w:hint="cs"/>
          <w:sz w:val="28"/>
          <w:rtl/>
        </w:rPr>
        <w:t xml:space="preserve">استفاده از آزمون آماری آنووا </w:t>
      </w:r>
      <w:r>
        <w:rPr>
          <w:rFonts w:hint="cs"/>
          <w:sz w:val="28"/>
          <w:rtl/>
        </w:rPr>
        <w:t>مقایسه شده است. طبق این جدول اکثر مراقبین درآمدی نداشتند و بیشترین میانگن بار مراقبتی در افراد بدون درآمد</w:t>
      </w:r>
      <w:r w:rsidRPr="004371AD">
        <w:rPr>
          <w:rFonts w:hint="cs"/>
          <w:sz w:val="28"/>
          <w:rtl/>
        </w:rPr>
        <w:t xml:space="preserve"> 14</w:t>
      </w:r>
      <w:r w:rsidRPr="004371AD">
        <w:rPr>
          <w:rFonts w:ascii="Arial" w:hAnsi="Arial" w:cs="Arial" w:hint="cs"/>
          <w:sz w:val="28"/>
          <w:rtl/>
        </w:rPr>
        <w:t>٫</w:t>
      </w:r>
      <w:r w:rsidRPr="004371AD">
        <w:rPr>
          <w:rFonts w:hint="cs"/>
          <w:sz w:val="28"/>
          <w:rtl/>
        </w:rPr>
        <w:t>9</w:t>
      </w:r>
      <w:r w:rsidRPr="004371AD">
        <w:rPr>
          <w:rFonts w:ascii="Calibri" w:hAnsi="Calibri" w:cs="Calibri" w:hint="cs"/>
          <w:sz w:val="28"/>
          <w:rtl/>
        </w:rPr>
        <w:t>±</w:t>
      </w:r>
      <w:r w:rsidRPr="004371AD">
        <w:rPr>
          <w:rFonts w:hint="cs"/>
          <w:sz w:val="28"/>
          <w:rtl/>
        </w:rPr>
        <w:t>31</w:t>
      </w:r>
      <w:r w:rsidRPr="004371AD">
        <w:rPr>
          <w:rFonts w:ascii="Arial" w:hAnsi="Arial" w:cs="Arial" w:hint="cs"/>
          <w:sz w:val="28"/>
          <w:rtl/>
        </w:rPr>
        <w:t>٫</w:t>
      </w:r>
      <w:r w:rsidRPr="004371AD">
        <w:rPr>
          <w:rFonts w:hint="cs"/>
          <w:sz w:val="28"/>
          <w:rtl/>
        </w:rPr>
        <w:t xml:space="preserve">2 </w:t>
      </w:r>
      <w:r>
        <w:rPr>
          <w:rFonts w:hint="cs"/>
          <w:sz w:val="28"/>
          <w:rtl/>
        </w:rPr>
        <w:t xml:space="preserve"> قبل ترخیص  و 14</w:t>
      </w:r>
      <w:r w:rsidRPr="004371AD">
        <w:rPr>
          <w:rFonts w:ascii="Arial" w:hAnsi="Arial" w:cs="Arial" w:hint="cs"/>
          <w:sz w:val="28"/>
          <w:rtl/>
        </w:rPr>
        <w:t>٫</w:t>
      </w:r>
      <w:r w:rsidRPr="004371AD">
        <w:rPr>
          <w:rFonts w:hint="cs"/>
          <w:sz w:val="28"/>
          <w:rtl/>
        </w:rPr>
        <w:t>5</w:t>
      </w:r>
      <w:r w:rsidRPr="004371AD">
        <w:rPr>
          <w:rFonts w:ascii="Calibri" w:hAnsi="Calibri" w:cs="Calibri" w:hint="cs"/>
          <w:sz w:val="28"/>
          <w:rtl/>
        </w:rPr>
        <w:t>±</w:t>
      </w:r>
      <w:r w:rsidRPr="004371AD">
        <w:rPr>
          <w:rFonts w:hint="cs"/>
          <w:sz w:val="28"/>
          <w:rtl/>
        </w:rPr>
        <w:t>32</w:t>
      </w:r>
      <w:r w:rsidRPr="004371AD">
        <w:rPr>
          <w:rFonts w:ascii="Arial" w:hAnsi="Arial" w:cs="Arial" w:hint="cs"/>
          <w:sz w:val="28"/>
          <w:rtl/>
        </w:rPr>
        <w:t>٫</w:t>
      </w:r>
      <w:r w:rsidRPr="004371AD">
        <w:rPr>
          <w:rFonts w:hint="cs"/>
          <w:sz w:val="28"/>
          <w:rtl/>
        </w:rPr>
        <w:t>5</w:t>
      </w:r>
      <w:r>
        <w:rPr>
          <w:rFonts w:hint="cs"/>
          <w:sz w:val="28"/>
          <w:rtl/>
        </w:rPr>
        <w:t xml:space="preserve"> پس از ترخیص بود. در این جدول مشاهده شد با افزایش درآمد بار مراقبتی مراقبین قبل ترخیص و سه ماه پس از ترخیص کاهش داشته است که این کاهش از نظر آماری معنی دار نبود. </w:t>
      </w:r>
    </w:p>
    <w:p w14:paraId="211468B5" w14:textId="77777777" w:rsidR="00D31EB5" w:rsidRDefault="00D31EB5" w:rsidP="00D31EB5">
      <w:pPr>
        <w:spacing w:line="360" w:lineRule="auto"/>
        <w:rPr>
          <w:sz w:val="28"/>
          <w:rtl/>
        </w:rPr>
      </w:pPr>
    </w:p>
    <w:p w14:paraId="2701A9D8" w14:textId="77777777" w:rsidR="00D31EB5" w:rsidRDefault="00D31EB5" w:rsidP="00D31EB5">
      <w:pPr>
        <w:spacing w:line="360" w:lineRule="auto"/>
        <w:rPr>
          <w:sz w:val="28"/>
          <w:rtl/>
        </w:rPr>
      </w:pPr>
    </w:p>
    <w:p w14:paraId="05DD7EE4" w14:textId="77777777" w:rsidR="00D31EB5" w:rsidRDefault="00D31EB5" w:rsidP="00D31EB5">
      <w:pPr>
        <w:spacing w:line="360" w:lineRule="auto"/>
        <w:rPr>
          <w:sz w:val="28"/>
          <w:rtl/>
        </w:rPr>
      </w:pPr>
    </w:p>
    <w:p w14:paraId="1D59A5E1" w14:textId="77777777" w:rsidR="00D31EB5" w:rsidRDefault="00D31EB5" w:rsidP="00D31EB5">
      <w:pPr>
        <w:spacing w:line="360" w:lineRule="auto"/>
        <w:rPr>
          <w:sz w:val="28"/>
          <w:rtl/>
        </w:rPr>
      </w:pPr>
    </w:p>
    <w:p w14:paraId="133D734C" w14:textId="77777777" w:rsidR="00D31EB5" w:rsidRDefault="00D31EB5" w:rsidP="00D31EB5">
      <w:pPr>
        <w:spacing w:line="360" w:lineRule="auto"/>
        <w:rPr>
          <w:sz w:val="28"/>
          <w:rtl/>
        </w:rPr>
      </w:pPr>
    </w:p>
    <w:p w14:paraId="377CD3D2" w14:textId="77777777" w:rsidR="00D31EB5" w:rsidRPr="00D60416" w:rsidRDefault="00D31EB5" w:rsidP="00D31EB5">
      <w:pPr>
        <w:spacing w:line="360" w:lineRule="auto"/>
        <w:rPr>
          <w:sz w:val="28"/>
          <w:rtl/>
        </w:rPr>
      </w:pPr>
    </w:p>
    <w:p w14:paraId="4AD6F562" w14:textId="081B28BC" w:rsidR="00D31EB5" w:rsidRPr="00A922C8" w:rsidRDefault="00D31EB5" w:rsidP="00D31EB5">
      <w:pPr>
        <w:pStyle w:val="Heading2"/>
        <w:rPr>
          <w:rtl/>
        </w:rPr>
      </w:pPr>
      <w:bookmarkStart w:id="53" w:name="_Toc127142540"/>
      <w:r w:rsidRPr="00CE7356">
        <w:rPr>
          <w:rFonts w:hint="cs"/>
          <w:rtl/>
        </w:rPr>
        <w:lastRenderedPageBreak/>
        <w:t xml:space="preserve">4 </w:t>
      </w:r>
      <w:r w:rsidRPr="00CE7356">
        <w:rPr>
          <w:rFonts w:ascii="Arial" w:hAnsi="Arial" w:cs="Arial" w:hint="cs"/>
          <w:rtl/>
        </w:rPr>
        <w:t>–</w:t>
      </w:r>
      <w:r w:rsidRPr="00CE7356">
        <w:rPr>
          <w:rFonts w:hint="cs"/>
          <w:rtl/>
        </w:rPr>
        <w:t xml:space="preserve"> </w:t>
      </w:r>
      <w:r>
        <w:rPr>
          <w:rFonts w:hint="cs"/>
          <w:rtl/>
        </w:rPr>
        <w:t>4</w:t>
      </w:r>
      <w:r w:rsidRPr="00CE7356">
        <w:rPr>
          <w:rFonts w:hint="cs"/>
          <w:rtl/>
        </w:rPr>
        <w:t xml:space="preserve"> </w:t>
      </w:r>
      <w:r w:rsidRPr="00A41D1D">
        <w:rPr>
          <w:rFonts w:hint="cs"/>
          <w:rtl/>
        </w:rPr>
        <w:t>بررسی کیفیت زندگی و بار مراقبتی قبل و سه ماه پس از ترخیص بر حسب الگوی تروما و بیماری زمینه ای سالمند</w:t>
      </w:r>
      <w:bookmarkEnd w:id="53"/>
    </w:p>
    <w:p w14:paraId="33907F21" w14:textId="77777777" w:rsidR="00D31EB5" w:rsidRDefault="00D31EB5" w:rsidP="00D31EB5">
      <w:pPr>
        <w:pStyle w:val="Heading3"/>
        <w:jc w:val="center"/>
        <w:rPr>
          <w:rtl/>
        </w:rPr>
      </w:pPr>
    </w:p>
    <w:tbl>
      <w:tblPr>
        <w:tblStyle w:val="TableGrid"/>
        <w:bidiVisual/>
        <w:tblW w:w="8473" w:type="dxa"/>
        <w:tblInd w:w="-5" w:type="dxa"/>
        <w:tblLayout w:type="fixed"/>
        <w:tblCellMar>
          <w:left w:w="0" w:type="dxa"/>
          <w:right w:w="0" w:type="dxa"/>
        </w:tblCellMar>
        <w:tblLook w:val="04A0" w:firstRow="1" w:lastRow="0" w:firstColumn="1" w:lastColumn="0" w:noHBand="0" w:noVBand="1"/>
      </w:tblPr>
      <w:tblGrid>
        <w:gridCol w:w="789"/>
        <w:gridCol w:w="570"/>
        <w:gridCol w:w="694"/>
        <w:gridCol w:w="597"/>
        <w:gridCol w:w="739"/>
        <w:gridCol w:w="524"/>
        <w:gridCol w:w="759"/>
        <w:gridCol w:w="567"/>
        <w:gridCol w:w="682"/>
        <w:gridCol w:w="553"/>
        <w:gridCol w:w="722"/>
        <w:gridCol w:w="517"/>
        <w:gridCol w:w="760"/>
      </w:tblGrid>
      <w:tr w:rsidR="00D31EB5" w:rsidRPr="002D1FE3" w14:paraId="3947E931" w14:textId="77777777" w:rsidTr="00D31EB5">
        <w:tc>
          <w:tcPr>
            <w:tcW w:w="8473" w:type="dxa"/>
            <w:gridSpan w:val="13"/>
            <w:tcBorders>
              <w:top w:val="nil"/>
              <w:left w:val="nil"/>
              <w:bottom w:val="single" w:sz="4" w:space="0" w:color="auto"/>
              <w:right w:val="nil"/>
            </w:tcBorders>
          </w:tcPr>
          <w:p w14:paraId="4969D640" w14:textId="77777777" w:rsidR="00D31EB5" w:rsidRDefault="00D31EB5" w:rsidP="00D31EB5">
            <w:pPr>
              <w:jc w:val="center"/>
              <w:rPr>
                <w:sz w:val="26"/>
                <w:szCs w:val="26"/>
                <w:rtl/>
              </w:rPr>
            </w:pPr>
            <w:r w:rsidRPr="00A922C8">
              <w:rPr>
                <w:rFonts w:hint="cs"/>
                <w:rtl/>
              </w:rPr>
              <w:t>جدول 4-4-1 مقایسه میانگین و انحراف معیار کیفیت زندگی مراقب قبل و سه ماه پس از ترخیص بر حسب محل تروما سالمند</w:t>
            </w:r>
          </w:p>
          <w:p w14:paraId="7C4D371A" w14:textId="77777777" w:rsidR="00D31EB5" w:rsidRPr="00D85ED5" w:rsidRDefault="00D31EB5" w:rsidP="00D31EB5">
            <w:pPr>
              <w:pStyle w:val="Heading3"/>
              <w:jc w:val="center"/>
              <w:outlineLvl w:val="2"/>
              <w:rPr>
                <w:b/>
                <w:sz w:val="4"/>
                <w:szCs w:val="4"/>
                <w:rtl/>
              </w:rPr>
            </w:pPr>
          </w:p>
        </w:tc>
      </w:tr>
      <w:tr w:rsidR="00D31EB5" w:rsidRPr="002D1FE3" w14:paraId="7887BF1A" w14:textId="77777777" w:rsidTr="00D31EB5">
        <w:tc>
          <w:tcPr>
            <w:tcW w:w="789" w:type="dxa"/>
            <w:tcBorders>
              <w:top w:val="single" w:sz="4" w:space="0" w:color="auto"/>
              <w:bottom w:val="nil"/>
            </w:tcBorders>
            <w:shd w:val="clear" w:color="auto" w:fill="auto"/>
            <w:vAlign w:val="center"/>
          </w:tcPr>
          <w:p w14:paraId="16C9C350" w14:textId="77777777" w:rsidR="00D31EB5" w:rsidRPr="002D1FE3" w:rsidRDefault="00D31EB5" w:rsidP="00D31EB5">
            <w:pPr>
              <w:spacing w:line="20" w:lineRule="atLeast"/>
              <w:rPr>
                <w:b/>
                <w:bCs/>
                <w:rtl/>
              </w:rPr>
            </w:pPr>
          </w:p>
        </w:tc>
        <w:tc>
          <w:tcPr>
            <w:tcW w:w="1264" w:type="dxa"/>
            <w:gridSpan w:val="2"/>
            <w:tcBorders>
              <w:top w:val="single" w:sz="4" w:space="0" w:color="auto"/>
              <w:bottom w:val="nil"/>
            </w:tcBorders>
            <w:shd w:val="clear" w:color="auto" w:fill="auto"/>
            <w:vAlign w:val="center"/>
          </w:tcPr>
          <w:p w14:paraId="5556849D" w14:textId="77777777" w:rsidR="00D31EB5" w:rsidRPr="002D1FE3" w:rsidRDefault="00D31EB5" w:rsidP="00D31EB5">
            <w:pPr>
              <w:spacing w:line="20" w:lineRule="atLeast"/>
              <w:jc w:val="center"/>
              <w:rPr>
                <w:b/>
                <w:bCs/>
                <w:sz w:val="28"/>
                <w:rtl/>
              </w:rPr>
            </w:pPr>
            <w:r w:rsidRPr="002D1FE3">
              <w:rPr>
                <w:rFonts w:hint="cs"/>
                <w:b/>
                <w:bCs/>
                <w:sz w:val="24"/>
                <w:szCs w:val="24"/>
                <w:rtl/>
              </w:rPr>
              <w:t>سر</w:t>
            </w:r>
          </w:p>
        </w:tc>
        <w:tc>
          <w:tcPr>
            <w:tcW w:w="1336" w:type="dxa"/>
            <w:gridSpan w:val="2"/>
            <w:tcBorders>
              <w:top w:val="single" w:sz="4" w:space="0" w:color="auto"/>
              <w:bottom w:val="nil"/>
            </w:tcBorders>
            <w:shd w:val="clear" w:color="auto" w:fill="auto"/>
            <w:vAlign w:val="center"/>
          </w:tcPr>
          <w:p w14:paraId="732A6FD8" w14:textId="77777777" w:rsidR="00D31EB5" w:rsidRPr="002D1FE3" w:rsidRDefault="00D31EB5" w:rsidP="00D31EB5">
            <w:pPr>
              <w:spacing w:line="20" w:lineRule="atLeast"/>
              <w:jc w:val="center"/>
              <w:rPr>
                <w:b/>
                <w:bCs/>
                <w:sz w:val="28"/>
                <w:rtl/>
              </w:rPr>
            </w:pPr>
            <w:r w:rsidRPr="002D1FE3">
              <w:rPr>
                <w:rFonts w:hint="cs"/>
                <w:b/>
                <w:bCs/>
                <w:sz w:val="24"/>
                <w:szCs w:val="24"/>
                <w:rtl/>
              </w:rPr>
              <w:t>اندام</w:t>
            </w:r>
          </w:p>
        </w:tc>
        <w:tc>
          <w:tcPr>
            <w:tcW w:w="1283" w:type="dxa"/>
            <w:gridSpan w:val="2"/>
            <w:tcBorders>
              <w:top w:val="single" w:sz="4" w:space="0" w:color="auto"/>
              <w:bottom w:val="nil"/>
            </w:tcBorders>
            <w:shd w:val="clear" w:color="auto" w:fill="auto"/>
            <w:vAlign w:val="center"/>
          </w:tcPr>
          <w:p w14:paraId="3E11B87D" w14:textId="77777777" w:rsidR="00D31EB5" w:rsidRPr="002D1FE3" w:rsidRDefault="00D31EB5" w:rsidP="00D31EB5">
            <w:pPr>
              <w:spacing w:line="20" w:lineRule="atLeast"/>
              <w:jc w:val="center"/>
              <w:rPr>
                <w:b/>
                <w:bCs/>
                <w:sz w:val="28"/>
                <w:rtl/>
              </w:rPr>
            </w:pPr>
            <w:r w:rsidRPr="002D1FE3">
              <w:rPr>
                <w:rFonts w:hint="cs"/>
                <w:b/>
                <w:bCs/>
                <w:sz w:val="24"/>
                <w:szCs w:val="24"/>
                <w:rtl/>
              </w:rPr>
              <w:t>ستون فقرات</w:t>
            </w:r>
          </w:p>
        </w:tc>
        <w:tc>
          <w:tcPr>
            <w:tcW w:w="1249" w:type="dxa"/>
            <w:gridSpan w:val="2"/>
            <w:tcBorders>
              <w:top w:val="single" w:sz="4" w:space="0" w:color="auto"/>
              <w:bottom w:val="nil"/>
            </w:tcBorders>
            <w:shd w:val="clear" w:color="auto" w:fill="auto"/>
            <w:vAlign w:val="center"/>
          </w:tcPr>
          <w:p w14:paraId="48DF798A" w14:textId="77777777" w:rsidR="00D31EB5" w:rsidRPr="002D1FE3" w:rsidRDefault="00D31EB5" w:rsidP="00D31EB5">
            <w:pPr>
              <w:spacing w:line="20" w:lineRule="atLeast"/>
              <w:jc w:val="center"/>
              <w:rPr>
                <w:b/>
                <w:bCs/>
                <w:sz w:val="28"/>
                <w:rtl/>
              </w:rPr>
            </w:pPr>
            <w:r w:rsidRPr="002D1FE3">
              <w:rPr>
                <w:rFonts w:hint="cs"/>
                <w:b/>
                <w:bCs/>
                <w:sz w:val="24"/>
                <w:szCs w:val="24"/>
                <w:rtl/>
              </w:rPr>
              <w:t>قفسه سینه</w:t>
            </w:r>
          </w:p>
        </w:tc>
        <w:tc>
          <w:tcPr>
            <w:tcW w:w="1275" w:type="dxa"/>
            <w:gridSpan w:val="2"/>
            <w:tcBorders>
              <w:top w:val="single" w:sz="4" w:space="0" w:color="auto"/>
              <w:bottom w:val="nil"/>
            </w:tcBorders>
            <w:shd w:val="clear" w:color="auto" w:fill="auto"/>
            <w:vAlign w:val="center"/>
          </w:tcPr>
          <w:p w14:paraId="40466CB6" w14:textId="77777777" w:rsidR="00D31EB5" w:rsidRPr="002D1FE3" w:rsidRDefault="00D31EB5" w:rsidP="00D31EB5">
            <w:pPr>
              <w:spacing w:line="20" w:lineRule="atLeast"/>
              <w:jc w:val="center"/>
              <w:rPr>
                <w:b/>
                <w:bCs/>
                <w:sz w:val="28"/>
                <w:rtl/>
              </w:rPr>
            </w:pPr>
            <w:r w:rsidRPr="002D1FE3">
              <w:rPr>
                <w:rFonts w:hint="cs"/>
                <w:b/>
                <w:bCs/>
                <w:sz w:val="24"/>
                <w:szCs w:val="24"/>
                <w:rtl/>
              </w:rPr>
              <w:t>شکم و لگن</w:t>
            </w:r>
          </w:p>
        </w:tc>
        <w:tc>
          <w:tcPr>
            <w:tcW w:w="1277" w:type="dxa"/>
            <w:gridSpan w:val="2"/>
            <w:tcBorders>
              <w:top w:val="single" w:sz="4" w:space="0" w:color="auto"/>
              <w:bottom w:val="nil"/>
            </w:tcBorders>
            <w:shd w:val="clear" w:color="auto" w:fill="auto"/>
            <w:vAlign w:val="center"/>
          </w:tcPr>
          <w:p w14:paraId="68C56A31" w14:textId="77777777" w:rsidR="00D31EB5" w:rsidRPr="002D1FE3" w:rsidRDefault="00D31EB5" w:rsidP="00D31EB5">
            <w:pPr>
              <w:spacing w:line="20" w:lineRule="atLeast"/>
              <w:jc w:val="center"/>
              <w:rPr>
                <w:b/>
                <w:bCs/>
                <w:sz w:val="24"/>
                <w:szCs w:val="24"/>
                <w:rtl/>
              </w:rPr>
            </w:pPr>
            <w:r w:rsidRPr="002D1FE3">
              <w:rPr>
                <w:rFonts w:hint="cs"/>
                <w:b/>
                <w:bCs/>
                <w:sz w:val="24"/>
                <w:szCs w:val="24"/>
                <w:rtl/>
              </w:rPr>
              <w:t xml:space="preserve">تروما </w:t>
            </w:r>
            <w:r>
              <w:rPr>
                <w:rFonts w:hint="cs"/>
                <w:b/>
                <w:bCs/>
                <w:sz w:val="24"/>
                <w:szCs w:val="24"/>
                <w:rtl/>
              </w:rPr>
              <w:t>چندگانه</w:t>
            </w:r>
          </w:p>
        </w:tc>
      </w:tr>
      <w:tr w:rsidR="00D31EB5" w:rsidRPr="002D1FE3" w14:paraId="4D0BAB3B" w14:textId="77777777" w:rsidTr="00D31EB5">
        <w:tc>
          <w:tcPr>
            <w:tcW w:w="789" w:type="dxa"/>
            <w:tcBorders>
              <w:top w:val="nil"/>
              <w:right w:val="single" w:sz="4" w:space="0" w:color="auto"/>
            </w:tcBorders>
            <w:vAlign w:val="center"/>
          </w:tcPr>
          <w:p w14:paraId="0ABB3877" w14:textId="77777777" w:rsidR="00D31EB5" w:rsidRPr="002D1FE3" w:rsidRDefault="00D31EB5" w:rsidP="00D31EB5">
            <w:pPr>
              <w:spacing w:line="20" w:lineRule="atLeast"/>
              <w:jc w:val="center"/>
              <w:rPr>
                <w:b/>
                <w:bCs/>
                <w:rtl/>
              </w:rPr>
            </w:pPr>
          </w:p>
        </w:tc>
        <w:tc>
          <w:tcPr>
            <w:tcW w:w="570" w:type="dxa"/>
            <w:tcBorders>
              <w:top w:val="nil"/>
              <w:left w:val="single" w:sz="4" w:space="0" w:color="auto"/>
              <w:bottom w:val="dashed" w:sz="4" w:space="0" w:color="auto"/>
              <w:right w:val="dashed" w:sz="4" w:space="0" w:color="auto"/>
            </w:tcBorders>
            <w:shd w:val="clear" w:color="auto" w:fill="auto"/>
            <w:vAlign w:val="center"/>
          </w:tcPr>
          <w:p w14:paraId="4B71F5FC"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6DF6ACB2" w14:textId="77777777" w:rsidR="00D31EB5" w:rsidRPr="002D1FE3" w:rsidRDefault="00D31EB5" w:rsidP="00D31EB5">
            <w:pPr>
              <w:spacing w:line="20" w:lineRule="atLeast"/>
              <w:jc w:val="center"/>
              <w:rPr>
                <w:sz w:val="24"/>
                <w:szCs w:val="24"/>
                <w:rtl/>
              </w:rPr>
            </w:pPr>
            <w:r w:rsidRPr="002D1FE3">
              <w:rPr>
                <w:rFonts w:hint="cs"/>
                <w:sz w:val="24"/>
                <w:szCs w:val="24"/>
                <w:rtl/>
              </w:rPr>
              <w:t>(%)</w:t>
            </w:r>
          </w:p>
        </w:tc>
        <w:tc>
          <w:tcPr>
            <w:tcW w:w="694" w:type="dxa"/>
            <w:tcBorders>
              <w:top w:val="nil"/>
              <w:left w:val="dashed" w:sz="4" w:space="0" w:color="auto"/>
            </w:tcBorders>
            <w:shd w:val="clear" w:color="auto" w:fill="auto"/>
            <w:vAlign w:val="center"/>
          </w:tcPr>
          <w:p w14:paraId="2B4C14F0" w14:textId="77777777" w:rsidR="00D31EB5" w:rsidRPr="006D68B7" w:rsidRDefault="00D31EB5" w:rsidP="00D31EB5">
            <w:pPr>
              <w:spacing w:line="20" w:lineRule="atLeast"/>
              <w:jc w:val="center"/>
              <w:rPr>
                <w:b/>
                <w:bCs/>
                <w:sz w:val="24"/>
                <w:szCs w:val="24"/>
                <w:rtl/>
              </w:rPr>
            </w:pPr>
            <w:r w:rsidRPr="006D68B7">
              <w:rPr>
                <w:rFonts w:hint="cs"/>
                <w:b/>
                <w:bCs/>
                <w:sz w:val="24"/>
                <w:szCs w:val="24"/>
                <w:rtl/>
              </w:rPr>
              <w:t>میانگین</w:t>
            </w:r>
          </w:p>
          <w:p w14:paraId="20CC00CC" w14:textId="77777777" w:rsidR="00D31EB5" w:rsidRPr="00450EF7" w:rsidRDefault="00D31EB5" w:rsidP="00D31EB5">
            <w:pPr>
              <w:spacing w:line="20" w:lineRule="atLeast"/>
              <w:jc w:val="center"/>
              <w:rPr>
                <w:szCs w:val="22"/>
                <w:rtl/>
              </w:rPr>
            </w:pPr>
            <w:r w:rsidRPr="00450EF7">
              <w:rPr>
                <w:rFonts w:ascii="Times New Roman" w:hAnsi="Times New Roman"/>
                <w:szCs w:val="22"/>
              </w:rPr>
              <w:t>±</w:t>
            </w:r>
            <w:r w:rsidRPr="00450EF7">
              <w:rPr>
                <w:rFonts w:hint="cs"/>
                <w:szCs w:val="22"/>
                <w:rtl/>
              </w:rPr>
              <w:t xml:space="preserve"> انحراف</w:t>
            </w:r>
          </w:p>
          <w:p w14:paraId="4D476222" w14:textId="77777777" w:rsidR="00D31EB5" w:rsidRPr="00450EF7" w:rsidRDefault="00D31EB5" w:rsidP="00D31EB5">
            <w:pPr>
              <w:spacing w:line="20" w:lineRule="atLeast"/>
              <w:jc w:val="center"/>
              <w:rPr>
                <w:sz w:val="28"/>
                <w:rtl/>
              </w:rPr>
            </w:pPr>
            <w:r w:rsidRPr="00450EF7">
              <w:rPr>
                <w:rFonts w:hint="cs"/>
                <w:szCs w:val="22"/>
                <w:rtl/>
              </w:rPr>
              <w:t>معیار</w:t>
            </w:r>
          </w:p>
        </w:tc>
        <w:tc>
          <w:tcPr>
            <w:tcW w:w="597" w:type="dxa"/>
            <w:tcBorders>
              <w:top w:val="nil"/>
              <w:right w:val="dashed" w:sz="4" w:space="0" w:color="auto"/>
            </w:tcBorders>
            <w:shd w:val="clear" w:color="auto" w:fill="auto"/>
            <w:vAlign w:val="center"/>
          </w:tcPr>
          <w:p w14:paraId="468C8BE4" w14:textId="77777777" w:rsidR="00D31EB5" w:rsidRPr="00450EF7" w:rsidRDefault="00D31EB5" w:rsidP="00D31EB5">
            <w:pPr>
              <w:spacing w:line="20" w:lineRule="atLeast"/>
              <w:jc w:val="center"/>
              <w:rPr>
                <w:sz w:val="24"/>
                <w:szCs w:val="24"/>
                <w:rtl/>
              </w:rPr>
            </w:pPr>
            <w:r w:rsidRPr="00450EF7">
              <w:rPr>
                <w:rFonts w:hint="cs"/>
                <w:sz w:val="24"/>
                <w:szCs w:val="24"/>
                <w:rtl/>
              </w:rPr>
              <w:t>فراوانی</w:t>
            </w:r>
          </w:p>
          <w:p w14:paraId="18DF85FE" w14:textId="77777777" w:rsidR="00D31EB5" w:rsidRPr="00450EF7" w:rsidRDefault="00D31EB5" w:rsidP="00D31EB5">
            <w:pPr>
              <w:spacing w:line="20" w:lineRule="atLeast"/>
              <w:jc w:val="center"/>
              <w:rPr>
                <w:sz w:val="24"/>
                <w:szCs w:val="24"/>
                <w:rtl/>
              </w:rPr>
            </w:pPr>
            <w:r w:rsidRPr="00450EF7">
              <w:rPr>
                <w:rFonts w:hint="cs"/>
                <w:sz w:val="24"/>
                <w:szCs w:val="24"/>
                <w:rtl/>
              </w:rPr>
              <w:t>(%)</w:t>
            </w:r>
          </w:p>
        </w:tc>
        <w:tc>
          <w:tcPr>
            <w:tcW w:w="739" w:type="dxa"/>
            <w:tcBorders>
              <w:top w:val="nil"/>
              <w:left w:val="dashed" w:sz="4" w:space="0" w:color="auto"/>
            </w:tcBorders>
            <w:shd w:val="clear" w:color="auto" w:fill="auto"/>
            <w:vAlign w:val="center"/>
          </w:tcPr>
          <w:p w14:paraId="522424C8" w14:textId="77777777" w:rsidR="00D31EB5" w:rsidRPr="006D68B7" w:rsidRDefault="00D31EB5" w:rsidP="00D31EB5">
            <w:pPr>
              <w:spacing w:line="20" w:lineRule="atLeast"/>
              <w:jc w:val="center"/>
              <w:rPr>
                <w:b/>
                <w:bCs/>
                <w:sz w:val="24"/>
                <w:szCs w:val="24"/>
                <w:rtl/>
              </w:rPr>
            </w:pPr>
            <w:r w:rsidRPr="006D68B7">
              <w:rPr>
                <w:rFonts w:hint="cs"/>
                <w:b/>
                <w:bCs/>
                <w:sz w:val="24"/>
                <w:szCs w:val="24"/>
                <w:rtl/>
              </w:rPr>
              <w:t>میانگین</w:t>
            </w:r>
          </w:p>
          <w:p w14:paraId="4FA3FFBF" w14:textId="77777777" w:rsidR="00D31EB5" w:rsidRPr="00450EF7" w:rsidRDefault="00D31EB5" w:rsidP="00D31EB5">
            <w:pPr>
              <w:spacing w:line="20" w:lineRule="atLeast"/>
              <w:jc w:val="center"/>
              <w:rPr>
                <w:szCs w:val="22"/>
                <w:rtl/>
              </w:rPr>
            </w:pPr>
            <w:r w:rsidRPr="00450EF7">
              <w:rPr>
                <w:rFonts w:ascii="Times New Roman" w:hAnsi="Times New Roman"/>
                <w:szCs w:val="22"/>
              </w:rPr>
              <w:t>±</w:t>
            </w:r>
            <w:r w:rsidRPr="00450EF7">
              <w:rPr>
                <w:rFonts w:hint="cs"/>
                <w:szCs w:val="22"/>
                <w:rtl/>
              </w:rPr>
              <w:t xml:space="preserve"> انحراف</w:t>
            </w:r>
          </w:p>
          <w:p w14:paraId="61971C39" w14:textId="77777777" w:rsidR="00D31EB5" w:rsidRPr="00450EF7" w:rsidRDefault="00D31EB5" w:rsidP="00D31EB5">
            <w:pPr>
              <w:spacing w:line="20" w:lineRule="atLeast"/>
              <w:jc w:val="center"/>
              <w:rPr>
                <w:szCs w:val="22"/>
                <w:rtl/>
              </w:rPr>
            </w:pPr>
            <w:r w:rsidRPr="00450EF7">
              <w:rPr>
                <w:rFonts w:hint="cs"/>
                <w:szCs w:val="22"/>
                <w:rtl/>
              </w:rPr>
              <w:t>معیار</w:t>
            </w:r>
          </w:p>
        </w:tc>
        <w:tc>
          <w:tcPr>
            <w:tcW w:w="524" w:type="dxa"/>
            <w:tcBorders>
              <w:top w:val="nil"/>
              <w:right w:val="dashed" w:sz="4" w:space="0" w:color="auto"/>
            </w:tcBorders>
            <w:shd w:val="clear" w:color="auto" w:fill="auto"/>
            <w:vAlign w:val="center"/>
          </w:tcPr>
          <w:p w14:paraId="7D22AEBD" w14:textId="77777777" w:rsidR="00D31EB5" w:rsidRPr="00450EF7" w:rsidRDefault="00D31EB5" w:rsidP="00D31EB5">
            <w:pPr>
              <w:spacing w:line="20" w:lineRule="atLeast"/>
              <w:jc w:val="center"/>
              <w:rPr>
                <w:sz w:val="24"/>
                <w:szCs w:val="24"/>
                <w:rtl/>
              </w:rPr>
            </w:pPr>
            <w:r w:rsidRPr="00450EF7">
              <w:rPr>
                <w:rFonts w:hint="cs"/>
                <w:sz w:val="24"/>
                <w:szCs w:val="24"/>
                <w:rtl/>
              </w:rPr>
              <w:t>فراوانی</w:t>
            </w:r>
          </w:p>
          <w:p w14:paraId="3696886A" w14:textId="77777777" w:rsidR="00D31EB5" w:rsidRPr="00450EF7" w:rsidRDefault="00D31EB5" w:rsidP="00D31EB5">
            <w:pPr>
              <w:spacing w:line="20" w:lineRule="atLeast"/>
              <w:jc w:val="center"/>
              <w:rPr>
                <w:sz w:val="28"/>
                <w:rtl/>
              </w:rPr>
            </w:pPr>
            <w:r w:rsidRPr="00450EF7">
              <w:rPr>
                <w:rFonts w:hint="cs"/>
                <w:sz w:val="24"/>
                <w:szCs w:val="24"/>
                <w:rtl/>
              </w:rPr>
              <w:t>(%)</w:t>
            </w:r>
          </w:p>
        </w:tc>
        <w:tc>
          <w:tcPr>
            <w:tcW w:w="759" w:type="dxa"/>
            <w:tcBorders>
              <w:top w:val="nil"/>
              <w:left w:val="dashed" w:sz="4" w:space="0" w:color="auto"/>
            </w:tcBorders>
            <w:shd w:val="clear" w:color="auto" w:fill="auto"/>
            <w:vAlign w:val="center"/>
          </w:tcPr>
          <w:p w14:paraId="47FC18CF" w14:textId="77777777" w:rsidR="00D31EB5" w:rsidRPr="006D68B7" w:rsidRDefault="00D31EB5" w:rsidP="00D31EB5">
            <w:pPr>
              <w:spacing w:line="20" w:lineRule="atLeast"/>
              <w:jc w:val="center"/>
              <w:rPr>
                <w:b/>
                <w:bCs/>
                <w:sz w:val="24"/>
                <w:szCs w:val="24"/>
                <w:rtl/>
              </w:rPr>
            </w:pPr>
            <w:r w:rsidRPr="006D68B7">
              <w:rPr>
                <w:rFonts w:hint="cs"/>
                <w:b/>
                <w:bCs/>
                <w:sz w:val="24"/>
                <w:szCs w:val="24"/>
                <w:rtl/>
              </w:rPr>
              <w:t>میانگین</w:t>
            </w:r>
          </w:p>
          <w:p w14:paraId="2D508FEC" w14:textId="77777777" w:rsidR="00D31EB5" w:rsidRPr="00450EF7" w:rsidRDefault="00D31EB5" w:rsidP="00D31EB5">
            <w:pPr>
              <w:spacing w:line="20" w:lineRule="atLeast"/>
              <w:jc w:val="center"/>
              <w:rPr>
                <w:szCs w:val="22"/>
                <w:rtl/>
              </w:rPr>
            </w:pPr>
            <w:r w:rsidRPr="00450EF7">
              <w:rPr>
                <w:rFonts w:ascii="Calibri" w:hAnsi="Calibri" w:cs="Calibri" w:hint="cs"/>
                <w:szCs w:val="22"/>
                <w:rtl/>
              </w:rPr>
              <w:t>±</w:t>
            </w:r>
            <w:r w:rsidRPr="00450EF7">
              <w:rPr>
                <w:rFonts w:hint="cs"/>
                <w:szCs w:val="22"/>
                <w:rtl/>
              </w:rPr>
              <w:t xml:space="preserve"> انحراف</w:t>
            </w:r>
          </w:p>
          <w:p w14:paraId="06AE1898" w14:textId="77777777" w:rsidR="00D31EB5" w:rsidRPr="00450EF7" w:rsidRDefault="00D31EB5" w:rsidP="00D31EB5">
            <w:pPr>
              <w:spacing w:line="20" w:lineRule="atLeast"/>
              <w:jc w:val="center"/>
              <w:rPr>
                <w:sz w:val="28"/>
                <w:rtl/>
              </w:rPr>
            </w:pPr>
            <w:r w:rsidRPr="00450EF7">
              <w:rPr>
                <w:rFonts w:hint="cs"/>
                <w:szCs w:val="22"/>
                <w:rtl/>
              </w:rPr>
              <w:t>معیار</w:t>
            </w:r>
          </w:p>
        </w:tc>
        <w:tc>
          <w:tcPr>
            <w:tcW w:w="567" w:type="dxa"/>
            <w:tcBorders>
              <w:top w:val="nil"/>
              <w:right w:val="dashed" w:sz="4" w:space="0" w:color="auto"/>
            </w:tcBorders>
            <w:shd w:val="clear" w:color="auto" w:fill="auto"/>
            <w:vAlign w:val="center"/>
          </w:tcPr>
          <w:p w14:paraId="5FF23A1C" w14:textId="77777777" w:rsidR="00D31EB5" w:rsidRPr="00450EF7" w:rsidRDefault="00D31EB5" w:rsidP="00D31EB5">
            <w:pPr>
              <w:spacing w:line="20" w:lineRule="atLeast"/>
              <w:jc w:val="center"/>
              <w:rPr>
                <w:sz w:val="24"/>
                <w:szCs w:val="24"/>
                <w:rtl/>
              </w:rPr>
            </w:pPr>
            <w:r w:rsidRPr="00450EF7">
              <w:rPr>
                <w:rFonts w:hint="cs"/>
                <w:sz w:val="24"/>
                <w:szCs w:val="24"/>
                <w:rtl/>
              </w:rPr>
              <w:t>فراوانی</w:t>
            </w:r>
          </w:p>
          <w:p w14:paraId="6AAC3B88" w14:textId="77777777" w:rsidR="00D31EB5" w:rsidRPr="00450EF7" w:rsidRDefault="00D31EB5" w:rsidP="00D31EB5">
            <w:pPr>
              <w:spacing w:line="20" w:lineRule="atLeast"/>
              <w:jc w:val="center"/>
              <w:rPr>
                <w:sz w:val="28"/>
                <w:rtl/>
              </w:rPr>
            </w:pPr>
            <w:r w:rsidRPr="00450EF7">
              <w:rPr>
                <w:rFonts w:hint="cs"/>
                <w:sz w:val="24"/>
                <w:szCs w:val="24"/>
                <w:rtl/>
              </w:rPr>
              <w:t>(%)</w:t>
            </w:r>
          </w:p>
        </w:tc>
        <w:tc>
          <w:tcPr>
            <w:tcW w:w="682" w:type="dxa"/>
            <w:tcBorders>
              <w:top w:val="nil"/>
              <w:left w:val="dashed" w:sz="4" w:space="0" w:color="auto"/>
            </w:tcBorders>
            <w:shd w:val="clear" w:color="auto" w:fill="auto"/>
            <w:vAlign w:val="center"/>
          </w:tcPr>
          <w:p w14:paraId="6C74B7CE" w14:textId="77777777" w:rsidR="00D31EB5" w:rsidRPr="006D68B7" w:rsidRDefault="00D31EB5" w:rsidP="00D31EB5">
            <w:pPr>
              <w:spacing w:line="20" w:lineRule="atLeast"/>
              <w:jc w:val="center"/>
              <w:rPr>
                <w:b/>
                <w:bCs/>
                <w:sz w:val="24"/>
                <w:szCs w:val="24"/>
                <w:rtl/>
              </w:rPr>
            </w:pPr>
            <w:r w:rsidRPr="006D68B7">
              <w:rPr>
                <w:rFonts w:hint="cs"/>
                <w:b/>
                <w:bCs/>
                <w:sz w:val="24"/>
                <w:szCs w:val="24"/>
                <w:rtl/>
              </w:rPr>
              <w:t>میانگین</w:t>
            </w:r>
          </w:p>
          <w:p w14:paraId="54BC4D26" w14:textId="77777777" w:rsidR="00D31EB5" w:rsidRPr="00450EF7" w:rsidRDefault="00D31EB5" w:rsidP="00D31EB5">
            <w:pPr>
              <w:spacing w:line="20" w:lineRule="atLeast"/>
              <w:jc w:val="center"/>
              <w:rPr>
                <w:sz w:val="28"/>
                <w:rtl/>
              </w:rPr>
            </w:pPr>
            <w:r w:rsidRPr="00450EF7">
              <w:rPr>
                <w:rFonts w:ascii="Calibri" w:hAnsi="Calibri" w:cs="Calibri" w:hint="cs"/>
                <w:szCs w:val="22"/>
                <w:rtl/>
              </w:rPr>
              <w:t>±</w:t>
            </w:r>
            <w:r w:rsidRPr="00450EF7">
              <w:rPr>
                <w:rFonts w:ascii="Times New Roman" w:hAnsi="Times New Roman" w:hint="cs"/>
                <w:szCs w:val="22"/>
                <w:rtl/>
              </w:rPr>
              <w:t xml:space="preserve"> </w:t>
            </w:r>
            <w:r w:rsidRPr="00450EF7">
              <w:rPr>
                <w:rFonts w:hint="cs"/>
                <w:szCs w:val="22"/>
                <w:rtl/>
              </w:rPr>
              <w:t>انحراف معیار</w:t>
            </w:r>
          </w:p>
        </w:tc>
        <w:tc>
          <w:tcPr>
            <w:tcW w:w="553" w:type="dxa"/>
            <w:tcBorders>
              <w:top w:val="nil"/>
              <w:right w:val="dashed" w:sz="4" w:space="0" w:color="auto"/>
            </w:tcBorders>
            <w:shd w:val="clear" w:color="auto" w:fill="auto"/>
            <w:vAlign w:val="center"/>
          </w:tcPr>
          <w:p w14:paraId="56E8999F" w14:textId="77777777" w:rsidR="00D31EB5" w:rsidRPr="00450EF7" w:rsidRDefault="00D31EB5" w:rsidP="00D31EB5">
            <w:pPr>
              <w:spacing w:line="20" w:lineRule="atLeast"/>
              <w:jc w:val="center"/>
              <w:rPr>
                <w:sz w:val="24"/>
                <w:szCs w:val="24"/>
                <w:rtl/>
              </w:rPr>
            </w:pPr>
            <w:r w:rsidRPr="00450EF7">
              <w:rPr>
                <w:rFonts w:hint="cs"/>
                <w:sz w:val="24"/>
                <w:szCs w:val="24"/>
                <w:rtl/>
              </w:rPr>
              <w:t>فراوانی</w:t>
            </w:r>
          </w:p>
          <w:p w14:paraId="345A5B67" w14:textId="77777777" w:rsidR="00D31EB5" w:rsidRPr="00450EF7" w:rsidRDefault="00D31EB5" w:rsidP="00D31EB5">
            <w:pPr>
              <w:spacing w:line="20" w:lineRule="atLeast"/>
              <w:jc w:val="center"/>
              <w:rPr>
                <w:sz w:val="28"/>
                <w:rtl/>
              </w:rPr>
            </w:pPr>
            <w:r w:rsidRPr="00450EF7">
              <w:rPr>
                <w:rFonts w:hint="cs"/>
                <w:sz w:val="24"/>
                <w:szCs w:val="24"/>
                <w:rtl/>
              </w:rPr>
              <w:t>(%)</w:t>
            </w:r>
          </w:p>
        </w:tc>
        <w:tc>
          <w:tcPr>
            <w:tcW w:w="722" w:type="dxa"/>
            <w:tcBorders>
              <w:top w:val="nil"/>
              <w:left w:val="dashed" w:sz="4" w:space="0" w:color="auto"/>
            </w:tcBorders>
            <w:shd w:val="clear" w:color="auto" w:fill="auto"/>
            <w:vAlign w:val="center"/>
          </w:tcPr>
          <w:p w14:paraId="097154D0" w14:textId="77777777" w:rsidR="00D31EB5" w:rsidRPr="006D68B7" w:rsidRDefault="00D31EB5" w:rsidP="00D31EB5">
            <w:pPr>
              <w:spacing w:line="20" w:lineRule="atLeast"/>
              <w:jc w:val="center"/>
              <w:rPr>
                <w:b/>
                <w:bCs/>
                <w:sz w:val="24"/>
                <w:szCs w:val="24"/>
                <w:rtl/>
              </w:rPr>
            </w:pPr>
            <w:r w:rsidRPr="006D68B7">
              <w:rPr>
                <w:rFonts w:hint="cs"/>
                <w:b/>
                <w:bCs/>
                <w:sz w:val="24"/>
                <w:szCs w:val="24"/>
                <w:rtl/>
              </w:rPr>
              <w:t>میانگین</w:t>
            </w:r>
          </w:p>
          <w:p w14:paraId="5BCF7399" w14:textId="77777777" w:rsidR="00D31EB5" w:rsidRPr="00450EF7" w:rsidRDefault="00D31EB5" w:rsidP="00D31EB5">
            <w:pPr>
              <w:spacing w:line="20" w:lineRule="atLeast"/>
              <w:jc w:val="center"/>
              <w:rPr>
                <w:szCs w:val="22"/>
                <w:rtl/>
              </w:rPr>
            </w:pPr>
            <w:r w:rsidRPr="00450EF7">
              <w:rPr>
                <w:rFonts w:ascii="Calibri" w:hAnsi="Calibri" w:cs="Calibri" w:hint="cs"/>
                <w:szCs w:val="22"/>
                <w:rtl/>
              </w:rPr>
              <w:t>±</w:t>
            </w:r>
            <w:r w:rsidRPr="00450EF7">
              <w:rPr>
                <w:rFonts w:ascii="Times New Roman" w:hAnsi="Times New Roman" w:hint="cs"/>
                <w:szCs w:val="22"/>
                <w:rtl/>
              </w:rPr>
              <w:t xml:space="preserve"> </w:t>
            </w:r>
            <w:r w:rsidRPr="00450EF7">
              <w:rPr>
                <w:rFonts w:hint="cs"/>
                <w:szCs w:val="22"/>
                <w:rtl/>
              </w:rPr>
              <w:t>انحراف</w:t>
            </w:r>
          </w:p>
          <w:p w14:paraId="40928BB9" w14:textId="77777777" w:rsidR="00D31EB5" w:rsidRPr="00450EF7" w:rsidRDefault="00D31EB5" w:rsidP="00D31EB5">
            <w:pPr>
              <w:spacing w:line="20" w:lineRule="atLeast"/>
              <w:jc w:val="center"/>
              <w:rPr>
                <w:sz w:val="28"/>
                <w:rtl/>
              </w:rPr>
            </w:pPr>
            <w:r w:rsidRPr="00450EF7">
              <w:rPr>
                <w:rFonts w:hint="cs"/>
                <w:szCs w:val="22"/>
                <w:rtl/>
              </w:rPr>
              <w:t>معیار</w:t>
            </w:r>
          </w:p>
        </w:tc>
        <w:tc>
          <w:tcPr>
            <w:tcW w:w="517" w:type="dxa"/>
            <w:tcBorders>
              <w:top w:val="nil"/>
              <w:right w:val="dashed" w:sz="4" w:space="0" w:color="auto"/>
            </w:tcBorders>
            <w:shd w:val="clear" w:color="auto" w:fill="auto"/>
            <w:vAlign w:val="center"/>
          </w:tcPr>
          <w:p w14:paraId="51071B90" w14:textId="77777777" w:rsidR="00D31EB5" w:rsidRPr="00450EF7" w:rsidRDefault="00D31EB5" w:rsidP="00D31EB5">
            <w:pPr>
              <w:spacing w:line="20" w:lineRule="atLeast"/>
              <w:jc w:val="center"/>
              <w:rPr>
                <w:sz w:val="24"/>
                <w:szCs w:val="24"/>
                <w:rtl/>
              </w:rPr>
            </w:pPr>
            <w:r w:rsidRPr="00450EF7">
              <w:rPr>
                <w:rFonts w:hint="cs"/>
                <w:sz w:val="24"/>
                <w:szCs w:val="24"/>
                <w:rtl/>
              </w:rPr>
              <w:t>فراوانی</w:t>
            </w:r>
          </w:p>
          <w:p w14:paraId="18B9379C" w14:textId="77777777" w:rsidR="00D31EB5" w:rsidRPr="00450EF7" w:rsidRDefault="00D31EB5" w:rsidP="00D31EB5">
            <w:pPr>
              <w:spacing w:line="20" w:lineRule="atLeast"/>
              <w:jc w:val="center"/>
              <w:rPr>
                <w:sz w:val="28"/>
                <w:rtl/>
              </w:rPr>
            </w:pPr>
            <w:r w:rsidRPr="00450EF7">
              <w:rPr>
                <w:rFonts w:hint="cs"/>
                <w:sz w:val="24"/>
                <w:szCs w:val="24"/>
                <w:rtl/>
              </w:rPr>
              <w:t>(%)</w:t>
            </w:r>
          </w:p>
        </w:tc>
        <w:tc>
          <w:tcPr>
            <w:tcW w:w="760" w:type="dxa"/>
            <w:tcBorders>
              <w:top w:val="nil"/>
              <w:left w:val="dashed" w:sz="4" w:space="0" w:color="auto"/>
            </w:tcBorders>
            <w:shd w:val="clear" w:color="auto" w:fill="auto"/>
            <w:vAlign w:val="center"/>
          </w:tcPr>
          <w:p w14:paraId="14971C6A" w14:textId="77777777" w:rsidR="00D31EB5" w:rsidRPr="006D68B7" w:rsidRDefault="00D31EB5" w:rsidP="00D31EB5">
            <w:pPr>
              <w:spacing w:line="20" w:lineRule="atLeast"/>
              <w:jc w:val="center"/>
              <w:rPr>
                <w:b/>
                <w:bCs/>
                <w:sz w:val="24"/>
                <w:szCs w:val="24"/>
                <w:rtl/>
              </w:rPr>
            </w:pPr>
            <w:r w:rsidRPr="006D68B7">
              <w:rPr>
                <w:rFonts w:hint="cs"/>
                <w:b/>
                <w:bCs/>
                <w:sz w:val="24"/>
                <w:szCs w:val="24"/>
                <w:rtl/>
              </w:rPr>
              <w:t>میانگین</w:t>
            </w:r>
          </w:p>
          <w:p w14:paraId="0429BF97" w14:textId="77777777" w:rsidR="00D31EB5" w:rsidRPr="00450EF7" w:rsidRDefault="00D31EB5" w:rsidP="00D31EB5">
            <w:pPr>
              <w:spacing w:line="20" w:lineRule="atLeast"/>
              <w:jc w:val="center"/>
              <w:rPr>
                <w:szCs w:val="22"/>
                <w:rtl/>
              </w:rPr>
            </w:pPr>
            <w:r w:rsidRPr="00450EF7">
              <w:rPr>
                <w:rFonts w:ascii="Calibri" w:hAnsi="Calibri" w:cs="Calibri" w:hint="cs"/>
                <w:szCs w:val="22"/>
                <w:rtl/>
              </w:rPr>
              <w:t>±</w:t>
            </w:r>
            <w:r w:rsidRPr="00450EF7">
              <w:rPr>
                <w:rFonts w:ascii="Times New Roman" w:hAnsi="Times New Roman" w:hint="cs"/>
                <w:szCs w:val="22"/>
                <w:rtl/>
              </w:rPr>
              <w:t xml:space="preserve"> </w:t>
            </w:r>
            <w:r w:rsidRPr="00450EF7">
              <w:rPr>
                <w:rFonts w:hint="cs"/>
                <w:szCs w:val="22"/>
                <w:rtl/>
              </w:rPr>
              <w:t>انحراف</w:t>
            </w:r>
          </w:p>
          <w:p w14:paraId="50A7B65B" w14:textId="77777777" w:rsidR="00D31EB5" w:rsidRPr="00450EF7" w:rsidRDefault="00D31EB5" w:rsidP="00D31EB5">
            <w:pPr>
              <w:spacing w:line="20" w:lineRule="atLeast"/>
              <w:jc w:val="center"/>
              <w:rPr>
                <w:sz w:val="28"/>
                <w:rtl/>
              </w:rPr>
            </w:pPr>
            <w:r w:rsidRPr="00450EF7">
              <w:rPr>
                <w:rFonts w:hint="cs"/>
                <w:szCs w:val="22"/>
                <w:rtl/>
              </w:rPr>
              <w:t>معیار</w:t>
            </w:r>
          </w:p>
        </w:tc>
      </w:tr>
      <w:tr w:rsidR="00D31EB5" w:rsidRPr="008969FA" w14:paraId="2AD23149" w14:textId="77777777" w:rsidTr="00D31EB5">
        <w:trPr>
          <w:cantSplit/>
          <w:trHeight w:val="1434"/>
        </w:trPr>
        <w:tc>
          <w:tcPr>
            <w:tcW w:w="789" w:type="dxa"/>
            <w:textDirection w:val="btLr"/>
            <w:vAlign w:val="center"/>
          </w:tcPr>
          <w:p w14:paraId="53B4DF08" w14:textId="77777777" w:rsidR="00D31EB5" w:rsidRPr="008969FA" w:rsidRDefault="00D31EB5" w:rsidP="00D31EB5">
            <w:pPr>
              <w:spacing w:line="20" w:lineRule="atLeast"/>
              <w:ind w:left="113" w:right="113"/>
              <w:jc w:val="center"/>
              <w:rPr>
                <w:b/>
                <w:bCs/>
                <w:sz w:val="20"/>
                <w:szCs w:val="24"/>
              </w:rPr>
            </w:pPr>
            <w:r w:rsidRPr="008969FA">
              <w:rPr>
                <w:rFonts w:hint="cs"/>
                <w:b/>
                <w:bCs/>
                <w:sz w:val="20"/>
                <w:szCs w:val="24"/>
                <w:rtl/>
              </w:rPr>
              <w:t>کیفیت زندگی</w:t>
            </w:r>
          </w:p>
          <w:p w14:paraId="5CDD259F" w14:textId="77777777" w:rsidR="00D31EB5" w:rsidRPr="008969FA" w:rsidRDefault="00D31EB5" w:rsidP="00D31EB5">
            <w:pPr>
              <w:spacing w:line="20" w:lineRule="atLeast"/>
              <w:ind w:left="113" w:right="113"/>
              <w:jc w:val="center"/>
              <w:rPr>
                <w:b/>
                <w:bCs/>
                <w:sz w:val="20"/>
                <w:szCs w:val="24"/>
                <w:rtl/>
              </w:rPr>
            </w:pPr>
            <w:r w:rsidRPr="008969FA">
              <w:rPr>
                <w:b/>
                <w:bCs/>
                <w:sz w:val="20"/>
                <w:szCs w:val="24"/>
                <w:rtl/>
              </w:rPr>
              <w:t>قبل ترخیص</w:t>
            </w:r>
          </w:p>
        </w:tc>
        <w:tc>
          <w:tcPr>
            <w:tcW w:w="570" w:type="dxa"/>
            <w:tcBorders>
              <w:top w:val="single" w:sz="4" w:space="0" w:color="auto"/>
              <w:right w:val="dashed" w:sz="4" w:space="0" w:color="auto"/>
            </w:tcBorders>
            <w:shd w:val="clear" w:color="auto" w:fill="auto"/>
            <w:vAlign w:val="center"/>
          </w:tcPr>
          <w:p w14:paraId="2AF93E4C" w14:textId="77777777" w:rsidR="00D31EB5" w:rsidRPr="008969FA" w:rsidRDefault="00D31EB5" w:rsidP="00D31EB5">
            <w:pPr>
              <w:spacing w:line="20" w:lineRule="atLeast"/>
              <w:jc w:val="center"/>
              <w:rPr>
                <w:sz w:val="28"/>
                <w:rtl/>
              </w:rPr>
            </w:pPr>
            <w:r w:rsidRPr="008969FA">
              <w:rPr>
                <w:rFonts w:hint="cs"/>
                <w:sz w:val="28"/>
                <w:rtl/>
              </w:rPr>
              <w:t>11</w:t>
            </w:r>
          </w:p>
          <w:p w14:paraId="36D7B4EA" w14:textId="77777777" w:rsidR="00D31EB5" w:rsidRPr="008969FA" w:rsidRDefault="00D31EB5" w:rsidP="00D31EB5">
            <w:pPr>
              <w:spacing w:line="20" w:lineRule="atLeast"/>
              <w:jc w:val="center"/>
              <w:rPr>
                <w:sz w:val="28"/>
                <w:rtl/>
              </w:rPr>
            </w:pPr>
            <w:r w:rsidRPr="0060505C">
              <w:rPr>
                <w:rFonts w:hint="cs"/>
                <w:sz w:val="24"/>
                <w:szCs w:val="24"/>
                <w:rtl/>
              </w:rPr>
              <w:t>(2/9)</w:t>
            </w:r>
          </w:p>
        </w:tc>
        <w:tc>
          <w:tcPr>
            <w:tcW w:w="694" w:type="dxa"/>
            <w:tcBorders>
              <w:left w:val="dashed" w:sz="4" w:space="0" w:color="auto"/>
            </w:tcBorders>
            <w:shd w:val="clear" w:color="auto" w:fill="auto"/>
            <w:vAlign w:val="center"/>
          </w:tcPr>
          <w:p w14:paraId="0C443D8B" w14:textId="77777777" w:rsidR="00D31EB5" w:rsidRPr="008969FA" w:rsidRDefault="00D31EB5" w:rsidP="00D31EB5">
            <w:pPr>
              <w:spacing w:line="20" w:lineRule="atLeast"/>
              <w:jc w:val="center"/>
              <w:rPr>
                <w:b/>
                <w:bCs/>
                <w:sz w:val="28"/>
                <w:rtl/>
              </w:rPr>
            </w:pPr>
            <w:r w:rsidRPr="008969FA">
              <w:rPr>
                <w:rFonts w:hint="cs"/>
                <w:b/>
                <w:bCs/>
                <w:sz w:val="28"/>
                <w:rtl/>
              </w:rPr>
              <w:t>9</w:t>
            </w:r>
            <w:r w:rsidRPr="008969FA">
              <w:rPr>
                <w:rFonts w:ascii="Arial" w:hAnsi="Arial" w:cs="Arial" w:hint="cs"/>
                <w:b/>
                <w:bCs/>
                <w:sz w:val="28"/>
                <w:rtl/>
              </w:rPr>
              <w:t>٫</w:t>
            </w:r>
            <w:r w:rsidRPr="008969FA">
              <w:rPr>
                <w:rFonts w:hint="cs"/>
                <w:b/>
                <w:bCs/>
                <w:sz w:val="28"/>
                <w:rtl/>
              </w:rPr>
              <w:t>8</w:t>
            </w:r>
          </w:p>
          <w:p w14:paraId="30F9AA61" w14:textId="77777777" w:rsidR="00D31EB5" w:rsidRPr="006D68B7" w:rsidRDefault="00D31EB5" w:rsidP="00D31EB5">
            <w:pPr>
              <w:spacing w:line="20" w:lineRule="atLeast"/>
              <w:jc w:val="center"/>
              <w:rPr>
                <w:sz w:val="28"/>
                <w:rtl/>
              </w:rPr>
            </w:pPr>
            <w:r w:rsidRPr="006D68B7">
              <w:rPr>
                <w:rFonts w:ascii="Calibri" w:hAnsi="Calibri" w:cs="Calibri" w:hint="cs"/>
                <w:sz w:val="28"/>
                <w:rtl/>
              </w:rPr>
              <w:t>±</w:t>
            </w:r>
            <w:r w:rsidRPr="006D68B7">
              <w:rPr>
                <w:rFonts w:ascii="Times New Roman" w:hAnsi="Times New Roman" w:hint="cs"/>
                <w:sz w:val="28"/>
                <w:rtl/>
              </w:rPr>
              <w:t>3</w:t>
            </w:r>
            <w:r w:rsidRPr="006D68B7">
              <w:rPr>
                <w:rFonts w:ascii="Arial" w:hAnsi="Arial" w:cs="Arial" w:hint="cs"/>
                <w:sz w:val="28"/>
                <w:rtl/>
              </w:rPr>
              <w:t>٫</w:t>
            </w:r>
            <w:r w:rsidRPr="006D68B7">
              <w:rPr>
                <w:rFonts w:ascii="Times New Roman" w:hAnsi="Times New Roman" w:hint="cs"/>
                <w:sz w:val="28"/>
                <w:rtl/>
              </w:rPr>
              <w:t>0</w:t>
            </w:r>
          </w:p>
        </w:tc>
        <w:tc>
          <w:tcPr>
            <w:tcW w:w="597" w:type="dxa"/>
            <w:tcBorders>
              <w:right w:val="dashed" w:sz="4" w:space="0" w:color="auto"/>
            </w:tcBorders>
            <w:shd w:val="clear" w:color="auto" w:fill="auto"/>
            <w:vAlign w:val="center"/>
          </w:tcPr>
          <w:p w14:paraId="750A1D82" w14:textId="77777777" w:rsidR="00D31EB5" w:rsidRPr="008969FA" w:rsidRDefault="00D31EB5" w:rsidP="00D31EB5">
            <w:pPr>
              <w:spacing w:line="20" w:lineRule="atLeast"/>
              <w:jc w:val="center"/>
              <w:rPr>
                <w:sz w:val="28"/>
                <w:rtl/>
              </w:rPr>
            </w:pPr>
            <w:r w:rsidRPr="008969FA">
              <w:rPr>
                <w:rFonts w:hint="cs"/>
                <w:sz w:val="28"/>
                <w:rtl/>
              </w:rPr>
              <w:t>71</w:t>
            </w:r>
          </w:p>
          <w:p w14:paraId="201AEF00" w14:textId="77777777" w:rsidR="00D31EB5" w:rsidRPr="0060505C" w:rsidRDefault="00D31EB5" w:rsidP="00D31EB5">
            <w:pPr>
              <w:spacing w:line="20" w:lineRule="atLeast"/>
              <w:jc w:val="center"/>
              <w:rPr>
                <w:sz w:val="24"/>
                <w:szCs w:val="24"/>
                <w:rtl/>
              </w:rPr>
            </w:pPr>
            <w:r w:rsidRPr="0060505C">
              <w:rPr>
                <w:rFonts w:hint="cs"/>
                <w:sz w:val="24"/>
                <w:szCs w:val="24"/>
                <w:rtl/>
              </w:rPr>
              <w:t>(2/59)</w:t>
            </w:r>
          </w:p>
        </w:tc>
        <w:tc>
          <w:tcPr>
            <w:tcW w:w="739" w:type="dxa"/>
            <w:tcBorders>
              <w:left w:val="dashed" w:sz="4" w:space="0" w:color="auto"/>
            </w:tcBorders>
            <w:shd w:val="clear" w:color="auto" w:fill="auto"/>
            <w:vAlign w:val="center"/>
          </w:tcPr>
          <w:p w14:paraId="444FA6B2" w14:textId="77777777" w:rsidR="00D31EB5" w:rsidRPr="008969FA" w:rsidRDefault="00D31EB5" w:rsidP="00D31EB5">
            <w:pPr>
              <w:spacing w:line="20" w:lineRule="atLeast"/>
              <w:jc w:val="center"/>
              <w:rPr>
                <w:b/>
                <w:bCs/>
                <w:sz w:val="28"/>
                <w:rtl/>
              </w:rPr>
            </w:pPr>
            <w:r w:rsidRPr="008969FA">
              <w:rPr>
                <w:rFonts w:hint="cs"/>
                <w:b/>
                <w:bCs/>
                <w:sz w:val="28"/>
                <w:rtl/>
              </w:rPr>
              <w:t>10</w:t>
            </w:r>
            <w:r w:rsidRPr="008969FA">
              <w:rPr>
                <w:rFonts w:ascii="Arial" w:hAnsi="Arial" w:cs="Arial" w:hint="cs"/>
                <w:b/>
                <w:bCs/>
                <w:sz w:val="28"/>
                <w:rtl/>
              </w:rPr>
              <w:t>٫</w:t>
            </w:r>
            <w:r w:rsidRPr="008969FA">
              <w:rPr>
                <w:rFonts w:hint="cs"/>
                <w:b/>
                <w:bCs/>
                <w:sz w:val="28"/>
                <w:rtl/>
              </w:rPr>
              <w:t>0</w:t>
            </w:r>
          </w:p>
          <w:p w14:paraId="3EBAD062" w14:textId="77777777" w:rsidR="00D31EB5" w:rsidRPr="008969FA" w:rsidRDefault="00D31EB5" w:rsidP="00D31EB5">
            <w:pPr>
              <w:spacing w:line="20" w:lineRule="atLeast"/>
              <w:jc w:val="center"/>
              <w:rPr>
                <w:sz w:val="28"/>
                <w:rtl/>
              </w:rPr>
            </w:pPr>
            <w:r w:rsidRPr="008969FA">
              <w:rPr>
                <w:rFonts w:ascii="Calibri" w:hAnsi="Calibri" w:cs="Calibri" w:hint="cs"/>
                <w:sz w:val="28"/>
                <w:rtl/>
              </w:rPr>
              <w:t>±</w:t>
            </w:r>
            <w:r w:rsidRPr="008969FA">
              <w:rPr>
                <w:rFonts w:hint="cs"/>
                <w:sz w:val="28"/>
                <w:rtl/>
              </w:rPr>
              <w:t>2</w:t>
            </w:r>
            <w:r w:rsidRPr="008969FA">
              <w:rPr>
                <w:rFonts w:ascii="Arial" w:hAnsi="Arial" w:cs="Arial" w:hint="cs"/>
                <w:sz w:val="28"/>
                <w:rtl/>
              </w:rPr>
              <w:t>٫</w:t>
            </w:r>
            <w:r w:rsidRPr="008969FA">
              <w:rPr>
                <w:rFonts w:hint="cs"/>
                <w:sz w:val="28"/>
                <w:rtl/>
              </w:rPr>
              <w:t>8</w:t>
            </w:r>
          </w:p>
        </w:tc>
        <w:tc>
          <w:tcPr>
            <w:tcW w:w="524" w:type="dxa"/>
            <w:tcBorders>
              <w:right w:val="dashed" w:sz="4" w:space="0" w:color="auto"/>
            </w:tcBorders>
            <w:shd w:val="clear" w:color="auto" w:fill="auto"/>
            <w:vAlign w:val="center"/>
          </w:tcPr>
          <w:p w14:paraId="1FD911A6" w14:textId="77777777" w:rsidR="00D31EB5" w:rsidRPr="008969FA" w:rsidRDefault="00D31EB5" w:rsidP="00D31EB5">
            <w:pPr>
              <w:spacing w:line="20" w:lineRule="atLeast"/>
              <w:jc w:val="center"/>
              <w:rPr>
                <w:sz w:val="24"/>
                <w:szCs w:val="24"/>
                <w:rtl/>
              </w:rPr>
            </w:pPr>
            <w:r w:rsidRPr="008969FA">
              <w:rPr>
                <w:rFonts w:hint="cs"/>
                <w:sz w:val="24"/>
                <w:szCs w:val="24"/>
                <w:rtl/>
              </w:rPr>
              <w:t>3</w:t>
            </w:r>
          </w:p>
          <w:p w14:paraId="6586E32C" w14:textId="77777777" w:rsidR="00D31EB5" w:rsidRPr="008969FA" w:rsidRDefault="00D31EB5" w:rsidP="00D31EB5">
            <w:pPr>
              <w:spacing w:line="20" w:lineRule="atLeast"/>
              <w:jc w:val="center"/>
              <w:rPr>
                <w:b/>
                <w:bCs/>
                <w:sz w:val="24"/>
                <w:szCs w:val="24"/>
              </w:rPr>
            </w:pPr>
            <w:r w:rsidRPr="008969FA">
              <w:rPr>
                <w:rFonts w:hint="cs"/>
                <w:sz w:val="24"/>
                <w:szCs w:val="24"/>
                <w:rtl/>
              </w:rPr>
              <w:t>(</w:t>
            </w:r>
            <w:r>
              <w:rPr>
                <w:rFonts w:hint="cs"/>
                <w:sz w:val="24"/>
                <w:szCs w:val="24"/>
                <w:rtl/>
              </w:rPr>
              <w:t>5/2</w:t>
            </w:r>
            <w:r w:rsidRPr="008969FA">
              <w:rPr>
                <w:rFonts w:hint="cs"/>
                <w:sz w:val="24"/>
                <w:szCs w:val="24"/>
                <w:rtl/>
              </w:rPr>
              <w:t>)</w:t>
            </w:r>
          </w:p>
        </w:tc>
        <w:tc>
          <w:tcPr>
            <w:tcW w:w="759" w:type="dxa"/>
            <w:tcBorders>
              <w:left w:val="dashed" w:sz="4" w:space="0" w:color="auto"/>
            </w:tcBorders>
            <w:shd w:val="clear" w:color="auto" w:fill="auto"/>
            <w:vAlign w:val="center"/>
          </w:tcPr>
          <w:p w14:paraId="02C5EEF9" w14:textId="77777777" w:rsidR="00D31EB5" w:rsidRPr="008969FA" w:rsidRDefault="00D31EB5" w:rsidP="00D31EB5">
            <w:pPr>
              <w:spacing w:line="20" w:lineRule="atLeast"/>
              <w:jc w:val="center"/>
              <w:rPr>
                <w:b/>
                <w:bCs/>
                <w:sz w:val="28"/>
                <w:rtl/>
              </w:rPr>
            </w:pPr>
            <w:r w:rsidRPr="008969FA">
              <w:rPr>
                <w:rFonts w:hint="cs"/>
                <w:b/>
                <w:bCs/>
                <w:sz w:val="28"/>
                <w:rtl/>
              </w:rPr>
              <w:t>8</w:t>
            </w:r>
            <w:r w:rsidRPr="008969FA">
              <w:rPr>
                <w:rFonts w:ascii="Arial" w:hAnsi="Arial" w:cs="Arial" w:hint="cs"/>
                <w:b/>
                <w:bCs/>
                <w:sz w:val="28"/>
                <w:rtl/>
              </w:rPr>
              <w:t>٫</w:t>
            </w:r>
            <w:r w:rsidRPr="008969FA">
              <w:rPr>
                <w:rFonts w:hint="cs"/>
                <w:b/>
                <w:bCs/>
                <w:sz w:val="28"/>
                <w:rtl/>
              </w:rPr>
              <w:t>0</w:t>
            </w:r>
          </w:p>
          <w:p w14:paraId="7E6D6DB7"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3</w:t>
            </w:r>
            <w:r w:rsidRPr="008969FA">
              <w:rPr>
                <w:rFonts w:ascii="Arial" w:hAnsi="Arial" w:cs="Arial" w:hint="cs"/>
                <w:sz w:val="28"/>
                <w:rtl/>
              </w:rPr>
              <w:t>٫</w:t>
            </w:r>
            <w:r w:rsidRPr="008969FA">
              <w:rPr>
                <w:rFonts w:hint="cs"/>
                <w:sz w:val="28"/>
                <w:rtl/>
              </w:rPr>
              <w:t>6</w:t>
            </w:r>
          </w:p>
        </w:tc>
        <w:tc>
          <w:tcPr>
            <w:tcW w:w="567" w:type="dxa"/>
            <w:tcBorders>
              <w:right w:val="dashed" w:sz="4" w:space="0" w:color="auto"/>
            </w:tcBorders>
            <w:shd w:val="clear" w:color="auto" w:fill="auto"/>
            <w:vAlign w:val="center"/>
          </w:tcPr>
          <w:p w14:paraId="47170C94" w14:textId="77777777" w:rsidR="00D31EB5" w:rsidRPr="008969FA" w:rsidRDefault="00D31EB5" w:rsidP="00D31EB5">
            <w:pPr>
              <w:spacing w:line="20" w:lineRule="atLeast"/>
              <w:jc w:val="center"/>
              <w:rPr>
                <w:sz w:val="24"/>
                <w:szCs w:val="24"/>
                <w:rtl/>
              </w:rPr>
            </w:pPr>
            <w:r w:rsidRPr="008969FA">
              <w:rPr>
                <w:rFonts w:hint="cs"/>
                <w:sz w:val="24"/>
                <w:szCs w:val="24"/>
                <w:rtl/>
              </w:rPr>
              <w:t>5</w:t>
            </w:r>
          </w:p>
          <w:p w14:paraId="5A4A675A" w14:textId="77777777" w:rsidR="00D31EB5" w:rsidRPr="008969FA" w:rsidRDefault="00D31EB5" w:rsidP="00D31EB5">
            <w:pPr>
              <w:spacing w:line="20" w:lineRule="atLeast"/>
              <w:jc w:val="center"/>
              <w:rPr>
                <w:sz w:val="24"/>
                <w:szCs w:val="24"/>
              </w:rPr>
            </w:pPr>
            <w:r w:rsidRPr="008969FA">
              <w:rPr>
                <w:rFonts w:hint="cs"/>
                <w:sz w:val="24"/>
                <w:szCs w:val="24"/>
                <w:rtl/>
              </w:rPr>
              <w:t>(</w:t>
            </w:r>
            <w:r>
              <w:rPr>
                <w:rFonts w:hint="cs"/>
                <w:sz w:val="24"/>
                <w:szCs w:val="24"/>
                <w:rtl/>
              </w:rPr>
              <w:t>2/4</w:t>
            </w:r>
            <w:r w:rsidRPr="008969FA">
              <w:rPr>
                <w:rFonts w:hint="cs"/>
                <w:sz w:val="24"/>
                <w:szCs w:val="24"/>
                <w:rtl/>
              </w:rPr>
              <w:t>)</w:t>
            </w:r>
          </w:p>
        </w:tc>
        <w:tc>
          <w:tcPr>
            <w:tcW w:w="682" w:type="dxa"/>
            <w:tcBorders>
              <w:left w:val="dashed" w:sz="4" w:space="0" w:color="auto"/>
            </w:tcBorders>
            <w:shd w:val="clear" w:color="auto" w:fill="auto"/>
            <w:vAlign w:val="center"/>
          </w:tcPr>
          <w:p w14:paraId="736BBC83" w14:textId="77777777" w:rsidR="00D31EB5" w:rsidRPr="008969FA" w:rsidRDefault="00D31EB5" w:rsidP="00D31EB5">
            <w:pPr>
              <w:spacing w:line="20" w:lineRule="atLeast"/>
              <w:jc w:val="center"/>
              <w:rPr>
                <w:b/>
                <w:bCs/>
                <w:sz w:val="28"/>
                <w:rtl/>
              </w:rPr>
            </w:pPr>
            <w:r w:rsidRPr="008969FA">
              <w:rPr>
                <w:rFonts w:hint="cs"/>
                <w:b/>
                <w:bCs/>
                <w:sz w:val="28"/>
                <w:rtl/>
              </w:rPr>
              <w:t>9</w:t>
            </w:r>
            <w:r w:rsidRPr="008969FA">
              <w:rPr>
                <w:rFonts w:ascii="Arial" w:hAnsi="Arial" w:cs="Arial" w:hint="cs"/>
                <w:b/>
                <w:bCs/>
                <w:sz w:val="28"/>
                <w:rtl/>
              </w:rPr>
              <w:t>٫</w:t>
            </w:r>
            <w:r w:rsidRPr="008969FA">
              <w:rPr>
                <w:rFonts w:hint="cs"/>
                <w:b/>
                <w:bCs/>
                <w:sz w:val="28"/>
                <w:rtl/>
              </w:rPr>
              <w:t>6</w:t>
            </w:r>
          </w:p>
          <w:p w14:paraId="072BDF1C"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1</w:t>
            </w:r>
            <w:r w:rsidRPr="008969FA">
              <w:rPr>
                <w:rFonts w:ascii="Arial" w:hAnsi="Arial" w:cs="Arial" w:hint="cs"/>
                <w:sz w:val="28"/>
                <w:rtl/>
              </w:rPr>
              <w:t>٫</w:t>
            </w:r>
            <w:r w:rsidRPr="008969FA">
              <w:rPr>
                <w:rFonts w:hint="cs"/>
                <w:sz w:val="28"/>
                <w:rtl/>
              </w:rPr>
              <w:t>6</w:t>
            </w:r>
          </w:p>
        </w:tc>
        <w:tc>
          <w:tcPr>
            <w:tcW w:w="553" w:type="dxa"/>
            <w:tcBorders>
              <w:right w:val="dashed" w:sz="4" w:space="0" w:color="auto"/>
            </w:tcBorders>
            <w:shd w:val="clear" w:color="auto" w:fill="auto"/>
            <w:vAlign w:val="center"/>
          </w:tcPr>
          <w:p w14:paraId="391AEFD7" w14:textId="77777777" w:rsidR="00D31EB5" w:rsidRPr="008969FA" w:rsidRDefault="00D31EB5" w:rsidP="00D31EB5">
            <w:pPr>
              <w:spacing w:line="20" w:lineRule="atLeast"/>
              <w:jc w:val="center"/>
              <w:rPr>
                <w:sz w:val="24"/>
                <w:szCs w:val="24"/>
                <w:rtl/>
              </w:rPr>
            </w:pPr>
            <w:r w:rsidRPr="008969FA">
              <w:rPr>
                <w:rFonts w:hint="cs"/>
                <w:sz w:val="24"/>
                <w:szCs w:val="24"/>
                <w:rtl/>
              </w:rPr>
              <w:t>9</w:t>
            </w:r>
          </w:p>
          <w:p w14:paraId="596FED8F" w14:textId="77777777" w:rsidR="00D31EB5" w:rsidRPr="008969FA" w:rsidRDefault="00D31EB5" w:rsidP="00D31EB5">
            <w:pPr>
              <w:spacing w:line="20" w:lineRule="atLeast"/>
              <w:jc w:val="center"/>
              <w:rPr>
                <w:sz w:val="24"/>
                <w:szCs w:val="24"/>
              </w:rPr>
            </w:pPr>
            <w:r w:rsidRPr="008969FA">
              <w:rPr>
                <w:rFonts w:hint="cs"/>
                <w:sz w:val="24"/>
                <w:szCs w:val="24"/>
                <w:rtl/>
              </w:rPr>
              <w:t>(</w:t>
            </w:r>
            <w:r>
              <w:rPr>
                <w:rFonts w:hint="cs"/>
                <w:sz w:val="24"/>
                <w:szCs w:val="24"/>
                <w:rtl/>
              </w:rPr>
              <w:t>5/7</w:t>
            </w:r>
            <w:r w:rsidRPr="008969FA">
              <w:rPr>
                <w:rFonts w:hint="cs"/>
                <w:sz w:val="24"/>
                <w:szCs w:val="24"/>
                <w:rtl/>
              </w:rPr>
              <w:t>)</w:t>
            </w:r>
          </w:p>
        </w:tc>
        <w:tc>
          <w:tcPr>
            <w:tcW w:w="722" w:type="dxa"/>
            <w:tcBorders>
              <w:left w:val="dashed" w:sz="4" w:space="0" w:color="auto"/>
            </w:tcBorders>
            <w:shd w:val="clear" w:color="auto" w:fill="auto"/>
            <w:vAlign w:val="center"/>
          </w:tcPr>
          <w:p w14:paraId="35F97AB7" w14:textId="77777777" w:rsidR="00D31EB5" w:rsidRPr="008969FA" w:rsidRDefault="00D31EB5" w:rsidP="00D31EB5">
            <w:pPr>
              <w:spacing w:line="20" w:lineRule="atLeast"/>
              <w:jc w:val="center"/>
              <w:rPr>
                <w:b/>
                <w:bCs/>
                <w:sz w:val="28"/>
                <w:rtl/>
              </w:rPr>
            </w:pPr>
            <w:r w:rsidRPr="008969FA">
              <w:rPr>
                <w:rFonts w:hint="cs"/>
                <w:b/>
                <w:bCs/>
                <w:sz w:val="28"/>
                <w:rtl/>
              </w:rPr>
              <w:t>8</w:t>
            </w:r>
            <w:r w:rsidRPr="008969FA">
              <w:rPr>
                <w:rFonts w:ascii="Arial" w:hAnsi="Arial" w:cs="Arial" w:hint="cs"/>
                <w:b/>
                <w:bCs/>
                <w:sz w:val="28"/>
                <w:rtl/>
              </w:rPr>
              <w:t>٫</w:t>
            </w:r>
            <w:r w:rsidRPr="008969FA">
              <w:rPr>
                <w:rFonts w:hint="cs"/>
                <w:b/>
                <w:bCs/>
                <w:sz w:val="28"/>
                <w:rtl/>
              </w:rPr>
              <w:t>3</w:t>
            </w:r>
          </w:p>
          <w:p w14:paraId="3EE58A4F"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3</w:t>
            </w:r>
            <w:r w:rsidRPr="008969FA">
              <w:rPr>
                <w:rFonts w:ascii="Arial" w:hAnsi="Arial" w:cs="Arial" w:hint="cs"/>
                <w:sz w:val="28"/>
                <w:rtl/>
              </w:rPr>
              <w:t>٫</w:t>
            </w:r>
            <w:r w:rsidRPr="008969FA">
              <w:rPr>
                <w:rFonts w:hint="cs"/>
                <w:sz w:val="28"/>
                <w:rtl/>
              </w:rPr>
              <w:t>3</w:t>
            </w:r>
          </w:p>
        </w:tc>
        <w:tc>
          <w:tcPr>
            <w:tcW w:w="517" w:type="dxa"/>
            <w:tcBorders>
              <w:right w:val="dashed" w:sz="4" w:space="0" w:color="auto"/>
            </w:tcBorders>
            <w:shd w:val="clear" w:color="auto" w:fill="auto"/>
            <w:vAlign w:val="center"/>
          </w:tcPr>
          <w:p w14:paraId="06F7CBA6" w14:textId="77777777" w:rsidR="00D31EB5" w:rsidRPr="008969FA" w:rsidRDefault="00D31EB5" w:rsidP="00D31EB5">
            <w:pPr>
              <w:spacing w:line="20" w:lineRule="atLeast"/>
              <w:jc w:val="center"/>
              <w:rPr>
                <w:sz w:val="24"/>
                <w:szCs w:val="24"/>
                <w:rtl/>
              </w:rPr>
            </w:pPr>
            <w:r>
              <w:rPr>
                <w:rFonts w:hint="cs"/>
                <w:sz w:val="24"/>
                <w:szCs w:val="24"/>
                <w:rtl/>
              </w:rPr>
              <w:t>21</w:t>
            </w:r>
          </w:p>
          <w:p w14:paraId="6B4C55B3" w14:textId="77777777" w:rsidR="00D31EB5" w:rsidRPr="008969FA" w:rsidRDefault="00D31EB5" w:rsidP="00D31EB5">
            <w:pPr>
              <w:spacing w:line="20" w:lineRule="atLeast"/>
              <w:jc w:val="center"/>
              <w:rPr>
                <w:sz w:val="24"/>
                <w:szCs w:val="24"/>
              </w:rPr>
            </w:pPr>
            <w:r w:rsidRPr="008969FA">
              <w:rPr>
                <w:rFonts w:hint="cs"/>
                <w:sz w:val="24"/>
                <w:szCs w:val="24"/>
                <w:rtl/>
              </w:rPr>
              <w:t>(</w:t>
            </w:r>
            <w:r>
              <w:rPr>
                <w:rFonts w:hint="cs"/>
                <w:sz w:val="24"/>
                <w:szCs w:val="24"/>
                <w:rtl/>
              </w:rPr>
              <w:t>5/17</w:t>
            </w:r>
            <w:r w:rsidRPr="008969FA">
              <w:rPr>
                <w:rFonts w:hint="cs"/>
                <w:sz w:val="24"/>
                <w:szCs w:val="24"/>
                <w:rtl/>
              </w:rPr>
              <w:t>)</w:t>
            </w:r>
          </w:p>
        </w:tc>
        <w:tc>
          <w:tcPr>
            <w:tcW w:w="760" w:type="dxa"/>
            <w:tcBorders>
              <w:left w:val="dashed" w:sz="4" w:space="0" w:color="auto"/>
            </w:tcBorders>
            <w:shd w:val="clear" w:color="auto" w:fill="auto"/>
            <w:vAlign w:val="center"/>
          </w:tcPr>
          <w:p w14:paraId="6A80AF48" w14:textId="77777777" w:rsidR="00D31EB5" w:rsidRPr="008969FA" w:rsidRDefault="00D31EB5" w:rsidP="00D31EB5">
            <w:pPr>
              <w:spacing w:line="20" w:lineRule="atLeast"/>
              <w:jc w:val="center"/>
              <w:rPr>
                <w:b/>
                <w:bCs/>
                <w:sz w:val="28"/>
                <w:rtl/>
              </w:rPr>
            </w:pPr>
            <w:r w:rsidRPr="008969FA">
              <w:rPr>
                <w:rFonts w:hint="cs"/>
                <w:b/>
                <w:bCs/>
                <w:sz w:val="28"/>
                <w:rtl/>
              </w:rPr>
              <w:t>9</w:t>
            </w:r>
            <w:r w:rsidRPr="008969FA">
              <w:rPr>
                <w:rFonts w:ascii="Arial" w:hAnsi="Arial" w:cs="Arial" w:hint="cs"/>
                <w:b/>
                <w:bCs/>
                <w:sz w:val="28"/>
                <w:rtl/>
              </w:rPr>
              <w:t>٫</w:t>
            </w:r>
            <w:r w:rsidRPr="008969FA">
              <w:rPr>
                <w:rFonts w:hint="cs"/>
                <w:b/>
                <w:bCs/>
                <w:sz w:val="28"/>
                <w:rtl/>
              </w:rPr>
              <w:t>7</w:t>
            </w:r>
          </w:p>
          <w:p w14:paraId="65D155B7"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3</w:t>
            </w:r>
            <w:r w:rsidRPr="008969FA">
              <w:rPr>
                <w:rFonts w:ascii="Arial" w:hAnsi="Arial" w:cs="Arial" w:hint="cs"/>
                <w:sz w:val="28"/>
                <w:rtl/>
              </w:rPr>
              <w:t>٫</w:t>
            </w:r>
            <w:r w:rsidRPr="008969FA">
              <w:rPr>
                <w:rFonts w:hint="cs"/>
                <w:sz w:val="28"/>
                <w:rtl/>
              </w:rPr>
              <w:t>1</w:t>
            </w:r>
          </w:p>
        </w:tc>
      </w:tr>
      <w:tr w:rsidR="00D31EB5" w:rsidRPr="008969FA" w14:paraId="118D82D5" w14:textId="77777777" w:rsidTr="00D31EB5">
        <w:trPr>
          <w:cantSplit/>
          <w:trHeight w:val="1679"/>
        </w:trPr>
        <w:tc>
          <w:tcPr>
            <w:tcW w:w="789" w:type="dxa"/>
            <w:textDirection w:val="btLr"/>
            <w:vAlign w:val="center"/>
          </w:tcPr>
          <w:p w14:paraId="5CB99542" w14:textId="77777777" w:rsidR="00D31EB5" w:rsidRPr="008969FA" w:rsidRDefault="00D31EB5" w:rsidP="00D31EB5">
            <w:pPr>
              <w:spacing w:line="20" w:lineRule="atLeast"/>
              <w:ind w:left="113" w:right="113"/>
              <w:jc w:val="center"/>
              <w:rPr>
                <w:b/>
                <w:bCs/>
                <w:sz w:val="20"/>
                <w:szCs w:val="24"/>
              </w:rPr>
            </w:pPr>
            <w:r w:rsidRPr="008969FA">
              <w:rPr>
                <w:rFonts w:hint="cs"/>
                <w:b/>
                <w:bCs/>
                <w:sz w:val="20"/>
                <w:szCs w:val="24"/>
                <w:rtl/>
              </w:rPr>
              <w:t>کیفیت زندگی</w:t>
            </w:r>
          </w:p>
          <w:p w14:paraId="569FF9B7" w14:textId="77777777" w:rsidR="00D31EB5" w:rsidRPr="008969FA" w:rsidRDefault="00D31EB5" w:rsidP="00D31EB5">
            <w:pPr>
              <w:spacing w:line="20" w:lineRule="atLeast"/>
              <w:ind w:left="113" w:right="113"/>
              <w:jc w:val="center"/>
              <w:rPr>
                <w:b/>
                <w:bCs/>
                <w:sz w:val="20"/>
                <w:szCs w:val="24"/>
                <w:rtl/>
              </w:rPr>
            </w:pPr>
            <w:r w:rsidRPr="008969FA">
              <w:rPr>
                <w:rFonts w:hint="cs"/>
                <w:b/>
                <w:bCs/>
                <w:sz w:val="20"/>
                <w:szCs w:val="24"/>
                <w:rtl/>
              </w:rPr>
              <w:t>3</w:t>
            </w:r>
            <w:r w:rsidRPr="008969FA">
              <w:rPr>
                <w:b/>
                <w:bCs/>
                <w:sz w:val="20"/>
                <w:szCs w:val="24"/>
                <w:rtl/>
              </w:rPr>
              <w:t xml:space="preserve"> ماه بعدترخیص</w:t>
            </w:r>
          </w:p>
        </w:tc>
        <w:tc>
          <w:tcPr>
            <w:tcW w:w="570" w:type="dxa"/>
            <w:tcBorders>
              <w:right w:val="dashed" w:sz="4" w:space="0" w:color="auto"/>
            </w:tcBorders>
            <w:shd w:val="clear" w:color="auto" w:fill="auto"/>
            <w:vAlign w:val="center"/>
          </w:tcPr>
          <w:p w14:paraId="523BBB2B" w14:textId="77777777" w:rsidR="00D31EB5" w:rsidRPr="008969FA" w:rsidRDefault="00D31EB5" w:rsidP="00D31EB5">
            <w:pPr>
              <w:spacing w:line="20" w:lineRule="atLeast"/>
              <w:jc w:val="center"/>
              <w:rPr>
                <w:sz w:val="28"/>
                <w:rtl/>
              </w:rPr>
            </w:pPr>
            <w:r w:rsidRPr="008969FA">
              <w:rPr>
                <w:rFonts w:hint="cs"/>
                <w:sz w:val="28"/>
                <w:rtl/>
              </w:rPr>
              <w:t>10</w:t>
            </w:r>
          </w:p>
          <w:p w14:paraId="58884AB8" w14:textId="77777777" w:rsidR="00D31EB5" w:rsidRPr="008969FA" w:rsidRDefault="00D31EB5" w:rsidP="00D31EB5">
            <w:pPr>
              <w:spacing w:line="20" w:lineRule="atLeast"/>
              <w:jc w:val="center"/>
              <w:rPr>
                <w:sz w:val="28"/>
                <w:rtl/>
              </w:rPr>
            </w:pPr>
            <w:r w:rsidRPr="0060505C">
              <w:rPr>
                <w:rFonts w:hint="cs"/>
                <w:sz w:val="24"/>
                <w:szCs w:val="24"/>
                <w:rtl/>
              </w:rPr>
              <w:t>(3/9)</w:t>
            </w:r>
          </w:p>
        </w:tc>
        <w:tc>
          <w:tcPr>
            <w:tcW w:w="694" w:type="dxa"/>
            <w:tcBorders>
              <w:left w:val="dashed" w:sz="4" w:space="0" w:color="auto"/>
            </w:tcBorders>
            <w:shd w:val="clear" w:color="auto" w:fill="auto"/>
            <w:vAlign w:val="center"/>
          </w:tcPr>
          <w:p w14:paraId="7FA75679" w14:textId="77777777" w:rsidR="00D31EB5" w:rsidRPr="008969FA" w:rsidRDefault="00D31EB5" w:rsidP="00D31EB5">
            <w:pPr>
              <w:spacing w:line="20" w:lineRule="atLeast"/>
              <w:jc w:val="center"/>
              <w:rPr>
                <w:b/>
                <w:bCs/>
                <w:sz w:val="28"/>
                <w:rtl/>
              </w:rPr>
            </w:pPr>
            <w:r w:rsidRPr="008969FA">
              <w:rPr>
                <w:rFonts w:hint="cs"/>
                <w:b/>
                <w:bCs/>
                <w:sz w:val="28"/>
                <w:rtl/>
              </w:rPr>
              <w:t>9</w:t>
            </w:r>
            <w:r w:rsidRPr="008969FA">
              <w:rPr>
                <w:rFonts w:ascii="Arial" w:hAnsi="Arial" w:cs="Arial" w:hint="cs"/>
                <w:b/>
                <w:bCs/>
                <w:sz w:val="28"/>
                <w:rtl/>
              </w:rPr>
              <w:t>٫</w:t>
            </w:r>
            <w:r w:rsidRPr="008969FA">
              <w:rPr>
                <w:rFonts w:hint="cs"/>
                <w:b/>
                <w:bCs/>
                <w:sz w:val="28"/>
                <w:rtl/>
              </w:rPr>
              <w:t>9</w:t>
            </w:r>
          </w:p>
          <w:p w14:paraId="51AD53CC" w14:textId="77777777" w:rsidR="00D31EB5" w:rsidRPr="008969FA" w:rsidRDefault="00D31EB5" w:rsidP="00D31EB5">
            <w:pPr>
              <w:spacing w:line="20" w:lineRule="atLeast"/>
              <w:jc w:val="center"/>
              <w:rPr>
                <w:sz w:val="28"/>
                <w:rtl/>
              </w:rPr>
            </w:pPr>
            <w:r w:rsidRPr="008969FA">
              <w:rPr>
                <w:rFonts w:ascii="Calibri" w:hAnsi="Calibri" w:cs="Calibri" w:hint="cs"/>
                <w:sz w:val="28"/>
                <w:rtl/>
              </w:rPr>
              <w:t>±</w:t>
            </w:r>
            <w:r w:rsidRPr="008969FA">
              <w:rPr>
                <w:rFonts w:hint="cs"/>
                <w:sz w:val="28"/>
                <w:rtl/>
              </w:rPr>
              <w:t>2</w:t>
            </w:r>
            <w:r w:rsidRPr="008969FA">
              <w:rPr>
                <w:rFonts w:ascii="Arial" w:hAnsi="Arial" w:cs="Arial" w:hint="cs"/>
                <w:sz w:val="28"/>
                <w:rtl/>
              </w:rPr>
              <w:t>٫</w:t>
            </w:r>
            <w:r w:rsidRPr="008969FA">
              <w:rPr>
                <w:rFonts w:hint="cs"/>
                <w:sz w:val="28"/>
                <w:rtl/>
              </w:rPr>
              <w:t>2</w:t>
            </w:r>
          </w:p>
        </w:tc>
        <w:tc>
          <w:tcPr>
            <w:tcW w:w="597" w:type="dxa"/>
            <w:tcBorders>
              <w:right w:val="dashed" w:sz="4" w:space="0" w:color="auto"/>
            </w:tcBorders>
            <w:shd w:val="clear" w:color="auto" w:fill="auto"/>
            <w:vAlign w:val="center"/>
          </w:tcPr>
          <w:p w14:paraId="01748C0F" w14:textId="77777777" w:rsidR="00D31EB5" w:rsidRPr="008969FA" w:rsidRDefault="00D31EB5" w:rsidP="00D31EB5">
            <w:pPr>
              <w:spacing w:line="20" w:lineRule="atLeast"/>
              <w:jc w:val="center"/>
              <w:rPr>
                <w:sz w:val="28"/>
                <w:rtl/>
              </w:rPr>
            </w:pPr>
            <w:r w:rsidRPr="008969FA">
              <w:rPr>
                <w:rFonts w:hint="cs"/>
                <w:sz w:val="28"/>
                <w:rtl/>
              </w:rPr>
              <w:t>63</w:t>
            </w:r>
          </w:p>
          <w:p w14:paraId="6F2DD1D8" w14:textId="77777777" w:rsidR="00D31EB5" w:rsidRPr="008969FA" w:rsidRDefault="00D31EB5" w:rsidP="00D31EB5">
            <w:pPr>
              <w:spacing w:line="20" w:lineRule="atLeast"/>
              <w:jc w:val="center"/>
              <w:rPr>
                <w:sz w:val="28"/>
                <w:rtl/>
              </w:rPr>
            </w:pPr>
            <w:r w:rsidRPr="008969FA">
              <w:rPr>
                <w:rFonts w:hint="cs"/>
                <w:sz w:val="28"/>
                <w:rtl/>
              </w:rPr>
              <w:t>(</w:t>
            </w:r>
            <w:r w:rsidRPr="00277102">
              <w:rPr>
                <w:rFonts w:hint="cs"/>
                <w:sz w:val="24"/>
                <w:szCs w:val="24"/>
                <w:rtl/>
              </w:rPr>
              <w:t>9/58</w:t>
            </w:r>
            <w:r w:rsidRPr="008969FA">
              <w:rPr>
                <w:rFonts w:hint="cs"/>
                <w:sz w:val="28"/>
                <w:rtl/>
              </w:rPr>
              <w:t>)</w:t>
            </w:r>
          </w:p>
        </w:tc>
        <w:tc>
          <w:tcPr>
            <w:tcW w:w="739" w:type="dxa"/>
            <w:tcBorders>
              <w:left w:val="dashed" w:sz="4" w:space="0" w:color="auto"/>
            </w:tcBorders>
            <w:shd w:val="clear" w:color="auto" w:fill="auto"/>
            <w:vAlign w:val="center"/>
          </w:tcPr>
          <w:p w14:paraId="4BD846BA" w14:textId="77777777" w:rsidR="00D31EB5" w:rsidRPr="008969FA" w:rsidRDefault="00D31EB5" w:rsidP="00D31EB5">
            <w:pPr>
              <w:spacing w:line="20" w:lineRule="atLeast"/>
              <w:jc w:val="center"/>
              <w:rPr>
                <w:b/>
                <w:bCs/>
                <w:sz w:val="28"/>
                <w:rtl/>
              </w:rPr>
            </w:pPr>
            <w:r w:rsidRPr="008969FA">
              <w:rPr>
                <w:rFonts w:hint="cs"/>
                <w:b/>
                <w:bCs/>
                <w:sz w:val="28"/>
                <w:rtl/>
              </w:rPr>
              <w:t>9</w:t>
            </w:r>
            <w:r w:rsidRPr="008969FA">
              <w:rPr>
                <w:rFonts w:ascii="Arial" w:hAnsi="Arial" w:cs="Arial" w:hint="cs"/>
                <w:b/>
                <w:bCs/>
                <w:sz w:val="28"/>
                <w:rtl/>
              </w:rPr>
              <w:t>٫</w:t>
            </w:r>
            <w:r w:rsidRPr="008969FA">
              <w:rPr>
                <w:rFonts w:hint="cs"/>
                <w:b/>
                <w:bCs/>
                <w:sz w:val="28"/>
                <w:rtl/>
              </w:rPr>
              <w:t>9</w:t>
            </w:r>
          </w:p>
          <w:p w14:paraId="431E2B4E" w14:textId="77777777" w:rsidR="00D31EB5" w:rsidRPr="008969FA" w:rsidRDefault="00D31EB5" w:rsidP="00D31EB5">
            <w:pPr>
              <w:spacing w:line="20" w:lineRule="atLeast"/>
              <w:jc w:val="center"/>
              <w:rPr>
                <w:sz w:val="28"/>
                <w:rtl/>
              </w:rPr>
            </w:pPr>
            <w:r w:rsidRPr="008969FA">
              <w:rPr>
                <w:rFonts w:ascii="Calibri" w:hAnsi="Calibri" w:cs="Calibri" w:hint="cs"/>
                <w:sz w:val="28"/>
                <w:rtl/>
              </w:rPr>
              <w:t>±</w:t>
            </w:r>
            <w:r w:rsidRPr="008969FA">
              <w:rPr>
                <w:rFonts w:hint="cs"/>
                <w:sz w:val="28"/>
                <w:rtl/>
              </w:rPr>
              <w:t>2</w:t>
            </w:r>
            <w:r w:rsidRPr="008969FA">
              <w:rPr>
                <w:rFonts w:ascii="Arial" w:hAnsi="Arial" w:cs="Arial" w:hint="cs"/>
                <w:sz w:val="28"/>
                <w:rtl/>
              </w:rPr>
              <w:t>٫</w:t>
            </w:r>
            <w:r w:rsidRPr="008969FA">
              <w:rPr>
                <w:rFonts w:hint="cs"/>
                <w:sz w:val="28"/>
                <w:rtl/>
              </w:rPr>
              <w:t>7</w:t>
            </w:r>
          </w:p>
        </w:tc>
        <w:tc>
          <w:tcPr>
            <w:tcW w:w="524" w:type="dxa"/>
            <w:tcBorders>
              <w:right w:val="dashed" w:sz="4" w:space="0" w:color="auto"/>
            </w:tcBorders>
            <w:shd w:val="clear" w:color="auto" w:fill="auto"/>
            <w:vAlign w:val="center"/>
          </w:tcPr>
          <w:p w14:paraId="77703217" w14:textId="77777777" w:rsidR="00D31EB5" w:rsidRPr="008969FA" w:rsidRDefault="00D31EB5" w:rsidP="00D31EB5">
            <w:pPr>
              <w:spacing w:line="20" w:lineRule="atLeast"/>
              <w:jc w:val="center"/>
              <w:rPr>
                <w:sz w:val="24"/>
                <w:szCs w:val="24"/>
                <w:rtl/>
              </w:rPr>
            </w:pPr>
            <w:r w:rsidRPr="008969FA">
              <w:rPr>
                <w:rFonts w:hint="cs"/>
                <w:sz w:val="24"/>
                <w:szCs w:val="24"/>
                <w:rtl/>
              </w:rPr>
              <w:t>3</w:t>
            </w:r>
          </w:p>
          <w:p w14:paraId="263E85A2" w14:textId="77777777" w:rsidR="00D31EB5" w:rsidRPr="008969FA" w:rsidRDefault="00D31EB5" w:rsidP="00D31EB5">
            <w:pPr>
              <w:spacing w:line="20" w:lineRule="atLeast"/>
              <w:jc w:val="center"/>
              <w:rPr>
                <w:b/>
                <w:bCs/>
                <w:sz w:val="24"/>
                <w:szCs w:val="24"/>
                <w:rtl/>
              </w:rPr>
            </w:pPr>
            <w:r w:rsidRPr="008969FA">
              <w:rPr>
                <w:rFonts w:hint="cs"/>
                <w:sz w:val="24"/>
                <w:szCs w:val="24"/>
                <w:rtl/>
              </w:rPr>
              <w:t>(</w:t>
            </w:r>
            <w:r>
              <w:rPr>
                <w:rFonts w:hint="cs"/>
                <w:sz w:val="24"/>
                <w:szCs w:val="24"/>
                <w:rtl/>
              </w:rPr>
              <w:t>8/2</w:t>
            </w:r>
            <w:r w:rsidRPr="008969FA">
              <w:rPr>
                <w:rFonts w:hint="cs"/>
                <w:sz w:val="24"/>
                <w:szCs w:val="24"/>
                <w:rtl/>
              </w:rPr>
              <w:t>)</w:t>
            </w:r>
          </w:p>
        </w:tc>
        <w:tc>
          <w:tcPr>
            <w:tcW w:w="759" w:type="dxa"/>
            <w:tcBorders>
              <w:left w:val="dashed" w:sz="4" w:space="0" w:color="auto"/>
            </w:tcBorders>
            <w:shd w:val="clear" w:color="auto" w:fill="auto"/>
            <w:vAlign w:val="center"/>
          </w:tcPr>
          <w:p w14:paraId="47995345" w14:textId="77777777" w:rsidR="00D31EB5" w:rsidRPr="008969FA" w:rsidRDefault="00D31EB5" w:rsidP="00D31EB5">
            <w:pPr>
              <w:spacing w:line="20" w:lineRule="atLeast"/>
              <w:jc w:val="center"/>
              <w:rPr>
                <w:b/>
                <w:bCs/>
                <w:sz w:val="28"/>
                <w:rtl/>
              </w:rPr>
            </w:pPr>
            <w:r w:rsidRPr="008969FA">
              <w:rPr>
                <w:rFonts w:hint="cs"/>
                <w:b/>
                <w:bCs/>
                <w:sz w:val="28"/>
                <w:rtl/>
              </w:rPr>
              <w:t>7</w:t>
            </w:r>
            <w:r w:rsidRPr="008969FA">
              <w:rPr>
                <w:rFonts w:ascii="Arial" w:hAnsi="Arial" w:cs="Arial" w:hint="cs"/>
                <w:b/>
                <w:bCs/>
                <w:sz w:val="28"/>
                <w:rtl/>
              </w:rPr>
              <w:t>٫</w:t>
            </w:r>
            <w:r w:rsidRPr="008969FA">
              <w:rPr>
                <w:rFonts w:hint="cs"/>
                <w:b/>
                <w:bCs/>
                <w:sz w:val="28"/>
                <w:rtl/>
              </w:rPr>
              <w:t>6</w:t>
            </w:r>
          </w:p>
          <w:p w14:paraId="601C597A"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3</w:t>
            </w:r>
            <w:r w:rsidRPr="008969FA">
              <w:rPr>
                <w:rFonts w:ascii="Arial" w:hAnsi="Arial" w:cs="Arial" w:hint="cs"/>
                <w:sz w:val="28"/>
                <w:rtl/>
              </w:rPr>
              <w:t>٫</w:t>
            </w:r>
            <w:r w:rsidRPr="008969FA">
              <w:rPr>
                <w:rFonts w:hint="cs"/>
                <w:sz w:val="28"/>
                <w:rtl/>
              </w:rPr>
              <w:t>0</w:t>
            </w:r>
          </w:p>
        </w:tc>
        <w:tc>
          <w:tcPr>
            <w:tcW w:w="567" w:type="dxa"/>
            <w:tcBorders>
              <w:right w:val="dashed" w:sz="4" w:space="0" w:color="auto"/>
            </w:tcBorders>
            <w:shd w:val="clear" w:color="auto" w:fill="auto"/>
            <w:vAlign w:val="center"/>
          </w:tcPr>
          <w:p w14:paraId="3AA18E3D" w14:textId="77777777" w:rsidR="00D31EB5" w:rsidRPr="008969FA" w:rsidRDefault="00D31EB5" w:rsidP="00D31EB5">
            <w:pPr>
              <w:spacing w:line="20" w:lineRule="atLeast"/>
              <w:jc w:val="center"/>
              <w:rPr>
                <w:sz w:val="24"/>
                <w:szCs w:val="24"/>
                <w:rtl/>
              </w:rPr>
            </w:pPr>
            <w:r w:rsidRPr="008969FA">
              <w:rPr>
                <w:rFonts w:hint="cs"/>
                <w:sz w:val="24"/>
                <w:szCs w:val="24"/>
                <w:rtl/>
              </w:rPr>
              <w:t>4</w:t>
            </w:r>
          </w:p>
          <w:p w14:paraId="62DA89BB" w14:textId="77777777" w:rsidR="00D31EB5" w:rsidRPr="008969FA" w:rsidRDefault="00D31EB5" w:rsidP="00D31EB5">
            <w:pPr>
              <w:spacing w:line="20" w:lineRule="atLeast"/>
              <w:jc w:val="center"/>
              <w:rPr>
                <w:b/>
                <w:bCs/>
                <w:sz w:val="24"/>
                <w:szCs w:val="24"/>
              </w:rPr>
            </w:pPr>
            <w:r w:rsidRPr="008969FA">
              <w:rPr>
                <w:rFonts w:hint="cs"/>
                <w:sz w:val="24"/>
                <w:szCs w:val="24"/>
                <w:rtl/>
              </w:rPr>
              <w:t>(</w:t>
            </w:r>
            <w:r>
              <w:rPr>
                <w:rFonts w:hint="cs"/>
                <w:sz w:val="24"/>
                <w:szCs w:val="24"/>
                <w:rtl/>
              </w:rPr>
              <w:t>7/3</w:t>
            </w:r>
            <w:r w:rsidRPr="008969FA">
              <w:rPr>
                <w:rFonts w:hint="cs"/>
                <w:sz w:val="24"/>
                <w:szCs w:val="24"/>
                <w:rtl/>
              </w:rPr>
              <w:t>)</w:t>
            </w:r>
          </w:p>
        </w:tc>
        <w:tc>
          <w:tcPr>
            <w:tcW w:w="682" w:type="dxa"/>
            <w:tcBorders>
              <w:left w:val="dashed" w:sz="4" w:space="0" w:color="auto"/>
            </w:tcBorders>
            <w:shd w:val="clear" w:color="auto" w:fill="auto"/>
            <w:vAlign w:val="center"/>
          </w:tcPr>
          <w:p w14:paraId="74E2C763" w14:textId="77777777" w:rsidR="00D31EB5" w:rsidRPr="008969FA" w:rsidRDefault="00D31EB5" w:rsidP="00D31EB5">
            <w:pPr>
              <w:spacing w:line="20" w:lineRule="atLeast"/>
              <w:jc w:val="center"/>
              <w:rPr>
                <w:b/>
                <w:bCs/>
                <w:sz w:val="28"/>
                <w:rtl/>
              </w:rPr>
            </w:pPr>
            <w:r w:rsidRPr="008969FA">
              <w:rPr>
                <w:rFonts w:hint="cs"/>
                <w:b/>
                <w:bCs/>
                <w:sz w:val="28"/>
                <w:rtl/>
              </w:rPr>
              <w:t>8</w:t>
            </w:r>
            <w:r w:rsidRPr="008969FA">
              <w:rPr>
                <w:rFonts w:ascii="Arial" w:hAnsi="Arial" w:cs="Arial" w:hint="cs"/>
                <w:b/>
                <w:bCs/>
                <w:sz w:val="28"/>
                <w:rtl/>
              </w:rPr>
              <w:t>٫</w:t>
            </w:r>
            <w:r w:rsidRPr="008969FA">
              <w:rPr>
                <w:rFonts w:hint="cs"/>
                <w:b/>
                <w:bCs/>
                <w:sz w:val="28"/>
                <w:rtl/>
              </w:rPr>
              <w:t>7</w:t>
            </w:r>
          </w:p>
          <w:p w14:paraId="3B0815DB"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3</w:t>
            </w:r>
            <w:r w:rsidRPr="008969FA">
              <w:rPr>
                <w:rFonts w:ascii="Arial" w:hAnsi="Arial" w:cs="Arial" w:hint="cs"/>
                <w:sz w:val="28"/>
                <w:rtl/>
              </w:rPr>
              <w:t>٫</w:t>
            </w:r>
            <w:r w:rsidRPr="008969FA">
              <w:rPr>
                <w:rFonts w:hint="cs"/>
                <w:sz w:val="28"/>
                <w:rtl/>
              </w:rPr>
              <w:t>2</w:t>
            </w:r>
          </w:p>
        </w:tc>
        <w:tc>
          <w:tcPr>
            <w:tcW w:w="553" w:type="dxa"/>
            <w:tcBorders>
              <w:right w:val="dashed" w:sz="4" w:space="0" w:color="auto"/>
            </w:tcBorders>
            <w:shd w:val="clear" w:color="auto" w:fill="auto"/>
            <w:vAlign w:val="center"/>
          </w:tcPr>
          <w:p w14:paraId="403B33D2" w14:textId="77777777" w:rsidR="00D31EB5" w:rsidRPr="008969FA" w:rsidRDefault="00D31EB5" w:rsidP="00D31EB5">
            <w:pPr>
              <w:spacing w:line="20" w:lineRule="atLeast"/>
              <w:jc w:val="center"/>
              <w:rPr>
                <w:sz w:val="24"/>
                <w:szCs w:val="24"/>
                <w:rtl/>
              </w:rPr>
            </w:pPr>
            <w:r w:rsidRPr="008969FA">
              <w:rPr>
                <w:rFonts w:hint="cs"/>
                <w:sz w:val="24"/>
                <w:szCs w:val="24"/>
                <w:rtl/>
              </w:rPr>
              <w:t>9</w:t>
            </w:r>
          </w:p>
          <w:p w14:paraId="3A3FE125" w14:textId="77777777" w:rsidR="00D31EB5" w:rsidRPr="008969FA" w:rsidRDefault="00D31EB5" w:rsidP="00D31EB5">
            <w:pPr>
              <w:spacing w:line="20" w:lineRule="atLeast"/>
              <w:jc w:val="center"/>
              <w:rPr>
                <w:sz w:val="24"/>
                <w:szCs w:val="24"/>
              </w:rPr>
            </w:pPr>
            <w:r w:rsidRPr="008969FA">
              <w:rPr>
                <w:rFonts w:hint="cs"/>
                <w:sz w:val="24"/>
                <w:szCs w:val="24"/>
                <w:rtl/>
              </w:rPr>
              <w:t>(</w:t>
            </w:r>
            <w:r>
              <w:rPr>
                <w:rFonts w:hint="cs"/>
                <w:sz w:val="24"/>
                <w:szCs w:val="24"/>
                <w:rtl/>
              </w:rPr>
              <w:t>4/8</w:t>
            </w:r>
            <w:r w:rsidRPr="008969FA">
              <w:rPr>
                <w:rFonts w:hint="cs"/>
                <w:sz w:val="24"/>
                <w:szCs w:val="24"/>
                <w:rtl/>
              </w:rPr>
              <w:t>)</w:t>
            </w:r>
          </w:p>
        </w:tc>
        <w:tc>
          <w:tcPr>
            <w:tcW w:w="722" w:type="dxa"/>
            <w:tcBorders>
              <w:left w:val="dashed" w:sz="4" w:space="0" w:color="auto"/>
            </w:tcBorders>
            <w:shd w:val="clear" w:color="auto" w:fill="auto"/>
            <w:vAlign w:val="center"/>
          </w:tcPr>
          <w:p w14:paraId="3FAD2AD3" w14:textId="77777777" w:rsidR="00D31EB5" w:rsidRPr="008969FA" w:rsidRDefault="00D31EB5" w:rsidP="00D31EB5">
            <w:pPr>
              <w:spacing w:line="20" w:lineRule="atLeast"/>
              <w:jc w:val="center"/>
              <w:rPr>
                <w:b/>
                <w:bCs/>
                <w:sz w:val="28"/>
                <w:rtl/>
              </w:rPr>
            </w:pPr>
            <w:r w:rsidRPr="008969FA">
              <w:rPr>
                <w:rFonts w:hint="cs"/>
                <w:b/>
                <w:bCs/>
                <w:sz w:val="28"/>
                <w:rtl/>
              </w:rPr>
              <w:t>8</w:t>
            </w:r>
            <w:r w:rsidRPr="008969FA">
              <w:rPr>
                <w:rFonts w:ascii="Arial" w:hAnsi="Arial" w:cs="Arial" w:hint="cs"/>
                <w:b/>
                <w:bCs/>
                <w:sz w:val="28"/>
                <w:rtl/>
              </w:rPr>
              <w:t>٫</w:t>
            </w:r>
            <w:r w:rsidRPr="008969FA">
              <w:rPr>
                <w:rFonts w:hint="cs"/>
                <w:b/>
                <w:bCs/>
                <w:sz w:val="28"/>
                <w:rtl/>
              </w:rPr>
              <w:t>3</w:t>
            </w:r>
          </w:p>
          <w:p w14:paraId="7150A715"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3</w:t>
            </w:r>
            <w:r w:rsidRPr="008969FA">
              <w:rPr>
                <w:rFonts w:ascii="Arial" w:hAnsi="Arial" w:cs="Arial" w:hint="cs"/>
                <w:sz w:val="28"/>
                <w:rtl/>
              </w:rPr>
              <w:t>٫</w:t>
            </w:r>
            <w:r>
              <w:rPr>
                <w:rFonts w:hint="cs"/>
                <w:sz w:val="28"/>
                <w:rtl/>
              </w:rPr>
              <w:t>0</w:t>
            </w:r>
          </w:p>
        </w:tc>
        <w:tc>
          <w:tcPr>
            <w:tcW w:w="517" w:type="dxa"/>
            <w:tcBorders>
              <w:right w:val="dashed" w:sz="4" w:space="0" w:color="auto"/>
            </w:tcBorders>
            <w:shd w:val="clear" w:color="auto" w:fill="auto"/>
            <w:vAlign w:val="center"/>
          </w:tcPr>
          <w:p w14:paraId="3E26C6F1" w14:textId="77777777" w:rsidR="00D31EB5" w:rsidRPr="008969FA" w:rsidRDefault="00D31EB5" w:rsidP="00D31EB5">
            <w:pPr>
              <w:spacing w:line="20" w:lineRule="atLeast"/>
              <w:jc w:val="center"/>
              <w:rPr>
                <w:sz w:val="24"/>
                <w:szCs w:val="24"/>
                <w:rtl/>
              </w:rPr>
            </w:pPr>
            <w:r w:rsidRPr="008969FA">
              <w:rPr>
                <w:rFonts w:hint="cs"/>
                <w:sz w:val="24"/>
                <w:szCs w:val="24"/>
                <w:rtl/>
              </w:rPr>
              <w:t>18</w:t>
            </w:r>
          </w:p>
          <w:p w14:paraId="70AADE32" w14:textId="77777777" w:rsidR="00D31EB5" w:rsidRPr="008969FA" w:rsidRDefault="00D31EB5" w:rsidP="00D31EB5">
            <w:pPr>
              <w:spacing w:line="20" w:lineRule="atLeast"/>
              <w:jc w:val="center"/>
              <w:rPr>
                <w:b/>
                <w:bCs/>
                <w:sz w:val="24"/>
                <w:szCs w:val="24"/>
              </w:rPr>
            </w:pPr>
            <w:r w:rsidRPr="008969FA">
              <w:rPr>
                <w:rFonts w:hint="cs"/>
                <w:sz w:val="24"/>
                <w:szCs w:val="24"/>
                <w:rtl/>
              </w:rPr>
              <w:t>(</w:t>
            </w:r>
            <w:r>
              <w:rPr>
                <w:rFonts w:hint="cs"/>
                <w:sz w:val="24"/>
                <w:szCs w:val="24"/>
                <w:rtl/>
              </w:rPr>
              <w:t>8/16</w:t>
            </w:r>
            <w:r w:rsidRPr="008969FA">
              <w:rPr>
                <w:rFonts w:hint="cs"/>
                <w:sz w:val="24"/>
                <w:szCs w:val="24"/>
                <w:rtl/>
              </w:rPr>
              <w:t>)</w:t>
            </w:r>
          </w:p>
        </w:tc>
        <w:tc>
          <w:tcPr>
            <w:tcW w:w="760" w:type="dxa"/>
            <w:tcBorders>
              <w:left w:val="dashed" w:sz="4" w:space="0" w:color="auto"/>
            </w:tcBorders>
            <w:shd w:val="clear" w:color="auto" w:fill="auto"/>
            <w:vAlign w:val="center"/>
          </w:tcPr>
          <w:p w14:paraId="661B0B6A" w14:textId="77777777" w:rsidR="00D31EB5" w:rsidRPr="008969FA" w:rsidRDefault="00D31EB5" w:rsidP="00D31EB5">
            <w:pPr>
              <w:spacing w:line="20" w:lineRule="atLeast"/>
              <w:jc w:val="center"/>
              <w:rPr>
                <w:b/>
                <w:bCs/>
                <w:sz w:val="28"/>
                <w:rtl/>
              </w:rPr>
            </w:pPr>
            <w:r w:rsidRPr="008969FA">
              <w:rPr>
                <w:rFonts w:hint="cs"/>
                <w:b/>
                <w:bCs/>
                <w:sz w:val="28"/>
                <w:rtl/>
              </w:rPr>
              <w:t>10</w:t>
            </w:r>
            <w:r w:rsidRPr="008969FA">
              <w:rPr>
                <w:rFonts w:ascii="Arial" w:hAnsi="Arial" w:cs="Arial" w:hint="cs"/>
                <w:b/>
                <w:bCs/>
                <w:sz w:val="28"/>
                <w:rtl/>
              </w:rPr>
              <w:t>٫</w:t>
            </w:r>
            <w:r w:rsidRPr="008969FA">
              <w:rPr>
                <w:rFonts w:hint="cs"/>
                <w:b/>
                <w:bCs/>
                <w:sz w:val="28"/>
                <w:rtl/>
              </w:rPr>
              <w:t>2</w:t>
            </w:r>
          </w:p>
          <w:p w14:paraId="3691C709" w14:textId="77777777" w:rsidR="00D31EB5" w:rsidRPr="008969FA" w:rsidRDefault="00D31EB5" w:rsidP="00D31EB5">
            <w:pPr>
              <w:spacing w:line="20" w:lineRule="atLeast"/>
              <w:jc w:val="center"/>
              <w:rPr>
                <w:sz w:val="24"/>
                <w:szCs w:val="24"/>
              </w:rPr>
            </w:pPr>
            <w:r w:rsidRPr="008969FA">
              <w:rPr>
                <w:rFonts w:ascii="Calibri" w:hAnsi="Calibri" w:cs="Calibri" w:hint="cs"/>
                <w:sz w:val="28"/>
                <w:rtl/>
              </w:rPr>
              <w:t>±</w:t>
            </w:r>
            <w:r w:rsidRPr="008969FA">
              <w:rPr>
                <w:rFonts w:hint="cs"/>
                <w:sz w:val="28"/>
                <w:rtl/>
              </w:rPr>
              <w:t>2</w:t>
            </w:r>
            <w:r w:rsidRPr="008969FA">
              <w:rPr>
                <w:rFonts w:ascii="Arial" w:hAnsi="Arial" w:cs="Arial" w:hint="cs"/>
                <w:sz w:val="28"/>
                <w:rtl/>
              </w:rPr>
              <w:t>٫</w:t>
            </w:r>
            <w:r>
              <w:rPr>
                <w:rFonts w:hint="cs"/>
                <w:sz w:val="28"/>
                <w:rtl/>
              </w:rPr>
              <w:t>5</w:t>
            </w:r>
          </w:p>
        </w:tc>
      </w:tr>
    </w:tbl>
    <w:p w14:paraId="7CE0E1B1" w14:textId="77777777" w:rsidR="00D31EB5" w:rsidRPr="000B7453" w:rsidRDefault="00D31EB5" w:rsidP="00D31EB5">
      <w:pPr>
        <w:spacing w:line="20" w:lineRule="atLeast"/>
        <w:jc w:val="center"/>
        <w:rPr>
          <w:sz w:val="8"/>
          <w:szCs w:val="8"/>
          <w:rtl/>
        </w:rPr>
      </w:pPr>
    </w:p>
    <w:p w14:paraId="5A3F4BF8" w14:textId="5473DFA3" w:rsidR="00D31EB5" w:rsidRPr="008969FA" w:rsidRDefault="00D31EB5" w:rsidP="00694743">
      <w:pPr>
        <w:spacing w:line="20" w:lineRule="atLeast"/>
        <w:jc w:val="center"/>
        <w:rPr>
          <w:sz w:val="28"/>
          <w:rtl/>
        </w:rPr>
      </w:pPr>
      <w:r w:rsidRPr="008969FA">
        <w:rPr>
          <w:rFonts w:hint="cs"/>
          <w:sz w:val="28"/>
          <w:rtl/>
        </w:rPr>
        <w:t>(0</w:t>
      </w:r>
      <w:r w:rsidRPr="008969FA">
        <w:rPr>
          <w:rFonts w:ascii="Arial" w:hAnsi="Arial" w:cs="Arial" w:hint="cs"/>
          <w:sz w:val="28"/>
          <w:rtl/>
        </w:rPr>
        <w:t>٫</w:t>
      </w:r>
      <w:r w:rsidRPr="008969FA">
        <w:rPr>
          <w:rFonts w:hint="cs"/>
          <w:sz w:val="28"/>
          <w:rtl/>
        </w:rPr>
        <w:t>589=</w:t>
      </w:r>
      <w:r w:rsidRPr="008969FA">
        <w:rPr>
          <w:sz w:val="28"/>
        </w:rPr>
        <w:t>P</w:t>
      </w:r>
      <w:r w:rsidRPr="008969FA">
        <w:rPr>
          <w:rFonts w:hint="cs"/>
          <w:sz w:val="28"/>
          <w:rtl/>
        </w:rPr>
        <w:t xml:space="preserve"> قبل ترخیص)  و (0</w:t>
      </w:r>
      <w:r w:rsidRPr="008969FA">
        <w:rPr>
          <w:rFonts w:ascii="Arial" w:hAnsi="Arial" w:cs="Arial" w:hint="cs"/>
          <w:sz w:val="28"/>
          <w:rtl/>
        </w:rPr>
        <w:t>٫</w:t>
      </w:r>
      <w:r w:rsidRPr="008969FA">
        <w:rPr>
          <w:rFonts w:hint="cs"/>
          <w:sz w:val="28"/>
          <w:rtl/>
        </w:rPr>
        <w:t xml:space="preserve">368= </w:t>
      </w:r>
      <w:r w:rsidRPr="008969FA">
        <w:rPr>
          <w:sz w:val="28"/>
        </w:rPr>
        <w:t>P</w:t>
      </w:r>
      <w:r w:rsidRPr="008969FA">
        <w:rPr>
          <w:rFonts w:hint="cs"/>
          <w:sz w:val="28"/>
          <w:rtl/>
        </w:rPr>
        <w:t xml:space="preserve"> سه ماه بعد ترخیص)</w:t>
      </w:r>
      <w:r>
        <w:rPr>
          <w:sz w:val="28"/>
        </w:rPr>
        <w:t xml:space="preserve"> </w:t>
      </w:r>
    </w:p>
    <w:p w14:paraId="49524EEC" w14:textId="2B848D2C" w:rsidR="00D31EB5" w:rsidRDefault="00D31EB5" w:rsidP="00A535EC">
      <w:pPr>
        <w:spacing w:after="0" w:line="360" w:lineRule="auto"/>
        <w:jc w:val="both"/>
        <w:rPr>
          <w:sz w:val="28"/>
          <w:rtl/>
        </w:rPr>
      </w:pPr>
      <w:r w:rsidRPr="008969FA">
        <w:rPr>
          <w:rFonts w:hint="cs"/>
          <w:sz w:val="28"/>
          <w:rtl/>
        </w:rPr>
        <w:t>در</w:t>
      </w:r>
      <w:r>
        <w:rPr>
          <w:rFonts w:hint="cs"/>
          <w:sz w:val="28"/>
          <w:rtl/>
        </w:rPr>
        <w:t xml:space="preserve"> جدول 4-4-1 میانگین و انحراف معیار کیفیت زندگی بر اساس محل تروما در سالمندی که از آنها مراقبت می</w:t>
      </w:r>
      <w:r w:rsidR="00694743">
        <w:rPr>
          <w:rFonts w:hint="cs"/>
          <w:sz w:val="28"/>
          <w:rtl/>
        </w:rPr>
        <w:t xml:space="preserve"> </w:t>
      </w:r>
      <w:r>
        <w:rPr>
          <w:rFonts w:hint="cs"/>
          <w:sz w:val="28"/>
          <w:rtl/>
        </w:rPr>
        <w:t>کند</w:t>
      </w:r>
      <w:r w:rsidR="00694743">
        <w:rPr>
          <w:rFonts w:hint="cs"/>
          <w:sz w:val="28"/>
          <w:rtl/>
        </w:rPr>
        <w:t xml:space="preserve"> براساس آزمون آماری آنووا</w:t>
      </w:r>
      <w:r>
        <w:rPr>
          <w:rFonts w:hint="cs"/>
          <w:sz w:val="28"/>
          <w:rtl/>
        </w:rPr>
        <w:t xml:space="preserve"> مورد مقایسه قرار گرفته شد.</w:t>
      </w:r>
      <w:r w:rsidRPr="008969FA">
        <w:rPr>
          <w:rFonts w:hint="cs"/>
          <w:sz w:val="28"/>
          <w:rtl/>
        </w:rPr>
        <w:t xml:space="preserve"> </w:t>
      </w:r>
      <w:r>
        <w:rPr>
          <w:rFonts w:hint="cs"/>
          <w:sz w:val="28"/>
          <w:rtl/>
        </w:rPr>
        <w:t xml:space="preserve">قبل از ترخیص </w:t>
      </w:r>
      <w:r w:rsidR="00694743">
        <w:rPr>
          <w:rFonts w:hint="cs"/>
          <w:sz w:val="28"/>
          <w:rtl/>
        </w:rPr>
        <w:t>مراقبی</w:t>
      </w:r>
      <w:r w:rsidRPr="008969FA">
        <w:rPr>
          <w:rFonts w:hint="cs"/>
          <w:sz w:val="28"/>
          <w:rtl/>
        </w:rPr>
        <w:t>نی که از سالمند با تروما</w:t>
      </w:r>
      <w:r w:rsidR="00694743">
        <w:rPr>
          <w:rFonts w:hint="cs"/>
          <w:sz w:val="28"/>
          <w:rtl/>
        </w:rPr>
        <w:t>ی</w:t>
      </w:r>
      <w:r w:rsidRPr="008969FA">
        <w:rPr>
          <w:rFonts w:hint="cs"/>
          <w:sz w:val="28"/>
          <w:rtl/>
        </w:rPr>
        <w:t xml:space="preserve"> اندام مراقبت می</w:t>
      </w:r>
      <w:r>
        <w:rPr>
          <w:rFonts w:hint="cs"/>
          <w:sz w:val="28"/>
          <w:rtl/>
        </w:rPr>
        <w:t xml:space="preserve"> </w:t>
      </w:r>
      <w:r w:rsidRPr="008969FA">
        <w:rPr>
          <w:rFonts w:hint="cs"/>
          <w:sz w:val="28"/>
          <w:rtl/>
        </w:rPr>
        <w:t xml:space="preserve">کردند </w:t>
      </w:r>
      <w:r>
        <w:rPr>
          <w:rFonts w:hint="cs"/>
          <w:sz w:val="28"/>
          <w:rtl/>
        </w:rPr>
        <w:t>با میانگین 2</w:t>
      </w:r>
      <w:r w:rsidRPr="004F46B4">
        <w:rPr>
          <w:rFonts w:ascii="Arial" w:hAnsi="Arial" w:cs="Arial" w:hint="cs"/>
          <w:sz w:val="28"/>
          <w:rtl/>
        </w:rPr>
        <w:t>٫</w:t>
      </w:r>
      <w:r w:rsidRPr="00890DC1">
        <w:rPr>
          <w:rFonts w:hint="cs"/>
          <w:sz w:val="28"/>
          <w:rtl/>
        </w:rPr>
        <w:t>8</w:t>
      </w:r>
      <w:r w:rsidRPr="004F46B4">
        <w:rPr>
          <w:rFonts w:ascii="Calibri" w:hAnsi="Calibri" w:cs="Calibri" w:hint="cs"/>
          <w:sz w:val="28"/>
          <w:rtl/>
        </w:rPr>
        <w:t>±</w:t>
      </w:r>
      <w:r w:rsidRPr="00890DC1">
        <w:rPr>
          <w:rFonts w:hint="cs"/>
          <w:sz w:val="28"/>
          <w:rtl/>
        </w:rPr>
        <w:t>10 ،</w:t>
      </w:r>
      <w:r w:rsidRPr="008969FA">
        <w:rPr>
          <w:rFonts w:hint="cs"/>
          <w:sz w:val="28"/>
          <w:rtl/>
        </w:rPr>
        <w:t xml:space="preserve"> بیشترین کیفیت زندگی را داشتند و </w:t>
      </w:r>
      <w:r>
        <w:rPr>
          <w:rFonts w:hint="cs"/>
          <w:sz w:val="28"/>
          <w:rtl/>
        </w:rPr>
        <w:t>مراقبین</w:t>
      </w:r>
      <w:r w:rsidRPr="008969FA">
        <w:rPr>
          <w:rFonts w:hint="cs"/>
          <w:sz w:val="28"/>
          <w:rtl/>
        </w:rPr>
        <w:t>ی که از سالمند دارای ترومای ستون فقرات مراقبت می</w:t>
      </w:r>
      <w:r>
        <w:rPr>
          <w:rFonts w:hint="cs"/>
          <w:sz w:val="28"/>
          <w:rtl/>
        </w:rPr>
        <w:t xml:space="preserve"> </w:t>
      </w:r>
      <w:r w:rsidRPr="008969FA">
        <w:rPr>
          <w:rFonts w:hint="cs"/>
          <w:sz w:val="28"/>
          <w:rtl/>
        </w:rPr>
        <w:t>کردند</w:t>
      </w:r>
      <w:r>
        <w:rPr>
          <w:rFonts w:hint="cs"/>
          <w:sz w:val="28"/>
          <w:rtl/>
        </w:rPr>
        <w:t xml:space="preserve"> با میانگین  3</w:t>
      </w:r>
      <w:r w:rsidRPr="004F46B4">
        <w:rPr>
          <w:rFonts w:ascii="Arial" w:hAnsi="Arial" w:cs="Arial" w:hint="cs"/>
          <w:sz w:val="28"/>
          <w:rtl/>
        </w:rPr>
        <w:t>٫</w:t>
      </w:r>
      <w:r w:rsidRPr="00890DC1">
        <w:rPr>
          <w:rFonts w:hint="cs"/>
          <w:sz w:val="28"/>
          <w:rtl/>
        </w:rPr>
        <w:t>6</w:t>
      </w:r>
      <w:r w:rsidRPr="004F46B4">
        <w:rPr>
          <w:rFonts w:ascii="Calibri" w:hAnsi="Calibri" w:cs="Calibri" w:hint="cs"/>
          <w:sz w:val="28"/>
          <w:rtl/>
        </w:rPr>
        <w:t>±</w:t>
      </w:r>
      <w:r w:rsidRPr="00890DC1">
        <w:rPr>
          <w:rFonts w:hint="cs"/>
          <w:sz w:val="28"/>
          <w:rtl/>
        </w:rPr>
        <w:t>8</w:t>
      </w:r>
      <w:r w:rsidRPr="004F46B4">
        <w:rPr>
          <w:rFonts w:ascii="Arial" w:hAnsi="Arial" w:cs="Arial" w:hint="cs"/>
          <w:sz w:val="28"/>
          <w:rtl/>
        </w:rPr>
        <w:t>٫</w:t>
      </w:r>
      <w:r w:rsidRPr="00890DC1">
        <w:rPr>
          <w:rFonts w:hint="cs"/>
          <w:sz w:val="28"/>
          <w:rtl/>
        </w:rPr>
        <w:t xml:space="preserve">0 </w:t>
      </w:r>
      <w:r>
        <w:rPr>
          <w:rFonts w:hint="cs"/>
          <w:sz w:val="28"/>
          <w:rtl/>
        </w:rPr>
        <w:t>،</w:t>
      </w:r>
      <w:r w:rsidRPr="00890DC1">
        <w:rPr>
          <w:rFonts w:hint="cs"/>
          <w:sz w:val="28"/>
          <w:rtl/>
        </w:rPr>
        <w:t xml:space="preserve"> </w:t>
      </w:r>
      <w:r w:rsidRPr="008969FA">
        <w:rPr>
          <w:rFonts w:hint="cs"/>
          <w:sz w:val="28"/>
          <w:rtl/>
        </w:rPr>
        <w:t xml:space="preserve">کمترین </w:t>
      </w:r>
      <w:r>
        <w:rPr>
          <w:rFonts w:hint="cs"/>
          <w:sz w:val="28"/>
          <w:rtl/>
        </w:rPr>
        <w:t xml:space="preserve">میزان </w:t>
      </w:r>
      <w:r w:rsidRPr="008969FA">
        <w:rPr>
          <w:rFonts w:hint="cs"/>
          <w:sz w:val="28"/>
          <w:rtl/>
        </w:rPr>
        <w:t xml:space="preserve">کیفیت زندگی را داشتند </w:t>
      </w:r>
      <w:r>
        <w:rPr>
          <w:rFonts w:hint="cs"/>
          <w:sz w:val="28"/>
          <w:rtl/>
        </w:rPr>
        <w:t xml:space="preserve">ولی </w:t>
      </w:r>
      <w:r w:rsidRPr="008969FA">
        <w:rPr>
          <w:rFonts w:hint="cs"/>
          <w:sz w:val="28"/>
          <w:rtl/>
        </w:rPr>
        <w:t>این تفاو</w:t>
      </w:r>
      <w:r>
        <w:rPr>
          <w:rFonts w:hint="cs"/>
          <w:sz w:val="28"/>
          <w:rtl/>
        </w:rPr>
        <w:t>ت ها از نظر آماری معنی دار نبود.</w:t>
      </w:r>
    </w:p>
    <w:p w14:paraId="75AA87CD" w14:textId="4FE667AE" w:rsidR="00D31EB5" w:rsidRPr="00D85ED5" w:rsidRDefault="00D31EB5" w:rsidP="00A535EC">
      <w:pPr>
        <w:spacing w:line="360" w:lineRule="auto"/>
        <w:jc w:val="both"/>
        <w:rPr>
          <w:sz w:val="28"/>
          <w:rtl/>
        </w:rPr>
      </w:pPr>
      <w:r>
        <w:rPr>
          <w:rFonts w:hint="cs"/>
          <w:sz w:val="28"/>
          <w:rtl/>
        </w:rPr>
        <w:t xml:space="preserve">پس از گذشت سه ماه </w:t>
      </w:r>
      <w:r w:rsidRPr="008969FA">
        <w:rPr>
          <w:rFonts w:hint="cs"/>
          <w:sz w:val="28"/>
          <w:rtl/>
        </w:rPr>
        <w:t>بیشترین کیفیت زندگی</w:t>
      </w:r>
      <w:r>
        <w:rPr>
          <w:rFonts w:hint="cs"/>
          <w:sz w:val="28"/>
          <w:rtl/>
        </w:rPr>
        <w:t xml:space="preserve"> با میانگین 2</w:t>
      </w:r>
      <w:r w:rsidRPr="004F46B4">
        <w:rPr>
          <w:rFonts w:ascii="Arial" w:hAnsi="Arial" w:cs="Arial" w:hint="cs"/>
          <w:sz w:val="28"/>
          <w:rtl/>
        </w:rPr>
        <w:t>٫</w:t>
      </w:r>
      <w:r w:rsidRPr="004F46B4">
        <w:rPr>
          <w:rFonts w:hint="cs"/>
          <w:sz w:val="28"/>
          <w:rtl/>
        </w:rPr>
        <w:t>5</w:t>
      </w:r>
      <w:r w:rsidRPr="004F46B4">
        <w:rPr>
          <w:rFonts w:ascii="Calibri" w:hAnsi="Calibri" w:cs="Calibri" w:hint="cs"/>
          <w:sz w:val="28"/>
          <w:rtl/>
        </w:rPr>
        <w:t>±</w:t>
      </w:r>
      <w:r w:rsidRPr="004F46B4">
        <w:rPr>
          <w:rFonts w:hint="cs"/>
          <w:sz w:val="28"/>
          <w:rtl/>
        </w:rPr>
        <w:t>10</w:t>
      </w:r>
      <w:r w:rsidRPr="004F46B4">
        <w:rPr>
          <w:rFonts w:ascii="Arial" w:hAnsi="Arial" w:cs="Arial" w:hint="cs"/>
          <w:sz w:val="28"/>
          <w:rtl/>
        </w:rPr>
        <w:t>٫</w:t>
      </w:r>
      <w:r w:rsidRPr="004F46B4">
        <w:rPr>
          <w:rFonts w:hint="cs"/>
          <w:sz w:val="28"/>
          <w:rtl/>
        </w:rPr>
        <w:t>2 در مراقبینی مشاهده شد که از سالمند با تروما چندگانه مراقبت می</w:t>
      </w:r>
      <w:r>
        <w:rPr>
          <w:rFonts w:hint="cs"/>
          <w:sz w:val="28"/>
          <w:rtl/>
        </w:rPr>
        <w:t xml:space="preserve"> </w:t>
      </w:r>
      <w:r w:rsidRPr="004F46B4">
        <w:rPr>
          <w:rFonts w:hint="cs"/>
          <w:sz w:val="28"/>
          <w:rtl/>
        </w:rPr>
        <w:t>کردند.</w:t>
      </w:r>
      <w:r>
        <w:rPr>
          <w:rFonts w:hint="cs"/>
          <w:sz w:val="28"/>
          <w:rtl/>
        </w:rPr>
        <w:t xml:space="preserve"> کمترین کیفیت زندگی سه ماه پس از ترخیص نیز در مراقبین سالمند با تروما</w:t>
      </w:r>
      <w:r w:rsidRPr="008969FA">
        <w:rPr>
          <w:rFonts w:hint="cs"/>
          <w:sz w:val="28"/>
          <w:rtl/>
        </w:rPr>
        <w:t xml:space="preserve"> ستون فقرات با </w:t>
      </w:r>
      <w:r>
        <w:rPr>
          <w:rFonts w:hint="cs"/>
          <w:sz w:val="28"/>
          <w:rtl/>
        </w:rPr>
        <w:t xml:space="preserve"> میانگین3</w:t>
      </w:r>
      <w:r w:rsidRPr="004F46B4">
        <w:rPr>
          <w:rFonts w:ascii="Arial" w:hAnsi="Arial" w:cs="Arial" w:hint="cs"/>
          <w:sz w:val="28"/>
          <w:rtl/>
        </w:rPr>
        <w:t>٫</w:t>
      </w:r>
      <w:r w:rsidRPr="00890DC1">
        <w:rPr>
          <w:rFonts w:hint="cs"/>
          <w:sz w:val="28"/>
          <w:rtl/>
        </w:rPr>
        <w:t>0</w:t>
      </w:r>
      <w:r w:rsidRPr="004F46B4">
        <w:rPr>
          <w:rFonts w:ascii="Calibri" w:hAnsi="Calibri" w:cs="Calibri" w:hint="cs"/>
          <w:sz w:val="28"/>
          <w:rtl/>
        </w:rPr>
        <w:t>±</w:t>
      </w:r>
      <w:r w:rsidRPr="00890DC1">
        <w:rPr>
          <w:rFonts w:hint="cs"/>
          <w:sz w:val="28"/>
          <w:rtl/>
        </w:rPr>
        <w:t>7</w:t>
      </w:r>
      <w:r w:rsidRPr="004F46B4">
        <w:rPr>
          <w:rFonts w:ascii="Arial" w:hAnsi="Arial" w:cs="Arial" w:hint="cs"/>
          <w:sz w:val="28"/>
          <w:rtl/>
        </w:rPr>
        <w:t>٫</w:t>
      </w:r>
      <w:r w:rsidRPr="00890DC1">
        <w:rPr>
          <w:rFonts w:hint="cs"/>
          <w:sz w:val="28"/>
          <w:rtl/>
        </w:rPr>
        <w:t xml:space="preserve">6 </w:t>
      </w:r>
      <w:r>
        <w:rPr>
          <w:rFonts w:hint="cs"/>
          <w:sz w:val="28"/>
          <w:rtl/>
        </w:rPr>
        <w:t xml:space="preserve">مشاهده شد. </w:t>
      </w:r>
      <w:r w:rsidRPr="008969FA">
        <w:rPr>
          <w:rFonts w:hint="cs"/>
          <w:sz w:val="28"/>
          <w:rtl/>
        </w:rPr>
        <w:t>این تفاوت</w:t>
      </w:r>
      <w:r>
        <w:rPr>
          <w:rFonts w:hint="cs"/>
          <w:sz w:val="28"/>
          <w:rtl/>
        </w:rPr>
        <w:t xml:space="preserve"> ها پس از سه ماه  نیز</w:t>
      </w:r>
      <w:r w:rsidRPr="008969FA">
        <w:rPr>
          <w:rFonts w:hint="cs"/>
          <w:sz w:val="28"/>
          <w:rtl/>
        </w:rPr>
        <w:t xml:space="preserve"> از</w:t>
      </w:r>
      <w:r w:rsidR="00C95327">
        <w:rPr>
          <w:rFonts w:hint="cs"/>
          <w:sz w:val="28"/>
          <w:rtl/>
        </w:rPr>
        <w:t xml:space="preserve"> </w:t>
      </w:r>
      <w:r w:rsidRPr="008969FA">
        <w:rPr>
          <w:rFonts w:hint="cs"/>
          <w:sz w:val="28"/>
          <w:rtl/>
        </w:rPr>
        <w:t>نظر آماری</w:t>
      </w:r>
      <w:r w:rsidRPr="00B8376F">
        <w:rPr>
          <w:rFonts w:hint="cs"/>
          <w:sz w:val="28"/>
          <w:rtl/>
        </w:rPr>
        <w:t xml:space="preserve"> معنی دار نبود</w:t>
      </w:r>
      <w:r>
        <w:rPr>
          <w:rFonts w:hint="cs"/>
          <w:sz w:val="28"/>
          <w:rtl/>
        </w:rPr>
        <w:t>.</w:t>
      </w:r>
    </w:p>
    <w:tbl>
      <w:tblPr>
        <w:tblStyle w:val="TableGrid"/>
        <w:bidiVisual/>
        <w:tblW w:w="8473" w:type="dxa"/>
        <w:tblInd w:w="-5" w:type="dxa"/>
        <w:tblLayout w:type="fixed"/>
        <w:tblCellMar>
          <w:left w:w="0" w:type="dxa"/>
          <w:right w:w="0" w:type="dxa"/>
        </w:tblCellMar>
        <w:tblLook w:val="04A0" w:firstRow="1" w:lastRow="0" w:firstColumn="1" w:lastColumn="0" w:noHBand="0" w:noVBand="1"/>
      </w:tblPr>
      <w:tblGrid>
        <w:gridCol w:w="789"/>
        <w:gridCol w:w="570"/>
        <w:gridCol w:w="694"/>
        <w:gridCol w:w="597"/>
        <w:gridCol w:w="739"/>
        <w:gridCol w:w="524"/>
        <w:gridCol w:w="759"/>
        <w:gridCol w:w="567"/>
        <w:gridCol w:w="682"/>
        <w:gridCol w:w="553"/>
        <w:gridCol w:w="702"/>
        <w:gridCol w:w="7"/>
        <w:gridCol w:w="530"/>
        <w:gridCol w:w="760"/>
      </w:tblGrid>
      <w:tr w:rsidR="00D31EB5" w:rsidRPr="00E50252" w14:paraId="775497BA" w14:textId="77777777" w:rsidTr="00D31EB5">
        <w:tc>
          <w:tcPr>
            <w:tcW w:w="8473" w:type="dxa"/>
            <w:gridSpan w:val="14"/>
            <w:tcBorders>
              <w:top w:val="nil"/>
              <w:left w:val="nil"/>
              <w:bottom w:val="single" w:sz="4" w:space="0" w:color="auto"/>
              <w:right w:val="nil"/>
            </w:tcBorders>
          </w:tcPr>
          <w:p w14:paraId="2A28BC09" w14:textId="77777777" w:rsidR="00D31EB5" w:rsidRDefault="00D31EB5" w:rsidP="00D31EB5">
            <w:pPr>
              <w:jc w:val="center"/>
              <w:rPr>
                <w:rtl/>
              </w:rPr>
            </w:pPr>
            <w:r w:rsidRPr="00E50252">
              <w:rPr>
                <w:rFonts w:hint="cs"/>
                <w:rtl/>
              </w:rPr>
              <w:lastRenderedPageBreak/>
              <w:t>جدول 4-4-2 مقایسه میانگین و انحراف معیار بار مراقبتی مراقب قبل و سه ماه پس از ترخیص برحسب محل تروما سالمند</w:t>
            </w:r>
          </w:p>
          <w:p w14:paraId="77C262C8" w14:textId="77777777" w:rsidR="00D31EB5" w:rsidRPr="00E50252" w:rsidRDefault="00D31EB5" w:rsidP="00D31EB5">
            <w:pPr>
              <w:spacing w:line="20" w:lineRule="atLeast"/>
              <w:jc w:val="center"/>
              <w:rPr>
                <w:b/>
                <w:bCs/>
                <w:sz w:val="28"/>
                <w:rtl/>
              </w:rPr>
            </w:pPr>
          </w:p>
        </w:tc>
      </w:tr>
      <w:tr w:rsidR="00D31EB5" w:rsidRPr="002D1FE3" w14:paraId="262E2015" w14:textId="77777777" w:rsidTr="00D31EB5">
        <w:tc>
          <w:tcPr>
            <w:tcW w:w="789" w:type="dxa"/>
            <w:tcBorders>
              <w:top w:val="single" w:sz="4" w:space="0" w:color="auto"/>
              <w:bottom w:val="nil"/>
            </w:tcBorders>
            <w:shd w:val="clear" w:color="auto" w:fill="auto"/>
            <w:vAlign w:val="center"/>
          </w:tcPr>
          <w:p w14:paraId="034DAB31" w14:textId="77777777" w:rsidR="00D31EB5" w:rsidRPr="002D1FE3" w:rsidRDefault="00D31EB5" w:rsidP="00D31EB5">
            <w:pPr>
              <w:spacing w:line="20" w:lineRule="atLeast"/>
              <w:rPr>
                <w:b/>
                <w:bCs/>
                <w:rtl/>
              </w:rPr>
            </w:pPr>
          </w:p>
        </w:tc>
        <w:tc>
          <w:tcPr>
            <w:tcW w:w="1264" w:type="dxa"/>
            <w:gridSpan w:val="2"/>
            <w:tcBorders>
              <w:top w:val="single" w:sz="4" w:space="0" w:color="auto"/>
              <w:bottom w:val="nil"/>
            </w:tcBorders>
            <w:shd w:val="clear" w:color="auto" w:fill="auto"/>
            <w:vAlign w:val="center"/>
          </w:tcPr>
          <w:p w14:paraId="55AD2A93" w14:textId="77777777" w:rsidR="00D31EB5" w:rsidRPr="002D1FE3" w:rsidRDefault="00D31EB5" w:rsidP="00D31EB5">
            <w:pPr>
              <w:spacing w:line="20" w:lineRule="atLeast"/>
              <w:jc w:val="center"/>
              <w:rPr>
                <w:b/>
                <w:bCs/>
                <w:sz w:val="28"/>
                <w:rtl/>
              </w:rPr>
            </w:pPr>
            <w:r w:rsidRPr="002D1FE3">
              <w:rPr>
                <w:rFonts w:hint="cs"/>
                <w:b/>
                <w:bCs/>
                <w:sz w:val="24"/>
                <w:szCs w:val="24"/>
                <w:rtl/>
              </w:rPr>
              <w:t>سر</w:t>
            </w:r>
          </w:p>
        </w:tc>
        <w:tc>
          <w:tcPr>
            <w:tcW w:w="1336" w:type="dxa"/>
            <w:gridSpan w:val="2"/>
            <w:tcBorders>
              <w:top w:val="single" w:sz="4" w:space="0" w:color="auto"/>
              <w:bottom w:val="nil"/>
            </w:tcBorders>
            <w:shd w:val="clear" w:color="auto" w:fill="auto"/>
            <w:vAlign w:val="center"/>
          </w:tcPr>
          <w:p w14:paraId="6F4736F3" w14:textId="77777777" w:rsidR="00D31EB5" w:rsidRPr="002D1FE3" w:rsidRDefault="00D31EB5" w:rsidP="00D31EB5">
            <w:pPr>
              <w:spacing w:line="20" w:lineRule="atLeast"/>
              <w:jc w:val="center"/>
              <w:rPr>
                <w:b/>
                <w:bCs/>
                <w:sz w:val="28"/>
                <w:rtl/>
              </w:rPr>
            </w:pPr>
            <w:r w:rsidRPr="002D1FE3">
              <w:rPr>
                <w:rFonts w:hint="cs"/>
                <w:b/>
                <w:bCs/>
                <w:sz w:val="24"/>
                <w:szCs w:val="24"/>
                <w:rtl/>
              </w:rPr>
              <w:t>اندام</w:t>
            </w:r>
          </w:p>
        </w:tc>
        <w:tc>
          <w:tcPr>
            <w:tcW w:w="1283" w:type="dxa"/>
            <w:gridSpan w:val="2"/>
            <w:tcBorders>
              <w:top w:val="single" w:sz="4" w:space="0" w:color="auto"/>
              <w:bottom w:val="nil"/>
            </w:tcBorders>
            <w:shd w:val="clear" w:color="auto" w:fill="auto"/>
            <w:vAlign w:val="center"/>
          </w:tcPr>
          <w:p w14:paraId="1A13E830" w14:textId="77777777" w:rsidR="00D31EB5" w:rsidRPr="002D1FE3" w:rsidRDefault="00D31EB5" w:rsidP="00D31EB5">
            <w:pPr>
              <w:spacing w:line="20" w:lineRule="atLeast"/>
              <w:jc w:val="center"/>
              <w:rPr>
                <w:b/>
                <w:bCs/>
                <w:sz w:val="28"/>
                <w:rtl/>
              </w:rPr>
            </w:pPr>
            <w:r w:rsidRPr="002D1FE3">
              <w:rPr>
                <w:rFonts w:hint="cs"/>
                <w:b/>
                <w:bCs/>
                <w:sz w:val="24"/>
                <w:szCs w:val="24"/>
                <w:rtl/>
              </w:rPr>
              <w:t>ستون فقرات</w:t>
            </w:r>
          </w:p>
        </w:tc>
        <w:tc>
          <w:tcPr>
            <w:tcW w:w="1249" w:type="dxa"/>
            <w:gridSpan w:val="2"/>
            <w:tcBorders>
              <w:top w:val="single" w:sz="4" w:space="0" w:color="auto"/>
              <w:bottom w:val="nil"/>
            </w:tcBorders>
            <w:shd w:val="clear" w:color="auto" w:fill="auto"/>
            <w:vAlign w:val="center"/>
          </w:tcPr>
          <w:p w14:paraId="08BF4019" w14:textId="77777777" w:rsidR="00D31EB5" w:rsidRPr="002D1FE3" w:rsidRDefault="00D31EB5" w:rsidP="00D31EB5">
            <w:pPr>
              <w:spacing w:line="20" w:lineRule="atLeast"/>
              <w:jc w:val="center"/>
              <w:rPr>
                <w:b/>
                <w:bCs/>
                <w:sz w:val="28"/>
                <w:rtl/>
              </w:rPr>
            </w:pPr>
            <w:r w:rsidRPr="002D1FE3">
              <w:rPr>
                <w:rFonts w:hint="cs"/>
                <w:b/>
                <w:bCs/>
                <w:sz w:val="24"/>
                <w:szCs w:val="24"/>
                <w:rtl/>
              </w:rPr>
              <w:t>قفسه سینه</w:t>
            </w:r>
          </w:p>
        </w:tc>
        <w:tc>
          <w:tcPr>
            <w:tcW w:w="1262" w:type="dxa"/>
            <w:gridSpan w:val="3"/>
            <w:tcBorders>
              <w:top w:val="single" w:sz="4" w:space="0" w:color="auto"/>
              <w:bottom w:val="nil"/>
            </w:tcBorders>
            <w:shd w:val="clear" w:color="auto" w:fill="auto"/>
            <w:vAlign w:val="center"/>
          </w:tcPr>
          <w:p w14:paraId="2C0ABD93" w14:textId="77777777" w:rsidR="00D31EB5" w:rsidRPr="002D1FE3" w:rsidRDefault="00D31EB5" w:rsidP="00D31EB5">
            <w:pPr>
              <w:spacing w:line="20" w:lineRule="atLeast"/>
              <w:jc w:val="center"/>
              <w:rPr>
                <w:b/>
                <w:bCs/>
                <w:sz w:val="28"/>
                <w:rtl/>
              </w:rPr>
            </w:pPr>
            <w:r w:rsidRPr="002D1FE3">
              <w:rPr>
                <w:rFonts w:hint="cs"/>
                <w:b/>
                <w:bCs/>
                <w:sz w:val="24"/>
                <w:szCs w:val="24"/>
                <w:rtl/>
              </w:rPr>
              <w:t>شکم و لگن</w:t>
            </w:r>
          </w:p>
        </w:tc>
        <w:tc>
          <w:tcPr>
            <w:tcW w:w="1290" w:type="dxa"/>
            <w:gridSpan w:val="2"/>
            <w:tcBorders>
              <w:top w:val="single" w:sz="4" w:space="0" w:color="auto"/>
              <w:bottom w:val="nil"/>
            </w:tcBorders>
            <w:shd w:val="clear" w:color="auto" w:fill="auto"/>
            <w:vAlign w:val="center"/>
          </w:tcPr>
          <w:p w14:paraId="3317769C" w14:textId="77777777" w:rsidR="00D31EB5" w:rsidRPr="002D1FE3" w:rsidRDefault="00D31EB5" w:rsidP="00D31EB5">
            <w:pPr>
              <w:spacing w:line="20" w:lineRule="atLeast"/>
              <w:jc w:val="center"/>
              <w:rPr>
                <w:b/>
                <w:bCs/>
                <w:sz w:val="24"/>
                <w:szCs w:val="24"/>
                <w:rtl/>
              </w:rPr>
            </w:pPr>
            <w:r w:rsidRPr="002D1FE3">
              <w:rPr>
                <w:rFonts w:hint="cs"/>
                <w:b/>
                <w:bCs/>
                <w:sz w:val="24"/>
                <w:szCs w:val="24"/>
                <w:rtl/>
              </w:rPr>
              <w:t xml:space="preserve">تروما </w:t>
            </w:r>
            <w:r>
              <w:rPr>
                <w:rFonts w:hint="cs"/>
                <w:b/>
                <w:bCs/>
                <w:sz w:val="24"/>
                <w:szCs w:val="24"/>
                <w:rtl/>
              </w:rPr>
              <w:t>چندگانه</w:t>
            </w:r>
          </w:p>
        </w:tc>
      </w:tr>
      <w:tr w:rsidR="00D31EB5" w:rsidRPr="002D1FE3" w14:paraId="5770C312" w14:textId="77777777" w:rsidTr="00D31EB5">
        <w:tc>
          <w:tcPr>
            <w:tcW w:w="789" w:type="dxa"/>
            <w:tcBorders>
              <w:top w:val="nil"/>
              <w:right w:val="single" w:sz="4" w:space="0" w:color="auto"/>
            </w:tcBorders>
            <w:vAlign w:val="center"/>
          </w:tcPr>
          <w:p w14:paraId="52917E33" w14:textId="77777777" w:rsidR="00D31EB5" w:rsidRPr="002D1FE3" w:rsidRDefault="00D31EB5" w:rsidP="00D31EB5">
            <w:pPr>
              <w:spacing w:line="20" w:lineRule="atLeast"/>
              <w:jc w:val="center"/>
              <w:rPr>
                <w:b/>
                <w:bCs/>
                <w:rtl/>
              </w:rPr>
            </w:pPr>
          </w:p>
        </w:tc>
        <w:tc>
          <w:tcPr>
            <w:tcW w:w="570" w:type="dxa"/>
            <w:tcBorders>
              <w:top w:val="nil"/>
              <w:left w:val="single" w:sz="4" w:space="0" w:color="auto"/>
              <w:bottom w:val="dashed" w:sz="4" w:space="0" w:color="auto"/>
              <w:right w:val="dashed" w:sz="4" w:space="0" w:color="auto"/>
            </w:tcBorders>
            <w:shd w:val="clear" w:color="auto" w:fill="auto"/>
            <w:vAlign w:val="center"/>
          </w:tcPr>
          <w:p w14:paraId="32A349B0"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3D4EB2A3" w14:textId="77777777" w:rsidR="00D31EB5" w:rsidRPr="002D1FE3" w:rsidRDefault="00D31EB5" w:rsidP="00D31EB5">
            <w:pPr>
              <w:spacing w:line="20" w:lineRule="atLeast"/>
              <w:jc w:val="center"/>
              <w:rPr>
                <w:sz w:val="24"/>
                <w:szCs w:val="24"/>
                <w:rtl/>
              </w:rPr>
            </w:pPr>
            <w:r w:rsidRPr="002D1FE3">
              <w:rPr>
                <w:rFonts w:hint="cs"/>
                <w:sz w:val="24"/>
                <w:szCs w:val="24"/>
                <w:rtl/>
              </w:rPr>
              <w:t>(%)</w:t>
            </w:r>
          </w:p>
        </w:tc>
        <w:tc>
          <w:tcPr>
            <w:tcW w:w="694" w:type="dxa"/>
            <w:tcBorders>
              <w:top w:val="nil"/>
              <w:left w:val="dashed" w:sz="4" w:space="0" w:color="auto"/>
            </w:tcBorders>
            <w:shd w:val="clear" w:color="auto" w:fill="auto"/>
            <w:vAlign w:val="center"/>
          </w:tcPr>
          <w:p w14:paraId="0F27FEEB" w14:textId="77777777" w:rsidR="00D31EB5" w:rsidRPr="002D1FE3" w:rsidRDefault="00D31EB5" w:rsidP="00D31EB5">
            <w:pPr>
              <w:spacing w:line="20" w:lineRule="atLeast"/>
              <w:jc w:val="center"/>
              <w:rPr>
                <w:sz w:val="24"/>
                <w:szCs w:val="24"/>
                <w:rtl/>
              </w:rPr>
            </w:pPr>
            <w:r w:rsidRPr="002D1FE3">
              <w:rPr>
                <w:rFonts w:hint="cs"/>
                <w:b/>
                <w:bCs/>
                <w:sz w:val="24"/>
                <w:szCs w:val="24"/>
                <w:rtl/>
              </w:rPr>
              <w:t>میانگین</w:t>
            </w:r>
          </w:p>
          <w:p w14:paraId="0C6B3FD6" w14:textId="77777777" w:rsidR="00D31EB5" w:rsidRPr="002D1FE3" w:rsidRDefault="00D31EB5" w:rsidP="00D31EB5">
            <w:pPr>
              <w:spacing w:line="20" w:lineRule="atLeast"/>
              <w:jc w:val="center"/>
              <w:rPr>
                <w:szCs w:val="22"/>
                <w:rtl/>
              </w:rPr>
            </w:pPr>
            <w:r w:rsidRPr="002D1FE3">
              <w:rPr>
                <w:rFonts w:ascii="Times New Roman" w:hAnsi="Times New Roman"/>
                <w:szCs w:val="22"/>
              </w:rPr>
              <w:t>±</w:t>
            </w:r>
            <w:r w:rsidRPr="002D1FE3">
              <w:rPr>
                <w:rFonts w:hint="cs"/>
                <w:szCs w:val="22"/>
                <w:rtl/>
              </w:rPr>
              <w:t xml:space="preserve"> انحراف</w:t>
            </w:r>
          </w:p>
          <w:p w14:paraId="097CACA4" w14:textId="77777777" w:rsidR="00D31EB5" w:rsidRPr="002D1FE3" w:rsidRDefault="00D31EB5" w:rsidP="00D31EB5">
            <w:pPr>
              <w:spacing w:line="20" w:lineRule="atLeast"/>
              <w:jc w:val="center"/>
              <w:rPr>
                <w:sz w:val="28"/>
                <w:rtl/>
              </w:rPr>
            </w:pPr>
            <w:r w:rsidRPr="002D1FE3">
              <w:rPr>
                <w:rFonts w:hint="cs"/>
                <w:szCs w:val="22"/>
                <w:rtl/>
              </w:rPr>
              <w:t>معیار</w:t>
            </w:r>
          </w:p>
        </w:tc>
        <w:tc>
          <w:tcPr>
            <w:tcW w:w="597" w:type="dxa"/>
            <w:tcBorders>
              <w:top w:val="nil"/>
              <w:right w:val="dashed" w:sz="4" w:space="0" w:color="auto"/>
            </w:tcBorders>
            <w:shd w:val="clear" w:color="auto" w:fill="auto"/>
            <w:vAlign w:val="center"/>
          </w:tcPr>
          <w:p w14:paraId="0EF7D664"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54E86064" w14:textId="77777777" w:rsidR="00D31EB5" w:rsidRPr="002D1FE3" w:rsidRDefault="00D31EB5" w:rsidP="00D31EB5">
            <w:pPr>
              <w:spacing w:line="20" w:lineRule="atLeast"/>
              <w:jc w:val="center"/>
              <w:rPr>
                <w:sz w:val="24"/>
                <w:szCs w:val="24"/>
                <w:rtl/>
              </w:rPr>
            </w:pPr>
            <w:r w:rsidRPr="002D1FE3">
              <w:rPr>
                <w:rFonts w:hint="cs"/>
                <w:sz w:val="24"/>
                <w:szCs w:val="24"/>
                <w:rtl/>
              </w:rPr>
              <w:t>(%)</w:t>
            </w:r>
          </w:p>
        </w:tc>
        <w:tc>
          <w:tcPr>
            <w:tcW w:w="739" w:type="dxa"/>
            <w:tcBorders>
              <w:top w:val="nil"/>
              <w:left w:val="dashed" w:sz="4" w:space="0" w:color="auto"/>
            </w:tcBorders>
            <w:shd w:val="clear" w:color="auto" w:fill="auto"/>
            <w:vAlign w:val="center"/>
          </w:tcPr>
          <w:p w14:paraId="71C6C0A8" w14:textId="77777777" w:rsidR="00D31EB5" w:rsidRPr="002D1FE3" w:rsidRDefault="00D31EB5" w:rsidP="00D31EB5">
            <w:pPr>
              <w:spacing w:line="20" w:lineRule="atLeast"/>
              <w:jc w:val="center"/>
              <w:rPr>
                <w:sz w:val="24"/>
                <w:szCs w:val="24"/>
                <w:rtl/>
              </w:rPr>
            </w:pPr>
            <w:r w:rsidRPr="002D1FE3">
              <w:rPr>
                <w:rFonts w:hint="cs"/>
                <w:b/>
                <w:bCs/>
                <w:sz w:val="24"/>
                <w:szCs w:val="24"/>
                <w:rtl/>
              </w:rPr>
              <w:t>میانگین</w:t>
            </w:r>
          </w:p>
          <w:p w14:paraId="70D9CF2F" w14:textId="77777777" w:rsidR="00D31EB5" w:rsidRPr="002D1FE3" w:rsidRDefault="00D31EB5" w:rsidP="00D31EB5">
            <w:pPr>
              <w:spacing w:line="20" w:lineRule="atLeast"/>
              <w:jc w:val="center"/>
              <w:rPr>
                <w:szCs w:val="22"/>
                <w:rtl/>
              </w:rPr>
            </w:pPr>
            <w:r w:rsidRPr="002D1FE3">
              <w:rPr>
                <w:rFonts w:ascii="Times New Roman" w:hAnsi="Times New Roman"/>
                <w:szCs w:val="22"/>
              </w:rPr>
              <w:t>±</w:t>
            </w:r>
            <w:r w:rsidRPr="002D1FE3">
              <w:rPr>
                <w:rFonts w:hint="cs"/>
                <w:szCs w:val="22"/>
                <w:rtl/>
              </w:rPr>
              <w:t xml:space="preserve"> انحراف</w:t>
            </w:r>
          </w:p>
          <w:p w14:paraId="6EEE3C7A" w14:textId="77777777" w:rsidR="00D31EB5" w:rsidRPr="002D1FE3" w:rsidRDefault="00D31EB5" w:rsidP="00D31EB5">
            <w:pPr>
              <w:spacing w:line="20" w:lineRule="atLeast"/>
              <w:jc w:val="center"/>
              <w:rPr>
                <w:szCs w:val="22"/>
                <w:rtl/>
              </w:rPr>
            </w:pPr>
            <w:r w:rsidRPr="002D1FE3">
              <w:rPr>
                <w:rFonts w:hint="cs"/>
                <w:szCs w:val="22"/>
                <w:rtl/>
              </w:rPr>
              <w:t>معیار</w:t>
            </w:r>
          </w:p>
        </w:tc>
        <w:tc>
          <w:tcPr>
            <w:tcW w:w="524" w:type="dxa"/>
            <w:tcBorders>
              <w:top w:val="nil"/>
              <w:right w:val="dashed" w:sz="4" w:space="0" w:color="auto"/>
            </w:tcBorders>
            <w:shd w:val="clear" w:color="auto" w:fill="auto"/>
            <w:vAlign w:val="center"/>
          </w:tcPr>
          <w:p w14:paraId="4492FEA5"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563FD030" w14:textId="77777777" w:rsidR="00D31EB5" w:rsidRPr="002D1FE3" w:rsidRDefault="00D31EB5" w:rsidP="00D31EB5">
            <w:pPr>
              <w:spacing w:line="20" w:lineRule="atLeast"/>
              <w:jc w:val="center"/>
              <w:rPr>
                <w:b/>
                <w:bCs/>
                <w:sz w:val="28"/>
                <w:rtl/>
              </w:rPr>
            </w:pPr>
            <w:r w:rsidRPr="002D1FE3">
              <w:rPr>
                <w:rFonts w:hint="cs"/>
                <w:sz w:val="24"/>
                <w:szCs w:val="24"/>
                <w:rtl/>
              </w:rPr>
              <w:t>(%)</w:t>
            </w:r>
          </w:p>
        </w:tc>
        <w:tc>
          <w:tcPr>
            <w:tcW w:w="759" w:type="dxa"/>
            <w:tcBorders>
              <w:top w:val="nil"/>
              <w:left w:val="dashed" w:sz="4" w:space="0" w:color="auto"/>
            </w:tcBorders>
            <w:shd w:val="clear" w:color="auto" w:fill="auto"/>
            <w:vAlign w:val="center"/>
          </w:tcPr>
          <w:p w14:paraId="6922AFE1" w14:textId="77777777" w:rsidR="00D31EB5" w:rsidRPr="002D1FE3" w:rsidRDefault="00D31EB5" w:rsidP="00D31EB5">
            <w:pPr>
              <w:spacing w:line="20" w:lineRule="atLeast"/>
              <w:jc w:val="center"/>
              <w:rPr>
                <w:sz w:val="24"/>
                <w:szCs w:val="24"/>
                <w:rtl/>
              </w:rPr>
            </w:pPr>
            <w:r w:rsidRPr="002D1FE3">
              <w:rPr>
                <w:rFonts w:hint="cs"/>
                <w:b/>
                <w:bCs/>
                <w:sz w:val="24"/>
                <w:szCs w:val="24"/>
                <w:rtl/>
              </w:rPr>
              <w:t>میانگین</w:t>
            </w:r>
          </w:p>
          <w:p w14:paraId="72C240E6" w14:textId="77777777" w:rsidR="00D31EB5" w:rsidRPr="002D1FE3" w:rsidRDefault="00D31EB5" w:rsidP="00D31EB5">
            <w:pPr>
              <w:spacing w:line="20" w:lineRule="atLeast"/>
              <w:jc w:val="center"/>
              <w:rPr>
                <w:szCs w:val="22"/>
                <w:rtl/>
              </w:rPr>
            </w:pPr>
            <w:r w:rsidRPr="002D1FE3">
              <w:rPr>
                <w:rFonts w:ascii="Calibri" w:hAnsi="Calibri" w:cs="Calibri" w:hint="cs"/>
                <w:szCs w:val="22"/>
                <w:rtl/>
              </w:rPr>
              <w:t>±</w:t>
            </w:r>
            <w:r w:rsidRPr="002D1FE3">
              <w:rPr>
                <w:rFonts w:hint="cs"/>
                <w:szCs w:val="22"/>
                <w:rtl/>
              </w:rPr>
              <w:t xml:space="preserve"> انحراف</w:t>
            </w:r>
          </w:p>
          <w:p w14:paraId="2140A28E" w14:textId="77777777" w:rsidR="00D31EB5" w:rsidRPr="002D1FE3" w:rsidRDefault="00D31EB5" w:rsidP="00D31EB5">
            <w:pPr>
              <w:spacing w:line="20" w:lineRule="atLeast"/>
              <w:jc w:val="center"/>
              <w:rPr>
                <w:b/>
                <w:bCs/>
                <w:sz w:val="28"/>
                <w:rtl/>
              </w:rPr>
            </w:pPr>
            <w:r w:rsidRPr="002D1FE3">
              <w:rPr>
                <w:rFonts w:hint="cs"/>
                <w:szCs w:val="22"/>
                <w:rtl/>
              </w:rPr>
              <w:t>معیار</w:t>
            </w:r>
          </w:p>
        </w:tc>
        <w:tc>
          <w:tcPr>
            <w:tcW w:w="567" w:type="dxa"/>
            <w:tcBorders>
              <w:top w:val="nil"/>
              <w:right w:val="dashed" w:sz="4" w:space="0" w:color="auto"/>
            </w:tcBorders>
            <w:shd w:val="clear" w:color="auto" w:fill="auto"/>
            <w:vAlign w:val="center"/>
          </w:tcPr>
          <w:p w14:paraId="47A8E3BF"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3535FF23" w14:textId="77777777" w:rsidR="00D31EB5" w:rsidRPr="002D1FE3" w:rsidRDefault="00D31EB5" w:rsidP="00D31EB5">
            <w:pPr>
              <w:spacing w:line="20" w:lineRule="atLeast"/>
              <w:jc w:val="center"/>
              <w:rPr>
                <w:b/>
                <w:bCs/>
                <w:sz w:val="28"/>
                <w:rtl/>
              </w:rPr>
            </w:pPr>
            <w:r w:rsidRPr="002D1FE3">
              <w:rPr>
                <w:rFonts w:hint="cs"/>
                <w:sz w:val="24"/>
                <w:szCs w:val="24"/>
                <w:rtl/>
              </w:rPr>
              <w:t>(%)</w:t>
            </w:r>
          </w:p>
        </w:tc>
        <w:tc>
          <w:tcPr>
            <w:tcW w:w="682" w:type="dxa"/>
            <w:tcBorders>
              <w:top w:val="nil"/>
              <w:left w:val="dashed" w:sz="4" w:space="0" w:color="auto"/>
            </w:tcBorders>
            <w:shd w:val="clear" w:color="auto" w:fill="auto"/>
            <w:vAlign w:val="center"/>
          </w:tcPr>
          <w:p w14:paraId="7389B901" w14:textId="77777777" w:rsidR="00D31EB5" w:rsidRPr="002D1FE3" w:rsidRDefault="00D31EB5" w:rsidP="00D31EB5">
            <w:pPr>
              <w:spacing w:line="20" w:lineRule="atLeast"/>
              <w:jc w:val="center"/>
              <w:rPr>
                <w:sz w:val="24"/>
                <w:szCs w:val="24"/>
                <w:rtl/>
              </w:rPr>
            </w:pPr>
            <w:r w:rsidRPr="002D1FE3">
              <w:rPr>
                <w:rFonts w:hint="cs"/>
                <w:b/>
                <w:bCs/>
                <w:sz w:val="24"/>
                <w:szCs w:val="24"/>
                <w:rtl/>
              </w:rPr>
              <w:t>میانگین</w:t>
            </w:r>
          </w:p>
          <w:p w14:paraId="058B4CA9" w14:textId="77777777" w:rsidR="00D31EB5" w:rsidRPr="002D1FE3" w:rsidRDefault="00D31EB5" w:rsidP="00D31EB5">
            <w:pPr>
              <w:spacing w:line="20" w:lineRule="atLeast"/>
              <w:jc w:val="center"/>
              <w:rPr>
                <w:b/>
                <w:bCs/>
                <w:sz w:val="28"/>
                <w:rtl/>
              </w:rPr>
            </w:pPr>
            <w:r w:rsidRPr="002D1FE3">
              <w:rPr>
                <w:rFonts w:ascii="Calibri" w:hAnsi="Calibri" w:cs="Calibri" w:hint="cs"/>
                <w:szCs w:val="22"/>
                <w:rtl/>
              </w:rPr>
              <w:t>±</w:t>
            </w:r>
            <w:r w:rsidRPr="002D1FE3">
              <w:rPr>
                <w:rFonts w:ascii="Times New Roman" w:hAnsi="Times New Roman" w:hint="cs"/>
                <w:szCs w:val="22"/>
                <w:rtl/>
              </w:rPr>
              <w:t xml:space="preserve"> </w:t>
            </w:r>
            <w:r w:rsidRPr="002D1FE3">
              <w:rPr>
                <w:rFonts w:hint="cs"/>
                <w:szCs w:val="22"/>
                <w:rtl/>
              </w:rPr>
              <w:t>انحراف معیار</w:t>
            </w:r>
          </w:p>
        </w:tc>
        <w:tc>
          <w:tcPr>
            <w:tcW w:w="553" w:type="dxa"/>
            <w:tcBorders>
              <w:top w:val="nil"/>
              <w:right w:val="dashed" w:sz="4" w:space="0" w:color="auto"/>
            </w:tcBorders>
            <w:shd w:val="clear" w:color="auto" w:fill="auto"/>
            <w:vAlign w:val="center"/>
          </w:tcPr>
          <w:p w14:paraId="4C089515"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004C2E7C" w14:textId="77777777" w:rsidR="00D31EB5" w:rsidRPr="002D1FE3" w:rsidRDefault="00D31EB5" w:rsidP="00D31EB5">
            <w:pPr>
              <w:spacing w:line="20" w:lineRule="atLeast"/>
              <w:jc w:val="center"/>
              <w:rPr>
                <w:sz w:val="28"/>
                <w:rtl/>
              </w:rPr>
            </w:pPr>
            <w:r w:rsidRPr="002D1FE3">
              <w:rPr>
                <w:rFonts w:hint="cs"/>
                <w:sz w:val="24"/>
                <w:szCs w:val="24"/>
                <w:rtl/>
              </w:rPr>
              <w:t>(%)</w:t>
            </w:r>
          </w:p>
        </w:tc>
        <w:tc>
          <w:tcPr>
            <w:tcW w:w="702" w:type="dxa"/>
            <w:tcBorders>
              <w:top w:val="nil"/>
              <w:left w:val="dashed" w:sz="4" w:space="0" w:color="auto"/>
            </w:tcBorders>
            <w:shd w:val="clear" w:color="auto" w:fill="auto"/>
            <w:vAlign w:val="center"/>
          </w:tcPr>
          <w:p w14:paraId="059FF516" w14:textId="77777777" w:rsidR="00D31EB5" w:rsidRPr="002D1FE3" w:rsidRDefault="00D31EB5" w:rsidP="00D31EB5">
            <w:pPr>
              <w:spacing w:line="20" w:lineRule="atLeast"/>
              <w:jc w:val="center"/>
              <w:rPr>
                <w:sz w:val="24"/>
                <w:szCs w:val="24"/>
                <w:rtl/>
              </w:rPr>
            </w:pPr>
            <w:r w:rsidRPr="002D1FE3">
              <w:rPr>
                <w:rFonts w:hint="cs"/>
                <w:b/>
                <w:bCs/>
                <w:sz w:val="24"/>
                <w:szCs w:val="24"/>
                <w:rtl/>
              </w:rPr>
              <w:t>میانگین</w:t>
            </w:r>
          </w:p>
          <w:p w14:paraId="6489FCA5" w14:textId="77777777" w:rsidR="00D31EB5" w:rsidRPr="002D1FE3" w:rsidRDefault="00D31EB5" w:rsidP="00D31EB5">
            <w:pPr>
              <w:spacing w:line="20" w:lineRule="atLeast"/>
              <w:jc w:val="center"/>
              <w:rPr>
                <w:szCs w:val="22"/>
                <w:rtl/>
              </w:rPr>
            </w:pPr>
            <w:r w:rsidRPr="002D1FE3">
              <w:rPr>
                <w:rFonts w:ascii="Calibri" w:hAnsi="Calibri" w:cs="Calibri" w:hint="cs"/>
                <w:szCs w:val="22"/>
                <w:rtl/>
              </w:rPr>
              <w:t>±</w:t>
            </w:r>
            <w:r w:rsidRPr="002D1FE3">
              <w:rPr>
                <w:rFonts w:ascii="Times New Roman" w:hAnsi="Times New Roman" w:hint="cs"/>
                <w:szCs w:val="22"/>
                <w:rtl/>
              </w:rPr>
              <w:t xml:space="preserve"> </w:t>
            </w:r>
            <w:r w:rsidRPr="002D1FE3">
              <w:rPr>
                <w:rFonts w:hint="cs"/>
                <w:szCs w:val="22"/>
                <w:rtl/>
              </w:rPr>
              <w:t>انحراف</w:t>
            </w:r>
          </w:p>
          <w:p w14:paraId="1CAE423C" w14:textId="77777777" w:rsidR="00D31EB5" w:rsidRPr="002D1FE3" w:rsidRDefault="00D31EB5" w:rsidP="00D31EB5">
            <w:pPr>
              <w:spacing w:line="20" w:lineRule="atLeast"/>
              <w:jc w:val="center"/>
              <w:rPr>
                <w:b/>
                <w:bCs/>
                <w:sz w:val="28"/>
                <w:rtl/>
              </w:rPr>
            </w:pPr>
            <w:r w:rsidRPr="002D1FE3">
              <w:rPr>
                <w:rFonts w:hint="cs"/>
                <w:szCs w:val="22"/>
                <w:rtl/>
              </w:rPr>
              <w:t>معیار</w:t>
            </w:r>
          </w:p>
        </w:tc>
        <w:tc>
          <w:tcPr>
            <w:tcW w:w="537" w:type="dxa"/>
            <w:gridSpan w:val="2"/>
            <w:tcBorders>
              <w:top w:val="nil"/>
              <w:right w:val="dashed" w:sz="4" w:space="0" w:color="auto"/>
            </w:tcBorders>
            <w:shd w:val="clear" w:color="auto" w:fill="auto"/>
            <w:vAlign w:val="center"/>
          </w:tcPr>
          <w:p w14:paraId="642FC7E5" w14:textId="77777777" w:rsidR="00D31EB5" w:rsidRPr="002D1FE3" w:rsidRDefault="00D31EB5" w:rsidP="00D31EB5">
            <w:pPr>
              <w:spacing w:line="20" w:lineRule="atLeast"/>
              <w:jc w:val="center"/>
              <w:rPr>
                <w:sz w:val="24"/>
                <w:szCs w:val="24"/>
                <w:rtl/>
              </w:rPr>
            </w:pPr>
            <w:r w:rsidRPr="002D1FE3">
              <w:rPr>
                <w:rFonts w:hint="cs"/>
                <w:sz w:val="24"/>
                <w:szCs w:val="24"/>
                <w:rtl/>
              </w:rPr>
              <w:t>فراوانی</w:t>
            </w:r>
          </w:p>
          <w:p w14:paraId="18147CB4" w14:textId="77777777" w:rsidR="00D31EB5" w:rsidRPr="002D1FE3" w:rsidRDefault="00D31EB5" w:rsidP="00D31EB5">
            <w:pPr>
              <w:spacing w:line="20" w:lineRule="atLeast"/>
              <w:jc w:val="center"/>
              <w:rPr>
                <w:b/>
                <w:bCs/>
                <w:sz w:val="28"/>
                <w:rtl/>
              </w:rPr>
            </w:pPr>
            <w:r w:rsidRPr="002D1FE3">
              <w:rPr>
                <w:rFonts w:hint="cs"/>
                <w:sz w:val="24"/>
                <w:szCs w:val="24"/>
                <w:rtl/>
              </w:rPr>
              <w:t>(%)</w:t>
            </w:r>
          </w:p>
        </w:tc>
        <w:tc>
          <w:tcPr>
            <w:tcW w:w="760" w:type="dxa"/>
            <w:tcBorders>
              <w:top w:val="nil"/>
              <w:left w:val="dashed" w:sz="4" w:space="0" w:color="auto"/>
            </w:tcBorders>
            <w:shd w:val="clear" w:color="auto" w:fill="auto"/>
            <w:vAlign w:val="center"/>
          </w:tcPr>
          <w:p w14:paraId="6500B711" w14:textId="77777777" w:rsidR="00D31EB5" w:rsidRPr="002D1FE3" w:rsidRDefault="00D31EB5" w:rsidP="00D31EB5">
            <w:pPr>
              <w:spacing w:line="20" w:lineRule="atLeast"/>
              <w:jc w:val="center"/>
              <w:rPr>
                <w:sz w:val="24"/>
                <w:szCs w:val="24"/>
                <w:rtl/>
              </w:rPr>
            </w:pPr>
            <w:r w:rsidRPr="002D1FE3">
              <w:rPr>
                <w:rFonts w:hint="cs"/>
                <w:b/>
                <w:bCs/>
                <w:sz w:val="24"/>
                <w:szCs w:val="24"/>
                <w:rtl/>
              </w:rPr>
              <w:t>میانگین</w:t>
            </w:r>
          </w:p>
          <w:p w14:paraId="677BF16C" w14:textId="77777777" w:rsidR="00D31EB5" w:rsidRPr="002D1FE3" w:rsidRDefault="00D31EB5" w:rsidP="00D31EB5">
            <w:pPr>
              <w:spacing w:line="20" w:lineRule="atLeast"/>
              <w:jc w:val="center"/>
              <w:rPr>
                <w:szCs w:val="22"/>
                <w:rtl/>
              </w:rPr>
            </w:pPr>
            <w:r w:rsidRPr="002D1FE3">
              <w:rPr>
                <w:rFonts w:ascii="Calibri" w:hAnsi="Calibri" w:cs="Calibri" w:hint="cs"/>
                <w:szCs w:val="22"/>
                <w:rtl/>
              </w:rPr>
              <w:t>±</w:t>
            </w:r>
            <w:r w:rsidRPr="002D1FE3">
              <w:rPr>
                <w:rFonts w:ascii="Times New Roman" w:hAnsi="Times New Roman" w:hint="cs"/>
                <w:szCs w:val="22"/>
                <w:rtl/>
              </w:rPr>
              <w:t xml:space="preserve"> </w:t>
            </w:r>
            <w:r w:rsidRPr="002D1FE3">
              <w:rPr>
                <w:rFonts w:hint="cs"/>
                <w:szCs w:val="22"/>
                <w:rtl/>
              </w:rPr>
              <w:t>انحراف</w:t>
            </w:r>
          </w:p>
          <w:p w14:paraId="18E9ABCE" w14:textId="77777777" w:rsidR="00D31EB5" w:rsidRPr="002D1FE3" w:rsidRDefault="00D31EB5" w:rsidP="00D31EB5">
            <w:pPr>
              <w:spacing w:line="20" w:lineRule="atLeast"/>
              <w:jc w:val="center"/>
              <w:rPr>
                <w:b/>
                <w:bCs/>
                <w:sz w:val="28"/>
                <w:rtl/>
              </w:rPr>
            </w:pPr>
            <w:r w:rsidRPr="002D1FE3">
              <w:rPr>
                <w:rFonts w:hint="cs"/>
                <w:szCs w:val="22"/>
                <w:rtl/>
              </w:rPr>
              <w:t>معیار</w:t>
            </w:r>
          </w:p>
        </w:tc>
      </w:tr>
      <w:tr w:rsidR="00D31EB5" w:rsidRPr="002D1FE3" w14:paraId="60720C56" w14:textId="77777777" w:rsidTr="00D31EB5">
        <w:trPr>
          <w:cantSplit/>
          <w:trHeight w:val="1434"/>
        </w:trPr>
        <w:tc>
          <w:tcPr>
            <w:tcW w:w="789" w:type="dxa"/>
            <w:textDirection w:val="btLr"/>
            <w:vAlign w:val="center"/>
          </w:tcPr>
          <w:p w14:paraId="1BF85D16" w14:textId="77777777" w:rsidR="00D31EB5" w:rsidRPr="002D1FE3" w:rsidRDefault="00D31EB5" w:rsidP="00D31EB5">
            <w:pPr>
              <w:spacing w:line="20" w:lineRule="atLeast"/>
              <w:ind w:left="113" w:right="113"/>
              <w:jc w:val="center"/>
              <w:rPr>
                <w:b/>
                <w:bCs/>
                <w:sz w:val="20"/>
                <w:szCs w:val="24"/>
              </w:rPr>
            </w:pPr>
            <w:r w:rsidRPr="002D1FE3">
              <w:rPr>
                <w:rFonts w:hint="cs"/>
                <w:b/>
                <w:bCs/>
                <w:sz w:val="20"/>
                <w:szCs w:val="24"/>
                <w:rtl/>
              </w:rPr>
              <w:t>بار مراقبتی</w:t>
            </w:r>
          </w:p>
          <w:p w14:paraId="2217DCC7" w14:textId="77777777" w:rsidR="00D31EB5" w:rsidRPr="002D1FE3" w:rsidRDefault="00D31EB5" w:rsidP="00D31EB5">
            <w:pPr>
              <w:spacing w:line="20" w:lineRule="atLeast"/>
              <w:ind w:left="113" w:right="113"/>
              <w:jc w:val="center"/>
              <w:rPr>
                <w:b/>
                <w:bCs/>
                <w:sz w:val="20"/>
                <w:szCs w:val="24"/>
                <w:rtl/>
              </w:rPr>
            </w:pPr>
            <w:r w:rsidRPr="002D1FE3">
              <w:rPr>
                <w:b/>
                <w:bCs/>
                <w:sz w:val="20"/>
                <w:szCs w:val="24"/>
                <w:rtl/>
              </w:rPr>
              <w:t>قبل ترخیص</w:t>
            </w:r>
          </w:p>
        </w:tc>
        <w:tc>
          <w:tcPr>
            <w:tcW w:w="570" w:type="dxa"/>
            <w:tcBorders>
              <w:top w:val="single" w:sz="4" w:space="0" w:color="auto"/>
              <w:right w:val="dashed" w:sz="4" w:space="0" w:color="auto"/>
            </w:tcBorders>
            <w:shd w:val="clear" w:color="auto" w:fill="auto"/>
            <w:vAlign w:val="center"/>
          </w:tcPr>
          <w:p w14:paraId="087D7239" w14:textId="77777777" w:rsidR="00D31EB5" w:rsidRPr="008969FA" w:rsidRDefault="00D31EB5" w:rsidP="00D31EB5">
            <w:pPr>
              <w:spacing w:line="20" w:lineRule="atLeast"/>
              <w:jc w:val="center"/>
              <w:rPr>
                <w:sz w:val="28"/>
                <w:rtl/>
              </w:rPr>
            </w:pPr>
            <w:r w:rsidRPr="008969FA">
              <w:rPr>
                <w:rFonts w:hint="cs"/>
                <w:sz w:val="28"/>
                <w:rtl/>
              </w:rPr>
              <w:t>11</w:t>
            </w:r>
          </w:p>
          <w:p w14:paraId="4F93A376" w14:textId="77777777" w:rsidR="00D31EB5" w:rsidRPr="002D1FE3" w:rsidRDefault="00D31EB5" w:rsidP="00D31EB5">
            <w:pPr>
              <w:spacing w:line="20" w:lineRule="atLeast"/>
              <w:jc w:val="center"/>
              <w:rPr>
                <w:sz w:val="28"/>
                <w:rtl/>
              </w:rPr>
            </w:pPr>
            <w:r w:rsidRPr="008969FA">
              <w:rPr>
                <w:rFonts w:hint="cs"/>
                <w:sz w:val="28"/>
                <w:rtl/>
              </w:rPr>
              <w:t>(</w:t>
            </w:r>
            <w:r>
              <w:rPr>
                <w:rFonts w:hint="cs"/>
                <w:sz w:val="28"/>
                <w:rtl/>
              </w:rPr>
              <w:t>2/9</w:t>
            </w:r>
            <w:r w:rsidRPr="008969FA">
              <w:rPr>
                <w:rFonts w:hint="cs"/>
                <w:sz w:val="28"/>
                <w:rtl/>
              </w:rPr>
              <w:t>)</w:t>
            </w:r>
          </w:p>
        </w:tc>
        <w:tc>
          <w:tcPr>
            <w:tcW w:w="694" w:type="dxa"/>
            <w:tcBorders>
              <w:left w:val="dashed" w:sz="4" w:space="0" w:color="auto"/>
            </w:tcBorders>
            <w:shd w:val="clear" w:color="auto" w:fill="auto"/>
            <w:vAlign w:val="center"/>
          </w:tcPr>
          <w:p w14:paraId="6DF2CCE4" w14:textId="77777777" w:rsidR="00D31EB5" w:rsidRPr="002D1FE3" w:rsidRDefault="00D31EB5" w:rsidP="00D31EB5">
            <w:pPr>
              <w:spacing w:line="20" w:lineRule="atLeast"/>
              <w:jc w:val="center"/>
              <w:rPr>
                <w:b/>
                <w:bCs/>
                <w:sz w:val="28"/>
                <w:rtl/>
              </w:rPr>
            </w:pPr>
            <w:r w:rsidRPr="002D1FE3">
              <w:rPr>
                <w:rFonts w:hint="cs"/>
                <w:b/>
                <w:bCs/>
                <w:sz w:val="28"/>
                <w:rtl/>
              </w:rPr>
              <w:t>19</w:t>
            </w:r>
            <w:r w:rsidRPr="002D1FE3">
              <w:rPr>
                <w:rFonts w:ascii="Arial" w:hAnsi="Arial" w:cs="Arial" w:hint="cs"/>
                <w:b/>
                <w:bCs/>
                <w:sz w:val="28"/>
                <w:rtl/>
              </w:rPr>
              <w:t>٫</w:t>
            </w:r>
            <w:r w:rsidRPr="002D1FE3">
              <w:rPr>
                <w:rFonts w:hint="cs"/>
                <w:b/>
                <w:bCs/>
                <w:sz w:val="28"/>
                <w:rtl/>
              </w:rPr>
              <w:t>7</w:t>
            </w:r>
          </w:p>
          <w:p w14:paraId="16AB3DAB" w14:textId="77777777" w:rsidR="00D31EB5" w:rsidRPr="002D1FE3" w:rsidRDefault="00D31EB5" w:rsidP="00D31EB5">
            <w:pPr>
              <w:spacing w:line="20" w:lineRule="atLeast"/>
              <w:jc w:val="center"/>
              <w:rPr>
                <w:sz w:val="28"/>
                <w:rtl/>
              </w:rPr>
            </w:pPr>
            <w:r w:rsidRPr="002D1FE3">
              <w:rPr>
                <w:rFonts w:ascii="Calibri" w:hAnsi="Calibri" w:cs="Calibri" w:hint="cs"/>
                <w:sz w:val="28"/>
                <w:rtl/>
              </w:rPr>
              <w:t>±</w:t>
            </w:r>
            <w:r w:rsidRPr="002D1FE3">
              <w:rPr>
                <w:rFonts w:hint="cs"/>
                <w:sz w:val="28"/>
                <w:rtl/>
              </w:rPr>
              <w:t>10</w:t>
            </w:r>
            <w:r w:rsidRPr="002D1FE3">
              <w:rPr>
                <w:rFonts w:ascii="Arial" w:hAnsi="Arial" w:cs="Arial" w:hint="cs"/>
                <w:sz w:val="28"/>
                <w:rtl/>
              </w:rPr>
              <w:t>٫</w:t>
            </w:r>
            <w:r w:rsidRPr="002D1FE3">
              <w:rPr>
                <w:rFonts w:hint="cs"/>
                <w:sz w:val="28"/>
                <w:rtl/>
              </w:rPr>
              <w:t>7</w:t>
            </w:r>
          </w:p>
        </w:tc>
        <w:tc>
          <w:tcPr>
            <w:tcW w:w="597" w:type="dxa"/>
            <w:tcBorders>
              <w:right w:val="dashed" w:sz="4" w:space="0" w:color="auto"/>
            </w:tcBorders>
            <w:shd w:val="clear" w:color="auto" w:fill="auto"/>
            <w:vAlign w:val="center"/>
          </w:tcPr>
          <w:p w14:paraId="42697FE5" w14:textId="77777777" w:rsidR="00D31EB5" w:rsidRPr="008969FA" w:rsidRDefault="00D31EB5" w:rsidP="00D31EB5">
            <w:pPr>
              <w:spacing w:line="20" w:lineRule="atLeast"/>
              <w:jc w:val="center"/>
              <w:rPr>
                <w:sz w:val="28"/>
                <w:rtl/>
              </w:rPr>
            </w:pPr>
            <w:r w:rsidRPr="008969FA">
              <w:rPr>
                <w:rFonts w:hint="cs"/>
                <w:sz w:val="28"/>
                <w:rtl/>
              </w:rPr>
              <w:t>71</w:t>
            </w:r>
          </w:p>
          <w:p w14:paraId="645C4590" w14:textId="77777777" w:rsidR="00D31EB5" w:rsidRPr="002D1FE3" w:rsidRDefault="00D31EB5" w:rsidP="00D31EB5">
            <w:pPr>
              <w:spacing w:line="20" w:lineRule="atLeast"/>
              <w:jc w:val="center"/>
              <w:rPr>
                <w:sz w:val="28"/>
                <w:rtl/>
              </w:rPr>
            </w:pPr>
            <w:r w:rsidRPr="008969FA">
              <w:rPr>
                <w:rFonts w:hint="cs"/>
                <w:sz w:val="28"/>
                <w:rtl/>
              </w:rPr>
              <w:t>(</w:t>
            </w:r>
            <w:r w:rsidRPr="00277102">
              <w:rPr>
                <w:rFonts w:hint="cs"/>
                <w:sz w:val="24"/>
                <w:szCs w:val="24"/>
                <w:rtl/>
              </w:rPr>
              <w:t>2/59</w:t>
            </w:r>
            <w:r w:rsidRPr="008969FA">
              <w:rPr>
                <w:rFonts w:hint="cs"/>
                <w:sz w:val="28"/>
                <w:rtl/>
              </w:rPr>
              <w:t>)</w:t>
            </w:r>
          </w:p>
        </w:tc>
        <w:tc>
          <w:tcPr>
            <w:tcW w:w="739" w:type="dxa"/>
            <w:tcBorders>
              <w:left w:val="dashed" w:sz="4" w:space="0" w:color="auto"/>
            </w:tcBorders>
            <w:shd w:val="clear" w:color="auto" w:fill="auto"/>
            <w:vAlign w:val="center"/>
          </w:tcPr>
          <w:p w14:paraId="42E58931" w14:textId="77777777" w:rsidR="00D31EB5" w:rsidRPr="002D1FE3" w:rsidRDefault="00D31EB5" w:rsidP="00D31EB5">
            <w:pPr>
              <w:spacing w:line="20" w:lineRule="atLeast"/>
              <w:jc w:val="center"/>
              <w:rPr>
                <w:b/>
                <w:bCs/>
                <w:sz w:val="28"/>
                <w:rtl/>
              </w:rPr>
            </w:pPr>
            <w:r w:rsidRPr="002D1FE3">
              <w:rPr>
                <w:rFonts w:hint="cs"/>
                <w:b/>
                <w:bCs/>
                <w:sz w:val="28"/>
                <w:rtl/>
              </w:rPr>
              <w:t>29</w:t>
            </w:r>
            <w:r w:rsidRPr="002D1FE3">
              <w:rPr>
                <w:rFonts w:ascii="Arial" w:hAnsi="Arial" w:cs="Arial" w:hint="cs"/>
                <w:b/>
                <w:bCs/>
                <w:sz w:val="28"/>
                <w:rtl/>
              </w:rPr>
              <w:t>٫</w:t>
            </w:r>
            <w:r w:rsidRPr="002D1FE3">
              <w:rPr>
                <w:rFonts w:hint="cs"/>
                <w:b/>
                <w:bCs/>
                <w:sz w:val="28"/>
                <w:rtl/>
              </w:rPr>
              <w:t>0</w:t>
            </w:r>
          </w:p>
          <w:p w14:paraId="7ACCFB82" w14:textId="77777777" w:rsidR="00D31EB5" w:rsidRPr="002D1FE3" w:rsidRDefault="00D31EB5" w:rsidP="00D31EB5">
            <w:pPr>
              <w:spacing w:line="20" w:lineRule="atLeast"/>
              <w:jc w:val="center"/>
              <w:rPr>
                <w:sz w:val="28"/>
                <w:rtl/>
              </w:rPr>
            </w:pPr>
            <w:r w:rsidRPr="002D1FE3">
              <w:rPr>
                <w:rFonts w:ascii="Calibri" w:hAnsi="Calibri" w:cs="Calibri" w:hint="cs"/>
                <w:sz w:val="28"/>
                <w:rtl/>
              </w:rPr>
              <w:t>±</w:t>
            </w:r>
            <w:r w:rsidRPr="002D1FE3">
              <w:rPr>
                <w:rFonts w:hint="cs"/>
                <w:sz w:val="28"/>
                <w:rtl/>
              </w:rPr>
              <w:t>11</w:t>
            </w:r>
            <w:r w:rsidRPr="002D1FE3">
              <w:rPr>
                <w:rFonts w:ascii="Arial" w:hAnsi="Arial" w:cs="Arial" w:hint="cs"/>
                <w:sz w:val="28"/>
                <w:rtl/>
              </w:rPr>
              <w:t>٫</w:t>
            </w:r>
            <w:r w:rsidRPr="002D1FE3">
              <w:rPr>
                <w:rFonts w:hint="cs"/>
                <w:sz w:val="28"/>
                <w:rtl/>
              </w:rPr>
              <w:t>5</w:t>
            </w:r>
          </w:p>
        </w:tc>
        <w:tc>
          <w:tcPr>
            <w:tcW w:w="524" w:type="dxa"/>
            <w:tcBorders>
              <w:right w:val="dashed" w:sz="4" w:space="0" w:color="auto"/>
            </w:tcBorders>
            <w:shd w:val="clear" w:color="auto" w:fill="auto"/>
            <w:vAlign w:val="center"/>
          </w:tcPr>
          <w:p w14:paraId="24D99AD9" w14:textId="77777777" w:rsidR="00D31EB5" w:rsidRPr="008969FA" w:rsidRDefault="00D31EB5" w:rsidP="00D31EB5">
            <w:pPr>
              <w:spacing w:line="20" w:lineRule="atLeast"/>
              <w:jc w:val="center"/>
              <w:rPr>
                <w:sz w:val="24"/>
                <w:szCs w:val="24"/>
                <w:rtl/>
              </w:rPr>
            </w:pPr>
            <w:r w:rsidRPr="008969FA">
              <w:rPr>
                <w:rFonts w:hint="cs"/>
                <w:sz w:val="24"/>
                <w:szCs w:val="24"/>
                <w:rtl/>
              </w:rPr>
              <w:t>3</w:t>
            </w:r>
          </w:p>
          <w:p w14:paraId="4B162A9B" w14:textId="77777777" w:rsidR="00D31EB5" w:rsidRPr="002D1FE3" w:rsidRDefault="00D31EB5" w:rsidP="00D31EB5">
            <w:pPr>
              <w:spacing w:line="20" w:lineRule="atLeast"/>
              <w:jc w:val="center"/>
              <w:rPr>
                <w:b/>
                <w:bCs/>
                <w:sz w:val="24"/>
                <w:szCs w:val="24"/>
              </w:rPr>
            </w:pPr>
            <w:r w:rsidRPr="008969FA">
              <w:rPr>
                <w:rFonts w:hint="cs"/>
                <w:sz w:val="24"/>
                <w:szCs w:val="24"/>
                <w:rtl/>
              </w:rPr>
              <w:t>(</w:t>
            </w:r>
            <w:r>
              <w:rPr>
                <w:rFonts w:hint="cs"/>
                <w:sz w:val="24"/>
                <w:szCs w:val="24"/>
                <w:rtl/>
              </w:rPr>
              <w:t>5/2</w:t>
            </w:r>
            <w:r w:rsidRPr="008969FA">
              <w:rPr>
                <w:rFonts w:hint="cs"/>
                <w:sz w:val="24"/>
                <w:szCs w:val="24"/>
                <w:rtl/>
              </w:rPr>
              <w:t>)</w:t>
            </w:r>
          </w:p>
        </w:tc>
        <w:tc>
          <w:tcPr>
            <w:tcW w:w="759" w:type="dxa"/>
            <w:tcBorders>
              <w:left w:val="dashed" w:sz="4" w:space="0" w:color="auto"/>
            </w:tcBorders>
            <w:shd w:val="clear" w:color="auto" w:fill="auto"/>
            <w:vAlign w:val="center"/>
          </w:tcPr>
          <w:p w14:paraId="2C6D69DB" w14:textId="77777777" w:rsidR="00D31EB5" w:rsidRPr="002D1FE3" w:rsidRDefault="00D31EB5" w:rsidP="00D31EB5">
            <w:pPr>
              <w:spacing w:line="20" w:lineRule="atLeast"/>
              <w:jc w:val="center"/>
              <w:rPr>
                <w:b/>
                <w:bCs/>
                <w:sz w:val="28"/>
                <w:rtl/>
              </w:rPr>
            </w:pPr>
            <w:r w:rsidRPr="002D1FE3">
              <w:rPr>
                <w:rFonts w:hint="cs"/>
                <w:b/>
                <w:bCs/>
                <w:sz w:val="28"/>
                <w:rtl/>
              </w:rPr>
              <w:t>17</w:t>
            </w:r>
            <w:r w:rsidRPr="002D1FE3">
              <w:rPr>
                <w:rFonts w:ascii="Arial" w:hAnsi="Arial" w:cs="Arial" w:hint="cs"/>
                <w:b/>
                <w:bCs/>
                <w:sz w:val="28"/>
                <w:rtl/>
              </w:rPr>
              <w:t>٫</w:t>
            </w:r>
            <w:r w:rsidRPr="002D1FE3">
              <w:rPr>
                <w:rFonts w:hint="cs"/>
                <w:b/>
                <w:bCs/>
                <w:sz w:val="28"/>
                <w:rtl/>
              </w:rPr>
              <w:t>6</w:t>
            </w:r>
          </w:p>
          <w:p w14:paraId="7C82BF76"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9</w:t>
            </w:r>
            <w:r w:rsidRPr="002D1FE3">
              <w:rPr>
                <w:rFonts w:ascii="Arial" w:hAnsi="Arial" w:cs="Arial" w:hint="cs"/>
                <w:sz w:val="28"/>
                <w:rtl/>
              </w:rPr>
              <w:t>٫</w:t>
            </w:r>
            <w:r w:rsidRPr="002D1FE3">
              <w:rPr>
                <w:rFonts w:hint="cs"/>
                <w:sz w:val="28"/>
                <w:rtl/>
              </w:rPr>
              <w:t>4</w:t>
            </w:r>
          </w:p>
        </w:tc>
        <w:tc>
          <w:tcPr>
            <w:tcW w:w="567" w:type="dxa"/>
            <w:tcBorders>
              <w:right w:val="dashed" w:sz="4" w:space="0" w:color="auto"/>
            </w:tcBorders>
            <w:shd w:val="clear" w:color="auto" w:fill="auto"/>
            <w:vAlign w:val="center"/>
          </w:tcPr>
          <w:p w14:paraId="3EF807F4" w14:textId="77777777" w:rsidR="00D31EB5" w:rsidRPr="008969FA" w:rsidRDefault="00D31EB5" w:rsidP="00D31EB5">
            <w:pPr>
              <w:spacing w:line="20" w:lineRule="atLeast"/>
              <w:jc w:val="center"/>
              <w:rPr>
                <w:sz w:val="24"/>
                <w:szCs w:val="24"/>
                <w:rtl/>
              </w:rPr>
            </w:pPr>
            <w:r w:rsidRPr="008969FA">
              <w:rPr>
                <w:rFonts w:hint="cs"/>
                <w:sz w:val="24"/>
                <w:szCs w:val="24"/>
                <w:rtl/>
              </w:rPr>
              <w:t>5</w:t>
            </w:r>
          </w:p>
          <w:p w14:paraId="4C55FFAB" w14:textId="77777777" w:rsidR="00D31EB5" w:rsidRPr="002D1FE3" w:rsidRDefault="00D31EB5" w:rsidP="00D31EB5">
            <w:pPr>
              <w:spacing w:line="20" w:lineRule="atLeast"/>
              <w:jc w:val="center"/>
              <w:rPr>
                <w:sz w:val="24"/>
                <w:szCs w:val="24"/>
              </w:rPr>
            </w:pPr>
            <w:r w:rsidRPr="008969FA">
              <w:rPr>
                <w:rFonts w:hint="cs"/>
                <w:sz w:val="24"/>
                <w:szCs w:val="24"/>
                <w:rtl/>
              </w:rPr>
              <w:t>(</w:t>
            </w:r>
            <w:r>
              <w:rPr>
                <w:rFonts w:hint="cs"/>
                <w:sz w:val="24"/>
                <w:szCs w:val="24"/>
                <w:rtl/>
              </w:rPr>
              <w:t>2/4</w:t>
            </w:r>
            <w:r w:rsidRPr="008969FA">
              <w:rPr>
                <w:rFonts w:hint="cs"/>
                <w:sz w:val="24"/>
                <w:szCs w:val="24"/>
                <w:rtl/>
              </w:rPr>
              <w:t>)</w:t>
            </w:r>
          </w:p>
        </w:tc>
        <w:tc>
          <w:tcPr>
            <w:tcW w:w="682" w:type="dxa"/>
            <w:tcBorders>
              <w:left w:val="dashed" w:sz="4" w:space="0" w:color="auto"/>
            </w:tcBorders>
            <w:shd w:val="clear" w:color="auto" w:fill="auto"/>
            <w:vAlign w:val="center"/>
          </w:tcPr>
          <w:p w14:paraId="1A3E2FC5" w14:textId="77777777" w:rsidR="00D31EB5" w:rsidRPr="002D1FE3" w:rsidRDefault="00D31EB5" w:rsidP="00D31EB5">
            <w:pPr>
              <w:spacing w:line="20" w:lineRule="atLeast"/>
              <w:jc w:val="center"/>
              <w:rPr>
                <w:b/>
                <w:bCs/>
                <w:sz w:val="28"/>
                <w:rtl/>
              </w:rPr>
            </w:pPr>
            <w:r w:rsidRPr="002D1FE3">
              <w:rPr>
                <w:rFonts w:hint="cs"/>
                <w:b/>
                <w:bCs/>
                <w:sz w:val="28"/>
                <w:rtl/>
              </w:rPr>
              <w:t>24</w:t>
            </w:r>
            <w:r w:rsidRPr="002D1FE3">
              <w:rPr>
                <w:rFonts w:ascii="Arial" w:hAnsi="Arial" w:cs="Arial" w:hint="cs"/>
                <w:b/>
                <w:bCs/>
                <w:sz w:val="28"/>
                <w:rtl/>
              </w:rPr>
              <w:t>٫</w:t>
            </w:r>
            <w:r w:rsidRPr="002D1FE3">
              <w:rPr>
                <w:rFonts w:hint="cs"/>
                <w:b/>
                <w:bCs/>
                <w:sz w:val="28"/>
                <w:rtl/>
              </w:rPr>
              <w:t>0</w:t>
            </w:r>
          </w:p>
          <w:p w14:paraId="5EBB5A94"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6</w:t>
            </w:r>
            <w:r w:rsidRPr="002D1FE3">
              <w:rPr>
                <w:rFonts w:ascii="Arial" w:hAnsi="Arial" w:cs="Arial" w:hint="cs"/>
                <w:sz w:val="28"/>
                <w:rtl/>
              </w:rPr>
              <w:t>٫</w:t>
            </w:r>
            <w:r w:rsidRPr="002D1FE3">
              <w:rPr>
                <w:rFonts w:hint="cs"/>
                <w:sz w:val="28"/>
                <w:rtl/>
              </w:rPr>
              <w:t>0</w:t>
            </w:r>
          </w:p>
        </w:tc>
        <w:tc>
          <w:tcPr>
            <w:tcW w:w="553" w:type="dxa"/>
            <w:tcBorders>
              <w:right w:val="dashed" w:sz="4" w:space="0" w:color="auto"/>
            </w:tcBorders>
            <w:shd w:val="clear" w:color="auto" w:fill="auto"/>
            <w:vAlign w:val="center"/>
          </w:tcPr>
          <w:p w14:paraId="548EBA94" w14:textId="77777777" w:rsidR="00D31EB5" w:rsidRPr="008969FA" w:rsidRDefault="00D31EB5" w:rsidP="00D31EB5">
            <w:pPr>
              <w:spacing w:line="20" w:lineRule="atLeast"/>
              <w:jc w:val="center"/>
              <w:rPr>
                <w:sz w:val="24"/>
                <w:szCs w:val="24"/>
                <w:rtl/>
              </w:rPr>
            </w:pPr>
            <w:r w:rsidRPr="008969FA">
              <w:rPr>
                <w:rFonts w:hint="cs"/>
                <w:sz w:val="24"/>
                <w:szCs w:val="24"/>
                <w:rtl/>
              </w:rPr>
              <w:t>9</w:t>
            </w:r>
          </w:p>
          <w:p w14:paraId="02989F4E" w14:textId="77777777" w:rsidR="00D31EB5" w:rsidRPr="002D1FE3" w:rsidRDefault="00D31EB5" w:rsidP="00D31EB5">
            <w:pPr>
              <w:spacing w:line="20" w:lineRule="atLeast"/>
              <w:jc w:val="center"/>
              <w:rPr>
                <w:sz w:val="24"/>
                <w:szCs w:val="24"/>
              </w:rPr>
            </w:pPr>
            <w:r w:rsidRPr="008969FA">
              <w:rPr>
                <w:rFonts w:hint="cs"/>
                <w:sz w:val="24"/>
                <w:szCs w:val="24"/>
                <w:rtl/>
              </w:rPr>
              <w:t>(</w:t>
            </w:r>
            <w:r>
              <w:rPr>
                <w:rFonts w:hint="cs"/>
                <w:sz w:val="24"/>
                <w:szCs w:val="24"/>
                <w:rtl/>
              </w:rPr>
              <w:t>5/7</w:t>
            </w:r>
            <w:r w:rsidRPr="008969FA">
              <w:rPr>
                <w:rFonts w:hint="cs"/>
                <w:sz w:val="24"/>
                <w:szCs w:val="24"/>
                <w:rtl/>
              </w:rPr>
              <w:t>)</w:t>
            </w:r>
          </w:p>
        </w:tc>
        <w:tc>
          <w:tcPr>
            <w:tcW w:w="702" w:type="dxa"/>
            <w:tcBorders>
              <w:left w:val="dashed" w:sz="4" w:space="0" w:color="auto"/>
            </w:tcBorders>
            <w:shd w:val="clear" w:color="auto" w:fill="auto"/>
            <w:vAlign w:val="center"/>
          </w:tcPr>
          <w:p w14:paraId="34241727" w14:textId="77777777" w:rsidR="00D31EB5" w:rsidRPr="002D1FE3" w:rsidRDefault="00D31EB5" w:rsidP="00D31EB5">
            <w:pPr>
              <w:spacing w:line="20" w:lineRule="atLeast"/>
              <w:jc w:val="center"/>
              <w:rPr>
                <w:b/>
                <w:bCs/>
                <w:sz w:val="28"/>
                <w:rtl/>
              </w:rPr>
            </w:pPr>
            <w:r w:rsidRPr="002D1FE3">
              <w:rPr>
                <w:rFonts w:hint="cs"/>
                <w:b/>
                <w:bCs/>
                <w:sz w:val="28"/>
                <w:rtl/>
              </w:rPr>
              <w:t>42</w:t>
            </w:r>
            <w:r w:rsidRPr="002D1FE3">
              <w:rPr>
                <w:rFonts w:ascii="Arial" w:hAnsi="Arial" w:cs="Arial" w:hint="cs"/>
                <w:b/>
                <w:bCs/>
                <w:sz w:val="28"/>
                <w:rtl/>
              </w:rPr>
              <w:t>٫</w:t>
            </w:r>
            <w:r w:rsidRPr="002D1FE3">
              <w:rPr>
                <w:rFonts w:hint="cs"/>
                <w:b/>
                <w:bCs/>
                <w:sz w:val="28"/>
                <w:rtl/>
              </w:rPr>
              <w:t>6</w:t>
            </w:r>
          </w:p>
          <w:p w14:paraId="67990644"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15</w:t>
            </w:r>
            <w:r w:rsidRPr="002D1FE3">
              <w:rPr>
                <w:rFonts w:ascii="Arial" w:hAnsi="Arial" w:cs="Arial" w:hint="cs"/>
                <w:sz w:val="28"/>
                <w:rtl/>
              </w:rPr>
              <w:t>٫</w:t>
            </w:r>
            <w:r w:rsidRPr="002D1FE3">
              <w:rPr>
                <w:rFonts w:hint="cs"/>
                <w:sz w:val="28"/>
                <w:rtl/>
              </w:rPr>
              <w:t>9</w:t>
            </w:r>
          </w:p>
        </w:tc>
        <w:tc>
          <w:tcPr>
            <w:tcW w:w="537" w:type="dxa"/>
            <w:gridSpan w:val="2"/>
            <w:tcBorders>
              <w:right w:val="dashed" w:sz="4" w:space="0" w:color="auto"/>
            </w:tcBorders>
            <w:shd w:val="clear" w:color="auto" w:fill="auto"/>
            <w:vAlign w:val="center"/>
          </w:tcPr>
          <w:p w14:paraId="74923A0A" w14:textId="77777777" w:rsidR="00D31EB5" w:rsidRPr="008969FA" w:rsidRDefault="00D31EB5" w:rsidP="00D31EB5">
            <w:pPr>
              <w:spacing w:line="20" w:lineRule="atLeast"/>
              <w:jc w:val="center"/>
              <w:rPr>
                <w:sz w:val="24"/>
                <w:szCs w:val="24"/>
                <w:rtl/>
              </w:rPr>
            </w:pPr>
            <w:r>
              <w:rPr>
                <w:rFonts w:hint="cs"/>
                <w:sz w:val="24"/>
                <w:szCs w:val="24"/>
                <w:rtl/>
              </w:rPr>
              <w:t>21</w:t>
            </w:r>
          </w:p>
          <w:p w14:paraId="28C97B95" w14:textId="77777777" w:rsidR="00D31EB5" w:rsidRPr="002D1FE3" w:rsidRDefault="00D31EB5" w:rsidP="00D31EB5">
            <w:pPr>
              <w:spacing w:line="20" w:lineRule="atLeast"/>
              <w:jc w:val="center"/>
              <w:rPr>
                <w:sz w:val="24"/>
                <w:szCs w:val="24"/>
              </w:rPr>
            </w:pPr>
            <w:r w:rsidRPr="008969FA">
              <w:rPr>
                <w:rFonts w:hint="cs"/>
                <w:sz w:val="24"/>
                <w:szCs w:val="24"/>
                <w:rtl/>
              </w:rPr>
              <w:t>(</w:t>
            </w:r>
            <w:r>
              <w:rPr>
                <w:rFonts w:hint="cs"/>
                <w:sz w:val="24"/>
                <w:szCs w:val="24"/>
                <w:rtl/>
              </w:rPr>
              <w:t>5/17</w:t>
            </w:r>
            <w:r w:rsidRPr="008969FA">
              <w:rPr>
                <w:rFonts w:hint="cs"/>
                <w:sz w:val="24"/>
                <w:szCs w:val="24"/>
                <w:rtl/>
              </w:rPr>
              <w:t>)</w:t>
            </w:r>
          </w:p>
        </w:tc>
        <w:tc>
          <w:tcPr>
            <w:tcW w:w="760" w:type="dxa"/>
            <w:tcBorders>
              <w:left w:val="dashed" w:sz="4" w:space="0" w:color="auto"/>
            </w:tcBorders>
            <w:shd w:val="clear" w:color="auto" w:fill="auto"/>
            <w:vAlign w:val="center"/>
          </w:tcPr>
          <w:p w14:paraId="5496D6F9" w14:textId="77777777" w:rsidR="00D31EB5" w:rsidRPr="002D1FE3" w:rsidRDefault="00D31EB5" w:rsidP="00D31EB5">
            <w:pPr>
              <w:spacing w:line="20" w:lineRule="atLeast"/>
              <w:jc w:val="center"/>
              <w:rPr>
                <w:b/>
                <w:bCs/>
                <w:sz w:val="28"/>
                <w:rtl/>
              </w:rPr>
            </w:pPr>
            <w:r w:rsidRPr="002D1FE3">
              <w:rPr>
                <w:rFonts w:hint="cs"/>
                <w:b/>
                <w:bCs/>
                <w:sz w:val="28"/>
                <w:rtl/>
              </w:rPr>
              <w:t>35</w:t>
            </w:r>
            <w:r w:rsidRPr="002D1FE3">
              <w:rPr>
                <w:rFonts w:ascii="Arial" w:hAnsi="Arial" w:cs="Arial" w:hint="cs"/>
                <w:b/>
                <w:bCs/>
                <w:sz w:val="28"/>
                <w:rtl/>
              </w:rPr>
              <w:t>٫</w:t>
            </w:r>
            <w:r w:rsidRPr="002D1FE3">
              <w:rPr>
                <w:rFonts w:hint="cs"/>
                <w:b/>
                <w:bCs/>
                <w:sz w:val="28"/>
                <w:rtl/>
              </w:rPr>
              <w:t>0</w:t>
            </w:r>
          </w:p>
          <w:p w14:paraId="39C1F21D"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18</w:t>
            </w:r>
            <w:r w:rsidRPr="002D1FE3">
              <w:rPr>
                <w:rFonts w:ascii="Arial" w:hAnsi="Arial" w:cs="Arial" w:hint="cs"/>
                <w:sz w:val="28"/>
                <w:rtl/>
              </w:rPr>
              <w:t>٫</w:t>
            </w:r>
            <w:r w:rsidRPr="002D1FE3">
              <w:rPr>
                <w:rFonts w:hint="cs"/>
                <w:sz w:val="28"/>
                <w:rtl/>
              </w:rPr>
              <w:t>6</w:t>
            </w:r>
          </w:p>
        </w:tc>
      </w:tr>
      <w:tr w:rsidR="00D31EB5" w:rsidRPr="002D1FE3" w14:paraId="1CDE6E61" w14:textId="77777777" w:rsidTr="00D31EB5">
        <w:trPr>
          <w:cantSplit/>
          <w:trHeight w:val="1679"/>
        </w:trPr>
        <w:tc>
          <w:tcPr>
            <w:tcW w:w="789" w:type="dxa"/>
            <w:textDirection w:val="btLr"/>
            <w:vAlign w:val="center"/>
          </w:tcPr>
          <w:p w14:paraId="12503C3A" w14:textId="77777777" w:rsidR="00D31EB5" w:rsidRPr="002D1FE3" w:rsidRDefault="00D31EB5" w:rsidP="00D31EB5">
            <w:pPr>
              <w:spacing w:line="20" w:lineRule="atLeast"/>
              <w:ind w:left="113" w:right="113"/>
              <w:jc w:val="center"/>
              <w:rPr>
                <w:b/>
                <w:bCs/>
                <w:sz w:val="20"/>
                <w:szCs w:val="24"/>
              </w:rPr>
            </w:pPr>
            <w:r w:rsidRPr="002D1FE3">
              <w:rPr>
                <w:rFonts w:hint="cs"/>
                <w:b/>
                <w:bCs/>
                <w:sz w:val="20"/>
                <w:szCs w:val="24"/>
                <w:rtl/>
              </w:rPr>
              <w:t>بار مراقبتی</w:t>
            </w:r>
          </w:p>
          <w:p w14:paraId="2B232FA6" w14:textId="77777777" w:rsidR="00D31EB5" w:rsidRPr="002D1FE3" w:rsidRDefault="00D31EB5" w:rsidP="00D31EB5">
            <w:pPr>
              <w:spacing w:line="20" w:lineRule="atLeast"/>
              <w:ind w:left="113" w:right="113"/>
              <w:jc w:val="center"/>
              <w:rPr>
                <w:b/>
                <w:bCs/>
                <w:sz w:val="20"/>
                <w:szCs w:val="24"/>
                <w:rtl/>
              </w:rPr>
            </w:pPr>
            <w:r w:rsidRPr="002D1FE3">
              <w:rPr>
                <w:rFonts w:hint="cs"/>
                <w:b/>
                <w:bCs/>
                <w:sz w:val="20"/>
                <w:szCs w:val="24"/>
                <w:rtl/>
              </w:rPr>
              <w:t>3</w:t>
            </w:r>
            <w:r w:rsidRPr="002D1FE3">
              <w:rPr>
                <w:b/>
                <w:bCs/>
                <w:sz w:val="20"/>
                <w:szCs w:val="24"/>
                <w:rtl/>
              </w:rPr>
              <w:t xml:space="preserve"> ماه بعدترخیص</w:t>
            </w:r>
          </w:p>
        </w:tc>
        <w:tc>
          <w:tcPr>
            <w:tcW w:w="570" w:type="dxa"/>
            <w:tcBorders>
              <w:right w:val="dashed" w:sz="4" w:space="0" w:color="auto"/>
            </w:tcBorders>
            <w:shd w:val="clear" w:color="auto" w:fill="auto"/>
            <w:vAlign w:val="center"/>
          </w:tcPr>
          <w:p w14:paraId="7FE7BE14" w14:textId="77777777" w:rsidR="00D31EB5" w:rsidRPr="008969FA" w:rsidRDefault="00D31EB5" w:rsidP="00D31EB5">
            <w:pPr>
              <w:spacing w:line="20" w:lineRule="atLeast"/>
              <w:jc w:val="center"/>
              <w:rPr>
                <w:sz w:val="28"/>
                <w:rtl/>
              </w:rPr>
            </w:pPr>
            <w:r w:rsidRPr="008969FA">
              <w:rPr>
                <w:rFonts w:hint="cs"/>
                <w:sz w:val="28"/>
                <w:rtl/>
              </w:rPr>
              <w:t>10</w:t>
            </w:r>
          </w:p>
          <w:p w14:paraId="7874101B" w14:textId="77777777" w:rsidR="00D31EB5" w:rsidRPr="002D1FE3" w:rsidRDefault="00D31EB5" w:rsidP="00D31EB5">
            <w:pPr>
              <w:spacing w:line="20" w:lineRule="atLeast"/>
              <w:jc w:val="center"/>
              <w:rPr>
                <w:sz w:val="28"/>
                <w:rtl/>
              </w:rPr>
            </w:pPr>
            <w:r w:rsidRPr="008969FA">
              <w:rPr>
                <w:rFonts w:hint="cs"/>
                <w:sz w:val="28"/>
                <w:rtl/>
              </w:rPr>
              <w:t>(</w:t>
            </w:r>
            <w:r>
              <w:rPr>
                <w:rFonts w:hint="cs"/>
                <w:sz w:val="28"/>
                <w:rtl/>
              </w:rPr>
              <w:t>3/9</w:t>
            </w:r>
            <w:r w:rsidRPr="008969FA">
              <w:rPr>
                <w:rFonts w:hint="cs"/>
                <w:sz w:val="28"/>
                <w:rtl/>
              </w:rPr>
              <w:t>)</w:t>
            </w:r>
          </w:p>
        </w:tc>
        <w:tc>
          <w:tcPr>
            <w:tcW w:w="694" w:type="dxa"/>
            <w:tcBorders>
              <w:left w:val="dashed" w:sz="4" w:space="0" w:color="auto"/>
            </w:tcBorders>
            <w:shd w:val="clear" w:color="auto" w:fill="auto"/>
            <w:vAlign w:val="center"/>
          </w:tcPr>
          <w:p w14:paraId="179ACBFB" w14:textId="77777777" w:rsidR="00D31EB5" w:rsidRPr="002D1FE3" w:rsidRDefault="00D31EB5" w:rsidP="00D31EB5">
            <w:pPr>
              <w:spacing w:line="20" w:lineRule="atLeast"/>
              <w:jc w:val="center"/>
              <w:rPr>
                <w:b/>
                <w:bCs/>
                <w:sz w:val="28"/>
                <w:rtl/>
              </w:rPr>
            </w:pPr>
            <w:r w:rsidRPr="002D1FE3">
              <w:rPr>
                <w:rFonts w:hint="cs"/>
                <w:b/>
                <w:bCs/>
                <w:sz w:val="28"/>
                <w:rtl/>
              </w:rPr>
              <w:t>21</w:t>
            </w:r>
            <w:r w:rsidRPr="002D1FE3">
              <w:rPr>
                <w:rFonts w:ascii="Arial" w:hAnsi="Arial" w:cs="Arial" w:hint="cs"/>
                <w:b/>
                <w:bCs/>
                <w:sz w:val="28"/>
                <w:rtl/>
              </w:rPr>
              <w:t>٫</w:t>
            </w:r>
            <w:r w:rsidRPr="002D1FE3">
              <w:rPr>
                <w:rFonts w:hint="cs"/>
                <w:b/>
                <w:bCs/>
                <w:sz w:val="28"/>
                <w:rtl/>
              </w:rPr>
              <w:t>7</w:t>
            </w:r>
          </w:p>
          <w:p w14:paraId="28900C84" w14:textId="77777777" w:rsidR="00D31EB5" w:rsidRPr="002D1FE3" w:rsidRDefault="00D31EB5" w:rsidP="00D31EB5">
            <w:pPr>
              <w:spacing w:line="20" w:lineRule="atLeast"/>
              <w:jc w:val="center"/>
              <w:rPr>
                <w:sz w:val="28"/>
                <w:rtl/>
              </w:rPr>
            </w:pPr>
            <w:r w:rsidRPr="002D1FE3">
              <w:rPr>
                <w:rFonts w:ascii="Calibri" w:hAnsi="Calibri" w:cs="Calibri" w:hint="cs"/>
                <w:sz w:val="28"/>
                <w:rtl/>
              </w:rPr>
              <w:t>±</w:t>
            </w:r>
            <w:r w:rsidRPr="002D1FE3">
              <w:rPr>
                <w:rFonts w:hint="cs"/>
                <w:sz w:val="28"/>
                <w:rtl/>
              </w:rPr>
              <w:t>7</w:t>
            </w:r>
            <w:r w:rsidRPr="002D1FE3">
              <w:rPr>
                <w:rFonts w:ascii="Arial" w:hAnsi="Arial" w:cs="Arial" w:hint="cs"/>
                <w:sz w:val="28"/>
                <w:rtl/>
              </w:rPr>
              <w:t>٫</w:t>
            </w:r>
            <w:r w:rsidRPr="002D1FE3">
              <w:rPr>
                <w:rFonts w:hint="cs"/>
                <w:sz w:val="28"/>
                <w:rtl/>
              </w:rPr>
              <w:t>7</w:t>
            </w:r>
          </w:p>
        </w:tc>
        <w:tc>
          <w:tcPr>
            <w:tcW w:w="597" w:type="dxa"/>
            <w:tcBorders>
              <w:right w:val="dashed" w:sz="4" w:space="0" w:color="auto"/>
            </w:tcBorders>
            <w:shd w:val="clear" w:color="auto" w:fill="auto"/>
            <w:vAlign w:val="center"/>
          </w:tcPr>
          <w:p w14:paraId="393CDD80" w14:textId="77777777" w:rsidR="00D31EB5" w:rsidRPr="008969FA" w:rsidRDefault="00D31EB5" w:rsidP="00D31EB5">
            <w:pPr>
              <w:spacing w:line="20" w:lineRule="atLeast"/>
              <w:jc w:val="center"/>
              <w:rPr>
                <w:sz w:val="28"/>
                <w:rtl/>
              </w:rPr>
            </w:pPr>
            <w:r w:rsidRPr="008969FA">
              <w:rPr>
                <w:rFonts w:hint="cs"/>
                <w:sz w:val="28"/>
                <w:rtl/>
              </w:rPr>
              <w:t>63</w:t>
            </w:r>
          </w:p>
          <w:p w14:paraId="6F0A3E28" w14:textId="77777777" w:rsidR="00D31EB5" w:rsidRPr="002D1FE3" w:rsidRDefault="00D31EB5" w:rsidP="00D31EB5">
            <w:pPr>
              <w:spacing w:line="20" w:lineRule="atLeast"/>
              <w:jc w:val="center"/>
              <w:rPr>
                <w:sz w:val="28"/>
                <w:rtl/>
              </w:rPr>
            </w:pPr>
            <w:r w:rsidRPr="008969FA">
              <w:rPr>
                <w:rFonts w:hint="cs"/>
                <w:sz w:val="28"/>
                <w:rtl/>
              </w:rPr>
              <w:t>(</w:t>
            </w:r>
            <w:r w:rsidRPr="00277102">
              <w:rPr>
                <w:rFonts w:hint="cs"/>
                <w:sz w:val="24"/>
                <w:szCs w:val="24"/>
                <w:rtl/>
              </w:rPr>
              <w:t>9/58</w:t>
            </w:r>
            <w:r w:rsidRPr="008969FA">
              <w:rPr>
                <w:rFonts w:hint="cs"/>
                <w:sz w:val="28"/>
                <w:rtl/>
              </w:rPr>
              <w:t>)</w:t>
            </w:r>
          </w:p>
        </w:tc>
        <w:tc>
          <w:tcPr>
            <w:tcW w:w="739" w:type="dxa"/>
            <w:tcBorders>
              <w:left w:val="dashed" w:sz="4" w:space="0" w:color="auto"/>
            </w:tcBorders>
            <w:shd w:val="clear" w:color="auto" w:fill="auto"/>
            <w:vAlign w:val="center"/>
          </w:tcPr>
          <w:p w14:paraId="76FF6962" w14:textId="77777777" w:rsidR="00D31EB5" w:rsidRPr="002D1FE3" w:rsidRDefault="00D31EB5" w:rsidP="00D31EB5">
            <w:pPr>
              <w:spacing w:line="20" w:lineRule="atLeast"/>
              <w:jc w:val="center"/>
              <w:rPr>
                <w:b/>
                <w:bCs/>
                <w:sz w:val="28"/>
                <w:rtl/>
              </w:rPr>
            </w:pPr>
            <w:r w:rsidRPr="002D1FE3">
              <w:rPr>
                <w:rFonts w:hint="cs"/>
                <w:b/>
                <w:bCs/>
                <w:sz w:val="28"/>
                <w:rtl/>
              </w:rPr>
              <w:t>31</w:t>
            </w:r>
            <w:r w:rsidRPr="002D1FE3">
              <w:rPr>
                <w:rFonts w:ascii="Arial" w:hAnsi="Arial" w:cs="Arial" w:hint="cs"/>
                <w:b/>
                <w:bCs/>
                <w:sz w:val="28"/>
                <w:rtl/>
              </w:rPr>
              <w:t>٫</w:t>
            </w:r>
            <w:r w:rsidRPr="002D1FE3">
              <w:rPr>
                <w:rFonts w:hint="cs"/>
                <w:b/>
                <w:bCs/>
                <w:sz w:val="28"/>
                <w:rtl/>
              </w:rPr>
              <w:t>0</w:t>
            </w:r>
          </w:p>
          <w:p w14:paraId="3F7AC153" w14:textId="77777777" w:rsidR="00D31EB5" w:rsidRPr="002D1FE3" w:rsidRDefault="00D31EB5" w:rsidP="00D31EB5">
            <w:pPr>
              <w:spacing w:line="20" w:lineRule="atLeast"/>
              <w:jc w:val="center"/>
              <w:rPr>
                <w:sz w:val="28"/>
                <w:rtl/>
              </w:rPr>
            </w:pPr>
            <w:r w:rsidRPr="002D1FE3">
              <w:rPr>
                <w:rFonts w:ascii="Calibri" w:hAnsi="Calibri" w:cs="Calibri" w:hint="cs"/>
                <w:sz w:val="28"/>
                <w:rtl/>
              </w:rPr>
              <w:t>±</w:t>
            </w:r>
            <w:r w:rsidRPr="002D1FE3">
              <w:rPr>
                <w:rFonts w:hint="cs"/>
                <w:sz w:val="28"/>
                <w:rtl/>
              </w:rPr>
              <w:t>12</w:t>
            </w:r>
            <w:r w:rsidRPr="002D1FE3">
              <w:rPr>
                <w:rFonts w:ascii="Arial" w:hAnsi="Arial" w:cs="Arial" w:hint="cs"/>
                <w:sz w:val="28"/>
                <w:rtl/>
              </w:rPr>
              <w:t>٫</w:t>
            </w:r>
            <w:r w:rsidRPr="002D1FE3">
              <w:rPr>
                <w:rFonts w:hint="cs"/>
                <w:sz w:val="28"/>
                <w:rtl/>
              </w:rPr>
              <w:t>2</w:t>
            </w:r>
          </w:p>
        </w:tc>
        <w:tc>
          <w:tcPr>
            <w:tcW w:w="524" w:type="dxa"/>
            <w:tcBorders>
              <w:right w:val="dashed" w:sz="4" w:space="0" w:color="auto"/>
            </w:tcBorders>
            <w:shd w:val="clear" w:color="auto" w:fill="auto"/>
            <w:vAlign w:val="center"/>
          </w:tcPr>
          <w:p w14:paraId="63575635" w14:textId="77777777" w:rsidR="00D31EB5" w:rsidRPr="008969FA" w:rsidRDefault="00D31EB5" w:rsidP="00D31EB5">
            <w:pPr>
              <w:spacing w:line="20" w:lineRule="atLeast"/>
              <w:jc w:val="center"/>
              <w:rPr>
                <w:sz w:val="24"/>
                <w:szCs w:val="24"/>
                <w:rtl/>
              </w:rPr>
            </w:pPr>
            <w:r w:rsidRPr="008969FA">
              <w:rPr>
                <w:rFonts w:hint="cs"/>
                <w:sz w:val="24"/>
                <w:szCs w:val="24"/>
                <w:rtl/>
              </w:rPr>
              <w:t>3</w:t>
            </w:r>
          </w:p>
          <w:p w14:paraId="28930CEB" w14:textId="77777777" w:rsidR="00D31EB5" w:rsidRPr="002D1FE3" w:rsidRDefault="00D31EB5" w:rsidP="00D31EB5">
            <w:pPr>
              <w:spacing w:line="20" w:lineRule="atLeast"/>
              <w:jc w:val="center"/>
              <w:rPr>
                <w:b/>
                <w:bCs/>
                <w:sz w:val="24"/>
                <w:szCs w:val="24"/>
                <w:rtl/>
              </w:rPr>
            </w:pPr>
            <w:r w:rsidRPr="008969FA">
              <w:rPr>
                <w:rFonts w:hint="cs"/>
                <w:sz w:val="24"/>
                <w:szCs w:val="24"/>
                <w:rtl/>
              </w:rPr>
              <w:t>(</w:t>
            </w:r>
            <w:r>
              <w:rPr>
                <w:rFonts w:hint="cs"/>
                <w:sz w:val="24"/>
                <w:szCs w:val="24"/>
                <w:rtl/>
              </w:rPr>
              <w:t>8/2</w:t>
            </w:r>
            <w:r w:rsidRPr="008969FA">
              <w:rPr>
                <w:rFonts w:hint="cs"/>
                <w:sz w:val="24"/>
                <w:szCs w:val="24"/>
                <w:rtl/>
              </w:rPr>
              <w:t>)</w:t>
            </w:r>
          </w:p>
        </w:tc>
        <w:tc>
          <w:tcPr>
            <w:tcW w:w="759" w:type="dxa"/>
            <w:tcBorders>
              <w:left w:val="dashed" w:sz="4" w:space="0" w:color="auto"/>
            </w:tcBorders>
            <w:shd w:val="clear" w:color="auto" w:fill="auto"/>
            <w:vAlign w:val="center"/>
          </w:tcPr>
          <w:p w14:paraId="2C6348CC" w14:textId="77777777" w:rsidR="00D31EB5" w:rsidRPr="002D1FE3" w:rsidRDefault="00D31EB5" w:rsidP="00D31EB5">
            <w:pPr>
              <w:spacing w:line="20" w:lineRule="atLeast"/>
              <w:jc w:val="center"/>
              <w:rPr>
                <w:b/>
                <w:bCs/>
                <w:sz w:val="28"/>
                <w:rtl/>
              </w:rPr>
            </w:pPr>
            <w:r w:rsidRPr="002D1FE3">
              <w:rPr>
                <w:rFonts w:hint="cs"/>
                <w:b/>
                <w:bCs/>
                <w:sz w:val="28"/>
                <w:rtl/>
              </w:rPr>
              <w:t>21</w:t>
            </w:r>
            <w:r w:rsidRPr="002D1FE3">
              <w:rPr>
                <w:rFonts w:ascii="Arial" w:hAnsi="Arial" w:cs="Arial" w:hint="cs"/>
                <w:b/>
                <w:bCs/>
                <w:sz w:val="28"/>
                <w:rtl/>
              </w:rPr>
              <w:t>٫</w:t>
            </w:r>
            <w:r w:rsidRPr="002D1FE3">
              <w:rPr>
                <w:rFonts w:hint="cs"/>
                <w:b/>
                <w:bCs/>
                <w:sz w:val="28"/>
                <w:rtl/>
              </w:rPr>
              <w:t>6</w:t>
            </w:r>
          </w:p>
          <w:p w14:paraId="77EC8123"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10</w:t>
            </w:r>
            <w:r w:rsidRPr="002D1FE3">
              <w:rPr>
                <w:rFonts w:ascii="Arial" w:hAnsi="Arial" w:cs="Arial" w:hint="cs"/>
                <w:sz w:val="28"/>
                <w:rtl/>
              </w:rPr>
              <w:t>٫</w:t>
            </w:r>
            <w:r w:rsidRPr="002D1FE3">
              <w:rPr>
                <w:rFonts w:hint="cs"/>
                <w:sz w:val="28"/>
                <w:rtl/>
              </w:rPr>
              <w:t>0</w:t>
            </w:r>
          </w:p>
        </w:tc>
        <w:tc>
          <w:tcPr>
            <w:tcW w:w="567" w:type="dxa"/>
            <w:tcBorders>
              <w:right w:val="dashed" w:sz="4" w:space="0" w:color="auto"/>
            </w:tcBorders>
            <w:shd w:val="clear" w:color="auto" w:fill="auto"/>
            <w:vAlign w:val="center"/>
          </w:tcPr>
          <w:p w14:paraId="47232369" w14:textId="77777777" w:rsidR="00D31EB5" w:rsidRPr="008969FA" w:rsidRDefault="00D31EB5" w:rsidP="00D31EB5">
            <w:pPr>
              <w:spacing w:line="20" w:lineRule="atLeast"/>
              <w:jc w:val="center"/>
              <w:rPr>
                <w:sz w:val="24"/>
                <w:szCs w:val="24"/>
                <w:rtl/>
              </w:rPr>
            </w:pPr>
            <w:r w:rsidRPr="008969FA">
              <w:rPr>
                <w:rFonts w:hint="cs"/>
                <w:sz w:val="24"/>
                <w:szCs w:val="24"/>
                <w:rtl/>
              </w:rPr>
              <w:t>4</w:t>
            </w:r>
          </w:p>
          <w:p w14:paraId="2A124B30" w14:textId="77777777" w:rsidR="00D31EB5" w:rsidRPr="002D1FE3" w:rsidRDefault="00D31EB5" w:rsidP="00D31EB5">
            <w:pPr>
              <w:spacing w:line="20" w:lineRule="atLeast"/>
              <w:jc w:val="center"/>
              <w:rPr>
                <w:b/>
                <w:bCs/>
                <w:sz w:val="24"/>
                <w:szCs w:val="24"/>
              </w:rPr>
            </w:pPr>
            <w:r w:rsidRPr="008969FA">
              <w:rPr>
                <w:rFonts w:hint="cs"/>
                <w:sz w:val="24"/>
                <w:szCs w:val="24"/>
                <w:rtl/>
              </w:rPr>
              <w:t>(</w:t>
            </w:r>
            <w:r>
              <w:rPr>
                <w:rFonts w:hint="cs"/>
                <w:sz w:val="24"/>
                <w:szCs w:val="24"/>
                <w:rtl/>
              </w:rPr>
              <w:t>7/3</w:t>
            </w:r>
            <w:r w:rsidRPr="008969FA">
              <w:rPr>
                <w:rFonts w:hint="cs"/>
                <w:sz w:val="24"/>
                <w:szCs w:val="24"/>
                <w:rtl/>
              </w:rPr>
              <w:t>)</w:t>
            </w:r>
          </w:p>
        </w:tc>
        <w:tc>
          <w:tcPr>
            <w:tcW w:w="682" w:type="dxa"/>
            <w:tcBorders>
              <w:left w:val="dashed" w:sz="4" w:space="0" w:color="auto"/>
            </w:tcBorders>
            <w:shd w:val="clear" w:color="auto" w:fill="auto"/>
            <w:vAlign w:val="center"/>
          </w:tcPr>
          <w:p w14:paraId="1ADB3453" w14:textId="77777777" w:rsidR="00D31EB5" w:rsidRPr="002D1FE3" w:rsidRDefault="00D31EB5" w:rsidP="00D31EB5">
            <w:pPr>
              <w:spacing w:line="20" w:lineRule="atLeast"/>
              <w:jc w:val="center"/>
              <w:rPr>
                <w:b/>
                <w:bCs/>
                <w:sz w:val="28"/>
                <w:rtl/>
              </w:rPr>
            </w:pPr>
            <w:r w:rsidRPr="002D1FE3">
              <w:rPr>
                <w:rFonts w:hint="cs"/>
                <w:b/>
                <w:bCs/>
                <w:sz w:val="28"/>
                <w:rtl/>
              </w:rPr>
              <w:t>29</w:t>
            </w:r>
            <w:r w:rsidRPr="002D1FE3">
              <w:rPr>
                <w:rFonts w:ascii="Arial" w:hAnsi="Arial" w:cs="Arial" w:hint="cs"/>
                <w:b/>
                <w:bCs/>
                <w:sz w:val="28"/>
                <w:rtl/>
              </w:rPr>
              <w:t>٫</w:t>
            </w:r>
            <w:r w:rsidRPr="002D1FE3">
              <w:rPr>
                <w:rFonts w:hint="cs"/>
                <w:b/>
                <w:bCs/>
                <w:sz w:val="28"/>
                <w:rtl/>
              </w:rPr>
              <w:t>0</w:t>
            </w:r>
          </w:p>
          <w:p w14:paraId="66731D5B"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8</w:t>
            </w:r>
            <w:r w:rsidRPr="002D1FE3">
              <w:rPr>
                <w:rFonts w:ascii="Arial" w:hAnsi="Arial" w:cs="Arial" w:hint="cs"/>
                <w:sz w:val="28"/>
                <w:rtl/>
              </w:rPr>
              <w:t>٫</w:t>
            </w:r>
            <w:r w:rsidRPr="002D1FE3">
              <w:rPr>
                <w:rFonts w:hint="cs"/>
                <w:sz w:val="28"/>
                <w:rtl/>
              </w:rPr>
              <w:t>4</w:t>
            </w:r>
          </w:p>
        </w:tc>
        <w:tc>
          <w:tcPr>
            <w:tcW w:w="553" w:type="dxa"/>
            <w:tcBorders>
              <w:right w:val="dashed" w:sz="4" w:space="0" w:color="auto"/>
            </w:tcBorders>
            <w:shd w:val="clear" w:color="auto" w:fill="auto"/>
            <w:vAlign w:val="center"/>
          </w:tcPr>
          <w:p w14:paraId="693A17A7" w14:textId="77777777" w:rsidR="00D31EB5" w:rsidRPr="008969FA" w:rsidRDefault="00D31EB5" w:rsidP="00D31EB5">
            <w:pPr>
              <w:spacing w:line="20" w:lineRule="atLeast"/>
              <w:jc w:val="center"/>
              <w:rPr>
                <w:sz w:val="24"/>
                <w:szCs w:val="24"/>
                <w:rtl/>
              </w:rPr>
            </w:pPr>
            <w:r w:rsidRPr="008969FA">
              <w:rPr>
                <w:rFonts w:hint="cs"/>
                <w:sz w:val="24"/>
                <w:szCs w:val="24"/>
                <w:rtl/>
              </w:rPr>
              <w:t>9</w:t>
            </w:r>
          </w:p>
          <w:p w14:paraId="74AA5B93" w14:textId="77777777" w:rsidR="00D31EB5" w:rsidRPr="002D1FE3" w:rsidRDefault="00D31EB5" w:rsidP="00D31EB5">
            <w:pPr>
              <w:spacing w:line="20" w:lineRule="atLeast"/>
              <w:jc w:val="center"/>
              <w:rPr>
                <w:sz w:val="24"/>
                <w:szCs w:val="24"/>
              </w:rPr>
            </w:pPr>
            <w:r w:rsidRPr="008969FA">
              <w:rPr>
                <w:rFonts w:hint="cs"/>
                <w:sz w:val="24"/>
                <w:szCs w:val="24"/>
                <w:rtl/>
              </w:rPr>
              <w:t>(</w:t>
            </w:r>
            <w:r>
              <w:rPr>
                <w:rFonts w:hint="cs"/>
                <w:sz w:val="24"/>
                <w:szCs w:val="24"/>
                <w:rtl/>
              </w:rPr>
              <w:t>4/8</w:t>
            </w:r>
            <w:r w:rsidRPr="008969FA">
              <w:rPr>
                <w:rFonts w:hint="cs"/>
                <w:sz w:val="24"/>
                <w:szCs w:val="24"/>
                <w:rtl/>
              </w:rPr>
              <w:t>)</w:t>
            </w:r>
          </w:p>
        </w:tc>
        <w:tc>
          <w:tcPr>
            <w:tcW w:w="702" w:type="dxa"/>
            <w:tcBorders>
              <w:left w:val="dashed" w:sz="4" w:space="0" w:color="auto"/>
            </w:tcBorders>
            <w:shd w:val="clear" w:color="auto" w:fill="auto"/>
            <w:vAlign w:val="center"/>
          </w:tcPr>
          <w:p w14:paraId="4688048C" w14:textId="77777777" w:rsidR="00D31EB5" w:rsidRPr="002D1FE3" w:rsidRDefault="00D31EB5" w:rsidP="00D31EB5">
            <w:pPr>
              <w:spacing w:line="20" w:lineRule="atLeast"/>
              <w:jc w:val="center"/>
              <w:rPr>
                <w:b/>
                <w:bCs/>
                <w:sz w:val="28"/>
                <w:rtl/>
              </w:rPr>
            </w:pPr>
            <w:r w:rsidRPr="002D1FE3">
              <w:rPr>
                <w:rFonts w:hint="cs"/>
                <w:b/>
                <w:bCs/>
                <w:sz w:val="28"/>
                <w:rtl/>
              </w:rPr>
              <w:t>46</w:t>
            </w:r>
            <w:r w:rsidRPr="002D1FE3">
              <w:rPr>
                <w:rFonts w:ascii="Arial" w:hAnsi="Arial" w:cs="Arial" w:hint="cs"/>
                <w:b/>
                <w:bCs/>
                <w:sz w:val="28"/>
                <w:rtl/>
              </w:rPr>
              <w:t>٫</w:t>
            </w:r>
            <w:r w:rsidRPr="002D1FE3">
              <w:rPr>
                <w:rFonts w:hint="cs"/>
                <w:b/>
                <w:bCs/>
                <w:sz w:val="28"/>
                <w:rtl/>
              </w:rPr>
              <w:t>7</w:t>
            </w:r>
          </w:p>
          <w:p w14:paraId="6B23494C"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14</w:t>
            </w:r>
            <w:r w:rsidRPr="002D1FE3">
              <w:rPr>
                <w:rFonts w:ascii="Arial" w:hAnsi="Arial" w:cs="Arial" w:hint="cs"/>
                <w:sz w:val="28"/>
                <w:rtl/>
              </w:rPr>
              <w:t>٫</w:t>
            </w:r>
            <w:r w:rsidRPr="002D1FE3">
              <w:rPr>
                <w:rFonts w:hint="cs"/>
                <w:sz w:val="28"/>
                <w:rtl/>
              </w:rPr>
              <w:t>4</w:t>
            </w:r>
          </w:p>
        </w:tc>
        <w:tc>
          <w:tcPr>
            <w:tcW w:w="537" w:type="dxa"/>
            <w:gridSpan w:val="2"/>
            <w:tcBorders>
              <w:right w:val="dashed" w:sz="4" w:space="0" w:color="auto"/>
            </w:tcBorders>
            <w:shd w:val="clear" w:color="auto" w:fill="auto"/>
            <w:vAlign w:val="center"/>
          </w:tcPr>
          <w:p w14:paraId="43BFCBAA" w14:textId="77777777" w:rsidR="00D31EB5" w:rsidRPr="008969FA" w:rsidRDefault="00D31EB5" w:rsidP="00D31EB5">
            <w:pPr>
              <w:spacing w:line="20" w:lineRule="atLeast"/>
              <w:jc w:val="center"/>
              <w:rPr>
                <w:sz w:val="24"/>
                <w:szCs w:val="24"/>
                <w:rtl/>
              </w:rPr>
            </w:pPr>
            <w:r w:rsidRPr="008969FA">
              <w:rPr>
                <w:rFonts w:hint="cs"/>
                <w:sz w:val="24"/>
                <w:szCs w:val="24"/>
                <w:rtl/>
              </w:rPr>
              <w:t>18</w:t>
            </w:r>
          </w:p>
          <w:p w14:paraId="2FF517B1" w14:textId="77777777" w:rsidR="00D31EB5" w:rsidRPr="002D1FE3" w:rsidRDefault="00D31EB5" w:rsidP="00D31EB5">
            <w:pPr>
              <w:spacing w:line="20" w:lineRule="atLeast"/>
              <w:jc w:val="center"/>
              <w:rPr>
                <w:b/>
                <w:bCs/>
                <w:sz w:val="24"/>
                <w:szCs w:val="24"/>
              </w:rPr>
            </w:pPr>
            <w:r w:rsidRPr="008969FA">
              <w:rPr>
                <w:rFonts w:hint="cs"/>
                <w:sz w:val="24"/>
                <w:szCs w:val="24"/>
                <w:rtl/>
              </w:rPr>
              <w:t>(</w:t>
            </w:r>
            <w:r>
              <w:rPr>
                <w:rFonts w:hint="cs"/>
                <w:sz w:val="24"/>
                <w:szCs w:val="24"/>
                <w:rtl/>
              </w:rPr>
              <w:t>8/16</w:t>
            </w:r>
            <w:r w:rsidRPr="008969FA">
              <w:rPr>
                <w:rFonts w:hint="cs"/>
                <w:sz w:val="24"/>
                <w:szCs w:val="24"/>
                <w:rtl/>
              </w:rPr>
              <w:t>)</w:t>
            </w:r>
          </w:p>
        </w:tc>
        <w:tc>
          <w:tcPr>
            <w:tcW w:w="760" w:type="dxa"/>
            <w:tcBorders>
              <w:left w:val="dashed" w:sz="4" w:space="0" w:color="auto"/>
            </w:tcBorders>
            <w:shd w:val="clear" w:color="auto" w:fill="auto"/>
            <w:vAlign w:val="center"/>
          </w:tcPr>
          <w:p w14:paraId="689AC075" w14:textId="77777777" w:rsidR="00D31EB5" w:rsidRPr="002D1FE3" w:rsidRDefault="00D31EB5" w:rsidP="00D31EB5">
            <w:pPr>
              <w:spacing w:line="20" w:lineRule="atLeast"/>
              <w:jc w:val="center"/>
              <w:rPr>
                <w:b/>
                <w:bCs/>
                <w:sz w:val="28"/>
                <w:rtl/>
              </w:rPr>
            </w:pPr>
            <w:r w:rsidRPr="002D1FE3">
              <w:rPr>
                <w:rFonts w:hint="cs"/>
                <w:b/>
                <w:bCs/>
                <w:sz w:val="28"/>
                <w:rtl/>
              </w:rPr>
              <w:t>30</w:t>
            </w:r>
            <w:r w:rsidRPr="002D1FE3">
              <w:rPr>
                <w:rFonts w:ascii="Arial" w:hAnsi="Arial" w:cs="Arial" w:hint="cs"/>
                <w:b/>
                <w:bCs/>
                <w:sz w:val="28"/>
                <w:rtl/>
              </w:rPr>
              <w:t>٫</w:t>
            </w:r>
            <w:r w:rsidRPr="002D1FE3">
              <w:rPr>
                <w:rFonts w:hint="cs"/>
                <w:b/>
                <w:bCs/>
                <w:sz w:val="28"/>
                <w:rtl/>
              </w:rPr>
              <w:t>8</w:t>
            </w:r>
          </w:p>
          <w:p w14:paraId="13D63C92" w14:textId="77777777" w:rsidR="00D31EB5" w:rsidRPr="002D1FE3" w:rsidRDefault="00D31EB5" w:rsidP="00D31EB5">
            <w:pPr>
              <w:spacing w:line="20" w:lineRule="atLeast"/>
              <w:jc w:val="center"/>
              <w:rPr>
                <w:sz w:val="24"/>
                <w:szCs w:val="24"/>
              </w:rPr>
            </w:pPr>
            <w:r w:rsidRPr="002D1FE3">
              <w:rPr>
                <w:rFonts w:ascii="Calibri" w:hAnsi="Calibri" w:cs="Calibri" w:hint="cs"/>
                <w:sz w:val="28"/>
                <w:rtl/>
              </w:rPr>
              <w:t>±</w:t>
            </w:r>
            <w:r w:rsidRPr="002D1FE3">
              <w:rPr>
                <w:rFonts w:hint="cs"/>
                <w:sz w:val="28"/>
                <w:rtl/>
              </w:rPr>
              <w:t>15</w:t>
            </w:r>
            <w:r w:rsidRPr="002D1FE3">
              <w:rPr>
                <w:rFonts w:ascii="Arial" w:hAnsi="Arial" w:cs="Arial" w:hint="cs"/>
                <w:sz w:val="28"/>
                <w:rtl/>
              </w:rPr>
              <w:t>٫</w:t>
            </w:r>
            <w:r w:rsidRPr="002D1FE3">
              <w:rPr>
                <w:rFonts w:hint="cs"/>
                <w:sz w:val="28"/>
                <w:rtl/>
              </w:rPr>
              <w:t>3</w:t>
            </w:r>
          </w:p>
        </w:tc>
      </w:tr>
    </w:tbl>
    <w:p w14:paraId="1C3D41B4" w14:textId="77777777" w:rsidR="00D31EB5" w:rsidRPr="002009F1" w:rsidRDefault="00D31EB5" w:rsidP="00D31EB5">
      <w:pPr>
        <w:spacing w:after="0" w:line="360" w:lineRule="auto"/>
        <w:jc w:val="center"/>
        <w:rPr>
          <w:sz w:val="10"/>
          <w:szCs w:val="10"/>
          <w:rtl/>
        </w:rPr>
      </w:pPr>
    </w:p>
    <w:p w14:paraId="750E4E49" w14:textId="408A4055" w:rsidR="00D31EB5" w:rsidRPr="002D1FE3" w:rsidRDefault="00D31EB5" w:rsidP="00C95327">
      <w:pPr>
        <w:spacing w:after="0" w:line="360" w:lineRule="auto"/>
        <w:jc w:val="center"/>
        <w:rPr>
          <w:sz w:val="28"/>
          <w:rtl/>
        </w:rPr>
      </w:pPr>
      <w:r>
        <w:rPr>
          <w:rFonts w:hint="cs"/>
          <w:sz w:val="28"/>
          <w:rtl/>
        </w:rPr>
        <w:t>(</w:t>
      </w:r>
      <w:r w:rsidRPr="008D2883">
        <w:rPr>
          <w:rFonts w:hint="cs"/>
          <w:sz w:val="28"/>
          <w:rtl/>
        </w:rPr>
        <w:t>0</w:t>
      </w:r>
      <w:r w:rsidRPr="004371AD">
        <w:rPr>
          <w:rFonts w:ascii="Arial" w:hAnsi="Arial" w:cs="Arial" w:hint="cs"/>
          <w:sz w:val="28"/>
          <w:rtl/>
        </w:rPr>
        <w:t>٫</w:t>
      </w:r>
      <w:r>
        <w:rPr>
          <w:rFonts w:hint="cs"/>
          <w:sz w:val="28"/>
          <w:rtl/>
        </w:rPr>
        <w:t>001=</w:t>
      </w:r>
      <w:r>
        <w:rPr>
          <w:sz w:val="28"/>
        </w:rPr>
        <w:t>P</w:t>
      </w:r>
      <w:r w:rsidRPr="002D1FE3">
        <w:rPr>
          <w:rFonts w:hint="cs"/>
          <w:sz w:val="28"/>
          <w:rtl/>
        </w:rPr>
        <w:t xml:space="preserve"> قبل ترخیص و سه ماه پس از ترخیص</w:t>
      </w:r>
      <w:r>
        <w:rPr>
          <w:rFonts w:hint="cs"/>
          <w:sz w:val="28"/>
          <w:rtl/>
        </w:rPr>
        <w:t>)</w:t>
      </w:r>
      <w:r>
        <w:rPr>
          <w:sz w:val="28"/>
        </w:rPr>
        <w:t xml:space="preserve"> </w:t>
      </w:r>
    </w:p>
    <w:p w14:paraId="40DE33B1" w14:textId="12AB255C" w:rsidR="00D31EB5" w:rsidRDefault="00D31EB5" w:rsidP="00A535EC">
      <w:pPr>
        <w:tabs>
          <w:tab w:val="left" w:pos="2581"/>
        </w:tabs>
        <w:spacing w:line="360" w:lineRule="auto"/>
        <w:jc w:val="both"/>
        <w:rPr>
          <w:rtl/>
        </w:rPr>
      </w:pPr>
      <w:r>
        <w:rPr>
          <w:rFonts w:hint="cs"/>
          <w:sz w:val="28"/>
          <w:rtl/>
        </w:rPr>
        <w:t xml:space="preserve">در جدول 4-4-2 میانگین و انحراف معیار بار مراقبتی </w:t>
      </w:r>
      <w:r>
        <w:rPr>
          <w:rFonts w:hint="cs"/>
          <w:rtl/>
        </w:rPr>
        <w:t xml:space="preserve">مراقبین بر اساس محل ترومای سالمند قبل از ترخیص و سه ماه پس از ترخیص </w:t>
      </w:r>
      <w:r w:rsidR="00C95327">
        <w:rPr>
          <w:rFonts w:hint="cs"/>
          <w:rtl/>
        </w:rPr>
        <w:t xml:space="preserve">با استفاده از آزمون آنووا </w:t>
      </w:r>
      <w:r>
        <w:rPr>
          <w:rFonts w:hint="cs"/>
          <w:rtl/>
        </w:rPr>
        <w:t>مقایسه شده است. میانگین بار مراقبتی در مراقب سالمند دارای ترومای شکم و لگن 15</w:t>
      </w:r>
      <w:r w:rsidRPr="00E34F8E">
        <w:rPr>
          <w:rFonts w:ascii="Arial" w:hAnsi="Arial" w:cs="Arial" w:hint="cs"/>
          <w:rtl/>
        </w:rPr>
        <w:t>٫</w:t>
      </w:r>
      <w:r w:rsidRPr="00E34F8E">
        <w:rPr>
          <w:rFonts w:hint="cs"/>
          <w:rtl/>
        </w:rPr>
        <w:t>9</w:t>
      </w:r>
      <w:r w:rsidRPr="00E34F8E">
        <w:rPr>
          <w:rFonts w:ascii="Calibri" w:hAnsi="Calibri" w:cs="Calibri" w:hint="cs"/>
          <w:rtl/>
        </w:rPr>
        <w:t>±</w:t>
      </w:r>
      <w:r w:rsidRPr="00E34F8E">
        <w:rPr>
          <w:rFonts w:hint="cs"/>
          <w:rtl/>
        </w:rPr>
        <w:t>42</w:t>
      </w:r>
      <w:r w:rsidRPr="00E34F8E">
        <w:rPr>
          <w:rFonts w:ascii="Arial" w:hAnsi="Arial" w:cs="Arial" w:hint="cs"/>
          <w:rtl/>
        </w:rPr>
        <w:t>٫</w:t>
      </w:r>
      <w:r w:rsidRPr="00E34F8E">
        <w:rPr>
          <w:rFonts w:hint="cs"/>
          <w:rtl/>
        </w:rPr>
        <w:t>6 قبل از ترخیص و 14</w:t>
      </w:r>
      <w:r w:rsidRPr="00E34F8E">
        <w:rPr>
          <w:rFonts w:ascii="Arial" w:hAnsi="Arial" w:cs="Arial" w:hint="cs"/>
          <w:rtl/>
        </w:rPr>
        <w:t>٫</w:t>
      </w:r>
      <w:r w:rsidRPr="00E34F8E">
        <w:rPr>
          <w:rFonts w:hint="cs"/>
          <w:rtl/>
        </w:rPr>
        <w:t>4</w:t>
      </w:r>
      <w:r w:rsidRPr="00E34F8E">
        <w:rPr>
          <w:rFonts w:ascii="Calibri" w:hAnsi="Calibri" w:cs="Calibri" w:hint="cs"/>
          <w:rtl/>
        </w:rPr>
        <w:t>±</w:t>
      </w:r>
      <w:r w:rsidRPr="00E34F8E">
        <w:rPr>
          <w:rFonts w:hint="cs"/>
          <w:rtl/>
        </w:rPr>
        <w:t>46</w:t>
      </w:r>
      <w:r w:rsidRPr="00E34F8E">
        <w:rPr>
          <w:rFonts w:ascii="Arial" w:hAnsi="Arial" w:cs="Arial" w:hint="cs"/>
          <w:rtl/>
        </w:rPr>
        <w:t>٫</w:t>
      </w:r>
      <w:r w:rsidRPr="00E34F8E">
        <w:rPr>
          <w:rFonts w:hint="cs"/>
          <w:rtl/>
        </w:rPr>
        <w:t xml:space="preserve">7 </w:t>
      </w:r>
      <w:r>
        <w:rPr>
          <w:rFonts w:hint="cs"/>
          <w:rtl/>
        </w:rPr>
        <w:t xml:space="preserve">سه ماه </w:t>
      </w:r>
      <w:r w:rsidRPr="00E34F8E">
        <w:rPr>
          <w:rFonts w:hint="cs"/>
          <w:rtl/>
        </w:rPr>
        <w:t>پس ازترخیص بود. همچنین میانگین بار مراقبتی مراقب سالمند</w:t>
      </w:r>
      <w:r>
        <w:rPr>
          <w:rFonts w:hint="cs"/>
          <w:rtl/>
        </w:rPr>
        <w:t xml:space="preserve"> با</w:t>
      </w:r>
      <w:r w:rsidRPr="00E34F8E">
        <w:rPr>
          <w:rFonts w:hint="cs"/>
          <w:rtl/>
        </w:rPr>
        <w:t xml:space="preserve"> تروما</w:t>
      </w:r>
      <w:r>
        <w:rPr>
          <w:rFonts w:hint="cs"/>
          <w:rtl/>
        </w:rPr>
        <w:t>ی</w:t>
      </w:r>
      <w:r w:rsidRPr="00E34F8E">
        <w:rPr>
          <w:rFonts w:hint="cs"/>
          <w:rtl/>
        </w:rPr>
        <w:t xml:space="preserve"> چندگانه 18</w:t>
      </w:r>
      <w:r w:rsidRPr="00E34F8E">
        <w:rPr>
          <w:rFonts w:ascii="Arial" w:hAnsi="Arial" w:cs="Arial" w:hint="cs"/>
          <w:rtl/>
        </w:rPr>
        <w:t>٫</w:t>
      </w:r>
      <w:r w:rsidRPr="00E34F8E">
        <w:rPr>
          <w:rFonts w:hint="cs"/>
          <w:rtl/>
        </w:rPr>
        <w:t>6</w:t>
      </w:r>
      <w:r w:rsidRPr="00E34F8E">
        <w:rPr>
          <w:rFonts w:ascii="Calibri" w:hAnsi="Calibri" w:cs="Calibri" w:hint="cs"/>
          <w:rtl/>
        </w:rPr>
        <w:t>±</w:t>
      </w:r>
      <w:r w:rsidRPr="00E34F8E">
        <w:rPr>
          <w:rFonts w:hint="cs"/>
          <w:rtl/>
        </w:rPr>
        <w:t>35</w:t>
      </w:r>
      <w:r w:rsidRPr="00E34F8E">
        <w:rPr>
          <w:rFonts w:ascii="Arial" w:hAnsi="Arial" w:cs="Arial" w:hint="cs"/>
          <w:rtl/>
        </w:rPr>
        <w:t>٫</w:t>
      </w:r>
      <w:r w:rsidRPr="00E34F8E">
        <w:rPr>
          <w:rFonts w:hint="cs"/>
          <w:rtl/>
        </w:rPr>
        <w:t>0 قبل ترخیص و 15</w:t>
      </w:r>
      <w:r w:rsidRPr="00E34F8E">
        <w:rPr>
          <w:rFonts w:ascii="Arial" w:hAnsi="Arial" w:cs="Arial" w:hint="cs"/>
          <w:rtl/>
        </w:rPr>
        <w:t>٫</w:t>
      </w:r>
      <w:r w:rsidRPr="00E34F8E">
        <w:rPr>
          <w:rFonts w:hint="cs"/>
          <w:rtl/>
        </w:rPr>
        <w:t>3</w:t>
      </w:r>
      <w:r w:rsidRPr="00E34F8E">
        <w:rPr>
          <w:rFonts w:ascii="Calibri" w:hAnsi="Calibri" w:cs="Calibri" w:hint="cs"/>
          <w:rtl/>
        </w:rPr>
        <w:t>±</w:t>
      </w:r>
      <w:r w:rsidRPr="00E34F8E">
        <w:rPr>
          <w:rFonts w:hint="cs"/>
          <w:rtl/>
        </w:rPr>
        <w:t>30</w:t>
      </w:r>
      <w:r w:rsidRPr="00E34F8E">
        <w:rPr>
          <w:rFonts w:ascii="Arial" w:hAnsi="Arial" w:cs="Arial" w:hint="cs"/>
          <w:rtl/>
        </w:rPr>
        <w:t>٫</w:t>
      </w:r>
      <w:r w:rsidRPr="00E34F8E">
        <w:rPr>
          <w:rFonts w:hint="cs"/>
          <w:rtl/>
        </w:rPr>
        <w:t xml:space="preserve">8 </w:t>
      </w:r>
      <w:r>
        <w:rPr>
          <w:rFonts w:hint="cs"/>
          <w:rtl/>
        </w:rPr>
        <w:t xml:space="preserve">سه ماه </w:t>
      </w:r>
      <w:r w:rsidRPr="00E34F8E">
        <w:rPr>
          <w:rFonts w:hint="cs"/>
          <w:rtl/>
        </w:rPr>
        <w:t>پس از ترخیص بود</w:t>
      </w:r>
      <w:r>
        <w:rPr>
          <w:rFonts w:hint="cs"/>
          <w:rtl/>
        </w:rPr>
        <w:t>. مطابق این جدول بیشترین میزان برا مراقبتی در مراقبین این دو گروه ترومای سالمند مشاهده شد که از نظر آماری معنی دار بود.</w:t>
      </w:r>
    </w:p>
    <w:p w14:paraId="2771D9CE" w14:textId="77777777" w:rsidR="00D31EB5" w:rsidRDefault="00D31EB5" w:rsidP="00D31EB5">
      <w:pPr>
        <w:tabs>
          <w:tab w:val="left" w:pos="2581"/>
        </w:tabs>
        <w:spacing w:line="360" w:lineRule="auto"/>
        <w:rPr>
          <w:rtl/>
        </w:rPr>
      </w:pPr>
    </w:p>
    <w:p w14:paraId="55BD78C5" w14:textId="77777777" w:rsidR="00D31EB5" w:rsidRDefault="00D31EB5" w:rsidP="00D31EB5">
      <w:pPr>
        <w:tabs>
          <w:tab w:val="left" w:pos="2581"/>
        </w:tabs>
        <w:spacing w:line="360" w:lineRule="auto"/>
        <w:rPr>
          <w:rtl/>
        </w:rPr>
      </w:pPr>
    </w:p>
    <w:p w14:paraId="60CEFB9A" w14:textId="77777777" w:rsidR="00D31EB5" w:rsidRDefault="00D31EB5" w:rsidP="00D31EB5">
      <w:pPr>
        <w:spacing w:after="0" w:line="20" w:lineRule="atLeast"/>
        <w:rPr>
          <w:sz w:val="28"/>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6EEADC0F" w14:textId="77777777" w:rsidTr="00D31EB5">
        <w:tc>
          <w:tcPr>
            <w:tcW w:w="8349" w:type="dxa"/>
            <w:gridSpan w:val="10"/>
            <w:tcBorders>
              <w:top w:val="nil"/>
              <w:left w:val="nil"/>
              <w:bottom w:val="nil"/>
              <w:right w:val="nil"/>
            </w:tcBorders>
            <w:shd w:val="clear" w:color="auto" w:fill="auto"/>
            <w:vAlign w:val="center"/>
          </w:tcPr>
          <w:p w14:paraId="7F971B35" w14:textId="77777777" w:rsidR="00D31EB5" w:rsidRDefault="00D31EB5" w:rsidP="00D31EB5">
            <w:pPr>
              <w:jc w:val="center"/>
              <w:rPr>
                <w:sz w:val="25"/>
                <w:szCs w:val="25"/>
                <w:rtl/>
              </w:rPr>
            </w:pPr>
            <w:r w:rsidRPr="00AF28D3">
              <w:rPr>
                <w:rFonts w:hint="cs"/>
                <w:rtl/>
              </w:rPr>
              <w:t>جدول 4-4-3 مقایسه میانگین و انحراف معیار کیفیت زندگی مراقب قبل و سه ماه پس از ترخیص</w:t>
            </w:r>
            <w:r>
              <w:rPr>
                <w:rFonts w:hint="cs"/>
                <w:rtl/>
              </w:rPr>
              <w:t xml:space="preserve"> </w:t>
            </w:r>
            <w:r>
              <w:rPr>
                <w:rFonts w:hint="cs"/>
                <w:rtl/>
              </w:rPr>
              <w:lastRenderedPageBreak/>
              <w:t>بر</w:t>
            </w:r>
            <w:r w:rsidRPr="00AF28D3">
              <w:rPr>
                <w:rFonts w:hint="cs"/>
                <w:rtl/>
              </w:rPr>
              <w:t>حسب تعداد تروما</w:t>
            </w:r>
            <w:r>
              <w:rPr>
                <w:rFonts w:hint="cs"/>
                <w:rtl/>
              </w:rPr>
              <w:t xml:space="preserve"> در</w:t>
            </w:r>
            <w:r w:rsidRPr="00AF28D3">
              <w:rPr>
                <w:rFonts w:hint="cs"/>
                <w:rtl/>
              </w:rPr>
              <w:t xml:space="preserve"> سالمند</w:t>
            </w:r>
          </w:p>
          <w:p w14:paraId="62FBBF68" w14:textId="77777777" w:rsidR="00D31EB5" w:rsidRPr="000F7AFA" w:rsidRDefault="00D31EB5" w:rsidP="00D31EB5">
            <w:pPr>
              <w:spacing w:line="20" w:lineRule="atLeast"/>
              <w:jc w:val="center"/>
              <w:rPr>
                <w:b/>
                <w:bCs/>
                <w:sz w:val="25"/>
                <w:szCs w:val="25"/>
                <w:rtl/>
              </w:rPr>
            </w:pPr>
          </w:p>
        </w:tc>
      </w:tr>
      <w:tr w:rsidR="00D31EB5" w:rsidRPr="00F32F1E" w14:paraId="00B45D3D" w14:textId="77777777" w:rsidTr="00D31EB5">
        <w:tc>
          <w:tcPr>
            <w:tcW w:w="1629" w:type="dxa"/>
            <w:tcBorders>
              <w:bottom w:val="nil"/>
            </w:tcBorders>
            <w:vAlign w:val="center"/>
          </w:tcPr>
          <w:p w14:paraId="43091F23"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4FFC6CF0" w14:textId="77777777" w:rsidR="00D31EB5" w:rsidRPr="00F32F1E" w:rsidRDefault="00D31EB5" w:rsidP="00D31EB5">
            <w:pPr>
              <w:spacing w:line="20" w:lineRule="atLeast"/>
              <w:jc w:val="center"/>
              <w:rPr>
                <w:b/>
                <w:bCs/>
                <w:sz w:val="28"/>
                <w:rtl/>
              </w:rPr>
            </w:pPr>
            <w:r>
              <w:rPr>
                <w:rFonts w:hint="cs"/>
                <w:b/>
                <w:bCs/>
                <w:sz w:val="28"/>
                <w:rtl/>
              </w:rPr>
              <w:t>ترومای منفرد</w:t>
            </w:r>
          </w:p>
        </w:tc>
        <w:tc>
          <w:tcPr>
            <w:tcW w:w="2867" w:type="dxa"/>
            <w:gridSpan w:val="4"/>
            <w:tcBorders>
              <w:bottom w:val="nil"/>
            </w:tcBorders>
            <w:shd w:val="clear" w:color="auto" w:fill="auto"/>
            <w:vAlign w:val="center"/>
          </w:tcPr>
          <w:p w14:paraId="21EC0A42" w14:textId="77777777" w:rsidR="00D31EB5" w:rsidRPr="00F32F1E" w:rsidRDefault="00D31EB5" w:rsidP="00D31EB5">
            <w:pPr>
              <w:spacing w:line="20" w:lineRule="atLeast"/>
              <w:jc w:val="center"/>
              <w:rPr>
                <w:b/>
                <w:bCs/>
                <w:sz w:val="28"/>
                <w:rtl/>
              </w:rPr>
            </w:pPr>
            <w:r>
              <w:rPr>
                <w:rFonts w:hint="cs"/>
                <w:b/>
                <w:bCs/>
                <w:sz w:val="28"/>
                <w:rtl/>
              </w:rPr>
              <w:t>ترومای متعدد</w:t>
            </w:r>
          </w:p>
        </w:tc>
        <w:tc>
          <w:tcPr>
            <w:tcW w:w="871" w:type="dxa"/>
            <w:vMerge w:val="restart"/>
            <w:shd w:val="clear" w:color="auto" w:fill="auto"/>
            <w:vAlign w:val="center"/>
          </w:tcPr>
          <w:p w14:paraId="77523BFF" w14:textId="77777777" w:rsidR="00D31EB5" w:rsidRDefault="00D31EB5" w:rsidP="00D31EB5">
            <w:pPr>
              <w:spacing w:line="20" w:lineRule="atLeast"/>
              <w:jc w:val="center"/>
              <w:rPr>
                <w:b/>
                <w:bCs/>
                <w:sz w:val="24"/>
                <w:szCs w:val="24"/>
              </w:rPr>
            </w:pPr>
            <w:r w:rsidRPr="002C2A3E">
              <w:rPr>
                <w:b/>
                <w:bCs/>
                <w:sz w:val="24"/>
                <w:szCs w:val="24"/>
              </w:rPr>
              <w:t>P-value</w:t>
            </w:r>
          </w:p>
          <w:p w14:paraId="28D4A46B"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2569F129" w14:textId="77777777" w:rsidTr="00D31EB5">
        <w:tc>
          <w:tcPr>
            <w:tcW w:w="1629" w:type="dxa"/>
            <w:tcBorders>
              <w:top w:val="nil"/>
            </w:tcBorders>
            <w:vAlign w:val="center"/>
          </w:tcPr>
          <w:p w14:paraId="2269A1C3"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496F7CF3"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551943B7"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4547A5F0" w14:textId="77777777" w:rsidR="00D31EB5" w:rsidRPr="000F7AFA" w:rsidRDefault="00D31EB5" w:rsidP="00D31EB5">
            <w:pPr>
              <w:spacing w:line="20" w:lineRule="atLeast"/>
              <w:jc w:val="center"/>
              <w:rPr>
                <w:sz w:val="24"/>
                <w:szCs w:val="24"/>
                <w:rtl/>
              </w:rPr>
            </w:pPr>
            <w:r w:rsidRPr="000F7AFA">
              <w:rPr>
                <w:sz w:val="24"/>
                <w:szCs w:val="24"/>
              </w:rPr>
              <w:t>±</w:t>
            </w:r>
          </w:p>
        </w:tc>
        <w:tc>
          <w:tcPr>
            <w:tcW w:w="914" w:type="dxa"/>
            <w:tcBorders>
              <w:top w:val="nil"/>
              <w:left w:val="nil"/>
            </w:tcBorders>
            <w:shd w:val="clear" w:color="auto" w:fill="auto"/>
            <w:vAlign w:val="center"/>
          </w:tcPr>
          <w:p w14:paraId="68B5B596" w14:textId="77777777" w:rsidR="00D31EB5" w:rsidRPr="008B4D3F" w:rsidRDefault="00D31EB5" w:rsidP="00D31EB5">
            <w:pPr>
              <w:spacing w:line="20" w:lineRule="atLeast"/>
              <w:rPr>
                <w:b/>
                <w:bCs/>
                <w:sz w:val="28"/>
                <w:rtl/>
              </w:rPr>
            </w:pPr>
            <w:r w:rsidRPr="008B4D3F">
              <w:rPr>
                <w:rFonts w:hint="cs"/>
                <w:b/>
                <w:bCs/>
                <w:sz w:val="28"/>
                <w:rtl/>
              </w:rPr>
              <w:t>میانگین</w:t>
            </w:r>
          </w:p>
        </w:tc>
        <w:tc>
          <w:tcPr>
            <w:tcW w:w="915" w:type="dxa"/>
            <w:tcBorders>
              <w:top w:val="nil"/>
              <w:right w:val="dashed" w:sz="4" w:space="0" w:color="auto"/>
            </w:tcBorders>
            <w:shd w:val="clear" w:color="auto" w:fill="auto"/>
            <w:vAlign w:val="center"/>
          </w:tcPr>
          <w:p w14:paraId="1E042DAF"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21596586"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7D987C13" w14:textId="77777777" w:rsidR="00D31EB5" w:rsidRPr="000F7AFA" w:rsidRDefault="00D31EB5" w:rsidP="00D31EB5">
            <w:pPr>
              <w:spacing w:line="20" w:lineRule="atLeast"/>
              <w:rPr>
                <w:sz w:val="24"/>
                <w:szCs w:val="24"/>
                <w:rtl/>
              </w:rPr>
            </w:pPr>
            <w:r w:rsidRPr="000F7AFA">
              <w:rPr>
                <w:sz w:val="24"/>
                <w:szCs w:val="24"/>
              </w:rPr>
              <w:t>±</w:t>
            </w:r>
          </w:p>
        </w:tc>
        <w:tc>
          <w:tcPr>
            <w:tcW w:w="817" w:type="dxa"/>
            <w:tcBorders>
              <w:top w:val="nil"/>
              <w:left w:val="nil"/>
            </w:tcBorders>
            <w:shd w:val="clear" w:color="auto" w:fill="auto"/>
            <w:vAlign w:val="center"/>
          </w:tcPr>
          <w:p w14:paraId="5DDCE028" w14:textId="77777777" w:rsidR="00D31EB5" w:rsidRPr="008B4D3F" w:rsidRDefault="00D31EB5" w:rsidP="00D31EB5">
            <w:pPr>
              <w:spacing w:line="20" w:lineRule="atLeast"/>
              <w:rPr>
                <w:b/>
                <w:bCs/>
                <w:szCs w:val="22"/>
                <w:rtl/>
              </w:rPr>
            </w:pPr>
            <w:r w:rsidRPr="008B4D3F">
              <w:rPr>
                <w:rFonts w:hint="cs"/>
                <w:b/>
                <w:bCs/>
                <w:sz w:val="28"/>
                <w:rtl/>
              </w:rPr>
              <w:t>میانگین</w:t>
            </w:r>
          </w:p>
        </w:tc>
        <w:tc>
          <w:tcPr>
            <w:tcW w:w="871" w:type="dxa"/>
            <w:vMerge/>
            <w:shd w:val="clear" w:color="auto" w:fill="auto"/>
            <w:vAlign w:val="center"/>
          </w:tcPr>
          <w:p w14:paraId="7D905716" w14:textId="77777777" w:rsidR="00D31EB5" w:rsidRPr="00F32F1E" w:rsidRDefault="00D31EB5" w:rsidP="00D31EB5">
            <w:pPr>
              <w:spacing w:line="20" w:lineRule="atLeast"/>
              <w:jc w:val="center"/>
              <w:rPr>
                <w:b/>
                <w:bCs/>
                <w:sz w:val="28"/>
                <w:rtl/>
              </w:rPr>
            </w:pPr>
          </w:p>
        </w:tc>
      </w:tr>
      <w:tr w:rsidR="00D31EB5" w:rsidRPr="00F32F1E" w14:paraId="46F5577B" w14:textId="77777777" w:rsidTr="00D31EB5">
        <w:tc>
          <w:tcPr>
            <w:tcW w:w="1629" w:type="dxa"/>
            <w:vAlign w:val="center"/>
          </w:tcPr>
          <w:p w14:paraId="6C5589A2" w14:textId="77777777" w:rsidR="00D31EB5" w:rsidRPr="0022684F" w:rsidRDefault="00D31EB5" w:rsidP="00D31EB5">
            <w:pPr>
              <w:spacing w:line="20" w:lineRule="atLeast"/>
              <w:jc w:val="center"/>
              <w:rPr>
                <w:b/>
                <w:bCs/>
                <w:sz w:val="20"/>
                <w:szCs w:val="24"/>
              </w:rPr>
            </w:pPr>
            <w:r w:rsidRPr="0022684F">
              <w:rPr>
                <w:rFonts w:hint="cs"/>
                <w:b/>
                <w:bCs/>
                <w:sz w:val="20"/>
                <w:szCs w:val="24"/>
                <w:rtl/>
              </w:rPr>
              <w:t>کیفیت زندگی</w:t>
            </w:r>
          </w:p>
          <w:p w14:paraId="288E0097" w14:textId="77777777" w:rsidR="00D31EB5" w:rsidRPr="0022684F" w:rsidRDefault="00D31EB5" w:rsidP="00D31EB5">
            <w:pPr>
              <w:spacing w:line="20" w:lineRule="atLeast"/>
              <w:jc w:val="center"/>
              <w:rPr>
                <w:b/>
                <w:bCs/>
                <w:sz w:val="20"/>
                <w:szCs w:val="24"/>
                <w:rtl/>
              </w:rPr>
            </w:pPr>
            <w:r w:rsidRPr="0022684F">
              <w:rPr>
                <w:b/>
                <w:bCs/>
                <w:sz w:val="20"/>
                <w:szCs w:val="24"/>
                <w:rtl/>
              </w:rPr>
              <w:t>قبل ترخیص</w:t>
            </w:r>
          </w:p>
        </w:tc>
        <w:tc>
          <w:tcPr>
            <w:tcW w:w="937" w:type="dxa"/>
            <w:tcBorders>
              <w:right w:val="dashed" w:sz="4" w:space="0" w:color="auto"/>
            </w:tcBorders>
            <w:shd w:val="clear" w:color="auto" w:fill="auto"/>
            <w:vAlign w:val="center"/>
          </w:tcPr>
          <w:p w14:paraId="6AB97AB1" w14:textId="77777777" w:rsidR="00D31EB5" w:rsidRPr="0022684F" w:rsidRDefault="00D31EB5" w:rsidP="00D31EB5">
            <w:pPr>
              <w:spacing w:line="20" w:lineRule="atLeast"/>
              <w:jc w:val="center"/>
              <w:rPr>
                <w:sz w:val="28"/>
                <w:rtl/>
              </w:rPr>
            </w:pPr>
            <w:r w:rsidRPr="0022684F">
              <w:rPr>
                <w:rFonts w:hint="cs"/>
                <w:sz w:val="24"/>
                <w:szCs w:val="24"/>
                <w:rtl/>
              </w:rPr>
              <w:t>(77</w:t>
            </w:r>
            <w:r w:rsidRPr="0022684F">
              <w:rPr>
                <w:rFonts w:ascii="Arial" w:hAnsi="Arial" w:cs="Arial" w:hint="cs"/>
                <w:sz w:val="24"/>
                <w:szCs w:val="24"/>
                <w:rtl/>
              </w:rPr>
              <w:t>٫</w:t>
            </w:r>
            <w:r w:rsidRPr="0022684F">
              <w:rPr>
                <w:rFonts w:hint="cs"/>
                <w:sz w:val="24"/>
                <w:szCs w:val="24"/>
                <w:rtl/>
              </w:rPr>
              <w:t xml:space="preserve">5) </w:t>
            </w:r>
            <w:r w:rsidRPr="0022684F">
              <w:rPr>
                <w:rFonts w:hint="cs"/>
                <w:sz w:val="28"/>
                <w:rtl/>
              </w:rPr>
              <w:t>93</w:t>
            </w:r>
          </w:p>
        </w:tc>
        <w:tc>
          <w:tcPr>
            <w:tcW w:w="956" w:type="dxa"/>
            <w:tcBorders>
              <w:left w:val="dashed" w:sz="4" w:space="0" w:color="auto"/>
              <w:right w:val="nil"/>
            </w:tcBorders>
            <w:shd w:val="clear" w:color="auto" w:fill="auto"/>
            <w:vAlign w:val="center"/>
          </w:tcPr>
          <w:p w14:paraId="68A4D055" w14:textId="77777777" w:rsidR="00D31EB5" w:rsidRPr="0022684F" w:rsidRDefault="00D31EB5" w:rsidP="00D31EB5">
            <w:pPr>
              <w:spacing w:line="20" w:lineRule="atLeast"/>
              <w:jc w:val="right"/>
              <w:rPr>
                <w:b/>
                <w:bCs/>
                <w:sz w:val="28"/>
                <w:rtl/>
              </w:rPr>
            </w:pPr>
            <w:r w:rsidRPr="0022684F">
              <w:rPr>
                <w:rFonts w:hint="cs"/>
                <w:sz w:val="28"/>
                <w:rtl/>
              </w:rPr>
              <w:t>2</w:t>
            </w:r>
            <w:r w:rsidRPr="0022684F">
              <w:rPr>
                <w:rFonts w:ascii="Arial" w:hAnsi="Arial" w:cs="Arial" w:hint="cs"/>
                <w:sz w:val="28"/>
                <w:rtl/>
              </w:rPr>
              <w:t>٫</w:t>
            </w:r>
            <w:r w:rsidRPr="0022684F">
              <w:rPr>
                <w:rFonts w:hint="cs"/>
                <w:sz w:val="28"/>
                <w:rtl/>
              </w:rPr>
              <w:t>9</w:t>
            </w:r>
          </w:p>
        </w:tc>
        <w:tc>
          <w:tcPr>
            <w:tcW w:w="175" w:type="dxa"/>
            <w:tcBorders>
              <w:left w:val="nil"/>
              <w:right w:val="nil"/>
            </w:tcBorders>
            <w:shd w:val="clear" w:color="auto" w:fill="auto"/>
            <w:vAlign w:val="center"/>
          </w:tcPr>
          <w:p w14:paraId="15D94CA2" w14:textId="77777777" w:rsidR="00D31EB5" w:rsidRPr="0022684F" w:rsidRDefault="00D31EB5" w:rsidP="00D31EB5">
            <w:pPr>
              <w:spacing w:line="20" w:lineRule="atLeast"/>
              <w:jc w:val="center"/>
              <w:rPr>
                <w:sz w:val="24"/>
                <w:szCs w:val="24"/>
                <w:rtl/>
              </w:rPr>
            </w:pPr>
            <w:r w:rsidRPr="0022684F">
              <w:rPr>
                <w:sz w:val="24"/>
                <w:szCs w:val="24"/>
              </w:rPr>
              <w:t>±</w:t>
            </w:r>
          </w:p>
        </w:tc>
        <w:tc>
          <w:tcPr>
            <w:tcW w:w="914" w:type="dxa"/>
            <w:tcBorders>
              <w:left w:val="nil"/>
            </w:tcBorders>
            <w:shd w:val="clear" w:color="auto" w:fill="auto"/>
            <w:vAlign w:val="center"/>
          </w:tcPr>
          <w:p w14:paraId="4C5DB114" w14:textId="77777777" w:rsidR="00D31EB5" w:rsidRPr="0022684F" w:rsidRDefault="00D31EB5" w:rsidP="00D31EB5">
            <w:pPr>
              <w:spacing w:line="20" w:lineRule="atLeast"/>
              <w:rPr>
                <w:sz w:val="28"/>
                <w:rtl/>
              </w:rPr>
            </w:pPr>
            <w:r w:rsidRPr="0022684F">
              <w:rPr>
                <w:rFonts w:hint="cs"/>
                <w:b/>
                <w:bCs/>
                <w:sz w:val="28"/>
                <w:rtl/>
              </w:rPr>
              <w:t>9</w:t>
            </w:r>
            <w:r w:rsidRPr="0022684F">
              <w:rPr>
                <w:rFonts w:ascii="Arial" w:hAnsi="Arial" w:cs="Arial" w:hint="cs"/>
                <w:b/>
                <w:bCs/>
                <w:sz w:val="28"/>
                <w:rtl/>
              </w:rPr>
              <w:t>٫</w:t>
            </w:r>
            <w:r w:rsidRPr="0022684F">
              <w:rPr>
                <w:rFonts w:hint="cs"/>
                <w:b/>
                <w:bCs/>
                <w:sz w:val="28"/>
                <w:rtl/>
              </w:rPr>
              <w:t>8</w:t>
            </w:r>
          </w:p>
        </w:tc>
        <w:tc>
          <w:tcPr>
            <w:tcW w:w="915" w:type="dxa"/>
            <w:tcBorders>
              <w:right w:val="dashed" w:sz="4" w:space="0" w:color="auto"/>
            </w:tcBorders>
            <w:shd w:val="clear" w:color="auto" w:fill="auto"/>
            <w:vAlign w:val="center"/>
          </w:tcPr>
          <w:p w14:paraId="415F1805" w14:textId="77777777" w:rsidR="00D31EB5" w:rsidRPr="0022684F" w:rsidRDefault="00D31EB5" w:rsidP="00D31EB5">
            <w:pPr>
              <w:spacing w:line="20" w:lineRule="atLeast"/>
              <w:jc w:val="center"/>
              <w:rPr>
                <w:sz w:val="28"/>
                <w:rtl/>
              </w:rPr>
            </w:pPr>
            <w:r w:rsidRPr="0022684F">
              <w:rPr>
                <w:rFonts w:hint="cs"/>
                <w:sz w:val="24"/>
                <w:szCs w:val="24"/>
                <w:rtl/>
              </w:rPr>
              <w:t>(22</w:t>
            </w:r>
            <w:r w:rsidRPr="0022684F">
              <w:rPr>
                <w:rFonts w:ascii="Arial" w:hAnsi="Arial" w:cs="Arial" w:hint="cs"/>
                <w:sz w:val="24"/>
                <w:szCs w:val="24"/>
                <w:rtl/>
              </w:rPr>
              <w:t>٫</w:t>
            </w:r>
            <w:r w:rsidRPr="0022684F">
              <w:rPr>
                <w:rFonts w:hint="cs"/>
                <w:sz w:val="24"/>
                <w:szCs w:val="24"/>
                <w:rtl/>
              </w:rPr>
              <w:t xml:space="preserve">5) </w:t>
            </w:r>
            <w:r w:rsidRPr="0022684F">
              <w:rPr>
                <w:rFonts w:hint="cs"/>
                <w:sz w:val="28"/>
                <w:rtl/>
              </w:rPr>
              <w:t>27</w:t>
            </w:r>
          </w:p>
        </w:tc>
        <w:tc>
          <w:tcPr>
            <w:tcW w:w="960" w:type="dxa"/>
            <w:tcBorders>
              <w:left w:val="dashed" w:sz="4" w:space="0" w:color="auto"/>
              <w:right w:val="nil"/>
            </w:tcBorders>
            <w:shd w:val="clear" w:color="auto" w:fill="auto"/>
            <w:vAlign w:val="center"/>
          </w:tcPr>
          <w:p w14:paraId="782943CA" w14:textId="77777777" w:rsidR="00D31EB5" w:rsidRPr="00F32F1E" w:rsidRDefault="00D31EB5" w:rsidP="00D31EB5">
            <w:pPr>
              <w:spacing w:line="20" w:lineRule="atLeast"/>
              <w:jc w:val="right"/>
              <w:rPr>
                <w:sz w:val="28"/>
                <w:rtl/>
              </w:rPr>
            </w:pPr>
            <w:r w:rsidRPr="00F32F1E">
              <w:rPr>
                <w:rFonts w:hint="cs"/>
                <w:sz w:val="28"/>
                <w:rtl/>
              </w:rPr>
              <w:t>2</w:t>
            </w:r>
            <w:r w:rsidRPr="00F32F1E">
              <w:rPr>
                <w:rFonts w:ascii="Arial" w:hAnsi="Arial" w:cs="Arial" w:hint="cs"/>
                <w:sz w:val="28"/>
                <w:rtl/>
              </w:rPr>
              <w:t>٫</w:t>
            </w:r>
            <w:r w:rsidRPr="00F32F1E">
              <w:rPr>
                <w:rFonts w:hint="cs"/>
                <w:sz w:val="28"/>
                <w:rtl/>
              </w:rPr>
              <w:t>9</w:t>
            </w:r>
          </w:p>
        </w:tc>
        <w:tc>
          <w:tcPr>
            <w:tcW w:w="175" w:type="dxa"/>
            <w:tcBorders>
              <w:left w:val="nil"/>
              <w:right w:val="nil"/>
            </w:tcBorders>
            <w:shd w:val="clear" w:color="auto" w:fill="auto"/>
            <w:vAlign w:val="center"/>
          </w:tcPr>
          <w:p w14:paraId="621AA3A0"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33042C15" w14:textId="77777777" w:rsidR="00D31EB5" w:rsidRPr="00F32F1E" w:rsidRDefault="00D31EB5" w:rsidP="00D31EB5">
            <w:pPr>
              <w:spacing w:line="20" w:lineRule="atLeast"/>
              <w:rPr>
                <w:sz w:val="28"/>
                <w:rtl/>
              </w:rPr>
            </w:pPr>
            <w:r w:rsidRPr="00F32F1E">
              <w:rPr>
                <w:rFonts w:hint="cs"/>
                <w:b/>
                <w:bCs/>
                <w:sz w:val="28"/>
                <w:rtl/>
              </w:rPr>
              <w:t>9</w:t>
            </w:r>
            <w:r w:rsidRPr="00F32F1E">
              <w:rPr>
                <w:rFonts w:ascii="Arial" w:hAnsi="Arial" w:cs="Arial" w:hint="cs"/>
                <w:b/>
                <w:bCs/>
                <w:sz w:val="28"/>
                <w:rtl/>
              </w:rPr>
              <w:t>٫</w:t>
            </w:r>
            <w:r w:rsidRPr="00F32F1E">
              <w:rPr>
                <w:rFonts w:hint="cs"/>
                <w:b/>
                <w:bCs/>
                <w:sz w:val="28"/>
                <w:rtl/>
              </w:rPr>
              <w:t>5</w:t>
            </w:r>
          </w:p>
        </w:tc>
        <w:tc>
          <w:tcPr>
            <w:tcW w:w="871" w:type="dxa"/>
            <w:shd w:val="clear" w:color="auto" w:fill="auto"/>
            <w:vAlign w:val="center"/>
          </w:tcPr>
          <w:p w14:paraId="421BFE3E"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758</w:t>
            </w:r>
          </w:p>
        </w:tc>
      </w:tr>
      <w:tr w:rsidR="00D31EB5" w:rsidRPr="00F32F1E" w14:paraId="03FE0428" w14:textId="77777777" w:rsidTr="00D31EB5">
        <w:tc>
          <w:tcPr>
            <w:tcW w:w="1629" w:type="dxa"/>
            <w:vAlign w:val="center"/>
          </w:tcPr>
          <w:p w14:paraId="4D29E40C" w14:textId="77777777" w:rsidR="00D31EB5" w:rsidRPr="0022684F" w:rsidRDefault="00D31EB5" w:rsidP="00D31EB5">
            <w:pPr>
              <w:spacing w:line="20" w:lineRule="atLeast"/>
              <w:jc w:val="center"/>
              <w:rPr>
                <w:b/>
                <w:bCs/>
                <w:sz w:val="20"/>
                <w:szCs w:val="24"/>
              </w:rPr>
            </w:pPr>
            <w:r w:rsidRPr="0022684F">
              <w:rPr>
                <w:rFonts w:hint="cs"/>
                <w:b/>
                <w:bCs/>
                <w:sz w:val="20"/>
                <w:szCs w:val="24"/>
                <w:rtl/>
              </w:rPr>
              <w:t>کیفیت زندگی</w:t>
            </w:r>
          </w:p>
          <w:p w14:paraId="5B1E7C72" w14:textId="77777777" w:rsidR="00D31EB5" w:rsidRPr="0022684F" w:rsidRDefault="00D31EB5" w:rsidP="00D31EB5">
            <w:pPr>
              <w:spacing w:line="20" w:lineRule="atLeast"/>
              <w:jc w:val="center"/>
              <w:rPr>
                <w:b/>
                <w:bCs/>
                <w:sz w:val="20"/>
                <w:szCs w:val="24"/>
                <w:rtl/>
              </w:rPr>
            </w:pPr>
            <w:r w:rsidRPr="0022684F">
              <w:rPr>
                <w:b/>
                <w:bCs/>
                <w:sz w:val="20"/>
                <w:szCs w:val="24"/>
                <w:rtl/>
              </w:rPr>
              <w:t>سه ماه بعدترخیص</w:t>
            </w:r>
          </w:p>
        </w:tc>
        <w:tc>
          <w:tcPr>
            <w:tcW w:w="937" w:type="dxa"/>
            <w:tcBorders>
              <w:right w:val="dashed" w:sz="4" w:space="0" w:color="auto"/>
            </w:tcBorders>
            <w:shd w:val="clear" w:color="auto" w:fill="auto"/>
            <w:vAlign w:val="center"/>
          </w:tcPr>
          <w:p w14:paraId="3B990452" w14:textId="77777777" w:rsidR="00D31EB5" w:rsidRPr="0022684F" w:rsidRDefault="00D31EB5" w:rsidP="00D31EB5">
            <w:pPr>
              <w:spacing w:line="20" w:lineRule="atLeast"/>
              <w:jc w:val="center"/>
              <w:rPr>
                <w:sz w:val="28"/>
                <w:rtl/>
              </w:rPr>
            </w:pPr>
            <w:r w:rsidRPr="0022684F">
              <w:rPr>
                <w:rFonts w:hint="cs"/>
                <w:sz w:val="24"/>
                <w:szCs w:val="24"/>
                <w:rtl/>
              </w:rPr>
              <w:t>(77</w:t>
            </w:r>
            <w:r w:rsidRPr="0022684F">
              <w:rPr>
                <w:rFonts w:ascii="Arial" w:hAnsi="Arial" w:cs="Arial" w:hint="cs"/>
                <w:sz w:val="24"/>
                <w:szCs w:val="24"/>
                <w:rtl/>
              </w:rPr>
              <w:t>٫</w:t>
            </w:r>
            <w:r w:rsidRPr="0022684F">
              <w:rPr>
                <w:rFonts w:hint="cs"/>
                <w:sz w:val="24"/>
                <w:szCs w:val="24"/>
                <w:rtl/>
              </w:rPr>
              <w:t xml:space="preserve">6) </w:t>
            </w:r>
            <w:r w:rsidRPr="0022684F">
              <w:rPr>
                <w:rFonts w:hint="cs"/>
                <w:sz w:val="28"/>
                <w:rtl/>
              </w:rPr>
              <w:t>83</w:t>
            </w:r>
          </w:p>
        </w:tc>
        <w:tc>
          <w:tcPr>
            <w:tcW w:w="956" w:type="dxa"/>
            <w:tcBorders>
              <w:left w:val="dashed" w:sz="4" w:space="0" w:color="auto"/>
              <w:right w:val="nil"/>
            </w:tcBorders>
            <w:shd w:val="clear" w:color="auto" w:fill="auto"/>
            <w:vAlign w:val="center"/>
          </w:tcPr>
          <w:p w14:paraId="78478EA2" w14:textId="77777777" w:rsidR="00D31EB5" w:rsidRPr="0022684F" w:rsidRDefault="00D31EB5" w:rsidP="00D31EB5">
            <w:pPr>
              <w:spacing w:line="20" w:lineRule="atLeast"/>
              <w:jc w:val="right"/>
              <w:rPr>
                <w:b/>
                <w:bCs/>
                <w:sz w:val="28"/>
                <w:rtl/>
              </w:rPr>
            </w:pPr>
            <w:r w:rsidRPr="0022684F">
              <w:rPr>
                <w:rFonts w:hint="cs"/>
                <w:sz w:val="28"/>
                <w:rtl/>
              </w:rPr>
              <w:t>2</w:t>
            </w:r>
            <w:r w:rsidRPr="0022684F">
              <w:rPr>
                <w:rFonts w:ascii="Arial" w:hAnsi="Arial" w:cs="Arial" w:hint="cs"/>
                <w:sz w:val="28"/>
                <w:rtl/>
              </w:rPr>
              <w:t>٫</w:t>
            </w:r>
            <w:r w:rsidRPr="0022684F">
              <w:rPr>
                <w:rFonts w:hint="cs"/>
                <w:sz w:val="28"/>
                <w:rtl/>
              </w:rPr>
              <w:t>8</w:t>
            </w:r>
          </w:p>
        </w:tc>
        <w:tc>
          <w:tcPr>
            <w:tcW w:w="175" w:type="dxa"/>
            <w:tcBorders>
              <w:left w:val="nil"/>
              <w:right w:val="nil"/>
            </w:tcBorders>
            <w:shd w:val="clear" w:color="auto" w:fill="auto"/>
            <w:vAlign w:val="center"/>
          </w:tcPr>
          <w:p w14:paraId="6C37DCAD" w14:textId="77777777" w:rsidR="00D31EB5" w:rsidRPr="0022684F" w:rsidRDefault="00D31EB5" w:rsidP="00D31EB5">
            <w:pPr>
              <w:spacing w:line="20" w:lineRule="atLeast"/>
              <w:jc w:val="center"/>
              <w:rPr>
                <w:sz w:val="24"/>
                <w:szCs w:val="24"/>
                <w:rtl/>
              </w:rPr>
            </w:pPr>
            <w:r w:rsidRPr="0022684F">
              <w:rPr>
                <w:sz w:val="24"/>
                <w:szCs w:val="24"/>
              </w:rPr>
              <w:t>±</w:t>
            </w:r>
          </w:p>
        </w:tc>
        <w:tc>
          <w:tcPr>
            <w:tcW w:w="914" w:type="dxa"/>
            <w:tcBorders>
              <w:left w:val="nil"/>
            </w:tcBorders>
            <w:shd w:val="clear" w:color="auto" w:fill="auto"/>
            <w:vAlign w:val="center"/>
          </w:tcPr>
          <w:p w14:paraId="3619D48E" w14:textId="77777777" w:rsidR="00D31EB5" w:rsidRPr="0022684F" w:rsidRDefault="00D31EB5" w:rsidP="00D31EB5">
            <w:pPr>
              <w:spacing w:line="20" w:lineRule="atLeast"/>
              <w:rPr>
                <w:sz w:val="28"/>
                <w:rtl/>
              </w:rPr>
            </w:pPr>
            <w:r w:rsidRPr="0022684F">
              <w:rPr>
                <w:rFonts w:hint="cs"/>
                <w:b/>
                <w:bCs/>
                <w:sz w:val="28"/>
                <w:rtl/>
              </w:rPr>
              <w:t>9</w:t>
            </w:r>
            <w:r w:rsidRPr="0022684F">
              <w:rPr>
                <w:rFonts w:ascii="Arial" w:hAnsi="Arial" w:cs="Arial" w:hint="cs"/>
                <w:b/>
                <w:bCs/>
                <w:sz w:val="28"/>
                <w:rtl/>
              </w:rPr>
              <w:t>٫</w:t>
            </w:r>
            <w:r w:rsidRPr="0022684F">
              <w:rPr>
                <w:rFonts w:hint="cs"/>
                <w:b/>
                <w:bCs/>
                <w:sz w:val="28"/>
                <w:rtl/>
              </w:rPr>
              <w:t>6</w:t>
            </w:r>
          </w:p>
        </w:tc>
        <w:tc>
          <w:tcPr>
            <w:tcW w:w="915" w:type="dxa"/>
            <w:tcBorders>
              <w:right w:val="dashed" w:sz="4" w:space="0" w:color="auto"/>
            </w:tcBorders>
            <w:shd w:val="clear" w:color="auto" w:fill="auto"/>
            <w:vAlign w:val="center"/>
          </w:tcPr>
          <w:p w14:paraId="17FC213B" w14:textId="77777777" w:rsidR="00D31EB5" w:rsidRPr="0022684F" w:rsidRDefault="00D31EB5" w:rsidP="00D31EB5">
            <w:pPr>
              <w:spacing w:line="20" w:lineRule="atLeast"/>
              <w:jc w:val="center"/>
              <w:rPr>
                <w:sz w:val="28"/>
                <w:rtl/>
              </w:rPr>
            </w:pPr>
            <w:r w:rsidRPr="0022684F">
              <w:rPr>
                <w:rFonts w:hint="cs"/>
                <w:sz w:val="24"/>
                <w:szCs w:val="24"/>
                <w:rtl/>
              </w:rPr>
              <w:t>(22</w:t>
            </w:r>
            <w:r w:rsidRPr="0022684F">
              <w:rPr>
                <w:rFonts w:ascii="Arial" w:hAnsi="Arial" w:cs="Arial" w:hint="cs"/>
                <w:sz w:val="24"/>
                <w:szCs w:val="24"/>
                <w:rtl/>
              </w:rPr>
              <w:t>٫</w:t>
            </w:r>
            <w:r w:rsidRPr="0022684F">
              <w:rPr>
                <w:rFonts w:hint="cs"/>
                <w:sz w:val="24"/>
                <w:szCs w:val="24"/>
                <w:rtl/>
              </w:rPr>
              <w:t xml:space="preserve">4) </w:t>
            </w:r>
            <w:r w:rsidRPr="0022684F">
              <w:rPr>
                <w:rFonts w:hint="cs"/>
                <w:sz w:val="28"/>
                <w:rtl/>
              </w:rPr>
              <w:t>24</w:t>
            </w:r>
          </w:p>
        </w:tc>
        <w:tc>
          <w:tcPr>
            <w:tcW w:w="960" w:type="dxa"/>
            <w:tcBorders>
              <w:left w:val="dashed" w:sz="4" w:space="0" w:color="auto"/>
              <w:right w:val="nil"/>
            </w:tcBorders>
            <w:shd w:val="clear" w:color="auto" w:fill="auto"/>
            <w:vAlign w:val="center"/>
          </w:tcPr>
          <w:p w14:paraId="3E939F83" w14:textId="77777777" w:rsidR="00D31EB5" w:rsidRPr="00F32F1E" w:rsidRDefault="00D31EB5" w:rsidP="00D31EB5">
            <w:pPr>
              <w:spacing w:line="20" w:lineRule="atLeast"/>
              <w:jc w:val="right"/>
              <w:rPr>
                <w:b/>
                <w:bCs/>
                <w:sz w:val="28"/>
                <w:rtl/>
              </w:rPr>
            </w:pPr>
            <w:r w:rsidRPr="00F32F1E">
              <w:rPr>
                <w:rFonts w:hint="cs"/>
                <w:b/>
                <w:bCs/>
                <w:sz w:val="28"/>
                <w:rtl/>
              </w:rPr>
              <w:t>2.4</w:t>
            </w:r>
          </w:p>
        </w:tc>
        <w:tc>
          <w:tcPr>
            <w:tcW w:w="175" w:type="dxa"/>
            <w:tcBorders>
              <w:left w:val="nil"/>
              <w:right w:val="nil"/>
            </w:tcBorders>
            <w:shd w:val="clear" w:color="auto" w:fill="auto"/>
            <w:vAlign w:val="center"/>
          </w:tcPr>
          <w:p w14:paraId="405B3E94"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077C9361" w14:textId="77777777" w:rsidR="00D31EB5" w:rsidRPr="00F32F1E" w:rsidRDefault="00D31EB5" w:rsidP="00D31EB5">
            <w:pPr>
              <w:spacing w:line="20" w:lineRule="atLeast"/>
              <w:rPr>
                <w:sz w:val="28"/>
                <w:rtl/>
              </w:rPr>
            </w:pPr>
            <w:r w:rsidRPr="00F32F1E">
              <w:rPr>
                <w:rFonts w:hint="cs"/>
                <w:b/>
                <w:bCs/>
                <w:sz w:val="28"/>
                <w:rtl/>
              </w:rPr>
              <w:t>9</w:t>
            </w:r>
            <w:r w:rsidRPr="00F32F1E">
              <w:rPr>
                <w:rFonts w:ascii="Arial" w:hAnsi="Arial" w:cs="Arial" w:hint="cs"/>
                <w:b/>
                <w:bCs/>
                <w:sz w:val="28"/>
                <w:rtl/>
              </w:rPr>
              <w:t>٫</w:t>
            </w:r>
            <w:r w:rsidRPr="00F32F1E">
              <w:rPr>
                <w:rFonts w:hint="cs"/>
                <w:b/>
                <w:bCs/>
                <w:sz w:val="28"/>
                <w:rtl/>
              </w:rPr>
              <w:t>9</w:t>
            </w:r>
          </w:p>
        </w:tc>
        <w:tc>
          <w:tcPr>
            <w:tcW w:w="871" w:type="dxa"/>
            <w:shd w:val="clear" w:color="auto" w:fill="auto"/>
            <w:vAlign w:val="center"/>
          </w:tcPr>
          <w:p w14:paraId="512E9B06"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ascii="Arial" w:hAnsi="Arial" w:hint="cs"/>
                <w:b/>
                <w:bCs/>
                <w:sz w:val="24"/>
                <w:szCs w:val="24"/>
                <w:rtl/>
              </w:rPr>
              <w:t>644</w:t>
            </w:r>
          </w:p>
        </w:tc>
      </w:tr>
    </w:tbl>
    <w:p w14:paraId="42F2373E" w14:textId="77777777" w:rsidR="00D31EB5" w:rsidRPr="007E645F" w:rsidRDefault="00D31EB5" w:rsidP="00D31EB5">
      <w:pPr>
        <w:spacing w:after="0" w:line="360" w:lineRule="auto"/>
        <w:rPr>
          <w:sz w:val="20"/>
          <w:szCs w:val="20"/>
          <w:rtl/>
        </w:rPr>
      </w:pPr>
    </w:p>
    <w:p w14:paraId="613E0EA7" w14:textId="130DF414" w:rsidR="00D31EB5" w:rsidRPr="00D76BD8" w:rsidRDefault="00D31EB5" w:rsidP="00982C27">
      <w:pPr>
        <w:spacing w:after="0" w:line="360" w:lineRule="auto"/>
        <w:jc w:val="both"/>
        <w:rPr>
          <w:sz w:val="28"/>
        </w:rPr>
      </w:pPr>
      <w:r>
        <w:rPr>
          <w:rFonts w:hint="cs"/>
          <w:sz w:val="28"/>
          <w:rtl/>
        </w:rPr>
        <w:t xml:space="preserve">در جدول4-4-3 </w:t>
      </w:r>
      <w:r w:rsidR="00982C27">
        <w:rPr>
          <w:rFonts w:hint="cs"/>
          <w:sz w:val="28"/>
          <w:rtl/>
        </w:rPr>
        <w:t xml:space="preserve">نتایج </w:t>
      </w:r>
      <w:r>
        <w:rPr>
          <w:rFonts w:hint="cs"/>
          <w:sz w:val="28"/>
          <w:rtl/>
        </w:rPr>
        <w:t xml:space="preserve">میانگین و انحراف معیار کیفیت زندگی مراقب بر اساس تعداد ترومای سالمندی که از آن مراقبت می کردند، </w:t>
      </w:r>
      <w:r w:rsidR="00982C27">
        <w:rPr>
          <w:rFonts w:hint="cs"/>
          <w:sz w:val="28"/>
          <w:rtl/>
        </w:rPr>
        <w:t xml:space="preserve">با استفاده از آزمون آماری </w:t>
      </w:r>
      <w:r w:rsidR="00982C27">
        <w:rPr>
          <w:sz w:val="28"/>
        </w:rPr>
        <w:t>T test</w:t>
      </w:r>
      <w:r w:rsidR="00982C27">
        <w:rPr>
          <w:rFonts w:hint="cs"/>
          <w:sz w:val="28"/>
          <w:rtl/>
        </w:rPr>
        <w:t xml:space="preserve"> </w:t>
      </w:r>
      <w:r>
        <w:rPr>
          <w:rFonts w:hint="cs"/>
          <w:sz w:val="28"/>
          <w:rtl/>
        </w:rPr>
        <w:t>آورده شده است. قبل از ترخیص کیفیت زندگی مراقبینی که از سالمند با ترومای متعدد مراقبت می کردند 2</w:t>
      </w:r>
      <w:r w:rsidRPr="00E815E1">
        <w:rPr>
          <w:rFonts w:ascii="Arial" w:hAnsi="Arial" w:cs="Arial" w:hint="cs"/>
          <w:sz w:val="28"/>
          <w:rtl/>
        </w:rPr>
        <w:t>٫</w:t>
      </w:r>
      <w:r w:rsidRPr="00E815E1">
        <w:rPr>
          <w:rFonts w:hint="cs"/>
          <w:sz w:val="28"/>
          <w:rtl/>
        </w:rPr>
        <w:t>9</w:t>
      </w:r>
      <w:r w:rsidRPr="00E815E1">
        <w:rPr>
          <w:rFonts w:ascii="Calibri" w:hAnsi="Calibri" w:cs="Calibri" w:hint="cs"/>
          <w:sz w:val="28"/>
          <w:rtl/>
        </w:rPr>
        <w:t>±</w:t>
      </w:r>
      <w:r w:rsidRPr="00E815E1">
        <w:rPr>
          <w:rFonts w:hint="cs"/>
          <w:sz w:val="28"/>
          <w:rtl/>
        </w:rPr>
        <w:t>9</w:t>
      </w:r>
      <w:r w:rsidRPr="00E815E1">
        <w:rPr>
          <w:rFonts w:ascii="Arial" w:hAnsi="Arial" w:cs="Arial" w:hint="cs"/>
          <w:sz w:val="28"/>
          <w:rtl/>
        </w:rPr>
        <w:t>٫</w:t>
      </w:r>
      <w:r>
        <w:rPr>
          <w:rFonts w:hint="cs"/>
          <w:sz w:val="28"/>
          <w:rtl/>
        </w:rPr>
        <w:t>5</w:t>
      </w:r>
      <w:r w:rsidRPr="00E815E1">
        <w:rPr>
          <w:rFonts w:hint="cs"/>
          <w:sz w:val="28"/>
          <w:rtl/>
        </w:rPr>
        <w:t xml:space="preserve"> بود که </w:t>
      </w:r>
      <w:r>
        <w:rPr>
          <w:rFonts w:hint="cs"/>
          <w:sz w:val="28"/>
          <w:rtl/>
        </w:rPr>
        <w:t>کیفیت زندگی کمتری نسبت به مراقبین سالمند با ترومای منفرد بود. ولی سه ماه پس از ترخیص این رابطه بر عکس شد و مراقبین سالمند دارای ترومای منفرد با میانگین 9</w:t>
      </w:r>
      <w:r w:rsidRPr="00E815E1">
        <w:rPr>
          <w:rFonts w:ascii="Arial" w:hAnsi="Arial" w:cs="Arial" w:hint="cs"/>
          <w:sz w:val="28"/>
          <w:rtl/>
        </w:rPr>
        <w:t>٫</w:t>
      </w:r>
      <w:r w:rsidRPr="00E815E1">
        <w:rPr>
          <w:rFonts w:hint="cs"/>
          <w:sz w:val="28"/>
          <w:rtl/>
        </w:rPr>
        <w:t>6</w:t>
      </w:r>
      <w:r w:rsidRPr="00E815E1">
        <w:rPr>
          <w:rFonts w:ascii="Calibri" w:hAnsi="Calibri" w:cs="Calibri" w:hint="cs"/>
          <w:sz w:val="28"/>
          <w:rtl/>
        </w:rPr>
        <w:t>±</w:t>
      </w:r>
      <w:r>
        <w:rPr>
          <w:rFonts w:hint="cs"/>
          <w:sz w:val="28"/>
          <w:rtl/>
        </w:rPr>
        <w:t>2</w:t>
      </w:r>
      <w:r w:rsidRPr="00E815E1">
        <w:rPr>
          <w:rFonts w:ascii="Arial" w:hAnsi="Arial" w:cs="Arial" w:hint="cs"/>
          <w:sz w:val="28"/>
          <w:rtl/>
        </w:rPr>
        <w:t>٫</w:t>
      </w:r>
      <w:r w:rsidRPr="00E815E1">
        <w:rPr>
          <w:rFonts w:hint="cs"/>
          <w:sz w:val="28"/>
          <w:rtl/>
        </w:rPr>
        <w:t xml:space="preserve">8 </w:t>
      </w:r>
      <w:r>
        <w:rPr>
          <w:rFonts w:hint="cs"/>
          <w:sz w:val="28"/>
          <w:rtl/>
        </w:rPr>
        <w:t>کیفیت زندگی کمتری را گزارش کردند. روابط فوق از نظر آماری معنی دار نبود.</w:t>
      </w:r>
    </w:p>
    <w:p w14:paraId="24C5014C" w14:textId="77777777" w:rsidR="00D31EB5" w:rsidRDefault="00D31EB5" w:rsidP="00D31EB5">
      <w:pPr>
        <w:spacing w:after="0" w:line="20" w:lineRule="atLeast"/>
        <w:rPr>
          <w:sz w:val="28"/>
          <w:rtl/>
        </w:rPr>
      </w:pPr>
    </w:p>
    <w:p w14:paraId="34CF9847" w14:textId="77777777" w:rsidR="00D31EB5" w:rsidRDefault="00D31EB5" w:rsidP="00D31EB5">
      <w:pPr>
        <w:spacing w:after="0" w:line="20" w:lineRule="atLeast"/>
        <w:rPr>
          <w:sz w:val="28"/>
          <w:rtl/>
        </w:rPr>
      </w:pPr>
    </w:p>
    <w:p w14:paraId="1B11A334" w14:textId="77777777" w:rsidR="00D31EB5" w:rsidRDefault="00D31EB5" w:rsidP="00D31EB5">
      <w:pPr>
        <w:spacing w:after="0" w:line="20" w:lineRule="atLeast"/>
        <w:rPr>
          <w:sz w:val="28"/>
          <w:rtl/>
        </w:rPr>
      </w:pPr>
    </w:p>
    <w:p w14:paraId="0EAEB957" w14:textId="77777777" w:rsidR="00D31EB5" w:rsidRDefault="00D31EB5" w:rsidP="00D31EB5">
      <w:pPr>
        <w:spacing w:after="0" w:line="20" w:lineRule="atLeast"/>
        <w:rPr>
          <w:sz w:val="28"/>
          <w:rtl/>
        </w:rPr>
      </w:pPr>
    </w:p>
    <w:p w14:paraId="600901F7" w14:textId="77777777" w:rsidR="00D31EB5" w:rsidRDefault="00D31EB5" w:rsidP="00D31EB5">
      <w:pPr>
        <w:spacing w:after="0" w:line="20" w:lineRule="atLeast"/>
        <w:rPr>
          <w:sz w:val="28"/>
          <w:rtl/>
        </w:rPr>
      </w:pPr>
    </w:p>
    <w:p w14:paraId="549D45E2" w14:textId="77777777" w:rsidR="00D31EB5" w:rsidRDefault="00D31EB5" w:rsidP="00D31EB5">
      <w:pPr>
        <w:spacing w:after="0" w:line="20" w:lineRule="atLeast"/>
        <w:rPr>
          <w:sz w:val="28"/>
          <w:rtl/>
        </w:rPr>
      </w:pPr>
    </w:p>
    <w:p w14:paraId="308ED12F" w14:textId="77777777" w:rsidR="00D31EB5" w:rsidRDefault="00D31EB5" w:rsidP="00D31EB5">
      <w:pPr>
        <w:spacing w:after="0" w:line="20" w:lineRule="atLeast"/>
        <w:rPr>
          <w:sz w:val="28"/>
          <w:rtl/>
        </w:rPr>
      </w:pPr>
    </w:p>
    <w:p w14:paraId="71FBC8FE" w14:textId="77777777" w:rsidR="00D31EB5" w:rsidRDefault="00D31EB5" w:rsidP="00D31EB5">
      <w:pPr>
        <w:spacing w:after="0" w:line="20" w:lineRule="atLeast"/>
        <w:rPr>
          <w:sz w:val="28"/>
          <w:rtl/>
        </w:rPr>
      </w:pPr>
    </w:p>
    <w:p w14:paraId="635ABF11" w14:textId="77777777" w:rsidR="00D31EB5" w:rsidRDefault="00D31EB5" w:rsidP="00D31EB5">
      <w:pPr>
        <w:spacing w:after="0" w:line="20" w:lineRule="atLeast"/>
        <w:rPr>
          <w:sz w:val="28"/>
          <w:rtl/>
        </w:rPr>
      </w:pPr>
    </w:p>
    <w:p w14:paraId="2B60E6B0" w14:textId="77777777" w:rsidR="00D31EB5" w:rsidRDefault="00D31EB5" w:rsidP="00D31EB5">
      <w:pPr>
        <w:spacing w:after="0" w:line="20" w:lineRule="atLeast"/>
        <w:rPr>
          <w:sz w:val="28"/>
          <w:rtl/>
        </w:rPr>
      </w:pPr>
    </w:p>
    <w:p w14:paraId="3F7EBCEA" w14:textId="77777777" w:rsidR="00D31EB5" w:rsidRPr="00F32F1E" w:rsidRDefault="00D31EB5" w:rsidP="00D31EB5">
      <w:pPr>
        <w:spacing w:after="0" w:line="20" w:lineRule="atLeast"/>
        <w:rPr>
          <w:sz w:val="28"/>
          <w:rtl/>
        </w:rPr>
      </w:pPr>
    </w:p>
    <w:p w14:paraId="7C2221B7" w14:textId="1D7CC053" w:rsidR="00D31EB5" w:rsidRDefault="00D31EB5" w:rsidP="00D31EB5">
      <w:pPr>
        <w:spacing w:line="20" w:lineRule="atLeast"/>
        <w:rPr>
          <w:sz w:val="28"/>
          <w:rtl/>
        </w:rPr>
      </w:pPr>
    </w:p>
    <w:p w14:paraId="55EAF636" w14:textId="77777777" w:rsidR="00A535EC" w:rsidRDefault="00A535EC" w:rsidP="00D31EB5">
      <w:pPr>
        <w:spacing w:line="20" w:lineRule="atLeast"/>
        <w:rPr>
          <w:sz w:val="28"/>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3C7C7CA9" w14:textId="77777777" w:rsidTr="00D31EB5">
        <w:tc>
          <w:tcPr>
            <w:tcW w:w="8349" w:type="dxa"/>
            <w:gridSpan w:val="10"/>
            <w:tcBorders>
              <w:top w:val="nil"/>
              <w:left w:val="nil"/>
              <w:bottom w:val="nil"/>
              <w:right w:val="nil"/>
            </w:tcBorders>
            <w:shd w:val="clear" w:color="auto" w:fill="auto"/>
            <w:vAlign w:val="center"/>
          </w:tcPr>
          <w:p w14:paraId="75B5FFD1" w14:textId="77777777" w:rsidR="00A535EC" w:rsidRDefault="00A535EC" w:rsidP="00D31EB5">
            <w:pPr>
              <w:jc w:val="center"/>
              <w:rPr>
                <w:rtl/>
              </w:rPr>
            </w:pPr>
          </w:p>
          <w:p w14:paraId="3C004D86" w14:textId="77777777" w:rsidR="00A535EC" w:rsidRDefault="00A535EC" w:rsidP="00D31EB5">
            <w:pPr>
              <w:jc w:val="center"/>
              <w:rPr>
                <w:rtl/>
              </w:rPr>
            </w:pPr>
          </w:p>
          <w:p w14:paraId="447458F9" w14:textId="74CEC8F5" w:rsidR="00D31EB5" w:rsidRDefault="00D31EB5" w:rsidP="00D31EB5">
            <w:pPr>
              <w:jc w:val="center"/>
              <w:rPr>
                <w:sz w:val="26"/>
                <w:szCs w:val="26"/>
                <w:rtl/>
              </w:rPr>
            </w:pPr>
            <w:r w:rsidRPr="00834076">
              <w:rPr>
                <w:rFonts w:hint="cs"/>
                <w:rtl/>
              </w:rPr>
              <w:t xml:space="preserve">جدول 4-4-4 مقایسه میانگین و انحراف معیار بار مراقبتی مراقب قبل و سه ماه پس از ترخیص </w:t>
            </w:r>
            <w:r>
              <w:rPr>
                <w:rFonts w:hint="cs"/>
                <w:rtl/>
              </w:rPr>
              <w:t>بر</w:t>
            </w:r>
            <w:r w:rsidRPr="00834076">
              <w:rPr>
                <w:rFonts w:hint="cs"/>
                <w:rtl/>
              </w:rPr>
              <w:t xml:space="preserve">حسب تعداد تروما </w:t>
            </w:r>
            <w:r>
              <w:rPr>
                <w:rFonts w:hint="cs"/>
                <w:rtl/>
              </w:rPr>
              <w:t xml:space="preserve">در </w:t>
            </w:r>
            <w:r w:rsidRPr="00834076">
              <w:rPr>
                <w:rFonts w:hint="cs"/>
                <w:rtl/>
              </w:rPr>
              <w:t>سالمند</w:t>
            </w:r>
          </w:p>
          <w:p w14:paraId="3E862D16" w14:textId="77777777" w:rsidR="00D31EB5" w:rsidRPr="00244F31" w:rsidRDefault="00D31EB5" w:rsidP="00D31EB5">
            <w:pPr>
              <w:spacing w:line="20" w:lineRule="atLeast"/>
              <w:jc w:val="center"/>
              <w:rPr>
                <w:b/>
                <w:bCs/>
                <w:sz w:val="20"/>
                <w:szCs w:val="20"/>
                <w:rtl/>
              </w:rPr>
            </w:pPr>
          </w:p>
        </w:tc>
      </w:tr>
      <w:tr w:rsidR="00D31EB5" w:rsidRPr="00F32F1E" w14:paraId="6A5D764E" w14:textId="77777777" w:rsidTr="00D31EB5">
        <w:tc>
          <w:tcPr>
            <w:tcW w:w="1629" w:type="dxa"/>
            <w:tcBorders>
              <w:bottom w:val="nil"/>
            </w:tcBorders>
            <w:vAlign w:val="center"/>
          </w:tcPr>
          <w:p w14:paraId="0EC726CE"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09286449" w14:textId="77777777" w:rsidR="00D31EB5" w:rsidRPr="00F32F1E" w:rsidRDefault="00D31EB5" w:rsidP="00D31EB5">
            <w:pPr>
              <w:spacing w:line="20" w:lineRule="atLeast"/>
              <w:jc w:val="center"/>
              <w:rPr>
                <w:b/>
                <w:bCs/>
                <w:sz w:val="28"/>
                <w:rtl/>
              </w:rPr>
            </w:pPr>
            <w:r>
              <w:rPr>
                <w:rFonts w:hint="cs"/>
                <w:b/>
                <w:bCs/>
                <w:sz w:val="28"/>
                <w:rtl/>
              </w:rPr>
              <w:t>ترومای منفرد</w:t>
            </w:r>
          </w:p>
        </w:tc>
        <w:tc>
          <w:tcPr>
            <w:tcW w:w="2867" w:type="dxa"/>
            <w:gridSpan w:val="4"/>
            <w:tcBorders>
              <w:bottom w:val="nil"/>
            </w:tcBorders>
            <w:shd w:val="clear" w:color="auto" w:fill="auto"/>
            <w:vAlign w:val="center"/>
          </w:tcPr>
          <w:p w14:paraId="6D9C07E1" w14:textId="77777777" w:rsidR="00D31EB5" w:rsidRPr="00F32F1E" w:rsidRDefault="00D31EB5" w:rsidP="00D31EB5">
            <w:pPr>
              <w:spacing w:line="20" w:lineRule="atLeast"/>
              <w:jc w:val="center"/>
              <w:rPr>
                <w:b/>
                <w:bCs/>
                <w:sz w:val="28"/>
                <w:rtl/>
              </w:rPr>
            </w:pPr>
            <w:r>
              <w:rPr>
                <w:rFonts w:hint="cs"/>
                <w:b/>
                <w:bCs/>
                <w:sz w:val="28"/>
                <w:rtl/>
              </w:rPr>
              <w:t>ترومای متعدد</w:t>
            </w:r>
          </w:p>
        </w:tc>
        <w:tc>
          <w:tcPr>
            <w:tcW w:w="871" w:type="dxa"/>
            <w:vMerge w:val="restart"/>
            <w:shd w:val="clear" w:color="auto" w:fill="auto"/>
            <w:vAlign w:val="center"/>
          </w:tcPr>
          <w:p w14:paraId="15E727E5" w14:textId="77777777" w:rsidR="00D31EB5" w:rsidRDefault="00D31EB5" w:rsidP="00D31EB5">
            <w:pPr>
              <w:spacing w:line="20" w:lineRule="atLeast"/>
              <w:jc w:val="center"/>
              <w:rPr>
                <w:b/>
                <w:bCs/>
                <w:sz w:val="24"/>
                <w:szCs w:val="24"/>
              </w:rPr>
            </w:pPr>
            <w:r w:rsidRPr="002C2A3E">
              <w:rPr>
                <w:b/>
                <w:bCs/>
                <w:sz w:val="24"/>
                <w:szCs w:val="24"/>
              </w:rPr>
              <w:t>P-value</w:t>
            </w:r>
          </w:p>
          <w:p w14:paraId="5FF2380F"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06C1194F" w14:textId="77777777" w:rsidTr="00D31EB5">
        <w:tc>
          <w:tcPr>
            <w:tcW w:w="1629" w:type="dxa"/>
            <w:tcBorders>
              <w:top w:val="nil"/>
            </w:tcBorders>
            <w:vAlign w:val="center"/>
          </w:tcPr>
          <w:p w14:paraId="1E908CE4"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2A79D8A7"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1F793FA2"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098AEFD7"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321FB13F"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04DF82D3"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0DAA9054"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636F986B"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4B3719A9"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1BE04B9A" w14:textId="77777777" w:rsidR="00D31EB5" w:rsidRPr="00F32F1E" w:rsidRDefault="00D31EB5" w:rsidP="00D31EB5">
            <w:pPr>
              <w:spacing w:line="20" w:lineRule="atLeast"/>
              <w:jc w:val="center"/>
              <w:rPr>
                <w:b/>
                <w:bCs/>
                <w:sz w:val="28"/>
                <w:rtl/>
              </w:rPr>
            </w:pPr>
          </w:p>
        </w:tc>
      </w:tr>
      <w:tr w:rsidR="00D31EB5" w:rsidRPr="00F32F1E" w14:paraId="53D066AF" w14:textId="77777777" w:rsidTr="00D31EB5">
        <w:tc>
          <w:tcPr>
            <w:tcW w:w="1629" w:type="dxa"/>
            <w:vAlign w:val="center"/>
          </w:tcPr>
          <w:p w14:paraId="38F48E51" w14:textId="77777777" w:rsidR="00D31EB5" w:rsidRPr="003D4996" w:rsidRDefault="00D31EB5" w:rsidP="00D31EB5">
            <w:pPr>
              <w:spacing w:line="20" w:lineRule="atLeast"/>
              <w:jc w:val="center"/>
              <w:rPr>
                <w:b/>
                <w:bCs/>
                <w:sz w:val="20"/>
                <w:szCs w:val="24"/>
              </w:rPr>
            </w:pPr>
            <w:r>
              <w:rPr>
                <w:rFonts w:hint="cs"/>
                <w:b/>
                <w:bCs/>
                <w:sz w:val="20"/>
                <w:szCs w:val="24"/>
                <w:rtl/>
              </w:rPr>
              <w:t>بار مراقبتی</w:t>
            </w:r>
          </w:p>
          <w:p w14:paraId="1904901F" w14:textId="77777777" w:rsidR="00D31EB5" w:rsidRPr="003D4996" w:rsidRDefault="00D31EB5" w:rsidP="00D31EB5">
            <w:pPr>
              <w:spacing w:line="20" w:lineRule="atLeast"/>
              <w:jc w:val="center"/>
              <w:rPr>
                <w:b/>
                <w:bCs/>
                <w:sz w:val="20"/>
                <w:szCs w:val="24"/>
                <w:rtl/>
              </w:rPr>
            </w:pPr>
            <w:r w:rsidRPr="003D4996">
              <w:rPr>
                <w:b/>
                <w:bCs/>
                <w:sz w:val="20"/>
                <w:szCs w:val="24"/>
                <w:rtl/>
              </w:rPr>
              <w:t>قبل ترخیص</w:t>
            </w:r>
          </w:p>
        </w:tc>
        <w:tc>
          <w:tcPr>
            <w:tcW w:w="937" w:type="dxa"/>
            <w:tcBorders>
              <w:right w:val="dashed" w:sz="4" w:space="0" w:color="auto"/>
            </w:tcBorders>
            <w:shd w:val="clear" w:color="auto" w:fill="auto"/>
            <w:vAlign w:val="center"/>
          </w:tcPr>
          <w:p w14:paraId="5F19AECE" w14:textId="77777777" w:rsidR="00D31EB5" w:rsidRPr="00F32F1E" w:rsidRDefault="00D31EB5" w:rsidP="00D31EB5">
            <w:pPr>
              <w:spacing w:line="20" w:lineRule="atLeast"/>
              <w:jc w:val="center"/>
              <w:rPr>
                <w:sz w:val="28"/>
                <w:rtl/>
              </w:rPr>
            </w:pPr>
            <w:r w:rsidRPr="0022684F">
              <w:rPr>
                <w:rFonts w:hint="cs"/>
                <w:sz w:val="24"/>
                <w:szCs w:val="24"/>
                <w:rtl/>
              </w:rPr>
              <w:t>(77</w:t>
            </w:r>
            <w:r w:rsidRPr="0022684F">
              <w:rPr>
                <w:rFonts w:ascii="Arial" w:hAnsi="Arial" w:cs="Arial" w:hint="cs"/>
                <w:sz w:val="24"/>
                <w:szCs w:val="24"/>
                <w:rtl/>
              </w:rPr>
              <w:t>٫</w:t>
            </w:r>
            <w:r w:rsidRPr="0022684F">
              <w:rPr>
                <w:rFonts w:hint="cs"/>
                <w:sz w:val="24"/>
                <w:szCs w:val="24"/>
                <w:rtl/>
              </w:rPr>
              <w:t xml:space="preserve">5) </w:t>
            </w:r>
            <w:r w:rsidRPr="0022684F">
              <w:rPr>
                <w:rFonts w:hint="cs"/>
                <w:sz w:val="28"/>
                <w:rtl/>
              </w:rPr>
              <w:t>93</w:t>
            </w:r>
          </w:p>
        </w:tc>
        <w:tc>
          <w:tcPr>
            <w:tcW w:w="956" w:type="dxa"/>
            <w:tcBorders>
              <w:left w:val="dashed" w:sz="4" w:space="0" w:color="auto"/>
              <w:right w:val="nil"/>
            </w:tcBorders>
            <w:shd w:val="clear" w:color="auto" w:fill="auto"/>
            <w:vAlign w:val="center"/>
          </w:tcPr>
          <w:p w14:paraId="775401DB" w14:textId="77777777" w:rsidR="00D31EB5" w:rsidRPr="00F32F1E" w:rsidRDefault="00D31EB5" w:rsidP="00D31EB5">
            <w:pPr>
              <w:spacing w:line="20" w:lineRule="atLeast"/>
              <w:jc w:val="right"/>
              <w:rPr>
                <w:b/>
                <w:bCs/>
                <w:sz w:val="28"/>
                <w:rtl/>
              </w:rPr>
            </w:pPr>
            <w:r w:rsidRPr="00F32F1E">
              <w:rPr>
                <w:rFonts w:hint="cs"/>
                <w:sz w:val="28"/>
                <w:rtl/>
              </w:rPr>
              <w:t>13</w:t>
            </w:r>
            <w:r w:rsidRPr="00F32F1E">
              <w:rPr>
                <w:rFonts w:ascii="Arial" w:hAnsi="Arial" w:cs="Arial" w:hint="cs"/>
                <w:sz w:val="28"/>
                <w:rtl/>
              </w:rPr>
              <w:t>٫</w:t>
            </w:r>
            <w:r w:rsidRPr="00F32F1E">
              <w:rPr>
                <w:rFonts w:ascii="Arial" w:hAnsi="Arial" w:hint="cs"/>
                <w:sz w:val="28"/>
                <w:rtl/>
              </w:rPr>
              <w:t>0</w:t>
            </w:r>
          </w:p>
        </w:tc>
        <w:tc>
          <w:tcPr>
            <w:tcW w:w="175" w:type="dxa"/>
            <w:tcBorders>
              <w:left w:val="nil"/>
              <w:right w:val="nil"/>
            </w:tcBorders>
            <w:shd w:val="clear" w:color="auto" w:fill="auto"/>
            <w:vAlign w:val="center"/>
          </w:tcPr>
          <w:p w14:paraId="6CD81369"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386D8FDE" w14:textId="77777777" w:rsidR="00D31EB5" w:rsidRPr="00F32F1E" w:rsidRDefault="00D31EB5" w:rsidP="00D31EB5">
            <w:pPr>
              <w:spacing w:line="20" w:lineRule="atLeast"/>
              <w:rPr>
                <w:sz w:val="28"/>
                <w:rtl/>
              </w:rPr>
            </w:pPr>
            <w:r w:rsidRPr="00F32F1E">
              <w:rPr>
                <w:rFonts w:hint="cs"/>
                <w:b/>
                <w:bCs/>
                <w:sz w:val="28"/>
                <w:rtl/>
              </w:rPr>
              <w:t>28</w:t>
            </w:r>
            <w:r w:rsidRPr="00F32F1E">
              <w:rPr>
                <w:rFonts w:ascii="Arial" w:hAnsi="Arial" w:cs="Arial" w:hint="cs"/>
                <w:b/>
                <w:bCs/>
                <w:sz w:val="28"/>
                <w:rtl/>
              </w:rPr>
              <w:t>٫</w:t>
            </w:r>
            <w:r w:rsidRPr="00F32F1E">
              <w:rPr>
                <w:rFonts w:hint="cs"/>
                <w:b/>
                <w:bCs/>
                <w:sz w:val="28"/>
                <w:rtl/>
              </w:rPr>
              <w:t>2</w:t>
            </w:r>
          </w:p>
        </w:tc>
        <w:tc>
          <w:tcPr>
            <w:tcW w:w="915" w:type="dxa"/>
            <w:tcBorders>
              <w:right w:val="dashed" w:sz="4" w:space="0" w:color="auto"/>
            </w:tcBorders>
            <w:shd w:val="clear" w:color="auto" w:fill="auto"/>
            <w:vAlign w:val="center"/>
          </w:tcPr>
          <w:p w14:paraId="5E3500B4" w14:textId="77777777" w:rsidR="00D31EB5" w:rsidRPr="00F32F1E" w:rsidRDefault="00D31EB5" w:rsidP="00D31EB5">
            <w:pPr>
              <w:spacing w:line="20" w:lineRule="atLeast"/>
              <w:jc w:val="center"/>
              <w:rPr>
                <w:sz w:val="28"/>
                <w:rtl/>
              </w:rPr>
            </w:pPr>
            <w:r w:rsidRPr="0022684F">
              <w:rPr>
                <w:rFonts w:hint="cs"/>
                <w:sz w:val="24"/>
                <w:szCs w:val="24"/>
                <w:rtl/>
              </w:rPr>
              <w:t>(22</w:t>
            </w:r>
            <w:r w:rsidRPr="0022684F">
              <w:rPr>
                <w:rFonts w:ascii="Arial" w:hAnsi="Arial" w:cs="Arial" w:hint="cs"/>
                <w:sz w:val="24"/>
                <w:szCs w:val="24"/>
                <w:rtl/>
              </w:rPr>
              <w:t>٫</w:t>
            </w:r>
            <w:r w:rsidRPr="0022684F">
              <w:rPr>
                <w:rFonts w:hint="cs"/>
                <w:sz w:val="24"/>
                <w:szCs w:val="24"/>
                <w:rtl/>
              </w:rPr>
              <w:t xml:space="preserve">5) </w:t>
            </w:r>
            <w:r w:rsidRPr="0022684F">
              <w:rPr>
                <w:rFonts w:hint="cs"/>
                <w:sz w:val="28"/>
                <w:rtl/>
              </w:rPr>
              <w:t>27</w:t>
            </w:r>
          </w:p>
        </w:tc>
        <w:tc>
          <w:tcPr>
            <w:tcW w:w="960" w:type="dxa"/>
            <w:tcBorders>
              <w:left w:val="dashed" w:sz="4" w:space="0" w:color="auto"/>
              <w:right w:val="nil"/>
            </w:tcBorders>
            <w:shd w:val="clear" w:color="auto" w:fill="auto"/>
            <w:vAlign w:val="center"/>
          </w:tcPr>
          <w:p w14:paraId="3268D70D" w14:textId="77777777" w:rsidR="00D31EB5" w:rsidRPr="00F32F1E" w:rsidRDefault="00D31EB5" w:rsidP="00D31EB5">
            <w:pPr>
              <w:spacing w:line="20" w:lineRule="atLeast"/>
              <w:jc w:val="right"/>
              <w:rPr>
                <w:sz w:val="28"/>
                <w:rtl/>
              </w:rPr>
            </w:pPr>
            <w:r w:rsidRPr="00F32F1E">
              <w:rPr>
                <w:rFonts w:hint="cs"/>
                <w:sz w:val="28"/>
                <w:rtl/>
              </w:rPr>
              <w:t>16</w:t>
            </w:r>
            <w:r w:rsidRPr="00F32F1E">
              <w:rPr>
                <w:rFonts w:ascii="Arial" w:hAnsi="Arial" w:cs="Arial" w:hint="cs"/>
                <w:sz w:val="28"/>
                <w:rtl/>
              </w:rPr>
              <w:t>٫</w:t>
            </w:r>
            <w:r w:rsidRPr="00F32F1E">
              <w:rPr>
                <w:rFonts w:hint="cs"/>
                <w:sz w:val="28"/>
                <w:rtl/>
              </w:rPr>
              <w:t>8</w:t>
            </w:r>
          </w:p>
        </w:tc>
        <w:tc>
          <w:tcPr>
            <w:tcW w:w="175" w:type="dxa"/>
            <w:tcBorders>
              <w:left w:val="nil"/>
              <w:right w:val="nil"/>
            </w:tcBorders>
            <w:shd w:val="clear" w:color="auto" w:fill="auto"/>
            <w:vAlign w:val="center"/>
          </w:tcPr>
          <w:p w14:paraId="7B0EE982"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06210DA0" w14:textId="77777777" w:rsidR="00D31EB5" w:rsidRPr="00F32F1E" w:rsidRDefault="00D31EB5" w:rsidP="00D31EB5">
            <w:pPr>
              <w:spacing w:line="20" w:lineRule="atLeast"/>
              <w:rPr>
                <w:sz w:val="28"/>
                <w:rtl/>
              </w:rPr>
            </w:pPr>
            <w:r w:rsidRPr="00F32F1E">
              <w:rPr>
                <w:rFonts w:hint="cs"/>
                <w:b/>
                <w:bCs/>
                <w:sz w:val="28"/>
                <w:rtl/>
              </w:rPr>
              <w:t>34</w:t>
            </w:r>
            <w:r w:rsidRPr="00F32F1E">
              <w:rPr>
                <w:rFonts w:ascii="Arial" w:hAnsi="Arial" w:cs="Arial" w:hint="cs"/>
                <w:b/>
                <w:bCs/>
                <w:sz w:val="28"/>
                <w:rtl/>
              </w:rPr>
              <w:t>٫</w:t>
            </w:r>
            <w:r w:rsidRPr="00F32F1E">
              <w:rPr>
                <w:rFonts w:hint="cs"/>
                <w:b/>
                <w:bCs/>
                <w:sz w:val="28"/>
                <w:rtl/>
              </w:rPr>
              <w:t>9</w:t>
            </w:r>
          </w:p>
        </w:tc>
        <w:tc>
          <w:tcPr>
            <w:tcW w:w="871" w:type="dxa"/>
            <w:shd w:val="clear" w:color="auto" w:fill="auto"/>
            <w:vAlign w:val="center"/>
          </w:tcPr>
          <w:p w14:paraId="3D146E18"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031</w:t>
            </w:r>
          </w:p>
        </w:tc>
      </w:tr>
      <w:tr w:rsidR="00D31EB5" w:rsidRPr="00F32F1E" w14:paraId="1D8956AA" w14:textId="77777777" w:rsidTr="00D31EB5">
        <w:trPr>
          <w:trHeight w:val="70"/>
        </w:trPr>
        <w:tc>
          <w:tcPr>
            <w:tcW w:w="1629" w:type="dxa"/>
            <w:vAlign w:val="center"/>
          </w:tcPr>
          <w:p w14:paraId="7D002ADA" w14:textId="77777777" w:rsidR="00D31EB5" w:rsidRPr="003D4996" w:rsidRDefault="00D31EB5" w:rsidP="00D31EB5">
            <w:pPr>
              <w:spacing w:line="20" w:lineRule="atLeast"/>
              <w:jc w:val="center"/>
              <w:rPr>
                <w:b/>
                <w:bCs/>
                <w:sz w:val="20"/>
                <w:szCs w:val="24"/>
              </w:rPr>
            </w:pPr>
            <w:r>
              <w:rPr>
                <w:rFonts w:hint="cs"/>
                <w:b/>
                <w:bCs/>
                <w:sz w:val="20"/>
                <w:szCs w:val="24"/>
                <w:rtl/>
              </w:rPr>
              <w:t>بار مراقبتی</w:t>
            </w:r>
          </w:p>
          <w:p w14:paraId="0A78E0E3" w14:textId="77777777" w:rsidR="00D31EB5" w:rsidRPr="003D4996" w:rsidRDefault="00D31EB5" w:rsidP="00D31EB5">
            <w:pPr>
              <w:spacing w:line="20" w:lineRule="atLeast"/>
              <w:jc w:val="center"/>
              <w:rPr>
                <w:b/>
                <w:bCs/>
                <w:sz w:val="20"/>
                <w:szCs w:val="24"/>
                <w:rtl/>
              </w:rPr>
            </w:pPr>
            <w:r w:rsidRPr="003D4996">
              <w:rPr>
                <w:b/>
                <w:bCs/>
                <w:sz w:val="20"/>
                <w:szCs w:val="24"/>
                <w:rtl/>
              </w:rPr>
              <w:t>سه ماه بعدترخیص</w:t>
            </w:r>
          </w:p>
        </w:tc>
        <w:tc>
          <w:tcPr>
            <w:tcW w:w="937" w:type="dxa"/>
            <w:tcBorders>
              <w:right w:val="dashed" w:sz="4" w:space="0" w:color="auto"/>
            </w:tcBorders>
            <w:shd w:val="clear" w:color="auto" w:fill="auto"/>
            <w:vAlign w:val="center"/>
          </w:tcPr>
          <w:p w14:paraId="5A582953" w14:textId="77777777" w:rsidR="00D31EB5" w:rsidRPr="00F32F1E" w:rsidRDefault="00D31EB5" w:rsidP="00D31EB5">
            <w:pPr>
              <w:spacing w:line="20" w:lineRule="atLeast"/>
              <w:jc w:val="center"/>
              <w:rPr>
                <w:sz w:val="28"/>
                <w:rtl/>
              </w:rPr>
            </w:pPr>
            <w:r w:rsidRPr="0022684F">
              <w:rPr>
                <w:rFonts w:hint="cs"/>
                <w:sz w:val="24"/>
                <w:szCs w:val="24"/>
                <w:rtl/>
              </w:rPr>
              <w:t>(77</w:t>
            </w:r>
            <w:r w:rsidRPr="0022684F">
              <w:rPr>
                <w:rFonts w:ascii="Arial" w:hAnsi="Arial" w:cs="Arial" w:hint="cs"/>
                <w:sz w:val="24"/>
                <w:szCs w:val="24"/>
                <w:rtl/>
              </w:rPr>
              <w:t>٫</w:t>
            </w:r>
            <w:r w:rsidRPr="0022684F">
              <w:rPr>
                <w:rFonts w:hint="cs"/>
                <w:sz w:val="24"/>
                <w:szCs w:val="24"/>
                <w:rtl/>
              </w:rPr>
              <w:t xml:space="preserve">6) </w:t>
            </w:r>
            <w:r w:rsidRPr="0022684F">
              <w:rPr>
                <w:rFonts w:hint="cs"/>
                <w:sz w:val="28"/>
                <w:rtl/>
              </w:rPr>
              <w:t>83</w:t>
            </w:r>
          </w:p>
        </w:tc>
        <w:tc>
          <w:tcPr>
            <w:tcW w:w="956" w:type="dxa"/>
            <w:tcBorders>
              <w:left w:val="dashed" w:sz="4" w:space="0" w:color="auto"/>
              <w:right w:val="nil"/>
            </w:tcBorders>
            <w:shd w:val="clear" w:color="auto" w:fill="auto"/>
            <w:vAlign w:val="center"/>
          </w:tcPr>
          <w:p w14:paraId="03362C39" w14:textId="77777777" w:rsidR="00D31EB5" w:rsidRPr="00F32F1E" w:rsidRDefault="00D31EB5" w:rsidP="00D31EB5">
            <w:pPr>
              <w:spacing w:line="20" w:lineRule="atLeast"/>
              <w:jc w:val="right"/>
              <w:rPr>
                <w:b/>
                <w:bCs/>
                <w:sz w:val="28"/>
                <w:rtl/>
              </w:rPr>
            </w:pPr>
            <w:r w:rsidRPr="00F32F1E">
              <w:rPr>
                <w:rFonts w:hint="cs"/>
                <w:sz w:val="28"/>
                <w:rtl/>
              </w:rPr>
              <w:t>13</w:t>
            </w:r>
            <w:r w:rsidRPr="00F32F1E">
              <w:rPr>
                <w:rFonts w:ascii="Arial" w:hAnsi="Arial" w:cs="Arial" w:hint="cs"/>
                <w:sz w:val="28"/>
                <w:rtl/>
              </w:rPr>
              <w:t>٫</w:t>
            </w:r>
            <w:r w:rsidRPr="00F32F1E">
              <w:rPr>
                <w:rFonts w:hint="cs"/>
                <w:sz w:val="28"/>
                <w:rtl/>
              </w:rPr>
              <w:t>3</w:t>
            </w:r>
          </w:p>
        </w:tc>
        <w:tc>
          <w:tcPr>
            <w:tcW w:w="175" w:type="dxa"/>
            <w:tcBorders>
              <w:left w:val="nil"/>
              <w:right w:val="nil"/>
            </w:tcBorders>
            <w:shd w:val="clear" w:color="auto" w:fill="auto"/>
            <w:vAlign w:val="center"/>
          </w:tcPr>
          <w:p w14:paraId="504B3CBB"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7165AA59" w14:textId="77777777" w:rsidR="00D31EB5" w:rsidRPr="00F32F1E" w:rsidRDefault="00D31EB5" w:rsidP="00D31EB5">
            <w:pPr>
              <w:spacing w:line="20" w:lineRule="atLeast"/>
              <w:rPr>
                <w:sz w:val="28"/>
                <w:rtl/>
              </w:rPr>
            </w:pPr>
            <w:r w:rsidRPr="00F32F1E">
              <w:rPr>
                <w:rFonts w:hint="cs"/>
                <w:b/>
                <w:bCs/>
                <w:sz w:val="28"/>
                <w:rtl/>
              </w:rPr>
              <w:t>30</w:t>
            </w:r>
            <w:r w:rsidRPr="00F32F1E">
              <w:rPr>
                <w:rFonts w:ascii="Arial" w:hAnsi="Arial" w:cs="Arial" w:hint="cs"/>
                <w:b/>
                <w:bCs/>
                <w:sz w:val="28"/>
                <w:rtl/>
              </w:rPr>
              <w:t>٫</w:t>
            </w:r>
            <w:r w:rsidRPr="00F32F1E">
              <w:rPr>
                <w:rFonts w:hint="cs"/>
                <w:b/>
                <w:bCs/>
                <w:sz w:val="28"/>
                <w:rtl/>
              </w:rPr>
              <w:t>7</w:t>
            </w:r>
          </w:p>
        </w:tc>
        <w:tc>
          <w:tcPr>
            <w:tcW w:w="915" w:type="dxa"/>
            <w:tcBorders>
              <w:right w:val="dashed" w:sz="4" w:space="0" w:color="auto"/>
            </w:tcBorders>
            <w:shd w:val="clear" w:color="auto" w:fill="auto"/>
            <w:vAlign w:val="center"/>
          </w:tcPr>
          <w:p w14:paraId="6445160F" w14:textId="77777777" w:rsidR="00D31EB5" w:rsidRPr="00F32F1E" w:rsidRDefault="00D31EB5" w:rsidP="00D31EB5">
            <w:pPr>
              <w:spacing w:line="20" w:lineRule="atLeast"/>
              <w:jc w:val="center"/>
              <w:rPr>
                <w:sz w:val="28"/>
                <w:rtl/>
              </w:rPr>
            </w:pPr>
            <w:r w:rsidRPr="0022684F">
              <w:rPr>
                <w:rFonts w:hint="cs"/>
                <w:sz w:val="24"/>
                <w:szCs w:val="24"/>
                <w:rtl/>
              </w:rPr>
              <w:t>(22</w:t>
            </w:r>
            <w:r w:rsidRPr="0022684F">
              <w:rPr>
                <w:rFonts w:ascii="Arial" w:hAnsi="Arial" w:cs="Arial" w:hint="cs"/>
                <w:sz w:val="24"/>
                <w:szCs w:val="24"/>
                <w:rtl/>
              </w:rPr>
              <w:t>٫</w:t>
            </w:r>
            <w:r w:rsidRPr="0022684F">
              <w:rPr>
                <w:rFonts w:hint="cs"/>
                <w:sz w:val="24"/>
                <w:szCs w:val="24"/>
                <w:rtl/>
              </w:rPr>
              <w:t xml:space="preserve">4) </w:t>
            </w:r>
            <w:r w:rsidRPr="0022684F">
              <w:rPr>
                <w:rFonts w:hint="cs"/>
                <w:sz w:val="28"/>
                <w:rtl/>
              </w:rPr>
              <w:t>24</w:t>
            </w:r>
          </w:p>
        </w:tc>
        <w:tc>
          <w:tcPr>
            <w:tcW w:w="960" w:type="dxa"/>
            <w:tcBorders>
              <w:left w:val="dashed" w:sz="4" w:space="0" w:color="auto"/>
              <w:right w:val="nil"/>
            </w:tcBorders>
            <w:shd w:val="clear" w:color="auto" w:fill="auto"/>
            <w:vAlign w:val="center"/>
          </w:tcPr>
          <w:p w14:paraId="496C35DC" w14:textId="77777777" w:rsidR="00D31EB5" w:rsidRPr="00F32F1E" w:rsidRDefault="00D31EB5" w:rsidP="00D31EB5">
            <w:pPr>
              <w:spacing w:line="20" w:lineRule="atLeast"/>
              <w:jc w:val="right"/>
              <w:rPr>
                <w:b/>
                <w:bCs/>
                <w:sz w:val="28"/>
                <w:rtl/>
              </w:rPr>
            </w:pPr>
            <w:r w:rsidRPr="00F32F1E">
              <w:rPr>
                <w:rFonts w:hint="cs"/>
                <w:sz w:val="28"/>
                <w:rtl/>
              </w:rPr>
              <w:t>14</w:t>
            </w:r>
            <w:r w:rsidRPr="00F32F1E">
              <w:rPr>
                <w:rFonts w:ascii="Arial" w:hAnsi="Arial" w:cs="Arial" w:hint="cs"/>
                <w:sz w:val="28"/>
                <w:rtl/>
              </w:rPr>
              <w:t>٫</w:t>
            </w:r>
            <w:r w:rsidRPr="00F32F1E">
              <w:rPr>
                <w:rFonts w:hint="cs"/>
                <w:sz w:val="28"/>
                <w:rtl/>
              </w:rPr>
              <w:t>3</w:t>
            </w:r>
          </w:p>
        </w:tc>
        <w:tc>
          <w:tcPr>
            <w:tcW w:w="175" w:type="dxa"/>
            <w:tcBorders>
              <w:left w:val="nil"/>
              <w:right w:val="nil"/>
            </w:tcBorders>
            <w:shd w:val="clear" w:color="auto" w:fill="auto"/>
            <w:vAlign w:val="center"/>
          </w:tcPr>
          <w:p w14:paraId="575B0ECA"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5B533B5D" w14:textId="77777777" w:rsidR="00D31EB5" w:rsidRPr="00F32F1E" w:rsidRDefault="00D31EB5" w:rsidP="00D31EB5">
            <w:pPr>
              <w:spacing w:line="20" w:lineRule="atLeast"/>
              <w:rPr>
                <w:sz w:val="28"/>
                <w:rtl/>
              </w:rPr>
            </w:pPr>
            <w:r w:rsidRPr="00F32F1E">
              <w:rPr>
                <w:rFonts w:hint="cs"/>
                <w:b/>
                <w:bCs/>
                <w:sz w:val="28"/>
                <w:rtl/>
              </w:rPr>
              <w:t>32</w:t>
            </w:r>
            <w:r w:rsidRPr="00F32F1E">
              <w:rPr>
                <w:rFonts w:ascii="Arial" w:hAnsi="Arial" w:cs="Arial" w:hint="cs"/>
                <w:b/>
                <w:bCs/>
                <w:sz w:val="28"/>
                <w:rtl/>
              </w:rPr>
              <w:t>٫</w:t>
            </w:r>
            <w:r w:rsidRPr="00F32F1E">
              <w:rPr>
                <w:rFonts w:hint="cs"/>
                <w:b/>
                <w:bCs/>
                <w:sz w:val="28"/>
                <w:rtl/>
              </w:rPr>
              <w:t>4</w:t>
            </w:r>
          </w:p>
        </w:tc>
        <w:tc>
          <w:tcPr>
            <w:tcW w:w="871" w:type="dxa"/>
            <w:shd w:val="clear" w:color="auto" w:fill="auto"/>
            <w:vAlign w:val="center"/>
          </w:tcPr>
          <w:p w14:paraId="231952C7"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597</w:t>
            </w:r>
          </w:p>
        </w:tc>
      </w:tr>
    </w:tbl>
    <w:p w14:paraId="38CE7E57" w14:textId="77777777" w:rsidR="00D31EB5" w:rsidRDefault="00D31EB5" w:rsidP="00D31EB5">
      <w:pPr>
        <w:spacing w:after="0" w:line="20" w:lineRule="atLeast"/>
        <w:rPr>
          <w:sz w:val="28"/>
          <w:rtl/>
        </w:rPr>
      </w:pPr>
    </w:p>
    <w:p w14:paraId="64D1AD7D" w14:textId="75680BB3" w:rsidR="00D31EB5" w:rsidRPr="00074239" w:rsidRDefault="00D31EB5" w:rsidP="00562451">
      <w:pPr>
        <w:spacing w:after="0" w:line="360" w:lineRule="auto"/>
        <w:jc w:val="both"/>
        <w:rPr>
          <w:sz w:val="28"/>
          <w:rtl/>
        </w:rPr>
      </w:pPr>
      <w:r>
        <w:rPr>
          <w:rFonts w:hint="cs"/>
          <w:sz w:val="28"/>
          <w:rtl/>
        </w:rPr>
        <w:t xml:space="preserve">مطابق جدول 4-4-4 </w:t>
      </w:r>
      <w:r w:rsidR="00562451">
        <w:rPr>
          <w:rFonts w:hint="cs"/>
          <w:sz w:val="28"/>
          <w:rtl/>
        </w:rPr>
        <w:t xml:space="preserve">نتایج استفاده از آزمون آماری </w:t>
      </w:r>
      <w:r w:rsidR="00562451">
        <w:rPr>
          <w:sz w:val="28"/>
        </w:rPr>
        <w:t>T test</w:t>
      </w:r>
      <w:r w:rsidR="00562451">
        <w:rPr>
          <w:rFonts w:hint="cs"/>
          <w:sz w:val="28"/>
          <w:rtl/>
        </w:rPr>
        <w:t xml:space="preserve"> نشان داد </w:t>
      </w:r>
      <w:r>
        <w:rPr>
          <w:rFonts w:hint="cs"/>
          <w:sz w:val="28"/>
          <w:rtl/>
        </w:rPr>
        <w:t>مراقبین سالمند دارای ترومای منفرد قبل از ترخیص به طور میانگین بار مراقبتی 13</w:t>
      </w:r>
      <w:r w:rsidRPr="00B302B4">
        <w:rPr>
          <w:rFonts w:ascii="Arial" w:hAnsi="Arial" w:cs="Arial" w:hint="cs"/>
          <w:sz w:val="28"/>
          <w:rtl/>
        </w:rPr>
        <w:t>٫</w:t>
      </w:r>
      <w:r w:rsidRPr="00B302B4">
        <w:rPr>
          <w:rFonts w:hint="cs"/>
          <w:sz w:val="28"/>
          <w:rtl/>
        </w:rPr>
        <w:t>0</w:t>
      </w:r>
      <w:r w:rsidRPr="00B302B4">
        <w:rPr>
          <w:rFonts w:ascii="Calibri" w:hAnsi="Calibri" w:cs="Calibri" w:hint="cs"/>
          <w:sz w:val="28"/>
          <w:rtl/>
        </w:rPr>
        <w:t>±</w:t>
      </w:r>
      <w:r w:rsidRPr="00B302B4">
        <w:rPr>
          <w:rFonts w:hint="cs"/>
          <w:sz w:val="28"/>
          <w:rtl/>
        </w:rPr>
        <w:t>28</w:t>
      </w:r>
      <w:r w:rsidRPr="00B302B4">
        <w:rPr>
          <w:rFonts w:ascii="Arial" w:hAnsi="Arial" w:cs="Arial" w:hint="cs"/>
          <w:sz w:val="28"/>
          <w:rtl/>
        </w:rPr>
        <w:t>٫</w:t>
      </w:r>
      <w:r w:rsidRPr="00B302B4">
        <w:rPr>
          <w:rFonts w:hint="cs"/>
          <w:sz w:val="28"/>
          <w:rtl/>
        </w:rPr>
        <w:t xml:space="preserve">2 </w:t>
      </w:r>
      <w:r>
        <w:rPr>
          <w:rFonts w:hint="cs"/>
          <w:sz w:val="28"/>
          <w:rtl/>
        </w:rPr>
        <w:t xml:space="preserve">را بیان کردند </w:t>
      </w:r>
      <w:r w:rsidRPr="00B302B4">
        <w:rPr>
          <w:rFonts w:hint="cs"/>
          <w:sz w:val="28"/>
          <w:rtl/>
        </w:rPr>
        <w:t xml:space="preserve">و </w:t>
      </w:r>
      <w:r>
        <w:rPr>
          <w:rFonts w:hint="cs"/>
          <w:sz w:val="28"/>
          <w:rtl/>
        </w:rPr>
        <w:t>مراقبین</w:t>
      </w:r>
      <w:r w:rsidRPr="00B302B4">
        <w:rPr>
          <w:rFonts w:hint="cs"/>
          <w:sz w:val="28"/>
          <w:rtl/>
        </w:rPr>
        <w:t xml:space="preserve"> سالمند </w:t>
      </w:r>
      <w:r>
        <w:rPr>
          <w:rFonts w:hint="cs"/>
          <w:sz w:val="28"/>
          <w:rtl/>
        </w:rPr>
        <w:t xml:space="preserve">دارای </w:t>
      </w:r>
      <w:r w:rsidRPr="00B302B4">
        <w:rPr>
          <w:rFonts w:hint="cs"/>
          <w:sz w:val="28"/>
          <w:rtl/>
        </w:rPr>
        <w:t>تروما</w:t>
      </w:r>
      <w:r>
        <w:rPr>
          <w:rFonts w:hint="cs"/>
          <w:sz w:val="28"/>
          <w:rtl/>
        </w:rPr>
        <w:t>ی</w:t>
      </w:r>
      <w:r w:rsidRPr="00B302B4">
        <w:rPr>
          <w:rFonts w:hint="cs"/>
          <w:sz w:val="28"/>
          <w:rtl/>
        </w:rPr>
        <w:t xml:space="preserve"> متعدد</w:t>
      </w:r>
      <w:r>
        <w:rPr>
          <w:rFonts w:hint="cs"/>
          <w:sz w:val="28"/>
          <w:rtl/>
        </w:rPr>
        <w:t xml:space="preserve"> به طورمیانگن بار مراقبتی </w:t>
      </w:r>
      <w:r w:rsidRPr="00B302B4">
        <w:rPr>
          <w:rFonts w:hint="cs"/>
          <w:sz w:val="28"/>
          <w:rtl/>
        </w:rPr>
        <w:t xml:space="preserve"> 34</w:t>
      </w:r>
      <w:r w:rsidRPr="00B302B4">
        <w:rPr>
          <w:rFonts w:ascii="Arial" w:hAnsi="Arial" w:cs="Arial" w:hint="cs"/>
          <w:sz w:val="28"/>
          <w:rtl/>
        </w:rPr>
        <w:t>٫</w:t>
      </w:r>
      <w:r w:rsidRPr="00B302B4">
        <w:rPr>
          <w:rFonts w:hint="cs"/>
          <w:sz w:val="28"/>
          <w:rtl/>
        </w:rPr>
        <w:t>9</w:t>
      </w:r>
      <w:r w:rsidRPr="00B302B4">
        <w:rPr>
          <w:rFonts w:ascii="Calibri" w:hAnsi="Calibri" w:cs="Calibri" w:hint="cs"/>
          <w:sz w:val="28"/>
          <w:rtl/>
        </w:rPr>
        <w:t>±</w:t>
      </w:r>
      <w:r w:rsidRPr="00B302B4">
        <w:rPr>
          <w:rFonts w:hint="cs"/>
          <w:sz w:val="28"/>
          <w:rtl/>
        </w:rPr>
        <w:t>16</w:t>
      </w:r>
      <w:r w:rsidRPr="00B302B4">
        <w:rPr>
          <w:rFonts w:ascii="Arial" w:hAnsi="Arial" w:cs="Arial" w:hint="cs"/>
          <w:sz w:val="28"/>
          <w:rtl/>
        </w:rPr>
        <w:t>٫</w:t>
      </w:r>
      <w:r w:rsidRPr="00B302B4">
        <w:rPr>
          <w:rFonts w:hint="cs"/>
          <w:sz w:val="28"/>
          <w:rtl/>
        </w:rPr>
        <w:t xml:space="preserve">8 </w:t>
      </w:r>
      <w:r>
        <w:rPr>
          <w:rFonts w:hint="cs"/>
          <w:sz w:val="28"/>
          <w:rtl/>
        </w:rPr>
        <w:t>را گزارش کردند</w:t>
      </w:r>
      <w:r w:rsidRPr="00B302B4">
        <w:rPr>
          <w:rFonts w:hint="cs"/>
          <w:sz w:val="28"/>
          <w:rtl/>
        </w:rPr>
        <w:t xml:space="preserve">. </w:t>
      </w:r>
      <w:r>
        <w:rPr>
          <w:rFonts w:hint="cs"/>
          <w:sz w:val="28"/>
          <w:rtl/>
        </w:rPr>
        <w:t xml:space="preserve">در نتیجه طبق این جدول به </w:t>
      </w:r>
      <w:r w:rsidRPr="00F32F1E">
        <w:rPr>
          <w:rFonts w:hint="cs"/>
          <w:sz w:val="28"/>
          <w:rtl/>
        </w:rPr>
        <w:t xml:space="preserve">صورت معنی داری </w:t>
      </w:r>
      <w:r>
        <w:rPr>
          <w:rFonts w:hint="cs"/>
          <w:sz w:val="28"/>
          <w:rtl/>
        </w:rPr>
        <w:t xml:space="preserve">وجود </w:t>
      </w:r>
      <w:r w:rsidRPr="00F32F1E">
        <w:rPr>
          <w:rFonts w:hint="cs"/>
          <w:sz w:val="28"/>
          <w:rtl/>
        </w:rPr>
        <w:t>تروما</w:t>
      </w:r>
      <w:r>
        <w:rPr>
          <w:rFonts w:hint="cs"/>
          <w:sz w:val="28"/>
          <w:rtl/>
        </w:rPr>
        <w:t>ی</w:t>
      </w:r>
      <w:r w:rsidRPr="00F32F1E">
        <w:rPr>
          <w:rFonts w:hint="cs"/>
          <w:sz w:val="28"/>
          <w:rtl/>
        </w:rPr>
        <w:t xml:space="preserve"> متعدد</w:t>
      </w:r>
      <w:r>
        <w:rPr>
          <w:rFonts w:hint="cs"/>
          <w:sz w:val="28"/>
          <w:rtl/>
        </w:rPr>
        <w:t xml:space="preserve"> در سالمند </w:t>
      </w:r>
      <w:r w:rsidRPr="00F32F1E">
        <w:rPr>
          <w:rFonts w:hint="cs"/>
          <w:sz w:val="28"/>
          <w:rtl/>
        </w:rPr>
        <w:t>باعث اف</w:t>
      </w:r>
      <w:r>
        <w:rPr>
          <w:rFonts w:hint="cs"/>
          <w:sz w:val="28"/>
          <w:rtl/>
        </w:rPr>
        <w:t>ز</w:t>
      </w:r>
      <w:r w:rsidRPr="00F32F1E">
        <w:rPr>
          <w:rFonts w:hint="cs"/>
          <w:sz w:val="28"/>
          <w:rtl/>
        </w:rPr>
        <w:t>ایش بار مراقبتی</w:t>
      </w:r>
      <w:r>
        <w:rPr>
          <w:rFonts w:hint="cs"/>
          <w:sz w:val="28"/>
          <w:rtl/>
        </w:rPr>
        <w:t xml:space="preserve"> مراقب</w:t>
      </w:r>
      <w:r w:rsidRPr="00F32F1E">
        <w:rPr>
          <w:rFonts w:hint="cs"/>
          <w:sz w:val="28"/>
          <w:rtl/>
        </w:rPr>
        <w:t xml:space="preserve"> قبل ترخیص شده است</w:t>
      </w:r>
      <w:r>
        <w:rPr>
          <w:rFonts w:hint="cs"/>
          <w:sz w:val="28"/>
          <w:rtl/>
        </w:rPr>
        <w:t>. نتایج این جدول همچنین نشان می دهد که سه ماه بعد از ترخیص تعداد تروما به صورت معنی داری تاثیری روی بار مراقبتی نداشت.</w:t>
      </w:r>
    </w:p>
    <w:p w14:paraId="5AF9851A" w14:textId="77777777" w:rsidR="00D31EB5" w:rsidRDefault="00D31EB5" w:rsidP="00D31EB5">
      <w:pPr>
        <w:spacing w:line="20" w:lineRule="atLeast"/>
        <w:rPr>
          <w:rFonts w:asciiTheme="minorBidi" w:hAnsiTheme="minorBidi"/>
          <w:rtl/>
        </w:rPr>
      </w:pPr>
    </w:p>
    <w:p w14:paraId="3174177B" w14:textId="77777777" w:rsidR="00D31EB5" w:rsidRDefault="00D31EB5" w:rsidP="00D31EB5">
      <w:pPr>
        <w:spacing w:line="20" w:lineRule="atLeast"/>
        <w:rPr>
          <w:rFonts w:asciiTheme="minorBidi" w:hAnsiTheme="minorBidi"/>
          <w:rtl/>
        </w:rPr>
      </w:pPr>
    </w:p>
    <w:p w14:paraId="4DB585C7" w14:textId="77777777" w:rsidR="00D31EB5" w:rsidRDefault="00D31EB5" w:rsidP="00D31EB5">
      <w:pPr>
        <w:spacing w:line="20" w:lineRule="atLeast"/>
        <w:rPr>
          <w:rFonts w:asciiTheme="minorBidi" w:hAnsiTheme="minorBidi"/>
          <w:rtl/>
        </w:rPr>
      </w:pPr>
    </w:p>
    <w:p w14:paraId="47D9F0B2" w14:textId="77777777" w:rsidR="00D31EB5" w:rsidRDefault="00D31EB5" w:rsidP="00D31EB5">
      <w:pPr>
        <w:spacing w:line="20" w:lineRule="atLeast"/>
        <w:rPr>
          <w:rFonts w:asciiTheme="minorBidi" w:hAnsiTheme="minorBidi"/>
          <w:rtl/>
        </w:rPr>
      </w:pPr>
    </w:p>
    <w:p w14:paraId="0EF3A87F" w14:textId="77777777" w:rsidR="00D31EB5" w:rsidRDefault="00D31EB5" w:rsidP="00D31EB5">
      <w:pPr>
        <w:spacing w:line="20" w:lineRule="atLeast"/>
        <w:rPr>
          <w:rFonts w:asciiTheme="minorBidi" w:hAnsiTheme="minorBidi"/>
          <w:rtl/>
        </w:rPr>
      </w:pPr>
    </w:p>
    <w:p w14:paraId="3493BCB8" w14:textId="77777777" w:rsidR="00D31EB5" w:rsidRDefault="00D31EB5" w:rsidP="00D31EB5">
      <w:pPr>
        <w:spacing w:line="20" w:lineRule="atLeast"/>
        <w:rPr>
          <w:rFonts w:asciiTheme="minorBidi" w:hAnsiTheme="minorBidi"/>
          <w:rtl/>
        </w:rPr>
      </w:pPr>
    </w:p>
    <w:p w14:paraId="22BBBB9B" w14:textId="77777777" w:rsidR="00D31EB5" w:rsidRDefault="00D31EB5" w:rsidP="00D31EB5">
      <w:pPr>
        <w:spacing w:line="20" w:lineRule="atLeast"/>
        <w:rPr>
          <w:rFonts w:asciiTheme="minorBidi" w:hAnsiTheme="minorBidi"/>
          <w:rtl/>
        </w:rPr>
      </w:pPr>
    </w:p>
    <w:p w14:paraId="18FDC6EE" w14:textId="1D1B7CC6" w:rsidR="00D31EB5" w:rsidRDefault="00D31EB5" w:rsidP="00D31EB5">
      <w:pPr>
        <w:spacing w:line="20" w:lineRule="atLeast"/>
        <w:rPr>
          <w:rFonts w:asciiTheme="minorBidi" w:hAnsiTheme="minorBidi"/>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05B07699" w14:textId="77777777" w:rsidTr="00D31EB5">
        <w:tc>
          <w:tcPr>
            <w:tcW w:w="8349" w:type="dxa"/>
            <w:gridSpan w:val="10"/>
            <w:tcBorders>
              <w:top w:val="nil"/>
              <w:left w:val="nil"/>
              <w:bottom w:val="nil"/>
              <w:right w:val="nil"/>
            </w:tcBorders>
            <w:shd w:val="clear" w:color="auto" w:fill="auto"/>
            <w:vAlign w:val="center"/>
          </w:tcPr>
          <w:p w14:paraId="5AC54DF5" w14:textId="2C85E35C" w:rsidR="00D31EB5" w:rsidRDefault="00D31EB5" w:rsidP="00D31EB5">
            <w:pPr>
              <w:pStyle w:val="Heading2"/>
              <w:outlineLvl w:val="1"/>
              <w:rPr>
                <w:rtl/>
              </w:rPr>
            </w:pPr>
            <w:bookmarkStart w:id="54" w:name="_Toc127142541"/>
            <w:r>
              <w:rPr>
                <w:rFonts w:hint="cs"/>
                <w:sz w:val="25"/>
                <w:szCs w:val="25"/>
                <w:rtl/>
              </w:rPr>
              <w:lastRenderedPageBreak/>
              <w:t>5-</w:t>
            </w:r>
            <w:r w:rsidRPr="00F14CC1">
              <w:rPr>
                <w:rFonts w:hint="cs"/>
                <w:rtl/>
              </w:rPr>
              <w:t>4 کیفیت زندگی و بار مراقبتی مراقب</w:t>
            </w:r>
            <w:r>
              <w:rPr>
                <w:rFonts w:hint="cs"/>
                <w:rtl/>
              </w:rPr>
              <w:t xml:space="preserve"> قبل و سه ماه پس از ترخیص بر</w:t>
            </w:r>
            <w:r w:rsidRPr="00F14CC1">
              <w:rPr>
                <w:rFonts w:hint="cs"/>
                <w:rtl/>
              </w:rPr>
              <w:t xml:space="preserve">حسب </w:t>
            </w:r>
            <w:r>
              <w:rPr>
                <w:rFonts w:hint="cs"/>
                <w:rtl/>
              </w:rPr>
              <w:t xml:space="preserve">وجود </w:t>
            </w:r>
            <w:r w:rsidRPr="00F14CC1">
              <w:rPr>
                <w:rFonts w:hint="cs"/>
                <w:rtl/>
              </w:rPr>
              <w:t xml:space="preserve">بیماری همراه </w:t>
            </w:r>
            <w:r>
              <w:rPr>
                <w:rFonts w:hint="cs"/>
                <w:rtl/>
              </w:rPr>
              <w:t xml:space="preserve">در </w:t>
            </w:r>
            <w:r w:rsidRPr="00F14CC1">
              <w:rPr>
                <w:rFonts w:hint="cs"/>
                <w:rtl/>
              </w:rPr>
              <w:t>سالمند</w:t>
            </w:r>
            <w:bookmarkEnd w:id="54"/>
          </w:p>
          <w:p w14:paraId="5E4CA45E" w14:textId="77777777" w:rsidR="00D31EB5" w:rsidRPr="00F14CC1" w:rsidRDefault="00D31EB5" w:rsidP="00D31EB5">
            <w:pPr>
              <w:spacing w:line="20" w:lineRule="atLeast"/>
              <w:jc w:val="center"/>
              <w:rPr>
                <w:b/>
                <w:bCs/>
                <w:sz w:val="28"/>
                <w:rtl/>
              </w:rPr>
            </w:pPr>
          </w:p>
          <w:p w14:paraId="3D4A875C" w14:textId="77777777" w:rsidR="00D31EB5" w:rsidRDefault="00D31EB5" w:rsidP="00D31EB5">
            <w:pPr>
              <w:spacing w:line="20" w:lineRule="atLeast"/>
              <w:jc w:val="center"/>
              <w:rPr>
                <w:b/>
                <w:bCs/>
                <w:sz w:val="25"/>
                <w:szCs w:val="25"/>
                <w:rtl/>
              </w:rPr>
            </w:pPr>
          </w:p>
          <w:p w14:paraId="6F37ACC3" w14:textId="77777777" w:rsidR="00D31EB5" w:rsidRDefault="00D31EB5" w:rsidP="00D31EB5">
            <w:pPr>
              <w:spacing w:line="20" w:lineRule="atLeast"/>
              <w:jc w:val="center"/>
              <w:rPr>
                <w:b/>
                <w:bCs/>
                <w:sz w:val="25"/>
                <w:szCs w:val="25"/>
                <w:rtl/>
              </w:rPr>
            </w:pPr>
          </w:p>
          <w:p w14:paraId="45EB9499" w14:textId="77777777" w:rsidR="00D31EB5" w:rsidRPr="00F06DDF" w:rsidRDefault="00D31EB5" w:rsidP="00D31EB5">
            <w:pPr>
              <w:jc w:val="center"/>
              <w:rPr>
                <w:rtl/>
              </w:rPr>
            </w:pPr>
            <w:r w:rsidRPr="00F06DDF">
              <w:rPr>
                <w:rFonts w:hint="cs"/>
                <w:rtl/>
              </w:rPr>
              <w:t xml:space="preserve">جدول 4-5-1 مقایسه میانگین و انحراف معیار کیفیت زندگی مراقب قبل و سه ماه پس از ترخیص </w:t>
            </w:r>
            <w:r>
              <w:rPr>
                <w:rFonts w:hint="cs"/>
                <w:rtl/>
              </w:rPr>
              <w:t>بر</w:t>
            </w:r>
            <w:r w:rsidRPr="00F06DDF">
              <w:rPr>
                <w:rFonts w:hint="cs"/>
                <w:rtl/>
              </w:rPr>
              <w:t>حسب وجود بیماری همراه در سالمند</w:t>
            </w:r>
          </w:p>
          <w:p w14:paraId="79B090D0" w14:textId="77777777" w:rsidR="00D31EB5" w:rsidRPr="008B4D3F" w:rsidRDefault="00D31EB5" w:rsidP="00D31EB5">
            <w:pPr>
              <w:spacing w:line="20" w:lineRule="atLeast"/>
              <w:jc w:val="center"/>
              <w:rPr>
                <w:b/>
                <w:bCs/>
                <w:sz w:val="25"/>
                <w:szCs w:val="25"/>
                <w:rtl/>
              </w:rPr>
            </w:pPr>
          </w:p>
        </w:tc>
      </w:tr>
      <w:tr w:rsidR="00D31EB5" w:rsidRPr="00F32F1E" w14:paraId="7FA7198A" w14:textId="77777777" w:rsidTr="00D31EB5">
        <w:tc>
          <w:tcPr>
            <w:tcW w:w="1629" w:type="dxa"/>
            <w:tcBorders>
              <w:bottom w:val="nil"/>
            </w:tcBorders>
            <w:vAlign w:val="center"/>
          </w:tcPr>
          <w:p w14:paraId="5DC288F2"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0B0CA30E" w14:textId="77777777" w:rsidR="00D31EB5" w:rsidRPr="00F32F1E" w:rsidRDefault="00D31EB5" w:rsidP="00D31EB5">
            <w:pPr>
              <w:spacing w:line="20" w:lineRule="atLeast"/>
              <w:jc w:val="center"/>
              <w:rPr>
                <w:b/>
                <w:bCs/>
                <w:sz w:val="28"/>
                <w:rtl/>
              </w:rPr>
            </w:pPr>
            <w:r w:rsidRPr="00F32F1E">
              <w:rPr>
                <w:rFonts w:hint="cs"/>
                <w:b/>
                <w:bCs/>
                <w:sz w:val="28"/>
                <w:rtl/>
              </w:rPr>
              <w:t xml:space="preserve">سالمند بیماری </w:t>
            </w:r>
            <w:r>
              <w:rPr>
                <w:rFonts w:hint="cs"/>
                <w:b/>
                <w:bCs/>
                <w:sz w:val="28"/>
                <w:rtl/>
              </w:rPr>
              <w:t xml:space="preserve">همراه </w:t>
            </w:r>
            <w:r w:rsidRPr="00F32F1E">
              <w:rPr>
                <w:rFonts w:hint="cs"/>
                <w:b/>
                <w:bCs/>
                <w:sz w:val="28"/>
                <w:rtl/>
              </w:rPr>
              <w:t>دارد</w:t>
            </w:r>
          </w:p>
        </w:tc>
        <w:tc>
          <w:tcPr>
            <w:tcW w:w="2867" w:type="dxa"/>
            <w:gridSpan w:val="4"/>
            <w:tcBorders>
              <w:bottom w:val="nil"/>
            </w:tcBorders>
            <w:shd w:val="clear" w:color="auto" w:fill="auto"/>
            <w:vAlign w:val="center"/>
          </w:tcPr>
          <w:p w14:paraId="7ED7FC37" w14:textId="77777777" w:rsidR="00D31EB5" w:rsidRPr="00F32F1E" w:rsidRDefault="00D31EB5" w:rsidP="00D31EB5">
            <w:pPr>
              <w:spacing w:line="20" w:lineRule="atLeast"/>
              <w:jc w:val="center"/>
              <w:rPr>
                <w:b/>
                <w:bCs/>
                <w:sz w:val="28"/>
                <w:rtl/>
              </w:rPr>
            </w:pPr>
            <w:r w:rsidRPr="00F32F1E">
              <w:rPr>
                <w:rFonts w:hint="cs"/>
                <w:b/>
                <w:bCs/>
                <w:sz w:val="28"/>
                <w:rtl/>
              </w:rPr>
              <w:t xml:space="preserve">سالمند بیماری </w:t>
            </w:r>
            <w:r>
              <w:rPr>
                <w:rFonts w:hint="cs"/>
                <w:b/>
                <w:bCs/>
                <w:sz w:val="28"/>
                <w:rtl/>
              </w:rPr>
              <w:t xml:space="preserve">همراه </w:t>
            </w:r>
            <w:r w:rsidRPr="00F32F1E">
              <w:rPr>
                <w:rFonts w:hint="cs"/>
                <w:b/>
                <w:bCs/>
                <w:sz w:val="28"/>
                <w:rtl/>
              </w:rPr>
              <w:t>ندارد</w:t>
            </w:r>
          </w:p>
        </w:tc>
        <w:tc>
          <w:tcPr>
            <w:tcW w:w="871" w:type="dxa"/>
            <w:vMerge w:val="restart"/>
            <w:shd w:val="clear" w:color="auto" w:fill="auto"/>
            <w:vAlign w:val="center"/>
          </w:tcPr>
          <w:p w14:paraId="3EF3C9A9" w14:textId="77777777" w:rsidR="00D31EB5" w:rsidRDefault="00D31EB5" w:rsidP="00D31EB5">
            <w:pPr>
              <w:spacing w:line="20" w:lineRule="atLeast"/>
              <w:jc w:val="center"/>
              <w:rPr>
                <w:b/>
                <w:bCs/>
                <w:sz w:val="24"/>
                <w:szCs w:val="24"/>
              </w:rPr>
            </w:pPr>
            <w:r w:rsidRPr="002C2A3E">
              <w:rPr>
                <w:b/>
                <w:bCs/>
                <w:sz w:val="24"/>
                <w:szCs w:val="24"/>
              </w:rPr>
              <w:t>P-value</w:t>
            </w:r>
          </w:p>
          <w:p w14:paraId="298C1FA7"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59FD6539" w14:textId="77777777" w:rsidTr="00D31EB5">
        <w:tc>
          <w:tcPr>
            <w:tcW w:w="1629" w:type="dxa"/>
            <w:tcBorders>
              <w:top w:val="nil"/>
            </w:tcBorders>
            <w:vAlign w:val="center"/>
          </w:tcPr>
          <w:p w14:paraId="488BB519"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32AF6490"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0DB1B20C"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75081FA4"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53B2DA00"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0F6222EC"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42E260F2"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01ADFA03"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0A5CED41"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2A0697E1" w14:textId="77777777" w:rsidR="00D31EB5" w:rsidRPr="00F32F1E" w:rsidRDefault="00D31EB5" w:rsidP="00D31EB5">
            <w:pPr>
              <w:spacing w:line="20" w:lineRule="atLeast"/>
              <w:jc w:val="center"/>
              <w:rPr>
                <w:b/>
                <w:bCs/>
                <w:sz w:val="28"/>
                <w:rtl/>
              </w:rPr>
            </w:pPr>
          </w:p>
        </w:tc>
      </w:tr>
      <w:tr w:rsidR="00D31EB5" w:rsidRPr="00F32F1E" w14:paraId="21D5436E" w14:textId="77777777" w:rsidTr="00D31EB5">
        <w:tc>
          <w:tcPr>
            <w:tcW w:w="1629" w:type="dxa"/>
            <w:vAlign w:val="center"/>
          </w:tcPr>
          <w:p w14:paraId="69212C22" w14:textId="77777777" w:rsidR="00D31EB5" w:rsidRPr="003706BD" w:rsidRDefault="00D31EB5" w:rsidP="00D31EB5">
            <w:pPr>
              <w:spacing w:line="20" w:lineRule="atLeast"/>
              <w:jc w:val="center"/>
              <w:rPr>
                <w:b/>
                <w:bCs/>
                <w:sz w:val="20"/>
                <w:szCs w:val="24"/>
              </w:rPr>
            </w:pPr>
            <w:r w:rsidRPr="003706BD">
              <w:rPr>
                <w:rFonts w:hint="cs"/>
                <w:b/>
                <w:bCs/>
                <w:sz w:val="20"/>
                <w:szCs w:val="24"/>
                <w:rtl/>
              </w:rPr>
              <w:t>کیفیت زندگی</w:t>
            </w:r>
          </w:p>
          <w:p w14:paraId="38A71694" w14:textId="77777777" w:rsidR="00D31EB5" w:rsidRPr="003706BD" w:rsidRDefault="00D31EB5" w:rsidP="00D31EB5">
            <w:pPr>
              <w:spacing w:line="20" w:lineRule="atLeast"/>
              <w:jc w:val="center"/>
              <w:rPr>
                <w:b/>
                <w:bCs/>
                <w:sz w:val="20"/>
                <w:szCs w:val="24"/>
                <w:rtl/>
              </w:rPr>
            </w:pPr>
            <w:r w:rsidRPr="003706BD">
              <w:rPr>
                <w:b/>
                <w:bCs/>
                <w:sz w:val="20"/>
                <w:szCs w:val="24"/>
                <w:rtl/>
              </w:rPr>
              <w:t>قبل ترخیص</w:t>
            </w:r>
          </w:p>
        </w:tc>
        <w:tc>
          <w:tcPr>
            <w:tcW w:w="937" w:type="dxa"/>
            <w:tcBorders>
              <w:right w:val="dashed" w:sz="4" w:space="0" w:color="auto"/>
            </w:tcBorders>
            <w:shd w:val="clear" w:color="auto" w:fill="auto"/>
            <w:vAlign w:val="center"/>
          </w:tcPr>
          <w:p w14:paraId="7D19F9C3" w14:textId="77777777" w:rsidR="00D31EB5" w:rsidRPr="003706BD" w:rsidRDefault="00D31EB5" w:rsidP="00D31EB5">
            <w:pPr>
              <w:spacing w:line="20" w:lineRule="atLeast"/>
              <w:jc w:val="center"/>
              <w:rPr>
                <w:sz w:val="28"/>
                <w:rtl/>
              </w:rPr>
            </w:pPr>
            <w:r w:rsidRPr="003706BD">
              <w:rPr>
                <w:rFonts w:hint="cs"/>
                <w:sz w:val="28"/>
                <w:rtl/>
              </w:rPr>
              <w:t xml:space="preserve"> </w:t>
            </w:r>
            <w:r w:rsidRPr="003706BD">
              <w:rPr>
                <w:rFonts w:hint="cs"/>
                <w:sz w:val="24"/>
                <w:szCs w:val="24"/>
                <w:rtl/>
              </w:rPr>
              <w:t>(33</w:t>
            </w:r>
            <w:r w:rsidRPr="003706BD">
              <w:rPr>
                <w:rFonts w:ascii="Arial" w:hAnsi="Arial" w:cs="Arial" w:hint="cs"/>
                <w:sz w:val="24"/>
                <w:szCs w:val="24"/>
                <w:rtl/>
              </w:rPr>
              <w:t>٫</w:t>
            </w:r>
            <w:r w:rsidRPr="003706BD">
              <w:rPr>
                <w:rFonts w:hint="cs"/>
                <w:sz w:val="24"/>
                <w:szCs w:val="24"/>
                <w:rtl/>
              </w:rPr>
              <w:t>3)</w:t>
            </w:r>
            <w:r w:rsidRPr="003706BD">
              <w:rPr>
                <w:rFonts w:hint="cs"/>
                <w:sz w:val="28"/>
                <w:rtl/>
              </w:rPr>
              <w:t>40</w:t>
            </w:r>
          </w:p>
        </w:tc>
        <w:tc>
          <w:tcPr>
            <w:tcW w:w="956" w:type="dxa"/>
            <w:tcBorders>
              <w:left w:val="dashed" w:sz="4" w:space="0" w:color="auto"/>
              <w:right w:val="nil"/>
            </w:tcBorders>
            <w:shd w:val="clear" w:color="auto" w:fill="auto"/>
            <w:vAlign w:val="center"/>
          </w:tcPr>
          <w:p w14:paraId="688FB169" w14:textId="77777777" w:rsidR="00D31EB5" w:rsidRPr="003706BD" w:rsidRDefault="00D31EB5" w:rsidP="00D31EB5">
            <w:pPr>
              <w:spacing w:line="20" w:lineRule="atLeast"/>
              <w:jc w:val="right"/>
              <w:rPr>
                <w:b/>
                <w:bCs/>
                <w:sz w:val="28"/>
                <w:rtl/>
              </w:rPr>
            </w:pPr>
            <w:r w:rsidRPr="003706BD">
              <w:rPr>
                <w:rFonts w:hint="cs"/>
                <w:sz w:val="28"/>
                <w:rtl/>
              </w:rPr>
              <w:t>3</w:t>
            </w:r>
            <w:r w:rsidRPr="003706BD">
              <w:rPr>
                <w:rFonts w:ascii="Arial" w:hAnsi="Arial" w:cs="Arial" w:hint="cs"/>
                <w:sz w:val="28"/>
                <w:rtl/>
              </w:rPr>
              <w:t>٫</w:t>
            </w:r>
            <w:r w:rsidRPr="003706BD">
              <w:rPr>
                <w:rFonts w:hint="cs"/>
                <w:sz w:val="28"/>
                <w:rtl/>
              </w:rPr>
              <w:t>1</w:t>
            </w:r>
          </w:p>
        </w:tc>
        <w:tc>
          <w:tcPr>
            <w:tcW w:w="175" w:type="dxa"/>
            <w:tcBorders>
              <w:left w:val="nil"/>
              <w:right w:val="nil"/>
            </w:tcBorders>
            <w:shd w:val="clear" w:color="auto" w:fill="auto"/>
            <w:vAlign w:val="center"/>
          </w:tcPr>
          <w:p w14:paraId="6B9607D9" w14:textId="77777777" w:rsidR="00D31EB5" w:rsidRPr="003706BD" w:rsidRDefault="00D31EB5" w:rsidP="00D31EB5">
            <w:pPr>
              <w:spacing w:line="20" w:lineRule="atLeast"/>
              <w:jc w:val="center"/>
              <w:rPr>
                <w:sz w:val="24"/>
                <w:szCs w:val="24"/>
                <w:rtl/>
              </w:rPr>
            </w:pPr>
            <w:r w:rsidRPr="003706BD">
              <w:rPr>
                <w:sz w:val="24"/>
                <w:szCs w:val="24"/>
              </w:rPr>
              <w:t>±</w:t>
            </w:r>
          </w:p>
        </w:tc>
        <w:tc>
          <w:tcPr>
            <w:tcW w:w="914" w:type="dxa"/>
            <w:tcBorders>
              <w:left w:val="nil"/>
            </w:tcBorders>
            <w:shd w:val="clear" w:color="auto" w:fill="auto"/>
            <w:vAlign w:val="center"/>
          </w:tcPr>
          <w:p w14:paraId="75B7EF96" w14:textId="77777777" w:rsidR="00D31EB5" w:rsidRPr="003706BD" w:rsidRDefault="00D31EB5" w:rsidP="00D31EB5">
            <w:pPr>
              <w:spacing w:line="20" w:lineRule="atLeast"/>
              <w:rPr>
                <w:sz w:val="28"/>
                <w:rtl/>
              </w:rPr>
            </w:pPr>
            <w:r w:rsidRPr="003706BD">
              <w:rPr>
                <w:rFonts w:hint="cs"/>
                <w:b/>
                <w:bCs/>
                <w:sz w:val="28"/>
                <w:rtl/>
              </w:rPr>
              <w:t>9</w:t>
            </w:r>
            <w:r w:rsidRPr="003706BD">
              <w:rPr>
                <w:rFonts w:ascii="Arial" w:hAnsi="Arial" w:cs="Arial" w:hint="cs"/>
                <w:b/>
                <w:bCs/>
                <w:sz w:val="28"/>
                <w:rtl/>
              </w:rPr>
              <w:t>٫</w:t>
            </w:r>
            <w:r w:rsidRPr="003706BD">
              <w:rPr>
                <w:rFonts w:hint="cs"/>
                <w:b/>
                <w:bCs/>
                <w:sz w:val="28"/>
                <w:rtl/>
              </w:rPr>
              <w:t>2</w:t>
            </w:r>
          </w:p>
        </w:tc>
        <w:tc>
          <w:tcPr>
            <w:tcW w:w="915" w:type="dxa"/>
            <w:tcBorders>
              <w:right w:val="dashed" w:sz="4" w:space="0" w:color="auto"/>
            </w:tcBorders>
            <w:shd w:val="clear" w:color="auto" w:fill="auto"/>
            <w:vAlign w:val="center"/>
          </w:tcPr>
          <w:p w14:paraId="2C6F5317" w14:textId="77777777" w:rsidR="00D31EB5" w:rsidRPr="003706BD" w:rsidRDefault="00D31EB5" w:rsidP="00D31EB5">
            <w:pPr>
              <w:spacing w:line="20" w:lineRule="atLeast"/>
              <w:jc w:val="center"/>
              <w:rPr>
                <w:sz w:val="28"/>
                <w:rtl/>
              </w:rPr>
            </w:pPr>
            <w:r w:rsidRPr="003706BD">
              <w:rPr>
                <w:rFonts w:hint="cs"/>
                <w:sz w:val="24"/>
                <w:szCs w:val="24"/>
                <w:rtl/>
              </w:rPr>
              <w:t>(66</w:t>
            </w:r>
            <w:r w:rsidRPr="003706BD">
              <w:rPr>
                <w:rFonts w:ascii="Arial" w:hAnsi="Arial" w:cs="Arial" w:hint="cs"/>
                <w:sz w:val="24"/>
                <w:szCs w:val="24"/>
                <w:rtl/>
              </w:rPr>
              <w:t>٫</w:t>
            </w:r>
            <w:r w:rsidRPr="003706BD">
              <w:rPr>
                <w:rFonts w:hint="cs"/>
                <w:sz w:val="24"/>
                <w:szCs w:val="24"/>
                <w:rtl/>
              </w:rPr>
              <w:t>7)</w:t>
            </w:r>
            <w:r w:rsidRPr="003706BD">
              <w:rPr>
                <w:rFonts w:hint="cs"/>
                <w:sz w:val="28"/>
                <w:rtl/>
              </w:rPr>
              <w:t>80</w:t>
            </w:r>
          </w:p>
        </w:tc>
        <w:tc>
          <w:tcPr>
            <w:tcW w:w="960" w:type="dxa"/>
            <w:tcBorders>
              <w:left w:val="dashed" w:sz="4" w:space="0" w:color="auto"/>
              <w:right w:val="nil"/>
            </w:tcBorders>
            <w:shd w:val="clear" w:color="auto" w:fill="auto"/>
            <w:vAlign w:val="center"/>
          </w:tcPr>
          <w:p w14:paraId="45D36E19" w14:textId="77777777" w:rsidR="00D31EB5" w:rsidRPr="003706BD" w:rsidRDefault="00D31EB5" w:rsidP="00D31EB5">
            <w:pPr>
              <w:spacing w:line="20" w:lineRule="atLeast"/>
              <w:jc w:val="right"/>
              <w:rPr>
                <w:sz w:val="28"/>
                <w:rtl/>
              </w:rPr>
            </w:pPr>
            <w:r w:rsidRPr="003706BD">
              <w:rPr>
                <w:rFonts w:hint="cs"/>
                <w:sz w:val="28"/>
                <w:rtl/>
              </w:rPr>
              <w:t>2</w:t>
            </w:r>
            <w:r w:rsidRPr="003706BD">
              <w:rPr>
                <w:rFonts w:ascii="Arial" w:hAnsi="Arial" w:cs="Arial" w:hint="cs"/>
                <w:sz w:val="28"/>
                <w:rtl/>
              </w:rPr>
              <w:t>٫</w:t>
            </w:r>
            <w:r w:rsidRPr="003706BD">
              <w:rPr>
                <w:rFonts w:ascii="Arial" w:hAnsi="Arial" w:hint="cs"/>
                <w:sz w:val="28"/>
                <w:rtl/>
              </w:rPr>
              <w:t>8</w:t>
            </w:r>
          </w:p>
        </w:tc>
        <w:tc>
          <w:tcPr>
            <w:tcW w:w="175" w:type="dxa"/>
            <w:tcBorders>
              <w:left w:val="nil"/>
              <w:right w:val="nil"/>
            </w:tcBorders>
            <w:shd w:val="clear" w:color="auto" w:fill="auto"/>
            <w:vAlign w:val="center"/>
          </w:tcPr>
          <w:p w14:paraId="5B339FA1"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667FC891" w14:textId="77777777" w:rsidR="00D31EB5" w:rsidRPr="00F32F1E" w:rsidRDefault="00D31EB5" w:rsidP="00D31EB5">
            <w:pPr>
              <w:spacing w:line="20" w:lineRule="atLeast"/>
              <w:rPr>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0</w:t>
            </w:r>
          </w:p>
        </w:tc>
        <w:tc>
          <w:tcPr>
            <w:tcW w:w="871" w:type="dxa"/>
            <w:shd w:val="clear" w:color="auto" w:fill="auto"/>
            <w:vAlign w:val="center"/>
          </w:tcPr>
          <w:p w14:paraId="4F3E3DCA"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143</w:t>
            </w:r>
          </w:p>
        </w:tc>
      </w:tr>
      <w:tr w:rsidR="00D31EB5" w:rsidRPr="00F32F1E" w14:paraId="1530332B" w14:textId="77777777" w:rsidTr="00D31EB5">
        <w:tc>
          <w:tcPr>
            <w:tcW w:w="1629" w:type="dxa"/>
            <w:vAlign w:val="center"/>
          </w:tcPr>
          <w:p w14:paraId="0D888CA9" w14:textId="77777777" w:rsidR="00D31EB5" w:rsidRPr="003706BD" w:rsidRDefault="00D31EB5" w:rsidP="00D31EB5">
            <w:pPr>
              <w:spacing w:line="20" w:lineRule="atLeast"/>
              <w:jc w:val="center"/>
              <w:rPr>
                <w:b/>
                <w:bCs/>
                <w:sz w:val="20"/>
                <w:szCs w:val="24"/>
              </w:rPr>
            </w:pPr>
            <w:r w:rsidRPr="003706BD">
              <w:rPr>
                <w:rFonts w:hint="cs"/>
                <w:b/>
                <w:bCs/>
                <w:sz w:val="20"/>
                <w:szCs w:val="24"/>
                <w:rtl/>
              </w:rPr>
              <w:t>کیفیت زندگی</w:t>
            </w:r>
          </w:p>
          <w:p w14:paraId="4A88DDA0" w14:textId="77777777" w:rsidR="00D31EB5" w:rsidRPr="003706BD" w:rsidRDefault="00D31EB5" w:rsidP="00D31EB5">
            <w:pPr>
              <w:spacing w:line="20" w:lineRule="atLeast"/>
              <w:jc w:val="center"/>
              <w:rPr>
                <w:b/>
                <w:bCs/>
                <w:sz w:val="20"/>
                <w:szCs w:val="24"/>
                <w:rtl/>
              </w:rPr>
            </w:pPr>
            <w:r w:rsidRPr="003706BD">
              <w:rPr>
                <w:b/>
                <w:bCs/>
                <w:sz w:val="20"/>
                <w:szCs w:val="24"/>
                <w:rtl/>
              </w:rPr>
              <w:t>سه ماه بعدترخیص</w:t>
            </w:r>
          </w:p>
        </w:tc>
        <w:tc>
          <w:tcPr>
            <w:tcW w:w="937" w:type="dxa"/>
            <w:tcBorders>
              <w:right w:val="dashed" w:sz="4" w:space="0" w:color="auto"/>
            </w:tcBorders>
            <w:shd w:val="clear" w:color="auto" w:fill="auto"/>
            <w:vAlign w:val="center"/>
          </w:tcPr>
          <w:p w14:paraId="7FAB1FBC" w14:textId="77777777" w:rsidR="00D31EB5" w:rsidRPr="003706BD" w:rsidRDefault="00D31EB5" w:rsidP="00D31EB5">
            <w:pPr>
              <w:spacing w:line="20" w:lineRule="atLeast"/>
              <w:jc w:val="center"/>
              <w:rPr>
                <w:sz w:val="28"/>
                <w:rtl/>
              </w:rPr>
            </w:pPr>
            <w:r w:rsidRPr="003706BD">
              <w:rPr>
                <w:rFonts w:hint="cs"/>
                <w:sz w:val="24"/>
                <w:szCs w:val="24"/>
                <w:rtl/>
              </w:rPr>
              <w:t>(32</w:t>
            </w:r>
            <w:r w:rsidRPr="003706BD">
              <w:rPr>
                <w:rFonts w:ascii="Arial" w:hAnsi="Arial" w:cs="Arial" w:hint="cs"/>
                <w:sz w:val="24"/>
                <w:szCs w:val="24"/>
                <w:rtl/>
              </w:rPr>
              <w:t>٫</w:t>
            </w:r>
            <w:r w:rsidRPr="003706BD">
              <w:rPr>
                <w:rFonts w:hint="cs"/>
                <w:sz w:val="24"/>
                <w:szCs w:val="24"/>
                <w:rtl/>
              </w:rPr>
              <w:t xml:space="preserve">7) </w:t>
            </w:r>
            <w:r w:rsidRPr="003706BD">
              <w:rPr>
                <w:rFonts w:hint="cs"/>
                <w:sz w:val="28"/>
                <w:rtl/>
              </w:rPr>
              <w:t>35</w:t>
            </w:r>
          </w:p>
        </w:tc>
        <w:tc>
          <w:tcPr>
            <w:tcW w:w="956" w:type="dxa"/>
            <w:tcBorders>
              <w:left w:val="dashed" w:sz="4" w:space="0" w:color="auto"/>
              <w:right w:val="nil"/>
            </w:tcBorders>
            <w:shd w:val="clear" w:color="auto" w:fill="auto"/>
            <w:vAlign w:val="center"/>
          </w:tcPr>
          <w:p w14:paraId="62ED5C9E" w14:textId="77777777" w:rsidR="00D31EB5" w:rsidRPr="003706BD" w:rsidRDefault="00D31EB5" w:rsidP="00D31EB5">
            <w:pPr>
              <w:spacing w:line="20" w:lineRule="atLeast"/>
              <w:jc w:val="right"/>
              <w:rPr>
                <w:b/>
                <w:bCs/>
                <w:sz w:val="28"/>
                <w:rtl/>
              </w:rPr>
            </w:pPr>
            <w:r w:rsidRPr="003706BD">
              <w:rPr>
                <w:rFonts w:hint="cs"/>
                <w:sz w:val="28"/>
                <w:rtl/>
              </w:rPr>
              <w:t>3</w:t>
            </w:r>
            <w:r w:rsidRPr="003706BD">
              <w:rPr>
                <w:rFonts w:ascii="Arial" w:hAnsi="Arial" w:cs="Arial" w:hint="cs"/>
                <w:sz w:val="28"/>
                <w:rtl/>
              </w:rPr>
              <w:t>٫</w:t>
            </w:r>
            <w:r w:rsidRPr="003706BD">
              <w:rPr>
                <w:rFonts w:hint="cs"/>
                <w:sz w:val="28"/>
                <w:rtl/>
              </w:rPr>
              <w:t>1</w:t>
            </w:r>
          </w:p>
        </w:tc>
        <w:tc>
          <w:tcPr>
            <w:tcW w:w="175" w:type="dxa"/>
            <w:tcBorders>
              <w:left w:val="nil"/>
              <w:right w:val="nil"/>
            </w:tcBorders>
            <w:shd w:val="clear" w:color="auto" w:fill="auto"/>
            <w:vAlign w:val="center"/>
          </w:tcPr>
          <w:p w14:paraId="4706F3D6" w14:textId="77777777" w:rsidR="00D31EB5" w:rsidRPr="003706BD" w:rsidRDefault="00D31EB5" w:rsidP="00D31EB5">
            <w:pPr>
              <w:spacing w:line="20" w:lineRule="atLeast"/>
              <w:jc w:val="center"/>
              <w:rPr>
                <w:sz w:val="24"/>
                <w:szCs w:val="24"/>
                <w:rtl/>
              </w:rPr>
            </w:pPr>
            <w:r w:rsidRPr="003706BD">
              <w:rPr>
                <w:sz w:val="24"/>
                <w:szCs w:val="24"/>
              </w:rPr>
              <w:t>±</w:t>
            </w:r>
          </w:p>
        </w:tc>
        <w:tc>
          <w:tcPr>
            <w:tcW w:w="914" w:type="dxa"/>
            <w:tcBorders>
              <w:left w:val="nil"/>
            </w:tcBorders>
            <w:shd w:val="clear" w:color="auto" w:fill="auto"/>
            <w:vAlign w:val="center"/>
          </w:tcPr>
          <w:p w14:paraId="70C53BCB" w14:textId="77777777" w:rsidR="00D31EB5" w:rsidRPr="003706BD" w:rsidRDefault="00D31EB5" w:rsidP="00D31EB5">
            <w:pPr>
              <w:spacing w:line="20" w:lineRule="atLeast"/>
              <w:rPr>
                <w:sz w:val="28"/>
                <w:rtl/>
              </w:rPr>
            </w:pPr>
            <w:r w:rsidRPr="003706BD">
              <w:rPr>
                <w:rFonts w:hint="cs"/>
                <w:b/>
                <w:bCs/>
                <w:sz w:val="28"/>
                <w:rtl/>
              </w:rPr>
              <w:t>9</w:t>
            </w:r>
            <w:r w:rsidRPr="003706BD">
              <w:rPr>
                <w:rFonts w:ascii="Arial" w:hAnsi="Arial" w:cs="Arial" w:hint="cs"/>
                <w:b/>
                <w:bCs/>
                <w:sz w:val="28"/>
                <w:rtl/>
              </w:rPr>
              <w:t>٫</w:t>
            </w:r>
            <w:r w:rsidRPr="003706BD">
              <w:rPr>
                <w:rFonts w:hint="cs"/>
                <w:b/>
                <w:bCs/>
                <w:sz w:val="28"/>
                <w:rtl/>
              </w:rPr>
              <w:t>0</w:t>
            </w:r>
          </w:p>
        </w:tc>
        <w:tc>
          <w:tcPr>
            <w:tcW w:w="915" w:type="dxa"/>
            <w:tcBorders>
              <w:right w:val="dashed" w:sz="4" w:space="0" w:color="auto"/>
            </w:tcBorders>
            <w:shd w:val="clear" w:color="auto" w:fill="auto"/>
            <w:vAlign w:val="center"/>
          </w:tcPr>
          <w:p w14:paraId="5993DFE4" w14:textId="77777777" w:rsidR="00D31EB5" w:rsidRPr="003706BD" w:rsidRDefault="00D31EB5" w:rsidP="00D31EB5">
            <w:pPr>
              <w:spacing w:line="20" w:lineRule="atLeast"/>
              <w:jc w:val="center"/>
              <w:rPr>
                <w:sz w:val="28"/>
                <w:rtl/>
              </w:rPr>
            </w:pPr>
            <w:r w:rsidRPr="003706BD">
              <w:rPr>
                <w:rFonts w:hint="cs"/>
                <w:sz w:val="24"/>
                <w:szCs w:val="24"/>
                <w:rtl/>
              </w:rPr>
              <w:t>(67</w:t>
            </w:r>
            <w:r w:rsidRPr="003706BD">
              <w:rPr>
                <w:rFonts w:ascii="Arial" w:hAnsi="Arial" w:cs="Arial" w:hint="cs"/>
                <w:sz w:val="24"/>
                <w:szCs w:val="24"/>
                <w:rtl/>
              </w:rPr>
              <w:t>٫</w:t>
            </w:r>
            <w:r w:rsidRPr="003706BD">
              <w:rPr>
                <w:rFonts w:hint="cs"/>
                <w:sz w:val="24"/>
                <w:szCs w:val="24"/>
                <w:rtl/>
              </w:rPr>
              <w:t>3)</w:t>
            </w:r>
            <w:r w:rsidRPr="003706BD">
              <w:rPr>
                <w:rFonts w:hint="cs"/>
                <w:sz w:val="28"/>
                <w:rtl/>
              </w:rPr>
              <w:t xml:space="preserve"> 72</w:t>
            </w:r>
          </w:p>
        </w:tc>
        <w:tc>
          <w:tcPr>
            <w:tcW w:w="960" w:type="dxa"/>
            <w:tcBorders>
              <w:left w:val="dashed" w:sz="4" w:space="0" w:color="auto"/>
              <w:right w:val="nil"/>
            </w:tcBorders>
            <w:shd w:val="clear" w:color="auto" w:fill="auto"/>
            <w:vAlign w:val="center"/>
          </w:tcPr>
          <w:p w14:paraId="1901257E" w14:textId="77777777" w:rsidR="00D31EB5" w:rsidRPr="003706BD" w:rsidRDefault="00D31EB5" w:rsidP="00D31EB5">
            <w:pPr>
              <w:spacing w:line="20" w:lineRule="atLeast"/>
              <w:jc w:val="right"/>
              <w:rPr>
                <w:b/>
                <w:bCs/>
                <w:sz w:val="28"/>
                <w:rtl/>
              </w:rPr>
            </w:pPr>
            <w:r w:rsidRPr="003706BD">
              <w:rPr>
                <w:rFonts w:hint="cs"/>
                <w:sz w:val="28"/>
                <w:rtl/>
              </w:rPr>
              <w:t>2</w:t>
            </w:r>
            <w:r w:rsidRPr="003706BD">
              <w:rPr>
                <w:rFonts w:ascii="Arial" w:hAnsi="Arial" w:cs="Arial" w:hint="cs"/>
                <w:sz w:val="28"/>
                <w:rtl/>
              </w:rPr>
              <w:t>٫</w:t>
            </w:r>
            <w:r w:rsidRPr="003706BD">
              <w:rPr>
                <w:rFonts w:hint="cs"/>
                <w:sz w:val="28"/>
                <w:rtl/>
              </w:rPr>
              <w:t>4</w:t>
            </w:r>
          </w:p>
        </w:tc>
        <w:tc>
          <w:tcPr>
            <w:tcW w:w="175" w:type="dxa"/>
            <w:tcBorders>
              <w:left w:val="nil"/>
              <w:right w:val="nil"/>
            </w:tcBorders>
            <w:shd w:val="clear" w:color="auto" w:fill="auto"/>
            <w:vAlign w:val="center"/>
          </w:tcPr>
          <w:p w14:paraId="5C080952"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3B5A719F" w14:textId="77777777" w:rsidR="00D31EB5" w:rsidRPr="00F32F1E" w:rsidRDefault="00D31EB5" w:rsidP="00D31EB5">
            <w:pPr>
              <w:spacing w:line="20" w:lineRule="atLeast"/>
              <w:rPr>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4</w:t>
            </w:r>
          </w:p>
        </w:tc>
        <w:tc>
          <w:tcPr>
            <w:tcW w:w="871" w:type="dxa"/>
            <w:shd w:val="clear" w:color="auto" w:fill="auto"/>
            <w:vAlign w:val="center"/>
          </w:tcPr>
          <w:p w14:paraId="17C5AAA5"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091</w:t>
            </w:r>
          </w:p>
        </w:tc>
      </w:tr>
    </w:tbl>
    <w:p w14:paraId="7527A713" w14:textId="77777777" w:rsidR="00D31EB5" w:rsidRDefault="00D31EB5" w:rsidP="00D31EB5">
      <w:pPr>
        <w:spacing w:after="0" w:line="360" w:lineRule="auto"/>
        <w:rPr>
          <w:rFonts w:asciiTheme="minorBidi" w:hAnsiTheme="minorBidi"/>
          <w:rtl/>
        </w:rPr>
      </w:pPr>
    </w:p>
    <w:p w14:paraId="0D41756C" w14:textId="75E4994C" w:rsidR="00D31EB5" w:rsidRDefault="00D31EB5" w:rsidP="008C2E5D">
      <w:pPr>
        <w:spacing w:after="0" w:line="360" w:lineRule="auto"/>
        <w:jc w:val="both"/>
        <w:rPr>
          <w:sz w:val="28"/>
          <w:rtl/>
        </w:rPr>
      </w:pPr>
      <w:r>
        <w:rPr>
          <w:rFonts w:asciiTheme="minorBidi" w:hAnsiTheme="minorBidi" w:hint="cs"/>
          <w:rtl/>
        </w:rPr>
        <w:t>در جدول 4-5-1</w:t>
      </w:r>
      <w:r w:rsidR="008C2E5D">
        <w:rPr>
          <w:rFonts w:asciiTheme="minorBidi" w:hAnsiTheme="minorBidi" w:hint="cs"/>
          <w:rtl/>
        </w:rPr>
        <w:t>نتایج</w:t>
      </w:r>
      <w:r>
        <w:rPr>
          <w:rFonts w:asciiTheme="minorBidi" w:hAnsiTheme="minorBidi" w:hint="cs"/>
          <w:rtl/>
        </w:rPr>
        <w:t xml:space="preserve"> </w:t>
      </w:r>
      <w:r w:rsidR="008C2E5D">
        <w:rPr>
          <w:rFonts w:hint="cs"/>
          <w:sz w:val="28"/>
          <w:rtl/>
        </w:rPr>
        <w:t xml:space="preserve">استفاده از آزمون آماری </w:t>
      </w:r>
      <w:r w:rsidR="008C2E5D">
        <w:rPr>
          <w:sz w:val="28"/>
        </w:rPr>
        <w:t>T test</w:t>
      </w:r>
      <w:r w:rsidR="008C2E5D">
        <w:rPr>
          <w:rFonts w:hint="cs"/>
          <w:sz w:val="28"/>
          <w:rtl/>
        </w:rPr>
        <w:t xml:space="preserve"> </w:t>
      </w:r>
      <w:r>
        <w:rPr>
          <w:rFonts w:asciiTheme="minorBidi" w:hAnsiTheme="minorBidi" w:hint="cs"/>
          <w:rtl/>
        </w:rPr>
        <w:t>میانگین و انحراف معیار کیفیت زندگی مراقبین سالمند در دو گروه دارای بیماری همراه و بدون بیماری همراه مقایسه شده اند. میانگین کیفیت زندگی در مراقبین مراقبت کننده از سال</w:t>
      </w:r>
      <w:r w:rsidR="008C2E5D">
        <w:rPr>
          <w:rFonts w:asciiTheme="minorBidi" w:hAnsiTheme="minorBidi" w:hint="cs"/>
          <w:rtl/>
        </w:rPr>
        <w:t>مند بدون بیماری همراه قبل ترخیص</w:t>
      </w:r>
      <w:r>
        <w:rPr>
          <w:rFonts w:asciiTheme="minorBidi" w:hAnsiTheme="minorBidi" w:hint="cs"/>
          <w:rtl/>
        </w:rPr>
        <w:t xml:space="preserve"> و سه ماه پس از ترخیص به ترتیب  2</w:t>
      </w:r>
      <w:r w:rsidRPr="00B9190A">
        <w:rPr>
          <w:rFonts w:ascii="Arial" w:hAnsi="Arial" w:cs="Arial" w:hint="cs"/>
          <w:rtl/>
        </w:rPr>
        <w:t>٫</w:t>
      </w:r>
      <w:r w:rsidRPr="00B9190A">
        <w:rPr>
          <w:rFonts w:asciiTheme="minorBidi" w:hAnsiTheme="minorBidi" w:hint="cs"/>
          <w:rtl/>
        </w:rPr>
        <w:t>8</w:t>
      </w:r>
      <w:r w:rsidRPr="00B9190A">
        <w:rPr>
          <w:rFonts w:ascii="Calibri" w:hAnsi="Calibri" w:cs="Calibri" w:hint="cs"/>
          <w:rtl/>
        </w:rPr>
        <w:t>±</w:t>
      </w:r>
      <w:r w:rsidRPr="00B9190A">
        <w:rPr>
          <w:rFonts w:asciiTheme="minorBidi" w:hAnsiTheme="minorBidi" w:hint="cs"/>
          <w:rtl/>
        </w:rPr>
        <w:t>10</w:t>
      </w:r>
      <w:r w:rsidRPr="00B9190A">
        <w:rPr>
          <w:rFonts w:ascii="Arial" w:hAnsi="Arial" w:cs="Arial" w:hint="cs"/>
          <w:rtl/>
        </w:rPr>
        <w:t>٫</w:t>
      </w:r>
      <w:r w:rsidRPr="00B9190A">
        <w:rPr>
          <w:rFonts w:asciiTheme="minorBidi" w:hAnsiTheme="minorBidi" w:hint="cs"/>
          <w:rtl/>
        </w:rPr>
        <w:t>0 و 2</w:t>
      </w:r>
      <w:r w:rsidRPr="00B9190A">
        <w:rPr>
          <w:rFonts w:ascii="Arial" w:hAnsi="Arial" w:cs="Arial" w:hint="cs"/>
          <w:rtl/>
        </w:rPr>
        <w:t>٫</w:t>
      </w:r>
      <w:r w:rsidRPr="00B9190A">
        <w:rPr>
          <w:rFonts w:asciiTheme="minorBidi" w:hAnsiTheme="minorBidi" w:hint="cs"/>
          <w:rtl/>
        </w:rPr>
        <w:t>4</w:t>
      </w:r>
      <w:r w:rsidRPr="00B9190A">
        <w:rPr>
          <w:rFonts w:ascii="Calibri" w:hAnsi="Calibri" w:cs="Calibri" w:hint="cs"/>
          <w:rtl/>
        </w:rPr>
        <w:t>±</w:t>
      </w:r>
      <w:r w:rsidRPr="00B9190A">
        <w:rPr>
          <w:rFonts w:asciiTheme="minorBidi" w:hAnsiTheme="minorBidi" w:hint="cs"/>
          <w:rtl/>
        </w:rPr>
        <w:t>10</w:t>
      </w:r>
      <w:r w:rsidRPr="00B9190A">
        <w:rPr>
          <w:rFonts w:ascii="Arial" w:hAnsi="Arial" w:cs="Arial" w:hint="cs"/>
          <w:rtl/>
        </w:rPr>
        <w:t>٫</w:t>
      </w:r>
      <w:r w:rsidRPr="00B9190A">
        <w:rPr>
          <w:rFonts w:asciiTheme="minorBidi" w:hAnsiTheme="minorBidi" w:hint="cs"/>
          <w:rtl/>
        </w:rPr>
        <w:t>4</w:t>
      </w:r>
      <w:r>
        <w:rPr>
          <w:rFonts w:asciiTheme="minorBidi" w:hAnsiTheme="minorBidi" w:hint="cs"/>
          <w:rtl/>
        </w:rPr>
        <w:t xml:space="preserve"> بود. به </w:t>
      </w:r>
      <w:r w:rsidRPr="0008017B">
        <w:rPr>
          <w:rFonts w:hint="cs"/>
          <w:sz w:val="28"/>
          <w:rtl/>
        </w:rPr>
        <w:t xml:space="preserve">این ترتیب </w:t>
      </w:r>
      <w:r>
        <w:rPr>
          <w:rFonts w:hint="cs"/>
          <w:sz w:val="28"/>
          <w:rtl/>
        </w:rPr>
        <w:t>مراقبین</w:t>
      </w:r>
      <w:r w:rsidRPr="0008017B">
        <w:rPr>
          <w:rFonts w:hint="cs"/>
          <w:sz w:val="28"/>
          <w:rtl/>
        </w:rPr>
        <w:t>ی که از سالمند بدون بیماری</w:t>
      </w:r>
      <w:r>
        <w:rPr>
          <w:rFonts w:hint="cs"/>
          <w:sz w:val="28"/>
          <w:rtl/>
        </w:rPr>
        <w:t xml:space="preserve"> همراه </w:t>
      </w:r>
      <w:r w:rsidRPr="0008017B">
        <w:rPr>
          <w:rFonts w:hint="cs"/>
          <w:sz w:val="28"/>
          <w:rtl/>
        </w:rPr>
        <w:t>مراقبت می</w:t>
      </w:r>
      <w:r>
        <w:rPr>
          <w:rFonts w:hint="cs"/>
          <w:sz w:val="28"/>
          <w:rtl/>
        </w:rPr>
        <w:t xml:space="preserve"> </w:t>
      </w:r>
      <w:r w:rsidRPr="0008017B">
        <w:rPr>
          <w:rFonts w:hint="cs"/>
          <w:sz w:val="28"/>
          <w:rtl/>
        </w:rPr>
        <w:t>کردند کیفیت زندگی بیشتری داشتند ولی این افزایش در کیفیت زندگی از نظر آماری معنی دار نبود.</w:t>
      </w:r>
    </w:p>
    <w:p w14:paraId="23426AE8" w14:textId="77777777" w:rsidR="00D31EB5" w:rsidRDefault="00D31EB5" w:rsidP="00D31EB5">
      <w:pPr>
        <w:spacing w:after="0" w:line="20" w:lineRule="atLeast"/>
        <w:rPr>
          <w:sz w:val="28"/>
          <w:rtl/>
        </w:rPr>
      </w:pPr>
    </w:p>
    <w:p w14:paraId="460C0260" w14:textId="77777777" w:rsidR="00D31EB5" w:rsidRDefault="00D31EB5" w:rsidP="00D31EB5">
      <w:pPr>
        <w:spacing w:after="0" w:line="20" w:lineRule="atLeast"/>
        <w:rPr>
          <w:sz w:val="28"/>
          <w:rtl/>
        </w:rPr>
      </w:pPr>
    </w:p>
    <w:p w14:paraId="55C3EA46" w14:textId="77777777" w:rsidR="00D31EB5" w:rsidRDefault="00D31EB5" w:rsidP="00D31EB5">
      <w:pPr>
        <w:spacing w:after="0" w:line="20" w:lineRule="atLeast"/>
        <w:rPr>
          <w:sz w:val="28"/>
          <w:rtl/>
        </w:rPr>
      </w:pPr>
    </w:p>
    <w:p w14:paraId="57FF719F" w14:textId="77777777" w:rsidR="00D31EB5" w:rsidRDefault="00D31EB5" w:rsidP="00D31EB5">
      <w:pPr>
        <w:spacing w:after="0" w:line="20" w:lineRule="atLeast"/>
        <w:rPr>
          <w:sz w:val="28"/>
          <w:rtl/>
        </w:rPr>
      </w:pPr>
    </w:p>
    <w:p w14:paraId="7DB6B3B4" w14:textId="77777777" w:rsidR="00D31EB5" w:rsidRDefault="00D31EB5" w:rsidP="00D31EB5">
      <w:pPr>
        <w:spacing w:after="0" w:line="20" w:lineRule="atLeast"/>
        <w:rPr>
          <w:sz w:val="28"/>
          <w:rtl/>
        </w:rPr>
      </w:pPr>
    </w:p>
    <w:p w14:paraId="65190383" w14:textId="77777777" w:rsidR="00D31EB5" w:rsidRDefault="00D31EB5" w:rsidP="00D31EB5">
      <w:pPr>
        <w:spacing w:after="0" w:line="20" w:lineRule="atLeast"/>
        <w:rPr>
          <w:sz w:val="28"/>
          <w:rtl/>
        </w:rPr>
      </w:pPr>
    </w:p>
    <w:p w14:paraId="0BA8B400" w14:textId="77777777" w:rsidR="00D31EB5" w:rsidRDefault="00D31EB5" w:rsidP="00D31EB5">
      <w:pPr>
        <w:spacing w:after="0" w:line="20" w:lineRule="atLeast"/>
        <w:rPr>
          <w:sz w:val="28"/>
          <w:rtl/>
        </w:rPr>
      </w:pPr>
    </w:p>
    <w:p w14:paraId="620E1DB1" w14:textId="77777777" w:rsidR="00D31EB5" w:rsidRDefault="00D31EB5" w:rsidP="00D31EB5">
      <w:pPr>
        <w:spacing w:after="0" w:line="20" w:lineRule="atLeast"/>
        <w:rPr>
          <w:sz w:val="28"/>
          <w:rtl/>
        </w:rPr>
      </w:pPr>
    </w:p>
    <w:p w14:paraId="52960A42" w14:textId="77777777" w:rsidR="00D31EB5" w:rsidRDefault="00D31EB5" w:rsidP="00D31EB5">
      <w:pPr>
        <w:spacing w:after="0" w:line="20" w:lineRule="atLeast"/>
        <w:rPr>
          <w:sz w:val="28"/>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1BAD62EE" w14:textId="77777777" w:rsidTr="00D31EB5">
        <w:tc>
          <w:tcPr>
            <w:tcW w:w="8349" w:type="dxa"/>
            <w:gridSpan w:val="10"/>
            <w:tcBorders>
              <w:top w:val="nil"/>
              <w:left w:val="nil"/>
              <w:bottom w:val="nil"/>
              <w:right w:val="nil"/>
            </w:tcBorders>
            <w:shd w:val="clear" w:color="auto" w:fill="auto"/>
            <w:vAlign w:val="center"/>
          </w:tcPr>
          <w:p w14:paraId="61146296" w14:textId="77777777" w:rsidR="00D31EB5" w:rsidRDefault="00D31EB5" w:rsidP="00D31EB5">
            <w:pPr>
              <w:jc w:val="center"/>
              <w:rPr>
                <w:sz w:val="25"/>
                <w:szCs w:val="25"/>
                <w:rtl/>
              </w:rPr>
            </w:pPr>
            <w:r w:rsidRPr="00F14CC1">
              <w:rPr>
                <w:rFonts w:hint="cs"/>
                <w:rtl/>
              </w:rPr>
              <w:t xml:space="preserve">جدول 4-5-2 مقایسه میانگین و انحراف معیار بار مراقبتی مراقب قبل و سه ماه پس از ترخیص </w:t>
            </w:r>
            <w:r>
              <w:rPr>
                <w:rFonts w:hint="cs"/>
                <w:rtl/>
              </w:rPr>
              <w:t>بر</w:t>
            </w:r>
            <w:r w:rsidRPr="00F14CC1">
              <w:rPr>
                <w:rFonts w:hint="cs"/>
                <w:rtl/>
              </w:rPr>
              <w:t xml:space="preserve">حسب </w:t>
            </w:r>
            <w:r>
              <w:rPr>
                <w:rFonts w:hint="cs"/>
                <w:rtl/>
              </w:rPr>
              <w:t xml:space="preserve">وجود </w:t>
            </w:r>
            <w:r w:rsidRPr="00F14CC1">
              <w:rPr>
                <w:rFonts w:hint="cs"/>
                <w:rtl/>
              </w:rPr>
              <w:t>بیماری همراه</w:t>
            </w:r>
            <w:r>
              <w:rPr>
                <w:rFonts w:hint="cs"/>
                <w:rtl/>
              </w:rPr>
              <w:t xml:space="preserve"> در</w:t>
            </w:r>
            <w:r w:rsidRPr="00F14CC1">
              <w:rPr>
                <w:rFonts w:hint="cs"/>
                <w:rtl/>
              </w:rPr>
              <w:t xml:space="preserve"> سالمند</w:t>
            </w:r>
          </w:p>
          <w:p w14:paraId="661701D0" w14:textId="77777777" w:rsidR="00D31EB5" w:rsidRPr="008B4D3F" w:rsidRDefault="00D31EB5" w:rsidP="00D31EB5">
            <w:pPr>
              <w:spacing w:line="20" w:lineRule="atLeast"/>
              <w:jc w:val="center"/>
              <w:rPr>
                <w:b/>
                <w:bCs/>
                <w:sz w:val="25"/>
                <w:szCs w:val="25"/>
                <w:rtl/>
              </w:rPr>
            </w:pPr>
          </w:p>
        </w:tc>
      </w:tr>
      <w:tr w:rsidR="00D31EB5" w:rsidRPr="00F32F1E" w14:paraId="50C99562" w14:textId="77777777" w:rsidTr="00D31EB5">
        <w:tc>
          <w:tcPr>
            <w:tcW w:w="1629" w:type="dxa"/>
            <w:tcBorders>
              <w:bottom w:val="nil"/>
            </w:tcBorders>
            <w:vAlign w:val="center"/>
          </w:tcPr>
          <w:p w14:paraId="65B8FA2F"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0462BFFC" w14:textId="77777777" w:rsidR="00D31EB5" w:rsidRPr="00F32F1E" w:rsidRDefault="00D31EB5" w:rsidP="00D31EB5">
            <w:pPr>
              <w:spacing w:line="20" w:lineRule="atLeast"/>
              <w:jc w:val="center"/>
              <w:rPr>
                <w:b/>
                <w:bCs/>
                <w:sz w:val="28"/>
                <w:rtl/>
              </w:rPr>
            </w:pPr>
            <w:r w:rsidRPr="00F32F1E">
              <w:rPr>
                <w:rFonts w:hint="cs"/>
                <w:b/>
                <w:bCs/>
                <w:sz w:val="28"/>
                <w:rtl/>
              </w:rPr>
              <w:t xml:space="preserve">سالمند بیماری </w:t>
            </w:r>
            <w:r>
              <w:rPr>
                <w:rFonts w:hint="cs"/>
                <w:b/>
                <w:bCs/>
                <w:sz w:val="28"/>
                <w:rtl/>
              </w:rPr>
              <w:t>همراه</w:t>
            </w:r>
            <w:r w:rsidRPr="00F32F1E">
              <w:rPr>
                <w:rFonts w:hint="cs"/>
                <w:b/>
                <w:bCs/>
                <w:sz w:val="28"/>
                <w:rtl/>
              </w:rPr>
              <w:t xml:space="preserve"> دارد</w:t>
            </w:r>
          </w:p>
        </w:tc>
        <w:tc>
          <w:tcPr>
            <w:tcW w:w="2867" w:type="dxa"/>
            <w:gridSpan w:val="4"/>
            <w:tcBorders>
              <w:bottom w:val="nil"/>
            </w:tcBorders>
            <w:shd w:val="clear" w:color="auto" w:fill="auto"/>
            <w:vAlign w:val="center"/>
          </w:tcPr>
          <w:p w14:paraId="5B6BD108" w14:textId="77777777" w:rsidR="00D31EB5" w:rsidRPr="00F32F1E" w:rsidRDefault="00D31EB5" w:rsidP="00D31EB5">
            <w:pPr>
              <w:spacing w:line="20" w:lineRule="atLeast"/>
              <w:jc w:val="center"/>
              <w:rPr>
                <w:b/>
                <w:bCs/>
                <w:sz w:val="28"/>
                <w:rtl/>
              </w:rPr>
            </w:pPr>
            <w:r w:rsidRPr="00F32F1E">
              <w:rPr>
                <w:rFonts w:hint="cs"/>
                <w:b/>
                <w:bCs/>
                <w:sz w:val="28"/>
                <w:rtl/>
              </w:rPr>
              <w:t xml:space="preserve">سالمند بیماری </w:t>
            </w:r>
            <w:r>
              <w:rPr>
                <w:rFonts w:hint="cs"/>
                <w:b/>
                <w:bCs/>
                <w:sz w:val="28"/>
                <w:rtl/>
              </w:rPr>
              <w:t>همراه</w:t>
            </w:r>
            <w:r w:rsidRPr="00F32F1E">
              <w:rPr>
                <w:rFonts w:hint="cs"/>
                <w:b/>
                <w:bCs/>
                <w:sz w:val="28"/>
                <w:rtl/>
              </w:rPr>
              <w:t xml:space="preserve"> ندارد</w:t>
            </w:r>
          </w:p>
        </w:tc>
        <w:tc>
          <w:tcPr>
            <w:tcW w:w="871" w:type="dxa"/>
            <w:vMerge w:val="restart"/>
            <w:shd w:val="clear" w:color="auto" w:fill="auto"/>
            <w:vAlign w:val="center"/>
          </w:tcPr>
          <w:p w14:paraId="523EF95F" w14:textId="77777777" w:rsidR="00D31EB5" w:rsidRDefault="00D31EB5" w:rsidP="00D31EB5">
            <w:pPr>
              <w:spacing w:line="20" w:lineRule="atLeast"/>
              <w:jc w:val="center"/>
              <w:rPr>
                <w:b/>
                <w:bCs/>
                <w:sz w:val="24"/>
                <w:szCs w:val="24"/>
              </w:rPr>
            </w:pPr>
            <w:r w:rsidRPr="002C2A3E">
              <w:rPr>
                <w:b/>
                <w:bCs/>
                <w:sz w:val="24"/>
                <w:szCs w:val="24"/>
              </w:rPr>
              <w:t>P-value</w:t>
            </w:r>
          </w:p>
          <w:p w14:paraId="54F186B4"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46059125" w14:textId="77777777" w:rsidTr="00D31EB5">
        <w:tc>
          <w:tcPr>
            <w:tcW w:w="1629" w:type="dxa"/>
            <w:tcBorders>
              <w:top w:val="nil"/>
            </w:tcBorders>
            <w:vAlign w:val="center"/>
          </w:tcPr>
          <w:p w14:paraId="6074C351"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7A75D7C8"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15E4204D"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6BB7DB33"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07611A55"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333BEA73"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1C9E00C4"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74902183"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58629546"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590593D7" w14:textId="77777777" w:rsidR="00D31EB5" w:rsidRPr="00F32F1E" w:rsidRDefault="00D31EB5" w:rsidP="00D31EB5">
            <w:pPr>
              <w:spacing w:line="20" w:lineRule="atLeast"/>
              <w:jc w:val="center"/>
              <w:rPr>
                <w:b/>
                <w:bCs/>
                <w:sz w:val="28"/>
                <w:rtl/>
              </w:rPr>
            </w:pPr>
          </w:p>
        </w:tc>
      </w:tr>
      <w:tr w:rsidR="00D31EB5" w:rsidRPr="00F32F1E" w14:paraId="6780E9AA" w14:textId="77777777" w:rsidTr="00D31EB5">
        <w:tc>
          <w:tcPr>
            <w:tcW w:w="1629" w:type="dxa"/>
            <w:vAlign w:val="center"/>
          </w:tcPr>
          <w:p w14:paraId="5E9E23D0" w14:textId="77777777" w:rsidR="00D31EB5" w:rsidRPr="003D4996" w:rsidRDefault="00D31EB5" w:rsidP="00D31EB5">
            <w:pPr>
              <w:spacing w:line="20" w:lineRule="atLeast"/>
              <w:jc w:val="center"/>
              <w:rPr>
                <w:b/>
                <w:bCs/>
                <w:sz w:val="20"/>
                <w:szCs w:val="24"/>
              </w:rPr>
            </w:pPr>
            <w:r>
              <w:rPr>
                <w:rFonts w:hint="cs"/>
                <w:b/>
                <w:bCs/>
                <w:sz w:val="20"/>
                <w:szCs w:val="24"/>
                <w:rtl/>
              </w:rPr>
              <w:t>بار مراقبتی</w:t>
            </w:r>
          </w:p>
          <w:p w14:paraId="73D0C790" w14:textId="77777777" w:rsidR="00D31EB5" w:rsidRPr="003D4996" w:rsidRDefault="00D31EB5" w:rsidP="00D31EB5">
            <w:pPr>
              <w:spacing w:line="20" w:lineRule="atLeast"/>
              <w:jc w:val="center"/>
              <w:rPr>
                <w:b/>
                <w:bCs/>
                <w:sz w:val="20"/>
                <w:szCs w:val="24"/>
                <w:rtl/>
              </w:rPr>
            </w:pPr>
            <w:r w:rsidRPr="003D4996">
              <w:rPr>
                <w:b/>
                <w:bCs/>
                <w:sz w:val="20"/>
                <w:szCs w:val="24"/>
                <w:rtl/>
              </w:rPr>
              <w:t>قبل ترخیص</w:t>
            </w:r>
          </w:p>
        </w:tc>
        <w:tc>
          <w:tcPr>
            <w:tcW w:w="937" w:type="dxa"/>
            <w:tcBorders>
              <w:right w:val="dashed" w:sz="4" w:space="0" w:color="auto"/>
            </w:tcBorders>
            <w:shd w:val="clear" w:color="auto" w:fill="auto"/>
            <w:vAlign w:val="center"/>
          </w:tcPr>
          <w:p w14:paraId="2B84D9D2" w14:textId="77777777" w:rsidR="00D31EB5" w:rsidRPr="00F32F1E" w:rsidRDefault="00D31EB5" w:rsidP="00D31EB5">
            <w:pPr>
              <w:spacing w:line="20" w:lineRule="atLeast"/>
              <w:jc w:val="center"/>
              <w:rPr>
                <w:sz w:val="28"/>
                <w:rtl/>
              </w:rPr>
            </w:pPr>
            <w:r w:rsidRPr="003706BD">
              <w:rPr>
                <w:rFonts w:hint="cs"/>
                <w:sz w:val="28"/>
                <w:rtl/>
              </w:rPr>
              <w:t xml:space="preserve"> </w:t>
            </w:r>
            <w:r w:rsidRPr="003706BD">
              <w:rPr>
                <w:rFonts w:hint="cs"/>
                <w:sz w:val="24"/>
                <w:szCs w:val="24"/>
                <w:rtl/>
              </w:rPr>
              <w:t>(33</w:t>
            </w:r>
            <w:r w:rsidRPr="003706BD">
              <w:rPr>
                <w:rFonts w:ascii="Arial" w:hAnsi="Arial" w:cs="Arial" w:hint="cs"/>
                <w:sz w:val="24"/>
                <w:szCs w:val="24"/>
                <w:rtl/>
              </w:rPr>
              <w:t>٫</w:t>
            </w:r>
            <w:r w:rsidRPr="003706BD">
              <w:rPr>
                <w:rFonts w:hint="cs"/>
                <w:sz w:val="24"/>
                <w:szCs w:val="24"/>
                <w:rtl/>
              </w:rPr>
              <w:t>3)</w:t>
            </w:r>
            <w:r w:rsidRPr="003706BD">
              <w:rPr>
                <w:rFonts w:hint="cs"/>
                <w:sz w:val="28"/>
                <w:rtl/>
              </w:rPr>
              <w:t>40</w:t>
            </w:r>
          </w:p>
        </w:tc>
        <w:tc>
          <w:tcPr>
            <w:tcW w:w="956" w:type="dxa"/>
            <w:tcBorders>
              <w:left w:val="dashed" w:sz="4" w:space="0" w:color="auto"/>
              <w:right w:val="nil"/>
            </w:tcBorders>
            <w:shd w:val="clear" w:color="auto" w:fill="auto"/>
            <w:vAlign w:val="center"/>
          </w:tcPr>
          <w:p w14:paraId="22A52688" w14:textId="77777777" w:rsidR="00D31EB5" w:rsidRPr="00F32F1E" w:rsidRDefault="00D31EB5" w:rsidP="00D31EB5">
            <w:pPr>
              <w:spacing w:line="20" w:lineRule="atLeast"/>
              <w:jc w:val="right"/>
              <w:rPr>
                <w:b/>
                <w:bCs/>
                <w:sz w:val="28"/>
                <w:rtl/>
              </w:rPr>
            </w:pPr>
            <w:r w:rsidRPr="00F32F1E">
              <w:rPr>
                <w:rFonts w:hint="cs"/>
                <w:sz w:val="28"/>
                <w:rtl/>
              </w:rPr>
              <w:t>15</w:t>
            </w:r>
            <w:r w:rsidRPr="00F32F1E">
              <w:rPr>
                <w:rFonts w:ascii="Arial" w:hAnsi="Arial" w:cs="Arial" w:hint="cs"/>
                <w:sz w:val="28"/>
                <w:rtl/>
              </w:rPr>
              <w:t>٫</w:t>
            </w:r>
            <w:r w:rsidRPr="00F32F1E">
              <w:rPr>
                <w:rFonts w:hint="cs"/>
                <w:sz w:val="28"/>
                <w:rtl/>
              </w:rPr>
              <w:t>3</w:t>
            </w:r>
          </w:p>
        </w:tc>
        <w:tc>
          <w:tcPr>
            <w:tcW w:w="175" w:type="dxa"/>
            <w:tcBorders>
              <w:left w:val="nil"/>
              <w:right w:val="nil"/>
            </w:tcBorders>
            <w:shd w:val="clear" w:color="auto" w:fill="auto"/>
            <w:vAlign w:val="center"/>
          </w:tcPr>
          <w:p w14:paraId="34C3EFB2"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5BCF53A8" w14:textId="77777777" w:rsidR="00D31EB5" w:rsidRPr="00F32F1E" w:rsidRDefault="00D31EB5" w:rsidP="00D31EB5">
            <w:pPr>
              <w:spacing w:line="20" w:lineRule="atLeast"/>
              <w:rPr>
                <w:sz w:val="28"/>
                <w:rtl/>
              </w:rPr>
            </w:pPr>
            <w:r w:rsidRPr="00F32F1E">
              <w:rPr>
                <w:rFonts w:hint="cs"/>
                <w:b/>
                <w:bCs/>
                <w:sz w:val="28"/>
                <w:rtl/>
              </w:rPr>
              <w:t>33</w:t>
            </w:r>
            <w:r w:rsidRPr="00F32F1E">
              <w:rPr>
                <w:rFonts w:ascii="Arial" w:hAnsi="Arial" w:cs="Arial" w:hint="cs"/>
                <w:b/>
                <w:bCs/>
                <w:sz w:val="28"/>
                <w:rtl/>
              </w:rPr>
              <w:t>٫</w:t>
            </w:r>
            <w:r w:rsidRPr="00F32F1E">
              <w:rPr>
                <w:rFonts w:hint="cs"/>
                <w:b/>
                <w:bCs/>
                <w:sz w:val="28"/>
                <w:rtl/>
              </w:rPr>
              <w:t>9</w:t>
            </w:r>
          </w:p>
        </w:tc>
        <w:tc>
          <w:tcPr>
            <w:tcW w:w="915" w:type="dxa"/>
            <w:tcBorders>
              <w:right w:val="dashed" w:sz="4" w:space="0" w:color="auto"/>
            </w:tcBorders>
            <w:shd w:val="clear" w:color="auto" w:fill="auto"/>
            <w:vAlign w:val="center"/>
          </w:tcPr>
          <w:p w14:paraId="3BC945A0" w14:textId="77777777" w:rsidR="00D31EB5" w:rsidRPr="00F32F1E" w:rsidRDefault="00D31EB5" w:rsidP="00D31EB5">
            <w:pPr>
              <w:spacing w:line="20" w:lineRule="atLeast"/>
              <w:jc w:val="center"/>
              <w:rPr>
                <w:sz w:val="28"/>
                <w:rtl/>
              </w:rPr>
            </w:pPr>
            <w:r w:rsidRPr="003706BD">
              <w:rPr>
                <w:rFonts w:hint="cs"/>
                <w:sz w:val="24"/>
                <w:szCs w:val="24"/>
                <w:rtl/>
              </w:rPr>
              <w:t>(66</w:t>
            </w:r>
            <w:r w:rsidRPr="003706BD">
              <w:rPr>
                <w:rFonts w:ascii="Arial" w:hAnsi="Arial" w:cs="Arial" w:hint="cs"/>
                <w:sz w:val="24"/>
                <w:szCs w:val="24"/>
                <w:rtl/>
              </w:rPr>
              <w:t>٫</w:t>
            </w:r>
            <w:r w:rsidRPr="003706BD">
              <w:rPr>
                <w:rFonts w:hint="cs"/>
                <w:sz w:val="24"/>
                <w:szCs w:val="24"/>
                <w:rtl/>
              </w:rPr>
              <w:t>7)</w:t>
            </w:r>
            <w:r w:rsidRPr="003706BD">
              <w:rPr>
                <w:rFonts w:hint="cs"/>
                <w:sz w:val="28"/>
                <w:rtl/>
              </w:rPr>
              <w:t>80</w:t>
            </w:r>
          </w:p>
        </w:tc>
        <w:tc>
          <w:tcPr>
            <w:tcW w:w="960" w:type="dxa"/>
            <w:tcBorders>
              <w:left w:val="dashed" w:sz="4" w:space="0" w:color="auto"/>
              <w:right w:val="nil"/>
            </w:tcBorders>
            <w:shd w:val="clear" w:color="auto" w:fill="auto"/>
            <w:vAlign w:val="center"/>
          </w:tcPr>
          <w:p w14:paraId="3380CCB0" w14:textId="77777777" w:rsidR="00D31EB5" w:rsidRPr="00F32F1E" w:rsidRDefault="00D31EB5" w:rsidP="00D31EB5">
            <w:pPr>
              <w:spacing w:line="20" w:lineRule="atLeast"/>
              <w:jc w:val="right"/>
              <w:rPr>
                <w:sz w:val="28"/>
                <w:rtl/>
              </w:rPr>
            </w:pPr>
            <w:r w:rsidRPr="00F32F1E">
              <w:rPr>
                <w:rFonts w:hint="cs"/>
                <w:sz w:val="28"/>
                <w:rtl/>
              </w:rPr>
              <w:t>13</w:t>
            </w:r>
            <w:r w:rsidRPr="00F32F1E">
              <w:rPr>
                <w:rFonts w:ascii="Arial" w:hAnsi="Arial" w:cs="Arial" w:hint="cs"/>
                <w:sz w:val="28"/>
                <w:rtl/>
              </w:rPr>
              <w:t>٫</w:t>
            </w:r>
            <w:r w:rsidRPr="00F32F1E">
              <w:rPr>
                <w:rFonts w:hint="cs"/>
                <w:sz w:val="28"/>
                <w:rtl/>
              </w:rPr>
              <w:t>0</w:t>
            </w:r>
          </w:p>
        </w:tc>
        <w:tc>
          <w:tcPr>
            <w:tcW w:w="175" w:type="dxa"/>
            <w:tcBorders>
              <w:left w:val="nil"/>
              <w:right w:val="nil"/>
            </w:tcBorders>
            <w:shd w:val="clear" w:color="auto" w:fill="auto"/>
            <w:vAlign w:val="center"/>
          </w:tcPr>
          <w:p w14:paraId="6F39534D"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053DA93D" w14:textId="77777777" w:rsidR="00D31EB5" w:rsidRPr="00F32F1E" w:rsidRDefault="00D31EB5" w:rsidP="00D31EB5">
            <w:pPr>
              <w:spacing w:line="20" w:lineRule="atLeast"/>
              <w:rPr>
                <w:sz w:val="28"/>
                <w:rtl/>
              </w:rPr>
            </w:pPr>
            <w:r w:rsidRPr="00F32F1E">
              <w:rPr>
                <w:rFonts w:hint="cs"/>
                <w:b/>
                <w:bCs/>
                <w:sz w:val="28"/>
                <w:rtl/>
              </w:rPr>
              <w:t>27</w:t>
            </w:r>
            <w:r w:rsidRPr="00F32F1E">
              <w:rPr>
                <w:rFonts w:ascii="Arial" w:hAnsi="Arial" w:cs="Arial" w:hint="cs"/>
                <w:b/>
                <w:bCs/>
                <w:sz w:val="28"/>
                <w:rtl/>
              </w:rPr>
              <w:t>٫</w:t>
            </w:r>
            <w:r w:rsidRPr="00F32F1E">
              <w:rPr>
                <w:rFonts w:hint="cs"/>
                <w:b/>
                <w:bCs/>
                <w:sz w:val="28"/>
                <w:rtl/>
              </w:rPr>
              <w:t>6</w:t>
            </w:r>
          </w:p>
        </w:tc>
        <w:tc>
          <w:tcPr>
            <w:tcW w:w="871" w:type="dxa"/>
            <w:shd w:val="clear" w:color="auto" w:fill="auto"/>
            <w:vAlign w:val="center"/>
          </w:tcPr>
          <w:p w14:paraId="29922ACE"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w:t>
            </w:r>
            <w:r>
              <w:rPr>
                <w:rFonts w:hint="cs"/>
                <w:b/>
                <w:bCs/>
                <w:sz w:val="24"/>
                <w:szCs w:val="24"/>
                <w:rtl/>
              </w:rPr>
              <w:t>21</w:t>
            </w:r>
          </w:p>
        </w:tc>
      </w:tr>
      <w:tr w:rsidR="00D31EB5" w:rsidRPr="00F32F1E" w14:paraId="1A952CA9" w14:textId="77777777" w:rsidTr="00D31EB5">
        <w:tc>
          <w:tcPr>
            <w:tcW w:w="1629" w:type="dxa"/>
            <w:vAlign w:val="center"/>
          </w:tcPr>
          <w:p w14:paraId="57910DE0" w14:textId="77777777" w:rsidR="00D31EB5" w:rsidRPr="003D4996" w:rsidRDefault="00D31EB5" w:rsidP="00D31EB5">
            <w:pPr>
              <w:spacing w:line="20" w:lineRule="atLeast"/>
              <w:jc w:val="center"/>
              <w:rPr>
                <w:b/>
                <w:bCs/>
                <w:sz w:val="20"/>
                <w:szCs w:val="24"/>
              </w:rPr>
            </w:pPr>
            <w:r>
              <w:rPr>
                <w:rFonts w:hint="cs"/>
                <w:b/>
                <w:bCs/>
                <w:sz w:val="20"/>
                <w:szCs w:val="24"/>
                <w:rtl/>
              </w:rPr>
              <w:t>بار مراقبتی</w:t>
            </w:r>
          </w:p>
          <w:p w14:paraId="72CE3286" w14:textId="77777777" w:rsidR="00D31EB5" w:rsidRPr="003D4996" w:rsidRDefault="00D31EB5" w:rsidP="00D31EB5">
            <w:pPr>
              <w:spacing w:line="20" w:lineRule="atLeast"/>
              <w:jc w:val="center"/>
              <w:rPr>
                <w:b/>
                <w:bCs/>
                <w:sz w:val="20"/>
                <w:szCs w:val="24"/>
                <w:rtl/>
              </w:rPr>
            </w:pPr>
            <w:r w:rsidRPr="003D4996">
              <w:rPr>
                <w:b/>
                <w:bCs/>
                <w:sz w:val="20"/>
                <w:szCs w:val="24"/>
                <w:rtl/>
              </w:rPr>
              <w:t>سه ماه بعدترخیص</w:t>
            </w:r>
          </w:p>
        </w:tc>
        <w:tc>
          <w:tcPr>
            <w:tcW w:w="937" w:type="dxa"/>
            <w:tcBorders>
              <w:right w:val="dashed" w:sz="4" w:space="0" w:color="auto"/>
            </w:tcBorders>
            <w:shd w:val="clear" w:color="auto" w:fill="auto"/>
            <w:vAlign w:val="center"/>
          </w:tcPr>
          <w:p w14:paraId="6B752AF3" w14:textId="77777777" w:rsidR="00D31EB5" w:rsidRPr="00F32F1E" w:rsidRDefault="00D31EB5" w:rsidP="00D31EB5">
            <w:pPr>
              <w:spacing w:line="20" w:lineRule="atLeast"/>
              <w:jc w:val="center"/>
              <w:rPr>
                <w:sz w:val="28"/>
                <w:rtl/>
              </w:rPr>
            </w:pPr>
            <w:r w:rsidRPr="003706BD">
              <w:rPr>
                <w:rFonts w:hint="cs"/>
                <w:sz w:val="24"/>
                <w:szCs w:val="24"/>
                <w:rtl/>
              </w:rPr>
              <w:t>(32</w:t>
            </w:r>
            <w:r w:rsidRPr="003706BD">
              <w:rPr>
                <w:rFonts w:ascii="Arial" w:hAnsi="Arial" w:cs="Arial" w:hint="cs"/>
                <w:sz w:val="24"/>
                <w:szCs w:val="24"/>
                <w:rtl/>
              </w:rPr>
              <w:t>٫</w:t>
            </w:r>
            <w:r w:rsidRPr="003706BD">
              <w:rPr>
                <w:rFonts w:hint="cs"/>
                <w:sz w:val="24"/>
                <w:szCs w:val="24"/>
                <w:rtl/>
              </w:rPr>
              <w:t xml:space="preserve">7) </w:t>
            </w:r>
            <w:r w:rsidRPr="003706BD">
              <w:rPr>
                <w:rFonts w:hint="cs"/>
                <w:sz w:val="28"/>
                <w:rtl/>
              </w:rPr>
              <w:t>35</w:t>
            </w:r>
          </w:p>
        </w:tc>
        <w:tc>
          <w:tcPr>
            <w:tcW w:w="956" w:type="dxa"/>
            <w:tcBorders>
              <w:left w:val="dashed" w:sz="4" w:space="0" w:color="auto"/>
              <w:right w:val="nil"/>
            </w:tcBorders>
            <w:shd w:val="clear" w:color="auto" w:fill="auto"/>
            <w:vAlign w:val="center"/>
          </w:tcPr>
          <w:p w14:paraId="08FD9841" w14:textId="77777777" w:rsidR="00D31EB5" w:rsidRPr="00F32F1E" w:rsidRDefault="00D31EB5" w:rsidP="00D31EB5">
            <w:pPr>
              <w:spacing w:line="20" w:lineRule="atLeast"/>
              <w:jc w:val="right"/>
              <w:rPr>
                <w:b/>
                <w:bCs/>
                <w:sz w:val="28"/>
                <w:rtl/>
              </w:rPr>
            </w:pPr>
            <w:r w:rsidRPr="00F32F1E">
              <w:rPr>
                <w:rFonts w:hint="cs"/>
                <w:sz w:val="28"/>
                <w:rtl/>
              </w:rPr>
              <w:t>16</w:t>
            </w:r>
            <w:r w:rsidRPr="00F32F1E">
              <w:rPr>
                <w:rFonts w:ascii="Arial" w:hAnsi="Arial" w:cs="Arial" w:hint="cs"/>
                <w:sz w:val="28"/>
                <w:rtl/>
              </w:rPr>
              <w:t>٫</w:t>
            </w:r>
            <w:r w:rsidRPr="00F32F1E">
              <w:rPr>
                <w:rFonts w:hint="cs"/>
                <w:sz w:val="28"/>
                <w:rtl/>
              </w:rPr>
              <w:t>2</w:t>
            </w:r>
          </w:p>
        </w:tc>
        <w:tc>
          <w:tcPr>
            <w:tcW w:w="175" w:type="dxa"/>
            <w:tcBorders>
              <w:left w:val="nil"/>
              <w:right w:val="nil"/>
            </w:tcBorders>
            <w:shd w:val="clear" w:color="auto" w:fill="auto"/>
            <w:vAlign w:val="center"/>
          </w:tcPr>
          <w:p w14:paraId="03C69F5A"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75DBF9D6" w14:textId="77777777" w:rsidR="00D31EB5" w:rsidRPr="00F32F1E" w:rsidRDefault="00D31EB5" w:rsidP="00D31EB5">
            <w:pPr>
              <w:spacing w:line="20" w:lineRule="atLeast"/>
              <w:rPr>
                <w:sz w:val="28"/>
                <w:rtl/>
              </w:rPr>
            </w:pPr>
            <w:r w:rsidRPr="00F32F1E">
              <w:rPr>
                <w:rFonts w:hint="cs"/>
                <w:b/>
                <w:bCs/>
                <w:sz w:val="28"/>
                <w:rtl/>
              </w:rPr>
              <w:t>36</w:t>
            </w:r>
            <w:r w:rsidRPr="00F32F1E">
              <w:rPr>
                <w:rFonts w:ascii="Arial" w:hAnsi="Arial" w:cs="Arial" w:hint="cs"/>
                <w:b/>
                <w:bCs/>
                <w:sz w:val="28"/>
                <w:rtl/>
              </w:rPr>
              <w:t>٫</w:t>
            </w:r>
            <w:r w:rsidRPr="00F32F1E">
              <w:rPr>
                <w:rFonts w:hint="cs"/>
                <w:b/>
                <w:bCs/>
                <w:sz w:val="28"/>
                <w:rtl/>
              </w:rPr>
              <w:t>0</w:t>
            </w:r>
          </w:p>
        </w:tc>
        <w:tc>
          <w:tcPr>
            <w:tcW w:w="915" w:type="dxa"/>
            <w:tcBorders>
              <w:right w:val="dashed" w:sz="4" w:space="0" w:color="auto"/>
            </w:tcBorders>
            <w:shd w:val="clear" w:color="auto" w:fill="auto"/>
            <w:vAlign w:val="center"/>
          </w:tcPr>
          <w:p w14:paraId="130C8526" w14:textId="77777777" w:rsidR="00D31EB5" w:rsidRPr="00F32F1E" w:rsidRDefault="00D31EB5" w:rsidP="00D31EB5">
            <w:pPr>
              <w:spacing w:line="20" w:lineRule="atLeast"/>
              <w:jc w:val="center"/>
              <w:rPr>
                <w:sz w:val="28"/>
                <w:rtl/>
              </w:rPr>
            </w:pPr>
            <w:r w:rsidRPr="003706BD">
              <w:rPr>
                <w:rFonts w:hint="cs"/>
                <w:sz w:val="24"/>
                <w:szCs w:val="24"/>
                <w:rtl/>
              </w:rPr>
              <w:t>(67</w:t>
            </w:r>
            <w:r w:rsidRPr="003706BD">
              <w:rPr>
                <w:rFonts w:ascii="Arial" w:hAnsi="Arial" w:cs="Arial" w:hint="cs"/>
                <w:sz w:val="24"/>
                <w:szCs w:val="24"/>
                <w:rtl/>
              </w:rPr>
              <w:t>٫</w:t>
            </w:r>
            <w:r w:rsidRPr="003706BD">
              <w:rPr>
                <w:rFonts w:hint="cs"/>
                <w:sz w:val="24"/>
                <w:szCs w:val="24"/>
                <w:rtl/>
              </w:rPr>
              <w:t>3)</w:t>
            </w:r>
            <w:r w:rsidRPr="003706BD">
              <w:rPr>
                <w:rFonts w:hint="cs"/>
                <w:sz w:val="28"/>
                <w:rtl/>
              </w:rPr>
              <w:t xml:space="preserve"> 72</w:t>
            </w:r>
          </w:p>
        </w:tc>
        <w:tc>
          <w:tcPr>
            <w:tcW w:w="960" w:type="dxa"/>
            <w:tcBorders>
              <w:left w:val="dashed" w:sz="4" w:space="0" w:color="auto"/>
              <w:right w:val="nil"/>
            </w:tcBorders>
            <w:shd w:val="clear" w:color="auto" w:fill="auto"/>
            <w:vAlign w:val="center"/>
          </w:tcPr>
          <w:p w14:paraId="625CC6C3" w14:textId="77777777" w:rsidR="00D31EB5" w:rsidRPr="00F32F1E" w:rsidRDefault="00D31EB5" w:rsidP="00D31EB5">
            <w:pPr>
              <w:spacing w:line="20" w:lineRule="atLeast"/>
              <w:jc w:val="right"/>
              <w:rPr>
                <w:b/>
                <w:bCs/>
                <w:sz w:val="28"/>
                <w:rtl/>
              </w:rPr>
            </w:pPr>
            <w:r w:rsidRPr="00F32F1E">
              <w:rPr>
                <w:rFonts w:hint="cs"/>
                <w:sz w:val="28"/>
                <w:rtl/>
              </w:rPr>
              <w:t>11</w:t>
            </w:r>
            <w:r w:rsidRPr="00F32F1E">
              <w:rPr>
                <w:rFonts w:ascii="Arial" w:hAnsi="Arial" w:cs="Arial" w:hint="cs"/>
                <w:sz w:val="28"/>
                <w:rtl/>
              </w:rPr>
              <w:t>٫</w:t>
            </w:r>
            <w:r w:rsidRPr="00F32F1E">
              <w:rPr>
                <w:rFonts w:hint="cs"/>
                <w:sz w:val="28"/>
                <w:rtl/>
              </w:rPr>
              <w:t>2</w:t>
            </w:r>
          </w:p>
        </w:tc>
        <w:tc>
          <w:tcPr>
            <w:tcW w:w="175" w:type="dxa"/>
            <w:tcBorders>
              <w:left w:val="nil"/>
              <w:right w:val="nil"/>
            </w:tcBorders>
            <w:shd w:val="clear" w:color="auto" w:fill="auto"/>
            <w:vAlign w:val="center"/>
          </w:tcPr>
          <w:p w14:paraId="1C421D61"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2F6DD35A" w14:textId="77777777" w:rsidR="00D31EB5" w:rsidRPr="00F32F1E" w:rsidRDefault="00D31EB5" w:rsidP="00D31EB5">
            <w:pPr>
              <w:spacing w:line="20" w:lineRule="atLeast"/>
              <w:rPr>
                <w:sz w:val="28"/>
                <w:rtl/>
              </w:rPr>
            </w:pPr>
            <w:r w:rsidRPr="00F32F1E">
              <w:rPr>
                <w:rFonts w:hint="cs"/>
                <w:b/>
                <w:bCs/>
                <w:sz w:val="28"/>
                <w:rtl/>
              </w:rPr>
              <w:t>28</w:t>
            </w:r>
            <w:r w:rsidRPr="00F32F1E">
              <w:rPr>
                <w:rFonts w:ascii="Arial" w:hAnsi="Arial" w:cs="Arial" w:hint="cs"/>
                <w:b/>
                <w:bCs/>
                <w:sz w:val="28"/>
                <w:rtl/>
              </w:rPr>
              <w:t>٫</w:t>
            </w:r>
            <w:r w:rsidRPr="00F32F1E">
              <w:rPr>
                <w:rFonts w:hint="cs"/>
                <w:b/>
                <w:bCs/>
                <w:sz w:val="28"/>
                <w:rtl/>
              </w:rPr>
              <w:t>6</w:t>
            </w:r>
          </w:p>
        </w:tc>
        <w:tc>
          <w:tcPr>
            <w:tcW w:w="871" w:type="dxa"/>
            <w:shd w:val="clear" w:color="auto" w:fill="auto"/>
            <w:vAlign w:val="center"/>
          </w:tcPr>
          <w:p w14:paraId="2351F79E"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Pr>
                <w:rFonts w:hint="cs"/>
                <w:b/>
                <w:bCs/>
                <w:sz w:val="24"/>
                <w:szCs w:val="24"/>
                <w:rtl/>
              </w:rPr>
              <w:t>00</w:t>
            </w:r>
            <w:r w:rsidRPr="00F32F1E">
              <w:rPr>
                <w:rFonts w:hint="cs"/>
                <w:b/>
                <w:bCs/>
                <w:sz w:val="24"/>
                <w:szCs w:val="24"/>
                <w:rtl/>
              </w:rPr>
              <w:t>7</w:t>
            </w:r>
          </w:p>
        </w:tc>
      </w:tr>
    </w:tbl>
    <w:p w14:paraId="67DF1513" w14:textId="77777777" w:rsidR="00D31EB5" w:rsidRDefault="00D31EB5" w:rsidP="003B3FE0">
      <w:pPr>
        <w:spacing w:line="20" w:lineRule="atLeast"/>
        <w:jc w:val="both"/>
        <w:rPr>
          <w:rFonts w:asciiTheme="minorBidi" w:hAnsiTheme="minorBidi"/>
          <w:rtl/>
        </w:rPr>
      </w:pPr>
    </w:p>
    <w:p w14:paraId="74387741" w14:textId="4A84C57F" w:rsidR="00D31EB5" w:rsidRPr="00F14CC1" w:rsidRDefault="00D04F9D" w:rsidP="00D04F9D">
      <w:pPr>
        <w:spacing w:line="360" w:lineRule="auto"/>
        <w:jc w:val="both"/>
        <w:rPr>
          <w:rFonts w:asciiTheme="minorBidi" w:hAnsiTheme="minorBidi"/>
          <w:rtl/>
        </w:rPr>
      </w:pPr>
      <w:r>
        <w:rPr>
          <w:rFonts w:asciiTheme="minorBidi" w:hAnsiTheme="minorBidi" w:hint="cs"/>
          <w:rtl/>
        </w:rPr>
        <w:t>نتایج</w:t>
      </w:r>
      <w:r w:rsidR="00D31EB5" w:rsidRPr="00F14CC1">
        <w:rPr>
          <w:rFonts w:asciiTheme="minorBidi" w:hAnsiTheme="minorBidi" w:hint="cs"/>
          <w:rtl/>
        </w:rPr>
        <w:t xml:space="preserve"> </w:t>
      </w:r>
      <w:r>
        <w:rPr>
          <w:rFonts w:hint="cs"/>
          <w:sz w:val="28"/>
          <w:rtl/>
        </w:rPr>
        <w:t xml:space="preserve">استفاده از آزمون آماری </w:t>
      </w:r>
      <w:r>
        <w:rPr>
          <w:sz w:val="28"/>
        </w:rPr>
        <w:t>T test</w:t>
      </w:r>
      <w:r>
        <w:rPr>
          <w:rFonts w:hint="cs"/>
          <w:sz w:val="28"/>
          <w:rtl/>
        </w:rPr>
        <w:t xml:space="preserve"> </w:t>
      </w:r>
      <w:r w:rsidRPr="00F14CC1">
        <w:rPr>
          <w:rFonts w:asciiTheme="minorBidi" w:hAnsiTheme="minorBidi" w:hint="cs"/>
          <w:rtl/>
        </w:rPr>
        <w:t>مطابق جدول 4-5-2</w:t>
      </w:r>
      <w:r>
        <w:rPr>
          <w:rFonts w:asciiTheme="minorBidi" w:hAnsiTheme="minorBidi" w:hint="cs"/>
          <w:rtl/>
        </w:rPr>
        <w:t xml:space="preserve"> </w:t>
      </w:r>
      <w:r>
        <w:rPr>
          <w:rFonts w:hint="cs"/>
          <w:sz w:val="28"/>
          <w:rtl/>
        </w:rPr>
        <w:t xml:space="preserve">نشان داد </w:t>
      </w:r>
      <w:r w:rsidR="00D31EB5" w:rsidRPr="00F14CC1">
        <w:rPr>
          <w:rFonts w:asciiTheme="minorBidi" w:hAnsiTheme="minorBidi" w:hint="cs"/>
          <w:rtl/>
        </w:rPr>
        <w:t xml:space="preserve">قبل ترخیص و سه ماه بعد ترخیص به ترتیب  66 درصد و 67 درصد، </w:t>
      </w:r>
      <w:r w:rsidR="00D31EB5">
        <w:rPr>
          <w:rFonts w:asciiTheme="minorBidi" w:hAnsiTheme="minorBidi" w:hint="cs"/>
          <w:rtl/>
        </w:rPr>
        <w:t>مراقبین</w:t>
      </w:r>
      <w:r w:rsidR="00D31EB5" w:rsidRPr="00F14CC1">
        <w:rPr>
          <w:rFonts w:asciiTheme="minorBidi" w:hAnsiTheme="minorBidi" w:hint="cs"/>
          <w:rtl/>
        </w:rPr>
        <w:t xml:space="preserve"> از سالمندی مراقبت می کردند که بیماری همراه نداشت. طی مقایسه کیفیت زندگی و انحراف معیار مراقبین سالمند با بیماری همراه و بدون بیماری همراه بار مراقبتی در </w:t>
      </w:r>
      <w:r w:rsidR="00D31EB5">
        <w:rPr>
          <w:rFonts w:asciiTheme="minorBidi" w:hAnsiTheme="minorBidi" w:hint="cs"/>
          <w:rtl/>
        </w:rPr>
        <w:t>مراقبین</w:t>
      </w:r>
      <w:r w:rsidR="00D31EB5" w:rsidRPr="00F14CC1">
        <w:rPr>
          <w:rFonts w:asciiTheme="minorBidi" w:hAnsiTheme="minorBidi" w:hint="cs"/>
          <w:rtl/>
        </w:rPr>
        <w:t>ی که سالمند دارای بیماری همراه مراقبت می کردند  قبل ترخیص 15</w:t>
      </w:r>
      <w:r w:rsidR="00D31EB5" w:rsidRPr="00F14CC1">
        <w:rPr>
          <w:rFonts w:ascii="Times New Roman" w:hAnsi="Times New Roman" w:cs="Times New Roman" w:hint="cs"/>
          <w:rtl/>
        </w:rPr>
        <w:t>٫</w:t>
      </w:r>
      <w:r w:rsidR="00D31EB5" w:rsidRPr="00F14CC1">
        <w:rPr>
          <w:rFonts w:asciiTheme="minorBidi" w:hAnsiTheme="minorBidi" w:hint="cs"/>
          <w:rtl/>
        </w:rPr>
        <w:t>3</w:t>
      </w:r>
      <w:r w:rsidR="00D31EB5" w:rsidRPr="00F14CC1">
        <w:rPr>
          <w:rFonts w:ascii="Cambria" w:hAnsi="Cambria" w:cs="Cambria" w:hint="cs"/>
          <w:rtl/>
        </w:rPr>
        <w:t>±</w:t>
      </w:r>
      <w:r w:rsidR="00D31EB5" w:rsidRPr="00F14CC1">
        <w:rPr>
          <w:rFonts w:asciiTheme="minorBidi" w:hAnsiTheme="minorBidi" w:hint="cs"/>
          <w:rtl/>
        </w:rPr>
        <w:t>33</w:t>
      </w:r>
      <w:r w:rsidR="00D31EB5" w:rsidRPr="00F14CC1">
        <w:rPr>
          <w:rFonts w:ascii="Times New Roman" w:hAnsi="Times New Roman" w:cs="Times New Roman" w:hint="cs"/>
          <w:rtl/>
        </w:rPr>
        <w:t>٫</w:t>
      </w:r>
      <w:r w:rsidR="00D31EB5" w:rsidRPr="00F14CC1">
        <w:rPr>
          <w:rFonts w:asciiTheme="minorBidi" w:hAnsiTheme="minorBidi" w:hint="cs"/>
          <w:rtl/>
        </w:rPr>
        <w:t>9 و بعد ترخیص 16</w:t>
      </w:r>
      <w:r w:rsidR="00D31EB5" w:rsidRPr="00F14CC1">
        <w:rPr>
          <w:rFonts w:ascii="Times New Roman" w:hAnsi="Times New Roman" w:cs="Times New Roman" w:hint="cs"/>
          <w:rtl/>
        </w:rPr>
        <w:t>٫</w:t>
      </w:r>
      <w:r w:rsidR="00D31EB5" w:rsidRPr="00F14CC1">
        <w:rPr>
          <w:rFonts w:asciiTheme="minorBidi" w:hAnsiTheme="minorBidi" w:hint="cs"/>
          <w:rtl/>
        </w:rPr>
        <w:t>2</w:t>
      </w:r>
      <w:r w:rsidR="00D31EB5" w:rsidRPr="00F14CC1">
        <w:rPr>
          <w:rFonts w:ascii="Cambria" w:hAnsi="Cambria" w:cs="Cambria" w:hint="cs"/>
          <w:rtl/>
        </w:rPr>
        <w:t>±</w:t>
      </w:r>
      <w:r w:rsidR="00D31EB5" w:rsidRPr="00F14CC1">
        <w:rPr>
          <w:rFonts w:asciiTheme="minorBidi" w:hAnsiTheme="minorBidi" w:hint="cs"/>
          <w:rtl/>
        </w:rPr>
        <w:t>36</w:t>
      </w:r>
      <w:r w:rsidR="00D31EB5" w:rsidRPr="00F14CC1">
        <w:rPr>
          <w:rFonts w:ascii="Times New Roman" w:hAnsi="Times New Roman" w:cs="Times New Roman" w:hint="cs"/>
          <w:rtl/>
        </w:rPr>
        <w:t>٫</w:t>
      </w:r>
      <w:r w:rsidR="00D31EB5" w:rsidRPr="00F14CC1">
        <w:rPr>
          <w:rFonts w:asciiTheme="minorBidi" w:hAnsiTheme="minorBidi" w:hint="cs"/>
          <w:rtl/>
        </w:rPr>
        <w:t>0 بود. با توجه با این اعداد، مراقبینی که از بیمار دارای بیماری همراه مراقبت می کردند ، قبل ترخیص 6</w:t>
      </w:r>
      <w:r w:rsidR="00D31EB5" w:rsidRPr="00F14CC1">
        <w:rPr>
          <w:rFonts w:ascii="Times New Roman" w:hAnsi="Times New Roman" w:cs="Times New Roman" w:hint="cs"/>
          <w:rtl/>
        </w:rPr>
        <w:t>٫</w:t>
      </w:r>
      <w:r w:rsidR="00D31EB5" w:rsidRPr="00F14CC1">
        <w:rPr>
          <w:rFonts w:asciiTheme="minorBidi" w:hAnsiTheme="minorBidi" w:hint="cs"/>
          <w:rtl/>
        </w:rPr>
        <w:t xml:space="preserve">3 و سه ماه بعد </w:t>
      </w:r>
      <w:r w:rsidR="00D31EB5">
        <w:rPr>
          <w:rFonts w:asciiTheme="minorBidi" w:hAnsiTheme="minorBidi" w:hint="cs"/>
          <w:rtl/>
        </w:rPr>
        <w:t xml:space="preserve">از </w:t>
      </w:r>
      <w:r w:rsidR="00D31EB5" w:rsidRPr="00F14CC1">
        <w:rPr>
          <w:rFonts w:asciiTheme="minorBidi" w:hAnsiTheme="minorBidi" w:hint="cs"/>
          <w:rtl/>
        </w:rPr>
        <w:t>ترخیص 7</w:t>
      </w:r>
      <w:r w:rsidR="00D31EB5" w:rsidRPr="00F14CC1">
        <w:rPr>
          <w:rFonts w:ascii="Times New Roman" w:hAnsi="Times New Roman" w:cs="Times New Roman" w:hint="cs"/>
          <w:rtl/>
        </w:rPr>
        <w:t>٫</w:t>
      </w:r>
      <w:r w:rsidR="00D31EB5" w:rsidRPr="00F14CC1">
        <w:rPr>
          <w:rFonts w:asciiTheme="minorBidi" w:hAnsiTheme="minorBidi" w:hint="cs"/>
          <w:rtl/>
        </w:rPr>
        <w:t xml:space="preserve">4 بار مراقبتی بیشتری را گزارش کردند. این افزایش در بار مراقبتی از نظر آماری معنی دار بود. </w:t>
      </w:r>
    </w:p>
    <w:p w14:paraId="3543F465" w14:textId="77777777" w:rsidR="00D31EB5" w:rsidRDefault="00D31EB5" w:rsidP="00D31EB5">
      <w:pPr>
        <w:spacing w:line="20" w:lineRule="atLeast"/>
        <w:rPr>
          <w:rFonts w:asciiTheme="minorBidi" w:hAnsiTheme="minorBidi"/>
          <w:rtl/>
        </w:rPr>
      </w:pPr>
    </w:p>
    <w:p w14:paraId="0B03A33B" w14:textId="77777777" w:rsidR="00D31EB5" w:rsidRDefault="00D31EB5" w:rsidP="00D31EB5">
      <w:pPr>
        <w:spacing w:line="20" w:lineRule="atLeast"/>
        <w:rPr>
          <w:rFonts w:asciiTheme="minorBidi" w:hAnsiTheme="minorBidi"/>
          <w:rtl/>
        </w:rPr>
      </w:pPr>
    </w:p>
    <w:p w14:paraId="2599CE6D" w14:textId="77777777" w:rsidR="00D31EB5" w:rsidRDefault="00D31EB5" w:rsidP="00D31EB5">
      <w:pPr>
        <w:spacing w:line="20" w:lineRule="atLeast"/>
        <w:rPr>
          <w:rFonts w:asciiTheme="minorBidi" w:hAnsiTheme="minorBidi"/>
          <w:rtl/>
        </w:rPr>
      </w:pPr>
    </w:p>
    <w:p w14:paraId="1890E3B9" w14:textId="77777777" w:rsidR="00D31EB5" w:rsidRDefault="00D31EB5" w:rsidP="00D31EB5">
      <w:pPr>
        <w:spacing w:line="20" w:lineRule="atLeast"/>
        <w:rPr>
          <w:rFonts w:asciiTheme="minorBidi" w:hAnsiTheme="minorBidi"/>
          <w:rtl/>
        </w:rPr>
      </w:pPr>
    </w:p>
    <w:p w14:paraId="097CE58F" w14:textId="77777777" w:rsidR="00D31EB5" w:rsidRDefault="00D31EB5" w:rsidP="00D31EB5">
      <w:pPr>
        <w:spacing w:line="20" w:lineRule="atLeast"/>
        <w:rPr>
          <w:rFonts w:asciiTheme="minorBidi" w:hAnsiTheme="minorBidi"/>
          <w:rtl/>
        </w:rPr>
      </w:pPr>
    </w:p>
    <w:p w14:paraId="0C6CDB8C" w14:textId="5E1AD38A" w:rsidR="00D31EB5" w:rsidRPr="00F32F1E" w:rsidRDefault="00D31EB5" w:rsidP="00D31EB5">
      <w:pPr>
        <w:spacing w:line="20" w:lineRule="atLeast"/>
        <w:rPr>
          <w:rFonts w:asciiTheme="minorBidi" w:hAnsiTheme="minorBidi"/>
          <w:rtl/>
        </w:rPr>
      </w:pPr>
    </w:p>
    <w:p w14:paraId="472F3B16" w14:textId="0F2D885B" w:rsidR="00D31EB5" w:rsidRPr="00AE65FA" w:rsidRDefault="00D31EB5" w:rsidP="00D31EB5">
      <w:pPr>
        <w:pStyle w:val="Heading2"/>
        <w:rPr>
          <w:rtl/>
        </w:rPr>
      </w:pPr>
      <w:bookmarkStart w:id="55" w:name="_Toc127142542"/>
      <w:r w:rsidRPr="00AE65FA">
        <w:rPr>
          <w:rFonts w:hint="cs"/>
          <w:rtl/>
        </w:rPr>
        <w:lastRenderedPageBreak/>
        <w:t xml:space="preserve">4 </w:t>
      </w:r>
      <w:r w:rsidRPr="00AE65FA">
        <w:rPr>
          <w:rFonts w:ascii="Arial" w:hAnsi="Arial" w:cs="Arial" w:hint="cs"/>
          <w:rtl/>
        </w:rPr>
        <w:t>–</w:t>
      </w:r>
      <w:r w:rsidRPr="00AE65FA">
        <w:rPr>
          <w:rFonts w:hint="cs"/>
          <w:rtl/>
        </w:rPr>
        <w:t xml:space="preserve"> 6 بررسی کیفیت زندگی و بار مراقبتی مراقب قبل و سه ماه پس از ترخیص برحسب وجود بیماری در مراقب</w:t>
      </w:r>
      <w:bookmarkEnd w:id="55"/>
    </w:p>
    <w:p w14:paraId="79FAA1CA" w14:textId="77777777" w:rsidR="00D31EB5" w:rsidRDefault="00D31EB5" w:rsidP="00D31EB5">
      <w:pPr>
        <w:spacing w:after="0" w:line="20" w:lineRule="atLeast"/>
        <w:rPr>
          <w:sz w:val="28"/>
          <w:rtl/>
        </w:rPr>
      </w:pPr>
    </w:p>
    <w:p w14:paraId="1F1DCAAE" w14:textId="77777777" w:rsidR="00D31EB5" w:rsidRDefault="00D31EB5" w:rsidP="00D31EB5">
      <w:pPr>
        <w:spacing w:after="0" w:line="20" w:lineRule="atLeast"/>
        <w:rPr>
          <w:sz w:val="28"/>
          <w:rtl/>
        </w:rPr>
      </w:pPr>
    </w:p>
    <w:p w14:paraId="54F53845" w14:textId="77777777" w:rsidR="00D31EB5" w:rsidRDefault="00D31EB5" w:rsidP="00D31EB5">
      <w:pPr>
        <w:spacing w:after="0" w:line="20" w:lineRule="atLeast"/>
        <w:rPr>
          <w:sz w:val="28"/>
          <w:rtl/>
        </w:rPr>
      </w:pPr>
    </w:p>
    <w:p w14:paraId="5E7C9EB5" w14:textId="77777777" w:rsidR="00D31EB5" w:rsidRDefault="00D31EB5" w:rsidP="00D31EB5">
      <w:pPr>
        <w:jc w:val="center"/>
        <w:rPr>
          <w:rtl/>
        </w:rPr>
      </w:pPr>
    </w:p>
    <w:tbl>
      <w:tblPr>
        <w:tblStyle w:val="TableGrid"/>
        <w:bidiVisual/>
        <w:tblW w:w="8415" w:type="dxa"/>
        <w:tblCellMar>
          <w:left w:w="0" w:type="dxa"/>
          <w:right w:w="0" w:type="dxa"/>
        </w:tblCellMar>
        <w:tblLook w:val="04A0" w:firstRow="1" w:lastRow="0" w:firstColumn="1" w:lastColumn="0" w:noHBand="0" w:noVBand="1"/>
      </w:tblPr>
      <w:tblGrid>
        <w:gridCol w:w="1540"/>
        <w:gridCol w:w="936"/>
        <w:gridCol w:w="956"/>
        <w:gridCol w:w="175"/>
        <w:gridCol w:w="914"/>
        <w:gridCol w:w="1056"/>
        <w:gridCol w:w="960"/>
        <w:gridCol w:w="175"/>
        <w:gridCol w:w="820"/>
        <w:gridCol w:w="871"/>
        <w:gridCol w:w="12"/>
      </w:tblGrid>
      <w:tr w:rsidR="00D31EB5" w:rsidRPr="00F32F1E" w14:paraId="70885322" w14:textId="77777777" w:rsidTr="00D31EB5">
        <w:tc>
          <w:tcPr>
            <w:tcW w:w="8415" w:type="dxa"/>
            <w:gridSpan w:val="11"/>
            <w:tcBorders>
              <w:top w:val="nil"/>
              <w:left w:val="nil"/>
              <w:bottom w:val="nil"/>
              <w:right w:val="nil"/>
            </w:tcBorders>
            <w:shd w:val="clear" w:color="auto" w:fill="auto"/>
            <w:vAlign w:val="center"/>
          </w:tcPr>
          <w:p w14:paraId="6DE17851" w14:textId="77777777" w:rsidR="00D31EB5" w:rsidRDefault="00D31EB5" w:rsidP="00D31EB5">
            <w:pPr>
              <w:jc w:val="center"/>
              <w:rPr>
                <w:sz w:val="20"/>
                <w:szCs w:val="24"/>
                <w:rtl/>
              </w:rPr>
            </w:pPr>
            <w:r w:rsidRPr="005C21DD">
              <w:rPr>
                <w:rFonts w:hint="cs"/>
                <w:rtl/>
              </w:rPr>
              <w:t>جدول 4-6-1 مقایسه میانگین و انحراف معیار کیفیت زندگی مراقب قبل و سه ماه پس از ترخیص</w:t>
            </w:r>
            <w:r>
              <w:rPr>
                <w:rFonts w:hint="cs"/>
                <w:rtl/>
              </w:rPr>
              <w:t xml:space="preserve"> بر</w:t>
            </w:r>
            <w:r w:rsidRPr="005C21DD">
              <w:rPr>
                <w:rFonts w:hint="cs"/>
                <w:rtl/>
              </w:rPr>
              <w:t>حسب</w:t>
            </w:r>
            <w:r>
              <w:rPr>
                <w:rFonts w:hint="cs"/>
                <w:rtl/>
              </w:rPr>
              <w:t xml:space="preserve"> وجود</w:t>
            </w:r>
            <w:r w:rsidRPr="005C21DD">
              <w:rPr>
                <w:rFonts w:hint="cs"/>
                <w:rtl/>
              </w:rPr>
              <w:t xml:space="preserve"> بیماری در مراقب</w:t>
            </w:r>
          </w:p>
          <w:p w14:paraId="7DD1B136" w14:textId="77777777" w:rsidR="00D31EB5" w:rsidRPr="009A7229" w:rsidRDefault="00D31EB5" w:rsidP="00D31EB5">
            <w:pPr>
              <w:jc w:val="center"/>
              <w:rPr>
                <w:b/>
                <w:bCs/>
                <w:sz w:val="20"/>
                <w:szCs w:val="24"/>
                <w:rtl/>
              </w:rPr>
            </w:pPr>
          </w:p>
        </w:tc>
      </w:tr>
      <w:tr w:rsidR="00D31EB5" w:rsidRPr="00F32F1E" w14:paraId="0C125673" w14:textId="77777777" w:rsidTr="00D31EB5">
        <w:trPr>
          <w:gridAfter w:val="1"/>
          <w:wAfter w:w="9" w:type="dxa"/>
        </w:trPr>
        <w:tc>
          <w:tcPr>
            <w:tcW w:w="1542" w:type="dxa"/>
            <w:tcBorders>
              <w:bottom w:val="nil"/>
            </w:tcBorders>
            <w:vAlign w:val="center"/>
          </w:tcPr>
          <w:p w14:paraId="38EA3C8F"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0D220182" w14:textId="77777777" w:rsidR="00D31EB5" w:rsidRPr="00F32F1E" w:rsidRDefault="00D31EB5" w:rsidP="00D31EB5">
            <w:pPr>
              <w:spacing w:line="20" w:lineRule="atLeast"/>
              <w:jc w:val="center"/>
              <w:rPr>
                <w:b/>
                <w:bCs/>
                <w:sz w:val="28"/>
                <w:rtl/>
              </w:rPr>
            </w:pPr>
            <w:r>
              <w:rPr>
                <w:rFonts w:hint="cs"/>
                <w:b/>
                <w:bCs/>
                <w:sz w:val="28"/>
                <w:rtl/>
              </w:rPr>
              <w:t>مراقب</w:t>
            </w:r>
            <w:r w:rsidRPr="00F32F1E">
              <w:rPr>
                <w:rFonts w:hint="cs"/>
                <w:b/>
                <w:bCs/>
                <w:sz w:val="28"/>
                <w:rtl/>
              </w:rPr>
              <w:t xml:space="preserve"> بیماری دارد</w:t>
            </w:r>
          </w:p>
        </w:tc>
        <w:tc>
          <w:tcPr>
            <w:tcW w:w="3011" w:type="dxa"/>
            <w:gridSpan w:val="4"/>
            <w:tcBorders>
              <w:bottom w:val="nil"/>
            </w:tcBorders>
            <w:shd w:val="clear" w:color="auto" w:fill="auto"/>
            <w:vAlign w:val="center"/>
          </w:tcPr>
          <w:p w14:paraId="6CA09D9C" w14:textId="77777777" w:rsidR="00D31EB5" w:rsidRPr="00F32F1E" w:rsidRDefault="00D31EB5" w:rsidP="00D31EB5">
            <w:pPr>
              <w:spacing w:line="20" w:lineRule="atLeast"/>
              <w:jc w:val="center"/>
              <w:rPr>
                <w:b/>
                <w:bCs/>
                <w:sz w:val="28"/>
                <w:rtl/>
              </w:rPr>
            </w:pPr>
            <w:r>
              <w:rPr>
                <w:rFonts w:hint="cs"/>
                <w:b/>
                <w:bCs/>
                <w:sz w:val="28"/>
                <w:rtl/>
              </w:rPr>
              <w:t>مراقب</w:t>
            </w:r>
            <w:r w:rsidRPr="00F32F1E">
              <w:rPr>
                <w:rFonts w:hint="cs"/>
                <w:b/>
                <w:bCs/>
                <w:sz w:val="28"/>
                <w:rtl/>
              </w:rPr>
              <w:t xml:space="preserve"> بیماری ندارد</w:t>
            </w:r>
          </w:p>
        </w:tc>
        <w:tc>
          <w:tcPr>
            <w:tcW w:w="871" w:type="dxa"/>
            <w:vMerge w:val="restart"/>
            <w:shd w:val="clear" w:color="auto" w:fill="auto"/>
            <w:vAlign w:val="center"/>
          </w:tcPr>
          <w:p w14:paraId="68CB4B27" w14:textId="77777777" w:rsidR="00D31EB5" w:rsidRDefault="00D31EB5" w:rsidP="00D31EB5">
            <w:pPr>
              <w:spacing w:line="20" w:lineRule="atLeast"/>
              <w:jc w:val="center"/>
              <w:rPr>
                <w:b/>
                <w:bCs/>
                <w:sz w:val="24"/>
                <w:szCs w:val="24"/>
              </w:rPr>
            </w:pPr>
            <w:r w:rsidRPr="002C2A3E">
              <w:rPr>
                <w:b/>
                <w:bCs/>
                <w:sz w:val="24"/>
                <w:szCs w:val="24"/>
              </w:rPr>
              <w:t>P-value</w:t>
            </w:r>
          </w:p>
          <w:p w14:paraId="5A0EFD25"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1D71DB57" w14:textId="77777777" w:rsidTr="00D31EB5">
        <w:trPr>
          <w:gridAfter w:val="1"/>
          <w:wAfter w:w="12" w:type="dxa"/>
        </w:trPr>
        <w:tc>
          <w:tcPr>
            <w:tcW w:w="1542" w:type="dxa"/>
            <w:tcBorders>
              <w:top w:val="nil"/>
            </w:tcBorders>
            <w:vAlign w:val="center"/>
          </w:tcPr>
          <w:p w14:paraId="368B43BC"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17B2417D"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2C87291C" w14:textId="77777777" w:rsidR="00D31EB5" w:rsidRPr="00F32F1E"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5840E2B3"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4C45CA76" w14:textId="77777777" w:rsidR="00D31EB5" w:rsidRPr="00F32F1E" w:rsidRDefault="00D31EB5" w:rsidP="00D31EB5">
            <w:pPr>
              <w:spacing w:line="20" w:lineRule="atLeast"/>
              <w:rPr>
                <w:sz w:val="28"/>
                <w:rtl/>
              </w:rPr>
            </w:pPr>
            <w:r w:rsidRPr="00F32F1E">
              <w:rPr>
                <w:rFonts w:hint="cs"/>
                <w:b/>
                <w:bCs/>
                <w:sz w:val="28"/>
                <w:rtl/>
              </w:rPr>
              <w:t>میانگین</w:t>
            </w:r>
          </w:p>
        </w:tc>
        <w:tc>
          <w:tcPr>
            <w:tcW w:w="1056" w:type="dxa"/>
            <w:tcBorders>
              <w:top w:val="nil"/>
              <w:right w:val="dashed" w:sz="4" w:space="0" w:color="auto"/>
            </w:tcBorders>
            <w:shd w:val="clear" w:color="auto" w:fill="auto"/>
            <w:vAlign w:val="center"/>
          </w:tcPr>
          <w:p w14:paraId="2C74FE1D"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1F4571EF" w14:textId="77777777" w:rsidR="00D31EB5" w:rsidRPr="00B63227"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463097AB"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51375DA7"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5410A409" w14:textId="77777777" w:rsidR="00D31EB5" w:rsidRPr="00F32F1E" w:rsidRDefault="00D31EB5" w:rsidP="00D31EB5">
            <w:pPr>
              <w:spacing w:line="20" w:lineRule="atLeast"/>
              <w:jc w:val="center"/>
              <w:rPr>
                <w:b/>
                <w:bCs/>
                <w:sz w:val="28"/>
                <w:rtl/>
              </w:rPr>
            </w:pPr>
          </w:p>
        </w:tc>
      </w:tr>
      <w:tr w:rsidR="00D31EB5" w:rsidRPr="00F32F1E" w14:paraId="319CD3B9" w14:textId="77777777" w:rsidTr="00D31EB5">
        <w:trPr>
          <w:gridAfter w:val="1"/>
          <w:wAfter w:w="12" w:type="dxa"/>
        </w:trPr>
        <w:tc>
          <w:tcPr>
            <w:tcW w:w="1542" w:type="dxa"/>
            <w:vAlign w:val="center"/>
          </w:tcPr>
          <w:p w14:paraId="33F86BED" w14:textId="77777777" w:rsidR="00D31EB5" w:rsidRPr="003D4996" w:rsidRDefault="00D31EB5" w:rsidP="00D31EB5">
            <w:pPr>
              <w:spacing w:line="20" w:lineRule="atLeast"/>
              <w:jc w:val="center"/>
              <w:rPr>
                <w:b/>
                <w:bCs/>
                <w:sz w:val="20"/>
                <w:szCs w:val="24"/>
              </w:rPr>
            </w:pPr>
            <w:r>
              <w:rPr>
                <w:rFonts w:hint="cs"/>
                <w:b/>
                <w:bCs/>
                <w:sz w:val="20"/>
                <w:szCs w:val="24"/>
                <w:rtl/>
              </w:rPr>
              <w:t>کیفیت زندگی</w:t>
            </w:r>
          </w:p>
          <w:p w14:paraId="5C513C56" w14:textId="77777777" w:rsidR="00D31EB5" w:rsidRPr="003D4996" w:rsidRDefault="00D31EB5" w:rsidP="00D31EB5">
            <w:pPr>
              <w:spacing w:line="20" w:lineRule="atLeast"/>
              <w:jc w:val="center"/>
              <w:rPr>
                <w:b/>
                <w:bCs/>
                <w:sz w:val="20"/>
                <w:szCs w:val="24"/>
                <w:rtl/>
              </w:rPr>
            </w:pPr>
            <w:r w:rsidRPr="003D4996">
              <w:rPr>
                <w:b/>
                <w:bCs/>
                <w:sz w:val="20"/>
                <w:szCs w:val="24"/>
                <w:rtl/>
              </w:rPr>
              <w:t>قبل ترخیص</w:t>
            </w:r>
          </w:p>
        </w:tc>
        <w:tc>
          <w:tcPr>
            <w:tcW w:w="937" w:type="dxa"/>
            <w:tcBorders>
              <w:right w:val="dashed" w:sz="4" w:space="0" w:color="auto"/>
            </w:tcBorders>
            <w:shd w:val="clear" w:color="auto" w:fill="auto"/>
            <w:vAlign w:val="center"/>
          </w:tcPr>
          <w:p w14:paraId="338495E5" w14:textId="77777777" w:rsidR="00D31EB5" w:rsidRPr="00BB5858" w:rsidRDefault="00D31EB5" w:rsidP="00D31EB5">
            <w:pPr>
              <w:spacing w:line="20" w:lineRule="atLeast"/>
              <w:jc w:val="center"/>
              <w:rPr>
                <w:sz w:val="28"/>
                <w:rtl/>
              </w:rPr>
            </w:pPr>
            <w:r w:rsidRPr="00BB5858">
              <w:rPr>
                <w:rFonts w:hint="cs"/>
                <w:sz w:val="24"/>
                <w:szCs w:val="24"/>
                <w:rtl/>
              </w:rPr>
              <w:t>(2</w:t>
            </w:r>
            <w:r>
              <w:rPr>
                <w:rFonts w:hint="cs"/>
                <w:sz w:val="24"/>
                <w:szCs w:val="24"/>
                <w:rtl/>
              </w:rPr>
              <w:t>0</w:t>
            </w:r>
            <w:r w:rsidRPr="00BB5858">
              <w:rPr>
                <w:rFonts w:ascii="Arial" w:hAnsi="Arial" w:cs="Arial" w:hint="cs"/>
                <w:sz w:val="24"/>
                <w:szCs w:val="24"/>
                <w:rtl/>
              </w:rPr>
              <w:t>٫</w:t>
            </w:r>
            <w:r w:rsidRPr="00BB5858">
              <w:rPr>
                <w:rFonts w:hint="cs"/>
                <w:sz w:val="24"/>
                <w:szCs w:val="24"/>
                <w:rtl/>
              </w:rPr>
              <w:t xml:space="preserve">8) </w:t>
            </w:r>
            <w:r w:rsidRPr="00BB5858">
              <w:rPr>
                <w:rFonts w:hint="cs"/>
                <w:sz w:val="28"/>
                <w:rtl/>
              </w:rPr>
              <w:t>25</w:t>
            </w:r>
          </w:p>
        </w:tc>
        <w:tc>
          <w:tcPr>
            <w:tcW w:w="956" w:type="dxa"/>
            <w:tcBorders>
              <w:left w:val="dashed" w:sz="4" w:space="0" w:color="auto"/>
              <w:right w:val="nil"/>
            </w:tcBorders>
            <w:shd w:val="clear" w:color="auto" w:fill="auto"/>
            <w:vAlign w:val="center"/>
          </w:tcPr>
          <w:p w14:paraId="00774631" w14:textId="77777777" w:rsidR="00D31EB5" w:rsidRPr="00BB5858" w:rsidRDefault="00D31EB5" w:rsidP="00D31EB5">
            <w:pPr>
              <w:spacing w:line="20" w:lineRule="atLeast"/>
              <w:jc w:val="right"/>
              <w:rPr>
                <w:b/>
                <w:bCs/>
                <w:sz w:val="28"/>
                <w:rtl/>
              </w:rPr>
            </w:pPr>
            <w:r w:rsidRPr="00BB5858">
              <w:rPr>
                <w:rFonts w:hint="cs"/>
                <w:sz w:val="28"/>
                <w:rtl/>
              </w:rPr>
              <w:t>3</w:t>
            </w:r>
            <w:r w:rsidRPr="00BB5858">
              <w:rPr>
                <w:rFonts w:ascii="Arial" w:hAnsi="Arial" w:cs="Arial" w:hint="cs"/>
                <w:sz w:val="28"/>
                <w:rtl/>
              </w:rPr>
              <w:t>٫</w:t>
            </w:r>
            <w:r w:rsidRPr="00BB5858">
              <w:rPr>
                <w:rFonts w:hint="cs"/>
                <w:sz w:val="28"/>
                <w:rtl/>
              </w:rPr>
              <w:t>0</w:t>
            </w:r>
          </w:p>
        </w:tc>
        <w:tc>
          <w:tcPr>
            <w:tcW w:w="175" w:type="dxa"/>
            <w:tcBorders>
              <w:left w:val="nil"/>
              <w:right w:val="nil"/>
            </w:tcBorders>
            <w:shd w:val="clear" w:color="auto" w:fill="auto"/>
            <w:vAlign w:val="center"/>
          </w:tcPr>
          <w:p w14:paraId="7ACC6AAA" w14:textId="77777777" w:rsidR="00D31EB5" w:rsidRPr="00BB5858" w:rsidRDefault="00D31EB5" w:rsidP="00D31EB5">
            <w:pPr>
              <w:spacing w:line="20" w:lineRule="atLeast"/>
              <w:jc w:val="center"/>
              <w:rPr>
                <w:sz w:val="24"/>
                <w:szCs w:val="24"/>
                <w:rtl/>
              </w:rPr>
            </w:pPr>
            <w:r w:rsidRPr="00BB5858">
              <w:rPr>
                <w:sz w:val="24"/>
                <w:szCs w:val="24"/>
              </w:rPr>
              <w:t>±</w:t>
            </w:r>
          </w:p>
        </w:tc>
        <w:tc>
          <w:tcPr>
            <w:tcW w:w="914" w:type="dxa"/>
            <w:tcBorders>
              <w:left w:val="nil"/>
            </w:tcBorders>
            <w:shd w:val="clear" w:color="auto" w:fill="auto"/>
            <w:vAlign w:val="center"/>
          </w:tcPr>
          <w:p w14:paraId="0F24E3B0" w14:textId="77777777" w:rsidR="00D31EB5" w:rsidRPr="00BB5858" w:rsidRDefault="00D31EB5" w:rsidP="00D31EB5">
            <w:pPr>
              <w:spacing w:line="20" w:lineRule="atLeast"/>
              <w:rPr>
                <w:sz w:val="28"/>
                <w:rtl/>
              </w:rPr>
            </w:pPr>
            <w:r w:rsidRPr="00BB5858">
              <w:rPr>
                <w:rFonts w:hint="cs"/>
                <w:b/>
                <w:bCs/>
                <w:sz w:val="28"/>
                <w:rtl/>
              </w:rPr>
              <w:t>8</w:t>
            </w:r>
            <w:r w:rsidRPr="00BB5858">
              <w:rPr>
                <w:rFonts w:ascii="Arial" w:hAnsi="Arial" w:cs="Arial" w:hint="cs"/>
                <w:b/>
                <w:bCs/>
                <w:sz w:val="28"/>
                <w:rtl/>
              </w:rPr>
              <w:t>٫</w:t>
            </w:r>
            <w:r w:rsidRPr="00BB5858">
              <w:rPr>
                <w:rFonts w:hint="cs"/>
                <w:b/>
                <w:bCs/>
                <w:sz w:val="28"/>
                <w:rtl/>
              </w:rPr>
              <w:t>2</w:t>
            </w:r>
          </w:p>
        </w:tc>
        <w:tc>
          <w:tcPr>
            <w:tcW w:w="1056" w:type="dxa"/>
            <w:tcBorders>
              <w:right w:val="dashed" w:sz="4" w:space="0" w:color="auto"/>
            </w:tcBorders>
            <w:shd w:val="clear" w:color="auto" w:fill="auto"/>
            <w:vAlign w:val="center"/>
          </w:tcPr>
          <w:p w14:paraId="153F938F" w14:textId="77777777" w:rsidR="00D31EB5" w:rsidRPr="00BB5858" w:rsidRDefault="00D31EB5" w:rsidP="00D31EB5">
            <w:pPr>
              <w:spacing w:line="20" w:lineRule="atLeast"/>
              <w:jc w:val="center"/>
              <w:rPr>
                <w:sz w:val="28"/>
                <w:rtl/>
              </w:rPr>
            </w:pPr>
            <w:r w:rsidRPr="00BB5858">
              <w:rPr>
                <w:rFonts w:hint="cs"/>
                <w:sz w:val="24"/>
                <w:szCs w:val="24"/>
                <w:rtl/>
              </w:rPr>
              <w:t>(79</w:t>
            </w:r>
            <w:r w:rsidRPr="00BB5858">
              <w:rPr>
                <w:rFonts w:ascii="Arial" w:hAnsi="Arial" w:cs="Arial" w:hint="cs"/>
                <w:sz w:val="24"/>
                <w:szCs w:val="24"/>
                <w:rtl/>
              </w:rPr>
              <w:t>٫</w:t>
            </w:r>
            <w:r w:rsidRPr="00BB5858">
              <w:rPr>
                <w:rFonts w:hint="cs"/>
                <w:sz w:val="24"/>
                <w:szCs w:val="24"/>
                <w:rtl/>
              </w:rPr>
              <w:t>2)</w:t>
            </w:r>
            <w:r w:rsidRPr="00BB5858">
              <w:rPr>
                <w:rFonts w:hint="cs"/>
                <w:sz w:val="28"/>
                <w:rtl/>
              </w:rPr>
              <w:t xml:space="preserve"> 95</w:t>
            </w:r>
          </w:p>
        </w:tc>
        <w:tc>
          <w:tcPr>
            <w:tcW w:w="960" w:type="dxa"/>
            <w:tcBorders>
              <w:left w:val="dashed" w:sz="4" w:space="0" w:color="auto"/>
              <w:right w:val="nil"/>
            </w:tcBorders>
            <w:shd w:val="clear" w:color="auto" w:fill="auto"/>
            <w:vAlign w:val="center"/>
          </w:tcPr>
          <w:p w14:paraId="430C8667" w14:textId="77777777" w:rsidR="00D31EB5" w:rsidRPr="00BB5858" w:rsidRDefault="00D31EB5" w:rsidP="00D31EB5">
            <w:pPr>
              <w:spacing w:line="20" w:lineRule="atLeast"/>
              <w:jc w:val="right"/>
              <w:rPr>
                <w:sz w:val="28"/>
                <w:rtl/>
              </w:rPr>
            </w:pPr>
            <w:r w:rsidRPr="00BB5858">
              <w:rPr>
                <w:rFonts w:hint="cs"/>
                <w:sz w:val="28"/>
                <w:rtl/>
              </w:rPr>
              <w:t>2</w:t>
            </w:r>
            <w:r w:rsidRPr="00BB5858">
              <w:rPr>
                <w:rFonts w:ascii="Arial" w:hAnsi="Arial" w:cs="Arial" w:hint="cs"/>
                <w:sz w:val="28"/>
                <w:rtl/>
              </w:rPr>
              <w:t>٫</w:t>
            </w:r>
            <w:r w:rsidRPr="00BB5858">
              <w:rPr>
                <w:rFonts w:hint="cs"/>
                <w:sz w:val="28"/>
                <w:rtl/>
              </w:rPr>
              <w:t>7</w:t>
            </w:r>
          </w:p>
        </w:tc>
        <w:tc>
          <w:tcPr>
            <w:tcW w:w="175" w:type="dxa"/>
            <w:tcBorders>
              <w:left w:val="nil"/>
              <w:right w:val="nil"/>
            </w:tcBorders>
            <w:shd w:val="clear" w:color="auto" w:fill="auto"/>
            <w:vAlign w:val="center"/>
          </w:tcPr>
          <w:p w14:paraId="528CF2C3"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0449F869" w14:textId="77777777" w:rsidR="00D31EB5" w:rsidRPr="00F32F1E" w:rsidRDefault="00D31EB5" w:rsidP="00D31EB5">
            <w:pPr>
              <w:spacing w:line="20" w:lineRule="atLeast"/>
              <w:rPr>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1</w:t>
            </w:r>
          </w:p>
        </w:tc>
        <w:tc>
          <w:tcPr>
            <w:tcW w:w="871" w:type="dxa"/>
            <w:shd w:val="clear" w:color="auto" w:fill="auto"/>
            <w:vAlign w:val="center"/>
          </w:tcPr>
          <w:p w14:paraId="24CB9842"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003</w:t>
            </w:r>
          </w:p>
        </w:tc>
      </w:tr>
      <w:tr w:rsidR="00D31EB5" w:rsidRPr="00F32F1E" w14:paraId="347939EE" w14:textId="77777777" w:rsidTr="00D31EB5">
        <w:trPr>
          <w:gridAfter w:val="1"/>
          <w:wAfter w:w="12" w:type="dxa"/>
        </w:trPr>
        <w:tc>
          <w:tcPr>
            <w:tcW w:w="1542" w:type="dxa"/>
            <w:vAlign w:val="center"/>
          </w:tcPr>
          <w:p w14:paraId="68733F70" w14:textId="77777777" w:rsidR="00D31EB5" w:rsidRPr="003D4996" w:rsidRDefault="00D31EB5" w:rsidP="00D31EB5">
            <w:pPr>
              <w:spacing w:line="20" w:lineRule="atLeast"/>
              <w:jc w:val="center"/>
              <w:rPr>
                <w:b/>
                <w:bCs/>
                <w:sz w:val="20"/>
                <w:szCs w:val="24"/>
              </w:rPr>
            </w:pPr>
            <w:r>
              <w:rPr>
                <w:rFonts w:hint="cs"/>
                <w:b/>
                <w:bCs/>
                <w:sz w:val="20"/>
                <w:szCs w:val="24"/>
                <w:rtl/>
              </w:rPr>
              <w:t>کیفیت زندگی</w:t>
            </w:r>
          </w:p>
          <w:p w14:paraId="2855A6B9" w14:textId="77777777" w:rsidR="00D31EB5" w:rsidRPr="003D4996" w:rsidRDefault="00D31EB5" w:rsidP="00D31EB5">
            <w:pPr>
              <w:spacing w:line="20" w:lineRule="atLeast"/>
              <w:jc w:val="center"/>
              <w:rPr>
                <w:b/>
                <w:bCs/>
                <w:sz w:val="20"/>
                <w:szCs w:val="24"/>
                <w:rtl/>
              </w:rPr>
            </w:pPr>
            <w:r w:rsidRPr="003D4996">
              <w:rPr>
                <w:b/>
                <w:bCs/>
                <w:sz w:val="20"/>
                <w:szCs w:val="24"/>
                <w:rtl/>
              </w:rPr>
              <w:t>سه ماه بعدترخیص</w:t>
            </w:r>
          </w:p>
        </w:tc>
        <w:tc>
          <w:tcPr>
            <w:tcW w:w="937" w:type="dxa"/>
            <w:tcBorders>
              <w:right w:val="dashed" w:sz="4" w:space="0" w:color="auto"/>
            </w:tcBorders>
            <w:shd w:val="clear" w:color="auto" w:fill="auto"/>
            <w:vAlign w:val="center"/>
          </w:tcPr>
          <w:p w14:paraId="78E9C46C" w14:textId="77777777" w:rsidR="00D31EB5" w:rsidRPr="00BB5858" w:rsidRDefault="00D31EB5" w:rsidP="00D31EB5">
            <w:pPr>
              <w:spacing w:line="20" w:lineRule="atLeast"/>
              <w:jc w:val="center"/>
              <w:rPr>
                <w:sz w:val="28"/>
                <w:rtl/>
              </w:rPr>
            </w:pPr>
            <w:r w:rsidRPr="00BB5858">
              <w:rPr>
                <w:rFonts w:hint="cs"/>
                <w:sz w:val="24"/>
                <w:szCs w:val="24"/>
                <w:rtl/>
              </w:rPr>
              <w:t>(20</w:t>
            </w:r>
            <w:r w:rsidRPr="00BB5858">
              <w:rPr>
                <w:rFonts w:ascii="Arial" w:hAnsi="Arial" w:cs="Arial" w:hint="cs"/>
                <w:sz w:val="24"/>
                <w:szCs w:val="24"/>
                <w:rtl/>
              </w:rPr>
              <w:t>٫</w:t>
            </w:r>
            <w:r w:rsidRPr="00BB5858">
              <w:rPr>
                <w:rFonts w:hint="cs"/>
                <w:sz w:val="24"/>
                <w:szCs w:val="24"/>
                <w:rtl/>
              </w:rPr>
              <w:t xml:space="preserve">6) </w:t>
            </w:r>
            <w:r w:rsidRPr="00BB5858">
              <w:rPr>
                <w:rFonts w:hint="cs"/>
                <w:sz w:val="28"/>
                <w:rtl/>
              </w:rPr>
              <w:t>22</w:t>
            </w:r>
          </w:p>
        </w:tc>
        <w:tc>
          <w:tcPr>
            <w:tcW w:w="956" w:type="dxa"/>
            <w:tcBorders>
              <w:left w:val="dashed" w:sz="4" w:space="0" w:color="auto"/>
              <w:right w:val="nil"/>
            </w:tcBorders>
            <w:shd w:val="clear" w:color="auto" w:fill="auto"/>
            <w:vAlign w:val="center"/>
          </w:tcPr>
          <w:p w14:paraId="3B214C6F" w14:textId="77777777" w:rsidR="00D31EB5" w:rsidRPr="00BB5858" w:rsidRDefault="00D31EB5" w:rsidP="00D31EB5">
            <w:pPr>
              <w:spacing w:line="20" w:lineRule="atLeast"/>
              <w:jc w:val="right"/>
              <w:rPr>
                <w:sz w:val="28"/>
                <w:rtl/>
              </w:rPr>
            </w:pPr>
            <w:r w:rsidRPr="00BB5858">
              <w:rPr>
                <w:rFonts w:hint="cs"/>
                <w:sz w:val="28"/>
                <w:rtl/>
              </w:rPr>
              <w:t>2</w:t>
            </w:r>
            <w:r w:rsidRPr="00BB5858">
              <w:rPr>
                <w:rFonts w:ascii="Arial" w:hAnsi="Arial" w:cs="Arial" w:hint="cs"/>
                <w:sz w:val="28"/>
                <w:rtl/>
              </w:rPr>
              <w:t>٫</w:t>
            </w:r>
            <w:r w:rsidRPr="00BB5858">
              <w:rPr>
                <w:rFonts w:hint="cs"/>
                <w:sz w:val="28"/>
                <w:rtl/>
              </w:rPr>
              <w:t>8</w:t>
            </w:r>
          </w:p>
        </w:tc>
        <w:tc>
          <w:tcPr>
            <w:tcW w:w="175" w:type="dxa"/>
            <w:tcBorders>
              <w:left w:val="nil"/>
              <w:right w:val="nil"/>
            </w:tcBorders>
            <w:shd w:val="clear" w:color="auto" w:fill="auto"/>
            <w:vAlign w:val="center"/>
          </w:tcPr>
          <w:p w14:paraId="077E1911" w14:textId="77777777" w:rsidR="00D31EB5" w:rsidRPr="00BB5858" w:rsidRDefault="00D31EB5" w:rsidP="00D31EB5">
            <w:pPr>
              <w:spacing w:line="20" w:lineRule="atLeast"/>
              <w:jc w:val="center"/>
              <w:rPr>
                <w:sz w:val="24"/>
                <w:szCs w:val="24"/>
                <w:rtl/>
              </w:rPr>
            </w:pPr>
            <w:r w:rsidRPr="00BB5858">
              <w:rPr>
                <w:sz w:val="24"/>
                <w:szCs w:val="24"/>
              </w:rPr>
              <w:t>±</w:t>
            </w:r>
          </w:p>
        </w:tc>
        <w:tc>
          <w:tcPr>
            <w:tcW w:w="914" w:type="dxa"/>
            <w:tcBorders>
              <w:left w:val="nil"/>
            </w:tcBorders>
            <w:shd w:val="clear" w:color="auto" w:fill="auto"/>
            <w:vAlign w:val="center"/>
          </w:tcPr>
          <w:p w14:paraId="0B945362" w14:textId="77777777" w:rsidR="00D31EB5" w:rsidRPr="00BB5858" w:rsidRDefault="00D31EB5" w:rsidP="00D31EB5">
            <w:pPr>
              <w:spacing w:line="20" w:lineRule="atLeast"/>
              <w:rPr>
                <w:sz w:val="28"/>
                <w:rtl/>
              </w:rPr>
            </w:pPr>
            <w:r w:rsidRPr="00BB5858">
              <w:rPr>
                <w:rFonts w:ascii="Arial" w:hAnsi="Arial" w:hint="cs"/>
                <w:b/>
                <w:bCs/>
                <w:sz w:val="28"/>
                <w:rtl/>
              </w:rPr>
              <w:t>8</w:t>
            </w:r>
            <w:r w:rsidRPr="00BB5858">
              <w:rPr>
                <w:rFonts w:ascii="Arial" w:hAnsi="Arial" w:cs="Arial" w:hint="cs"/>
                <w:b/>
                <w:bCs/>
                <w:sz w:val="28"/>
                <w:rtl/>
              </w:rPr>
              <w:t>٫</w:t>
            </w:r>
            <w:r w:rsidRPr="00BB5858">
              <w:rPr>
                <w:rFonts w:hint="cs"/>
                <w:b/>
                <w:bCs/>
                <w:sz w:val="28"/>
                <w:rtl/>
              </w:rPr>
              <w:t>5</w:t>
            </w:r>
          </w:p>
        </w:tc>
        <w:tc>
          <w:tcPr>
            <w:tcW w:w="1056" w:type="dxa"/>
            <w:tcBorders>
              <w:right w:val="dashed" w:sz="4" w:space="0" w:color="auto"/>
            </w:tcBorders>
            <w:shd w:val="clear" w:color="auto" w:fill="auto"/>
            <w:vAlign w:val="center"/>
          </w:tcPr>
          <w:p w14:paraId="544F7E8A" w14:textId="77777777" w:rsidR="00D31EB5" w:rsidRPr="00BB5858" w:rsidRDefault="00D31EB5" w:rsidP="00D31EB5">
            <w:pPr>
              <w:spacing w:line="20" w:lineRule="atLeast"/>
              <w:jc w:val="center"/>
              <w:rPr>
                <w:sz w:val="28"/>
                <w:rtl/>
              </w:rPr>
            </w:pPr>
            <w:r w:rsidRPr="00BB5858">
              <w:rPr>
                <w:rFonts w:hint="cs"/>
                <w:sz w:val="24"/>
                <w:szCs w:val="24"/>
                <w:rtl/>
              </w:rPr>
              <w:t>(79</w:t>
            </w:r>
            <w:r w:rsidRPr="00BB5858">
              <w:rPr>
                <w:rFonts w:ascii="Arial" w:hAnsi="Arial" w:cs="Arial" w:hint="cs"/>
                <w:sz w:val="24"/>
                <w:szCs w:val="24"/>
                <w:rtl/>
              </w:rPr>
              <w:t>٫</w:t>
            </w:r>
            <w:r w:rsidRPr="00BB5858">
              <w:rPr>
                <w:rFonts w:hint="cs"/>
                <w:sz w:val="24"/>
                <w:szCs w:val="24"/>
                <w:rtl/>
              </w:rPr>
              <w:t xml:space="preserve">4) </w:t>
            </w:r>
            <w:r w:rsidRPr="00BB5858">
              <w:rPr>
                <w:rFonts w:hint="cs"/>
                <w:sz w:val="28"/>
                <w:rtl/>
              </w:rPr>
              <w:t>85</w:t>
            </w:r>
          </w:p>
        </w:tc>
        <w:tc>
          <w:tcPr>
            <w:tcW w:w="960" w:type="dxa"/>
            <w:tcBorders>
              <w:left w:val="dashed" w:sz="4" w:space="0" w:color="auto"/>
              <w:right w:val="nil"/>
            </w:tcBorders>
            <w:shd w:val="clear" w:color="auto" w:fill="auto"/>
            <w:vAlign w:val="center"/>
          </w:tcPr>
          <w:p w14:paraId="08B646DB" w14:textId="77777777" w:rsidR="00D31EB5" w:rsidRPr="00BB5858" w:rsidRDefault="00D31EB5" w:rsidP="00D31EB5">
            <w:pPr>
              <w:spacing w:line="20" w:lineRule="atLeast"/>
              <w:jc w:val="right"/>
              <w:rPr>
                <w:b/>
                <w:bCs/>
                <w:sz w:val="28"/>
                <w:rtl/>
              </w:rPr>
            </w:pPr>
            <w:r w:rsidRPr="00BB5858">
              <w:rPr>
                <w:rFonts w:hint="cs"/>
                <w:sz w:val="28"/>
                <w:rtl/>
              </w:rPr>
              <w:t>2</w:t>
            </w:r>
            <w:r w:rsidRPr="00BB5858">
              <w:rPr>
                <w:rFonts w:ascii="Arial" w:hAnsi="Arial" w:cs="Arial" w:hint="cs"/>
                <w:sz w:val="28"/>
                <w:rtl/>
              </w:rPr>
              <w:t>٫</w:t>
            </w:r>
            <w:r w:rsidRPr="00BB5858">
              <w:rPr>
                <w:rFonts w:hint="cs"/>
                <w:sz w:val="28"/>
                <w:rtl/>
              </w:rPr>
              <w:t>6</w:t>
            </w:r>
          </w:p>
        </w:tc>
        <w:tc>
          <w:tcPr>
            <w:tcW w:w="175" w:type="dxa"/>
            <w:tcBorders>
              <w:left w:val="nil"/>
              <w:right w:val="nil"/>
            </w:tcBorders>
            <w:shd w:val="clear" w:color="auto" w:fill="auto"/>
            <w:vAlign w:val="center"/>
          </w:tcPr>
          <w:p w14:paraId="53C9076A"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622E4EC3" w14:textId="77777777" w:rsidR="00D31EB5" w:rsidRPr="00F32F1E" w:rsidRDefault="00D31EB5" w:rsidP="00D31EB5">
            <w:pPr>
              <w:spacing w:line="20" w:lineRule="atLeast"/>
              <w:rPr>
                <w:sz w:val="28"/>
                <w:rtl/>
              </w:rPr>
            </w:pPr>
            <w:r w:rsidRPr="00F32F1E">
              <w:rPr>
                <w:rFonts w:hint="cs"/>
                <w:b/>
                <w:bCs/>
                <w:sz w:val="28"/>
                <w:rtl/>
              </w:rPr>
              <w:t>10</w:t>
            </w:r>
            <w:r w:rsidRPr="00F32F1E">
              <w:rPr>
                <w:rFonts w:ascii="Arial" w:hAnsi="Arial" w:cs="Arial" w:hint="cs"/>
                <w:b/>
                <w:bCs/>
                <w:sz w:val="28"/>
                <w:rtl/>
              </w:rPr>
              <w:t>٫</w:t>
            </w:r>
            <w:r w:rsidRPr="00F32F1E">
              <w:rPr>
                <w:rFonts w:hint="cs"/>
                <w:b/>
                <w:bCs/>
                <w:sz w:val="28"/>
                <w:rtl/>
              </w:rPr>
              <w:t>0</w:t>
            </w:r>
          </w:p>
        </w:tc>
        <w:tc>
          <w:tcPr>
            <w:tcW w:w="871" w:type="dxa"/>
            <w:shd w:val="clear" w:color="auto" w:fill="auto"/>
            <w:vAlign w:val="center"/>
          </w:tcPr>
          <w:p w14:paraId="25908634"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Pr>
                <w:rFonts w:hint="cs"/>
                <w:b/>
                <w:bCs/>
                <w:sz w:val="24"/>
                <w:szCs w:val="24"/>
                <w:rtl/>
              </w:rPr>
              <w:t>0</w:t>
            </w:r>
            <w:r w:rsidRPr="00F32F1E">
              <w:rPr>
                <w:rFonts w:hint="cs"/>
                <w:b/>
                <w:bCs/>
                <w:sz w:val="24"/>
                <w:szCs w:val="24"/>
                <w:rtl/>
              </w:rPr>
              <w:t>08</w:t>
            </w:r>
          </w:p>
        </w:tc>
      </w:tr>
    </w:tbl>
    <w:p w14:paraId="29B02C6A" w14:textId="77777777" w:rsidR="00D31EB5" w:rsidRDefault="00D31EB5" w:rsidP="00D31EB5">
      <w:pPr>
        <w:autoSpaceDE w:val="0"/>
        <w:autoSpaceDN w:val="0"/>
        <w:adjustRightInd w:val="0"/>
        <w:spacing w:after="0" w:line="360" w:lineRule="auto"/>
        <w:rPr>
          <w:rFonts w:ascii="Times New Roman" w:hAnsi="Times New Roman"/>
          <w:sz w:val="28"/>
          <w:rtl/>
        </w:rPr>
      </w:pPr>
    </w:p>
    <w:p w14:paraId="66A4A6E3" w14:textId="76BABC1A" w:rsidR="00D31EB5" w:rsidRPr="008B4D3F" w:rsidRDefault="00D31EB5" w:rsidP="003B3FE0">
      <w:pPr>
        <w:autoSpaceDE w:val="0"/>
        <w:autoSpaceDN w:val="0"/>
        <w:adjustRightInd w:val="0"/>
        <w:spacing w:after="0" w:line="360" w:lineRule="auto"/>
        <w:jc w:val="both"/>
        <w:rPr>
          <w:rFonts w:ascii="Times New Roman" w:hAnsi="Times New Roman"/>
          <w:sz w:val="28"/>
          <w:rtl/>
        </w:rPr>
      </w:pPr>
      <w:r w:rsidRPr="008B4D3F">
        <w:rPr>
          <w:rFonts w:ascii="Times New Roman" w:hAnsi="Times New Roman" w:hint="cs"/>
          <w:sz w:val="28"/>
          <w:rtl/>
        </w:rPr>
        <w:t>میانگین و انحراف معیار کیفیت زندگی مراقب بر اساس وجود یا عدم وجود بیماری در مراقب در جدول 4-</w:t>
      </w:r>
      <w:r>
        <w:rPr>
          <w:rFonts w:ascii="Times New Roman" w:hAnsi="Times New Roman" w:hint="cs"/>
          <w:sz w:val="28"/>
          <w:rtl/>
        </w:rPr>
        <w:t>6</w:t>
      </w:r>
      <w:r w:rsidRPr="008B4D3F">
        <w:rPr>
          <w:rFonts w:ascii="Times New Roman" w:hAnsi="Times New Roman" w:hint="cs"/>
          <w:sz w:val="28"/>
          <w:rtl/>
        </w:rPr>
        <w:t>-</w:t>
      </w:r>
      <w:r>
        <w:rPr>
          <w:rFonts w:ascii="Times New Roman" w:hAnsi="Times New Roman" w:hint="cs"/>
          <w:sz w:val="28"/>
          <w:rtl/>
        </w:rPr>
        <w:t>1</w:t>
      </w:r>
      <w:r w:rsidR="003D2A00">
        <w:rPr>
          <w:rFonts w:ascii="Times New Roman" w:hAnsi="Times New Roman" w:hint="cs"/>
          <w:sz w:val="28"/>
          <w:rtl/>
        </w:rPr>
        <w:t xml:space="preserve"> بر اساس آزمون آماری </w:t>
      </w:r>
      <w:r w:rsidR="003D2A00">
        <w:rPr>
          <w:rFonts w:ascii="Times New Roman" w:hAnsi="Times New Roman"/>
          <w:sz w:val="28"/>
        </w:rPr>
        <w:t>T test</w:t>
      </w:r>
      <w:r w:rsidRPr="008B4D3F">
        <w:rPr>
          <w:rFonts w:ascii="Times New Roman" w:hAnsi="Times New Roman" w:hint="cs"/>
          <w:sz w:val="28"/>
          <w:rtl/>
        </w:rPr>
        <w:t xml:space="preserve"> بررسی شده است. </w:t>
      </w:r>
      <w:r w:rsidRPr="008B4D3F">
        <w:rPr>
          <w:rFonts w:hint="cs"/>
          <w:sz w:val="28"/>
          <w:rtl/>
        </w:rPr>
        <w:t xml:space="preserve">بیشتر </w:t>
      </w:r>
      <w:r>
        <w:rPr>
          <w:rFonts w:hint="cs"/>
          <w:sz w:val="28"/>
          <w:rtl/>
        </w:rPr>
        <w:t>مراقبین</w:t>
      </w:r>
      <w:r w:rsidRPr="008B4D3F">
        <w:rPr>
          <w:rFonts w:hint="cs"/>
          <w:sz w:val="28"/>
          <w:rtl/>
        </w:rPr>
        <w:t xml:space="preserve"> بدون بیماری وارد مطالعه شدند. قبل </w:t>
      </w:r>
      <w:r w:rsidRPr="008B4D3F">
        <w:rPr>
          <w:rFonts w:ascii="Times New Roman" w:hAnsi="Times New Roman" w:hint="cs"/>
          <w:sz w:val="28"/>
          <w:rtl/>
        </w:rPr>
        <w:t xml:space="preserve">از ترخیص و پس از ترخیص </w:t>
      </w:r>
      <w:r>
        <w:rPr>
          <w:rFonts w:ascii="Times New Roman" w:hAnsi="Times New Roman" w:hint="cs"/>
          <w:sz w:val="28"/>
          <w:rtl/>
        </w:rPr>
        <w:t>مراقبین</w:t>
      </w:r>
      <w:r w:rsidRPr="008B4D3F">
        <w:rPr>
          <w:rFonts w:ascii="Times New Roman" w:hAnsi="Times New Roman" w:hint="cs"/>
          <w:sz w:val="28"/>
          <w:rtl/>
        </w:rPr>
        <w:t xml:space="preserve"> دارای بیماری، کیفیت زندگی کمتری نسبت به </w:t>
      </w:r>
      <w:r>
        <w:rPr>
          <w:rFonts w:ascii="Times New Roman" w:hAnsi="Times New Roman" w:hint="cs"/>
          <w:sz w:val="28"/>
          <w:rtl/>
        </w:rPr>
        <w:t>مراقبین</w:t>
      </w:r>
      <w:r w:rsidRPr="008B4D3F">
        <w:rPr>
          <w:rFonts w:ascii="Times New Roman" w:hAnsi="Times New Roman" w:hint="cs"/>
          <w:sz w:val="28"/>
          <w:rtl/>
        </w:rPr>
        <w:t xml:space="preserve"> بدون بیماری داشتند. این رابطه قبل ت</w:t>
      </w:r>
      <w:r>
        <w:rPr>
          <w:rFonts w:ascii="Times New Roman" w:hAnsi="Times New Roman" w:hint="cs"/>
          <w:sz w:val="28"/>
          <w:rtl/>
        </w:rPr>
        <w:t>ر</w:t>
      </w:r>
      <w:r w:rsidRPr="008B4D3F">
        <w:rPr>
          <w:rFonts w:ascii="Times New Roman" w:hAnsi="Times New Roman" w:hint="cs"/>
          <w:sz w:val="28"/>
          <w:rtl/>
        </w:rPr>
        <w:t>خیص از نظر آماری معنی دار بود ولی سه ماه پس از ترخیص معنی دار نبود.</w:t>
      </w:r>
    </w:p>
    <w:p w14:paraId="55A33E23" w14:textId="77777777" w:rsidR="00D31EB5" w:rsidRDefault="00D31EB5" w:rsidP="00D31EB5">
      <w:pPr>
        <w:autoSpaceDE w:val="0"/>
        <w:autoSpaceDN w:val="0"/>
        <w:adjustRightInd w:val="0"/>
        <w:spacing w:after="0" w:line="240" w:lineRule="auto"/>
        <w:rPr>
          <w:rFonts w:ascii="Times New Roman" w:hAnsi="Times New Roman"/>
          <w:sz w:val="28"/>
          <w:rtl/>
        </w:rPr>
      </w:pPr>
    </w:p>
    <w:p w14:paraId="72939F3A" w14:textId="77777777" w:rsidR="00D31EB5" w:rsidRDefault="00D31EB5" w:rsidP="00D31EB5">
      <w:pPr>
        <w:autoSpaceDE w:val="0"/>
        <w:autoSpaceDN w:val="0"/>
        <w:adjustRightInd w:val="0"/>
        <w:spacing w:after="0" w:line="240" w:lineRule="auto"/>
        <w:rPr>
          <w:rFonts w:ascii="Times New Roman" w:hAnsi="Times New Roman"/>
          <w:sz w:val="28"/>
          <w:rtl/>
        </w:rPr>
      </w:pPr>
    </w:p>
    <w:p w14:paraId="24505E19" w14:textId="77777777" w:rsidR="00D31EB5" w:rsidRDefault="00D31EB5" w:rsidP="00D31EB5">
      <w:pPr>
        <w:autoSpaceDE w:val="0"/>
        <w:autoSpaceDN w:val="0"/>
        <w:adjustRightInd w:val="0"/>
        <w:spacing w:after="0" w:line="240" w:lineRule="auto"/>
        <w:rPr>
          <w:rFonts w:ascii="Times New Roman" w:hAnsi="Times New Roman"/>
          <w:sz w:val="28"/>
          <w:rtl/>
        </w:rPr>
      </w:pPr>
    </w:p>
    <w:p w14:paraId="3A369975" w14:textId="77777777" w:rsidR="00D31EB5" w:rsidRDefault="00D31EB5" w:rsidP="00D31EB5">
      <w:pPr>
        <w:autoSpaceDE w:val="0"/>
        <w:autoSpaceDN w:val="0"/>
        <w:adjustRightInd w:val="0"/>
        <w:spacing w:after="0" w:line="240" w:lineRule="auto"/>
        <w:rPr>
          <w:rFonts w:ascii="Times New Roman" w:hAnsi="Times New Roman"/>
          <w:sz w:val="28"/>
          <w:rtl/>
        </w:rPr>
      </w:pPr>
    </w:p>
    <w:p w14:paraId="5BA9F611" w14:textId="77777777" w:rsidR="00D31EB5" w:rsidRDefault="00D31EB5" w:rsidP="00D31EB5">
      <w:pPr>
        <w:autoSpaceDE w:val="0"/>
        <w:autoSpaceDN w:val="0"/>
        <w:adjustRightInd w:val="0"/>
        <w:spacing w:after="0" w:line="240" w:lineRule="auto"/>
        <w:rPr>
          <w:rFonts w:ascii="Times New Roman" w:hAnsi="Times New Roman"/>
          <w:sz w:val="28"/>
          <w:rtl/>
        </w:rPr>
      </w:pPr>
    </w:p>
    <w:p w14:paraId="2251DED7" w14:textId="77777777" w:rsidR="00D31EB5" w:rsidRDefault="00D31EB5" w:rsidP="00D31EB5">
      <w:pPr>
        <w:autoSpaceDE w:val="0"/>
        <w:autoSpaceDN w:val="0"/>
        <w:adjustRightInd w:val="0"/>
        <w:spacing w:after="0" w:line="240" w:lineRule="auto"/>
        <w:rPr>
          <w:rFonts w:ascii="Times New Roman" w:hAnsi="Times New Roman"/>
          <w:sz w:val="28"/>
          <w:rtl/>
        </w:rPr>
      </w:pPr>
    </w:p>
    <w:p w14:paraId="39DEB0D4" w14:textId="77777777" w:rsidR="00D31EB5" w:rsidRDefault="00D31EB5" w:rsidP="00D31EB5">
      <w:pPr>
        <w:autoSpaceDE w:val="0"/>
        <w:autoSpaceDN w:val="0"/>
        <w:adjustRightInd w:val="0"/>
        <w:spacing w:after="0" w:line="240" w:lineRule="auto"/>
        <w:rPr>
          <w:rFonts w:ascii="Times New Roman" w:hAnsi="Times New Roman"/>
          <w:sz w:val="28"/>
          <w:rtl/>
        </w:rPr>
      </w:pPr>
    </w:p>
    <w:p w14:paraId="2F327CE0" w14:textId="77777777" w:rsidR="00D31EB5" w:rsidRDefault="00D31EB5" w:rsidP="00D31EB5">
      <w:pPr>
        <w:autoSpaceDE w:val="0"/>
        <w:autoSpaceDN w:val="0"/>
        <w:adjustRightInd w:val="0"/>
        <w:spacing w:after="0" w:line="240" w:lineRule="auto"/>
        <w:rPr>
          <w:rFonts w:ascii="Times New Roman" w:hAnsi="Times New Roman"/>
          <w:sz w:val="28"/>
          <w:rtl/>
        </w:rPr>
      </w:pPr>
    </w:p>
    <w:p w14:paraId="3EED5845" w14:textId="77777777" w:rsidR="00D31EB5" w:rsidRDefault="00D31EB5" w:rsidP="00D31EB5">
      <w:pPr>
        <w:pStyle w:val="Heading3"/>
        <w:jc w:val="center"/>
        <w:rPr>
          <w:rtl/>
        </w:rPr>
      </w:pPr>
    </w:p>
    <w:tbl>
      <w:tblPr>
        <w:tblStyle w:val="TableGrid"/>
        <w:bidiVisual/>
        <w:tblW w:w="8349" w:type="dxa"/>
        <w:tblCellMar>
          <w:left w:w="0" w:type="dxa"/>
          <w:right w:w="0" w:type="dxa"/>
        </w:tblCellMar>
        <w:tblLook w:val="04A0" w:firstRow="1" w:lastRow="0" w:firstColumn="1" w:lastColumn="0" w:noHBand="0" w:noVBand="1"/>
      </w:tblPr>
      <w:tblGrid>
        <w:gridCol w:w="1629"/>
        <w:gridCol w:w="937"/>
        <w:gridCol w:w="956"/>
        <w:gridCol w:w="175"/>
        <w:gridCol w:w="914"/>
        <w:gridCol w:w="915"/>
        <w:gridCol w:w="960"/>
        <w:gridCol w:w="175"/>
        <w:gridCol w:w="817"/>
        <w:gridCol w:w="871"/>
      </w:tblGrid>
      <w:tr w:rsidR="00D31EB5" w:rsidRPr="00F32F1E" w14:paraId="1A2B23EF" w14:textId="77777777" w:rsidTr="00D31EB5">
        <w:tc>
          <w:tcPr>
            <w:tcW w:w="8349" w:type="dxa"/>
            <w:gridSpan w:val="10"/>
            <w:tcBorders>
              <w:top w:val="nil"/>
              <w:left w:val="nil"/>
              <w:bottom w:val="nil"/>
              <w:right w:val="nil"/>
            </w:tcBorders>
            <w:shd w:val="clear" w:color="auto" w:fill="auto"/>
            <w:vAlign w:val="center"/>
          </w:tcPr>
          <w:p w14:paraId="32602011" w14:textId="77777777" w:rsidR="00D31EB5" w:rsidRDefault="00D31EB5" w:rsidP="00D31EB5">
            <w:pPr>
              <w:jc w:val="center"/>
              <w:rPr>
                <w:sz w:val="20"/>
                <w:rtl/>
              </w:rPr>
            </w:pPr>
            <w:r w:rsidRPr="00091D5E">
              <w:rPr>
                <w:rFonts w:hint="cs"/>
                <w:rtl/>
              </w:rPr>
              <w:t>جدول 4-6-2 مقایسه میانگین و انحراف معیار بار مراقبتی مراقب</w:t>
            </w:r>
            <w:r>
              <w:rPr>
                <w:rFonts w:hint="cs"/>
                <w:rtl/>
              </w:rPr>
              <w:t xml:space="preserve"> قبل و سه ماه پس از ترخیص بر</w:t>
            </w:r>
            <w:r w:rsidRPr="00091D5E">
              <w:rPr>
                <w:rFonts w:hint="cs"/>
                <w:rtl/>
              </w:rPr>
              <w:t>حسب وجود بیماری در مراقب</w:t>
            </w:r>
          </w:p>
          <w:p w14:paraId="2CBAED37" w14:textId="77777777" w:rsidR="00D31EB5" w:rsidRPr="009A7229" w:rsidRDefault="00D31EB5" w:rsidP="00D31EB5">
            <w:pPr>
              <w:pStyle w:val="Heading3"/>
              <w:jc w:val="center"/>
              <w:outlineLvl w:val="2"/>
              <w:rPr>
                <w:b/>
                <w:sz w:val="20"/>
                <w:rtl/>
              </w:rPr>
            </w:pPr>
          </w:p>
        </w:tc>
      </w:tr>
      <w:tr w:rsidR="00D31EB5" w:rsidRPr="00F32F1E" w14:paraId="54E1320E" w14:textId="77777777" w:rsidTr="00D31EB5">
        <w:tc>
          <w:tcPr>
            <w:tcW w:w="1629" w:type="dxa"/>
            <w:tcBorders>
              <w:bottom w:val="nil"/>
            </w:tcBorders>
            <w:vAlign w:val="center"/>
          </w:tcPr>
          <w:p w14:paraId="040E5035" w14:textId="77777777" w:rsidR="00D31EB5" w:rsidRPr="00F32F1E" w:rsidRDefault="00D31EB5" w:rsidP="00D31EB5">
            <w:pPr>
              <w:spacing w:line="20" w:lineRule="atLeast"/>
              <w:rPr>
                <w:b/>
                <w:bCs/>
                <w:rtl/>
              </w:rPr>
            </w:pPr>
          </w:p>
        </w:tc>
        <w:tc>
          <w:tcPr>
            <w:tcW w:w="2982" w:type="dxa"/>
            <w:gridSpan w:val="4"/>
            <w:tcBorders>
              <w:bottom w:val="nil"/>
            </w:tcBorders>
            <w:shd w:val="clear" w:color="auto" w:fill="auto"/>
            <w:vAlign w:val="center"/>
          </w:tcPr>
          <w:p w14:paraId="3427C690" w14:textId="77777777" w:rsidR="00D31EB5" w:rsidRPr="00F32F1E" w:rsidRDefault="00D31EB5" w:rsidP="00D31EB5">
            <w:pPr>
              <w:spacing w:line="20" w:lineRule="atLeast"/>
              <w:jc w:val="center"/>
              <w:rPr>
                <w:b/>
                <w:bCs/>
                <w:sz w:val="28"/>
                <w:rtl/>
              </w:rPr>
            </w:pPr>
            <w:r>
              <w:rPr>
                <w:rFonts w:hint="cs"/>
                <w:b/>
                <w:bCs/>
                <w:sz w:val="28"/>
                <w:rtl/>
              </w:rPr>
              <w:t>مراقب</w:t>
            </w:r>
            <w:r w:rsidRPr="00F32F1E">
              <w:rPr>
                <w:rFonts w:hint="cs"/>
                <w:b/>
                <w:bCs/>
                <w:sz w:val="28"/>
                <w:rtl/>
              </w:rPr>
              <w:t xml:space="preserve"> بیماری دارد</w:t>
            </w:r>
          </w:p>
        </w:tc>
        <w:tc>
          <w:tcPr>
            <w:tcW w:w="2867" w:type="dxa"/>
            <w:gridSpan w:val="4"/>
            <w:tcBorders>
              <w:bottom w:val="nil"/>
            </w:tcBorders>
            <w:shd w:val="clear" w:color="auto" w:fill="auto"/>
            <w:vAlign w:val="center"/>
          </w:tcPr>
          <w:p w14:paraId="74F95CD3" w14:textId="77777777" w:rsidR="00D31EB5" w:rsidRPr="00F32F1E" w:rsidRDefault="00D31EB5" w:rsidP="00D31EB5">
            <w:pPr>
              <w:spacing w:line="20" w:lineRule="atLeast"/>
              <w:jc w:val="center"/>
              <w:rPr>
                <w:b/>
                <w:bCs/>
                <w:sz w:val="28"/>
                <w:rtl/>
              </w:rPr>
            </w:pPr>
            <w:r>
              <w:rPr>
                <w:rFonts w:hint="cs"/>
                <w:b/>
                <w:bCs/>
                <w:sz w:val="28"/>
                <w:rtl/>
              </w:rPr>
              <w:t>مراقب</w:t>
            </w:r>
            <w:r w:rsidRPr="00F32F1E">
              <w:rPr>
                <w:rFonts w:hint="cs"/>
                <w:b/>
                <w:bCs/>
                <w:sz w:val="28"/>
                <w:rtl/>
              </w:rPr>
              <w:t xml:space="preserve"> بیماری ندارد</w:t>
            </w:r>
          </w:p>
        </w:tc>
        <w:tc>
          <w:tcPr>
            <w:tcW w:w="871" w:type="dxa"/>
            <w:vMerge w:val="restart"/>
            <w:shd w:val="clear" w:color="auto" w:fill="auto"/>
            <w:vAlign w:val="center"/>
          </w:tcPr>
          <w:p w14:paraId="1D6AF4AE" w14:textId="77777777" w:rsidR="00D31EB5" w:rsidRDefault="00D31EB5" w:rsidP="00D31EB5">
            <w:pPr>
              <w:spacing w:line="20" w:lineRule="atLeast"/>
              <w:jc w:val="center"/>
              <w:rPr>
                <w:b/>
                <w:bCs/>
                <w:sz w:val="24"/>
                <w:szCs w:val="24"/>
              </w:rPr>
            </w:pPr>
            <w:r w:rsidRPr="002C2A3E">
              <w:rPr>
                <w:b/>
                <w:bCs/>
                <w:sz w:val="24"/>
                <w:szCs w:val="24"/>
              </w:rPr>
              <w:t>P-value</w:t>
            </w:r>
          </w:p>
          <w:p w14:paraId="2B396B96" w14:textId="77777777" w:rsidR="00D31EB5" w:rsidRPr="002C2A3E" w:rsidRDefault="00D31EB5" w:rsidP="00D31EB5">
            <w:pPr>
              <w:spacing w:line="20" w:lineRule="atLeast"/>
              <w:jc w:val="center"/>
              <w:rPr>
                <w:b/>
                <w:bCs/>
                <w:sz w:val="24"/>
                <w:szCs w:val="24"/>
                <w:rtl/>
              </w:rPr>
            </w:pPr>
            <w:r>
              <w:rPr>
                <w:b/>
                <w:bCs/>
                <w:sz w:val="24"/>
                <w:szCs w:val="24"/>
              </w:rPr>
              <w:t>T test</w:t>
            </w:r>
          </w:p>
        </w:tc>
      </w:tr>
      <w:tr w:rsidR="00D31EB5" w:rsidRPr="00F32F1E" w14:paraId="2547AAE4" w14:textId="77777777" w:rsidTr="00D31EB5">
        <w:tc>
          <w:tcPr>
            <w:tcW w:w="1629" w:type="dxa"/>
            <w:tcBorders>
              <w:top w:val="nil"/>
            </w:tcBorders>
            <w:vAlign w:val="center"/>
          </w:tcPr>
          <w:p w14:paraId="5E4A37BF" w14:textId="77777777" w:rsidR="00D31EB5" w:rsidRPr="00F32F1E" w:rsidRDefault="00D31EB5" w:rsidP="00D31EB5">
            <w:pPr>
              <w:spacing w:line="20" w:lineRule="atLeast"/>
              <w:rPr>
                <w:b/>
                <w:bCs/>
                <w:rtl/>
              </w:rPr>
            </w:pPr>
          </w:p>
        </w:tc>
        <w:tc>
          <w:tcPr>
            <w:tcW w:w="937" w:type="dxa"/>
            <w:tcBorders>
              <w:top w:val="nil"/>
              <w:right w:val="dashed" w:sz="4" w:space="0" w:color="auto"/>
            </w:tcBorders>
            <w:shd w:val="clear" w:color="auto" w:fill="auto"/>
            <w:vAlign w:val="center"/>
          </w:tcPr>
          <w:p w14:paraId="60499378" w14:textId="77777777" w:rsidR="00D31EB5" w:rsidRPr="00F32F1E" w:rsidRDefault="00D31EB5" w:rsidP="00D31EB5">
            <w:pPr>
              <w:spacing w:line="20" w:lineRule="atLeast"/>
              <w:jc w:val="center"/>
              <w:rPr>
                <w:sz w:val="24"/>
                <w:szCs w:val="24"/>
                <w:rtl/>
              </w:rPr>
            </w:pPr>
            <w:r>
              <w:rPr>
                <w:rFonts w:hint="cs"/>
                <w:sz w:val="24"/>
                <w:szCs w:val="24"/>
                <w:rtl/>
              </w:rPr>
              <w:t>(%) فراوانی</w:t>
            </w:r>
          </w:p>
        </w:tc>
        <w:tc>
          <w:tcPr>
            <w:tcW w:w="956" w:type="dxa"/>
            <w:tcBorders>
              <w:top w:val="nil"/>
              <w:left w:val="dashed" w:sz="4" w:space="0" w:color="auto"/>
              <w:right w:val="nil"/>
            </w:tcBorders>
            <w:shd w:val="clear" w:color="auto" w:fill="auto"/>
            <w:vAlign w:val="center"/>
          </w:tcPr>
          <w:p w14:paraId="01AB50D1" w14:textId="77777777" w:rsidR="00D31EB5" w:rsidRPr="00F32F1E" w:rsidRDefault="00D31EB5" w:rsidP="00D31EB5">
            <w:pPr>
              <w:spacing w:line="20" w:lineRule="atLeast"/>
              <w:jc w:val="right"/>
              <w:rPr>
                <w:b/>
                <w:bCs/>
                <w:sz w:val="24"/>
                <w:szCs w:val="24"/>
                <w:rtl/>
              </w:rPr>
            </w:pPr>
            <w:r w:rsidRPr="00F32F1E">
              <w:rPr>
                <w:rFonts w:hint="cs"/>
                <w:sz w:val="24"/>
                <w:szCs w:val="24"/>
                <w:rtl/>
              </w:rPr>
              <w:t>انحراف معیار</w:t>
            </w:r>
          </w:p>
        </w:tc>
        <w:tc>
          <w:tcPr>
            <w:tcW w:w="175" w:type="dxa"/>
            <w:tcBorders>
              <w:top w:val="nil"/>
              <w:left w:val="nil"/>
              <w:right w:val="nil"/>
            </w:tcBorders>
            <w:shd w:val="clear" w:color="auto" w:fill="auto"/>
            <w:vAlign w:val="center"/>
          </w:tcPr>
          <w:p w14:paraId="24481CD2"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top w:val="nil"/>
              <w:left w:val="nil"/>
            </w:tcBorders>
            <w:shd w:val="clear" w:color="auto" w:fill="auto"/>
            <w:vAlign w:val="center"/>
          </w:tcPr>
          <w:p w14:paraId="7D867549" w14:textId="77777777" w:rsidR="00D31EB5" w:rsidRPr="00F32F1E" w:rsidRDefault="00D31EB5" w:rsidP="00D31EB5">
            <w:pPr>
              <w:spacing w:line="20" w:lineRule="atLeast"/>
              <w:rPr>
                <w:sz w:val="28"/>
                <w:rtl/>
              </w:rPr>
            </w:pPr>
            <w:r w:rsidRPr="00F32F1E">
              <w:rPr>
                <w:rFonts w:hint="cs"/>
                <w:b/>
                <w:bCs/>
                <w:sz w:val="28"/>
                <w:rtl/>
              </w:rPr>
              <w:t>میانگین</w:t>
            </w:r>
          </w:p>
        </w:tc>
        <w:tc>
          <w:tcPr>
            <w:tcW w:w="915" w:type="dxa"/>
            <w:tcBorders>
              <w:top w:val="nil"/>
              <w:right w:val="dashed" w:sz="4" w:space="0" w:color="auto"/>
            </w:tcBorders>
            <w:shd w:val="clear" w:color="auto" w:fill="auto"/>
            <w:vAlign w:val="center"/>
          </w:tcPr>
          <w:p w14:paraId="2A4E6FED" w14:textId="77777777" w:rsidR="00D31EB5" w:rsidRPr="00F32F1E" w:rsidRDefault="00D31EB5" w:rsidP="00D31EB5">
            <w:pPr>
              <w:bidi w:val="0"/>
              <w:spacing w:line="20" w:lineRule="atLeast"/>
              <w:jc w:val="center"/>
              <w:rPr>
                <w:sz w:val="24"/>
                <w:szCs w:val="24"/>
                <w:rtl/>
              </w:rPr>
            </w:pPr>
            <w:r>
              <w:rPr>
                <w:rFonts w:hint="cs"/>
                <w:sz w:val="24"/>
                <w:szCs w:val="24"/>
                <w:rtl/>
              </w:rPr>
              <w:t>(%) فراوانی</w:t>
            </w:r>
          </w:p>
        </w:tc>
        <w:tc>
          <w:tcPr>
            <w:tcW w:w="960" w:type="dxa"/>
            <w:tcBorders>
              <w:top w:val="nil"/>
              <w:left w:val="dashed" w:sz="4" w:space="0" w:color="auto"/>
              <w:right w:val="nil"/>
            </w:tcBorders>
            <w:shd w:val="clear" w:color="auto" w:fill="auto"/>
            <w:vAlign w:val="center"/>
          </w:tcPr>
          <w:p w14:paraId="1E289B0F" w14:textId="77777777" w:rsidR="00D31EB5" w:rsidRPr="00B63227" w:rsidRDefault="00D31EB5" w:rsidP="00D31EB5">
            <w:pPr>
              <w:spacing w:line="20" w:lineRule="atLeast"/>
              <w:jc w:val="right"/>
              <w:rPr>
                <w:b/>
                <w:bCs/>
                <w:sz w:val="24"/>
                <w:szCs w:val="24"/>
                <w:rtl/>
              </w:rPr>
            </w:pPr>
            <w:r w:rsidRPr="00B63227">
              <w:rPr>
                <w:rFonts w:hint="cs"/>
                <w:sz w:val="24"/>
                <w:szCs w:val="24"/>
                <w:rtl/>
              </w:rPr>
              <w:t>انحراف معیار</w:t>
            </w:r>
          </w:p>
        </w:tc>
        <w:tc>
          <w:tcPr>
            <w:tcW w:w="175" w:type="dxa"/>
            <w:tcBorders>
              <w:top w:val="nil"/>
              <w:left w:val="nil"/>
              <w:right w:val="nil"/>
            </w:tcBorders>
            <w:shd w:val="clear" w:color="auto" w:fill="auto"/>
            <w:vAlign w:val="center"/>
          </w:tcPr>
          <w:p w14:paraId="16D15EA0" w14:textId="77777777" w:rsidR="00D31EB5" w:rsidRPr="00F32F1E" w:rsidRDefault="00D31EB5" w:rsidP="00D31EB5">
            <w:pPr>
              <w:spacing w:line="20" w:lineRule="atLeast"/>
              <w:rPr>
                <w:sz w:val="24"/>
                <w:szCs w:val="24"/>
                <w:rtl/>
              </w:rPr>
            </w:pPr>
            <w:r w:rsidRPr="00F32F1E">
              <w:rPr>
                <w:sz w:val="24"/>
                <w:szCs w:val="24"/>
              </w:rPr>
              <w:t>±</w:t>
            </w:r>
          </w:p>
        </w:tc>
        <w:tc>
          <w:tcPr>
            <w:tcW w:w="817" w:type="dxa"/>
            <w:tcBorders>
              <w:top w:val="nil"/>
              <w:left w:val="nil"/>
            </w:tcBorders>
            <w:shd w:val="clear" w:color="auto" w:fill="auto"/>
            <w:vAlign w:val="center"/>
          </w:tcPr>
          <w:p w14:paraId="7927E13C" w14:textId="77777777" w:rsidR="00D31EB5" w:rsidRPr="00F32F1E" w:rsidRDefault="00D31EB5" w:rsidP="00D31EB5">
            <w:pPr>
              <w:spacing w:line="20" w:lineRule="atLeast"/>
              <w:rPr>
                <w:szCs w:val="22"/>
                <w:rtl/>
              </w:rPr>
            </w:pPr>
            <w:r w:rsidRPr="00F32F1E">
              <w:rPr>
                <w:rFonts w:hint="cs"/>
                <w:b/>
                <w:bCs/>
                <w:sz w:val="28"/>
                <w:rtl/>
              </w:rPr>
              <w:t>میانگین</w:t>
            </w:r>
          </w:p>
        </w:tc>
        <w:tc>
          <w:tcPr>
            <w:tcW w:w="871" w:type="dxa"/>
            <w:vMerge/>
            <w:shd w:val="clear" w:color="auto" w:fill="auto"/>
            <w:vAlign w:val="center"/>
          </w:tcPr>
          <w:p w14:paraId="09F8B515" w14:textId="77777777" w:rsidR="00D31EB5" w:rsidRPr="00F32F1E" w:rsidRDefault="00D31EB5" w:rsidP="00D31EB5">
            <w:pPr>
              <w:spacing w:line="20" w:lineRule="atLeast"/>
              <w:jc w:val="center"/>
              <w:rPr>
                <w:b/>
                <w:bCs/>
                <w:sz w:val="28"/>
                <w:rtl/>
              </w:rPr>
            </w:pPr>
          </w:p>
        </w:tc>
      </w:tr>
      <w:tr w:rsidR="00D31EB5" w:rsidRPr="00F32F1E" w14:paraId="052E8C60" w14:textId="77777777" w:rsidTr="00D31EB5">
        <w:tc>
          <w:tcPr>
            <w:tcW w:w="1629" w:type="dxa"/>
            <w:vAlign w:val="center"/>
          </w:tcPr>
          <w:p w14:paraId="4973B283" w14:textId="77777777" w:rsidR="00D31EB5" w:rsidRPr="003D4996" w:rsidRDefault="00D31EB5" w:rsidP="00D31EB5">
            <w:pPr>
              <w:spacing w:line="20" w:lineRule="atLeast"/>
              <w:jc w:val="center"/>
              <w:rPr>
                <w:b/>
                <w:bCs/>
                <w:sz w:val="20"/>
                <w:szCs w:val="24"/>
              </w:rPr>
            </w:pPr>
            <w:r>
              <w:rPr>
                <w:rFonts w:hint="cs"/>
                <w:b/>
                <w:bCs/>
                <w:sz w:val="20"/>
                <w:szCs w:val="24"/>
                <w:rtl/>
              </w:rPr>
              <w:t>بار مراقبتی</w:t>
            </w:r>
          </w:p>
          <w:p w14:paraId="76942294" w14:textId="77777777" w:rsidR="00D31EB5" w:rsidRPr="003D4996" w:rsidRDefault="00D31EB5" w:rsidP="00D31EB5">
            <w:pPr>
              <w:spacing w:line="20" w:lineRule="atLeast"/>
              <w:jc w:val="center"/>
              <w:rPr>
                <w:b/>
                <w:bCs/>
                <w:sz w:val="20"/>
                <w:szCs w:val="24"/>
                <w:rtl/>
              </w:rPr>
            </w:pPr>
            <w:r w:rsidRPr="003D4996">
              <w:rPr>
                <w:b/>
                <w:bCs/>
                <w:sz w:val="20"/>
                <w:szCs w:val="24"/>
                <w:rtl/>
              </w:rPr>
              <w:t>قبل ترخیص</w:t>
            </w:r>
          </w:p>
        </w:tc>
        <w:tc>
          <w:tcPr>
            <w:tcW w:w="937" w:type="dxa"/>
            <w:tcBorders>
              <w:right w:val="dashed" w:sz="4" w:space="0" w:color="auto"/>
            </w:tcBorders>
            <w:shd w:val="clear" w:color="auto" w:fill="auto"/>
            <w:vAlign w:val="center"/>
          </w:tcPr>
          <w:p w14:paraId="2BFF838C" w14:textId="77777777" w:rsidR="00D31EB5" w:rsidRPr="00F32F1E" w:rsidRDefault="00D31EB5" w:rsidP="00D31EB5">
            <w:pPr>
              <w:spacing w:line="20" w:lineRule="atLeast"/>
              <w:jc w:val="center"/>
              <w:rPr>
                <w:sz w:val="28"/>
                <w:rtl/>
              </w:rPr>
            </w:pPr>
            <w:r w:rsidRPr="00BB5858">
              <w:rPr>
                <w:rFonts w:hint="cs"/>
                <w:sz w:val="24"/>
                <w:szCs w:val="24"/>
                <w:rtl/>
              </w:rPr>
              <w:t>(2</w:t>
            </w:r>
            <w:r>
              <w:rPr>
                <w:rFonts w:hint="cs"/>
                <w:sz w:val="24"/>
                <w:szCs w:val="24"/>
                <w:rtl/>
              </w:rPr>
              <w:t>0</w:t>
            </w:r>
            <w:r w:rsidRPr="00BB5858">
              <w:rPr>
                <w:rFonts w:ascii="Arial" w:hAnsi="Arial" w:cs="Arial" w:hint="cs"/>
                <w:sz w:val="24"/>
                <w:szCs w:val="24"/>
                <w:rtl/>
              </w:rPr>
              <w:t>٫</w:t>
            </w:r>
            <w:r w:rsidRPr="00BB5858">
              <w:rPr>
                <w:rFonts w:hint="cs"/>
                <w:sz w:val="24"/>
                <w:szCs w:val="24"/>
                <w:rtl/>
              </w:rPr>
              <w:t xml:space="preserve">8) </w:t>
            </w:r>
            <w:r w:rsidRPr="00BB5858">
              <w:rPr>
                <w:rFonts w:hint="cs"/>
                <w:sz w:val="28"/>
                <w:rtl/>
              </w:rPr>
              <w:t>25</w:t>
            </w:r>
          </w:p>
        </w:tc>
        <w:tc>
          <w:tcPr>
            <w:tcW w:w="956" w:type="dxa"/>
            <w:tcBorders>
              <w:left w:val="dashed" w:sz="4" w:space="0" w:color="auto"/>
              <w:right w:val="nil"/>
            </w:tcBorders>
            <w:shd w:val="clear" w:color="auto" w:fill="auto"/>
            <w:vAlign w:val="center"/>
          </w:tcPr>
          <w:p w14:paraId="04666E66" w14:textId="77777777" w:rsidR="00D31EB5" w:rsidRPr="00F32F1E" w:rsidRDefault="00D31EB5" w:rsidP="00D31EB5">
            <w:pPr>
              <w:spacing w:line="20" w:lineRule="atLeast"/>
              <w:jc w:val="right"/>
              <w:rPr>
                <w:b/>
                <w:bCs/>
                <w:sz w:val="28"/>
                <w:rtl/>
              </w:rPr>
            </w:pPr>
            <w:r w:rsidRPr="00F32F1E">
              <w:rPr>
                <w:rFonts w:hint="cs"/>
                <w:sz w:val="28"/>
                <w:rtl/>
              </w:rPr>
              <w:t>13</w:t>
            </w:r>
            <w:r w:rsidRPr="00F32F1E">
              <w:rPr>
                <w:rFonts w:ascii="Arial" w:hAnsi="Arial" w:cs="Arial" w:hint="cs"/>
                <w:sz w:val="28"/>
                <w:rtl/>
              </w:rPr>
              <w:t>٫</w:t>
            </w:r>
            <w:r w:rsidRPr="00F32F1E">
              <w:rPr>
                <w:rFonts w:hint="cs"/>
                <w:sz w:val="28"/>
                <w:rtl/>
              </w:rPr>
              <w:t>4</w:t>
            </w:r>
          </w:p>
        </w:tc>
        <w:tc>
          <w:tcPr>
            <w:tcW w:w="175" w:type="dxa"/>
            <w:tcBorders>
              <w:left w:val="nil"/>
              <w:right w:val="nil"/>
            </w:tcBorders>
            <w:shd w:val="clear" w:color="auto" w:fill="auto"/>
            <w:vAlign w:val="center"/>
          </w:tcPr>
          <w:p w14:paraId="68A5FF0B"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4336277B" w14:textId="77777777" w:rsidR="00D31EB5" w:rsidRPr="00F32F1E" w:rsidRDefault="00D31EB5" w:rsidP="00D31EB5">
            <w:pPr>
              <w:spacing w:line="20" w:lineRule="atLeast"/>
              <w:rPr>
                <w:sz w:val="28"/>
                <w:rtl/>
              </w:rPr>
            </w:pPr>
            <w:r w:rsidRPr="00F32F1E">
              <w:rPr>
                <w:rFonts w:hint="cs"/>
                <w:b/>
                <w:bCs/>
                <w:sz w:val="28"/>
                <w:rtl/>
              </w:rPr>
              <w:t>29</w:t>
            </w:r>
            <w:r w:rsidRPr="00F32F1E">
              <w:rPr>
                <w:rFonts w:ascii="Arial" w:hAnsi="Arial" w:cs="Arial" w:hint="cs"/>
                <w:b/>
                <w:bCs/>
                <w:sz w:val="28"/>
                <w:rtl/>
              </w:rPr>
              <w:t>٫</w:t>
            </w:r>
            <w:r w:rsidRPr="00F32F1E">
              <w:rPr>
                <w:rFonts w:hint="cs"/>
                <w:b/>
                <w:bCs/>
                <w:sz w:val="28"/>
                <w:rtl/>
              </w:rPr>
              <w:t>6</w:t>
            </w:r>
          </w:p>
        </w:tc>
        <w:tc>
          <w:tcPr>
            <w:tcW w:w="915" w:type="dxa"/>
            <w:tcBorders>
              <w:right w:val="dashed" w:sz="4" w:space="0" w:color="auto"/>
            </w:tcBorders>
            <w:shd w:val="clear" w:color="auto" w:fill="auto"/>
            <w:vAlign w:val="center"/>
          </w:tcPr>
          <w:p w14:paraId="0F957566" w14:textId="77777777" w:rsidR="00D31EB5" w:rsidRPr="00F32F1E" w:rsidRDefault="00D31EB5" w:rsidP="00D31EB5">
            <w:pPr>
              <w:spacing w:line="20" w:lineRule="atLeast"/>
              <w:jc w:val="center"/>
              <w:rPr>
                <w:sz w:val="28"/>
                <w:rtl/>
              </w:rPr>
            </w:pPr>
            <w:r w:rsidRPr="00BB5858">
              <w:rPr>
                <w:rFonts w:hint="cs"/>
                <w:sz w:val="24"/>
                <w:szCs w:val="24"/>
                <w:rtl/>
              </w:rPr>
              <w:t>(79</w:t>
            </w:r>
            <w:r w:rsidRPr="00BB5858">
              <w:rPr>
                <w:rFonts w:ascii="Arial" w:hAnsi="Arial" w:cs="Arial" w:hint="cs"/>
                <w:sz w:val="24"/>
                <w:szCs w:val="24"/>
                <w:rtl/>
              </w:rPr>
              <w:t>٫</w:t>
            </w:r>
            <w:r w:rsidRPr="00BB5858">
              <w:rPr>
                <w:rFonts w:hint="cs"/>
                <w:sz w:val="24"/>
                <w:szCs w:val="24"/>
                <w:rtl/>
              </w:rPr>
              <w:t>2)</w:t>
            </w:r>
            <w:r w:rsidRPr="00BB5858">
              <w:rPr>
                <w:rFonts w:hint="cs"/>
                <w:sz w:val="28"/>
                <w:rtl/>
              </w:rPr>
              <w:t xml:space="preserve"> 95</w:t>
            </w:r>
          </w:p>
        </w:tc>
        <w:tc>
          <w:tcPr>
            <w:tcW w:w="960" w:type="dxa"/>
            <w:tcBorders>
              <w:left w:val="dashed" w:sz="4" w:space="0" w:color="auto"/>
              <w:right w:val="nil"/>
            </w:tcBorders>
            <w:shd w:val="clear" w:color="auto" w:fill="auto"/>
            <w:vAlign w:val="center"/>
          </w:tcPr>
          <w:p w14:paraId="73C58A1E" w14:textId="77777777" w:rsidR="00D31EB5" w:rsidRPr="00F32F1E" w:rsidRDefault="00D31EB5" w:rsidP="00D31EB5">
            <w:pPr>
              <w:spacing w:line="20" w:lineRule="atLeast"/>
              <w:jc w:val="right"/>
              <w:rPr>
                <w:sz w:val="28"/>
                <w:rtl/>
              </w:rPr>
            </w:pPr>
            <w:r w:rsidRPr="00F32F1E">
              <w:rPr>
                <w:rFonts w:hint="cs"/>
                <w:sz w:val="28"/>
                <w:rtl/>
              </w:rPr>
              <w:t>14</w:t>
            </w:r>
            <w:r w:rsidRPr="00F32F1E">
              <w:rPr>
                <w:rFonts w:ascii="Arial" w:hAnsi="Arial" w:cs="Arial" w:hint="cs"/>
                <w:sz w:val="28"/>
                <w:rtl/>
              </w:rPr>
              <w:t>٫</w:t>
            </w:r>
            <w:r w:rsidRPr="00F32F1E">
              <w:rPr>
                <w:rFonts w:hint="cs"/>
                <w:sz w:val="28"/>
                <w:rtl/>
              </w:rPr>
              <w:t>2</w:t>
            </w:r>
          </w:p>
        </w:tc>
        <w:tc>
          <w:tcPr>
            <w:tcW w:w="175" w:type="dxa"/>
            <w:tcBorders>
              <w:left w:val="nil"/>
              <w:right w:val="nil"/>
            </w:tcBorders>
            <w:shd w:val="clear" w:color="auto" w:fill="auto"/>
            <w:vAlign w:val="center"/>
          </w:tcPr>
          <w:p w14:paraId="7C508659"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383F0270" w14:textId="77777777" w:rsidR="00D31EB5" w:rsidRPr="00F32F1E" w:rsidRDefault="00D31EB5" w:rsidP="00D31EB5">
            <w:pPr>
              <w:spacing w:line="20" w:lineRule="atLeast"/>
              <w:rPr>
                <w:sz w:val="28"/>
                <w:rtl/>
              </w:rPr>
            </w:pPr>
            <w:r w:rsidRPr="00F32F1E">
              <w:rPr>
                <w:rFonts w:hint="cs"/>
                <w:b/>
                <w:bCs/>
                <w:sz w:val="28"/>
                <w:rtl/>
              </w:rPr>
              <w:t>28</w:t>
            </w:r>
            <w:r w:rsidRPr="00F32F1E">
              <w:rPr>
                <w:rFonts w:ascii="Arial" w:hAnsi="Arial" w:cs="Arial" w:hint="cs"/>
                <w:b/>
                <w:bCs/>
                <w:sz w:val="28"/>
                <w:rtl/>
              </w:rPr>
              <w:t>٫</w:t>
            </w:r>
            <w:r w:rsidRPr="00F32F1E">
              <w:rPr>
                <w:rFonts w:hint="cs"/>
                <w:b/>
                <w:bCs/>
                <w:sz w:val="28"/>
                <w:rtl/>
              </w:rPr>
              <w:t>4</w:t>
            </w:r>
          </w:p>
        </w:tc>
        <w:tc>
          <w:tcPr>
            <w:tcW w:w="871" w:type="dxa"/>
            <w:shd w:val="clear" w:color="auto" w:fill="auto"/>
            <w:vAlign w:val="center"/>
          </w:tcPr>
          <w:p w14:paraId="644D5123"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sidRPr="00F32F1E">
              <w:rPr>
                <w:rFonts w:hint="cs"/>
                <w:b/>
                <w:bCs/>
                <w:sz w:val="24"/>
                <w:szCs w:val="24"/>
                <w:rtl/>
              </w:rPr>
              <w:t>0</w:t>
            </w:r>
            <w:r>
              <w:rPr>
                <w:rFonts w:hint="cs"/>
                <w:b/>
                <w:bCs/>
                <w:sz w:val="24"/>
                <w:szCs w:val="24"/>
                <w:rtl/>
              </w:rPr>
              <w:t>50</w:t>
            </w:r>
          </w:p>
        </w:tc>
      </w:tr>
      <w:tr w:rsidR="00D31EB5" w:rsidRPr="00F32F1E" w14:paraId="3C95DDC2" w14:textId="77777777" w:rsidTr="00D31EB5">
        <w:tc>
          <w:tcPr>
            <w:tcW w:w="1629" w:type="dxa"/>
            <w:vAlign w:val="center"/>
          </w:tcPr>
          <w:p w14:paraId="65CBFE7D" w14:textId="77777777" w:rsidR="00D31EB5" w:rsidRPr="003D4996" w:rsidRDefault="00D31EB5" w:rsidP="00D31EB5">
            <w:pPr>
              <w:spacing w:line="20" w:lineRule="atLeast"/>
              <w:jc w:val="center"/>
              <w:rPr>
                <w:b/>
                <w:bCs/>
                <w:sz w:val="20"/>
                <w:szCs w:val="24"/>
              </w:rPr>
            </w:pPr>
            <w:r>
              <w:rPr>
                <w:rFonts w:hint="cs"/>
                <w:b/>
                <w:bCs/>
                <w:sz w:val="20"/>
                <w:szCs w:val="24"/>
                <w:rtl/>
              </w:rPr>
              <w:t>بار مراقبتی</w:t>
            </w:r>
          </w:p>
          <w:p w14:paraId="5DEEE36A" w14:textId="77777777" w:rsidR="00D31EB5" w:rsidRPr="003D4996" w:rsidRDefault="00D31EB5" w:rsidP="00D31EB5">
            <w:pPr>
              <w:spacing w:line="20" w:lineRule="atLeast"/>
              <w:jc w:val="center"/>
              <w:rPr>
                <w:b/>
                <w:bCs/>
                <w:sz w:val="20"/>
                <w:szCs w:val="24"/>
                <w:rtl/>
              </w:rPr>
            </w:pPr>
            <w:r w:rsidRPr="003D4996">
              <w:rPr>
                <w:b/>
                <w:bCs/>
                <w:sz w:val="20"/>
                <w:szCs w:val="24"/>
                <w:rtl/>
              </w:rPr>
              <w:t>سه ماه بعدترخیص</w:t>
            </w:r>
          </w:p>
        </w:tc>
        <w:tc>
          <w:tcPr>
            <w:tcW w:w="937" w:type="dxa"/>
            <w:tcBorders>
              <w:right w:val="dashed" w:sz="4" w:space="0" w:color="auto"/>
            </w:tcBorders>
            <w:shd w:val="clear" w:color="auto" w:fill="auto"/>
            <w:vAlign w:val="center"/>
          </w:tcPr>
          <w:p w14:paraId="309749D4" w14:textId="77777777" w:rsidR="00D31EB5" w:rsidRPr="00F32F1E" w:rsidRDefault="00D31EB5" w:rsidP="00D31EB5">
            <w:pPr>
              <w:spacing w:line="20" w:lineRule="atLeast"/>
              <w:jc w:val="center"/>
              <w:rPr>
                <w:sz w:val="28"/>
                <w:rtl/>
              </w:rPr>
            </w:pPr>
            <w:r w:rsidRPr="00BB5858">
              <w:rPr>
                <w:rFonts w:hint="cs"/>
                <w:sz w:val="24"/>
                <w:szCs w:val="24"/>
                <w:rtl/>
              </w:rPr>
              <w:t>(20</w:t>
            </w:r>
            <w:r w:rsidRPr="00BB5858">
              <w:rPr>
                <w:rFonts w:ascii="Arial" w:hAnsi="Arial" w:cs="Arial" w:hint="cs"/>
                <w:sz w:val="24"/>
                <w:szCs w:val="24"/>
                <w:rtl/>
              </w:rPr>
              <w:t>٫</w:t>
            </w:r>
            <w:r w:rsidRPr="00BB5858">
              <w:rPr>
                <w:rFonts w:hint="cs"/>
                <w:sz w:val="24"/>
                <w:szCs w:val="24"/>
                <w:rtl/>
              </w:rPr>
              <w:t xml:space="preserve">6) </w:t>
            </w:r>
            <w:r w:rsidRPr="00BB5858">
              <w:rPr>
                <w:rFonts w:hint="cs"/>
                <w:sz w:val="28"/>
                <w:rtl/>
              </w:rPr>
              <w:t>22</w:t>
            </w:r>
          </w:p>
        </w:tc>
        <w:tc>
          <w:tcPr>
            <w:tcW w:w="956" w:type="dxa"/>
            <w:tcBorders>
              <w:left w:val="dashed" w:sz="4" w:space="0" w:color="auto"/>
              <w:right w:val="nil"/>
            </w:tcBorders>
            <w:shd w:val="clear" w:color="auto" w:fill="auto"/>
            <w:vAlign w:val="center"/>
          </w:tcPr>
          <w:p w14:paraId="36F80835" w14:textId="77777777" w:rsidR="00D31EB5" w:rsidRPr="00F32F1E" w:rsidRDefault="00D31EB5" w:rsidP="00D31EB5">
            <w:pPr>
              <w:spacing w:line="20" w:lineRule="atLeast"/>
              <w:jc w:val="right"/>
              <w:rPr>
                <w:b/>
                <w:bCs/>
                <w:sz w:val="28"/>
                <w:rtl/>
              </w:rPr>
            </w:pPr>
            <w:r w:rsidRPr="00F32F1E">
              <w:rPr>
                <w:rFonts w:hint="cs"/>
                <w:sz w:val="28"/>
                <w:rtl/>
              </w:rPr>
              <w:t>12</w:t>
            </w:r>
            <w:r w:rsidRPr="00F32F1E">
              <w:rPr>
                <w:rFonts w:ascii="Arial" w:hAnsi="Arial" w:cs="Arial" w:hint="cs"/>
                <w:sz w:val="28"/>
                <w:rtl/>
              </w:rPr>
              <w:t>٫</w:t>
            </w:r>
            <w:r w:rsidRPr="00F32F1E">
              <w:rPr>
                <w:rFonts w:hint="cs"/>
                <w:sz w:val="28"/>
                <w:rtl/>
              </w:rPr>
              <w:t>7</w:t>
            </w:r>
          </w:p>
        </w:tc>
        <w:tc>
          <w:tcPr>
            <w:tcW w:w="175" w:type="dxa"/>
            <w:tcBorders>
              <w:left w:val="nil"/>
              <w:right w:val="nil"/>
            </w:tcBorders>
            <w:shd w:val="clear" w:color="auto" w:fill="auto"/>
            <w:vAlign w:val="center"/>
          </w:tcPr>
          <w:p w14:paraId="645FA9F3" w14:textId="77777777" w:rsidR="00D31EB5" w:rsidRPr="00F32F1E" w:rsidRDefault="00D31EB5" w:rsidP="00D31EB5">
            <w:pPr>
              <w:spacing w:line="20" w:lineRule="atLeast"/>
              <w:jc w:val="center"/>
              <w:rPr>
                <w:sz w:val="24"/>
                <w:szCs w:val="24"/>
                <w:rtl/>
              </w:rPr>
            </w:pPr>
            <w:r w:rsidRPr="00F32F1E">
              <w:rPr>
                <w:sz w:val="24"/>
                <w:szCs w:val="24"/>
              </w:rPr>
              <w:t>±</w:t>
            </w:r>
          </w:p>
        </w:tc>
        <w:tc>
          <w:tcPr>
            <w:tcW w:w="914" w:type="dxa"/>
            <w:tcBorders>
              <w:left w:val="nil"/>
            </w:tcBorders>
            <w:shd w:val="clear" w:color="auto" w:fill="auto"/>
            <w:vAlign w:val="center"/>
          </w:tcPr>
          <w:p w14:paraId="4507C12B" w14:textId="77777777" w:rsidR="00D31EB5" w:rsidRPr="00F32F1E" w:rsidRDefault="00D31EB5" w:rsidP="00D31EB5">
            <w:pPr>
              <w:spacing w:line="20" w:lineRule="atLeast"/>
              <w:rPr>
                <w:sz w:val="28"/>
                <w:rtl/>
              </w:rPr>
            </w:pPr>
            <w:r w:rsidRPr="00F32F1E">
              <w:rPr>
                <w:rFonts w:hint="cs"/>
                <w:b/>
                <w:bCs/>
                <w:sz w:val="28"/>
                <w:rtl/>
              </w:rPr>
              <w:t>36</w:t>
            </w:r>
            <w:r w:rsidRPr="00F32F1E">
              <w:rPr>
                <w:rFonts w:ascii="Arial" w:hAnsi="Arial" w:cs="Arial" w:hint="cs"/>
                <w:b/>
                <w:bCs/>
                <w:sz w:val="28"/>
                <w:rtl/>
              </w:rPr>
              <w:t>٫</w:t>
            </w:r>
            <w:r w:rsidRPr="00F32F1E">
              <w:rPr>
                <w:rFonts w:hint="cs"/>
                <w:b/>
                <w:bCs/>
                <w:sz w:val="28"/>
                <w:rtl/>
              </w:rPr>
              <w:t>6</w:t>
            </w:r>
          </w:p>
        </w:tc>
        <w:tc>
          <w:tcPr>
            <w:tcW w:w="915" w:type="dxa"/>
            <w:tcBorders>
              <w:right w:val="dashed" w:sz="4" w:space="0" w:color="auto"/>
            </w:tcBorders>
            <w:shd w:val="clear" w:color="auto" w:fill="auto"/>
            <w:vAlign w:val="center"/>
          </w:tcPr>
          <w:p w14:paraId="558A6C0E" w14:textId="77777777" w:rsidR="00D31EB5" w:rsidRPr="00F32F1E" w:rsidRDefault="00D31EB5" w:rsidP="00D31EB5">
            <w:pPr>
              <w:spacing w:line="20" w:lineRule="atLeast"/>
              <w:jc w:val="center"/>
              <w:rPr>
                <w:sz w:val="28"/>
                <w:rtl/>
              </w:rPr>
            </w:pPr>
            <w:r w:rsidRPr="00BB5858">
              <w:rPr>
                <w:rFonts w:hint="cs"/>
                <w:sz w:val="24"/>
                <w:szCs w:val="24"/>
                <w:rtl/>
              </w:rPr>
              <w:t>(79</w:t>
            </w:r>
            <w:r w:rsidRPr="00BB5858">
              <w:rPr>
                <w:rFonts w:ascii="Arial" w:hAnsi="Arial" w:cs="Arial" w:hint="cs"/>
                <w:sz w:val="24"/>
                <w:szCs w:val="24"/>
                <w:rtl/>
              </w:rPr>
              <w:t>٫</w:t>
            </w:r>
            <w:r w:rsidRPr="00BB5858">
              <w:rPr>
                <w:rFonts w:hint="cs"/>
                <w:sz w:val="24"/>
                <w:szCs w:val="24"/>
                <w:rtl/>
              </w:rPr>
              <w:t xml:space="preserve">4) </w:t>
            </w:r>
            <w:r w:rsidRPr="00BB5858">
              <w:rPr>
                <w:rFonts w:hint="cs"/>
                <w:sz w:val="28"/>
                <w:rtl/>
              </w:rPr>
              <w:t>85</w:t>
            </w:r>
          </w:p>
        </w:tc>
        <w:tc>
          <w:tcPr>
            <w:tcW w:w="960" w:type="dxa"/>
            <w:tcBorders>
              <w:left w:val="dashed" w:sz="4" w:space="0" w:color="auto"/>
              <w:right w:val="nil"/>
            </w:tcBorders>
            <w:shd w:val="clear" w:color="auto" w:fill="auto"/>
            <w:vAlign w:val="center"/>
          </w:tcPr>
          <w:p w14:paraId="3A604255" w14:textId="77777777" w:rsidR="00D31EB5" w:rsidRPr="00F32F1E" w:rsidRDefault="00D31EB5" w:rsidP="00D31EB5">
            <w:pPr>
              <w:spacing w:line="20" w:lineRule="atLeast"/>
              <w:jc w:val="right"/>
              <w:rPr>
                <w:b/>
                <w:bCs/>
                <w:sz w:val="28"/>
                <w:rtl/>
              </w:rPr>
            </w:pPr>
            <w:r w:rsidRPr="00F32F1E">
              <w:rPr>
                <w:rFonts w:hint="cs"/>
                <w:sz w:val="28"/>
                <w:rtl/>
              </w:rPr>
              <w:t>12</w:t>
            </w:r>
            <w:r w:rsidRPr="00F32F1E">
              <w:rPr>
                <w:rFonts w:ascii="Arial" w:hAnsi="Arial" w:cs="Arial" w:hint="cs"/>
                <w:sz w:val="28"/>
                <w:rtl/>
              </w:rPr>
              <w:t>٫</w:t>
            </w:r>
            <w:r w:rsidRPr="00F32F1E">
              <w:rPr>
                <w:rFonts w:hint="cs"/>
                <w:sz w:val="28"/>
                <w:rtl/>
              </w:rPr>
              <w:t>4</w:t>
            </w:r>
          </w:p>
        </w:tc>
        <w:tc>
          <w:tcPr>
            <w:tcW w:w="175" w:type="dxa"/>
            <w:tcBorders>
              <w:left w:val="nil"/>
              <w:right w:val="nil"/>
            </w:tcBorders>
            <w:shd w:val="clear" w:color="auto" w:fill="auto"/>
            <w:vAlign w:val="center"/>
          </w:tcPr>
          <w:p w14:paraId="19DD8A47" w14:textId="77777777" w:rsidR="00D31EB5" w:rsidRPr="00F32F1E" w:rsidRDefault="00D31EB5" w:rsidP="00D31EB5">
            <w:pPr>
              <w:spacing w:line="20" w:lineRule="atLeast"/>
              <w:jc w:val="center"/>
              <w:rPr>
                <w:sz w:val="24"/>
                <w:szCs w:val="24"/>
                <w:rtl/>
              </w:rPr>
            </w:pPr>
            <w:r w:rsidRPr="00F32F1E">
              <w:rPr>
                <w:sz w:val="24"/>
                <w:szCs w:val="24"/>
              </w:rPr>
              <w:t>±</w:t>
            </w:r>
          </w:p>
        </w:tc>
        <w:tc>
          <w:tcPr>
            <w:tcW w:w="817" w:type="dxa"/>
            <w:tcBorders>
              <w:left w:val="nil"/>
            </w:tcBorders>
            <w:shd w:val="clear" w:color="auto" w:fill="auto"/>
            <w:vAlign w:val="center"/>
          </w:tcPr>
          <w:p w14:paraId="630E7FA3" w14:textId="77777777" w:rsidR="00D31EB5" w:rsidRPr="00F32F1E" w:rsidRDefault="00D31EB5" w:rsidP="00D31EB5">
            <w:pPr>
              <w:spacing w:line="20" w:lineRule="atLeast"/>
              <w:rPr>
                <w:sz w:val="28"/>
                <w:rtl/>
              </w:rPr>
            </w:pPr>
            <w:r w:rsidRPr="00F32F1E">
              <w:rPr>
                <w:rFonts w:hint="cs"/>
                <w:b/>
                <w:bCs/>
                <w:sz w:val="28"/>
                <w:rtl/>
              </w:rPr>
              <w:t>32</w:t>
            </w:r>
            <w:r w:rsidRPr="00F32F1E">
              <w:rPr>
                <w:rFonts w:ascii="Arial" w:hAnsi="Arial" w:cs="Arial" w:hint="cs"/>
                <w:b/>
                <w:bCs/>
                <w:sz w:val="28"/>
                <w:rtl/>
              </w:rPr>
              <w:t>٫</w:t>
            </w:r>
            <w:r w:rsidRPr="00F32F1E">
              <w:rPr>
                <w:rFonts w:hint="cs"/>
                <w:b/>
                <w:bCs/>
                <w:sz w:val="28"/>
                <w:rtl/>
              </w:rPr>
              <w:t>6</w:t>
            </w:r>
          </w:p>
        </w:tc>
        <w:tc>
          <w:tcPr>
            <w:tcW w:w="871" w:type="dxa"/>
            <w:shd w:val="clear" w:color="auto" w:fill="auto"/>
            <w:vAlign w:val="center"/>
          </w:tcPr>
          <w:p w14:paraId="3E4372BF" w14:textId="77777777" w:rsidR="00D31EB5" w:rsidRPr="00F32F1E" w:rsidRDefault="00D31EB5" w:rsidP="00D31EB5">
            <w:pPr>
              <w:spacing w:line="20" w:lineRule="atLeast"/>
              <w:jc w:val="center"/>
              <w:rPr>
                <w:b/>
                <w:bCs/>
                <w:sz w:val="24"/>
                <w:szCs w:val="24"/>
              </w:rPr>
            </w:pPr>
            <w:r w:rsidRPr="00F32F1E">
              <w:rPr>
                <w:rFonts w:hint="cs"/>
                <w:b/>
                <w:bCs/>
                <w:sz w:val="24"/>
                <w:szCs w:val="24"/>
                <w:rtl/>
              </w:rPr>
              <w:t>0</w:t>
            </w:r>
            <w:r w:rsidRPr="00F32F1E">
              <w:rPr>
                <w:rFonts w:ascii="Arial" w:hAnsi="Arial" w:cs="Arial" w:hint="cs"/>
                <w:b/>
                <w:bCs/>
                <w:sz w:val="24"/>
                <w:szCs w:val="24"/>
                <w:rtl/>
              </w:rPr>
              <w:t>٫</w:t>
            </w:r>
            <w:r>
              <w:rPr>
                <w:rFonts w:hint="cs"/>
                <w:b/>
                <w:bCs/>
                <w:sz w:val="24"/>
                <w:szCs w:val="24"/>
                <w:rtl/>
              </w:rPr>
              <w:t>030</w:t>
            </w:r>
          </w:p>
        </w:tc>
      </w:tr>
    </w:tbl>
    <w:p w14:paraId="5C69232E" w14:textId="77777777" w:rsidR="00D31EB5" w:rsidRDefault="00D31EB5" w:rsidP="00D31EB5">
      <w:pPr>
        <w:spacing w:after="0" w:line="20" w:lineRule="atLeast"/>
        <w:rPr>
          <w:sz w:val="28"/>
          <w:rtl/>
        </w:rPr>
      </w:pPr>
    </w:p>
    <w:p w14:paraId="48779565" w14:textId="74E8C8DF" w:rsidR="00D31EB5" w:rsidRPr="00861B84" w:rsidRDefault="00D31EB5" w:rsidP="003B3FE0">
      <w:pPr>
        <w:spacing w:after="0" w:line="360" w:lineRule="auto"/>
        <w:jc w:val="both"/>
        <w:rPr>
          <w:sz w:val="28"/>
          <w:rtl/>
        </w:rPr>
      </w:pPr>
      <w:r>
        <w:rPr>
          <w:rFonts w:hint="cs"/>
          <w:sz w:val="28"/>
          <w:rtl/>
        </w:rPr>
        <w:t>طبق جدول 4-6-2  پس از مقایسه میانگین و انحراف معیار بار مراقبتی م</w:t>
      </w:r>
      <w:r w:rsidR="00C86B22">
        <w:rPr>
          <w:rFonts w:hint="cs"/>
          <w:sz w:val="28"/>
          <w:rtl/>
        </w:rPr>
        <w:t>راقبین داری بیمار و بدون بیماری</w:t>
      </w:r>
      <w:r>
        <w:rPr>
          <w:rFonts w:hint="cs"/>
          <w:sz w:val="28"/>
          <w:rtl/>
        </w:rPr>
        <w:t xml:space="preserve">، </w:t>
      </w:r>
      <w:r w:rsidR="00C86B22">
        <w:rPr>
          <w:rFonts w:hint="cs"/>
          <w:sz w:val="28"/>
          <w:rtl/>
        </w:rPr>
        <w:t>با</w:t>
      </w:r>
      <w:r w:rsidR="00C86B22" w:rsidRPr="00C86B22">
        <w:rPr>
          <w:rFonts w:hint="cs"/>
          <w:sz w:val="28"/>
          <w:rtl/>
        </w:rPr>
        <w:t xml:space="preserve"> </w:t>
      </w:r>
      <w:r w:rsidR="00C86B22">
        <w:rPr>
          <w:rFonts w:hint="cs"/>
          <w:sz w:val="28"/>
          <w:rtl/>
        </w:rPr>
        <w:t xml:space="preserve">استفاده از آزمون آماری </w:t>
      </w:r>
      <w:r w:rsidR="00C86B22">
        <w:rPr>
          <w:sz w:val="28"/>
        </w:rPr>
        <w:t>T test</w:t>
      </w:r>
      <w:r w:rsidR="00C86B22">
        <w:rPr>
          <w:rFonts w:hint="cs"/>
          <w:sz w:val="28"/>
          <w:rtl/>
        </w:rPr>
        <w:t xml:space="preserve"> نشان داد</w:t>
      </w:r>
      <w:r>
        <w:rPr>
          <w:rFonts w:hint="cs"/>
          <w:sz w:val="28"/>
          <w:rtl/>
        </w:rPr>
        <w:t xml:space="preserve"> مراقبین دارای بیماری بار مراقبتی بیشتری نسبت به  مراقبین بدون بیماری داشته اند . این رابطه هم قبل ترخیص و هم سه ماه پس از ترخیص صادق و از نظر آماری معنی دار بود. میزان اختلاف در بار مراقبتی سه ماه پس از ترخیص در افراد بدون بیماری </w:t>
      </w:r>
      <w:r w:rsidRPr="004C37BC">
        <w:rPr>
          <w:rFonts w:hint="cs"/>
          <w:sz w:val="28"/>
          <w:rtl/>
        </w:rPr>
        <w:t>12</w:t>
      </w:r>
      <w:r w:rsidRPr="004C37BC">
        <w:rPr>
          <w:rFonts w:ascii="Arial" w:hAnsi="Arial" w:cs="Arial" w:hint="cs"/>
          <w:sz w:val="28"/>
          <w:rtl/>
        </w:rPr>
        <w:t>٫</w:t>
      </w:r>
      <w:r w:rsidRPr="004C37BC">
        <w:rPr>
          <w:rFonts w:hint="cs"/>
          <w:sz w:val="28"/>
          <w:rtl/>
        </w:rPr>
        <w:t>4</w:t>
      </w:r>
      <w:r w:rsidRPr="004C37BC">
        <w:rPr>
          <w:rFonts w:ascii="Calibri" w:hAnsi="Calibri" w:cs="Calibri" w:hint="cs"/>
          <w:sz w:val="28"/>
          <w:rtl/>
        </w:rPr>
        <w:t>±</w:t>
      </w:r>
      <w:r>
        <w:rPr>
          <w:rFonts w:hint="cs"/>
          <w:sz w:val="28"/>
          <w:rtl/>
        </w:rPr>
        <w:t>32</w:t>
      </w:r>
      <w:r w:rsidRPr="004C37BC">
        <w:rPr>
          <w:rFonts w:ascii="Arial" w:hAnsi="Arial" w:cs="Arial" w:hint="cs"/>
          <w:sz w:val="28"/>
          <w:rtl/>
        </w:rPr>
        <w:t>٫</w:t>
      </w:r>
      <w:r w:rsidRPr="00861B84">
        <w:rPr>
          <w:rFonts w:hint="cs"/>
          <w:sz w:val="28"/>
          <w:rtl/>
        </w:rPr>
        <w:t xml:space="preserve">6 و در افراد داری بیمرای </w:t>
      </w:r>
      <w:r>
        <w:rPr>
          <w:rFonts w:hint="cs"/>
          <w:sz w:val="28"/>
          <w:rtl/>
        </w:rPr>
        <w:t>12</w:t>
      </w:r>
      <w:r w:rsidRPr="004C37BC">
        <w:rPr>
          <w:rFonts w:ascii="Arial" w:hAnsi="Arial" w:cs="Arial" w:hint="cs"/>
          <w:sz w:val="28"/>
          <w:rtl/>
        </w:rPr>
        <w:t>٫</w:t>
      </w:r>
      <w:r w:rsidRPr="004C37BC">
        <w:rPr>
          <w:rFonts w:hint="cs"/>
          <w:sz w:val="28"/>
          <w:rtl/>
        </w:rPr>
        <w:t>7</w:t>
      </w:r>
      <w:r w:rsidRPr="004C37BC">
        <w:rPr>
          <w:rFonts w:ascii="Calibri" w:hAnsi="Calibri" w:cs="Calibri" w:hint="cs"/>
          <w:sz w:val="28"/>
          <w:rtl/>
        </w:rPr>
        <w:t>±</w:t>
      </w:r>
      <w:r w:rsidRPr="00861B84">
        <w:rPr>
          <w:rFonts w:hint="cs"/>
          <w:sz w:val="28"/>
          <w:rtl/>
        </w:rPr>
        <w:t>36</w:t>
      </w:r>
      <w:r w:rsidRPr="004C37BC">
        <w:rPr>
          <w:rFonts w:ascii="Arial" w:hAnsi="Arial" w:cs="Arial" w:hint="cs"/>
          <w:sz w:val="28"/>
          <w:rtl/>
        </w:rPr>
        <w:t>٫</w:t>
      </w:r>
      <w:r w:rsidRPr="00861B84">
        <w:rPr>
          <w:rFonts w:hint="cs"/>
          <w:sz w:val="28"/>
          <w:rtl/>
        </w:rPr>
        <w:t>6 بود یعنی 4 نمره با</w:t>
      </w:r>
      <w:r>
        <w:rPr>
          <w:rFonts w:hint="cs"/>
          <w:sz w:val="28"/>
          <w:rtl/>
        </w:rPr>
        <w:t xml:space="preserve"> یکدیگر تفاوت داشتند</w:t>
      </w:r>
      <w:r w:rsidRPr="00861B84">
        <w:rPr>
          <w:rFonts w:hint="cs"/>
          <w:sz w:val="28"/>
          <w:rtl/>
        </w:rPr>
        <w:t>.</w:t>
      </w:r>
    </w:p>
    <w:p w14:paraId="2EAB1CEF" w14:textId="77777777" w:rsidR="00D31EB5" w:rsidRDefault="00D31EB5" w:rsidP="00D31EB5">
      <w:pPr>
        <w:spacing w:after="0" w:line="20" w:lineRule="atLeast"/>
        <w:rPr>
          <w:sz w:val="28"/>
        </w:rPr>
      </w:pPr>
    </w:p>
    <w:p w14:paraId="656ACB93" w14:textId="70485D18" w:rsidR="00114AB8" w:rsidRPr="00861B84" w:rsidRDefault="00114AB8" w:rsidP="00D31EB5">
      <w:pPr>
        <w:pStyle w:val="Heading2"/>
        <w:rPr>
          <w:sz w:val="28"/>
          <w:rtl/>
        </w:rPr>
      </w:pPr>
    </w:p>
    <w:p w14:paraId="739D7788" w14:textId="7AFF8F6B" w:rsidR="00A66626" w:rsidRDefault="00A66626" w:rsidP="00FA3697">
      <w:pPr>
        <w:spacing w:after="0" w:line="20" w:lineRule="atLeast"/>
        <w:rPr>
          <w:sz w:val="28"/>
        </w:rPr>
      </w:pPr>
    </w:p>
    <w:p w14:paraId="392DF52E" w14:textId="3323C28C" w:rsidR="00A66626" w:rsidRDefault="00A66626" w:rsidP="00FA3697">
      <w:pPr>
        <w:spacing w:after="0" w:line="20" w:lineRule="atLeast"/>
        <w:rPr>
          <w:sz w:val="28"/>
        </w:rPr>
      </w:pPr>
    </w:p>
    <w:p w14:paraId="7DEB50B8" w14:textId="77777777" w:rsidR="00A66626" w:rsidRPr="00234A73" w:rsidRDefault="00A66626" w:rsidP="00FA3697">
      <w:pPr>
        <w:spacing w:after="0" w:line="20" w:lineRule="atLeast"/>
        <w:rPr>
          <w:sz w:val="28"/>
          <w:rtl/>
        </w:rPr>
      </w:pPr>
    </w:p>
    <w:p w14:paraId="65E70CFF" w14:textId="77777777" w:rsidR="00FA3697" w:rsidRPr="00234A73" w:rsidRDefault="00FA3697" w:rsidP="00FA3697">
      <w:pPr>
        <w:spacing w:after="0" w:line="20" w:lineRule="atLeast"/>
        <w:rPr>
          <w:sz w:val="28"/>
          <w:rtl/>
        </w:rPr>
      </w:pPr>
    </w:p>
    <w:p w14:paraId="6BEA7FF4" w14:textId="26666A5D" w:rsidR="00FA3697" w:rsidRDefault="00FA3697" w:rsidP="00FA3697">
      <w:pPr>
        <w:spacing w:after="0" w:line="20" w:lineRule="atLeast"/>
        <w:rPr>
          <w:sz w:val="28"/>
          <w:rtl/>
        </w:rPr>
      </w:pPr>
    </w:p>
    <w:p w14:paraId="420B4328" w14:textId="451C3969" w:rsidR="00091D5E" w:rsidRDefault="00091D5E" w:rsidP="00FA3697">
      <w:pPr>
        <w:spacing w:after="0" w:line="20" w:lineRule="atLeast"/>
        <w:rPr>
          <w:sz w:val="28"/>
          <w:rtl/>
        </w:rPr>
      </w:pPr>
    </w:p>
    <w:p w14:paraId="66D34FDA" w14:textId="53AB4ED0" w:rsidR="00091D5E" w:rsidRDefault="00091D5E" w:rsidP="00FA3697">
      <w:pPr>
        <w:spacing w:after="0" w:line="20" w:lineRule="atLeast"/>
        <w:rPr>
          <w:sz w:val="28"/>
          <w:rtl/>
        </w:rPr>
      </w:pPr>
    </w:p>
    <w:p w14:paraId="6DFB5BA0" w14:textId="5EF6EFB3" w:rsidR="00091D5E" w:rsidRDefault="00091D5E" w:rsidP="00FA3697">
      <w:pPr>
        <w:spacing w:after="0" w:line="20" w:lineRule="atLeast"/>
        <w:rPr>
          <w:sz w:val="28"/>
          <w:rtl/>
        </w:rPr>
      </w:pPr>
    </w:p>
    <w:p w14:paraId="4256997E" w14:textId="0F4B4D18" w:rsidR="00091D5E" w:rsidRDefault="00091D5E" w:rsidP="00FA3697">
      <w:pPr>
        <w:spacing w:after="0" w:line="20" w:lineRule="atLeast"/>
        <w:rPr>
          <w:sz w:val="28"/>
          <w:rtl/>
        </w:rPr>
      </w:pPr>
    </w:p>
    <w:p w14:paraId="56D94EC9" w14:textId="69B05048" w:rsidR="00091D5E" w:rsidRDefault="00091D5E" w:rsidP="00FA3697">
      <w:pPr>
        <w:spacing w:after="0" w:line="20" w:lineRule="atLeast"/>
        <w:rPr>
          <w:sz w:val="28"/>
          <w:rtl/>
        </w:rPr>
      </w:pPr>
    </w:p>
    <w:p w14:paraId="2C04BD23" w14:textId="4CD8BF88" w:rsidR="00091D5E" w:rsidRDefault="00091D5E" w:rsidP="00FA3697">
      <w:pPr>
        <w:spacing w:after="0" w:line="20" w:lineRule="atLeast"/>
        <w:rPr>
          <w:sz w:val="28"/>
          <w:rtl/>
        </w:rPr>
      </w:pPr>
    </w:p>
    <w:p w14:paraId="323899C0" w14:textId="77777777" w:rsidR="00091D5E" w:rsidRPr="00234A73" w:rsidRDefault="00091D5E" w:rsidP="00FA3697">
      <w:pPr>
        <w:spacing w:after="0" w:line="20" w:lineRule="atLeast"/>
        <w:rPr>
          <w:sz w:val="28"/>
          <w:rtl/>
        </w:rPr>
      </w:pPr>
    </w:p>
    <w:p w14:paraId="1E3BB45F" w14:textId="77777777" w:rsidR="00FA3697" w:rsidRPr="00234A73" w:rsidRDefault="00FA3697" w:rsidP="00FA3697">
      <w:pPr>
        <w:spacing w:after="0" w:line="20" w:lineRule="atLeast"/>
        <w:rPr>
          <w:sz w:val="28"/>
        </w:rPr>
      </w:pPr>
    </w:p>
    <w:p w14:paraId="65C06723" w14:textId="5FDA6776" w:rsidR="007E072B" w:rsidRPr="0046174C" w:rsidRDefault="007E072B" w:rsidP="00A66626">
      <w:pPr>
        <w:pStyle w:val="Heading2"/>
        <w:rPr>
          <w:sz w:val="40"/>
          <w:szCs w:val="40"/>
          <w:rtl/>
        </w:rPr>
      </w:pPr>
    </w:p>
    <w:p w14:paraId="6C9AEEE4" w14:textId="052411CE" w:rsidR="0046174C" w:rsidRPr="0046174C" w:rsidRDefault="0046174C" w:rsidP="00AB294A">
      <w:pPr>
        <w:pStyle w:val="Heading1"/>
        <w:jc w:val="center"/>
      </w:pPr>
      <w:bookmarkStart w:id="56" w:name="_Toc127142543"/>
      <w:r w:rsidRPr="0046174C">
        <w:rPr>
          <w:rFonts w:hint="cs"/>
          <w:rtl/>
        </w:rPr>
        <w:t>فصل پنجم</w:t>
      </w:r>
      <w:bookmarkEnd w:id="56"/>
    </w:p>
    <w:p w14:paraId="0ECB8336" w14:textId="66CB3078" w:rsidR="0046174C" w:rsidRDefault="0046174C" w:rsidP="00303921">
      <w:pPr>
        <w:jc w:val="center"/>
        <w:rPr>
          <w:rtl/>
        </w:rPr>
      </w:pPr>
      <w:r w:rsidRPr="0046174C">
        <w:rPr>
          <w:rFonts w:hint="cs"/>
          <w:rtl/>
        </w:rPr>
        <w:t>بحث و نتیجه گیری</w:t>
      </w:r>
    </w:p>
    <w:p w14:paraId="1C0F655B" w14:textId="15B00DE8" w:rsidR="00324E94" w:rsidRDefault="00324E94" w:rsidP="0046174C">
      <w:pPr>
        <w:jc w:val="center"/>
        <w:rPr>
          <w:b/>
          <w:bCs/>
          <w:sz w:val="32"/>
          <w:szCs w:val="32"/>
          <w:rtl/>
        </w:rPr>
      </w:pPr>
    </w:p>
    <w:p w14:paraId="1E123973" w14:textId="77777777" w:rsidR="00324E94" w:rsidRPr="0046174C" w:rsidRDefault="00324E94" w:rsidP="0046174C">
      <w:pPr>
        <w:jc w:val="center"/>
        <w:rPr>
          <w:b/>
          <w:bCs/>
          <w:sz w:val="32"/>
          <w:szCs w:val="32"/>
          <w:rtl/>
        </w:rPr>
      </w:pPr>
    </w:p>
    <w:p w14:paraId="30757520" w14:textId="77777777" w:rsidR="0046174C" w:rsidRPr="0046174C" w:rsidRDefault="0046174C" w:rsidP="0046174C">
      <w:pPr>
        <w:pStyle w:val="ListParagraph"/>
        <w:numPr>
          <w:ilvl w:val="0"/>
          <w:numId w:val="20"/>
        </w:numPr>
        <w:spacing w:after="200" w:line="276" w:lineRule="auto"/>
        <w:jc w:val="both"/>
        <w:rPr>
          <w:b/>
          <w:bCs/>
          <w:sz w:val="32"/>
          <w:szCs w:val="32"/>
          <w:rtl/>
        </w:rPr>
      </w:pPr>
      <w:r w:rsidRPr="0046174C">
        <w:rPr>
          <w:rFonts w:hint="cs"/>
          <w:b/>
          <w:bCs/>
          <w:sz w:val="32"/>
          <w:szCs w:val="32"/>
          <w:rtl/>
        </w:rPr>
        <w:t>بحث و بررسی یافته ها</w:t>
      </w:r>
    </w:p>
    <w:p w14:paraId="251B238B" w14:textId="77777777" w:rsidR="0046174C" w:rsidRPr="0046174C" w:rsidRDefault="0046174C" w:rsidP="0046174C">
      <w:pPr>
        <w:pStyle w:val="ListParagraph"/>
        <w:numPr>
          <w:ilvl w:val="0"/>
          <w:numId w:val="20"/>
        </w:numPr>
        <w:spacing w:after="200" w:line="276" w:lineRule="auto"/>
        <w:jc w:val="both"/>
        <w:rPr>
          <w:b/>
          <w:bCs/>
          <w:sz w:val="32"/>
          <w:szCs w:val="32"/>
          <w:rtl/>
        </w:rPr>
      </w:pPr>
      <w:r w:rsidRPr="0046174C">
        <w:rPr>
          <w:rFonts w:hint="cs"/>
          <w:b/>
          <w:bCs/>
          <w:sz w:val="32"/>
          <w:szCs w:val="32"/>
          <w:rtl/>
        </w:rPr>
        <w:t>نتیجه گیری نهایی</w:t>
      </w:r>
    </w:p>
    <w:p w14:paraId="1D2F59F3" w14:textId="77777777" w:rsidR="0046174C" w:rsidRPr="0046174C" w:rsidRDefault="0046174C" w:rsidP="0046174C">
      <w:pPr>
        <w:pStyle w:val="ListParagraph"/>
        <w:numPr>
          <w:ilvl w:val="0"/>
          <w:numId w:val="20"/>
        </w:numPr>
        <w:spacing w:after="200" w:line="276" w:lineRule="auto"/>
        <w:jc w:val="both"/>
        <w:rPr>
          <w:b/>
          <w:bCs/>
          <w:sz w:val="32"/>
          <w:szCs w:val="32"/>
          <w:rtl/>
        </w:rPr>
      </w:pPr>
      <w:r w:rsidRPr="0046174C">
        <w:rPr>
          <w:rFonts w:hint="cs"/>
          <w:b/>
          <w:bCs/>
          <w:sz w:val="32"/>
          <w:szCs w:val="32"/>
          <w:rtl/>
        </w:rPr>
        <w:t>کاربرد پژوهش در پرستاری و مامایی</w:t>
      </w:r>
    </w:p>
    <w:p w14:paraId="3C9A7992" w14:textId="77777777" w:rsidR="0046174C" w:rsidRPr="0046174C" w:rsidRDefault="0046174C" w:rsidP="0046174C">
      <w:pPr>
        <w:pStyle w:val="ListParagraph"/>
        <w:numPr>
          <w:ilvl w:val="0"/>
          <w:numId w:val="20"/>
        </w:numPr>
        <w:spacing w:after="200" w:line="276" w:lineRule="auto"/>
        <w:jc w:val="both"/>
        <w:rPr>
          <w:b/>
          <w:bCs/>
          <w:sz w:val="32"/>
          <w:szCs w:val="32"/>
          <w:rtl/>
        </w:rPr>
      </w:pPr>
      <w:r w:rsidRPr="0046174C">
        <w:rPr>
          <w:rFonts w:hint="cs"/>
          <w:b/>
          <w:bCs/>
          <w:sz w:val="32"/>
          <w:szCs w:val="32"/>
          <w:rtl/>
        </w:rPr>
        <w:t>پیشنهادات برای پژوهشهای بعدی</w:t>
      </w:r>
    </w:p>
    <w:p w14:paraId="0D36BC05" w14:textId="5FCEE5F8" w:rsidR="0046174C" w:rsidRPr="0046174C" w:rsidRDefault="00034B5C" w:rsidP="0046174C">
      <w:pPr>
        <w:pStyle w:val="ListParagraph"/>
        <w:numPr>
          <w:ilvl w:val="0"/>
          <w:numId w:val="20"/>
        </w:numPr>
        <w:spacing w:after="200" w:line="276" w:lineRule="auto"/>
        <w:jc w:val="both"/>
        <w:rPr>
          <w:b/>
          <w:bCs/>
          <w:sz w:val="32"/>
          <w:szCs w:val="32"/>
          <w:rtl/>
        </w:rPr>
      </w:pPr>
      <w:r>
        <w:rPr>
          <w:rFonts w:hint="cs"/>
          <w:b/>
          <w:bCs/>
          <w:sz w:val="32"/>
          <w:szCs w:val="32"/>
          <w:rtl/>
        </w:rPr>
        <w:t>فهرست منابع</w:t>
      </w:r>
    </w:p>
    <w:p w14:paraId="07D7C777" w14:textId="1ECAD53C" w:rsidR="0046174C" w:rsidRPr="0046174C" w:rsidRDefault="0046174C" w:rsidP="0046174C">
      <w:pPr>
        <w:pStyle w:val="ListParagraph"/>
        <w:numPr>
          <w:ilvl w:val="0"/>
          <w:numId w:val="20"/>
        </w:numPr>
        <w:spacing w:after="200" w:line="276" w:lineRule="auto"/>
        <w:jc w:val="both"/>
        <w:rPr>
          <w:b/>
          <w:bCs/>
          <w:sz w:val="32"/>
          <w:szCs w:val="32"/>
          <w:rtl/>
        </w:rPr>
      </w:pPr>
      <w:r w:rsidRPr="0046174C">
        <w:rPr>
          <w:rFonts w:hint="cs"/>
          <w:b/>
          <w:bCs/>
          <w:sz w:val="32"/>
          <w:szCs w:val="32"/>
          <w:rtl/>
        </w:rPr>
        <w:t>پیوست ها</w:t>
      </w:r>
      <w:r w:rsidRPr="0046174C">
        <w:rPr>
          <w:b/>
          <w:bCs/>
          <w:sz w:val="32"/>
          <w:szCs w:val="32"/>
        </w:rPr>
        <w:t>:</w:t>
      </w:r>
      <w:r w:rsidRPr="0046174C">
        <w:rPr>
          <w:rFonts w:hint="cs"/>
          <w:b/>
          <w:bCs/>
          <w:sz w:val="32"/>
          <w:szCs w:val="32"/>
          <w:rtl/>
        </w:rPr>
        <w:t xml:space="preserve"> پرسشنامه،</w:t>
      </w:r>
      <w:r w:rsidR="00034B5C">
        <w:rPr>
          <w:rFonts w:cs="Zar" w:hint="cs"/>
          <w:b/>
          <w:bCs/>
          <w:sz w:val="32"/>
          <w:rtl/>
        </w:rPr>
        <w:t xml:space="preserve">اجازه </w:t>
      </w:r>
      <w:r w:rsidRPr="0046174C">
        <w:rPr>
          <w:rFonts w:cs="Zar" w:hint="cs"/>
          <w:b/>
          <w:bCs/>
          <w:sz w:val="32"/>
          <w:rtl/>
        </w:rPr>
        <w:t>نامه</w:t>
      </w:r>
    </w:p>
    <w:p w14:paraId="2D91506E" w14:textId="3AC7698C" w:rsidR="0046174C" w:rsidRDefault="0046174C" w:rsidP="00C12E52">
      <w:pPr>
        <w:spacing w:line="360" w:lineRule="auto"/>
        <w:rPr>
          <w:sz w:val="28"/>
          <w:rtl/>
        </w:rPr>
      </w:pPr>
    </w:p>
    <w:p w14:paraId="0F28F4AE" w14:textId="406F3052" w:rsidR="0046174C" w:rsidRDefault="0046174C" w:rsidP="007E072B">
      <w:pPr>
        <w:spacing w:line="360" w:lineRule="auto"/>
        <w:rPr>
          <w:sz w:val="28"/>
          <w:rtl/>
        </w:rPr>
      </w:pPr>
    </w:p>
    <w:p w14:paraId="25CBA322" w14:textId="384C962D" w:rsidR="00091D5E" w:rsidRDefault="00091D5E" w:rsidP="007E072B">
      <w:pPr>
        <w:spacing w:line="360" w:lineRule="auto"/>
        <w:rPr>
          <w:sz w:val="28"/>
          <w:rtl/>
        </w:rPr>
      </w:pPr>
    </w:p>
    <w:p w14:paraId="710AB3B6" w14:textId="15E06FC7" w:rsidR="00303921" w:rsidRDefault="00303921" w:rsidP="007E072B">
      <w:pPr>
        <w:spacing w:line="360" w:lineRule="auto"/>
        <w:rPr>
          <w:sz w:val="28"/>
          <w:rtl/>
        </w:rPr>
      </w:pPr>
    </w:p>
    <w:p w14:paraId="5E2CF0F8" w14:textId="77777777" w:rsidR="00D31EB5" w:rsidRDefault="00D31EB5" w:rsidP="007E072B">
      <w:pPr>
        <w:spacing w:line="360" w:lineRule="auto"/>
        <w:rPr>
          <w:sz w:val="28"/>
          <w:rtl/>
        </w:rPr>
      </w:pPr>
    </w:p>
    <w:p w14:paraId="226DE848" w14:textId="6BAD1833" w:rsidR="003B3FE0" w:rsidRDefault="003B3FE0" w:rsidP="007E072B">
      <w:pPr>
        <w:spacing w:line="360" w:lineRule="auto"/>
        <w:rPr>
          <w:sz w:val="28"/>
          <w:rtl/>
        </w:rPr>
      </w:pPr>
    </w:p>
    <w:p w14:paraId="4509C3E5" w14:textId="3EC503BF" w:rsidR="00324E94" w:rsidRPr="0005332F" w:rsidRDefault="00B812D8" w:rsidP="003B3FE0">
      <w:pPr>
        <w:jc w:val="both"/>
        <w:rPr>
          <w:b/>
          <w:bCs/>
          <w:rtl/>
        </w:rPr>
      </w:pPr>
      <w:r w:rsidRPr="0005332F">
        <w:rPr>
          <w:rFonts w:hint="cs"/>
          <w:b/>
          <w:bCs/>
          <w:rtl/>
        </w:rPr>
        <w:lastRenderedPageBreak/>
        <w:t>بحث</w:t>
      </w:r>
    </w:p>
    <w:p w14:paraId="63D7E9A7" w14:textId="2FB821B9" w:rsidR="00B812D8" w:rsidRPr="00091D5E" w:rsidRDefault="00B05F83" w:rsidP="003B3FE0">
      <w:pPr>
        <w:spacing w:line="360" w:lineRule="auto"/>
        <w:jc w:val="both"/>
        <w:rPr>
          <w:rFonts w:ascii="Times New Roman" w:eastAsia="Times New Roman" w:hAnsi="Times New Roman"/>
          <w:sz w:val="28"/>
          <w:rtl/>
        </w:rPr>
      </w:pPr>
      <w:r w:rsidRPr="00091D5E">
        <w:rPr>
          <w:rFonts w:ascii="Times New Roman" w:eastAsia="Times New Roman" w:hAnsi="Times New Roman"/>
          <w:sz w:val="28"/>
          <w:rtl/>
        </w:rPr>
        <w:t>ا</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ن</w:t>
      </w:r>
      <w:r w:rsidRPr="00091D5E">
        <w:rPr>
          <w:rFonts w:ascii="Times New Roman" w:eastAsia="Times New Roman" w:hAnsi="Times New Roman"/>
          <w:sz w:val="28"/>
          <w:rtl/>
        </w:rPr>
        <w:t xml:space="preserve"> مطالعه مقطع</w:t>
      </w:r>
      <w:r w:rsidRPr="00091D5E">
        <w:rPr>
          <w:rFonts w:ascii="Times New Roman" w:eastAsia="Times New Roman" w:hAnsi="Times New Roman" w:hint="cs"/>
          <w:sz w:val="28"/>
          <w:rtl/>
        </w:rPr>
        <w:t>ی</w:t>
      </w:r>
      <w:r w:rsidRPr="00091D5E">
        <w:rPr>
          <w:rFonts w:hint="cs"/>
          <w:sz w:val="28"/>
          <w:rtl/>
        </w:rPr>
        <w:t xml:space="preserve"> </w:t>
      </w:r>
      <w:r w:rsidR="00B812D8" w:rsidRPr="00091D5E">
        <w:rPr>
          <w:rFonts w:ascii="Arial" w:eastAsia="Times New Roman" w:hAnsi="Arial" w:hint="cs"/>
          <w:sz w:val="28"/>
          <w:rtl/>
          <w:lang w:val="x-none" w:eastAsia="x-none"/>
        </w:rPr>
        <w:t xml:space="preserve">کیفیت زندگی مرتبط با مراقبت و بار مراقبتی در مراقبین سالمندان دچار تروما قبل و </w:t>
      </w:r>
      <w:r w:rsidR="00CB1718" w:rsidRPr="00091D5E">
        <w:rPr>
          <w:rFonts w:ascii="Arial" w:eastAsia="Times New Roman" w:hAnsi="Arial" w:hint="cs"/>
          <w:sz w:val="28"/>
          <w:rtl/>
          <w:lang w:val="x-none" w:eastAsia="x-none"/>
        </w:rPr>
        <w:t>سه</w:t>
      </w:r>
      <w:r w:rsidR="00B812D8" w:rsidRPr="00091D5E">
        <w:rPr>
          <w:rFonts w:ascii="Arial" w:eastAsia="Times New Roman" w:hAnsi="Arial" w:hint="cs"/>
          <w:sz w:val="28"/>
          <w:rtl/>
          <w:lang w:val="x-none" w:eastAsia="x-none"/>
        </w:rPr>
        <w:t xml:space="preserve"> ماه پس از ترخیص </w:t>
      </w:r>
      <w:r w:rsidRPr="00091D5E">
        <w:rPr>
          <w:rFonts w:ascii="Arial" w:eastAsia="Times New Roman" w:hAnsi="Arial" w:hint="cs"/>
          <w:sz w:val="28"/>
          <w:rtl/>
          <w:lang w:val="x-none" w:eastAsia="x-none"/>
        </w:rPr>
        <w:t>را بررسی کرد</w:t>
      </w:r>
      <w:r w:rsidR="000C057F" w:rsidRPr="00091D5E">
        <w:rPr>
          <w:rFonts w:ascii="Times New Roman" w:eastAsia="Times New Roman" w:hAnsi="Times New Roman" w:hint="cs"/>
          <w:sz w:val="28"/>
          <w:rtl/>
        </w:rPr>
        <w:t xml:space="preserve"> و سوالات پژوهش مورد بررسی قرار گرفت.</w:t>
      </w:r>
    </w:p>
    <w:p w14:paraId="45654F91" w14:textId="2A4C60B6" w:rsidR="00B05F83" w:rsidRPr="00091D5E" w:rsidRDefault="00B05F83" w:rsidP="003B3FE0">
      <w:pPr>
        <w:spacing w:line="360" w:lineRule="auto"/>
        <w:jc w:val="both"/>
        <w:rPr>
          <w:rFonts w:ascii="Times New Roman" w:eastAsia="Times New Roman" w:hAnsi="Times New Roman"/>
          <w:sz w:val="28"/>
          <w:rtl/>
        </w:rPr>
      </w:pPr>
      <w:r w:rsidRPr="00091D5E">
        <w:rPr>
          <w:rFonts w:ascii="Times New Roman" w:eastAsia="Times New Roman" w:hAnsi="Times New Roman"/>
          <w:sz w:val="28"/>
          <w:rtl/>
        </w:rPr>
        <w:t>ا</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ن</w:t>
      </w:r>
      <w:r w:rsidRPr="00091D5E">
        <w:rPr>
          <w:rFonts w:ascii="Times New Roman" w:eastAsia="Times New Roman" w:hAnsi="Times New Roman"/>
          <w:sz w:val="28"/>
          <w:rtl/>
        </w:rPr>
        <w:t xml:space="preserve"> فصل شامل بحث در مورد </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افته‌ها</w:t>
      </w:r>
      <w:r w:rsidRPr="00091D5E">
        <w:rPr>
          <w:rFonts w:ascii="Times New Roman" w:eastAsia="Times New Roman" w:hAnsi="Times New Roman" w:hint="cs"/>
          <w:sz w:val="28"/>
          <w:rtl/>
        </w:rPr>
        <w:t>ی</w:t>
      </w:r>
      <w:r w:rsidRPr="00091D5E">
        <w:rPr>
          <w:rFonts w:ascii="Times New Roman" w:eastAsia="Times New Roman" w:hAnsi="Times New Roman"/>
          <w:sz w:val="28"/>
          <w:rtl/>
        </w:rPr>
        <w:t xml:space="preserve"> مطالعه، محدود</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ت‌ها،</w:t>
      </w:r>
      <w:r w:rsidRPr="00091D5E">
        <w:rPr>
          <w:rFonts w:ascii="Times New Roman" w:eastAsia="Times New Roman" w:hAnsi="Times New Roman"/>
          <w:sz w:val="28"/>
          <w:rtl/>
        </w:rPr>
        <w:t xml:space="preserve"> نت</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جه‌گ</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ر</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w:t>
      </w:r>
      <w:r w:rsidRPr="00091D5E">
        <w:rPr>
          <w:rFonts w:ascii="Times New Roman" w:eastAsia="Times New Roman" w:hAnsi="Times New Roman"/>
          <w:sz w:val="28"/>
          <w:rtl/>
        </w:rPr>
        <w:t xml:space="preserve"> پ</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امدها</w:t>
      </w:r>
      <w:r w:rsidRPr="00091D5E">
        <w:rPr>
          <w:rFonts w:ascii="Times New Roman" w:eastAsia="Times New Roman" w:hAnsi="Times New Roman"/>
          <w:sz w:val="28"/>
          <w:rtl/>
        </w:rPr>
        <w:t xml:space="preserve"> و توص</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ه‌ها</w:t>
      </w:r>
      <w:r w:rsidRPr="00091D5E">
        <w:rPr>
          <w:rFonts w:ascii="Times New Roman" w:eastAsia="Times New Roman" w:hAnsi="Times New Roman" w:hint="cs"/>
          <w:sz w:val="28"/>
          <w:rtl/>
        </w:rPr>
        <w:t>یی</w:t>
      </w:r>
      <w:r w:rsidRPr="00091D5E">
        <w:rPr>
          <w:rFonts w:ascii="Times New Roman" w:eastAsia="Times New Roman" w:hAnsi="Times New Roman"/>
          <w:sz w:val="28"/>
          <w:rtl/>
        </w:rPr>
        <w:t xml:space="preserve"> برا</w:t>
      </w:r>
      <w:r w:rsidRPr="00091D5E">
        <w:rPr>
          <w:rFonts w:ascii="Times New Roman" w:eastAsia="Times New Roman" w:hAnsi="Times New Roman" w:hint="cs"/>
          <w:sz w:val="28"/>
          <w:rtl/>
        </w:rPr>
        <w:t>ی</w:t>
      </w:r>
      <w:r w:rsidRPr="00091D5E">
        <w:rPr>
          <w:rFonts w:ascii="Times New Roman" w:eastAsia="Times New Roman" w:hAnsi="Times New Roman"/>
          <w:sz w:val="28"/>
          <w:rtl/>
        </w:rPr>
        <w:t xml:space="preserve"> تحق</w:t>
      </w:r>
      <w:r w:rsidRPr="00091D5E">
        <w:rPr>
          <w:rFonts w:ascii="Times New Roman" w:eastAsia="Times New Roman" w:hAnsi="Times New Roman" w:hint="cs"/>
          <w:sz w:val="28"/>
          <w:rtl/>
        </w:rPr>
        <w:t>ی</w:t>
      </w:r>
      <w:r w:rsidRPr="00091D5E">
        <w:rPr>
          <w:rFonts w:ascii="Times New Roman" w:eastAsia="Times New Roman" w:hAnsi="Times New Roman" w:hint="eastAsia"/>
          <w:sz w:val="28"/>
          <w:rtl/>
        </w:rPr>
        <w:t>قات</w:t>
      </w:r>
      <w:r w:rsidRPr="00091D5E">
        <w:rPr>
          <w:rFonts w:ascii="Times New Roman" w:eastAsia="Times New Roman" w:hAnsi="Times New Roman"/>
          <w:sz w:val="28"/>
          <w:rtl/>
        </w:rPr>
        <w:t xml:space="preserve"> آت</w:t>
      </w:r>
      <w:r w:rsidRPr="00091D5E">
        <w:rPr>
          <w:rFonts w:ascii="Times New Roman" w:eastAsia="Times New Roman" w:hAnsi="Times New Roman" w:hint="cs"/>
          <w:sz w:val="28"/>
          <w:rtl/>
        </w:rPr>
        <w:t>ی</w:t>
      </w:r>
      <w:r w:rsidRPr="00091D5E">
        <w:rPr>
          <w:rFonts w:ascii="Times New Roman" w:eastAsia="Times New Roman" w:hAnsi="Times New Roman"/>
          <w:sz w:val="28"/>
          <w:rtl/>
        </w:rPr>
        <w:t xml:space="preserve"> است.</w:t>
      </w:r>
    </w:p>
    <w:p w14:paraId="7480BF7F" w14:textId="05185E61" w:rsidR="00B05F83" w:rsidRPr="00F038D3" w:rsidRDefault="00B05F83" w:rsidP="003B3FE0">
      <w:pPr>
        <w:spacing w:line="360" w:lineRule="auto"/>
        <w:jc w:val="both"/>
        <w:rPr>
          <w:rFonts w:ascii="Times New Roman" w:eastAsia="Times New Roman" w:hAnsi="Times New Roman"/>
          <w:b/>
          <w:bCs/>
          <w:sz w:val="28"/>
          <w:rtl/>
        </w:rPr>
      </w:pPr>
      <w:r w:rsidRPr="00F038D3">
        <w:rPr>
          <w:rFonts w:hint="cs"/>
          <w:b/>
          <w:bCs/>
          <w:rtl/>
        </w:rPr>
        <w:t xml:space="preserve">مشخصات </w:t>
      </w:r>
      <w:r w:rsidRPr="00F038D3">
        <w:rPr>
          <w:b/>
          <w:bCs/>
          <w:rtl/>
        </w:rPr>
        <w:t xml:space="preserve"> نمونه</w:t>
      </w:r>
      <w:r w:rsidRPr="00F038D3">
        <w:rPr>
          <w:rFonts w:ascii="Times New Roman" w:eastAsia="Times New Roman" w:hAnsi="Times New Roman" w:hint="cs"/>
          <w:b/>
          <w:bCs/>
          <w:sz w:val="28"/>
          <w:rtl/>
        </w:rPr>
        <w:t xml:space="preserve"> ها :</w:t>
      </w:r>
    </w:p>
    <w:p w14:paraId="079F2322" w14:textId="77777777" w:rsidR="00587634" w:rsidRDefault="00B05F83" w:rsidP="003B3FE0">
      <w:pPr>
        <w:spacing w:after="0" w:line="360" w:lineRule="auto"/>
        <w:jc w:val="both"/>
        <w:rPr>
          <w:rFonts w:ascii="Times New Roman" w:eastAsia="Times New Roman" w:hAnsi="Times New Roman"/>
          <w:sz w:val="28"/>
          <w:rtl/>
        </w:rPr>
      </w:pPr>
      <w:r w:rsidRPr="00B05F83">
        <w:rPr>
          <w:rFonts w:ascii="Times New Roman" w:eastAsia="Times New Roman" w:hAnsi="Times New Roman"/>
          <w:sz w:val="28"/>
          <w:rtl/>
        </w:rPr>
        <w:t>ا</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ن</w:t>
      </w:r>
      <w:r w:rsidRPr="00B05F83">
        <w:rPr>
          <w:rFonts w:ascii="Times New Roman" w:eastAsia="Times New Roman" w:hAnsi="Times New Roman"/>
          <w:sz w:val="28"/>
          <w:rtl/>
        </w:rPr>
        <w:t xml:space="preserve"> مطالعه شامل نمونه‌ا</w:t>
      </w:r>
      <w:r w:rsidRPr="00B05F83">
        <w:rPr>
          <w:rFonts w:ascii="Times New Roman" w:eastAsia="Times New Roman" w:hAnsi="Times New Roman" w:hint="cs"/>
          <w:sz w:val="28"/>
          <w:rtl/>
        </w:rPr>
        <w:t>ی</w:t>
      </w:r>
      <w:r w:rsidRPr="00B05F83">
        <w:rPr>
          <w:rFonts w:ascii="Times New Roman" w:eastAsia="Times New Roman" w:hAnsi="Times New Roman"/>
          <w:sz w:val="28"/>
          <w:rtl/>
        </w:rPr>
        <w:t xml:space="preserve"> از مراقب</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ن</w:t>
      </w:r>
      <w:r w:rsidRPr="00B05F83">
        <w:rPr>
          <w:rFonts w:ascii="Times New Roman" w:eastAsia="Times New Roman" w:hAnsi="Times New Roman"/>
          <w:sz w:val="28"/>
          <w:rtl/>
        </w:rPr>
        <w:t xml:space="preserve"> غ</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ررسم</w:t>
      </w:r>
      <w:r w:rsidRPr="00B05F83">
        <w:rPr>
          <w:rFonts w:ascii="Times New Roman" w:eastAsia="Times New Roman" w:hAnsi="Times New Roman" w:hint="cs"/>
          <w:sz w:val="28"/>
          <w:rtl/>
        </w:rPr>
        <w:t>ی</w:t>
      </w:r>
      <w:r>
        <w:rPr>
          <w:rFonts w:ascii="Times New Roman" w:eastAsia="Times New Roman" w:hAnsi="Times New Roman"/>
          <w:sz w:val="28"/>
          <w:rtl/>
        </w:rPr>
        <w:t xml:space="preserve"> </w:t>
      </w:r>
      <w:r w:rsidRPr="00B05F83">
        <w:rPr>
          <w:rFonts w:ascii="Times New Roman" w:eastAsia="Times New Roman" w:hAnsi="Times New Roman"/>
          <w:sz w:val="28"/>
          <w:rtl/>
        </w:rPr>
        <w:t xml:space="preserve">بود که از </w:t>
      </w:r>
      <w:r>
        <w:rPr>
          <w:rFonts w:ascii="Times New Roman" w:eastAsia="Times New Roman" w:hAnsi="Times New Roman" w:hint="cs"/>
          <w:sz w:val="28"/>
          <w:rtl/>
        </w:rPr>
        <w:t>سالمندانی که در زمان مطالعه دچار تروما شده بودند مراقبت می کردند</w:t>
      </w:r>
      <w:r w:rsidRPr="00B05F83">
        <w:rPr>
          <w:rFonts w:ascii="Times New Roman" w:eastAsia="Times New Roman" w:hAnsi="Times New Roman"/>
          <w:sz w:val="28"/>
          <w:rtl/>
        </w:rPr>
        <w:t xml:space="preserve">. نمونه شامل </w:t>
      </w:r>
      <w:r>
        <w:rPr>
          <w:rFonts w:ascii="Times New Roman" w:eastAsia="Times New Roman" w:hAnsi="Times New Roman" w:hint="cs"/>
          <w:sz w:val="28"/>
          <w:rtl/>
        </w:rPr>
        <w:t>120نفر</w:t>
      </w:r>
      <w:r w:rsidRPr="00B05F83">
        <w:rPr>
          <w:rFonts w:ascii="Times New Roman" w:eastAsia="Times New Roman" w:hAnsi="Times New Roman"/>
          <w:sz w:val="28"/>
          <w:rtl/>
        </w:rPr>
        <w:t xml:space="preserve"> از مراقب</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ن</w:t>
      </w:r>
      <w:r w:rsidRPr="00B05F83">
        <w:rPr>
          <w:rFonts w:ascii="Times New Roman" w:eastAsia="Times New Roman" w:hAnsi="Times New Roman"/>
          <w:sz w:val="28"/>
          <w:rtl/>
        </w:rPr>
        <w:t xml:space="preserve"> غ</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ررسم</w:t>
      </w:r>
      <w:r w:rsidRPr="00B05F83">
        <w:rPr>
          <w:rFonts w:ascii="Times New Roman" w:eastAsia="Times New Roman" w:hAnsi="Times New Roman" w:hint="cs"/>
          <w:sz w:val="28"/>
          <w:rtl/>
        </w:rPr>
        <w:t>ی</w:t>
      </w:r>
      <w:r w:rsidR="00E04BBA">
        <w:rPr>
          <w:rFonts w:ascii="Times New Roman" w:eastAsia="Times New Roman" w:hAnsi="Times New Roman" w:hint="cs"/>
          <w:sz w:val="28"/>
          <w:rtl/>
        </w:rPr>
        <w:t xml:space="preserve"> سالمندان</w:t>
      </w:r>
      <w:r w:rsidRPr="00B05F83">
        <w:rPr>
          <w:rFonts w:ascii="Times New Roman" w:eastAsia="Times New Roman" w:hAnsi="Times New Roman"/>
          <w:sz w:val="28"/>
          <w:rtl/>
        </w:rPr>
        <w:t xml:space="preserve"> </w:t>
      </w:r>
      <w:r w:rsidR="00E04BBA">
        <w:rPr>
          <w:rFonts w:ascii="Times New Roman" w:eastAsia="Times New Roman" w:hAnsi="Times New Roman" w:hint="cs"/>
          <w:sz w:val="28"/>
          <w:rtl/>
        </w:rPr>
        <w:t>73 نفر</w:t>
      </w:r>
      <w:r w:rsidR="00E04BBA" w:rsidRPr="00B05F83">
        <w:rPr>
          <w:rFonts w:ascii="Times New Roman" w:eastAsia="Times New Roman" w:hAnsi="Times New Roman"/>
          <w:sz w:val="28"/>
          <w:rtl/>
        </w:rPr>
        <w:t xml:space="preserve"> زن </w:t>
      </w:r>
      <w:r w:rsidRPr="00B05F83">
        <w:rPr>
          <w:rFonts w:ascii="Times New Roman" w:eastAsia="Times New Roman" w:hAnsi="Times New Roman"/>
          <w:sz w:val="28"/>
          <w:rtl/>
        </w:rPr>
        <w:t>(</w:t>
      </w:r>
      <w:r w:rsidR="00E04BBA">
        <w:rPr>
          <w:rFonts w:ascii="Times New Roman" w:eastAsia="Times New Roman" w:hAnsi="Times New Roman" w:hint="cs"/>
          <w:sz w:val="28"/>
          <w:rtl/>
        </w:rPr>
        <w:t>8/60</w:t>
      </w:r>
      <w:r w:rsidRPr="00B05F83">
        <w:rPr>
          <w:rFonts w:ascii="Times New Roman" w:eastAsia="Times New Roman" w:hAnsi="Times New Roman"/>
          <w:sz w:val="28"/>
          <w:rtl/>
        </w:rPr>
        <w:t xml:space="preserve">%)، </w:t>
      </w:r>
      <w:r w:rsidR="00E04BBA" w:rsidRPr="00E04BBA">
        <w:rPr>
          <w:rFonts w:ascii="Times New Roman" w:eastAsia="Times New Roman" w:hAnsi="Times New Roman" w:hint="cs"/>
          <w:sz w:val="28"/>
          <w:rtl/>
        </w:rPr>
        <w:t xml:space="preserve">47 نفر(2/39%) </w:t>
      </w:r>
      <w:r w:rsidR="00E04BBA">
        <w:rPr>
          <w:rFonts w:ascii="Times New Roman" w:eastAsia="Times New Roman" w:hAnsi="Times New Roman" w:hint="cs"/>
          <w:sz w:val="28"/>
          <w:rtl/>
        </w:rPr>
        <w:t xml:space="preserve">مرد، </w:t>
      </w:r>
      <w:r w:rsidRPr="00B05F83">
        <w:rPr>
          <w:rFonts w:ascii="Times New Roman" w:eastAsia="Times New Roman" w:hAnsi="Times New Roman"/>
          <w:sz w:val="28"/>
          <w:rtl/>
        </w:rPr>
        <w:t>با م</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انگ</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ن</w:t>
      </w:r>
      <w:r w:rsidRPr="00B05F83">
        <w:rPr>
          <w:rFonts w:ascii="Times New Roman" w:eastAsia="Times New Roman" w:hAnsi="Times New Roman"/>
          <w:sz w:val="28"/>
          <w:rtl/>
        </w:rPr>
        <w:t xml:space="preserve"> سن</w:t>
      </w:r>
      <w:r w:rsidRPr="00B05F83">
        <w:rPr>
          <w:rFonts w:ascii="Times New Roman" w:eastAsia="Times New Roman" w:hAnsi="Times New Roman" w:hint="cs"/>
          <w:sz w:val="28"/>
          <w:rtl/>
        </w:rPr>
        <w:t>ی</w:t>
      </w:r>
      <w:r w:rsidRPr="00B05F83">
        <w:rPr>
          <w:rFonts w:ascii="Times New Roman" w:eastAsia="Times New Roman" w:hAnsi="Times New Roman"/>
          <w:sz w:val="28"/>
          <w:rtl/>
        </w:rPr>
        <w:t xml:space="preserve"> </w:t>
      </w:r>
      <w:r w:rsidR="00CB1628">
        <w:rPr>
          <w:rFonts w:eastAsia="B Nazanin" w:hint="cs"/>
          <w:rtl/>
        </w:rPr>
        <w:t>68/ 43</w:t>
      </w:r>
      <w:r w:rsidRPr="00B05F83">
        <w:rPr>
          <w:rFonts w:ascii="Times New Roman" w:eastAsia="Times New Roman" w:hAnsi="Times New Roman"/>
          <w:sz w:val="28"/>
          <w:rtl/>
        </w:rPr>
        <w:t>سال</w:t>
      </w:r>
      <w:r w:rsidR="00306B25">
        <w:rPr>
          <w:rFonts w:ascii="Times New Roman" w:eastAsia="Times New Roman" w:hAnsi="Times New Roman" w:hint="cs"/>
          <w:sz w:val="28"/>
          <w:rtl/>
        </w:rPr>
        <w:t>،</w:t>
      </w:r>
      <w:r w:rsidRPr="00B05F83">
        <w:rPr>
          <w:rFonts w:ascii="Times New Roman" w:eastAsia="Times New Roman" w:hAnsi="Times New Roman"/>
          <w:sz w:val="28"/>
          <w:rtl/>
        </w:rPr>
        <w:t xml:space="preserve"> </w:t>
      </w:r>
      <w:r w:rsidR="00306B25">
        <w:rPr>
          <w:rFonts w:ascii="Times New Roman" w:eastAsia="Times New Roman" w:hAnsi="Times New Roman" w:hint="cs"/>
          <w:sz w:val="28"/>
          <w:rtl/>
        </w:rPr>
        <w:t>89 نفر(2/74) از</w:t>
      </w:r>
      <w:r w:rsidR="00306B25" w:rsidRPr="00306B25">
        <w:rPr>
          <w:rFonts w:ascii="Times New Roman" w:eastAsia="Times New Roman" w:hAnsi="Times New Roman" w:hint="cs"/>
          <w:sz w:val="28"/>
          <w:rtl/>
        </w:rPr>
        <w:t xml:space="preserve"> </w:t>
      </w:r>
      <w:r w:rsidR="00306B25">
        <w:rPr>
          <w:rFonts w:ascii="Times New Roman" w:eastAsia="Times New Roman" w:hAnsi="Times New Roman" w:hint="cs"/>
          <w:sz w:val="28"/>
          <w:rtl/>
        </w:rPr>
        <w:t xml:space="preserve">مراقبین متاهل بودند. </w:t>
      </w:r>
      <w:r w:rsidR="00306B25" w:rsidRPr="00005927">
        <w:rPr>
          <w:sz w:val="28"/>
          <w:rtl/>
        </w:rPr>
        <w:t>اکثر مراقب</w:t>
      </w:r>
      <w:r w:rsidR="00306B25" w:rsidRPr="00005927">
        <w:rPr>
          <w:rFonts w:hint="cs"/>
          <w:sz w:val="28"/>
          <w:rtl/>
        </w:rPr>
        <w:t>ی</w:t>
      </w:r>
      <w:r w:rsidR="00306B25" w:rsidRPr="00005927">
        <w:rPr>
          <w:rFonts w:hint="eastAsia"/>
          <w:sz w:val="28"/>
          <w:rtl/>
        </w:rPr>
        <w:t>ن</w:t>
      </w:r>
      <w:r w:rsidR="00306B25" w:rsidRPr="00005927">
        <w:rPr>
          <w:sz w:val="28"/>
          <w:rtl/>
        </w:rPr>
        <w:t xml:space="preserve"> ۶۰ درصد ( ۷۲ نفر) ب</w:t>
      </w:r>
      <w:r w:rsidR="00306B25" w:rsidRPr="00005927">
        <w:rPr>
          <w:rFonts w:hint="cs"/>
          <w:sz w:val="28"/>
          <w:rtl/>
        </w:rPr>
        <w:t>ی</w:t>
      </w:r>
      <w:r w:rsidR="00306B25" w:rsidRPr="00005927">
        <w:rPr>
          <w:rFonts w:hint="eastAsia"/>
          <w:sz w:val="28"/>
          <w:rtl/>
        </w:rPr>
        <w:t>کار</w:t>
      </w:r>
      <w:r w:rsidR="00306B25" w:rsidRPr="00005927">
        <w:rPr>
          <w:sz w:val="28"/>
          <w:rtl/>
        </w:rPr>
        <w:t xml:space="preserve"> و بدون </w:t>
      </w:r>
      <w:r w:rsidR="0058772C">
        <w:rPr>
          <w:sz w:val="28"/>
          <w:rtl/>
        </w:rPr>
        <w:t>درآمد</w:t>
      </w:r>
      <w:r w:rsidR="00306B25" w:rsidRPr="00005927">
        <w:rPr>
          <w:sz w:val="28"/>
          <w:rtl/>
        </w:rPr>
        <w:t xml:space="preserve"> بودند</w:t>
      </w:r>
      <w:r w:rsidR="00306B25" w:rsidRPr="00B05F83">
        <w:rPr>
          <w:rFonts w:ascii="Times New Roman" w:eastAsia="Times New Roman" w:hAnsi="Times New Roman"/>
          <w:sz w:val="28"/>
          <w:rtl/>
        </w:rPr>
        <w:t xml:space="preserve"> </w:t>
      </w:r>
      <w:r w:rsidRPr="00B05F83">
        <w:rPr>
          <w:rFonts w:ascii="Times New Roman" w:eastAsia="Times New Roman" w:hAnsi="Times New Roman"/>
          <w:sz w:val="28"/>
          <w:rtl/>
        </w:rPr>
        <w:t>بود. در</w:t>
      </w:r>
      <w:r w:rsidRPr="00B05F83">
        <w:rPr>
          <w:rFonts w:ascii="Times New Roman" w:eastAsia="Times New Roman" w:hAnsi="Times New Roman" w:hint="cs"/>
          <w:sz w:val="28"/>
          <w:rtl/>
        </w:rPr>
        <w:t>ی</w:t>
      </w:r>
      <w:r w:rsidRPr="00B05F83">
        <w:rPr>
          <w:rFonts w:ascii="Times New Roman" w:eastAsia="Times New Roman" w:hAnsi="Times New Roman" w:hint="eastAsia"/>
          <w:sz w:val="28"/>
          <w:rtl/>
        </w:rPr>
        <w:t>افت</w:t>
      </w:r>
      <w:r w:rsidRPr="00B05F83">
        <w:rPr>
          <w:rFonts w:ascii="Times New Roman" w:eastAsia="Times New Roman" w:hAnsi="Times New Roman"/>
          <w:sz w:val="28"/>
          <w:rtl/>
        </w:rPr>
        <w:t xml:space="preserve"> کنندگان مراقبت شامل افراد </w:t>
      </w:r>
      <w:r w:rsidR="00CB1628">
        <w:rPr>
          <w:rFonts w:ascii="Times New Roman" w:eastAsia="Times New Roman" w:hAnsi="Times New Roman" w:hint="cs"/>
          <w:sz w:val="28"/>
          <w:rtl/>
        </w:rPr>
        <w:t>سالمند</w:t>
      </w:r>
      <w:r w:rsidR="00CB1628">
        <w:rPr>
          <w:rFonts w:ascii="Times New Roman" w:eastAsia="Times New Roman" w:hAnsi="Times New Roman"/>
          <w:sz w:val="28"/>
          <w:rtl/>
        </w:rPr>
        <w:t xml:space="preserve"> (60 سال و بالاتر) بودند که </w:t>
      </w:r>
      <w:r w:rsidR="00CB1628">
        <w:rPr>
          <w:rFonts w:ascii="Times New Roman" w:eastAsia="Times New Roman" w:hAnsi="Times New Roman" w:hint="cs"/>
          <w:sz w:val="28"/>
          <w:rtl/>
        </w:rPr>
        <w:t xml:space="preserve">دچار تروما شده بودند و در زمان مطالعه با تشخیص های پزشکی متفاوت و در بخش های مختلف بستری بودند. </w:t>
      </w:r>
      <w:r w:rsidR="00306B25">
        <w:rPr>
          <w:rFonts w:ascii="Times New Roman" w:eastAsia="Times New Roman" w:hAnsi="Times New Roman" w:hint="cs"/>
          <w:sz w:val="28"/>
          <w:rtl/>
        </w:rPr>
        <w:t>سالمندان شامل</w:t>
      </w:r>
      <w:r w:rsidR="00CB1628" w:rsidRPr="00B05F83">
        <w:rPr>
          <w:rFonts w:ascii="Times New Roman" w:eastAsia="Times New Roman" w:hAnsi="Times New Roman"/>
          <w:sz w:val="28"/>
          <w:rtl/>
        </w:rPr>
        <w:t xml:space="preserve"> </w:t>
      </w:r>
      <w:r w:rsidR="00306B25">
        <w:rPr>
          <w:rFonts w:ascii="Times New Roman" w:eastAsia="Times New Roman" w:hAnsi="Times New Roman" w:hint="cs"/>
          <w:sz w:val="28"/>
          <w:rtl/>
        </w:rPr>
        <w:t>55 نفر(45%)</w:t>
      </w:r>
      <w:r w:rsidR="00306B25" w:rsidRPr="00E04BBA">
        <w:rPr>
          <w:rFonts w:ascii="Times New Roman" w:eastAsia="Times New Roman" w:hAnsi="Times New Roman" w:hint="cs"/>
          <w:sz w:val="28"/>
          <w:rtl/>
        </w:rPr>
        <w:t xml:space="preserve"> </w:t>
      </w:r>
      <w:r w:rsidR="00CB1628" w:rsidRPr="00B05F83">
        <w:rPr>
          <w:rFonts w:ascii="Times New Roman" w:eastAsia="Times New Roman" w:hAnsi="Times New Roman"/>
          <w:sz w:val="28"/>
          <w:rtl/>
        </w:rPr>
        <w:t>زن</w:t>
      </w:r>
      <w:r w:rsidR="00306B25">
        <w:rPr>
          <w:rFonts w:ascii="Times New Roman" w:eastAsia="Times New Roman" w:hAnsi="Times New Roman" w:hint="cs"/>
          <w:sz w:val="28"/>
          <w:rtl/>
        </w:rPr>
        <w:t>،</w:t>
      </w:r>
      <w:r w:rsidR="00CB1628" w:rsidRPr="00B05F83">
        <w:rPr>
          <w:rFonts w:ascii="Times New Roman" w:eastAsia="Times New Roman" w:hAnsi="Times New Roman"/>
          <w:sz w:val="28"/>
          <w:rtl/>
        </w:rPr>
        <w:t xml:space="preserve"> </w:t>
      </w:r>
      <w:r w:rsidR="00CB1628" w:rsidRPr="00E04BBA">
        <w:rPr>
          <w:rFonts w:ascii="Times New Roman" w:eastAsia="Times New Roman" w:hAnsi="Times New Roman" w:hint="cs"/>
          <w:sz w:val="28"/>
          <w:rtl/>
        </w:rPr>
        <w:t xml:space="preserve">65 نفر (54%) مرد </w:t>
      </w:r>
      <w:r w:rsidRPr="00B05F83">
        <w:rPr>
          <w:rFonts w:ascii="Times New Roman" w:eastAsia="Times New Roman" w:hAnsi="Times New Roman"/>
          <w:sz w:val="28"/>
          <w:rtl/>
        </w:rPr>
        <w:t>بود</w:t>
      </w:r>
      <w:r w:rsidR="00CB1628">
        <w:rPr>
          <w:rFonts w:ascii="Times New Roman" w:eastAsia="Times New Roman" w:hAnsi="Times New Roman" w:hint="cs"/>
          <w:sz w:val="28"/>
          <w:rtl/>
        </w:rPr>
        <w:t>ند</w:t>
      </w:r>
      <w:r w:rsidR="00CB1628">
        <w:rPr>
          <w:rFonts w:ascii="Times New Roman" w:eastAsia="Times New Roman" w:hAnsi="Times New Roman"/>
          <w:sz w:val="28"/>
          <w:rtl/>
        </w:rPr>
        <w:t>.</w:t>
      </w:r>
      <w:r w:rsidR="00702F1A">
        <w:rPr>
          <w:rFonts w:ascii="Times New Roman" w:eastAsia="Times New Roman" w:hAnsi="Times New Roman" w:hint="cs"/>
          <w:sz w:val="28"/>
          <w:rtl/>
        </w:rPr>
        <w:t xml:space="preserve"> </w:t>
      </w:r>
      <w:r w:rsidR="00306B25" w:rsidRPr="009A6F68">
        <w:rPr>
          <w:rFonts w:ascii="Times New Roman" w:eastAsia="Times New Roman" w:hAnsi="Times New Roman"/>
          <w:sz w:val="28"/>
          <w:rtl/>
        </w:rPr>
        <w:t xml:space="preserve">سطوح </w:t>
      </w:r>
      <w:r w:rsidR="0058772C">
        <w:rPr>
          <w:rFonts w:ascii="Times New Roman" w:eastAsia="Times New Roman" w:hAnsi="Times New Roman"/>
          <w:sz w:val="28"/>
          <w:rtl/>
        </w:rPr>
        <w:t>درآمد</w:t>
      </w:r>
      <w:r w:rsidR="00306B25">
        <w:rPr>
          <w:rFonts w:ascii="Times New Roman" w:eastAsia="Times New Roman" w:hAnsi="Times New Roman" w:hint="cs"/>
          <w:sz w:val="28"/>
          <w:rtl/>
        </w:rPr>
        <w:t xml:space="preserve"> در سالمندان</w:t>
      </w:r>
      <w:r w:rsidR="00306B25" w:rsidRPr="009A6F68">
        <w:rPr>
          <w:rFonts w:ascii="Times New Roman" w:eastAsia="Times New Roman" w:hAnsi="Times New Roman"/>
          <w:sz w:val="28"/>
          <w:rtl/>
        </w:rPr>
        <w:t xml:space="preserve"> به طور گسترده ا</w:t>
      </w:r>
      <w:r w:rsidR="00306B25" w:rsidRPr="009A6F68">
        <w:rPr>
          <w:rFonts w:ascii="Times New Roman" w:eastAsia="Times New Roman" w:hAnsi="Times New Roman" w:hint="cs"/>
          <w:sz w:val="28"/>
          <w:rtl/>
        </w:rPr>
        <w:t>ی</w:t>
      </w:r>
      <w:r w:rsidR="00306B25" w:rsidRPr="009A6F68">
        <w:rPr>
          <w:rFonts w:ascii="Times New Roman" w:eastAsia="Times New Roman" w:hAnsi="Times New Roman"/>
          <w:sz w:val="28"/>
          <w:rtl/>
        </w:rPr>
        <w:t xml:space="preserve"> متغ</w:t>
      </w:r>
      <w:r w:rsidR="00306B25" w:rsidRPr="009A6F68">
        <w:rPr>
          <w:rFonts w:ascii="Times New Roman" w:eastAsia="Times New Roman" w:hAnsi="Times New Roman" w:hint="cs"/>
          <w:sz w:val="28"/>
          <w:rtl/>
        </w:rPr>
        <w:t>ی</w:t>
      </w:r>
      <w:r w:rsidR="00306B25" w:rsidRPr="009A6F68">
        <w:rPr>
          <w:rFonts w:ascii="Times New Roman" w:eastAsia="Times New Roman" w:hAnsi="Times New Roman" w:hint="eastAsia"/>
          <w:sz w:val="28"/>
          <w:rtl/>
        </w:rPr>
        <w:t>ر</w:t>
      </w:r>
      <w:r w:rsidR="00306B25">
        <w:rPr>
          <w:rFonts w:ascii="Times New Roman" w:eastAsia="Times New Roman" w:hAnsi="Times New Roman"/>
          <w:sz w:val="28"/>
          <w:rtl/>
        </w:rPr>
        <w:t xml:space="preserve"> بود</w:t>
      </w:r>
      <w:r w:rsidR="00306B25" w:rsidRPr="00E04BBA">
        <w:rPr>
          <w:rFonts w:ascii="Times New Roman" w:eastAsia="Times New Roman" w:hAnsi="Times New Roman" w:hint="cs"/>
          <w:sz w:val="28"/>
          <w:rtl/>
        </w:rPr>
        <w:t xml:space="preserve"> </w:t>
      </w:r>
      <w:r w:rsidR="00E04BBA" w:rsidRPr="00E04BBA">
        <w:rPr>
          <w:rFonts w:ascii="Times New Roman" w:eastAsia="Times New Roman" w:hAnsi="Times New Roman" w:hint="cs"/>
          <w:sz w:val="28"/>
          <w:rtl/>
        </w:rPr>
        <w:t xml:space="preserve">بیشترین </w:t>
      </w:r>
      <w:r w:rsidR="0058772C">
        <w:rPr>
          <w:rFonts w:ascii="Times New Roman" w:eastAsia="Times New Roman" w:hAnsi="Times New Roman" w:hint="cs"/>
          <w:sz w:val="28"/>
          <w:rtl/>
        </w:rPr>
        <w:t>مراقبین</w:t>
      </w:r>
      <w:r w:rsidR="00306B25">
        <w:rPr>
          <w:rFonts w:ascii="Times New Roman" w:eastAsia="Times New Roman" w:hAnsi="Times New Roman" w:hint="cs"/>
          <w:sz w:val="28"/>
          <w:rtl/>
        </w:rPr>
        <w:t xml:space="preserve"> سالمندان را دختر(40%) سالمند می باشند.</w:t>
      </w:r>
      <w:r w:rsidR="00434C9D">
        <w:rPr>
          <w:rFonts w:ascii="Times New Roman" w:eastAsia="Times New Roman" w:hAnsi="Times New Roman" w:hint="cs"/>
          <w:sz w:val="28"/>
          <w:rtl/>
        </w:rPr>
        <w:t xml:space="preserve"> </w:t>
      </w:r>
    </w:p>
    <w:p w14:paraId="402619C2" w14:textId="61CA3811" w:rsidR="00D31EB5" w:rsidRDefault="00502EF1" w:rsidP="00442D02">
      <w:pPr>
        <w:spacing w:after="0" w:line="360" w:lineRule="auto"/>
        <w:jc w:val="both"/>
        <w:rPr>
          <w:rFonts w:ascii="Times New Roman" w:eastAsia="Times New Roman" w:hAnsi="Times New Roman"/>
          <w:sz w:val="28"/>
          <w:rtl/>
        </w:rPr>
      </w:pPr>
      <w:r w:rsidRPr="00661D9D">
        <w:rPr>
          <w:rFonts w:ascii="Times New Roman" w:eastAsia="Times New Roman" w:hAnsi="Times New Roman" w:hint="cs"/>
          <w:sz w:val="28"/>
          <w:rtl/>
        </w:rPr>
        <w:t>در مطالعه مامانی</w:t>
      </w:r>
      <w:r w:rsidR="00587634">
        <w:rPr>
          <w:rStyle w:val="FootnoteReference"/>
          <w:rFonts w:ascii="Times New Roman" w:eastAsia="Times New Roman" w:hAnsi="Times New Roman"/>
          <w:sz w:val="28"/>
          <w:rtl/>
        </w:rPr>
        <w:footnoteReference w:id="34"/>
      </w:r>
      <w:r w:rsidRPr="00661D9D">
        <w:rPr>
          <w:rFonts w:ascii="Times New Roman" w:eastAsia="Times New Roman" w:hAnsi="Times New Roman" w:hint="cs"/>
          <w:sz w:val="28"/>
          <w:rtl/>
        </w:rPr>
        <w:t xml:space="preserve"> و همکارانش در برزیل در سال 2019 در ارتباط با مراقبین سالمندان ، از 97 مراقب سالمند2/72% آنها در</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گروه</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سنی</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بین</w:t>
      </w:r>
      <w:r w:rsidRPr="00661D9D">
        <w:rPr>
          <w:rFonts w:ascii="Times New Roman" w:eastAsia="Times New Roman" w:hAnsi="Times New Roman"/>
          <w:sz w:val="28"/>
          <w:rtl/>
        </w:rPr>
        <w:t xml:space="preserve"> 40 </w:t>
      </w:r>
      <w:r w:rsidRPr="00661D9D">
        <w:rPr>
          <w:rFonts w:ascii="Times New Roman" w:eastAsia="Times New Roman" w:hAnsi="Times New Roman" w:hint="cs"/>
          <w:sz w:val="28"/>
          <w:rtl/>
        </w:rPr>
        <w:t>تا</w:t>
      </w:r>
      <w:r w:rsidRPr="00661D9D">
        <w:rPr>
          <w:rFonts w:ascii="Times New Roman" w:eastAsia="Times New Roman" w:hAnsi="Times New Roman"/>
          <w:sz w:val="28"/>
          <w:rtl/>
        </w:rPr>
        <w:t xml:space="preserve"> 69 </w:t>
      </w:r>
      <w:r w:rsidRPr="00661D9D">
        <w:rPr>
          <w:rFonts w:ascii="Times New Roman" w:eastAsia="Times New Roman" w:hAnsi="Times New Roman" w:hint="cs"/>
          <w:sz w:val="28"/>
          <w:rtl/>
        </w:rPr>
        <w:t>سال</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میانگین</w:t>
      </w:r>
      <w:r w:rsidRPr="00661D9D">
        <w:rPr>
          <w:rFonts w:ascii="Times New Roman" w:eastAsia="Times New Roman" w:hAnsi="Times New Roman"/>
          <w:sz w:val="28"/>
          <w:rtl/>
        </w:rPr>
        <w:t xml:space="preserve"> </w:t>
      </w:r>
      <w:r w:rsidR="00442D02">
        <w:rPr>
          <w:rFonts w:ascii="Times New Roman" w:eastAsia="Times New Roman" w:hAnsi="Times New Roman" w:hint="cs"/>
          <w:sz w:val="28"/>
          <w:rtl/>
        </w:rPr>
        <w:t>1/51</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سال</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و</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زن</w:t>
      </w:r>
      <w:r w:rsidRPr="00661D9D">
        <w:rPr>
          <w:rFonts w:ascii="Times New Roman" w:eastAsia="Times New Roman" w:hAnsi="Times New Roman"/>
          <w:sz w:val="28"/>
          <w:rtl/>
        </w:rPr>
        <w:t xml:space="preserve"> (</w:t>
      </w:r>
      <w:r w:rsidR="00442D02">
        <w:rPr>
          <w:rFonts w:ascii="Times New Roman" w:eastAsia="Times New Roman" w:hAnsi="Times New Roman" w:hint="cs"/>
          <w:sz w:val="28"/>
          <w:rtl/>
        </w:rPr>
        <w:t>6/85</w:t>
      </w:r>
      <w:r w:rsidRPr="00661D9D">
        <w:rPr>
          <w:rFonts w:ascii="Times New Roman" w:eastAsia="Times New Roman" w:hAnsi="Times New Roman" w:cs="Times New Roman" w:hint="cs"/>
          <w:sz w:val="28"/>
          <w:rtl/>
        </w:rPr>
        <w:t>٪</w:t>
      </w:r>
      <w:r w:rsidRPr="00661D9D">
        <w:rPr>
          <w:rFonts w:ascii="Times New Roman" w:eastAsia="Times New Roman" w:hAnsi="Times New Roman"/>
          <w:sz w:val="28"/>
          <w:rtl/>
        </w:rPr>
        <w:t>)</w:t>
      </w:r>
      <w:r w:rsidRPr="00661D9D">
        <w:rPr>
          <w:rFonts w:ascii="Times New Roman" w:eastAsia="Times New Roman" w:hAnsi="Times New Roman" w:hint="cs"/>
          <w:sz w:val="28"/>
          <w:rtl/>
        </w:rPr>
        <w:t xml:space="preserve"> بودند</w:t>
      </w:r>
      <w:r w:rsidRPr="00661D9D">
        <w:rPr>
          <w:rFonts w:ascii="Times New Roman" w:eastAsia="Times New Roman" w:hAnsi="Times New Roman"/>
          <w:sz w:val="28"/>
          <w:rtl/>
        </w:rPr>
        <w:t xml:space="preserve">. 47.4 </w:t>
      </w:r>
      <w:r w:rsidRPr="00661D9D">
        <w:rPr>
          <w:rFonts w:ascii="Times New Roman" w:eastAsia="Times New Roman" w:hAnsi="Times New Roman" w:hint="cs"/>
          <w:sz w:val="28"/>
          <w:rtl/>
        </w:rPr>
        <w:t>درصد</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آنها</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متاهل</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یا</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در</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پیوند</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پایدار بودند</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آنها</w:t>
      </w:r>
      <w:r w:rsidRPr="00661D9D">
        <w:rPr>
          <w:rFonts w:ascii="Times New Roman" w:eastAsia="Times New Roman" w:hAnsi="Times New Roman"/>
          <w:sz w:val="28"/>
          <w:rtl/>
        </w:rPr>
        <w:t xml:space="preserve"> 9 </w:t>
      </w:r>
      <w:r w:rsidRPr="00661D9D">
        <w:rPr>
          <w:rFonts w:ascii="Times New Roman" w:eastAsia="Times New Roman" w:hAnsi="Times New Roman" w:hint="cs"/>
          <w:sz w:val="28"/>
          <w:rtl/>
        </w:rPr>
        <w:t>سال</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یا</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بیشتر</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تحصیل</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کرده</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اند</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1/71</w:t>
      </w:r>
      <w:r w:rsidRPr="00661D9D">
        <w:rPr>
          <w:rFonts w:ascii="Times New Roman" w:eastAsia="Times New Roman" w:hAnsi="Times New Roman"/>
          <w:sz w:val="28"/>
          <w:rtl/>
        </w:rPr>
        <w:t xml:space="preserve"> %) </w:t>
      </w:r>
      <w:r w:rsidRPr="00661D9D">
        <w:rPr>
          <w:rFonts w:ascii="Times New Roman" w:eastAsia="Times New Roman" w:hAnsi="Times New Roman" w:hint="cs"/>
          <w:sz w:val="28"/>
          <w:rtl/>
        </w:rPr>
        <w:t>اکثریت</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8/60</w:t>
      </w:r>
      <w:r w:rsidRPr="00661D9D">
        <w:rPr>
          <w:rFonts w:ascii="Times New Roman" w:eastAsia="Times New Roman" w:hAnsi="Times New Roman" w:cs="Times New Roman" w:hint="cs"/>
          <w:sz w:val="28"/>
          <w:rtl/>
        </w:rPr>
        <w:t xml:space="preserve"> ٪</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از</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شرکت</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کنندگان</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پسر و یا دختر</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سالمندان بوده و</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گزارش</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کردند</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که</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تجربه</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قبلی</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به</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عنوان</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مراقب</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2/73</w:t>
      </w:r>
      <w:r w:rsidRPr="00661D9D">
        <w:rPr>
          <w:rFonts w:ascii="Times New Roman" w:eastAsia="Times New Roman" w:hAnsi="Times New Roman" w:cs="Times New Roman" w:hint="cs"/>
          <w:sz w:val="28"/>
          <w:rtl/>
        </w:rPr>
        <w:t xml:space="preserve"> ٪</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نداشته اند و بیشتر</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آنها(8/94</w:t>
      </w:r>
      <w:r w:rsidRPr="00661D9D">
        <w:rPr>
          <w:rFonts w:ascii="Times New Roman" w:eastAsia="Times New Roman" w:hAnsi="Times New Roman" w:cs="Times New Roman" w:hint="cs"/>
          <w:sz w:val="28"/>
          <w:rtl/>
        </w:rPr>
        <w:t>٪</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برای</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مراقبت</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از</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آنها</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آموزش</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ندیده</w:t>
      </w:r>
      <w:r w:rsidRPr="00661D9D">
        <w:rPr>
          <w:rFonts w:ascii="Times New Roman" w:eastAsia="Times New Roman" w:hAnsi="Times New Roman"/>
          <w:sz w:val="28"/>
          <w:rtl/>
        </w:rPr>
        <w:t xml:space="preserve"> </w:t>
      </w:r>
      <w:r w:rsidRPr="00661D9D">
        <w:rPr>
          <w:rFonts w:ascii="Times New Roman" w:eastAsia="Times New Roman" w:hAnsi="Times New Roman" w:hint="cs"/>
          <w:sz w:val="28"/>
          <w:rtl/>
        </w:rPr>
        <w:t>اند</w:t>
      </w:r>
      <w:r w:rsidRPr="00661D9D">
        <w:rPr>
          <w:rFonts w:ascii="Times New Roman" w:eastAsia="Times New Roman" w:hAnsi="Times New Roman"/>
          <w:sz w:val="28"/>
          <w:rtl/>
        </w:rPr>
        <w:fldChar w:fldCharType="begin"/>
      </w:r>
      <w:r w:rsidR="00962D4E">
        <w:rPr>
          <w:rFonts w:ascii="Times New Roman" w:eastAsia="Times New Roman" w:hAnsi="Times New Roman"/>
          <w:sz w:val="28"/>
          <w:rtl/>
        </w:rPr>
        <w:instrText xml:space="preserve"> </w:instrText>
      </w:r>
      <w:r w:rsidR="00962D4E">
        <w:rPr>
          <w:rFonts w:ascii="Times New Roman" w:eastAsia="Times New Roman" w:hAnsi="Times New Roman"/>
          <w:sz w:val="28"/>
        </w:rPr>
        <w:instrText>ADDIN EN.CITE &lt;EndNote&gt;&lt;Cite&gt;&lt;Author&gt;Mamani&lt;/Author&gt;&lt;Year&gt;2019&lt;/Year&gt;&lt;RecNum&gt;486&lt;/RecNum&gt;&lt;DisplayText&gt;(154)&lt;/DisplayText&gt;&lt;record&gt;&lt;rec-number&gt;486&lt;/rec-number&gt;&lt;foreign-keys&gt;&lt;key app="EN" db-id="2waf59s2w05e5jezsf55vwdba09vrd5zvwr9"&gt;486&lt;/key&gt;&lt;/foreign-keys</w:instrText>
      </w:r>
      <w:r w:rsidR="00962D4E">
        <w:rPr>
          <w:rFonts w:ascii="Times New Roman" w:eastAsia="Times New Roman" w:hAnsi="Times New Roman"/>
          <w:sz w:val="28"/>
          <w:rtl/>
        </w:rPr>
        <w:instrText>&gt;&lt;</w:instrText>
      </w:r>
      <w:r w:rsidR="00962D4E">
        <w:rPr>
          <w:rFonts w:ascii="Times New Roman" w:eastAsia="Times New Roman" w:hAnsi="Times New Roman"/>
          <w:sz w:val="28"/>
        </w:rPr>
        <w:instrText>ref-type name="Journal Article"&gt;17&lt;/ref-type&gt;&lt;contributors&gt;&lt;authors&gt;&lt;author&gt;Mamani, Abigail Roxana Nina&lt;/author&gt;&lt;author&gt;Reiners, Annelita Almeida Oliveira&lt;/author&gt;&lt;author&gt;Azevedo, Rosemeiry Capriata de Souza&lt;/author&gt;&lt;author&gt;Vechia, Akeisa Dieli Ribeiro Dalla&lt;/author&gt;&lt;author&gt;Segri, Neuber José&lt;/author&gt;&lt;author&gt;Cardoso, Joana Darc Chaves&lt;/author&gt;&lt;/authors&gt;&lt;/contributors&gt;&lt;titles&gt;&lt;title&gt;Elderly caregiver: knowledge, attitudes and practices about falls and its prevention&lt;/title&gt;&lt;secondary-title&gt;Revista Brasileira de Enfermagem&lt;/secondary-title&gt;&lt;/titles&gt;&lt;periodical&gt;&lt;full-title&gt;Rev Bras Enferm&lt;/full-title&gt;&lt;abbr-1&gt;Revista brasileira de enfermagem&lt;/abbr-1&gt;&lt;/periodical&gt;&lt;volume&gt;72&lt;/volume&gt;&lt;dates&gt;&lt;year&gt;2019&lt;/year&gt;&lt;/dates&gt;&lt;publisher&gt;scielo&lt;/publisher&gt;&lt;isbn&gt;0034-7167</w:instrText>
      </w:r>
      <w:r w:rsidR="00962D4E">
        <w:rPr>
          <w:rFonts w:ascii="Times New Roman" w:eastAsia="Times New Roman" w:hAnsi="Times New Roman"/>
          <w:sz w:val="28"/>
          <w:rtl/>
        </w:rPr>
        <w:instrText>&lt;/</w:instrText>
      </w:r>
      <w:r w:rsidR="00962D4E">
        <w:rPr>
          <w:rFonts w:ascii="Times New Roman" w:eastAsia="Times New Roman" w:hAnsi="Times New Roman"/>
          <w:sz w:val="28"/>
        </w:rPr>
        <w:instrText>isbn&gt;&lt;urls&gt;&lt;/urls&gt;&lt;/record&gt;&lt;/Cite&gt;&lt;/EndNote</w:instrText>
      </w:r>
      <w:r w:rsidR="00962D4E">
        <w:rPr>
          <w:rFonts w:ascii="Times New Roman" w:eastAsia="Times New Roman" w:hAnsi="Times New Roman"/>
          <w:sz w:val="28"/>
          <w:rtl/>
        </w:rPr>
        <w:instrText>&gt;</w:instrText>
      </w:r>
      <w:r w:rsidRPr="00661D9D">
        <w:rPr>
          <w:rFonts w:ascii="Times New Roman" w:eastAsia="Times New Roman" w:hAnsi="Times New Roman"/>
          <w:sz w:val="28"/>
          <w:rtl/>
        </w:rPr>
        <w:fldChar w:fldCharType="separate"/>
      </w:r>
      <w:r w:rsidR="00962D4E">
        <w:rPr>
          <w:rFonts w:ascii="Times New Roman" w:eastAsia="Times New Roman" w:hAnsi="Times New Roman"/>
          <w:noProof/>
          <w:sz w:val="28"/>
          <w:rtl/>
        </w:rPr>
        <w:t>(154)</w:t>
      </w:r>
      <w:r w:rsidRPr="00661D9D">
        <w:rPr>
          <w:rFonts w:ascii="Times New Roman" w:eastAsia="Times New Roman" w:hAnsi="Times New Roman"/>
          <w:sz w:val="28"/>
          <w:rtl/>
        </w:rPr>
        <w:fldChar w:fldCharType="end"/>
      </w:r>
      <w:r w:rsidRPr="00661D9D">
        <w:rPr>
          <w:rFonts w:ascii="Times New Roman" w:eastAsia="Times New Roman" w:hAnsi="Times New Roman"/>
          <w:sz w:val="28"/>
          <w:rtl/>
        </w:rPr>
        <w:t>.</w:t>
      </w:r>
      <w:r w:rsidRPr="00661D9D">
        <w:rPr>
          <w:rFonts w:ascii="Times New Roman" w:eastAsia="Times New Roman" w:hAnsi="Times New Roman" w:hint="cs"/>
          <w:sz w:val="28"/>
          <w:rtl/>
        </w:rPr>
        <w:t xml:space="preserve"> از نظر جنسیت بیشترین مراقبین در هر دو مطالعه را زن تشکیل داده و میانگین سنی </w:t>
      </w:r>
      <w:r w:rsidRPr="00661D9D">
        <w:rPr>
          <w:rFonts w:ascii="Times New Roman" w:eastAsia="Times New Roman" w:hAnsi="Times New Roman" w:hint="cs"/>
          <w:sz w:val="28"/>
          <w:rtl/>
        </w:rPr>
        <w:lastRenderedPageBreak/>
        <w:t>مراقبین هردو مطالعه در رنج مشابه می باشد و از نظر تاهل مراقب، میزان ت</w:t>
      </w:r>
      <w:r w:rsidR="007D118E" w:rsidRPr="00661D9D">
        <w:rPr>
          <w:rFonts w:ascii="Times New Roman" w:eastAsia="Times New Roman" w:hAnsi="Times New Roman" w:hint="cs"/>
          <w:sz w:val="28"/>
          <w:rtl/>
        </w:rPr>
        <w:t>اهل با مطالعه ما متفاوت می باشد.</w:t>
      </w:r>
    </w:p>
    <w:p w14:paraId="6D548A5D" w14:textId="77777777" w:rsidR="00587634" w:rsidRPr="007D118E" w:rsidRDefault="00587634" w:rsidP="003B3FE0">
      <w:pPr>
        <w:spacing w:after="0" w:line="360" w:lineRule="auto"/>
        <w:jc w:val="both"/>
        <w:rPr>
          <w:rFonts w:ascii="Times New Roman" w:eastAsia="Times New Roman" w:hAnsi="Times New Roman"/>
          <w:sz w:val="28"/>
          <w:rtl/>
        </w:rPr>
      </w:pPr>
    </w:p>
    <w:p w14:paraId="1AE5B6AC" w14:textId="1C8CAE5D" w:rsidR="000C057F" w:rsidRPr="002713F2" w:rsidRDefault="002713F2" w:rsidP="003B3FE0">
      <w:pPr>
        <w:pStyle w:val="Heading2"/>
        <w:spacing w:line="360" w:lineRule="auto"/>
        <w:jc w:val="both"/>
        <w:rPr>
          <w:rFonts w:eastAsia="Times New Roman"/>
          <w:rtl/>
        </w:rPr>
      </w:pPr>
      <w:bookmarkStart w:id="57" w:name="_Toc127142544"/>
      <w:r>
        <w:rPr>
          <w:rFonts w:hint="cs"/>
          <w:rtl/>
        </w:rPr>
        <w:t xml:space="preserve">1-5 </w:t>
      </w:r>
      <w:r w:rsidR="008D280B" w:rsidRPr="008D280B">
        <w:rPr>
          <w:rFonts w:eastAsia="Times New Roman"/>
          <w:rtl/>
        </w:rPr>
        <w:t xml:space="preserve">بحث و </w:t>
      </w:r>
      <w:r w:rsidR="008D280B" w:rsidRPr="008D280B">
        <w:rPr>
          <w:rFonts w:eastAsia="Times New Roman" w:hint="cs"/>
          <w:rtl/>
        </w:rPr>
        <w:t>ی</w:t>
      </w:r>
      <w:r w:rsidR="008D280B" w:rsidRPr="008D280B">
        <w:rPr>
          <w:rFonts w:eastAsia="Times New Roman" w:hint="eastAsia"/>
          <w:rtl/>
        </w:rPr>
        <w:t>افته</w:t>
      </w:r>
      <w:r w:rsidR="008D280B" w:rsidRPr="008D280B">
        <w:rPr>
          <w:rFonts w:eastAsia="Times New Roman"/>
          <w:rtl/>
        </w:rPr>
        <w:t xml:space="preserve"> ها</w:t>
      </w:r>
      <w:r w:rsidR="008D280B" w:rsidRPr="008D280B">
        <w:rPr>
          <w:rFonts w:eastAsia="Times New Roman" w:hint="cs"/>
          <w:rtl/>
        </w:rPr>
        <w:t>ی</w:t>
      </w:r>
      <w:r w:rsidR="008D280B" w:rsidRPr="008D280B">
        <w:rPr>
          <w:rFonts w:eastAsia="Times New Roman"/>
          <w:rtl/>
        </w:rPr>
        <w:t xml:space="preserve"> پژوهش بر اساس هدف اول</w:t>
      </w:r>
      <w:r w:rsidR="008D280B">
        <w:rPr>
          <w:rFonts w:eastAsia="Times New Roman" w:hint="cs"/>
          <w:rtl/>
        </w:rPr>
        <w:t xml:space="preserve"> و دوم</w:t>
      </w:r>
      <w:bookmarkEnd w:id="57"/>
    </w:p>
    <w:p w14:paraId="5B5A5752" w14:textId="377FA0F6" w:rsidR="00381524" w:rsidRDefault="002D179B" w:rsidP="00587634">
      <w:pPr>
        <w:spacing w:line="360" w:lineRule="auto"/>
        <w:jc w:val="both"/>
        <w:rPr>
          <w:rtl/>
        </w:rPr>
      </w:pPr>
      <w:r w:rsidRPr="00B04E0E">
        <w:rPr>
          <w:rFonts w:hint="cs"/>
          <w:rtl/>
        </w:rPr>
        <w:t>تعیین کیفیت زندگی مرتبط با مراقبت</w:t>
      </w:r>
      <w:r w:rsidR="00E33D01">
        <w:rPr>
          <w:rFonts w:hint="cs"/>
          <w:rtl/>
        </w:rPr>
        <w:t xml:space="preserve"> و بار مراقبتی</w:t>
      </w:r>
      <w:r w:rsidRPr="00B04E0E">
        <w:rPr>
          <w:rFonts w:hint="cs"/>
          <w:rtl/>
        </w:rPr>
        <w:t xml:space="preserve"> در مراقبین سالمندان دچار تروما </w:t>
      </w:r>
      <w:r w:rsidR="00A65649" w:rsidRPr="00B04E0E">
        <w:rPr>
          <w:rFonts w:hint="cs"/>
          <w:rtl/>
        </w:rPr>
        <w:t xml:space="preserve">قبل و </w:t>
      </w:r>
      <w:r w:rsidR="00A65649">
        <w:rPr>
          <w:rFonts w:hint="cs"/>
          <w:rtl/>
        </w:rPr>
        <w:t xml:space="preserve">سه ماه </w:t>
      </w:r>
      <w:r w:rsidR="00A65649" w:rsidRPr="00B04E0E">
        <w:rPr>
          <w:rFonts w:hint="cs"/>
          <w:rtl/>
        </w:rPr>
        <w:t>پس از ترخیص</w:t>
      </w:r>
      <w:r w:rsidR="00A65649">
        <w:rPr>
          <w:rFonts w:hint="cs"/>
          <w:rtl/>
        </w:rPr>
        <w:t xml:space="preserve"> </w:t>
      </w:r>
      <w:r w:rsidR="001B7FAE">
        <w:rPr>
          <w:rFonts w:hint="cs"/>
          <w:rtl/>
        </w:rPr>
        <w:t>بر</w:t>
      </w:r>
      <w:r w:rsidRPr="00B04E0E">
        <w:rPr>
          <w:rFonts w:hint="cs"/>
          <w:rtl/>
        </w:rPr>
        <w:t>حسب متغیرهای جمعیت شناختی مراقب (سن، جنس، میزان تح</w:t>
      </w:r>
      <w:r w:rsidR="00952E60">
        <w:rPr>
          <w:rFonts w:hint="cs"/>
          <w:rtl/>
        </w:rPr>
        <w:t xml:space="preserve">صیلات، </w:t>
      </w:r>
      <w:r w:rsidR="0058772C">
        <w:rPr>
          <w:rFonts w:hint="cs"/>
          <w:rtl/>
        </w:rPr>
        <w:t>درآمد</w:t>
      </w:r>
      <w:r w:rsidRPr="00B04E0E">
        <w:rPr>
          <w:rFonts w:hint="cs"/>
          <w:rtl/>
        </w:rPr>
        <w:t xml:space="preserve">) </w:t>
      </w:r>
    </w:p>
    <w:p w14:paraId="5402B7FA" w14:textId="205C8B13" w:rsidR="00E33D01" w:rsidRPr="00A63EA9" w:rsidRDefault="000641F9" w:rsidP="003B3FE0">
      <w:pPr>
        <w:spacing w:line="360" w:lineRule="auto"/>
        <w:jc w:val="both"/>
        <w:rPr>
          <w:b/>
          <w:bCs/>
          <w:rtl/>
        </w:rPr>
      </w:pPr>
      <w:r w:rsidRPr="00A63EA9">
        <w:rPr>
          <w:rFonts w:hint="cs"/>
          <w:b/>
          <w:bCs/>
          <w:rtl/>
        </w:rPr>
        <w:t xml:space="preserve">1-1-5 </w:t>
      </w:r>
      <w:r w:rsidR="00DA6AFF" w:rsidRPr="00A63EA9">
        <w:rPr>
          <w:rFonts w:hint="cs"/>
          <w:b/>
          <w:bCs/>
          <w:rtl/>
        </w:rPr>
        <w:t xml:space="preserve">کیفیت زندگی مرتبط با مراقبت </w:t>
      </w:r>
      <w:r w:rsidR="00700E5E" w:rsidRPr="00A63EA9">
        <w:rPr>
          <w:rFonts w:hint="cs"/>
          <w:b/>
          <w:bCs/>
          <w:rtl/>
        </w:rPr>
        <w:t xml:space="preserve">در مراقبین </w:t>
      </w:r>
      <w:r w:rsidR="0093673F" w:rsidRPr="00A63EA9">
        <w:rPr>
          <w:rFonts w:hint="cs"/>
          <w:b/>
          <w:bCs/>
          <w:rtl/>
        </w:rPr>
        <w:t>بر</w:t>
      </w:r>
      <w:r w:rsidR="00DA6AFF" w:rsidRPr="00A63EA9">
        <w:rPr>
          <w:rFonts w:hint="cs"/>
          <w:b/>
          <w:bCs/>
          <w:rtl/>
        </w:rPr>
        <w:t>حسب سن</w:t>
      </w:r>
      <w:r w:rsidR="00F02037" w:rsidRPr="00A63EA9">
        <w:rPr>
          <w:rFonts w:hint="cs"/>
          <w:b/>
          <w:bCs/>
          <w:rtl/>
        </w:rPr>
        <w:t xml:space="preserve">، </w:t>
      </w:r>
      <w:r w:rsidR="00937D36" w:rsidRPr="00A63EA9">
        <w:rPr>
          <w:rFonts w:hint="cs"/>
          <w:b/>
          <w:bCs/>
          <w:rtl/>
        </w:rPr>
        <w:t>قبل و سه ماه پس از ترخیص</w:t>
      </w:r>
    </w:p>
    <w:p w14:paraId="52FC7368" w14:textId="7DFB93AE" w:rsidR="00DC44C0" w:rsidRPr="00381524" w:rsidRDefault="004D6ED8" w:rsidP="003B3FE0">
      <w:pPr>
        <w:spacing w:line="360" w:lineRule="auto"/>
        <w:jc w:val="both"/>
        <w:rPr>
          <w:rtl/>
        </w:rPr>
      </w:pPr>
      <w:r>
        <w:rPr>
          <w:rFonts w:ascii="Times New Roman" w:eastAsia="Times New Roman" w:hAnsi="Times New Roman" w:hint="cs"/>
          <w:sz w:val="28"/>
          <w:rtl/>
        </w:rPr>
        <w:t xml:space="preserve">در این پژوهش </w:t>
      </w:r>
      <w:r w:rsidRPr="0002758C">
        <w:rPr>
          <w:sz w:val="28"/>
          <w:rtl/>
        </w:rPr>
        <w:t>م</w:t>
      </w:r>
      <w:r w:rsidRPr="0002758C">
        <w:rPr>
          <w:rFonts w:hint="cs"/>
          <w:sz w:val="28"/>
          <w:rtl/>
        </w:rPr>
        <w:t>ی</w:t>
      </w:r>
      <w:r w:rsidRPr="0002758C">
        <w:rPr>
          <w:rFonts w:hint="eastAsia"/>
          <w:sz w:val="28"/>
          <w:rtl/>
        </w:rPr>
        <w:t>انگ</w:t>
      </w:r>
      <w:r w:rsidRPr="0002758C">
        <w:rPr>
          <w:rFonts w:hint="cs"/>
          <w:sz w:val="28"/>
          <w:rtl/>
        </w:rPr>
        <w:t>ی</w:t>
      </w:r>
      <w:r w:rsidRPr="0002758C">
        <w:rPr>
          <w:rFonts w:hint="eastAsia"/>
          <w:sz w:val="28"/>
          <w:rtl/>
        </w:rPr>
        <w:t>ن</w:t>
      </w:r>
      <w:r w:rsidRPr="0002758C">
        <w:rPr>
          <w:sz w:val="28"/>
          <w:rtl/>
        </w:rPr>
        <w:t xml:space="preserve"> سن</w:t>
      </w:r>
      <w:r w:rsidRPr="0002758C">
        <w:rPr>
          <w:rFonts w:hint="cs"/>
          <w:sz w:val="28"/>
          <w:rtl/>
        </w:rPr>
        <w:t>ی</w:t>
      </w:r>
      <w:r w:rsidRPr="0002758C">
        <w:rPr>
          <w:sz w:val="28"/>
          <w:rtl/>
        </w:rPr>
        <w:t xml:space="preserve"> سالمندان ۰۳/۱۰</w:t>
      </w:r>
      <w:r w:rsidRPr="0002758C">
        <w:rPr>
          <w:rFonts w:ascii="Cambria" w:hAnsi="Cambria" w:cs="Cambria" w:hint="cs"/>
          <w:sz w:val="28"/>
          <w:rtl/>
        </w:rPr>
        <w:t>±</w:t>
      </w:r>
      <w:r w:rsidRPr="0002758C">
        <w:rPr>
          <w:rFonts w:hint="cs"/>
          <w:sz w:val="28"/>
          <w:rtl/>
        </w:rPr>
        <w:t>۷۳</w:t>
      </w:r>
      <w:r w:rsidRPr="0002758C">
        <w:rPr>
          <w:sz w:val="28"/>
          <w:rtl/>
        </w:rPr>
        <w:t xml:space="preserve"> </w:t>
      </w:r>
      <w:r w:rsidRPr="0002758C">
        <w:rPr>
          <w:rFonts w:hint="cs"/>
          <w:sz w:val="28"/>
          <w:rtl/>
        </w:rPr>
        <w:t>و</w:t>
      </w:r>
      <w:r w:rsidRPr="0002758C">
        <w:rPr>
          <w:sz w:val="28"/>
          <w:rtl/>
        </w:rPr>
        <w:t xml:space="preserve"> </w:t>
      </w:r>
      <w:r w:rsidRPr="0002758C">
        <w:rPr>
          <w:rFonts w:hint="cs"/>
          <w:sz w:val="28"/>
          <w:rtl/>
        </w:rPr>
        <w:t>می</w:t>
      </w:r>
      <w:r w:rsidRPr="0002758C">
        <w:rPr>
          <w:rFonts w:hint="eastAsia"/>
          <w:sz w:val="28"/>
          <w:rtl/>
        </w:rPr>
        <w:t>انگ</w:t>
      </w:r>
      <w:r w:rsidRPr="0002758C">
        <w:rPr>
          <w:rFonts w:hint="cs"/>
          <w:sz w:val="28"/>
          <w:rtl/>
        </w:rPr>
        <w:t>ی</w:t>
      </w:r>
      <w:r w:rsidRPr="0002758C">
        <w:rPr>
          <w:rFonts w:hint="eastAsia"/>
          <w:sz w:val="28"/>
          <w:rtl/>
        </w:rPr>
        <w:t>ن</w:t>
      </w:r>
      <w:r w:rsidRPr="0002758C">
        <w:rPr>
          <w:sz w:val="28"/>
          <w:rtl/>
        </w:rPr>
        <w:t xml:space="preserve"> سن مراقب</w:t>
      </w:r>
      <w:r w:rsidRPr="0002758C">
        <w:rPr>
          <w:rFonts w:hint="cs"/>
          <w:sz w:val="28"/>
          <w:rtl/>
        </w:rPr>
        <w:t>ی</w:t>
      </w:r>
      <w:r w:rsidRPr="0002758C">
        <w:rPr>
          <w:rFonts w:hint="eastAsia"/>
          <w:sz w:val="28"/>
          <w:rtl/>
        </w:rPr>
        <w:t>ن</w:t>
      </w:r>
      <w:r w:rsidRPr="0002758C">
        <w:rPr>
          <w:sz w:val="28"/>
          <w:rtl/>
        </w:rPr>
        <w:t xml:space="preserve"> سالمند ۱۱</w:t>
      </w:r>
      <w:r w:rsidRPr="0002758C">
        <w:rPr>
          <w:rFonts w:ascii="Cambria" w:hAnsi="Cambria" w:cs="Cambria" w:hint="cs"/>
          <w:sz w:val="28"/>
          <w:rtl/>
        </w:rPr>
        <w:t>±</w:t>
      </w:r>
      <w:r w:rsidRPr="0002758C">
        <w:rPr>
          <w:rFonts w:hint="cs"/>
          <w:sz w:val="28"/>
          <w:rtl/>
        </w:rPr>
        <w:t>۴۳</w:t>
      </w:r>
      <w:r w:rsidRPr="0002758C">
        <w:rPr>
          <w:sz w:val="28"/>
          <w:rtl/>
        </w:rPr>
        <w:t xml:space="preserve"> </w:t>
      </w:r>
      <w:r w:rsidRPr="0002758C">
        <w:rPr>
          <w:rFonts w:hint="cs"/>
          <w:sz w:val="28"/>
          <w:rtl/>
        </w:rPr>
        <w:t>بود</w:t>
      </w:r>
      <w:r w:rsidRPr="0002758C">
        <w:rPr>
          <w:sz w:val="28"/>
          <w:rtl/>
        </w:rPr>
        <w:t xml:space="preserve">. </w:t>
      </w:r>
      <w:r w:rsidRPr="0002758C">
        <w:rPr>
          <w:rFonts w:hint="cs"/>
          <w:sz w:val="28"/>
          <w:rtl/>
        </w:rPr>
        <w:t>حداقل</w:t>
      </w:r>
      <w:r w:rsidRPr="0002758C">
        <w:rPr>
          <w:sz w:val="28"/>
          <w:rtl/>
        </w:rPr>
        <w:t xml:space="preserve"> </w:t>
      </w:r>
      <w:r w:rsidRPr="0002758C">
        <w:rPr>
          <w:rFonts w:hint="cs"/>
          <w:sz w:val="28"/>
          <w:rtl/>
        </w:rPr>
        <w:t>و</w:t>
      </w:r>
      <w:r w:rsidRPr="0002758C">
        <w:rPr>
          <w:sz w:val="28"/>
          <w:rtl/>
        </w:rPr>
        <w:t xml:space="preserve"> </w:t>
      </w:r>
      <w:r w:rsidRPr="0002758C">
        <w:rPr>
          <w:rFonts w:hint="cs"/>
          <w:sz w:val="28"/>
          <w:rtl/>
        </w:rPr>
        <w:t>حداکثر</w:t>
      </w:r>
      <w:r w:rsidRPr="0002758C">
        <w:rPr>
          <w:sz w:val="28"/>
          <w:rtl/>
        </w:rPr>
        <w:t xml:space="preserve"> </w:t>
      </w:r>
      <w:r w:rsidRPr="0002758C">
        <w:rPr>
          <w:rFonts w:hint="cs"/>
          <w:sz w:val="28"/>
          <w:rtl/>
        </w:rPr>
        <w:t>سن</w:t>
      </w:r>
      <w:r w:rsidRPr="0002758C">
        <w:rPr>
          <w:sz w:val="28"/>
          <w:rtl/>
        </w:rPr>
        <w:t xml:space="preserve"> </w:t>
      </w:r>
      <w:r w:rsidRPr="0002758C">
        <w:rPr>
          <w:rFonts w:hint="cs"/>
          <w:sz w:val="28"/>
          <w:rtl/>
        </w:rPr>
        <w:t>سالمندان</w:t>
      </w:r>
      <w:r w:rsidRPr="0002758C">
        <w:rPr>
          <w:sz w:val="28"/>
          <w:rtl/>
        </w:rPr>
        <w:t xml:space="preserve"> </w:t>
      </w:r>
      <w:r w:rsidRPr="0002758C">
        <w:rPr>
          <w:rFonts w:hint="cs"/>
          <w:sz w:val="28"/>
          <w:rtl/>
        </w:rPr>
        <w:t>شرکت</w:t>
      </w:r>
      <w:r w:rsidRPr="0002758C">
        <w:rPr>
          <w:sz w:val="28"/>
          <w:rtl/>
        </w:rPr>
        <w:t xml:space="preserve"> </w:t>
      </w:r>
      <w:r w:rsidRPr="0002758C">
        <w:rPr>
          <w:rFonts w:hint="cs"/>
          <w:sz w:val="28"/>
          <w:rtl/>
        </w:rPr>
        <w:t>کننده</w:t>
      </w:r>
      <w:r w:rsidRPr="0002758C">
        <w:rPr>
          <w:sz w:val="28"/>
          <w:rtl/>
        </w:rPr>
        <w:t xml:space="preserve"> </w:t>
      </w:r>
      <w:r w:rsidRPr="0002758C">
        <w:rPr>
          <w:rFonts w:hint="cs"/>
          <w:sz w:val="28"/>
          <w:rtl/>
        </w:rPr>
        <w:t>در</w:t>
      </w:r>
      <w:r w:rsidRPr="0002758C">
        <w:rPr>
          <w:sz w:val="28"/>
          <w:rtl/>
        </w:rPr>
        <w:t xml:space="preserve"> </w:t>
      </w:r>
      <w:r w:rsidRPr="0002758C">
        <w:rPr>
          <w:rFonts w:hint="cs"/>
          <w:sz w:val="28"/>
          <w:rtl/>
        </w:rPr>
        <w:t>مطالعه</w:t>
      </w:r>
      <w:r w:rsidRPr="0002758C">
        <w:rPr>
          <w:sz w:val="28"/>
          <w:rtl/>
        </w:rPr>
        <w:t xml:space="preserve"> </w:t>
      </w:r>
      <w:r>
        <w:rPr>
          <w:rFonts w:hint="cs"/>
          <w:sz w:val="28"/>
          <w:rtl/>
        </w:rPr>
        <w:t xml:space="preserve">ما </w:t>
      </w:r>
      <w:r w:rsidRPr="0002758C">
        <w:rPr>
          <w:rFonts w:hint="cs"/>
          <w:sz w:val="28"/>
          <w:rtl/>
        </w:rPr>
        <w:t>محدوده</w:t>
      </w:r>
      <w:r w:rsidRPr="0002758C">
        <w:rPr>
          <w:sz w:val="28"/>
          <w:rtl/>
        </w:rPr>
        <w:t xml:space="preserve"> </w:t>
      </w:r>
      <w:r w:rsidRPr="0002758C">
        <w:rPr>
          <w:rFonts w:hint="cs"/>
          <w:sz w:val="28"/>
          <w:rtl/>
        </w:rPr>
        <w:t>سنی</w:t>
      </w:r>
      <w:r w:rsidRPr="0002758C">
        <w:rPr>
          <w:sz w:val="28"/>
          <w:rtl/>
        </w:rPr>
        <w:t xml:space="preserve"> ۶۰ تا ۹۶ سال و محدوده سن مراقب</w:t>
      </w:r>
      <w:r w:rsidRPr="0002758C">
        <w:rPr>
          <w:rFonts w:hint="cs"/>
          <w:sz w:val="28"/>
          <w:rtl/>
        </w:rPr>
        <w:t>ی</w:t>
      </w:r>
      <w:r w:rsidRPr="0002758C">
        <w:rPr>
          <w:rFonts w:hint="eastAsia"/>
          <w:sz w:val="28"/>
          <w:rtl/>
        </w:rPr>
        <w:t>ن</w:t>
      </w:r>
      <w:r w:rsidRPr="0002758C">
        <w:rPr>
          <w:sz w:val="28"/>
          <w:rtl/>
        </w:rPr>
        <w:t xml:space="preserve"> آنها ۱۸ تا ۷۵ سال بوده است.</w:t>
      </w:r>
      <w:r w:rsidRPr="004D6ED8">
        <w:rPr>
          <w:rFonts w:hint="cs"/>
          <w:sz w:val="28"/>
          <w:rtl/>
        </w:rPr>
        <w:t xml:space="preserve"> </w:t>
      </w:r>
      <w:r>
        <w:rPr>
          <w:rFonts w:hint="cs"/>
          <w:sz w:val="28"/>
          <w:rtl/>
        </w:rPr>
        <w:t xml:space="preserve">طبق جدول 4-7-1 در این مطالعه </w:t>
      </w:r>
      <w:r w:rsidRPr="00BB014E">
        <w:rPr>
          <w:rFonts w:hint="cs"/>
          <w:sz w:val="28"/>
          <w:rtl/>
        </w:rPr>
        <w:t xml:space="preserve">بیشتر </w:t>
      </w:r>
      <w:r w:rsidR="0058772C">
        <w:rPr>
          <w:rFonts w:hint="cs"/>
          <w:sz w:val="28"/>
          <w:rtl/>
        </w:rPr>
        <w:t>مراقبین</w:t>
      </w:r>
      <w:r w:rsidRPr="00BB014E">
        <w:rPr>
          <w:rFonts w:hint="cs"/>
          <w:sz w:val="28"/>
          <w:rtl/>
        </w:rPr>
        <w:t xml:space="preserve"> در</w:t>
      </w:r>
      <w:r>
        <w:rPr>
          <w:rFonts w:hint="cs"/>
          <w:sz w:val="28"/>
          <w:rtl/>
        </w:rPr>
        <w:t xml:space="preserve"> دو </w:t>
      </w:r>
      <w:r w:rsidRPr="00BB014E">
        <w:rPr>
          <w:rFonts w:hint="cs"/>
          <w:sz w:val="28"/>
          <w:rtl/>
        </w:rPr>
        <w:t xml:space="preserve"> گروه سنی</w:t>
      </w:r>
      <w:r>
        <w:rPr>
          <w:rFonts w:hint="cs"/>
          <w:sz w:val="28"/>
          <w:rtl/>
        </w:rPr>
        <w:t xml:space="preserve"> 30 </w:t>
      </w:r>
      <w:r>
        <w:rPr>
          <w:rFonts w:ascii="Arial" w:hAnsi="Arial" w:cs="Arial" w:hint="cs"/>
          <w:sz w:val="28"/>
          <w:rtl/>
        </w:rPr>
        <w:t>–</w:t>
      </w:r>
      <w:r>
        <w:rPr>
          <w:rFonts w:hint="cs"/>
          <w:sz w:val="28"/>
          <w:rtl/>
        </w:rPr>
        <w:t xml:space="preserve"> 40 .و 40-50 سال که هر گروه </w:t>
      </w:r>
      <w:r w:rsidRPr="00BB014E">
        <w:rPr>
          <w:rFonts w:hint="cs"/>
          <w:sz w:val="28"/>
          <w:rtl/>
        </w:rPr>
        <w:t xml:space="preserve"> </w:t>
      </w:r>
      <w:r>
        <w:rPr>
          <w:rFonts w:hint="cs"/>
          <w:sz w:val="28"/>
          <w:rtl/>
        </w:rPr>
        <w:t>37 نفر</w:t>
      </w:r>
      <w:r w:rsidR="00F0775B">
        <w:rPr>
          <w:rFonts w:hint="cs"/>
          <w:sz w:val="28"/>
          <w:rtl/>
        </w:rPr>
        <w:t xml:space="preserve">  بوده اند</w:t>
      </w:r>
      <w:r>
        <w:rPr>
          <w:rFonts w:hint="cs"/>
          <w:sz w:val="28"/>
          <w:rtl/>
        </w:rPr>
        <w:t xml:space="preserve">. </w:t>
      </w:r>
      <w:r w:rsidRPr="00BB014E">
        <w:rPr>
          <w:rFonts w:hint="cs"/>
          <w:sz w:val="28"/>
          <w:rtl/>
        </w:rPr>
        <w:t xml:space="preserve">در این مطالعه جوانترین مراقب 17 سال و مسن ترین مراقب 75 سال سن داشت. </w:t>
      </w:r>
      <w:r>
        <w:rPr>
          <w:rFonts w:hint="cs"/>
          <w:sz w:val="28"/>
          <w:rtl/>
        </w:rPr>
        <w:t xml:space="preserve"> </w:t>
      </w:r>
      <w:r>
        <w:rPr>
          <w:rFonts w:ascii="Times New Roman" w:eastAsia="Times New Roman" w:hAnsi="Times New Roman" w:hint="cs"/>
          <w:sz w:val="28"/>
          <w:rtl/>
        </w:rPr>
        <w:t>13 نفر از مراقبین به دلیل فوت سالمند سه ماه پس از ترخیص از مطالعه خارج شدند.</w:t>
      </w:r>
    </w:p>
    <w:p w14:paraId="6CC06FEA" w14:textId="570FC5BE" w:rsidR="001254D8" w:rsidRDefault="00DC44C0" w:rsidP="003B3FE0">
      <w:pPr>
        <w:spacing w:after="0" w:line="360" w:lineRule="auto"/>
        <w:jc w:val="both"/>
        <w:rPr>
          <w:sz w:val="28"/>
          <w:rtl/>
        </w:rPr>
      </w:pPr>
      <w:r>
        <w:rPr>
          <w:rFonts w:hint="cs"/>
          <w:sz w:val="28"/>
          <w:rtl/>
        </w:rPr>
        <w:t>در</w:t>
      </w:r>
      <w:r w:rsidR="00E453D5">
        <w:rPr>
          <w:rFonts w:hint="cs"/>
          <w:sz w:val="28"/>
          <w:rtl/>
        </w:rPr>
        <w:t xml:space="preserve"> این مطالعه بیشترین </w:t>
      </w:r>
      <w:r w:rsidR="001D6AD7">
        <w:rPr>
          <w:rFonts w:hint="cs"/>
          <w:sz w:val="28"/>
          <w:rtl/>
        </w:rPr>
        <w:t xml:space="preserve">کیفیت زندگی قبل از ترخیص و سه ماه  </w:t>
      </w:r>
      <w:r w:rsidR="00E453D5">
        <w:rPr>
          <w:rFonts w:hint="cs"/>
          <w:sz w:val="28"/>
          <w:rtl/>
        </w:rPr>
        <w:t>بعد از ترخیص با میانگین نمره 10</w:t>
      </w:r>
      <w:r w:rsidR="00E453D5" w:rsidRPr="00F838BB">
        <w:rPr>
          <w:rFonts w:ascii="Arial" w:hAnsi="Arial" w:cs="Arial" w:hint="cs"/>
          <w:sz w:val="28"/>
          <w:rtl/>
        </w:rPr>
        <w:t>٫</w:t>
      </w:r>
      <w:r w:rsidR="00E453D5" w:rsidRPr="00F838BB">
        <w:rPr>
          <w:rFonts w:hint="cs"/>
          <w:sz w:val="28"/>
          <w:rtl/>
        </w:rPr>
        <w:t>3</w:t>
      </w:r>
      <w:r w:rsidR="00E453D5">
        <w:rPr>
          <w:rFonts w:hint="cs"/>
          <w:sz w:val="28"/>
          <w:rtl/>
        </w:rPr>
        <w:t xml:space="preserve"> در افراد زیر 30 سال مشاهده ش</w:t>
      </w:r>
      <w:r w:rsidR="001D6AD7">
        <w:rPr>
          <w:rFonts w:hint="cs"/>
          <w:sz w:val="28"/>
          <w:rtl/>
        </w:rPr>
        <w:t xml:space="preserve">د و </w:t>
      </w:r>
      <w:r w:rsidR="00E453D5">
        <w:rPr>
          <w:rFonts w:hint="cs"/>
          <w:sz w:val="28"/>
          <w:rtl/>
        </w:rPr>
        <w:t xml:space="preserve">کمترین میزان کیفیت زندگی </w:t>
      </w:r>
      <w:r w:rsidR="00DF3795">
        <w:rPr>
          <w:rFonts w:hint="cs"/>
          <w:sz w:val="28"/>
          <w:rtl/>
        </w:rPr>
        <w:t>در گروه سنی بالاتر از60 سال کمترین میزان کیفیت زندگی</w:t>
      </w:r>
      <w:r w:rsidR="00F838BB">
        <w:rPr>
          <w:rFonts w:hint="cs"/>
          <w:sz w:val="28"/>
          <w:rtl/>
        </w:rPr>
        <w:t xml:space="preserve"> با نمره 9</w:t>
      </w:r>
      <w:r w:rsidR="00F838BB" w:rsidRPr="00F838BB">
        <w:rPr>
          <w:rFonts w:ascii="Arial" w:hAnsi="Arial" w:cs="Arial" w:hint="cs"/>
          <w:sz w:val="28"/>
          <w:rtl/>
        </w:rPr>
        <w:t>٫</w:t>
      </w:r>
      <w:r w:rsidR="00F838BB" w:rsidRPr="00F838BB">
        <w:rPr>
          <w:rFonts w:hint="cs"/>
          <w:sz w:val="28"/>
          <w:rtl/>
        </w:rPr>
        <w:t>1 قبل ترخیص و 8</w:t>
      </w:r>
      <w:r w:rsidR="00F838BB" w:rsidRPr="00F838BB">
        <w:rPr>
          <w:rFonts w:ascii="Arial" w:hAnsi="Arial" w:cs="Arial" w:hint="cs"/>
          <w:sz w:val="28"/>
          <w:rtl/>
        </w:rPr>
        <w:t>٫</w:t>
      </w:r>
      <w:r w:rsidR="00F838BB" w:rsidRPr="00F838BB">
        <w:rPr>
          <w:rFonts w:hint="cs"/>
          <w:sz w:val="28"/>
          <w:rtl/>
        </w:rPr>
        <w:t>3 پس از ترخیص</w:t>
      </w:r>
      <w:r w:rsidR="00DF3795">
        <w:rPr>
          <w:rFonts w:hint="cs"/>
          <w:sz w:val="28"/>
          <w:rtl/>
        </w:rPr>
        <w:t xml:space="preserve"> مشاهده شد</w:t>
      </w:r>
      <w:r w:rsidR="00E453D5">
        <w:rPr>
          <w:rFonts w:hint="cs"/>
          <w:sz w:val="28"/>
          <w:rtl/>
        </w:rPr>
        <w:t>.</w:t>
      </w:r>
      <w:r w:rsidR="00F838BB">
        <w:rPr>
          <w:rFonts w:hint="cs"/>
          <w:sz w:val="28"/>
          <w:rtl/>
        </w:rPr>
        <w:t xml:space="preserve"> </w:t>
      </w:r>
      <w:r w:rsidR="001D6AD7">
        <w:rPr>
          <w:rFonts w:hint="cs"/>
          <w:sz w:val="28"/>
          <w:rtl/>
        </w:rPr>
        <w:t>در این مطالعه</w:t>
      </w:r>
      <w:r w:rsidR="00E453D5">
        <w:rPr>
          <w:rFonts w:hint="cs"/>
          <w:sz w:val="28"/>
          <w:rtl/>
        </w:rPr>
        <w:t xml:space="preserve"> به صورت کلی با افزایش سن مراقب میانگی</w:t>
      </w:r>
      <w:r w:rsidR="008B1562">
        <w:rPr>
          <w:rFonts w:hint="cs"/>
          <w:sz w:val="28"/>
          <w:rtl/>
        </w:rPr>
        <w:t xml:space="preserve">ن کیفیت زندگی قبل و پس از ترخیص </w:t>
      </w:r>
      <w:r w:rsidR="00E453D5">
        <w:rPr>
          <w:rFonts w:hint="cs"/>
          <w:sz w:val="28"/>
          <w:rtl/>
        </w:rPr>
        <w:t xml:space="preserve">کاهش </w:t>
      </w:r>
      <w:r w:rsidR="000A347F">
        <w:rPr>
          <w:rFonts w:hint="cs"/>
          <w:sz w:val="28"/>
          <w:rtl/>
        </w:rPr>
        <w:t>داشته است</w:t>
      </w:r>
      <w:r w:rsidR="001254D8">
        <w:rPr>
          <w:rFonts w:hint="cs"/>
          <w:sz w:val="28"/>
          <w:rtl/>
        </w:rPr>
        <w:t>.</w:t>
      </w:r>
    </w:p>
    <w:p w14:paraId="3F9615C0" w14:textId="50DA0D76" w:rsidR="00BE7BC9" w:rsidRDefault="00BE7BC9" w:rsidP="003B3FE0">
      <w:pPr>
        <w:spacing w:after="0" w:line="360" w:lineRule="auto"/>
        <w:jc w:val="both"/>
        <w:rPr>
          <w:sz w:val="28"/>
          <w:rtl/>
        </w:rPr>
      </w:pPr>
      <w:r w:rsidRPr="00BE7BC9">
        <w:rPr>
          <w:rFonts w:hint="cs"/>
          <w:sz w:val="28"/>
          <w:rtl/>
        </w:rPr>
        <w:lastRenderedPageBreak/>
        <w:t>در م</w:t>
      </w:r>
      <w:r>
        <w:rPr>
          <w:rFonts w:hint="cs"/>
          <w:sz w:val="28"/>
          <w:rtl/>
        </w:rPr>
        <w:t xml:space="preserve">طالعه ای که در سال 89 باغچی و همکاران بر روی مراقبین سالمندان مبتلا به سکته مغزی  انجام دادند متوجه شدند بین کیفیت زندگی و سن </w:t>
      </w:r>
      <w:r w:rsidR="0058772C">
        <w:rPr>
          <w:rFonts w:hint="cs"/>
          <w:sz w:val="28"/>
          <w:rtl/>
        </w:rPr>
        <w:t>مراقبین</w:t>
      </w:r>
      <w:r>
        <w:rPr>
          <w:rFonts w:hint="cs"/>
          <w:sz w:val="28"/>
          <w:rtl/>
        </w:rPr>
        <w:t xml:space="preserve"> ارتباط معنی داری وجود ندارد</w:t>
      </w:r>
      <w:r w:rsidR="008B1562">
        <w:rPr>
          <w:sz w:val="28"/>
          <w:rtl/>
        </w:rPr>
        <w:fldChar w:fldCharType="begin"/>
      </w:r>
      <w:r w:rsidR="00962D4E">
        <w:rPr>
          <w:sz w:val="28"/>
          <w:rtl/>
        </w:rPr>
        <w:instrText xml:space="preserve"> </w:instrText>
      </w:r>
      <w:r w:rsidR="00962D4E">
        <w:rPr>
          <w:sz w:val="28"/>
        </w:rPr>
        <w:instrText>ADDIN EN.CITE &lt;EndNote&gt;&lt;Cite&gt;&lt;Author&gt;Baghcheghi&lt;/Author&gt;&lt;Year&gt;2011&lt;/Year&gt;&lt;RecNum&gt;325&lt;/RecNum&gt;&lt;DisplayText&gt;(124)&lt;/DisplayText&gt;&lt;record&gt;&lt;rec-number&gt;325&lt;/rec-number&gt;&lt;foreign-keys&gt;&lt;key app="EN" db-id="2waf59s2w05e5jezsf55vwdba09vrd5zvwr9"&gt;325&lt;/key&gt;&lt;/foreign-keys&gt;&lt;ref-type name="Journal Article"&gt;17&lt;/ref-type&gt;&lt;contributors&gt;&lt;authors&gt;&lt;author&gt;Baghcheghi, Nayereh&lt;/author&gt;&lt;author&gt;Koohestani, HR&lt;/author&gt;&lt;/authors&gt;&lt;/contributors&gt;&lt;titles&gt;&lt;title&gt;Quality of life of caregivers of elderly people with stroke at the hospitalization time and after leaving hospital, and its association with patients disabilities&lt;/title&gt;&lt;/titles&gt;&lt;dates&gt;&lt;year&gt;2011&lt;/year&gt;&lt;/dates&gt;&lt;urls&gt;&lt;/urls&gt;&lt;/record&gt;&lt;/Cite&gt;&lt;/EndNote</w:instrText>
      </w:r>
      <w:r w:rsidR="00962D4E">
        <w:rPr>
          <w:sz w:val="28"/>
          <w:rtl/>
        </w:rPr>
        <w:instrText>&gt;</w:instrText>
      </w:r>
      <w:r w:rsidR="008B1562">
        <w:rPr>
          <w:sz w:val="28"/>
          <w:rtl/>
        </w:rPr>
        <w:fldChar w:fldCharType="separate"/>
      </w:r>
      <w:r w:rsidR="00962D4E">
        <w:rPr>
          <w:noProof/>
          <w:sz w:val="28"/>
          <w:rtl/>
        </w:rPr>
        <w:t>(124)</w:t>
      </w:r>
      <w:r w:rsidR="008B1562">
        <w:rPr>
          <w:sz w:val="28"/>
          <w:rtl/>
        </w:rPr>
        <w:fldChar w:fldCharType="end"/>
      </w:r>
      <w:r w:rsidR="008B1562">
        <w:rPr>
          <w:rFonts w:hint="cs"/>
          <w:sz w:val="28"/>
          <w:rtl/>
        </w:rPr>
        <w:t>.</w:t>
      </w:r>
      <w:r w:rsidR="009A598B">
        <w:rPr>
          <w:rFonts w:hint="cs"/>
          <w:sz w:val="28"/>
          <w:rtl/>
        </w:rPr>
        <w:t xml:space="preserve"> نتایج این مطالعه همسو با مطال</w:t>
      </w:r>
      <w:r w:rsidR="00877B15">
        <w:rPr>
          <w:rFonts w:hint="cs"/>
          <w:sz w:val="28"/>
          <w:rtl/>
        </w:rPr>
        <w:t>ع</w:t>
      </w:r>
      <w:r w:rsidR="009A598B">
        <w:rPr>
          <w:rFonts w:hint="cs"/>
          <w:sz w:val="28"/>
          <w:rtl/>
        </w:rPr>
        <w:t>ه ما بود</w:t>
      </w:r>
      <w:r w:rsidR="008B1562">
        <w:rPr>
          <w:rFonts w:hint="cs"/>
          <w:sz w:val="28"/>
          <w:rtl/>
        </w:rPr>
        <w:t>.</w:t>
      </w:r>
      <w:r w:rsidR="00B81BBB">
        <w:rPr>
          <w:rFonts w:hint="cs"/>
          <w:sz w:val="28"/>
          <w:rtl/>
        </w:rPr>
        <w:t xml:space="preserve"> هرچند </w:t>
      </w:r>
      <w:r w:rsidR="008B1562">
        <w:rPr>
          <w:rFonts w:hint="cs"/>
          <w:sz w:val="28"/>
          <w:rtl/>
        </w:rPr>
        <w:t xml:space="preserve">جامعه مورد مطالعه در </w:t>
      </w:r>
      <w:r w:rsidR="00B81BBB">
        <w:rPr>
          <w:rFonts w:hint="cs"/>
          <w:sz w:val="28"/>
          <w:rtl/>
        </w:rPr>
        <w:t>این تحقیق</w:t>
      </w:r>
      <w:r w:rsidR="009A598B">
        <w:rPr>
          <w:rFonts w:hint="cs"/>
          <w:sz w:val="28"/>
          <w:rtl/>
        </w:rPr>
        <w:t xml:space="preserve"> </w:t>
      </w:r>
      <w:r w:rsidR="0058772C">
        <w:rPr>
          <w:rFonts w:hint="cs"/>
          <w:sz w:val="28"/>
          <w:rtl/>
        </w:rPr>
        <w:t>مراقبین</w:t>
      </w:r>
      <w:r w:rsidR="009A598B">
        <w:rPr>
          <w:rFonts w:hint="cs"/>
          <w:sz w:val="28"/>
          <w:rtl/>
        </w:rPr>
        <w:t xml:space="preserve"> بیمار</w:t>
      </w:r>
      <w:r w:rsidR="008B1562">
        <w:rPr>
          <w:rFonts w:hint="cs"/>
          <w:sz w:val="28"/>
          <w:rtl/>
        </w:rPr>
        <w:t>ا</w:t>
      </w:r>
      <w:r w:rsidR="009A598B">
        <w:rPr>
          <w:rFonts w:hint="cs"/>
          <w:sz w:val="28"/>
          <w:rtl/>
        </w:rPr>
        <w:t xml:space="preserve">ن سکته مغزی </w:t>
      </w:r>
      <w:r w:rsidR="008B1562">
        <w:rPr>
          <w:rFonts w:hint="cs"/>
          <w:sz w:val="28"/>
          <w:rtl/>
        </w:rPr>
        <w:t xml:space="preserve">بوده </w:t>
      </w:r>
      <w:r w:rsidR="006E35B5">
        <w:rPr>
          <w:rFonts w:hint="cs"/>
          <w:sz w:val="28"/>
          <w:rtl/>
        </w:rPr>
        <w:t>متفاوت از</w:t>
      </w:r>
      <w:r w:rsidR="008B1562">
        <w:rPr>
          <w:rFonts w:hint="cs"/>
          <w:sz w:val="28"/>
          <w:rtl/>
        </w:rPr>
        <w:t xml:space="preserve"> جامعه مورد</w:t>
      </w:r>
      <w:r w:rsidR="009A598B">
        <w:rPr>
          <w:rFonts w:hint="cs"/>
          <w:sz w:val="28"/>
          <w:rtl/>
        </w:rPr>
        <w:t xml:space="preserve"> مطالعه ما </w:t>
      </w:r>
      <w:r w:rsidR="008B1562">
        <w:rPr>
          <w:rFonts w:hint="cs"/>
          <w:sz w:val="28"/>
          <w:rtl/>
        </w:rPr>
        <w:t>بود.</w:t>
      </w:r>
    </w:p>
    <w:p w14:paraId="3EB87AB8" w14:textId="251F0B43" w:rsidR="00913317" w:rsidRDefault="0053439B" w:rsidP="001908DA">
      <w:pPr>
        <w:spacing w:after="0" w:line="360" w:lineRule="auto"/>
        <w:jc w:val="both"/>
        <w:rPr>
          <w:sz w:val="28"/>
        </w:rPr>
      </w:pPr>
      <w:r>
        <w:rPr>
          <w:rFonts w:hint="cs"/>
          <w:sz w:val="28"/>
          <w:rtl/>
        </w:rPr>
        <w:t xml:space="preserve">در مطالعه ای که در سال 2018 توسط </w:t>
      </w:r>
      <w:r w:rsidR="004D7634" w:rsidRPr="004D7634">
        <w:rPr>
          <w:rFonts w:asciiTheme="majorBidi" w:hAnsiTheme="majorBidi" w:cstheme="majorBidi"/>
          <w:sz w:val="20"/>
          <w:szCs w:val="20"/>
        </w:rPr>
        <w:t>van de Ree</w:t>
      </w:r>
      <w:r>
        <w:rPr>
          <w:rFonts w:hint="cs"/>
          <w:sz w:val="28"/>
          <w:rtl/>
        </w:rPr>
        <w:t xml:space="preserve"> و همکاران جهت بررسی کیفیت زندگی مرتبط با مراقبت بر روی مراقبین سالمندان دچار شکستگی لگن انجام شد ارتباط </w:t>
      </w:r>
      <w:r w:rsidR="009C30E6">
        <w:rPr>
          <w:rFonts w:hint="cs"/>
          <w:sz w:val="28"/>
          <w:rtl/>
        </w:rPr>
        <w:t>معنی دار</w:t>
      </w:r>
      <w:r>
        <w:rPr>
          <w:rFonts w:hint="cs"/>
          <w:sz w:val="28"/>
          <w:rtl/>
        </w:rPr>
        <w:t xml:space="preserve">ی بین سن مراقبین و میزان کیفیت زندگی آنها مشاهده نکردند. به این مفهوم که با تغییرات سن کیفیت زندگی مراقبین تغییری نداشته است. این یافته نیز مشابه نتایج مطالعه ما بود. با توجه به اینکه این مطالعه نیز بر روی مراقبین افراد ترومای لگن انجام شده است، افراد مورد مطالعه همگن با افراد مورد مطالعه ما می باشد. با توجه به اینکه </w:t>
      </w:r>
      <w:r w:rsidR="001908DA" w:rsidRPr="008B1562">
        <w:t>van de Ree</w:t>
      </w:r>
      <w:r>
        <w:rPr>
          <w:rFonts w:hint="cs"/>
          <w:sz w:val="28"/>
          <w:rtl/>
        </w:rPr>
        <w:t xml:space="preserve"> و همکاران 173 نفراز مراقبین را مورد بررسی قرار دادند، مطالعه آنها بیشتر می تواند بیانگر درستی مدعای مطالعه ما در ارتباط با ارتباط جنسیت و میزان کیفیت زندگی در مراقبین باشد</w:t>
      </w:r>
      <w:r w:rsidR="00A76B3B">
        <w:rPr>
          <w:sz w:val="28"/>
          <w:rtl/>
        </w:rPr>
        <w:fldChar w:fldCharType="begin"/>
      </w:r>
      <w:r w:rsidR="004C1482">
        <w:rPr>
          <w:sz w:val="28"/>
          <w:rtl/>
        </w:rPr>
        <w:instrText xml:space="preserve"> </w:instrText>
      </w:r>
      <w:r w:rsidR="004C1482">
        <w:rPr>
          <w:sz w:val="28"/>
        </w:rPr>
        <w:instrText>ADDIN EN.CITE &lt;EndNote&gt;&lt;Cite&gt;&lt;Author&gt;van de Ree&lt;/Author&gt;&lt;Year&gt;2018&lt;/Year&gt;&lt;RecNum&gt;144&lt;/RecNum&gt;&lt;DisplayText&gt;(31)&lt;/DisplayText&gt;&lt;record&gt;&lt;rec-number&gt;144&lt;/rec-number&gt;&lt;foreign-keys&gt;&lt;key app="EN" db-id="2waf59s2w05e5jezsf55vwdba09vrd5zvwr9"&gt;144&lt;/key&gt;&lt;/foreign-keys&gt;&lt;ref-type name="Journal Article"&gt;17&lt;/ref-type&gt;&lt;contributors&gt;&lt;authors&gt;&lt;author&gt;van de Ree, Cornelis LP&lt;/author&gt;&lt;author&gt;Ploegsma, Kari&lt;/author&gt;&lt;author&gt;Kanters, Tim A&lt;/author&gt;&lt;author&gt;Roukema, Jan A&lt;/author&gt;&lt;author&gt;De Jongh, Mariska AC&lt;/author&gt;&lt;author&gt;Gosens, Taco&lt;/author&gt;&lt;/authors&gt;&lt;/contributors&gt;&lt;titles&gt;&lt;title&gt;Care-related Quality of Life of informal caregivers of the elderly after a hip fracture&lt;/title&gt;&lt;secondary-title&gt;Journal of patient-reported outcomes&lt;/secondary-title&gt;&lt;/titles&gt;&lt;periodical&gt;&lt;full-title</w:instrText>
      </w:r>
      <w:r w:rsidR="004C1482">
        <w:rPr>
          <w:sz w:val="28"/>
          <w:rtl/>
        </w:rPr>
        <w:instrText>&gt;</w:instrText>
      </w:r>
      <w:r w:rsidR="004C1482">
        <w:rPr>
          <w:sz w:val="28"/>
        </w:rPr>
        <w:instrText>Journal of patient-reported outcomes&lt;/full-title&gt;&lt;/periodical&gt;&lt;pages&gt;23&lt;/pages&gt;&lt;volume&gt;2&lt;/volume&gt;&lt;number&gt;1&lt;/number&gt;&lt;dates&gt;&lt;year&gt;2018&lt;/year&gt;&lt;/dates&gt;&lt;isbn&gt;2509-8020&lt;/isbn&gt;&lt;urls&gt;&lt;/urls&gt;&lt;/record&gt;&lt;/Cite&gt;&lt;/EndNote</w:instrText>
      </w:r>
      <w:r w:rsidR="004C1482">
        <w:rPr>
          <w:sz w:val="28"/>
          <w:rtl/>
        </w:rPr>
        <w:instrText>&gt;</w:instrText>
      </w:r>
      <w:r w:rsidR="00A76B3B">
        <w:rPr>
          <w:sz w:val="28"/>
          <w:rtl/>
        </w:rPr>
        <w:fldChar w:fldCharType="separate"/>
      </w:r>
      <w:r w:rsidR="004C1482">
        <w:rPr>
          <w:noProof/>
          <w:sz w:val="28"/>
          <w:rtl/>
        </w:rPr>
        <w:t>(31)</w:t>
      </w:r>
      <w:r w:rsidR="00A76B3B">
        <w:rPr>
          <w:sz w:val="28"/>
          <w:rtl/>
        </w:rPr>
        <w:fldChar w:fldCharType="end"/>
      </w:r>
      <w:r w:rsidR="0073244C">
        <w:rPr>
          <w:rFonts w:hint="cs"/>
          <w:sz w:val="28"/>
          <w:rtl/>
        </w:rPr>
        <w:t>.</w:t>
      </w:r>
    </w:p>
    <w:p w14:paraId="625C8273" w14:textId="4227714E" w:rsidR="00642ADA" w:rsidRDefault="00437BDA" w:rsidP="003B3FE0">
      <w:pPr>
        <w:spacing w:after="0" w:line="360" w:lineRule="auto"/>
        <w:jc w:val="both"/>
        <w:rPr>
          <w:sz w:val="28"/>
          <w:rtl/>
        </w:rPr>
      </w:pPr>
      <w:r>
        <w:rPr>
          <w:rFonts w:hint="cs"/>
          <w:sz w:val="28"/>
          <w:rtl/>
        </w:rPr>
        <w:t xml:space="preserve">بررسی </w:t>
      </w:r>
      <w:r w:rsidR="00913317">
        <w:rPr>
          <w:rFonts w:hint="cs"/>
          <w:sz w:val="28"/>
          <w:rtl/>
        </w:rPr>
        <w:t>فرضی و همکاران در سال 2018 بر روی</w:t>
      </w:r>
      <w:r w:rsidR="0023012E">
        <w:rPr>
          <w:rFonts w:hint="cs"/>
          <w:sz w:val="28"/>
          <w:rtl/>
        </w:rPr>
        <w:t xml:space="preserve"> </w:t>
      </w:r>
      <w:r w:rsidR="0058772C">
        <w:rPr>
          <w:rFonts w:hint="cs"/>
          <w:sz w:val="28"/>
          <w:rtl/>
        </w:rPr>
        <w:t>مراقبین</w:t>
      </w:r>
      <w:r w:rsidR="00913317">
        <w:rPr>
          <w:rFonts w:hint="cs"/>
          <w:sz w:val="28"/>
          <w:rtl/>
        </w:rPr>
        <w:t xml:space="preserve"> بیماران </w:t>
      </w:r>
      <w:r w:rsidR="0023012E">
        <w:rPr>
          <w:rFonts w:hint="cs"/>
          <w:sz w:val="28"/>
          <w:rtl/>
        </w:rPr>
        <w:t>همودیالیز</w:t>
      </w:r>
      <w:r>
        <w:rPr>
          <w:rFonts w:hint="cs"/>
          <w:sz w:val="28"/>
          <w:rtl/>
        </w:rPr>
        <w:t xml:space="preserve"> در شهر اصفهان</w:t>
      </w:r>
      <w:r w:rsidR="0023012E">
        <w:rPr>
          <w:rFonts w:hint="cs"/>
          <w:sz w:val="28"/>
          <w:rtl/>
        </w:rPr>
        <w:t xml:space="preserve"> </w:t>
      </w:r>
      <w:r>
        <w:rPr>
          <w:rFonts w:hint="cs"/>
          <w:sz w:val="28"/>
          <w:rtl/>
        </w:rPr>
        <w:t>نشان داد ارتباط معکو</w:t>
      </w:r>
      <w:r w:rsidR="009C30E6">
        <w:rPr>
          <w:rFonts w:hint="cs"/>
          <w:sz w:val="28"/>
          <w:rtl/>
        </w:rPr>
        <w:t xml:space="preserve">س و معنی داری بین سن مراقبین و </w:t>
      </w:r>
      <w:r>
        <w:rPr>
          <w:rFonts w:hint="cs"/>
          <w:sz w:val="28"/>
          <w:rtl/>
        </w:rPr>
        <w:t>کیفیت زندگی آنها وجود دارد. به این مفهوم که با افزایش سن مراقبین کیفیت زندگی کاهش می یابد</w:t>
      </w:r>
      <w:r w:rsidR="004D7986">
        <w:rPr>
          <w:sz w:val="28"/>
          <w:rtl/>
        </w:rPr>
        <w:t xml:space="preserve"> </w:t>
      </w:r>
      <w:r w:rsidR="00A76B3B">
        <w:rPr>
          <w:sz w:val="28"/>
          <w:rtl/>
        </w:rPr>
        <w:fldChar w:fldCharType="begin"/>
      </w:r>
      <w:r w:rsidR="004C1482">
        <w:rPr>
          <w:sz w:val="28"/>
          <w:rtl/>
        </w:rPr>
        <w:instrText xml:space="preserve"> </w:instrText>
      </w:r>
      <w:r w:rsidR="004C1482">
        <w:rPr>
          <w:sz w:val="28"/>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sz w:val="28"/>
          <w:rtl/>
        </w:rPr>
        <w:instrText>&gt;&lt;/</w:instrText>
      </w:r>
      <w:r w:rsidR="004C1482">
        <w:rPr>
          <w:sz w:val="28"/>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sz w:val="28"/>
          <w:rtl/>
        </w:rPr>
        <w:instrText>&gt;&lt;</w:instrText>
      </w:r>
      <w:r w:rsidR="004C1482">
        <w:rPr>
          <w:sz w:val="28"/>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sz w:val="28"/>
          <w:rtl/>
        </w:rPr>
        <w:instrText>1319&lt;/</w:instrText>
      </w:r>
      <w:r w:rsidR="004C1482">
        <w:rPr>
          <w:sz w:val="28"/>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sz w:val="28"/>
          <w:rtl/>
        </w:rPr>
        <w:instrText>&gt;</w:instrText>
      </w:r>
      <w:r w:rsidR="00A76B3B">
        <w:rPr>
          <w:sz w:val="28"/>
          <w:rtl/>
        </w:rPr>
        <w:fldChar w:fldCharType="separate"/>
      </w:r>
      <w:r w:rsidR="004C1482">
        <w:rPr>
          <w:noProof/>
          <w:sz w:val="28"/>
          <w:rtl/>
        </w:rPr>
        <w:t>(38)</w:t>
      </w:r>
      <w:r w:rsidR="00A76B3B">
        <w:rPr>
          <w:sz w:val="28"/>
          <w:rtl/>
        </w:rPr>
        <w:fldChar w:fldCharType="end"/>
      </w:r>
      <w:r>
        <w:rPr>
          <w:rFonts w:hint="cs"/>
          <w:sz w:val="28"/>
          <w:rtl/>
        </w:rPr>
        <w:t>.</w:t>
      </w:r>
      <w:r w:rsidR="004D7986">
        <w:rPr>
          <w:rFonts w:hint="cs"/>
          <w:sz w:val="28"/>
          <w:rtl/>
        </w:rPr>
        <w:t xml:space="preserve"> یافته فرضی همسو با یافته ما در این مطالعه بود و در هر دو مطالعه با افزایش سن مراقبین کیفیت زندگی آنها کاهش داشته است ولی در مطالعه ما تغییرات کم و از نظر آماری معنی دار نبود ولی در مطالعه فرضی این ارتباط معنی دار بود. این تفاوت در سطح معنی داری مطالعه فرضی و همکارانش می تواند مربوط به جمعیت بزرگ تر مطالعه یا مزمن بودن بیماران همودیالیز تحت مراقبت باشد</w:t>
      </w:r>
      <w:r w:rsidR="00D61969">
        <w:rPr>
          <w:rFonts w:hint="cs"/>
          <w:sz w:val="28"/>
          <w:rtl/>
        </w:rPr>
        <w:t>.</w:t>
      </w:r>
    </w:p>
    <w:p w14:paraId="5CCF4C30" w14:textId="54B60224" w:rsidR="006E4CCD" w:rsidRDefault="004D6ED8" w:rsidP="003B3FE0">
      <w:pPr>
        <w:spacing w:after="0" w:line="360" w:lineRule="auto"/>
        <w:jc w:val="both"/>
        <w:rPr>
          <w:sz w:val="28"/>
          <w:rtl/>
        </w:rPr>
      </w:pPr>
      <w:r>
        <w:rPr>
          <w:sz w:val="28"/>
        </w:rPr>
        <w:lastRenderedPageBreak/>
        <w:t xml:space="preserve">   </w:t>
      </w:r>
      <w:r w:rsidR="006E4CCD">
        <w:rPr>
          <w:rFonts w:hint="cs"/>
          <w:sz w:val="28"/>
          <w:rtl/>
        </w:rPr>
        <w:t xml:space="preserve">در مطالعه ای که بر روی 175 زن مراقب سالمندان دچار شکستگی لگن توسط نظری و همکاران در سال 2019 جهت بررسی کیفیت زندگی مرتبط با مراقبت آنها انجام شد دریافتند که ارتباط </w:t>
      </w:r>
      <w:r w:rsidR="009C30E6">
        <w:rPr>
          <w:rFonts w:hint="cs"/>
          <w:sz w:val="28"/>
          <w:rtl/>
        </w:rPr>
        <w:t>معنی دار</w:t>
      </w:r>
      <w:r w:rsidR="006E4CCD">
        <w:rPr>
          <w:rFonts w:hint="cs"/>
          <w:sz w:val="28"/>
          <w:rtl/>
        </w:rPr>
        <w:t>ی بین سن و کیفیت زندگی مراقبین سالمندان وجود ندارد</w:t>
      </w:r>
      <w:r w:rsidR="006E4CCD">
        <w:rPr>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sz w:val="28"/>
          <w:rtl/>
        </w:rPr>
        <w:instrText xml:space="preserve"> </w:instrText>
      </w:r>
      <w:r w:rsidR="00962D4E">
        <w:rPr>
          <w:sz w:val="28"/>
        </w:rPr>
        <w:instrText>ADDIN EN.CITE</w:instrText>
      </w:r>
      <w:r w:rsidR="00962D4E">
        <w:rPr>
          <w:sz w:val="28"/>
          <w:rtl/>
        </w:rPr>
        <w:instrText xml:space="preserve"> </w:instrText>
      </w:r>
      <w:r w:rsidR="00962D4E">
        <w:rPr>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sz w:val="28"/>
          <w:rtl/>
        </w:rPr>
        <w:instrText xml:space="preserve"> </w:instrText>
      </w:r>
      <w:r w:rsidR="00962D4E">
        <w:rPr>
          <w:sz w:val="28"/>
        </w:rPr>
        <w:instrText>ADDIN EN.CITE.DATA</w:instrText>
      </w:r>
      <w:r w:rsidR="00962D4E">
        <w:rPr>
          <w:sz w:val="28"/>
          <w:rtl/>
        </w:rPr>
        <w:instrText xml:space="preserve"> </w:instrText>
      </w:r>
      <w:r w:rsidR="00962D4E">
        <w:rPr>
          <w:sz w:val="28"/>
          <w:rtl/>
        </w:rPr>
      </w:r>
      <w:r w:rsidR="00962D4E">
        <w:rPr>
          <w:sz w:val="28"/>
          <w:rtl/>
        </w:rPr>
        <w:fldChar w:fldCharType="end"/>
      </w:r>
      <w:r w:rsidR="006E4CCD">
        <w:rPr>
          <w:sz w:val="28"/>
          <w:rtl/>
        </w:rPr>
      </w:r>
      <w:r w:rsidR="006E4CCD">
        <w:rPr>
          <w:sz w:val="28"/>
          <w:rtl/>
        </w:rPr>
        <w:fldChar w:fldCharType="separate"/>
      </w:r>
      <w:r w:rsidR="00962D4E">
        <w:rPr>
          <w:noProof/>
          <w:sz w:val="28"/>
          <w:rtl/>
        </w:rPr>
        <w:t>(128)</w:t>
      </w:r>
      <w:r w:rsidR="006E4CCD">
        <w:rPr>
          <w:sz w:val="28"/>
          <w:rtl/>
        </w:rPr>
        <w:fldChar w:fldCharType="end"/>
      </w:r>
      <w:r w:rsidR="006E4CCD">
        <w:rPr>
          <w:rFonts w:hint="cs"/>
          <w:sz w:val="28"/>
          <w:rtl/>
        </w:rPr>
        <w:t xml:space="preserve">. </w:t>
      </w:r>
    </w:p>
    <w:p w14:paraId="13F998DB" w14:textId="5D54B317" w:rsidR="004E1BA5" w:rsidRDefault="004E1BA5" w:rsidP="003B3FE0">
      <w:pPr>
        <w:spacing w:after="0" w:line="360" w:lineRule="auto"/>
        <w:jc w:val="both"/>
        <w:rPr>
          <w:sz w:val="28"/>
          <w:rtl/>
        </w:rPr>
      </w:pPr>
      <w:r>
        <w:rPr>
          <w:rFonts w:hint="cs"/>
          <w:sz w:val="28"/>
          <w:rtl/>
        </w:rPr>
        <w:t>با توجه به مطالعات فوق با افزایش سن مراقب ، کیفیت زندگی آنها کاهش می یابد ولی میزان این تغییر بسته به نوع بیماری می تواند متفاوت باشد.</w:t>
      </w:r>
    </w:p>
    <w:p w14:paraId="6ADEC423" w14:textId="62E0C289" w:rsidR="001254D8" w:rsidRDefault="004E1BA5" w:rsidP="003B3FE0">
      <w:pPr>
        <w:spacing w:after="0" w:line="360" w:lineRule="auto"/>
        <w:jc w:val="both"/>
        <w:rPr>
          <w:sz w:val="28"/>
          <w:rtl/>
        </w:rPr>
      </w:pPr>
      <w:r>
        <w:rPr>
          <w:rFonts w:hint="cs"/>
          <w:sz w:val="28"/>
          <w:rtl/>
        </w:rPr>
        <w:t>در مطالعات فوق مشاهده شد که هنگامی که مطالعه بر روی مراقبین همودیالیز انجام گرفته که مدت طولانی تحت مراقبت بوده اند ، افزایش سن باعث کاهش بیشتر کیفیت زندگی مراقب شده است در حالی که در بیماران ترومایی که نیازمند مراقبت کوتاه تری هستند و بهبودی زودتری دارند ، کیفیت زندگی مراقب ارتباط کمتری با سن داشته است.</w:t>
      </w:r>
    </w:p>
    <w:p w14:paraId="671E1C1C" w14:textId="154384AE" w:rsidR="001254D8" w:rsidRDefault="001254D8" w:rsidP="003B3FE0">
      <w:pPr>
        <w:spacing w:after="0" w:line="360" w:lineRule="auto"/>
        <w:jc w:val="both"/>
        <w:rPr>
          <w:sz w:val="28"/>
          <w:rtl/>
        </w:rPr>
      </w:pPr>
    </w:p>
    <w:p w14:paraId="6CC64FEC" w14:textId="5D7E8FD5" w:rsidR="009F1842" w:rsidRPr="00A63EA9" w:rsidRDefault="000641F9" w:rsidP="003B3FE0">
      <w:pPr>
        <w:spacing w:line="360" w:lineRule="auto"/>
        <w:jc w:val="both"/>
        <w:rPr>
          <w:b/>
          <w:bCs/>
          <w:rtl/>
        </w:rPr>
      </w:pPr>
      <w:r w:rsidRPr="00A63EA9">
        <w:rPr>
          <w:rFonts w:hint="cs"/>
          <w:b/>
          <w:bCs/>
          <w:rtl/>
        </w:rPr>
        <w:t xml:space="preserve">2-1-5 </w:t>
      </w:r>
      <w:r w:rsidR="00DA6AFF" w:rsidRPr="00A63EA9">
        <w:rPr>
          <w:rFonts w:hint="cs"/>
          <w:b/>
          <w:bCs/>
          <w:rtl/>
        </w:rPr>
        <w:t xml:space="preserve">بار مراقبتی </w:t>
      </w:r>
      <w:r w:rsidR="00111BDE" w:rsidRPr="00A63EA9">
        <w:rPr>
          <w:rFonts w:hint="cs"/>
          <w:b/>
          <w:bCs/>
          <w:rtl/>
        </w:rPr>
        <w:t xml:space="preserve">مراقبین </w:t>
      </w:r>
      <w:r w:rsidR="002768F5" w:rsidRPr="00A63EA9">
        <w:rPr>
          <w:rFonts w:hint="cs"/>
          <w:b/>
          <w:bCs/>
          <w:rtl/>
        </w:rPr>
        <w:t>بر</w:t>
      </w:r>
      <w:r w:rsidR="00DA6AFF" w:rsidRPr="00A63EA9">
        <w:rPr>
          <w:rFonts w:hint="cs"/>
          <w:b/>
          <w:bCs/>
          <w:rtl/>
        </w:rPr>
        <w:t>حسب سن</w:t>
      </w:r>
      <w:r w:rsidR="00F02037" w:rsidRPr="00A63EA9">
        <w:rPr>
          <w:rFonts w:hint="cs"/>
          <w:b/>
          <w:bCs/>
          <w:rtl/>
        </w:rPr>
        <w:t xml:space="preserve">، </w:t>
      </w:r>
      <w:r w:rsidR="00937D36" w:rsidRPr="00A63EA9">
        <w:rPr>
          <w:rFonts w:hint="cs"/>
          <w:b/>
          <w:bCs/>
          <w:rtl/>
        </w:rPr>
        <w:t>قبل و سه ماه پس از ترخیص</w:t>
      </w:r>
      <w:r w:rsidR="00F02037" w:rsidRPr="00A63EA9">
        <w:rPr>
          <w:rFonts w:hint="cs"/>
          <w:b/>
          <w:bCs/>
          <w:rtl/>
        </w:rPr>
        <w:t xml:space="preserve"> سالمند دچار تروما</w:t>
      </w:r>
    </w:p>
    <w:p w14:paraId="7E6CF009" w14:textId="3BC2A433" w:rsidR="009F1842" w:rsidRPr="00AF5F24" w:rsidRDefault="009F1842" w:rsidP="003B3FE0">
      <w:pPr>
        <w:spacing w:after="0" w:line="360" w:lineRule="auto"/>
        <w:jc w:val="both"/>
        <w:rPr>
          <w:rFonts w:cs="Arial"/>
          <w:sz w:val="28"/>
          <w:rtl/>
        </w:rPr>
      </w:pPr>
      <w:r>
        <w:rPr>
          <w:rFonts w:hint="cs"/>
          <w:sz w:val="28"/>
          <w:rtl/>
        </w:rPr>
        <w:t xml:space="preserve">در جدول 4-7-2 بار مراقبتی بر حسب سن قبل از ترخیص و سه ماه پس از ترخیص آورده شده است. کمترین میزان بار مراقبتی </w:t>
      </w:r>
      <w:r w:rsidR="00F55CF0">
        <w:rPr>
          <w:rFonts w:hint="cs"/>
          <w:sz w:val="28"/>
          <w:rtl/>
        </w:rPr>
        <w:t xml:space="preserve">در </w:t>
      </w:r>
      <w:r>
        <w:rPr>
          <w:rFonts w:hint="cs"/>
          <w:sz w:val="28"/>
          <w:rtl/>
        </w:rPr>
        <w:t>گروه سنی زیر 30 سال</w:t>
      </w:r>
      <w:r w:rsidR="00F55CF0">
        <w:rPr>
          <w:rFonts w:hint="cs"/>
          <w:sz w:val="28"/>
          <w:rtl/>
        </w:rPr>
        <w:t xml:space="preserve"> </w:t>
      </w:r>
      <w:r>
        <w:rPr>
          <w:rFonts w:hint="cs"/>
          <w:sz w:val="28"/>
          <w:rtl/>
        </w:rPr>
        <w:t xml:space="preserve"> با میانگین نمره بار مراقبتی</w:t>
      </w:r>
      <w:r w:rsidR="00F55CF0">
        <w:rPr>
          <w:rFonts w:hint="cs"/>
          <w:sz w:val="28"/>
          <w:rtl/>
        </w:rPr>
        <w:t xml:space="preserve"> قبل از ترخیص 13</w:t>
      </w:r>
      <w:r w:rsidR="0056489C">
        <w:rPr>
          <w:rFonts w:cs="Arial" w:hint="cs"/>
          <w:sz w:val="28"/>
          <w:rtl/>
        </w:rPr>
        <w:t>٫</w:t>
      </w:r>
      <w:r w:rsidR="00F55CF0">
        <w:rPr>
          <w:rFonts w:hint="cs"/>
          <w:sz w:val="28"/>
          <w:rtl/>
        </w:rPr>
        <w:t xml:space="preserve">1 </w:t>
      </w:r>
      <w:r w:rsidR="00F55CF0">
        <w:rPr>
          <w:rFonts w:ascii="Calibri" w:hAnsi="Calibri" w:cs="Calibri"/>
          <w:sz w:val="28"/>
          <w:rtl/>
        </w:rPr>
        <w:t>±</w:t>
      </w:r>
      <w:r>
        <w:rPr>
          <w:rFonts w:hint="cs"/>
          <w:sz w:val="28"/>
          <w:rtl/>
        </w:rPr>
        <w:t xml:space="preserve"> 2/20 و</w:t>
      </w:r>
      <w:r w:rsidR="00F55CF0">
        <w:rPr>
          <w:rFonts w:hint="cs"/>
          <w:sz w:val="28"/>
          <w:rtl/>
        </w:rPr>
        <w:t xml:space="preserve"> میانگین نمره بار مراقبتی سه ماه پس از ترخیص</w:t>
      </w:r>
      <w:r>
        <w:rPr>
          <w:rFonts w:hint="cs"/>
          <w:sz w:val="28"/>
          <w:rtl/>
        </w:rPr>
        <w:t xml:space="preserve"> </w:t>
      </w:r>
      <w:r w:rsidR="00F55CF0">
        <w:rPr>
          <w:rFonts w:hint="cs"/>
          <w:sz w:val="28"/>
          <w:rtl/>
        </w:rPr>
        <w:t>9</w:t>
      </w:r>
      <w:r w:rsidR="00F55CF0">
        <w:rPr>
          <w:rFonts w:cs="Arial" w:hint="cs"/>
          <w:sz w:val="28"/>
          <w:rtl/>
        </w:rPr>
        <w:t>٫8</w:t>
      </w:r>
      <w:r w:rsidR="00F55CF0">
        <w:rPr>
          <w:rFonts w:hint="cs"/>
          <w:sz w:val="28"/>
          <w:rtl/>
        </w:rPr>
        <w:t xml:space="preserve"> </w:t>
      </w:r>
      <w:r w:rsidR="00F55CF0">
        <w:rPr>
          <w:rFonts w:ascii="Calibri" w:hAnsi="Calibri" w:cs="Calibri"/>
          <w:sz w:val="28"/>
          <w:rtl/>
        </w:rPr>
        <w:t>±</w:t>
      </w:r>
      <w:r w:rsidR="00F55CF0">
        <w:rPr>
          <w:rFonts w:hint="cs"/>
          <w:sz w:val="28"/>
          <w:rtl/>
        </w:rPr>
        <w:t xml:space="preserve"> 9/20 </w:t>
      </w:r>
      <w:r w:rsidR="00AF5F24">
        <w:rPr>
          <w:rFonts w:hint="cs"/>
          <w:sz w:val="28"/>
          <w:rtl/>
        </w:rPr>
        <w:t>می باشد. بیشترین میزان بار مراقبتی قبل از ترخیص در گروه سنی 50-60 سال با میانگین 17</w:t>
      </w:r>
      <w:r w:rsidR="00AF5F24">
        <w:rPr>
          <w:rFonts w:cs="Arial" w:hint="cs"/>
          <w:sz w:val="28"/>
          <w:rtl/>
        </w:rPr>
        <w:t>٫5</w:t>
      </w:r>
      <w:r w:rsidR="00AF5F24">
        <w:rPr>
          <w:rFonts w:hint="cs"/>
          <w:sz w:val="28"/>
          <w:rtl/>
        </w:rPr>
        <w:t xml:space="preserve"> </w:t>
      </w:r>
      <w:r w:rsidR="00AF5F24">
        <w:rPr>
          <w:rFonts w:ascii="Calibri" w:hAnsi="Calibri" w:cs="Calibri"/>
          <w:sz w:val="28"/>
          <w:rtl/>
        </w:rPr>
        <w:t>±</w:t>
      </w:r>
      <w:r w:rsidR="00AF5F24">
        <w:rPr>
          <w:rFonts w:hint="cs"/>
          <w:sz w:val="28"/>
          <w:rtl/>
        </w:rPr>
        <w:t xml:space="preserve"> 31</w:t>
      </w:r>
      <w:r w:rsidR="00AF5F24">
        <w:rPr>
          <w:rFonts w:cs="Arial" w:hint="cs"/>
          <w:sz w:val="28"/>
          <w:rtl/>
        </w:rPr>
        <w:t>٫3</w:t>
      </w:r>
    </w:p>
    <w:p w14:paraId="49891685" w14:textId="29B8E269" w:rsidR="009F1842" w:rsidRDefault="00AF5F24" w:rsidP="003B3FE0">
      <w:pPr>
        <w:spacing w:after="0" w:line="360" w:lineRule="auto"/>
        <w:jc w:val="both"/>
        <w:rPr>
          <w:sz w:val="28"/>
          <w:rtl/>
        </w:rPr>
      </w:pPr>
      <w:r>
        <w:rPr>
          <w:rFonts w:hint="cs"/>
          <w:sz w:val="28"/>
          <w:rtl/>
        </w:rPr>
        <w:t>بود و بیشترین میزان بار مراقبتی سه ماه پس از ترخیص در گروه سنی 40-50 سال با میانگین 13</w:t>
      </w:r>
      <w:r>
        <w:rPr>
          <w:rFonts w:cs="Arial"/>
          <w:sz w:val="28"/>
          <w:rtl/>
        </w:rPr>
        <w:t>٫</w:t>
      </w:r>
      <w:r>
        <w:rPr>
          <w:rFonts w:cs="Arial" w:hint="cs"/>
          <w:sz w:val="28"/>
          <w:rtl/>
        </w:rPr>
        <w:t>5</w:t>
      </w:r>
      <w:r>
        <w:rPr>
          <w:rFonts w:hint="cs"/>
          <w:sz w:val="28"/>
          <w:rtl/>
        </w:rPr>
        <w:t xml:space="preserve"> </w:t>
      </w:r>
      <w:r>
        <w:rPr>
          <w:rFonts w:ascii="Calibri" w:hAnsi="Calibri" w:cs="Calibri"/>
          <w:sz w:val="28"/>
          <w:rtl/>
        </w:rPr>
        <w:t>±</w:t>
      </w:r>
      <w:r>
        <w:rPr>
          <w:rFonts w:hint="cs"/>
          <w:sz w:val="28"/>
          <w:rtl/>
        </w:rPr>
        <w:t xml:space="preserve"> 0/34 بود. در افراد زیر 60 سال با افزایش سن بار مراقبتی قبل از ترخیص افزایش داشته است. هیچکدام از یافته های فوق از نظر آماری </w:t>
      </w:r>
      <w:r w:rsidR="009C30E6">
        <w:rPr>
          <w:rFonts w:hint="cs"/>
          <w:sz w:val="28"/>
          <w:rtl/>
        </w:rPr>
        <w:t>معنی دار</w:t>
      </w:r>
      <w:r>
        <w:rPr>
          <w:rFonts w:hint="cs"/>
          <w:sz w:val="28"/>
          <w:rtl/>
        </w:rPr>
        <w:t xml:space="preserve"> نبود و تغییرات بسیار ناچیز بود.</w:t>
      </w:r>
      <w:r w:rsidR="00030B56">
        <w:rPr>
          <w:rFonts w:hint="cs"/>
          <w:sz w:val="28"/>
          <w:rtl/>
        </w:rPr>
        <w:t xml:space="preserve"> در مجموع می توان گفت در این مطالعه ارتباطی بین سن مراقب و بار مراقبتی مشاهده نشد</w:t>
      </w:r>
      <w:r w:rsidR="003110DB">
        <w:rPr>
          <w:sz w:val="28"/>
        </w:rPr>
        <w:t>.</w:t>
      </w:r>
    </w:p>
    <w:p w14:paraId="76989491" w14:textId="6D82CEFF" w:rsidR="00D04044" w:rsidRDefault="00D04044" w:rsidP="003B3FE0">
      <w:pPr>
        <w:spacing w:after="0" w:line="360" w:lineRule="auto"/>
        <w:jc w:val="both"/>
        <w:rPr>
          <w:sz w:val="28"/>
        </w:rPr>
      </w:pPr>
      <w:r w:rsidRPr="00D04044">
        <w:rPr>
          <w:sz w:val="28"/>
          <w:rtl/>
        </w:rPr>
        <w:lastRenderedPageBreak/>
        <w:t>گزارش برخ</w:t>
      </w:r>
      <w:r w:rsidRPr="00D04044">
        <w:rPr>
          <w:rFonts w:hint="cs"/>
          <w:sz w:val="28"/>
          <w:rtl/>
        </w:rPr>
        <w:t>ی</w:t>
      </w:r>
      <w:r w:rsidRPr="00D04044">
        <w:rPr>
          <w:sz w:val="28"/>
          <w:rtl/>
        </w:rPr>
        <w:t xml:space="preserve"> از مطالعات </w:t>
      </w:r>
      <w:r>
        <w:rPr>
          <w:rFonts w:hint="cs"/>
          <w:sz w:val="28"/>
          <w:rtl/>
        </w:rPr>
        <w:t xml:space="preserve">نشان داده است </w:t>
      </w:r>
      <w:r w:rsidRPr="00D04044">
        <w:rPr>
          <w:sz w:val="28"/>
          <w:rtl/>
        </w:rPr>
        <w:t xml:space="preserve">که سن بر سطح استرس و روند مقابله </w:t>
      </w:r>
      <w:r w:rsidR="0058772C">
        <w:rPr>
          <w:sz w:val="28"/>
          <w:rtl/>
        </w:rPr>
        <w:t>مراقبین</w:t>
      </w:r>
      <w:r w:rsidRPr="00D04044">
        <w:rPr>
          <w:sz w:val="28"/>
          <w:rtl/>
        </w:rPr>
        <w:t xml:space="preserve"> ن</w:t>
      </w:r>
      <w:r w:rsidRPr="00D04044">
        <w:rPr>
          <w:rFonts w:hint="cs"/>
          <w:sz w:val="28"/>
          <w:rtl/>
        </w:rPr>
        <w:t>ی</w:t>
      </w:r>
      <w:r w:rsidRPr="00D04044">
        <w:rPr>
          <w:rFonts w:hint="eastAsia"/>
          <w:sz w:val="28"/>
          <w:rtl/>
        </w:rPr>
        <w:t>ز</w:t>
      </w:r>
      <w:r w:rsidRPr="00D04044">
        <w:rPr>
          <w:sz w:val="28"/>
          <w:rtl/>
        </w:rPr>
        <w:t xml:space="preserve"> تأث</w:t>
      </w:r>
      <w:r w:rsidRPr="00D04044">
        <w:rPr>
          <w:rFonts w:hint="cs"/>
          <w:sz w:val="28"/>
          <w:rtl/>
        </w:rPr>
        <w:t>ی</w:t>
      </w:r>
      <w:r w:rsidRPr="00D04044">
        <w:rPr>
          <w:rFonts w:hint="eastAsia"/>
          <w:sz w:val="28"/>
          <w:rtl/>
        </w:rPr>
        <w:t>ر</w:t>
      </w:r>
      <w:r w:rsidRPr="00D04044">
        <w:rPr>
          <w:sz w:val="28"/>
          <w:rtl/>
        </w:rPr>
        <w:t xml:space="preserve"> م</w:t>
      </w:r>
      <w:r w:rsidRPr="00D04044">
        <w:rPr>
          <w:rFonts w:hint="cs"/>
          <w:sz w:val="28"/>
          <w:rtl/>
        </w:rPr>
        <w:t>ی</w:t>
      </w:r>
      <w:r>
        <w:rPr>
          <w:sz w:val="28"/>
          <w:rtl/>
        </w:rPr>
        <w:t xml:space="preserve"> گذارد. </w:t>
      </w:r>
      <w:r w:rsidR="00FB4F7E">
        <w:rPr>
          <w:rFonts w:hint="cs"/>
          <w:sz w:val="28"/>
          <w:rtl/>
        </w:rPr>
        <w:t>طبق گفته</w:t>
      </w:r>
      <w:r w:rsidR="00F53C28">
        <w:rPr>
          <w:rFonts w:hint="cs"/>
          <w:sz w:val="28"/>
          <w:rtl/>
        </w:rPr>
        <w:t xml:space="preserve"> </w:t>
      </w:r>
      <w:r w:rsidRPr="00D04044">
        <w:rPr>
          <w:sz w:val="28"/>
          <w:rtl/>
        </w:rPr>
        <w:t>چو، فو، ل</w:t>
      </w:r>
      <w:r w:rsidRPr="00D04044">
        <w:rPr>
          <w:rFonts w:hint="cs"/>
          <w:sz w:val="28"/>
          <w:rtl/>
        </w:rPr>
        <w:t>ی</w:t>
      </w:r>
      <w:r w:rsidRPr="00D04044">
        <w:rPr>
          <w:rFonts w:hint="eastAsia"/>
          <w:sz w:val="28"/>
          <w:rtl/>
        </w:rPr>
        <w:t>ن</w:t>
      </w:r>
      <w:r w:rsidR="00F53C28">
        <w:rPr>
          <w:sz w:val="28"/>
          <w:rtl/>
        </w:rPr>
        <w:t xml:space="preserve"> و</w:t>
      </w:r>
      <w:r w:rsidR="00F53C28">
        <w:rPr>
          <w:rFonts w:hint="cs"/>
          <w:sz w:val="28"/>
          <w:rtl/>
        </w:rPr>
        <w:t xml:space="preserve"> </w:t>
      </w:r>
      <w:r w:rsidRPr="00D04044">
        <w:rPr>
          <w:sz w:val="28"/>
          <w:rtl/>
        </w:rPr>
        <w:t>ل</w:t>
      </w:r>
      <w:r w:rsidRPr="00D04044">
        <w:rPr>
          <w:rFonts w:hint="cs"/>
          <w:sz w:val="28"/>
          <w:rtl/>
        </w:rPr>
        <w:t>ی</w:t>
      </w:r>
      <w:r w:rsidR="001908DA">
        <w:rPr>
          <w:rStyle w:val="FootnoteReference"/>
          <w:sz w:val="28"/>
          <w:rtl/>
        </w:rPr>
        <w:footnoteReference w:id="35"/>
      </w:r>
      <w:r w:rsidR="00F53C28">
        <w:rPr>
          <w:rFonts w:hint="cs"/>
          <w:sz w:val="28"/>
          <w:rtl/>
        </w:rPr>
        <w:t xml:space="preserve">، </w:t>
      </w:r>
      <w:r w:rsidR="0058772C">
        <w:rPr>
          <w:sz w:val="28"/>
          <w:rtl/>
        </w:rPr>
        <w:t>مراقبین</w:t>
      </w:r>
      <w:r w:rsidRPr="00D04044">
        <w:rPr>
          <w:sz w:val="28"/>
          <w:rtl/>
        </w:rPr>
        <w:t xml:space="preserve"> زن سالخورده در مقا</w:t>
      </w:r>
      <w:r w:rsidRPr="00D04044">
        <w:rPr>
          <w:rFonts w:hint="cs"/>
          <w:sz w:val="28"/>
          <w:rtl/>
        </w:rPr>
        <w:t>ی</w:t>
      </w:r>
      <w:r w:rsidRPr="00D04044">
        <w:rPr>
          <w:rFonts w:hint="eastAsia"/>
          <w:sz w:val="28"/>
          <w:rtl/>
        </w:rPr>
        <w:t>سه</w:t>
      </w:r>
      <w:r w:rsidRPr="00D04044">
        <w:rPr>
          <w:sz w:val="28"/>
          <w:rtl/>
        </w:rPr>
        <w:t xml:space="preserve"> با همتا</w:t>
      </w:r>
      <w:r w:rsidRPr="00D04044">
        <w:rPr>
          <w:rFonts w:hint="cs"/>
          <w:sz w:val="28"/>
          <w:rtl/>
        </w:rPr>
        <w:t>ی</w:t>
      </w:r>
      <w:r w:rsidRPr="00D04044">
        <w:rPr>
          <w:rFonts w:hint="eastAsia"/>
          <w:sz w:val="28"/>
          <w:rtl/>
        </w:rPr>
        <w:t>ان</w:t>
      </w:r>
      <w:r w:rsidRPr="00D04044">
        <w:rPr>
          <w:sz w:val="28"/>
          <w:rtl/>
        </w:rPr>
        <w:t xml:space="preserve"> جوان خود، بارها</w:t>
      </w:r>
      <w:r w:rsidRPr="00D04044">
        <w:rPr>
          <w:rFonts w:hint="cs"/>
          <w:sz w:val="28"/>
          <w:rtl/>
        </w:rPr>
        <w:t>ی</w:t>
      </w:r>
      <w:r w:rsidRPr="00D04044">
        <w:rPr>
          <w:sz w:val="28"/>
          <w:rtl/>
        </w:rPr>
        <w:t xml:space="preserve"> ذهن</w:t>
      </w:r>
      <w:r w:rsidRPr="00D04044">
        <w:rPr>
          <w:rFonts w:hint="cs"/>
          <w:sz w:val="28"/>
          <w:rtl/>
        </w:rPr>
        <w:t>ی</w:t>
      </w:r>
      <w:r w:rsidRPr="00D04044">
        <w:rPr>
          <w:sz w:val="28"/>
          <w:rtl/>
        </w:rPr>
        <w:t xml:space="preserve"> و ع</w:t>
      </w:r>
      <w:r w:rsidRPr="00D04044">
        <w:rPr>
          <w:rFonts w:hint="cs"/>
          <w:sz w:val="28"/>
          <w:rtl/>
        </w:rPr>
        <w:t>ی</w:t>
      </w:r>
      <w:r w:rsidRPr="00D04044">
        <w:rPr>
          <w:rFonts w:hint="eastAsia"/>
          <w:sz w:val="28"/>
          <w:rtl/>
        </w:rPr>
        <w:t>ن</w:t>
      </w:r>
      <w:r w:rsidRPr="00D04044">
        <w:rPr>
          <w:rFonts w:hint="cs"/>
          <w:sz w:val="28"/>
          <w:rtl/>
        </w:rPr>
        <w:t>ی</w:t>
      </w:r>
      <w:r w:rsidRPr="00D04044">
        <w:rPr>
          <w:sz w:val="28"/>
          <w:rtl/>
        </w:rPr>
        <w:t xml:space="preserve"> کمتر</w:t>
      </w:r>
      <w:r w:rsidRPr="00D04044">
        <w:rPr>
          <w:rFonts w:hint="cs"/>
          <w:sz w:val="28"/>
          <w:rtl/>
        </w:rPr>
        <w:t>ی</w:t>
      </w:r>
      <w:r w:rsidR="00F53C28">
        <w:rPr>
          <w:sz w:val="28"/>
          <w:rtl/>
        </w:rPr>
        <w:t xml:space="preserve"> دارند</w:t>
      </w:r>
      <w:r w:rsidR="00F53C28">
        <w:rPr>
          <w:rFonts w:hint="cs"/>
          <w:sz w:val="28"/>
          <w:rtl/>
        </w:rPr>
        <w:t xml:space="preserve"> و بیان کرد که </w:t>
      </w:r>
      <w:r w:rsidR="0058772C">
        <w:rPr>
          <w:sz w:val="28"/>
          <w:rtl/>
        </w:rPr>
        <w:t>مراقبین</w:t>
      </w:r>
      <w:r w:rsidR="00F53C28" w:rsidRPr="00D04044">
        <w:rPr>
          <w:sz w:val="28"/>
          <w:rtl/>
        </w:rPr>
        <w:t xml:space="preserve"> سالخورده </w:t>
      </w:r>
      <w:r w:rsidRPr="00D04044">
        <w:rPr>
          <w:sz w:val="28"/>
          <w:rtl/>
        </w:rPr>
        <w:t>پس از چند</w:t>
      </w:r>
      <w:r w:rsidRPr="00D04044">
        <w:rPr>
          <w:rFonts w:hint="cs"/>
          <w:sz w:val="28"/>
          <w:rtl/>
        </w:rPr>
        <w:t>ی</w:t>
      </w:r>
      <w:r w:rsidRPr="00D04044">
        <w:rPr>
          <w:rFonts w:hint="eastAsia"/>
          <w:sz w:val="28"/>
          <w:rtl/>
        </w:rPr>
        <w:t>ن</w:t>
      </w:r>
      <w:r w:rsidRPr="00D04044">
        <w:rPr>
          <w:sz w:val="28"/>
          <w:rtl/>
        </w:rPr>
        <w:t xml:space="preserve"> دهه مراقبت از اعضا</w:t>
      </w:r>
      <w:r w:rsidRPr="00D04044">
        <w:rPr>
          <w:rFonts w:hint="cs"/>
          <w:sz w:val="28"/>
          <w:rtl/>
        </w:rPr>
        <w:t>ی</w:t>
      </w:r>
      <w:r w:rsidRPr="00D04044">
        <w:rPr>
          <w:sz w:val="28"/>
          <w:rtl/>
        </w:rPr>
        <w:t xml:space="preserve"> خانواده دارا</w:t>
      </w:r>
      <w:r w:rsidRPr="00D04044">
        <w:rPr>
          <w:rFonts w:hint="cs"/>
          <w:sz w:val="28"/>
          <w:rtl/>
        </w:rPr>
        <w:t>ی</w:t>
      </w:r>
      <w:r w:rsidRPr="00D04044">
        <w:rPr>
          <w:sz w:val="28"/>
          <w:rtl/>
        </w:rPr>
        <w:t xml:space="preserve"> ناتوان</w:t>
      </w:r>
      <w:r w:rsidRPr="00D04044">
        <w:rPr>
          <w:rFonts w:hint="cs"/>
          <w:sz w:val="28"/>
          <w:rtl/>
        </w:rPr>
        <w:t>ی</w:t>
      </w:r>
      <w:r w:rsidRPr="00D04044">
        <w:rPr>
          <w:sz w:val="28"/>
          <w:rtl/>
        </w:rPr>
        <w:t xml:space="preserve"> ها</w:t>
      </w:r>
      <w:r w:rsidRPr="00D04044">
        <w:rPr>
          <w:rFonts w:hint="cs"/>
          <w:sz w:val="28"/>
          <w:rtl/>
        </w:rPr>
        <w:t>ی</w:t>
      </w:r>
      <w:r w:rsidRPr="00D04044">
        <w:rPr>
          <w:sz w:val="28"/>
          <w:rtl/>
        </w:rPr>
        <w:t xml:space="preserve"> مزمن، ممکن است قبلاً با تقاضا</w:t>
      </w:r>
      <w:r w:rsidRPr="00D04044">
        <w:rPr>
          <w:rFonts w:hint="cs"/>
          <w:sz w:val="28"/>
          <w:rtl/>
        </w:rPr>
        <w:t>ی</w:t>
      </w:r>
      <w:r w:rsidRPr="00D04044">
        <w:rPr>
          <w:sz w:val="28"/>
          <w:rtl/>
        </w:rPr>
        <w:t xml:space="preserve"> مراقبت</w:t>
      </w:r>
      <w:r w:rsidRPr="00D04044">
        <w:rPr>
          <w:rFonts w:hint="cs"/>
          <w:sz w:val="28"/>
          <w:rtl/>
        </w:rPr>
        <w:t>ی</w:t>
      </w:r>
      <w:r w:rsidRPr="00D04044">
        <w:rPr>
          <w:sz w:val="28"/>
          <w:rtl/>
        </w:rPr>
        <w:t xml:space="preserve"> مورد ن</w:t>
      </w:r>
      <w:r w:rsidRPr="00D04044">
        <w:rPr>
          <w:rFonts w:hint="cs"/>
          <w:sz w:val="28"/>
          <w:rtl/>
        </w:rPr>
        <w:t>ی</w:t>
      </w:r>
      <w:r w:rsidRPr="00D04044">
        <w:rPr>
          <w:rFonts w:hint="eastAsia"/>
          <w:sz w:val="28"/>
          <w:rtl/>
        </w:rPr>
        <w:t>از</w:t>
      </w:r>
      <w:r w:rsidRPr="00D04044">
        <w:rPr>
          <w:sz w:val="28"/>
          <w:rtl/>
        </w:rPr>
        <w:t xml:space="preserve"> در خانه سازگار شده و ب</w:t>
      </w:r>
      <w:r w:rsidRPr="00D04044">
        <w:rPr>
          <w:rFonts w:hint="cs"/>
          <w:sz w:val="28"/>
          <w:rtl/>
        </w:rPr>
        <w:t>ی</w:t>
      </w:r>
      <w:r w:rsidRPr="00D04044">
        <w:rPr>
          <w:rFonts w:hint="eastAsia"/>
          <w:sz w:val="28"/>
          <w:rtl/>
        </w:rPr>
        <w:t>شتر</w:t>
      </w:r>
      <w:r w:rsidRPr="00D04044">
        <w:rPr>
          <w:sz w:val="28"/>
          <w:rtl/>
        </w:rPr>
        <w:t xml:space="preserve"> به نقش م</w:t>
      </w:r>
      <w:r w:rsidR="00F53C28">
        <w:rPr>
          <w:sz w:val="28"/>
          <w:rtl/>
        </w:rPr>
        <w:t>راقبت کننده خود عادت کرده باشند</w:t>
      </w:r>
      <w:r w:rsidR="00F53C28">
        <w:rPr>
          <w:rFonts w:hint="cs"/>
          <w:sz w:val="28"/>
          <w:rtl/>
        </w:rPr>
        <w:t xml:space="preserve">، </w:t>
      </w:r>
      <w:r w:rsidRPr="00D04044">
        <w:rPr>
          <w:sz w:val="28"/>
          <w:rtl/>
        </w:rPr>
        <w:t>در حال</w:t>
      </w:r>
      <w:r w:rsidRPr="00D04044">
        <w:rPr>
          <w:rFonts w:hint="cs"/>
          <w:sz w:val="28"/>
          <w:rtl/>
        </w:rPr>
        <w:t>ی</w:t>
      </w:r>
      <w:r w:rsidR="00F53C28">
        <w:rPr>
          <w:sz w:val="28"/>
          <w:rtl/>
        </w:rPr>
        <w:t xml:space="preserve"> که </w:t>
      </w:r>
      <w:r w:rsidR="0058772C">
        <w:rPr>
          <w:sz w:val="28"/>
          <w:rtl/>
        </w:rPr>
        <w:t>مراقبین</w:t>
      </w:r>
      <w:r w:rsidR="00F53C28">
        <w:rPr>
          <w:sz w:val="28"/>
          <w:rtl/>
        </w:rPr>
        <w:t xml:space="preserve"> جوان تر</w:t>
      </w:r>
      <w:r w:rsidR="00F53C28">
        <w:rPr>
          <w:rFonts w:hint="cs"/>
          <w:sz w:val="28"/>
          <w:rtl/>
        </w:rPr>
        <w:t xml:space="preserve"> </w:t>
      </w:r>
      <w:r w:rsidRPr="00D04044">
        <w:rPr>
          <w:sz w:val="28"/>
          <w:rtl/>
        </w:rPr>
        <w:t xml:space="preserve">هنوز با مشکل </w:t>
      </w:r>
      <w:r w:rsidR="00F53C28" w:rsidRPr="00D04044">
        <w:rPr>
          <w:sz w:val="28"/>
          <w:rtl/>
        </w:rPr>
        <w:t>متعادل کردن نقش ها</w:t>
      </w:r>
      <w:r w:rsidR="00F53C28" w:rsidRPr="00D04044">
        <w:rPr>
          <w:rFonts w:hint="cs"/>
          <w:sz w:val="28"/>
          <w:rtl/>
        </w:rPr>
        <w:t>ی</w:t>
      </w:r>
      <w:r w:rsidR="00F53C28" w:rsidRPr="00D04044">
        <w:rPr>
          <w:sz w:val="28"/>
          <w:rtl/>
        </w:rPr>
        <w:t xml:space="preserve"> زندگ</w:t>
      </w:r>
      <w:r w:rsidR="00F53C28" w:rsidRPr="00D04044">
        <w:rPr>
          <w:rFonts w:hint="cs"/>
          <w:sz w:val="28"/>
          <w:rtl/>
        </w:rPr>
        <w:t>ی</w:t>
      </w:r>
      <w:r w:rsidR="00F53C28" w:rsidRPr="00D04044">
        <w:rPr>
          <w:sz w:val="28"/>
          <w:rtl/>
        </w:rPr>
        <w:t xml:space="preserve"> خود </w:t>
      </w:r>
      <w:r w:rsidR="00F53C28">
        <w:rPr>
          <w:sz w:val="28"/>
          <w:rtl/>
        </w:rPr>
        <w:t xml:space="preserve">مواجه </w:t>
      </w:r>
      <w:r w:rsidR="00F53C28">
        <w:rPr>
          <w:rFonts w:hint="cs"/>
          <w:sz w:val="28"/>
          <w:rtl/>
        </w:rPr>
        <w:t>می باشند</w:t>
      </w:r>
      <w:r w:rsidR="00F53C28">
        <w:rPr>
          <w:sz w:val="28"/>
          <w:rtl/>
        </w:rPr>
        <w:fldChar w:fldCharType="begin"/>
      </w:r>
      <w:r w:rsidR="00962D4E">
        <w:rPr>
          <w:sz w:val="28"/>
          <w:rtl/>
        </w:rPr>
        <w:instrText xml:space="preserve"> </w:instrText>
      </w:r>
      <w:r w:rsidR="00962D4E">
        <w:rPr>
          <w:sz w:val="28"/>
        </w:rPr>
        <w:instrText>ADDIN EN.CITE &lt;EndNote&gt;&lt;Cite&gt;&lt;Author&gt;Chou&lt;/Author&gt;&lt;Year&gt;2011&lt;/Year&gt;&lt;RecNum&gt;528&lt;/RecNum&gt;&lt;DisplayText&gt;(155)&lt;/DisplayText&gt;&lt;record&gt;&lt;rec-number&gt;528&lt;/rec-number&gt;&lt;foreign-keys&gt;&lt;key app="EN" db-id="2waf59s2w05e5jezsf55vwdba09vrd5zvwr9"&gt;528&lt;/key&gt;&lt;/foreign-keys&gt;&lt;ref-type name="Journal Article"&gt;17&lt;/ref-type&gt;&lt;contributors&gt;&lt;authors&gt;&lt;author&gt;Chou, Yueh-Ching&lt;/author&gt;&lt;author&gt;Fu, Li-yeh&lt;/author&gt;&lt;author&gt;Lin, Li-Chan&lt;/author&gt;&lt;author&gt;Lee, Yue-Chune&lt;/author&gt;&lt;/authors&gt;&lt;/contributors&gt;&lt;titles&gt;&lt;title&gt;Predictors of subjective and</w:instrText>
      </w:r>
      <w:r w:rsidR="00962D4E">
        <w:rPr>
          <w:sz w:val="28"/>
          <w:rtl/>
        </w:rPr>
        <w:instrText xml:space="preserve"> </w:instrText>
      </w:r>
      <w:r w:rsidR="00962D4E">
        <w:rPr>
          <w:sz w:val="28"/>
        </w:rPr>
        <w:instrText>objective caregiving burden in older female caregivers of adults with intellectual disabilities&lt;/title&gt;&lt;secondary-title&gt;International psychogeriatrics&lt;/secondary-title&gt;&lt;/titles&gt;&lt;periodical&gt;&lt;full-title&gt;International psychogeriatrics&lt;/full-title&gt;&lt;/periodical&gt;&lt;pages&gt;562-572&lt;/pages&gt;&lt;volume&gt;23&lt;/volume&gt;&lt;number&gt;4&lt;/number&gt;&lt;dates&gt;&lt;year&gt;2011&lt;/year&gt;&lt;/dates&gt;&lt;isbn&gt;1741-203X&lt;/isbn&gt;&lt;urls&gt;&lt;/urls&gt;&lt;/record&gt;&lt;/Cite&gt;&lt;/EndNote</w:instrText>
      </w:r>
      <w:r w:rsidR="00962D4E">
        <w:rPr>
          <w:sz w:val="28"/>
          <w:rtl/>
        </w:rPr>
        <w:instrText>&gt;</w:instrText>
      </w:r>
      <w:r w:rsidR="00F53C28">
        <w:rPr>
          <w:sz w:val="28"/>
          <w:rtl/>
        </w:rPr>
        <w:fldChar w:fldCharType="separate"/>
      </w:r>
      <w:r w:rsidR="00962D4E">
        <w:rPr>
          <w:noProof/>
          <w:sz w:val="28"/>
          <w:rtl/>
        </w:rPr>
        <w:t>(155)</w:t>
      </w:r>
      <w:r w:rsidR="00F53C28">
        <w:rPr>
          <w:sz w:val="28"/>
          <w:rtl/>
        </w:rPr>
        <w:fldChar w:fldCharType="end"/>
      </w:r>
      <w:r w:rsidR="00F53C28">
        <w:rPr>
          <w:rFonts w:hint="cs"/>
          <w:sz w:val="28"/>
          <w:rtl/>
        </w:rPr>
        <w:t>.</w:t>
      </w:r>
    </w:p>
    <w:p w14:paraId="54686E6B" w14:textId="47FEE774" w:rsidR="00D04044" w:rsidRDefault="003110DB" w:rsidP="003B3FE0">
      <w:pPr>
        <w:spacing w:after="0" w:line="360" w:lineRule="auto"/>
        <w:jc w:val="both"/>
        <w:rPr>
          <w:sz w:val="28"/>
          <w:rtl/>
        </w:rPr>
      </w:pPr>
      <w:r>
        <w:rPr>
          <w:rFonts w:hint="cs"/>
          <w:sz w:val="28"/>
          <w:rtl/>
        </w:rPr>
        <w:t>در مطالعه ای که جعفری و همکاران بر روی 246 مراقب بیمار همودیال</w:t>
      </w:r>
      <w:r w:rsidR="000325D3">
        <w:rPr>
          <w:rFonts w:hint="cs"/>
          <w:sz w:val="28"/>
          <w:rtl/>
        </w:rPr>
        <w:t>ی</w:t>
      </w:r>
      <w:r>
        <w:rPr>
          <w:rFonts w:hint="cs"/>
          <w:sz w:val="28"/>
          <w:rtl/>
        </w:rPr>
        <w:t xml:space="preserve">ز در سال 2018 انجام دادند ارتباط معنی داری بین سن </w:t>
      </w:r>
      <w:r w:rsidR="0058772C">
        <w:rPr>
          <w:rFonts w:hint="cs"/>
          <w:sz w:val="28"/>
          <w:rtl/>
        </w:rPr>
        <w:t>مراقبین</w:t>
      </w:r>
      <w:r>
        <w:rPr>
          <w:rFonts w:hint="cs"/>
          <w:sz w:val="28"/>
          <w:rtl/>
        </w:rPr>
        <w:t xml:space="preserve"> و بار مراقبتی پیدا شد. این</w:t>
      </w:r>
      <w:r w:rsidR="000325D3">
        <w:rPr>
          <w:rFonts w:hint="cs"/>
          <w:sz w:val="28"/>
          <w:rtl/>
        </w:rPr>
        <w:t xml:space="preserve"> یافته</w:t>
      </w:r>
      <w:r>
        <w:rPr>
          <w:rFonts w:hint="cs"/>
          <w:sz w:val="28"/>
          <w:rtl/>
        </w:rPr>
        <w:t xml:space="preserve"> متفاوت از نتیجه مطالعه حال حاضر می</w:t>
      </w:r>
      <w:r w:rsidR="00920167">
        <w:rPr>
          <w:rFonts w:hint="cs"/>
          <w:sz w:val="28"/>
          <w:rtl/>
        </w:rPr>
        <w:t xml:space="preserve"> </w:t>
      </w:r>
      <w:r w:rsidR="00FF452F">
        <w:rPr>
          <w:rFonts w:hint="cs"/>
          <w:sz w:val="28"/>
          <w:rtl/>
        </w:rPr>
        <w:t>باشد. این تفاوت می تواند ناشی از تفاوت ماهیت بیماری سالمند در دو مطالعه باشد</w:t>
      </w:r>
      <w:r w:rsidR="00A76B3B">
        <w:rPr>
          <w:sz w:val="28"/>
          <w:rtl/>
        </w:rPr>
        <w:fldChar w:fldCharType="begin"/>
      </w:r>
      <w:r w:rsidR="00962D4E">
        <w:rPr>
          <w:sz w:val="28"/>
          <w:rtl/>
        </w:rPr>
        <w:instrText xml:space="preserve"> </w:instrText>
      </w:r>
      <w:r w:rsidR="00962D4E">
        <w:rPr>
          <w:sz w:val="28"/>
        </w:rPr>
        <w:instrText>ADDIN EN.CITE &lt;EndNote&gt;&lt;Cite&gt;&lt;Author&gt;Jafari&lt;/Author&gt;&lt;Year&gt;2018&lt;/Year&gt;&lt;RecNum&gt;186&lt;/RecNum&gt;&lt;DisplayText&gt;(126)&lt;/DisplayText&gt;&lt;record&gt;&lt;rec-number&gt;186&lt;/rec-number&gt;&lt;foreign-keys&gt;&lt;key app="EN" db-id="2waf59s2w05e5jezsf55vwdba09vrd5zvwr9"&gt;186&lt;/key&gt;&lt;/foreign-keys</w:instrText>
      </w:r>
      <w:r w:rsidR="00962D4E">
        <w:rPr>
          <w:sz w:val="28"/>
          <w:rtl/>
        </w:rPr>
        <w:instrText>&gt;&lt;</w:instrText>
      </w:r>
      <w:r w:rsidR="00962D4E">
        <w:rPr>
          <w:sz w:val="28"/>
        </w:rPr>
        <w:instrText>ref-type name="Journal Article"&gt;17&lt;/ref-type&gt;&lt;contributors&gt;&lt;authors&gt;&lt;author&gt;Jafari, Haleh&lt;/author&gt;&lt;author&gt;Ebrahimi, Azita&lt;/author&gt;&lt;author&gt;Aghaei, Abbas&lt;/author&gt;&lt;author&gt;Khatony, Alireza&lt;/author&gt;&lt;/authors&gt;&lt;/contributors&gt;&lt;titles&gt;&lt;title&gt;The relationship between care burden and quality of life in caregivers of hemodialysis patients&lt;/title&gt;&lt;secondary-title&gt;BMC Nephrology&lt;/secondary-title&gt;&lt;/titles&gt;&lt;periodical&gt;&lt;full-title&gt;BMC Nephrology&lt;/full-title&gt;&lt;/periodical&gt;&lt;pages&gt;321&lt;/pages&gt;&lt;volume&gt;19&lt;/volume&gt;&lt;number&gt;1&lt;/number&gt;&lt;dates&gt;&lt;year&gt;2018&lt;/year&gt;&lt;pub-dates&gt;&lt;date&gt;2018/11/12&lt;/date&gt;&lt;/pub-dates&gt;&lt;/dates&gt;&lt;isbn&gt;1471-2369&lt;/isbn&gt;&lt;urls&gt;&lt;related-urls&gt;&lt;url&gt;https://doi.org/10.1186/s12882-018-1120-1&lt;/url&gt;&lt;/related-urls&gt;&lt;/urls&gt;&lt;electronic-resource-num&gt;10.1186/s12882-018-1120-1&lt;/electronic-resource-num&gt;&lt;/record&gt;&lt;/Cite&gt;&lt;/EndNote</w:instrText>
      </w:r>
      <w:r w:rsidR="00962D4E">
        <w:rPr>
          <w:sz w:val="28"/>
          <w:rtl/>
        </w:rPr>
        <w:instrText>&gt;</w:instrText>
      </w:r>
      <w:r w:rsidR="00A76B3B">
        <w:rPr>
          <w:sz w:val="28"/>
          <w:rtl/>
        </w:rPr>
        <w:fldChar w:fldCharType="separate"/>
      </w:r>
      <w:r w:rsidR="00962D4E">
        <w:rPr>
          <w:noProof/>
          <w:sz w:val="28"/>
          <w:rtl/>
        </w:rPr>
        <w:t>(126)</w:t>
      </w:r>
      <w:r w:rsidR="00A76B3B">
        <w:rPr>
          <w:sz w:val="28"/>
          <w:rtl/>
        </w:rPr>
        <w:fldChar w:fldCharType="end"/>
      </w:r>
      <w:r w:rsidR="00FF452F">
        <w:rPr>
          <w:rFonts w:hint="cs"/>
          <w:sz w:val="28"/>
          <w:rtl/>
        </w:rPr>
        <w:t>.</w:t>
      </w:r>
    </w:p>
    <w:p w14:paraId="2689C11C" w14:textId="30A957FC" w:rsidR="00D04044" w:rsidRDefault="00320DAB" w:rsidP="003B3FE0">
      <w:pPr>
        <w:spacing w:after="0" w:line="360" w:lineRule="auto"/>
        <w:jc w:val="both"/>
        <w:rPr>
          <w:sz w:val="28"/>
          <w:rtl/>
        </w:rPr>
      </w:pPr>
      <w:r>
        <w:rPr>
          <w:rFonts w:hint="cs"/>
          <w:sz w:val="28"/>
          <w:rtl/>
        </w:rPr>
        <w:t xml:space="preserve">در مطالعه ای که هو </w:t>
      </w:r>
      <w:r w:rsidR="00015CBF">
        <w:rPr>
          <w:rStyle w:val="FootnoteReference"/>
          <w:sz w:val="28"/>
          <w:rtl/>
        </w:rPr>
        <w:footnoteReference w:id="36"/>
      </w:r>
      <w:r>
        <w:rPr>
          <w:rFonts w:hint="cs"/>
          <w:sz w:val="28"/>
          <w:rtl/>
        </w:rPr>
        <w:t>و همکاران که در سال 2018  در کشور چین بر روی 1</w:t>
      </w:r>
      <w:r w:rsidR="00CF27A3">
        <w:rPr>
          <w:rFonts w:hint="cs"/>
          <w:sz w:val="28"/>
          <w:rtl/>
        </w:rPr>
        <w:t>17 مراقب بیمار دارای سکته مغزی ج</w:t>
      </w:r>
      <w:r>
        <w:rPr>
          <w:rFonts w:hint="cs"/>
          <w:sz w:val="28"/>
          <w:rtl/>
        </w:rPr>
        <w:t xml:space="preserve">هت بررسی بار مراقبتی </w:t>
      </w:r>
      <w:r w:rsidR="0058772C">
        <w:rPr>
          <w:rFonts w:hint="cs"/>
          <w:sz w:val="28"/>
          <w:rtl/>
        </w:rPr>
        <w:t>مراقبین</w:t>
      </w:r>
      <w:r>
        <w:rPr>
          <w:rFonts w:hint="cs"/>
          <w:sz w:val="28"/>
          <w:rtl/>
        </w:rPr>
        <w:t xml:space="preserve"> انجام شد، دریافتند که ارتباط </w:t>
      </w:r>
      <w:r w:rsidR="009C30E6">
        <w:rPr>
          <w:rFonts w:hint="cs"/>
          <w:sz w:val="28"/>
          <w:rtl/>
        </w:rPr>
        <w:t>معنی دار</w:t>
      </w:r>
      <w:r>
        <w:rPr>
          <w:rFonts w:hint="cs"/>
          <w:sz w:val="28"/>
          <w:rtl/>
        </w:rPr>
        <w:t>ی بین سن و بار مراقبتی مراقب وجود ندارد. این یافته همسا</w:t>
      </w:r>
      <w:r w:rsidR="00F53C28">
        <w:rPr>
          <w:rFonts w:hint="cs"/>
          <w:sz w:val="28"/>
          <w:rtl/>
        </w:rPr>
        <w:t>ن با یافته پژوهش ما می باشد</w:t>
      </w:r>
      <w:r>
        <w:rPr>
          <w:sz w:val="28"/>
          <w:rtl/>
        </w:rPr>
        <w:fldChar w:fldCharType="begin"/>
      </w:r>
      <w:r w:rsidR="00962D4E">
        <w:rPr>
          <w:sz w:val="28"/>
          <w:rtl/>
        </w:rPr>
        <w:instrText xml:space="preserve"> </w:instrText>
      </w:r>
      <w:r w:rsidR="00962D4E">
        <w:rPr>
          <w:sz w:val="28"/>
        </w:rPr>
        <w:instrText>ADDIN EN.CITE &lt;EndNote&gt;&lt;Cite&gt;&lt;Author&gt;Hu&lt;/Author&gt;&lt;Year&gt;2018&lt;/Year&gt;&lt;RecNum&gt;494&lt;/RecNum&gt;&lt;DisplayText&gt;(156)&lt;/DisplayText&gt;&lt;record&gt;&lt;rec-number&gt;494&lt;/rec-number&gt;&lt;foreign-keys&gt;&lt;key app="EN" db-id="2waf59s2w05e5jezsf55vwdba09vrd5zvwr9"&gt;494&lt;/key&gt;&lt;/foreign-keys&gt;&lt;ref</w:instrText>
      </w:r>
      <w:r w:rsidR="00962D4E">
        <w:rPr>
          <w:sz w:val="28"/>
          <w:rtl/>
        </w:rPr>
        <w:instrText>-</w:instrText>
      </w:r>
      <w:r w:rsidR="00962D4E">
        <w:rPr>
          <w:sz w:val="28"/>
        </w:rPr>
        <w:instrText>type name="Journal Article"&gt;17&lt;/ref-type&gt;&lt;contributors&gt;&lt;authors&gt;&lt;author&gt;Hu, Ping&lt;/author&gt;&lt;author&gt;Yang, Qing&lt;/author&gt;&lt;author&gt;Kong, Lingna&lt;/author&gt;&lt;author&gt;Hu, Luanjiao&lt;/author&gt;&lt;author&gt;Zeng, Lingqiong&lt;/author&gt;&lt;/authors&gt;&lt;/contributors&gt;&lt;titles&gt;&lt;title&gt;Relationship between the anxiety/depression and care burden of the major caregiver of stroke patients&lt;/title&gt;&lt;secondary-title&gt;Medicine&lt;/secondary-title&gt;&lt;/titles&gt;&lt;periodical&gt;&lt;full-title&gt;Medicine (Baltimore)&lt;/full-title&gt;&lt;abbr-1&gt;Medicine&lt;/abbr-1&gt;&lt;/periodical&gt;&lt;volume</w:instrText>
      </w:r>
      <w:r w:rsidR="00962D4E">
        <w:rPr>
          <w:sz w:val="28"/>
          <w:rtl/>
        </w:rPr>
        <w:instrText>&gt;97&lt;/</w:instrText>
      </w:r>
      <w:r w:rsidR="00962D4E">
        <w:rPr>
          <w:sz w:val="28"/>
        </w:rPr>
        <w:instrText>volume&gt;&lt;number&gt;40&lt;/number&gt;&lt;dates&gt;&lt;year&gt;2018&lt;/year&gt;&lt;/dates&gt;&lt;urls&gt;&lt;/urls&gt;&lt;/record&gt;&lt;/Cite&gt;&lt;/EndNote</w:instrText>
      </w:r>
      <w:r w:rsidR="00962D4E">
        <w:rPr>
          <w:sz w:val="28"/>
          <w:rtl/>
        </w:rPr>
        <w:instrText>&gt;</w:instrText>
      </w:r>
      <w:r>
        <w:rPr>
          <w:sz w:val="28"/>
          <w:rtl/>
        </w:rPr>
        <w:fldChar w:fldCharType="separate"/>
      </w:r>
      <w:r w:rsidR="00962D4E">
        <w:rPr>
          <w:noProof/>
          <w:sz w:val="28"/>
          <w:rtl/>
        </w:rPr>
        <w:t>(156)</w:t>
      </w:r>
      <w:r>
        <w:rPr>
          <w:sz w:val="28"/>
          <w:rtl/>
        </w:rPr>
        <w:fldChar w:fldCharType="end"/>
      </w:r>
      <w:r>
        <w:rPr>
          <w:rFonts w:hint="cs"/>
          <w:sz w:val="28"/>
          <w:rtl/>
        </w:rPr>
        <w:t xml:space="preserve">. </w:t>
      </w:r>
    </w:p>
    <w:p w14:paraId="73FD289E" w14:textId="7B0E050E" w:rsidR="001254D8" w:rsidRDefault="000325D3" w:rsidP="003B3FE0">
      <w:pPr>
        <w:spacing w:after="0" w:line="360" w:lineRule="auto"/>
        <w:jc w:val="both"/>
        <w:rPr>
          <w:sz w:val="28"/>
          <w:rtl/>
        </w:rPr>
      </w:pPr>
      <w:r>
        <w:rPr>
          <w:rFonts w:hint="cs"/>
          <w:sz w:val="28"/>
          <w:rtl/>
        </w:rPr>
        <w:t>در مطالعه ای که توسط بریندا</w:t>
      </w:r>
      <w:r w:rsidR="00015CBF">
        <w:rPr>
          <w:rStyle w:val="FootnoteReference"/>
          <w:sz w:val="28"/>
          <w:rtl/>
        </w:rPr>
        <w:footnoteReference w:id="37"/>
      </w:r>
      <w:r>
        <w:rPr>
          <w:rFonts w:hint="cs"/>
          <w:sz w:val="28"/>
          <w:rtl/>
        </w:rPr>
        <w:t xml:space="preserve"> و همکارانش در سال 2014 در کشور هند بر روی مراقبین سالمندان مناطق روستایی انجام شد مشاهده گردید که بین سن مراقب و بار مراقبتی سالمند ارتباط </w:t>
      </w:r>
      <w:r w:rsidR="009C30E6">
        <w:rPr>
          <w:rFonts w:hint="cs"/>
          <w:sz w:val="28"/>
          <w:rtl/>
        </w:rPr>
        <w:t>معنی دار</w:t>
      </w:r>
      <w:r>
        <w:rPr>
          <w:rFonts w:hint="cs"/>
          <w:sz w:val="28"/>
          <w:rtl/>
        </w:rPr>
        <w:t>ی وجود ندارد</w:t>
      </w:r>
      <w:r>
        <w:rPr>
          <w:sz w:val="28"/>
          <w:rtl/>
        </w:rPr>
        <w:fldChar w:fldCharType="begin"/>
      </w:r>
      <w:r w:rsidR="00962D4E">
        <w:rPr>
          <w:sz w:val="28"/>
          <w:rtl/>
        </w:rPr>
        <w:instrText xml:space="preserve"> </w:instrText>
      </w:r>
      <w:r w:rsidR="00962D4E">
        <w:rPr>
          <w:sz w:val="28"/>
        </w:rPr>
        <w:instrText>ADDIN EN.CITE &lt;EndNote&gt;&lt;Cite&gt;&lt;Author&gt;Brinda&lt;/Author&gt;&lt;Year&gt;2014&lt;/Year&gt;&lt;RecNum&gt;495&lt;/RecNum&gt;&lt;DisplayText&gt;(157)&lt;/DisplayText&gt;&lt;record&gt;&lt;rec-number&gt;495&lt;/rec-number&gt;&lt;foreign-keys&gt;&lt;key app="EN" db-id="2waf59s2w05e5jezsf55vwdba09vrd5zvwr9"&gt;495&lt;/key&gt;&lt;/foreign-keys</w:instrText>
      </w:r>
      <w:r w:rsidR="00962D4E">
        <w:rPr>
          <w:sz w:val="28"/>
          <w:rtl/>
        </w:rPr>
        <w:instrText>&gt;&lt;</w:instrText>
      </w:r>
      <w:r w:rsidR="00962D4E">
        <w:rPr>
          <w:sz w:val="28"/>
        </w:rPr>
        <w:instrText>ref-type name="Journal Article"&gt;17&lt;/ref-type&gt;&lt;contributors&gt;&lt;authors&gt;&lt;author&gt;Brinda, Ethel M&lt;/author&gt;&lt;author&gt;Rajkumar, Anto P&lt;/author&gt;&lt;author&gt;Enemark, Ulrika&lt;/author&gt;&lt;author&gt;Attermann, Jørn&lt;/author&gt;&lt;author&gt;Jacob, KS&lt;/author&gt;&lt;/authors&gt;&lt;/contributors&gt;&lt;titles&gt;&lt;title&gt;Cost and burden of informal caregiving of dependent older people in a rural Indian community&lt;/title&gt;&lt;secondary-title&gt;BMC Health Services Research&lt;/secondary-title&gt;&lt;/titles&gt;&lt;periodical&gt;&lt;full-title&gt;BMC Health Services Research&lt;/full-title&gt;&lt;/periodical&gt;&lt;pages&gt;1-9&lt;/pages&gt;&lt;volume&gt;14&lt;/volume&gt;&lt;number&gt;1&lt;/number&gt;&lt;dates&gt;&lt;year&gt;2014&lt;/year&gt;&lt;/dates&gt;&lt;isbn&gt;1472-6963&lt;/isbn&gt;&lt;urls&gt;&lt;/urls&gt;&lt;/record&gt;&lt;/Cite&gt;&lt;/EndNote</w:instrText>
      </w:r>
      <w:r w:rsidR="00962D4E">
        <w:rPr>
          <w:sz w:val="28"/>
          <w:rtl/>
        </w:rPr>
        <w:instrText>&gt;</w:instrText>
      </w:r>
      <w:r>
        <w:rPr>
          <w:sz w:val="28"/>
          <w:rtl/>
        </w:rPr>
        <w:fldChar w:fldCharType="separate"/>
      </w:r>
      <w:r w:rsidR="00962D4E">
        <w:rPr>
          <w:noProof/>
          <w:sz w:val="28"/>
          <w:rtl/>
        </w:rPr>
        <w:t>(157)</w:t>
      </w:r>
      <w:r>
        <w:rPr>
          <w:sz w:val="28"/>
          <w:rtl/>
        </w:rPr>
        <w:fldChar w:fldCharType="end"/>
      </w:r>
      <w:r>
        <w:rPr>
          <w:rFonts w:hint="cs"/>
          <w:sz w:val="28"/>
          <w:rtl/>
        </w:rPr>
        <w:t>.</w:t>
      </w:r>
    </w:p>
    <w:p w14:paraId="7DEF01D5" w14:textId="47DF830C" w:rsidR="00856EAA" w:rsidRDefault="00FF452F" w:rsidP="003B3FE0">
      <w:pPr>
        <w:spacing w:after="0" w:line="360" w:lineRule="auto"/>
        <w:jc w:val="both"/>
        <w:rPr>
          <w:sz w:val="28"/>
          <w:rtl/>
        </w:rPr>
      </w:pPr>
      <w:r>
        <w:rPr>
          <w:rFonts w:hint="cs"/>
          <w:sz w:val="28"/>
          <w:rtl/>
        </w:rPr>
        <w:t xml:space="preserve">در مجموع اکثر مطالعات و مطالعه حاضر نشان داده اند که سن </w:t>
      </w:r>
      <w:r w:rsidR="0058772C">
        <w:rPr>
          <w:rFonts w:hint="cs"/>
          <w:sz w:val="28"/>
          <w:rtl/>
        </w:rPr>
        <w:t>مراقبین</w:t>
      </w:r>
      <w:r>
        <w:rPr>
          <w:rFonts w:hint="cs"/>
          <w:sz w:val="28"/>
          <w:rtl/>
        </w:rPr>
        <w:t xml:space="preserve"> تاثیری در کیفیت زندگی و بار مراقبتی بعنوان دو اند</w:t>
      </w:r>
      <w:r w:rsidR="00856EAA">
        <w:rPr>
          <w:rFonts w:hint="cs"/>
          <w:sz w:val="28"/>
          <w:rtl/>
        </w:rPr>
        <w:t>کس مشابه هم، ندار</w:t>
      </w:r>
      <w:r>
        <w:rPr>
          <w:rFonts w:hint="cs"/>
          <w:sz w:val="28"/>
          <w:rtl/>
        </w:rPr>
        <w:t>د.</w:t>
      </w:r>
      <w:r w:rsidR="00856EAA">
        <w:rPr>
          <w:rFonts w:hint="cs"/>
          <w:sz w:val="28"/>
          <w:rtl/>
        </w:rPr>
        <w:t xml:space="preserve"> </w:t>
      </w:r>
    </w:p>
    <w:p w14:paraId="17166931" w14:textId="04B3221E" w:rsidR="00661D9D" w:rsidRDefault="00856EAA" w:rsidP="003B3FE0">
      <w:pPr>
        <w:spacing w:after="0" w:line="360" w:lineRule="auto"/>
        <w:jc w:val="both"/>
        <w:rPr>
          <w:sz w:val="28"/>
          <w:rtl/>
        </w:rPr>
      </w:pPr>
      <w:r>
        <w:rPr>
          <w:rFonts w:hint="cs"/>
          <w:sz w:val="28"/>
          <w:rtl/>
        </w:rPr>
        <w:t xml:space="preserve">در </w:t>
      </w:r>
      <w:r w:rsidR="0003389C">
        <w:rPr>
          <w:rFonts w:hint="cs"/>
          <w:sz w:val="28"/>
          <w:rtl/>
        </w:rPr>
        <w:t xml:space="preserve">تعدادی از مطالعات مانند </w:t>
      </w:r>
      <w:r>
        <w:rPr>
          <w:rFonts w:hint="cs"/>
          <w:sz w:val="28"/>
          <w:rtl/>
        </w:rPr>
        <w:t xml:space="preserve">پژوهش هایی که بر روی مراقبین بیماران همودیالیز انجام شد </w:t>
      </w:r>
      <w:r w:rsidR="0003389C">
        <w:rPr>
          <w:rFonts w:hint="cs"/>
          <w:sz w:val="28"/>
          <w:rtl/>
        </w:rPr>
        <w:t xml:space="preserve">برخلاف مطالعه ما </w:t>
      </w:r>
      <w:r>
        <w:rPr>
          <w:rFonts w:hint="cs"/>
          <w:sz w:val="28"/>
          <w:rtl/>
        </w:rPr>
        <w:t xml:space="preserve">مشاهده شد که سن مراقبین با کیفیت زندگی ارتباط </w:t>
      </w:r>
      <w:r w:rsidR="009C30E6">
        <w:rPr>
          <w:rFonts w:hint="cs"/>
          <w:sz w:val="28"/>
          <w:rtl/>
        </w:rPr>
        <w:t>معنی دار</w:t>
      </w:r>
      <w:r>
        <w:rPr>
          <w:rFonts w:hint="cs"/>
          <w:sz w:val="28"/>
          <w:rtl/>
        </w:rPr>
        <w:t xml:space="preserve"> داشته است.</w:t>
      </w:r>
      <w:r w:rsidR="0003389C">
        <w:rPr>
          <w:rFonts w:hint="cs"/>
          <w:sz w:val="28"/>
          <w:rtl/>
        </w:rPr>
        <w:t xml:space="preserve"> این تفاوت اکثرا ناشی از تفاوت ماهیت بیماری دریافت کننده مراقبت بوده است.</w:t>
      </w:r>
    </w:p>
    <w:p w14:paraId="67309B0F" w14:textId="1A12A279" w:rsidR="00A65649" w:rsidRDefault="00A65649" w:rsidP="003B3FE0">
      <w:pPr>
        <w:spacing w:after="0" w:line="360" w:lineRule="auto"/>
        <w:jc w:val="both"/>
        <w:rPr>
          <w:sz w:val="28"/>
          <w:rtl/>
        </w:rPr>
      </w:pPr>
    </w:p>
    <w:p w14:paraId="57EFB86C" w14:textId="486B5377" w:rsidR="00F43FDB" w:rsidRDefault="00F43FDB" w:rsidP="003B3FE0">
      <w:pPr>
        <w:spacing w:after="0" w:line="360" w:lineRule="auto"/>
        <w:jc w:val="both"/>
        <w:rPr>
          <w:sz w:val="28"/>
          <w:rtl/>
        </w:rPr>
      </w:pPr>
    </w:p>
    <w:p w14:paraId="586DD911" w14:textId="20896F11" w:rsidR="003B3FE0" w:rsidRDefault="003B3FE0" w:rsidP="003B3FE0">
      <w:pPr>
        <w:spacing w:after="0" w:line="360" w:lineRule="auto"/>
        <w:jc w:val="both"/>
        <w:rPr>
          <w:sz w:val="28"/>
          <w:rtl/>
        </w:rPr>
      </w:pPr>
    </w:p>
    <w:p w14:paraId="2B7CDD9D" w14:textId="55DC5D83" w:rsidR="001254D8" w:rsidRDefault="001254D8" w:rsidP="003B3FE0">
      <w:pPr>
        <w:spacing w:after="0" w:line="360" w:lineRule="auto"/>
        <w:jc w:val="both"/>
        <w:rPr>
          <w:rFonts w:ascii="Times New Roman" w:eastAsia="Times New Roman" w:hAnsi="Times New Roman"/>
          <w:sz w:val="28"/>
          <w:rtl/>
        </w:rPr>
      </w:pPr>
    </w:p>
    <w:p w14:paraId="1A78AB9B" w14:textId="6868B504" w:rsidR="00DA6AFF" w:rsidRPr="00A63EA9" w:rsidRDefault="000641F9" w:rsidP="003B3FE0">
      <w:pPr>
        <w:spacing w:line="360" w:lineRule="auto"/>
        <w:jc w:val="both"/>
        <w:rPr>
          <w:b/>
          <w:bCs/>
          <w:rtl/>
        </w:rPr>
      </w:pPr>
      <w:r w:rsidRPr="00A63EA9">
        <w:rPr>
          <w:rFonts w:hint="cs"/>
          <w:b/>
          <w:bCs/>
          <w:rtl/>
        </w:rPr>
        <w:t xml:space="preserve">3-1-5 </w:t>
      </w:r>
      <w:r w:rsidR="00DA6AFF" w:rsidRPr="00A63EA9">
        <w:rPr>
          <w:rFonts w:hint="cs"/>
          <w:b/>
          <w:bCs/>
          <w:rtl/>
        </w:rPr>
        <w:t>کیفیت زندگی مرتبط با مراقبت</w:t>
      </w:r>
      <w:r w:rsidR="00F02037" w:rsidRPr="00A63EA9">
        <w:rPr>
          <w:rFonts w:hint="cs"/>
          <w:b/>
          <w:bCs/>
          <w:rtl/>
        </w:rPr>
        <w:t xml:space="preserve"> در مراقبین</w:t>
      </w:r>
      <w:r w:rsidR="00111BDE" w:rsidRPr="00A63EA9">
        <w:rPr>
          <w:rFonts w:hint="cs"/>
          <w:b/>
          <w:bCs/>
          <w:rtl/>
        </w:rPr>
        <w:t xml:space="preserve"> </w:t>
      </w:r>
      <w:r w:rsidR="00F02037" w:rsidRPr="00A63EA9">
        <w:rPr>
          <w:rFonts w:hint="cs"/>
          <w:b/>
          <w:bCs/>
          <w:rtl/>
        </w:rPr>
        <w:t>قبل و سه ماه پس از ترخیص سالمند دچار تروما،</w:t>
      </w:r>
      <w:r w:rsidR="0044500F" w:rsidRPr="00A63EA9">
        <w:rPr>
          <w:rFonts w:hint="cs"/>
          <w:b/>
          <w:bCs/>
          <w:rtl/>
        </w:rPr>
        <w:t xml:space="preserve"> بر</w:t>
      </w:r>
      <w:r w:rsidR="00DA6AFF" w:rsidRPr="00A63EA9">
        <w:rPr>
          <w:rFonts w:hint="cs"/>
          <w:b/>
          <w:bCs/>
          <w:rtl/>
        </w:rPr>
        <w:t>حسب جنس</w:t>
      </w:r>
    </w:p>
    <w:p w14:paraId="6B736E27" w14:textId="6DABB4B7" w:rsidR="00F553BC" w:rsidRDefault="00D31EB5" w:rsidP="003B3FE0">
      <w:pPr>
        <w:spacing w:after="0" w:line="360" w:lineRule="auto"/>
        <w:jc w:val="both"/>
        <w:rPr>
          <w:rFonts w:ascii="Times New Roman" w:eastAsia="Times New Roman" w:hAnsi="Times New Roman"/>
          <w:sz w:val="28"/>
          <w:rtl/>
        </w:rPr>
      </w:pPr>
      <w:r>
        <w:rPr>
          <w:rFonts w:ascii="Times New Roman" w:eastAsia="Times New Roman" w:hAnsi="Times New Roman" w:hint="cs"/>
          <w:sz w:val="28"/>
          <w:rtl/>
        </w:rPr>
        <w:t>در نتایج ما از</w:t>
      </w:r>
      <w:r w:rsidR="004D6ED8">
        <w:rPr>
          <w:rFonts w:ascii="Times New Roman" w:eastAsia="Times New Roman" w:hAnsi="Times New Roman" w:hint="cs"/>
          <w:sz w:val="28"/>
          <w:rtl/>
        </w:rPr>
        <w:t xml:space="preserve"> 120 </w:t>
      </w:r>
      <w:r w:rsidR="00E33D01">
        <w:rPr>
          <w:rFonts w:ascii="Times New Roman" w:eastAsia="Times New Roman" w:hAnsi="Times New Roman" w:hint="cs"/>
          <w:sz w:val="28"/>
          <w:rtl/>
        </w:rPr>
        <w:t xml:space="preserve">مراقب </w:t>
      </w:r>
      <w:r w:rsidR="004D6ED8">
        <w:rPr>
          <w:rFonts w:ascii="Times New Roman" w:eastAsia="Times New Roman" w:hAnsi="Times New Roman" w:hint="cs"/>
          <w:sz w:val="28"/>
          <w:rtl/>
        </w:rPr>
        <w:t>سالمن</w:t>
      </w:r>
      <w:r>
        <w:rPr>
          <w:rFonts w:ascii="Times New Roman" w:eastAsia="Times New Roman" w:hAnsi="Times New Roman" w:hint="cs"/>
          <w:sz w:val="28"/>
          <w:rtl/>
        </w:rPr>
        <w:t>د جامعه مورد پژوهش،</w:t>
      </w:r>
      <w:r w:rsidR="00E33D01">
        <w:rPr>
          <w:rFonts w:ascii="Times New Roman" w:eastAsia="Times New Roman" w:hAnsi="Times New Roman" w:hint="cs"/>
          <w:sz w:val="28"/>
          <w:rtl/>
        </w:rPr>
        <w:t xml:space="preserve"> </w:t>
      </w:r>
      <w:r>
        <w:rPr>
          <w:rFonts w:ascii="Times New Roman" w:eastAsia="Times New Roman" w:hAnsi="Times New Roman" w:hint="cs"/>
          <w:sz w:val="28"/>
          <w:rtl/>
        </w:rPr>
        <w:t>بیشترین مراقبین</w:t>
      </w:r>
      <w:r w:rsidR="004D6ED8">
        <w:rPr>
          <w:rFonts w:ascii="Times New Roman" w:eastAsia="Times New Roman" w:hAnsi="Times New Roman" w:hint="cs"/>
          <w:sz w:val="28"/>
          <w:rtl/>
        </w:rPr>
        <w:t xml:space="preserve"> 73 نفر(8/60%) را مراقبین زن تشکیل دادند.</w:t>
      </w:r>
      <w:r w:rsidR="00D764A2">
        <w:rPr>
          <w:rFonts w:hint="cs"/>
          <w:rtl/>
        </w:rPr>
        <w:t xml:space="preserve"> </w:t>
      </w:r>
      <w:r w:rsidR="00541867">
        <w:rPr>
          <w:rFonts w:hint="cs"/>
          <w:rtl/>
        </w:rPr>
        <w:t>ای</w:t>
      </w:r>
      <w:r w:rsidR="00541867">
        <w:rPr>
          <w:rFonts w:ascii="Times New Roman" w:eastAsia="Times New Roman" w:hAnsi="Times New Roman"/>
          <w:sz w:val="28"/>
          <w:rtl/>
        </w:rPr>
        <w:t>ن</w:t>
      </w:r>
      <w:r w:rsidR="00541867">
        <w:rPr>
          <w:rFonts w:ascii="Times New Roman" w:eastAsia="Times New Roman" w:hAnsi="Times New Roman" w:hint="cs"/>
          <w:sz w:val="28"/>
          <w:rtl/>
        </w:rPr>
        <w:t xml:space="preserve"> می تواند به این دلیل باشد که در</w:t>
      </w:r>
      <w:r>
        <w:rPr>
          <w:rFonts w:ascii="Times New Roman" w:eastAsia="Times New Roman" w:hAnsi="Times New Roman" w:hint="cs"/>
          <w:sz w:val="28"/>
          <w:rtl/>
        </w:rPr>
        <w:t xml:space="preserve"> </w:t>
      </w:r>
      <w:r w:rsidR="00541867" w:rsidRPr="00541867">
        <w:rPr>
          <w:rFonts w:ascii="Times New Roman" w:eastAsia="Times New Roman" w:hAnsi="Times New Roman"/>
          <w:sz w:val="28"/>
          <w:rtl/>
        </w:rPr>
        <w:t>ساختار اجتماع</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در بس</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hint="eastAsia"/>
          <w:sz w:val="28"/>
          <w:rtl/>
        </w:rPr>
        <w:t>ار</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از کشورها</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آس</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hint="eastAsia"/>
          <w:sz w:val="28"/>
          <w:rtl/>
        </w:rPr>
        <w:t>ا</w:t>
      </w:r>
      <w:r w:rsidR="00541867" w:rsidRPr="00541867">
        <w:rPr>
          <w:rFonts w:ascii="Times New Roman" w:eastAsia="Times New Roman" w:hAnsi="Times New Roman" w:hint="cs"/>
          <w:sz w:val="28"/>
          <w:rtl/>
        </w:rPr>
        <w:t>یی</w:t>
      </w:r>
      <w:r w:rsidR="00541867" w:rsidRPr="00541867">
        <w:rPr>
          <w:rFonts w:ascii="Times New Roman" w:eastAsia="Times New Roman" w:hAnsi="Times New Roman" w:hint="eastAsia"/>
          <w:sz w:val="28"/>
          <w:rtl/>
        </w:rPr>
        <w:t>،</w:t>
      </w:r>
      <w:r w:rsidR="00541867">
        <w:rPr>
          <w:rFonts w:ascii="Times New Roman" w:eastAsia="Times New Roman" w:hAnsi="Times New Roman" w:hint="cs"/>
          <w:sz w:val="28"/>
          <w:rtl/>
        </w:rPr>
        <w:t xml:space="preserve"> </w:t>
      </w:r>
      <w:r w:rsidR="00541867" w:rsidRPr="00541867">
        <w:rPr>
          <w:rFonts w:ascii="Times New Roman" w:eastAsia="Times New Roman" w:hAnsi="Times New Roman" w:hint="eastAsia"/>
          <w:sz w:val="28"/>
          <w:rtl/>
        </w:rPr>
        <w:t>انتظارات</w:t>
      </w:r>
      <w:r w:rsidR="00541867" w:rsidRPr="00541867">
        <w:rPr>
          <w:rFonts w:ascii="Times New Roman" w:eastAsia="Times New Roman" w:hAnsi="Times New Roman"/>
          <w:sz w:val="28"/>
          <w:rtl/>
        </w:rPr>
        <w:t xml:space="preserve"> اجتماع</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و فرهنگ</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از نقش ها</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مراقبت</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ا</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hint="eastAsia"/>
          <w:sz w:val="28"/>
          <w:rtl/>
        </w:rPr>
        <w:t>جاب</w:t>
      </w:r>
      <w:r w:rsidR="00541867" w:rsidRPr="00541867">
        <w:rPr>
          <w:rFonts w:ascii="Times New Roman" w:eastAsia="Times New Roman" w:hAnsi="Times New Roman"/>
          <w:sz w:val="28"/>
          <w:rtl/>
        </w:rPr>
        <w:t xml:space="preserve"> م</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کند که زنان</w:t>
      </w:r>
      <w:r w:rsidR="00541867">
        <w:rPr>
          <w:rFonts w:ascii="Times New Roman" w:eastAsia="Times New Roman" w:hAnsi="Times New Roman" w:hint="cs"/>
          <w:sz w:val="28"/>
          <w:rtl/>
        </w:rPr>
        <w:t xml:space="preserve"> </w:t>
      </w:r>
      <w:r w:rsidR="00541867" w:rsidRPr="00541867">
        <w:rPr>
          <w:rFonts w:ascii="Times New Roman" w:eastAsia="Times New Roman" w:hAnsi="Times New Roman" w:hint="eastAsia"/>
          <w:sz w:val="28"/>
          <w:rtl/>
        </w:rPr>
        <w:t>مسئول</w:t>
      </w:r>
      <w:r w:rsidR="00541867" w:rsidRPr="00541867">
        <w:rPr>
          <w:rFonts w:ascii="Times New Roman" w:eastAsia="Times New Roman" w:hAnsi="Times New Roman"/>
          <w:sz w:val="28"/>
          <w:rtl/>
        </w:rPr>
        <w:t xml:space="preserve"> اعضا</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sz w:val="28"/>
          <w:rtl/>
        </w:rPr>
        <w:t xml:space="preserve"> ب</w:t>
      </w:r>
      <w:r w:rsidR="00541867" w:rsidRPr="00541867">
        <w:rPr>
          <w:rFonts w:ascii="Times New Roman" w:eastAsia="Times New Roman" w:hAnsi="Times New Roman" w:hint="cs"/>
          <w:sz w:val="28"/>
          <w:rtl/>
        </w:rPr>
        <w:t>ی</w:t>
      </w:r>
      <w:r w:rsidR="00541867" w:rsidRPr="00541867">
        <w:rPr>
          <w:rFonts w:ascii="Times New Roman" w:eastAsia="Times New Roman" w:hAnsi="Times New Roman" w:hint="eastAsia"/>
          <w:sz w:val="28"/>
          <w:rtl/>
        </w:rPr>
        <w:t>مار</w:t>
      </w:r>
      <w:r w:rsidR="00541867" w:rsidRPr="00541867">
        <w:rPr>
          <w:rFonts w:ascii="Times New Roman" w:eastAsia="Times New Roman" w:hAnsi="Times New Roman"/>
          <w:sz w:val="28"/>
          <w:rtl/>
        </w:rPr>
        <w:t xml:space="preserve"> خانواده باشد</w:t>
      </w:r>
      <w:r w:rsidR="00541867">
        <w:rPr>
          <w:rFonts w:ascii="Times New Roman" w:eastAsia="Times New Roman" w:hAnsi="Times New Roman"/>
          <w:sz w:val="28"/>
          <w:rtl/>
        </w:rPr>
        <w:fldChar w:fldCharType="begin"/>
      </w:r>
      <w:r w:rsidR="00962D4E">
        <w:rPr>
          <w:rFonts w:ascii="Times New Roman" w:eastAsia="Times New Roman" w:hAnsi="Times New Roman"/>
          <w:sz w:val="28"/>
          <w:rtl/>
        </w:rPr>
        <w:instrText xml:space="preserve"> </w:instrText>
      </w:r>
      <w:r w:rsidR="00962D4E">
        <w:rPr>
          <w:rFonts w:ascii="Times New Roman" w:eastAsia="Times New Roman" w:hAnsi="Times New Roman"/>
          <w:sz w:val="28"/>
        </w:rPr>
        <w:instrText>ADDIN EN.CITE &lt;EndNote&gt;&lt;Cite&gt;&lt;Author&gt;Hoang&lt;/Author&gt;&lt;Year&gt;2015&lt;/Year&gt;&lt;RecNum&gt;533&lt;/RecNum&gt;&lt;DisplayText&gt;(158, 159)&lt;/DisplayText&gt;&lt;record&gt;&lt;rec-number&gt;533&lt;/rec-number&gt;&lt;foreign-keys&gt;&lt;key app="EN" db-id="2waf59s2w05e5jezsf55vwdba09vrd5zvwr9"&gt;533&lt;/key&gt;&lt;/foreign-keys&gt;&lt;ref-type name="Journal Article"&gt;17&lt;/ref-type&gt;&lt;contributors&gt;&lt;authors&gt;&lt;author&gt;Hoang, Cuc Thu&lt;/author&gt;&lt;/authors&gt;&lt;/contributors&gt;&lt;titles&gt;&lt;title&gt;Modes of Care for the Elderly in Vietnam: Adaptation to Change&lt;/title&gt;&lt;/titles&gt;&lt;dates&gt;&lt;year&gt;2015&lt;/year&gt;&lt;/dates</w:instrText>
      </w:r>
      <w:r w:rsidR="00962D4E">
        <w:rPr>
          <w:rFonts w:ascii="Times New Roman" w:eastAsia="Times New Roman" w:hAnsi="Times New Roman"/>
          <w:sz w:val="28"/>
          <w:rtl/>
        </w:rPr>
        <w:instrText>&gt;&lt;</w:instrText>
      </w:r>
      <w:r w:rsidR="00962D4E">
        <w:rPr>
          <w:rFonts w:ascii="Times New Roman" w:eastAsia="Times New Roman" w:hAnsi="Times New Roman"/>
          <w:sz w:val="28"/>
        </w:rPr>
        <w:instrText>urls&gt;&lt;/urls&gt;&lt;/record&gt;&lt;/Cite&gt;&lt;Cite&gt;&lt;Author&gt;Qiu&lt;/Author&gt;&lt;Year&gt;2018&lt;/Year&gt;&lt;RecNum&gt;534&lt;/RecNum&gt;&lt;record&gt;&lt;rec-number&gt;534&lt;/rec-number&gt;&lt;foreign-keys&gt;&lt;key app="EN" db-id="2waf59s2w05e5jezsf55vwdba09vrd5zvwr9"&gt;534&lt;/key&gt;&lt;/foreign-keys&gt;&lt;ref-type name="Journal Article"&gt;17&lt;/ref-type&gt;&lt;contributors&gt;&lt;authors&gt;&lt;author&gt;Qiu, Xichenhui&lt;/author&gt;&lt;author&gt;Sit, Janet WH&lt;/author&gt;&lt;author&gt;Koo, Fung Kuen&lt;/author&gt;&lt;/authors&gt;&lt;/contributors&gt;&lt;titles&gt;&lt;title&gt;The influence of Chinese culture on family caregivers of stroke survivors: a qualitative study&lt;/title&gt;&lt;secondary-title&gt;Journal of Clinical Nursing&lt;/secondary-title&gt;&lt;/titles&gt;&lt;periodical&gt;&lt;full-title&gt;J Clin Nurs&lt;/full-title&gt;&lt;abbr-1&gt;Journal of clinical nursing&lt;/abbr-1&gt;&lt;/periodical&gt;&lt;pages&gt;e309-e319&lt;/pages&gt;&lt;volume&gt;27&lt;/volume&gt;&lt;number&gt;1-2&lt;/number&gt;&lt;dates&gt;&lt;year&gt;2018&lt;/year&gt;&lt;/dates&gt;&lt;isbn&gt;0962-1067&lt;/isbn&gt;&lt;urls&gt;&lt;/urls&gt;&lt;/record&gt;&lt;/Cite&gt;&lt;/EndNote</w:instrText>
      </w:r>
      <w:r w:rsidR="00962D4E">
        <w:rPr>
          <w:rFonts w:ascii="Times New Roman" w:eastAsia="Times New Roman" w:hAnsi="Times New Roman"/>
          <w:sz w:val="28"/>
          <w:rtl/>
        </w:rPr>
        <w:instrText>&gt;</w:instrText>
      </w:r>
      <w:r w:rsidR="00541867">
        <w:rPr>
          <w:rFonts w:ascii="Times New Roman" w:eastAsia="Times New Roman" w:hAnsi="Times New Roman"/>
          <w:sz w:val="28"/>
          <w:rtl/>
        </w:rPr>
        <w:fldChar w:fldCharType="separate"/>
      </w:r>
      <w:r w:rsidR="00962D4E">
        <w:rPr>
          <w:rFonts w:ascii="Times New Roman" w:eastAsia="Times New Roman" w:hAnsi="Times New Roman"/>
          <w:noProof/>
          <w:sz w:val="28"/>
          <w:rtl/>
        </w:rPr>
        <w:t>(158, 159)</w:t>
      </w:r>
      <w:r w:rsidR="00541867">
        <w:rPr>
          <w:rFonts w:ascii="Times New Roman" w:eastAsia="Times New Roman" w:hAnsi="Times New Roman"/>
          <w:sz w:val="28"/>
          <w:rtl/>
        </w:rPr>
        <w:fldChar w:fldCharType="end"/>
      </w:r>
      <w:r w:rsidR="00541867">
        <w:rPr>
          <w:rFonts w:ascii="Times New Roman" w:eastAsia="Times New Roman" w:hAnsi="Times New Roman" w:hint="cs"/>
          <w:sz w:val="28"/>
          <w:rtl/>
        </w:rPr>
        <w:t>.</w:t>
      </w:r>
      <w:r w:rsidR="00877B15" w:rsidRPr="00877B15">
        <w:rPr>
          <w:rFonts w:ascii="Times New Roman" w:eastAsia="Times New Roman" w:hAnsi="Times New Roman" w:hint="cs"/>
          <w:sz w:val="28"/>
          <w:rtl/>
        </w:rPr>
        <w:t xml:space="preserve"> </w:t>
      </w:r>
      <w:r w:rsidR="00877B15">
        <w:rPr>
          <w:rFonts w:ascii="Times New Roman" w:eastAsia="Times New Roman" w:hAnsi="Times New Roman" w:hint="cs"/>
          <w:sz w:val="28"/>
          <w:rtl/>
        </w:rPr>
        <w:t>در این مطالعه بیشترین مراقبین سالمندان را دختر(40%)،پسر(26%) و همسر(17%) سالمند می باشند.</w:t>
      </w:r>
    </w:p>
    <w:p w14:paraId="31279BA9" w14:textId="6F72CEEB" w:rsidR="00491994" w:rsidRDefault="00992EBD" w:rsidP="00D16AE6">
      <w:pPr>
        <w:spacing w:after="0" w:line="360" w:lineRule="auto"/>
        <w:jc w:val="both"/>
        <w:rPr>
          <w:sz w:val="28"/>
          <w:rtl/>
        </w:rPr>
      </w:pPr>
      <w:r>
        <w:rPr>
          <w:rFonts w:hint="cs"/>
          <w:sz w:val="28"/>
          <w:rtl/>
        </w:rPr>
        <w:t xml:space="preserve">بررسی کیفیت زندگی مردان و زنان مراقبین سالمندان طبق جدول 4-7-4 </w:t>
      </w:r>
      <w:r w:rsidR="00F553BC">
        <w:rPr>
          <w:rFonts w:hint="cs"/>
          <w:sz w:val="28"/>
          <w:rtl/>
        </w:rPr>
        <w:t>این مطالعه</w:t>
      </w:r>
      <w:r>
        <w:rPr>
          <w:rFonts w:hint="cs"/>
          <w:sz w:val="28"/>
          <w:rtl/>
        </w:rPr>
        <w:t xml:space="preserve"> نشان داد که میانگین نمره کیفیت زندگی در زنان </w:t>
      </w:r>
      <w:r w:rsidR="00830BD2">
        <w:rPr>
          <w:rFonts w:hint="cs"/>
          <w:sz w:val="28"/>
          <w:rtl/>
        </w:rPr>
        <w:t xml:space="preserve">قبل از ترخیص کمتر از مردان بوده </w:t>
      </w:r>
      <w:r w:rsidR="007D09A4">
        <w:rPr>
          <w:rFonts w:hint="cs"/>
          <w:sz w:val="28"/>
          <w:rtl/>
        </w:rPr>
        <w:t>است</w:t>
      </w:r>
      <w:r w:rsidR="00991285">
        <w:rPr>
          <w:rFonts w:hint="cs"/>
          <w:sz w:val="28"/>
          <w:rtl/>
        </w:rPr>
        <w:t xml:space="preserve"> و سه ماه </w:t>
      </w:r>
      <w:r w:rsidR="00277A47">
        <w:rPr>
          <w:rFonts w:hint="cs"/>
          <w:sz w:val="28"/>
          <w:rtl/>
        </w:rPr>
        <w:t>پ</w:t>
      </w:r>
      <w:r w:rsidR="00991285">
        <w:rPr>
          <w:rFonts w:hint="cs"/>
          <w:sz w:val="28"/>
          <w:rtl/>
        </w:rPr>
        <w:t>س از ترخیص کیفیت زندگی زنان بیشتر از مردان شده است.</w:t>
      </w:r>
      <w:r w:rsidR="00277A47">
        <w:rPr>
          <w:rFonts w:hint="cs"/>
          <w:sz w:val="28"/>
          <w:rtl/>
        </w:rPr>
        <w:t xml:space="preserve"> هر دوی این تغییرات با توجه به0</w:t>
      </w:r>
      <w:r w:rsidR="00277A47">
        <w:rPr>
          <w:rFonts w:cs="Arial" w:hint="cs"/>
          <w:sz w:val="28"/>
          <w:rtl/>
        </w:rPr>
        <w:t>٫784</w:t>
      </w:r>
      <w:r w:rsidR="00E33D01">
        <w:rPr>
          <w:rFonts w:cs="Arial" w:hint="cs"/>
          <w:sz w:val="28"/>
          <w:rtl/>
        </w:rPr>
        <w:t xml:space="preserve"> </w:t>
      </w:r>
      <w:r w:rsidR="00277A47">
        <w:rPr>
          <w:rFonts w:cs="Arial"/>
          <w:sz w:val="28"/>
        </w:rPr>
        <w:t>p=</w:t>
      </w:r>
      <w:r w:rsidR="00E33D01">
        <w:rPr>
          <w:rFonts w:hint="cs"/>
          <w:sz w:val="28"/>
          <w:rtl/>
        </w:rPr>
        <w:t xml:space="preserve"> برای</w:t>
      </w:r>
      <w:r w:rsidR="00277A47">
        <w:rPr>
          <w:rFonts w:hint="cs"/>
          <w:sz w:val="28"/>
          <w:rtl/>
        </w:rPr>
        <w:t xml:space="preserve"> کیفیت زندگی قبل ترخیص و 0</w:t>
      </w:r>
      <w:r w:rsidR="00277A47">
        <w:rPr>
          <w:rFonts w:cs="Arial"/>
          <w:sz w:val="28"/>
          <w:rtl/>
        </w:rPr>
        <w:t>٫</w:t>
      </w:r>
      <w:r w:rsidR="00277A47">
        <w:rPr>
          <w:rFonts w:cs="Arial" w:hint="cs"/>
          <w:sz w:val="28"/>
          <w:rtl/>
        </w:rPr>
        <w:t>433=</w:t>
      </w:r>
      <w:r w:rsidR="00277A47">
        <w:rPr>
          <w:rFonts w:cs="Arial"/>
          <w:sz w:val="28"/>
        </w:rPr>
        <w:t xml:space="preserve">p </w:t>
      </w:r>
      <w:r w:rsidR="00277A47">
        <w:rPr>
          <w:rFonts w:hint="cs"/>
          <w:sz w:val="28"/>
          <w:rtl/>
        </w:rPr>
        <w:t xml:space="preserve"> برای کیفیت زندگی سه ماه پس از ترخیص از نظر آماری </w:t>
      </w:r>
      <w:r w:rsidR="009C30E6">
        <w:rPr>
          <w:rFonts w:hint="cs"/>
          <w:sz w:val="28"/>
          <w:rtl/>
        </w:rPr>
        <w:t>معنی دار</w:t>
      </w:r>
      <w:r w:rsidR="00277A47">
        <w:rPr>
          <w:rFonts w:hint="cs"/>
          <w:sz w:val="28"/>
          <w:rtl/>
        </w:rPr>
        <w:t xml:space="preserve"> نبودند. با توجه به تفاوت کیفیت زندگی در مردان و زنان قبل و پس از ترخیص و با توجه به </w:t>
      </w:r>
      <w:r w:rsidR="009C30E6">
        <w:rPr>
          <w:rFonts w:hint="cs"/>
          <w:sz w:val="28"/>
          <w:rtl/>
        </w:rPr>
        <w:t>معنی دار</w:t>
      </w:r>
      <w:r w:rsidR="00277A47">
        <w:rPr>
          <w:rFonts w:hint="cs"/>
          <w:sz w:val="28"/>
          <w:rtl/>
        </w:rPr>
        <w:t xml:space="preserve"> نبودن تست آماری می توان گفت که در این مطالعه کیفیت زندگی قبل و پس از ترخیص در مردان و زنان یکسان بود.</w:t>
      </w:r>
    </w:p>
    <w:p w14:paraId="6585CE91" w14:textId="1878DB69" w:rsidR="0019065A" w:rsidRDefault="0019065A" w:rsidP="00D16AE6">
      <w:pPr>
        <w:spacing w:after="0" w:line="360" w:lineRule="auto"/>
        <w:jc w:val="both"/>
        <w:rPr>
          <w:sz w:val="28"/>
          <w:rtl/>
        </w:rPr>
      </w:pPr>
      <w:r>
        <w:rPr>
          <w:rFonts w:hint="cs"/>
          <w:sz w:val="28"/>
          <w:rtl/>
        </w:rPr>
        <w:t xml:space="preserve">در مطالعه </w:t>
      </w:r>
      <w:r w:rsidR="00D16AE6" w:rsidRPr="00D16AE6">
        <w:rPr>
          <w:rFonts w:asciiTheme="majorBidi" w:hAnsiTheme="majorBidi" w:cstheme="majorBidi"/>
          <w:sz w:val="24"/>
          <w:szCs w:val="24"/>
        </w:rPr>
        <w:t>Decadt</w:t>
      </w:r>
      <w:r w:rsidRPr="00D16AE6">
        <w:rPr>
          <w:rFonts w:asciiTheme="majorBidi" w:hAnsiTheme="majorBidi" w:cstheme="majorBidi"/>
          <w:sz w:val="24"/>
          <w:szCs w:val="24"/>
          <w:rtl/>
        </w:rPr>
        <w:t xml:space="preserve"> </w:t>
      </w:r>
      <w:r>
        <w:rPr>
          <w:rFonts w:hint="cs"/>
          <w:sz w:val="28"/>
          <w:rtl/>
        </w:rPr>
        <w:t xml:space="preserve">و همکاران در سال 2020 روی مراقبین بیماران با مشکلات آنکولوژی و بررسی کیفیت زندگی آنها، دریافتند که جنس مراقب، میزان ارتباط با بیمار و وضعیت زندگی مراقب به طور قابل توجهی ارتباط معنی داری با کیفیت زندگی و میزان پریشانی او دارد به طوریکه </w:t>
      </w:r>
      <w:r w:rsidR="0058772C">
        <w:rPr>
          <w:rFonts w:hint="cs"/>
          <w:sz w:val="28"/>
          <w:rtl/>
        </w:rPr>
        <w:t>مراقبین</w:t>
      </w:r>
      <w:r>
        <w:rPr>
          <w:rFonts w:hint="cs"/>
          <w:sz w:val="28"/>
          <w:rtl/>
        </w:rPr>
        <w:t xml:space="preserve"> زن، </w:t>
      </w:r>
      <w:r>
        <w:rPr>
          <w:rFonts w:hint="cs"/>
          <w:sz w:val="28"/>
          <w:rtl/>
        </w:rPr>
        <w:lastRenderedPageBreak/>
        <w:t xml:space="preserve">شریک زندگی و </w:t>
      </w:r>
      <w:r w:rsidR="0058772C">
        <w:rPr>
          <w:rFonts w:hint="cs"/>
          <w:sz w:val="28"/>
          <w:rtl/>
        </w:rPr>
        <w:t>مراقبین</w:t>
      </w:r>
      <w:r>
        <w:rPr>
          <w:rFonts w:hint="cs"/>
          <w:sz w:val="28"/>
          <w:rtl/>
        </w:rPr>
        <w:t>ی که با بیمار زندگی می کنند پریشانی بالاتر و کیفیت زندگی پایینتری را گزارش کردند</w:t>
      </w:r>
      <w:r>
        <w:rPr>
          <w:sz w:val="28"/>
          <w:rtl/>
        </w:rPr>
        <w:fldChar w:fldCharType="begin"/>
      </w:r>
      <w:r w:rsidR="00962D4E">
        <w:rPr>
          <w:sz w:val="28"/>
          <w:rtl/>
        </w:rPr>
        <w:instrText xml:space="preserve"> </w:instrText>
      </w:r>
      <w:r w:rsidR="00962D4E">
        <w:rPr>
          <w:sz w:val="28"/>
        </w:rPr>
        <w:instrText>ADDIN EN.CITE &lt;EndNote&gt;&lt;Cite&gt;&lt;Author&gt;Decadt&lt;/Author&gt;&lt;Year&gt;2021&lt;/Year&gt;&lt;RecNum&gt;456&lt;/RecNum&gt;&lt;DisplayText&gt;(135)&lt;/DisplayText&gt;&lt;record&gt;&lt;rec-number&gt;456&lt;/rec-number&gt;&lt;foreign-keys&gt;&lt;key app="EN" db-id="2waf59s2w05e5jezsf55vwdba09vrd5zvwr9"&gt;456&lt;/key&gt;&lt;/foreign-keys</w:instrText>
      </w:r>
      <w:r w:rsidR="00962D4E">
        <w:rPr>
          <w:sz w:val="28"/>
          <w:rtl/>
        </w:rPr>
        <w:instrText>&gt;&lt;</w:instrText>
      </w:r>
      <w:r w:rsidR="00962D4E">
        <w:rPr>
          <w:sz w:val="28"/>
        </w:rPr>
        <w:instrText>ref-type name="Journal Article"&gt;17&lt;/ref-type&gt;&lt;contributors&gt;&lt;authors&gt;&lt;author&gt;Decadt, Ine&lt;/author&gt;&lt;author&gt;Laenen, Annouschka&lt;/author&gt;&lt;author&gt;Celus, Janne&lt;/author&gt;&lt;author&gt;Geyskens, Shelly&lt;/author&gt;&lt;author&gt;Vansteenlandt, Hannah&lt;/author&gt;&lt;author&gt;Coolbrandt, Annemarie&lt;/author&gt;&lt;/authors&gt;&lt;/contributors&gt;&lt;titles&gt;&lt;title&gt;Caregiver distress and quality of life in primary caregivers of oncology patients in active treatment and follow‐up&lt;/title&gt;&lt;secondary-title&gt;European Journal of Cancer Care&lt;/secondary-title&gt;&lt;/titles&gt;&lt;periodical&gt;&lt;full-title&gt;European Journal of Cancer Care&lt;/full-title&gt;&lt;/periodical&gt;&lt;pages&gt;e13399&lt;/pages&gt;&lt;volume&gt;30&lt;/volume&gt;&lt;number&gt;3&lt;/number&gt;&lt;dates&gt;&lt;year&gt;2021&lt;/year&gt;&lt;/dates&gt;&lt;isbn&gt;0961-5423&lt;/isbn&gt;&lt;urls&gt;&lt;/urls&gt;&lt;/record&gt;&lt;/Cite&gt;&lt;/EndNote</w:instrText>
      </w:r>
      <w:r w:rsidR="00962D4E">
        <w:rPr>
          <w:sz w:val="28"/>
          <w:rtl/>
        </w:rPr>
        <w:instrText>&gt;</w:instrText>
      </w:r>
      <w:r>
        <w:rPr>
          <w:sz w:val="28"/>
          <w:rtl/>
        </w:rPr>
        <w:fldChar w:fldCharType="separate"/>
      </w:r>
      <w:r w:rsidR="00962D4E">
        <w:rPr>
          <w:noProof/>
          <w:sz w:val="28"/>
          <w:rtl/>
        </w:rPr>
        <w:t>(135)</w:t>
      </w:r>
      <w:r>
        <w:rPr>
          <w:sz w:val="28"/>
          <w:rtl/>
        </w:rPr>
        <w:fldChar w:fldCharType="end"/>
      </w:r>
      <w:r>
        <w:rPr>
          <w:rFonts w:hint="cs"/>
          <w:sz w:val="28"/>
          <w:rtl/>
        </w:rPr>
        <w:t>.</w:t>
      </w:r>
    </w:p>
    <w:p w14:paraId="1D9AFD65" w14:textId="54493A0F" w:rsidR="00491994" w:rsidRDefault="009E63DE" w:rsidP="003B3FE0">
      <w:pPr>
        <w:spacing w:after="0" w:line="360" w:lineRule="auto"/>
        <w:jc w:val="both"/>
        <w:rPr>
          <w:sz w:val="28"/>
          <w:rtl/>
        </w:rPr>
      </w:pPr>
      <w:r>
        <w:rPr>
          <w:rFonts w:hint="cs"/>
          <w:sz w:val="28"/>
          <w:rtl/>
        </w:rPr>
        <w:t>مطالعه فرضی و همکاران</w:t>
      </w:r>
      <w:r w:rsidR="00277A47">
        <w:rPr>
          <w:rFonts w:hint="cs"/>
          <w:sz w:val="28"/>
          <w:rtl/>
        </w:rPr>
        <w:t xml:space="preserve"> بر روی </w:t>
      </w:r>
      <w:r w:rsidR="00E020F7">
        <w:rPr>
          <w:rFonts w:hint="cs"/>
          <w:sz w:val="28"/>
          <w:rtl/>
        </w:rPr>
        <w:t xml:space="preserve">240 </w:t>
      </w:r>
      <w:r w:rsidR="00277A47">
        <w:rPr>
          <w:rFonts w:hint="cs"/>
          <w:sz w:val="28"/>
          <w:rtl/>
        </w:rPr>
        <w:t>مراقب بیماران همودیالیز</w:t>
      </w:r>
      <w:r>
        <w:rPr>
          <w:rFonts w:hint="cs"/>
          <w:sz w:val="28"/>
          <w:rtl/>
        </w:rPr>
        <w:t xml:space="preserve"> نشان داد در میانگین نمرات کیفیت زندگی زن و مرد تفاوت </w:t>
      </w:r>
      <w:r w:rsidR="009C30E6">
        <w:rPr>
          <w:rFonts w:hint="cs"/>
          <w:sz w:val="28"/>
          <w:rtl/>
        </w:rPr>
        <w:t>معنی دار</w:t>
      </w:r>
      <w:r>
        <w:rPr>
          <w:rFonts w:hint="cs"/>
          <w:sz w:val="28"/>
          <w:rtl/>
        </w:rPr>
        <w:t>ی وجود نداشت،</w:t>
      </w:r>
      <w:r w:rsidR="00E020F7">
        <w:rPr>
          <w:rFonts w:hint="cs"/>
          <w:sz w:val="28"/>
          <w:rtl/>
        </w:rPr>
        <w:t xml:space="preserve"> نتایج این مطالعه نیز همچون مطالعه ما از عدم ارتباط بین کیفیت زندگی و جنسیت حکایت داشته است و با توجه به جامعه آماری بالاتر آن مطالعه این یافته در مطالعه ما مورد تایید بیشتری قرار می گیرد</w:t>
      </w:r>
      <w:r w:rsidR="0032196B">
        <w:rPr>
          <w:sz w:val="28"/>
          <w:rtl/>
        </w:rPr>
        <w:fldChar w:fldCharType="begin"/>
      </w:r>
      <w:r w:rsidR="004C1482">
        <w:rPr>
          <w:sz w:val="28"/>
          <w:rtl/>
        </w:rPr>
        <w:instrText xml:space="preserve"> </w:instrText>
      </w:r>
      <w:r w:rsidR="004C1482">
        <w:rPr>
          <w:sz w:val="28"/>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sz w:val="28"/>
          <w:rtl/>
        </w:rPr>
        <w:instrText>&gt;&lt;/</w:instrText>
      </w:r>
      <w:r w:rsidR="004C1482">
        <w:rPr>
          <w:sz w:val="28"/>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sz w:val="28"/>
          <w:rtl/>
        </w:rPr>
        <w:instrText>&gt;&lt;</w:instrText>
      </w:r>
      <w:r w:rsidR="004C1482">
        <w:rPr>
          <w:sz w:val="28"/>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sz w:val="28"/>
          <w:rtl/>
        </w:rPr>
        <w:instrText>1319&lt;/</w:instrText>
      </w:r>
      <w:r w:rsidR="004C1482">
        <w:rPr>
          <w:sz w:val="28"/>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sz w:val="28"/>
          <w:rtl/>
        </w:rPr>
        <w:instrText>&gt;</w:instrText>
      </w:r>
      <w:r w:rsidR="0032196B">
        <w:rPr>
          <w:sz w:val="28"/>
          <w:rtl/>
        </w:rPr>
        <w:fldChar w:fldCharType="separate"/>
      </w:r>
      <w:r w:rsidR="004C1482">
        <w:rPr>
          <w:noProof/>
          <w:sz w:val="28"/>
          <w:rtl/>
        </w:rPr>
        <w:t>(38)</w:t>
      </w:r>
      <w:r w:rsidR="0032196B">
        <w:rPr>
          <w:sz w:val="28"/>
          <w:rtl/>
        </w:rPr>
        <w:fldChar w:fldCharType="end"/>
      </w:r>
      <w:r w:rsidR="00E020F7">
        <w:rPr>
          <w:rFonts w:hint="cs"/>
          <w:sz w:val="28"/>
          <w:rtl/>
        </w:rPr>
        <w:t>.</w:t>
      </w:r>
    </w:p>
    <w:p w14:paraId="06B24C2C" w14:textId="37F94ECF" w:rsidR="00491994" w:rsidRDefault="009E63DE" w:rsidP="00D16AE6">
      <w:pPr>
        <w:spacing w:after="0" w:line="360" w:lineRule="auto"/>
        <w:jc w:val="both"/>
        <w:rPr>
          <w:sz w:val="28"/>
          <w:rtl/>
        </w:rPr>
      </w:pPr>
      <w:r>
        <w:rPr>
          <w:rFonts w:hint="cs"/>
          <w:sz w:val="28"/>
          <w:rtl/>
        </w:rPr>
        <w:t>همچنین در نتایج مطالعه</w:t>
      </w:r>
      <w:r w:rsidR="00D16AE6" w:rsidRPr="00D16AE6">
        <w:t xml:space="preserve"> </w:t>
      </w:r>
      <w:r w:rsidR="00D16AE6" w:rsidRPr="00D16AE6">
        <w:rPr>
          <w:rFonts w:asciiTheme="majorBidi" w:hAnsiTheme="majorBidi" w:cstheme="majorBidi"/>
          <w:sz w:val="24"/>
          <w:szCs w:val="32"/>
        </w:rPr>
        <w:t>van de Ree</w:t>
      </w:r>
      <w:r w:rsidR="00D16AE6" w:rsidRPr="00D16AE6">
        <w:rPr>
          <w:sz w:val="20"/>
          <w:szCs w:val="24"/>
        </w:rPr>
        <w:t xml:space="preserve"> </w:t>
      </w:r>
      <w:r>
        <w:rPr>
          <w:rFonts w:hint="cs"/>
          <w:sz w:val="28"/>
          <w:rtl/>
        </w:rPr>
        <w:t>و همکاران</w:t>
      </w:r>
      <w:r w:rsidR="00E020F7">
        <w:rPr>
          <w:rFonts w:hint="cs"/>
          <w:sz w:val="28"/>
          <w:rtl/>
        </w:rPr>
        <w:t xml:space="preserve"> روی 123 مراقب سالمند دچار شکستگی لگن دریافتند که </w:t>
      </w:r>
      <w:r>
        <w:rPr>
          <w:rFonts w:hint="cs"/>
          <w:sz w:val="28"/>
          <w:rtl/>
        </w:rPr>
        <w:t xml:space="preserve"> ارتباط </w:t>
      </w:r>
      <w:r w:rsidR="009C30E6">
        <w:rPr>
          <w:rFonts w:hint="cs"/>
          <w:sz w:val="28"/>
          <w:rtl/>
        </w:rPr>
        <w:t>معنی دار</w:t>
      </w:r>
      <w:r>
        <w:rPr>
          <w:rFonts w:hint="cs"/>
          <w:sz w:val="28"/>
          <w:rtl/>
        </w:rPr>
        <w:t>ی بین جنس مونث و نمره پایین کیفیت زندگی بود. آنها دریافتند زنان سه برابر بیشتر دچار مشکلات ارتباطی</w:t>
      </w:r>
      <w:r w:rsidR="00E020F7">
        <w:rPr>
          <w:rFonts w:hint="cs"/>
          <w:sz w:val="28"/>
          <w:rtl/>
        </w:rPr>
        <w:t xml:space="preserve"> مرتبط با مراقبت</w:t>
      </w:r>
      <w:r>
        <w:rPr>
          <w:rFonts w:hint="cs"/>
          <w:sz w:val="28"/>
          <w:rtl/>
        </w:rPr>
        <w:t xml:space="preserve"> هستند.</w:t>
      </w:r>
      <w:r w:rsidR="005C0F1A">
        <w:rPr>
          <w:rFonts w:hint="cs"/>
          <w:sz w:val="28"/>
          <w:rtl/>
        </w:rPr>
        <w:t xml:space="preserve"> این مطالعه در شهر برابانت ایتالیا صورت گرفته است</w:t>
      </w:r>
      <w:r w:rsidR="00045A0D">
        <w:rPr>
          <w:sz w:val="28"/>
          <w:rtl/>
        </w:rPr>
        <w:fldChar w:fldCharType="begin"/>
      </w:r>
      <w:r w:rsidR="004C1482">
        <w:rPr>
          <w:sz w:val="28"/>
          <w:rtl/>
        </w:rPr>
        <w:instrText xml:space="preserve"> </w:instrText>
      </w:r>
      <w:r w:rsidR="004C1482">
        <w:rPr>
          <w:sz w:val="28"/>
        </w:rPr>
        <w:instrText>ADDIN EN.CITE &lt;EndNote&gt;&lt;Cite&gt;&lt;Author&gt;van de Ree&lt;/Author&gt;&lt;Year&gt;2018&lt;/Year&gt;&lt;RecNum&gt;144&lt;/RecNum&gt;&lt;DisplayText&gt;(31)&lt;/DisplayText&gt;&lt;record&gt;&lt;rec-number&gt;144&lt;/rec-number&gt;&lt;foreign-keys&gt;&lt;key app="EN" db-id="2waf59s2w05e5jezsf55vwdba09vrd5zvwr9"&gt;144&lt;/key&gt;&lt;/foreign-keys&gt;&lt;ref-type name="Journal Article"&gt;17&lt;/ref-type&gt;&lt;contributors&gt;&lt;authors&gt;&lt;author&gt;van de Ree, Cornelis LP&lt;/author&gt;&lt;author&gt;Ploegsma, Kari&lt;/author&gt;&lt;author&gt;Kanters, Tim A&lt;/author&gt;&lt;author&gt;Roukema, Jan A&lt;/author&gt;&lt;author&gt;De Jongh, Mariska AC&lt;/author&gt;&lt;author&gt;Gosens, Taco&lt;/author&gt;&lt;/authors&gt;&lt;/contributors&gt;&lt;titles&gt;&lt;title&gt;Care-related Quality of Life of informal caregivers of the elderly after a hip fracture&lt;/title&gt;&lt;secondary-title&gt;Journal of patient-reported outcomes&lt;/secondary-title&gt;&lt;/titles&gt;&lt;periodical&gt;&lt;full-title</w:instrText>
      </w:r>
      <w:r w:rsidR="004C1482">
        <w:rPr>
          <w:sz w:val="28"/>
          <w:rtl/>
        </w:rPr>
        <w:instrText>&gt;</w:instrText>
      </w:r>
      <w:r w:rsidR="004C1482">
        <w:rPr>
          <w:sz w:val="28"/>
        </w:rPr>
        <w:instrText>Journal of patient-reported outcomes&lt;/full-title&gt;&lt;/periodical&gt;&lt;pages&gt;23&lt;/pages&gt;&lt;volume&gt;2&lt;/volume&gt;&lt;number&gt;1&lt;/number&gt;&lt;dates&gt;&lt;year&gt;2018&lt;/year&gt;&lt;/dates&gt;&lt;isbn&gt;2509-8020&lt;/isbn&gt;&lt;urls&gt;&lt;/urls&gt;&lt;/record&gt;&lt;/Cite&gt;&lt;/EndNote</w:instrText>
      </w:r>
      <w:r w:rsidR="004C1482">
        <w:rPr>
          <w:sz w:val="28"/>
          <w:rtl/>
        </w:rPr>
        <w:instrText>&gt;</w:instrText>
      </w:r>
      <w:r w:rsidR="00045A0D">
        <w:rPr>
          <w:sz w:val="28"/>
          <w:rtl/>
        </w:rPr>
        <w:fldChar w:fldCharType="separate"/>
      </w:r>
      <w:r w:rsidR="004C1482">
        <w:rPr>
          <w:noProof/>
          <w:sz w:val="28"/>
          <w:rtl/>
        </w:rPr>
        <w:t>(31)</w:t>
      </w:r>
      <w:r w:rsidR="00045A0D">
        <w:rPr>
          <w:sz w:val="28"/>
          <w:rtl/>
        </w:rPr>
        <w:fldChar w:fldCharType="end"/>
      </w:r>
      <w:r w:rsidR="005C0F1A">
        <w:rPr>
          <w:rFonts w:hint="cs"/>
          <w:sz w:val="28"/>
          <w:rtl/>
        </w:rPr>
        <w:t>.</w:t>
      </w:r>
    </w:p>
    <w:p w14:paraId="07218E2B" w14:textId="2C1209DD" w:rsidR="001254D8" w:rsidRDefault="005C0F1A" w:rsidP="003B3FE0">
      <w:pPr>
        <w:spacing w:after="0" w:line="360" w:lineRule="auto"/>
        <w:jc w:val="both"/>
        <w:rPr>
          <w:sz w:val="28"/>
          <w:rtl/>
        </w:rPr>
      </w:pPr>
      <w:r>
        <w:rPr>
          <w:rFonts w:hint="cs"/>
          <w:sz w:val="28"/>
          <w:rtl/>
        </w:rPr>
        <w:t xml:space="preserve"> مطالعه ما و مطالعه فیضی که در ایران انجام گرفته است نشان داد بین جنسیت و کیفیت زندگی ارتباط </w:t>
      </w:r>
      <w:r w:rsidR="009C30E6">
        <w:rPr>
          <w:rFonts w:hint="cs"/>
          <w:sz w:val="28"/>
          <w:rtl/>
        </w:rPr>
        <w:t>معنی دار</w:t>
      </w:r>
      <w:r>
        <w:rPr>
          <w:rFonts w:hint="cs"/>
          <w:sz w:val="28"/>
          <w:rtl/>
        </w:rPr>
        <w:t xml:space="preserve">ی وجود ندارد در حالیکه  مطالعه وندری و همکاران در شهر برابانت نشان داد ارتباط بسیار زیادی وجود دارد این تفاوت می تواند ناشی از تفاوت جامعه ایران و سایر کشورها نیز باشد. مطالعات بیشتر در این خصوص می تواند کمک کننده باشد. </w:t>
      </w:r>
    </w:p>
    <w:p w14:paraId="17C8D5BE" w14:textId="7B883ADD" w:rsidR="001254D8" w:rsidRDefault="001254D8" w:rsidP="003B3FE0">
      <w:pPr>
        <w:spacing w:after="0" w:line="360" w:lineRule="auto"/>
        <w:jc w:val="both"/>
        <w:rPr>
          <w:sz w:val="28"/>
          <w:rtl/>
        </w:rPr>
      </w:pPr>
    </w:p>
    <w:p w14:paraId="34472D1E" w14:textId="299AA30E" w:rsidR="00E46416" w:rsidRDefault="00E46416" w:rsidP="003B3FE0">
      <w:pPr>
        <w:spacing w:after="0" w:line="360" w:lineRule="auto"/>
        <w:jc w:val="both"/>
        <w:rPr>
          <w:sz w:val="28"/>
          <w:rtl/>
        </w:rPr>
      </w:pPr>
    </w:p>
    <w:p w14:paraId="2C6E0AAE" w14:textId="149C90B4" w:rsidR="00E46416" w:rsidRDefault="00E46416" w:rsidP="003B3FE0">
      <w:pPr>
        <w:spacing w:after="0" w:line="360" w:lineRule="auto"/>
        <w:jc w:val="both"/>
        <w:rPr>
          <w:sz w:val="28"/>
          <w:rtl/>
        </w:rPr>
      </w:pPr>
    </w:p>
    <w:p w14:paraId="5567F48C" w14:textId="101D90AE" w:rsidR="00E46416" w:rsidRDefault="00E46416" w:rsidP="003B3FE0">
      <w:pPr>
        <w:spacing w:after="0" w:line="360" w:lineRule="auto"/>
        <w:jc w:val="both"/>
        <w:rPr>
          <w:sz w:val="28"/>
          <w:rtl/>
        </w:rPr>
      </w:pPr>
    </w:p>
    <w:p w14:paraId="59441350" w14:textId="23A5D56E" w:rsidR="00E46416" w:rsidRDefault="00E46416" w:rsidP="003B3FE0">
      <w:pPr>
        <w:spacing w:after="0" w:line="360" w:lineRule="auto"/>
        <w:jc w:val="both"/>
        <w:rPr>
          <w:sz w:val="28"/>
          <w:rtl/>
        </w:rPr>
      </w:pPr>
    </w:p>
    <w:p w14:paraId="2BF9AFFC" w14:textId="24E113EA" w:rsidR="00E46416" w:rsidRDefault="00E46416" w:rsidP="003B3FE0">
      <w:pPr>
        <w:spacing w:after="0" w:line="360" w:lineRule="auto"/>
        <w:jc w:val="both"/>
        <w:rPr>
          <w:sz w:val="28"/>
          <w:rtl/>
        </w:rPr>
      </w:pPr>
    </w:p>
    <w:p w14:paraId="69C5C8C7" w14:textId="63B47327" w:rsidR="00E46416" w:rsidRDefault="00E46416" w:rsidP="003B3FE0">
      <w:pPr>
        <w:spacing w:after="0" w:line="360" w:lineRule="auto"/>
        <w:jc w:val="both"/>
        <w:rPr>
          <w:sz w:val="28"/>
          <w:rtl/>
        </w:rPr>
      </w:pPr>
    </w:p>
    <w:p w14:paraId="1CB2787C" w14:textId="05C4F44F" w:rsidR="00E46416" w:rsidRDefault="00E46416" w:rsidP="003B3FE0">
      <w:pPr>
        <w:spacing w:after="0" w:line="360" w:lineRule="auto"/>
        <w:jc w:val="both"/>
        <w:rPr>
          <w:sz w:val="28"/>
          <w:rtl/>
        </w:rPr>
      </w:pPr>
    </w:p>
    <w:p w14:paraId="6FDD2435" w14:textId="11C2F739" w:rsidR="00E46416" w:rsidRDefault="00E46416" w:rsidP="003B3FE0">
      <w:pPr>
        <w:spacing w:after="0" w:line="360" w:lineRule="auto"/>
        <w:jc w:val="both"/>
        <w:rPr>
          <w:sz w:val="28"/>
          <w:rtl/>
        </w:rPr>
      </w:pPr>
    </w:p>
    <w:p w14:paraId="6FA7A7AF" w14:textId="371D11F8" w:rsidR="00F43FDB" w:rsidRDefault="00F43FDB" w:rsidP="003B3FE0">
      <w:pPr>
        <w:spacing w:after="0" w:line="360" w:lineRule="auto"/>
        <w:jc w:val="both"/>
        <w:rPr>
          <w:sz w:val="28"/>
          <w:rtl/>
        </w:rPr>
      </w:pPr>
    </w:p>
    <w:p w14:paraId="0251A241" w14:textId="77777777" w:rsidR="00E46416" w:rsidRDefault="00E46416" w:rsidP="003B3FE0">
      <w:pPr>
        <w:spacing w:after="0" w:line="360" w:lineRule="auto"/>
        <w:jc w:val="both"/>
        <w:rPr>
          <w:sz w:val="28"/>
          <w:rtl/>
        </w:rPr>
      </w:pPr>
    </w:p>
    <w:p w14:paraId="37BFA939" w14:textId="4561BF30" w:rsidR="00E33D01" w:rsidRPr="00A63EA9" w:rsidRDefault="000641F9" w:rsidP="003B3FE0">
      <w:pPr>
        <w:spacing w:line="360" w:lineRule="auto"/>
        <w:jc w:val="both"/>
        <w:rPr>
          <w:b/>
          <w:bCs/>
          <w:rtl/>
        </w:rPr>
      </w:pPr>
      <w:r w:rsidRPr="00A63EA9">
        <w:rPr>
          <w:rFonts w:hint="cs"/>
          <w:b/>
          <w:bCs/>
          <w:rtl/>
        </w:rPr>
        <w:t xml:space="preserve">4-1-5 </w:t>
      </w:r>
      <w:r w:rsidR="00DA6AFF" w:rsidRPr="00A63EA9">
        <w:rPr>
          <w:rFonts w:hint="cs"/>
          <w:b/>
          <w:bCs/>
          <w:rtl/>
        </w:rPr>
        <w:t>بار مراقبتی مراقب</w:t>
      </w:r>
      <w:r w:rsidR="00F02037" w:rsidRPr="00A63EA9">
        <w:rPr>
          <w:rFonts w:hint="cs"/>
          <w:b/>
          <w:bCs/>
          <w:rtl/>
        </w:rPr>
        <w:t xml:space="preserve"> قبل و سه ماه پس از ترخیص سالمند،</w:t>
      </w:r>
      <w:r w:rsidR="00DA6AFF" w:rsidRPr="00A63EA9">
        <w:rPr>
          <w:rFonts w:hint="cs"/>
          <w:b/>
          <w:bCs/>
          <w:rtl/>
        </w:rPr>
        <w:t xml:space="preserve"> </w:t>
      </w:r>
      <w:r w:rsidR="00CB2525" w:rsidRPr="00A63EA9">
        <w:rPr>
          <w:rFonts w:hint="cs"/>
          <w:b/>
          <w:bCs/>
          <w:rtl/>
        </w:rPr>
        <w:t>بر</w:t>
      </w:r>
      <w:r w:rsidR="00DA6AFF" w:rsidRPr="00A63EA9">
        <w:rPr>
          <w:rFonts w:hint="cs"/>
          <w:b/>
          <w:bCs/>
          <w:rtl/>
        </w:rPr>
        <w:t xml:space="preserve">حسب </w:t>
      </w:r>
      <w:r w:rsidR="00C04172" w:rsidRPr="00A63EA9">
        <w:rPr>
          <w:rFonts w:hint="cs"/>
          <w:b/>
          <w:bCs/>
          <w:rtl/>
        </w:rPr>
        <w:t>جنس</w:t>
      </w:r>
    </w:p>
    <w:p w14:paraId="7C3CC010" w14:textId="68BCFE60" w:rsidR="000F2F86" w:rsidRDefault="00606190" w:rsidP="003B3FE0">
      <w:pPr>
        <w:spacing w:after="0" w:line="360" w:lineRule="auto"/>
        <w:jc w:val="both"/>
        <w:rPr>
          <w:sz w:val="28"/>
          <w:rtl/>
        </w:rPr>
      </w:pPr>
      <w:r>
        <w:rPr>
          <w:rFonts w:hint="cs"/>
          <w:sz w:val="28"/>
          <w:rtl/>
        </w:rPr>
        <w:t xml:space="preserve">مقایسه بار مراقبتی </w:t>
      </w:r>
      <w:r w:rsidR="00E33D01">
        <w:rPr>
          <w:rFonts w:hint="cs"/>
          <w:sz w:val="28"/>
          <w:rtl/>
        </w:rPr>
        <w:t xml:space="preserve">قبل ترخیص و سه ماه پس از ترخیص </w:t>
      </w:r>
      <w:r>
        <w:rPr>
          <w:rFonts w:hint="cs"/>
          <w:sz w:val="28"/>
          <w:rtl/>
        </w:rPr>
        <w:t xml:space="preserve">در دو گروه زن و مرد در این مطالعه </w:t>
      </w:r>
      <w:r w:rsidR="00F553BC">
        <w:rPr>
          <w:rFonts w:hint="cs"/>
          <w:sz w:val="28"/>
          <w:rtl/>
        </w:rPr>
        <w:t xml:space="preserve"> </w:t>
      </w:r>
      <w:r w:rsidR="00D31EB5">
        <w:rPr>
          <w:rFonts w:hint="cs"/>
          <w:sz w:val="28"/>
          <w:rtl/>
        </w:rPr>
        <w:t xml:space="preserve">نشان داد که </w:t>
      </w:r>
      <w:r w:rsidR="00BD15C6">
        <w:rPr>
          <w:rFonts w:hint="cs"/>
          <w:sz w:val="28"/>
          <w:rtl/>
        </w:rPr>
        <w:t xml:space="preserve">بیشتر </w:t>
      </w:r>
      <w:r w:rsidR="0058772C">
        <w:rPr>
          <w:rFonts w:hint="cs"/>
          <w:sz w:val="28"/>
          <w:rtl/>
        </w:rPr>
        <w:t>مراقبین</w:t>
      </w:r>
      <w:r w:rsidR="00BD15C6">
        <w:rPr>
          <w:rFonts w:hint="cs"/>
          <w:sz w:val="28"/>
          <w:rtl/>
        </w:rPr>
        <w:t xml:space="preserve"> زنها بودند و</w:t>
      </w:r>
      <w:r w:rsidR="00F3210E">
        <w:rPr>
          <w:rFonts w:hint="cs"/>
          <w:sz w:val="28"/>
          <w:rtl/>
        </w:rPr>
        <w:t xml:space="preserve"> میانگین بار مراقبتی زنها قبل ترخیص و سه ماه پس از ترخیص نسبت به مردها بیشتر بود.</w:t>
      </w:r>
      <w:r w:rsidR="00D95348">
        <w:rPr>
          <w:rFonts w:hint="cs"/>
          <w:sz w:val="28"/>
          <w:rtl/>
        </w:rPr>
        <w:t xml:space="preserve"> </w:t>
      </w:r>
      <w:r w:rsidR="00B51C1E">
        <w:rPr>
          <w:rFonts w:hint="cs"/>
          <w:sz w:val="28"/>
          <w:rtl/>
        </w:rPr>
        <w:t>تفاوت نمره بار مراقبتی بین زن و مرد</w:t>
      </w:r>
      <w:r w:rsidR="00D95348">
        <w:rPr>
          <w:rFonts w:hint="cs"/>
          <w:sz w:val="28"/>
          <w:rtl/>
        </w:rPr>
        <w:t xml:space="preserve"> قبل ترخیص </w:t>
      </w:r>
      <w:r w:rsidR="00B51C1E">
        <w:rPr>
          <w:rFonts w:hint="cs"/>
          <w:sz w:val="28"/>
          <w:rtl/>
        </w:rPr>
        <w:t xml:space="preserve">از نظر آماری </w:t>
      </w:r>
      <w:r w:rsidR="00D95348">
        <w:rPr>
          <w:rFonts w:hint="cs"/>
          <w:sz w:val="28"/>
          <w:rtl/>
        </w:rPr>
        <w:t xml:space="preserve">معنی دار بود </w:t>
      </w:r>
      <w:r w:rsidR="00B51C1E">
        <w:rPr>
          <w:rFonts w:hint="cs"/>
          <w:sz w:val="28"/>
          <w:rtl/>
        </w:rPr>
        <w:t xml:space="preserve">ولی سه ماه پس از ترخیص از نظر آماری معنی دار نبود. </w:t>
      </w:r>
    </w:p>
    <w:p w14:paraId="0BD3F90B" w14:textId="77777777" w:rsidR="00111BDE" w:rsidRDefault="00D42FB2" w:rsidP="003B3FE0">
      <w:pPr>
        <w:spacing w:after="0" w:line="360" w:lineRule="auto"/>
        <w:jc w:val="both"/>
        <w:rPr>
          <w:sz w:val="28"/>
          <w:rtl/>
        </w:rPr>
      </w:pPr>
      <w:r>
        <w:rPr>
          <w:rFonts w:hint="cs"/>
          <w:sz w:val="28"/>
          <w:rtl/>
        </w:rPr>
        <w:t xml:space="preserve">نمره بار مراقبتی </w:t>
      </w:r>
      <w:r w:rsidR="000F2F86">
        <w:rPr>
          <w:rFonts w:hint="cs"/>
          <w:sz w:val="28"/>
          <w:rtl/>
        </w:rPr>
        <w:t>مردها قبل ترخیص 26</w:t>
      </w:r>
      <w:r w:rsidR="000F2F86" w:rsidRPr="006273CE">
        <w:rPr>
          <w:rFonts w:ascii="Times New Roman" w:hAnsi="Times New Roman" w:cs="Times New Roman" w:hint="cs"/>
          <w:sz w:val="28"/>
          <w:rtl/>
        </w:rPr>
        <w:t>٫</w:t>
      </w:r>
      <w:r w:rsidR="000F2F86">
        <w:rPr>
          <w:rFonts w:hint="cs"/>
          <w:sz w:val="28"/>
          <w:rtl/>
        </w:rPr>
        <w:t xml:space="preserve">7 با انحراف معیار </w:t>
      </w:r>
      <w:r w:rsidR="000F2F86" w:rsidRPr="006273CE">
        <w:rPr>
          <w:rFonts w:hint="cs"/>
          <w:sz w:val="28"/>
          <w:rtl/>
        </w:rPr>
        <w:t xml:space="preserve"> </w:t>
      </w:r>
      <w:r w:rsidR="00AD2BBC">
        <w:rPr>
          <w:rFonts w:hint="cs"/>
          <w:sz w:val="28"/>
          <w:rtl/>
        </w:rPr>
        <w:t>11</w:t>
      </w:r>
      <w:r w:rsidR="000F2F86" w:rsidRPr="006273CE">
        <w:rPr>
          <w:rFonts w:ascii="Times New Roman" w:hAnsi="Times New Roman" w:cs="Times New Roman" w:hint="cs"/>
          <w:sz w:val="28"/>
          <w:rtl/>
        </w:rPr>
        <w:t>٫</w:t>
      </w:r>
      <w:r w:rsidR="00AD2BBC">
        <w:rPr>
          <w:rFonts w:hint="cs"/>
          <w:sz w:val="28"/>
          <w:rtl/>
        </w:rPr>
        <w:t>4</w:t>
      </w:r>
      <w:r w:rsidR="000F2F86">
        <w:rPr>
          <w:rFonts w:hint="cs"/>
          <w:sz w:val="28"/>
          <w:rtl/>
        </w:rPr>
        <w:t xml:space="preserve"> و میانگین بار مراقبتی زن ها 31</w:t>
      </w:r>
      <w:r w:rsidR="000F2F86" w:rsidRPr="006273CE">
        <w:rPr>
          <w:rFonts w:ascii="Times New Roman" w:hAnsi="Times New Roman" w:cs="Times New Roman" w:hint="cs"/>
          <w:sz w:val="28"/>
          <w:rtl/>
        </w:rPr>
        <w:t>٫</w:t>
      </w:r>
      <w:r w:rsidR="000F2F86">
        <w:rPr>
          <w:rFonts w:hint="cs"/>
          <w:sz w:val="28"/>
          <w:rtl/>
        </w:rPr>
        <w:t>7</w:t>
      </w:r>
      <w:r w:rsidR="00AD2BBC">
        <w:rPr>
          <w:rFonts w:hint="cs"/>
          <w:sz w:val="28"/>
          <w:rtl/>
        </w:rPr>
        <w:t xml:space="preserve"> با انحراف معیار 15</w:t>
      </w:r>
      <w:r w:rsidR="00AD2BBC" w:rsidRPr="006273CE">
        <w:rPr>
          <w:rFonts w:ascii="Times New Roman" w:hAnsi="Times New Roman" w:cs="Times New Roman" w:hint="cs"/>
          <w:sz w:val="28"/>
          <w:rtl/>
        </w:rPr>
        <w:t>٫</w:t>
      </w:r>
      <w:r w:rsidR="00AD2BBC">
        <w:rPr>
          <w:rFonts w:hint="cs"/>
          <w:sz w:val="28"/>
          <w:rtl/>
        </w:rPr>
        <w:t xml:space="preserve">3 </w:t>
      </w:r>
      <w:r w:rsidR="000F2F86">
        <w:rPr>
          <w:rFonts w:hint="cs"/>
          <w:sz w:val="28"/>
          <w:rtl/>
        </w:rPr>
        <w:t>بود.</w:t>
      </w:r>
      <w:r w:rsidR="00AD2BBC">
        <w:rPr>
          <w:rFonts w:hint="cs"/>
          <w:sz w:val="28"/>
          <w:rtl/>
        </w:rPr>
        <w:t xml:space="preserve"> و  این </w:t>
      </w:r>
      <w:r w:rsidR="000F2F86">
        <w:rPr>
          <w:rFonts w:hint="cs"/>
          <w:sz w:val="28"/>
          <w:rtl/>
        </w:rPr>
        <w:t>یعنی به صورت معنی داری میانگین بار مراقبتی زن ها قبل ترخیص 5 نمره از مرد ها بیشتر بود.</w:t>
      </w:r>
      <w:r w:rsidR="00AD2BBC">
        <w:rPr>
          <w:rFonts w:hint="cs"/>
          <w:sz w:val="28"/>
          <w:rtl/>
        </w:rPr>
        <w:t xml:space="preserve"> این </w:t>
      </w:r>
      <w:r w:rsidR="000F2F86">
        <w:rPr>
          <w:rFonts w:hint="cs"/>
          <w:sz w:val="28"/>
          <w:rtl/>
        </w:rPr>
        <w:t xml:space="preserve"> </w:t>
      </w:r>
      <w:r w:rsidR="00AD2BBC">
        <w:rPr>
          <w:rFonts w:hint="cs"/>
          <w:sz w:val="28"/>
          <w:rtl/>
        </w:rPr>
        <w:t>اختلاف نمره با توجه به انحراف معیار 15</w:t>
      </w:r>
      <w:r w:rsidR="00AD2BBC" w:rsidRPr="006273CE">
        <w:rPr>
          <w:rFonts w:ascii="Times New Roman" w:hAnsi="Times New Roman" w:cs="Times New Roman" w:hint="cs"/>
          <w:sz w:val="28"/>
          <w:rtl/>
        </w:rPr>
        <w:t>٫</w:t>
      </w:r>
      <w:r w:rsidR="00AD2BBC">
        <w:rPr>
          <w:rFonts w:hint="cs"/>
          <w:sz w:val="28"/>
          <w:rtl/>
        </w:rPr>
        <w:t>3 و 11</w:t>
      </w:r>
      <w:r w:rsidR="00AD2BBC" w:rsidRPr="006273CE">
        <w:rPr>
          <w:rFonts w:ascii="Times New Roman" w:hAnsi="Times New Roman" w:cs="Times New Roman" w:hint="cs"/>
          <w:sz w:val="28"/>
          <w:rtl/>
        </w:rPr>
        <w:t>٫</w:t>
      </w:r>
      <w:r w:rsidR="00AD2BBC">
        <w:rPr>
          <w:rFonts w:hint="cs"/>
          <w:sz w:val="28"/>
          <w:rtl/>
        </w:rPr>
        <w:t>4 چندان زیاد نمی</w:t>
      </w:r>
      <w:r w:rsidR="00D32E10">
        <w:rPr>
          <w:rFonts w:hint="cs"/>
          <w:sz w:val="28"/>
          <w:rtl/>
        </w:rPr>
        <w:t xml:space="preserve"> </w:t>
      </w:r>
      <w:r w:rsidR="00AD2BBC">
        <w:rPr>
          <w:rFonts w:hint="cs"/>
          <w:sz w:val="28"/>
          <w:rtl/>
        </w:rPr>
        <w:t>باشد.</w:t>
      </w:r>
      <w:r w:rsidR="00BD15C6">
        <w:rPr>
          <w:rFonts w:hint="cs"/>
          <w:sz w:val="28"/>
          <w:rtl/>
        </w:rPr>
        <w:t xml:space="preserve"> </w:t>
      </w:r>
      <w:r w:rsidR="00D32E10">
        <w:rPr>
          <w:rFonts w:hint="cs"/>
          <w:sz w:val="28"/>
          <w:rtl/>
        </w:rPr>
        <w:t xml:space="preserve">همچنین با توجه به این که نمره بار مراقبتی مرد و زن از نظر دسته بندی کیفی این اندکس در محدوده متوسط طبقه بندی می شود، از نظر کاربردی نمی توان برای این یافته ارزش چندانی قائل بود. </w:t>
      </w:r>
    </w:p>
    <w:p w14:paraId="5D970196" w14:textId="09CF2498" w:rsidR="00C071E4" w:rsidRDefault="002A6069" w:rsidP="003B3FE0">
      <w:pPr>
        <w:spacing w:after="0" w:line="360" w:lineRule="auto"/>
        <w:jc w:val="both"/>
        <w:rPr>
          <w:sz w:val="28"/>
          <w:rtl/>
        </w:rPr>
      </w:pPr>
      <w:r>
        <w:rPr>
          <w:rFonts w:hint="cs"/>
          <w:sz w:val="28"/>
          <w:rtl/>
        </w:rPr>
        <w:t>در مطالعه ای که هیو</w:t>
      </w:r>
      <w:r w:rsidR="00973A27">
        <w:rPr>
          <w:rStyle w:val="FootnoteReference"/>
          <w:sz w:val="28"/>
          <w:rtl/>
        </w:rPr>
        <w:footnoteReference w:id="38"/>
      </w:r>
      <w:r>
        <w:rPr>
          <w:rFonts w:hint="cs"/>
          <w:sz w:val="28"/>
          <w:rtl/>
        </w:rPr>
        <w:t xml:space="preserve"> و همکاران در سال 2018 بر روی مراقبین بیماران مبتلا به سرطان در چین انجام داده است ارتباط </w:t>
      </w:r>
      <w:r w:rsidR="009C30E6">
        <w:rPr>
          <w:rFonts w:hint="cs"/>
          <w:sz w:val="28"/>
          <w:rtl/>
        </w:rPr>
        <w:t>معنی دار</w:t>
      </w:r>
      <w:r>
        <w:rPr>
          <w:rFonts w:hint="cs"/>
          <w:sz w:val="28"/>
          <w:rtl/>
        </w:rPr>
        <w:t>ی بین جنسیت و بار مراقبتی مشاهده نشد. در آن مطالعه نیز بار مراقبتی در زنان  با میانگین نمره3/39 همانند مطالعه ما، بیشتر از مردان بود</w:t>
      </w:r>
      <w:r>
        <w:rPr>
          <w:sz w:val="28"/>
          <w:rtl/>
        </w:rPr>
        <w:fldChar w:fldCharType="begin"/>
      </w:r>
      <w:r w:rsidR="00962D4E">
        <w:rPr>
          <w:sz w:val="28"/>
          <w:rtl/>
        </w:rPr>
        <w:instrText xml:space="preserve"> </w:instrText>
      </w:r>
      <w:r w:rsidR="00962D4E">
        <w:rPr>
          <w:sz w:val="28"/>
        </w:rPr>
        <w:instrText>ADDIN EN.CITE &lt;EndNote&gt;&lt;Cite&gt;&lt;Author&gt;Hu&lt;/Author&gt;&lt;Year&gt;2018&lt;/Year&gt;&lt;RecNum&gt;496&lt;/RecNum&gt;&lt;DisplayText&gt;(160)&lt;/DisplayText&gt;&lt;record&gt;&lt;rec-number&gt;496&lt;/rec-number&gt;&lt;foreign-keys&gt;&lt;key app="EN" db-id="2waf59s2w05e5jezsf55vwdba09vrd5zvwr9"&gt;496&lt;/key&gt;&lt;/foreign-keys&gt;&lt;ref</w:instrText>
      </w:r>
      <w:r w:rsidR="00962D4E">
        <w:rPr>
          <w:sz w:val="28"/>
          <w:rtl/>
        </w:rPr>
        <w:instrText>-</w:instrText>
      </w:r>
      <w:r w:rsidR="00962D4E">
        <w:rPr>
          <w:sz w:val="28"/>
        </w:rPr>
        <w:instrText>type name="Journal Article"&gt;17&lt;/ref-type&gt;&lt;contributors&gt;&lt;authors&gt;&lt;author&gt;Hu, Xiaolin&lt;/author&gt;&lt;author&gt;Peng, Xingchen&lt;/author&gt;&lt;author&gt;Su, Yonglin&lt;/author&gt;&lt;author&gt;Huang, Wenxia&lt;/author&gt;&lt;/authors&gt;&lt;/contributors&gt;&lt;titles&gt;&lt;title&gt;Caregiver burden among Chinese family caregivers of patients with lung cancer: a cross-sectional survey&lt;/title&gt;&lt;secondary-title&gt;European journal of oncology nursing&lt;/secondary-title&gt;&lt;/titles&gt;&lt;periodical&gt;&lt;full-title&gt;European journal of oncology nursing&lt;/full-title&gt;&lt;/periodical&gt;&lt;pages&gt;74-8</w:instrText>
      </w:r>
      <w:r w:rsidR="00962D4E">
        <w:rPr>
          <w:sz w:val="28"/>
          <w:rtl/>
        </w:rPr>
        <w:instrText>0&lt;/</w:instrText>
      </w:r>
      <w:r w:rsidR="00962D4E">
        <w:rPr>
          <w:sz w:val="28"/>
        </w:rPr>
        <w:instrText>pages&gt;&lt;volume&gt;37&lt;/volume&gt;&lt;dates&gt;&lt;year&gt;2018&lt;/year&gt;&lt;/dates&gt;&lt;isbn&gt;1462-3889&lt;/isbn&gt;&lt;urls&gt;&lt;/urls&gt;&lt;/record&gt;&lt;/Cite&gt;&lt;/EndNote</w:instrText>
      </w:r>
      <w:r w:rsidR="00962D4E">
        <w:rPr>
          <w:sz w:val="28"/>
          <w:rtl/>
        </w:rPr>
        <w:instrText>&gt;</w:instrText>
      </w:r>
      <w:r>
        <w:rPr>
          <w:sz w:val="28"/>
          <w:rtl/>
        </w:rPr>
        <w:fldChar w:fldCharType="separate"/>
      </w:r>
      <w:r w:rsidR="00962D4E">
        <w:rPr>
          <w:noProof/>
          <w:sz w:val="28"/>
          <w:rtl/>
        </w:rPr>
        <w:t>(160)</w:t>
      </w:r>
      <w:r>
        <w:rPr>
          <w:sz w:val="28"/>
          <w:rtl/>
        </w:rPr>
        <w:fldChar w:fldCharType="end"/>
      </w:r>
      <w:r>
        <w:rPr>
          <w:rFonts w:hint="cs"/>
          <w:sz w:val="28"/>
          <w:rtl/>
        </w:rPr>
        <w:t>.</w:t>
      </w:r>
      <w:r w:rsidR="00C071E4">
        <w:rPr>
          <w:rFonts w:hint="cs"/>
          <w:sz w:val="28"/>
          <w:rtl/>
        </w:rPr>
        <w:t xml:space="preserve"> </w:t>
      </w:r>
    </w:p>
    <w:p w14:paraId="703D5984" w14:textId="394E5061" w:rsidR="00111BDE" w:rsidRDefault="00C071E4" w:rsidP="00973A27">
      <w:pPr>
        <w:bidi w:val="0"/>
        <w:spacing w:after="0" w:line="360" w:lineRule="auto"/>
        <w:jc w:val="right"/>
        <w:rPr>
          <w:sz w:val="28"/>
          <w:rtl/>
        </w:rPr>
      </w:pPr>
      <w:r>
        <w:rPr>
          <w:rFonts w:hint="cs"/>
          <w:sz w:val="28"/>
          <w:rtl/>
        </w:rPr>
        <w:t>در مطالعه ای که پینگ هیو</w:t>
      </w:r>
      <w:r w:rsidR="00973A27">
        <w:rPr>
          <w:rFonts w:hint="cs"/>
          <w:sz w:val="28"/>
          <w:rtl/>
        </w:rPr>
        <w:t xml:space="preserve"> </w:t>
      </w:r>
      <w:r w:rsidR="00973A27">
        <w:rPr>
          <w:rStyle w:val="FootnoteReference"/>
          <w:sz w:val="28"/>
          <w:rtl/>
        </w:rPr>
        <w:footnoteReference w:id="39"/>
      </w:r>
      <w:r>
        <w:rPr>
          <w:rFonts w:hint="cs"/>
          <w:sz w:val="28"/>
          <w:rtl/>
        </w:rPr>
        <w:t xml:space="preserve">و همکاران بر روی 117مراقب بیمار مبتلا به سکته مغزی انجام دادند متوجه شدند فاکتور استرس در پرسشنامه بارمراقبتی ارتباط </w:t>
      </w:r>
      <w:r w:rsidR="009C30E6">
        <w:rPr>
          <w:rFonts w:hint="cs"/>
          <w:sz w:val="28"/>
          <w:rtl/>
        </w:rPr>
        <w:t>معنی دار</w:t>
      </w:r>
      <w:r>
        <w:rPr>
          <w:rFonts w:hint="cs"/>
          <w:sz w:val="28"/>
          <w:rtl/>
        </w:rPr>
        <w:t xml:space="preserve">ی با جنسیت دارد و زن ها </w:t>
      </w:r>
      <w:r>
        <w:rPr>
          <w:rFonts w:hint="cs"/>
          <w:sz w:val="28"/>
          <w:rtl/>
        </w:rPr>
        <w:lastRenderedPageBreak/>
        <w:t>استرس بیشتری را نسبت به مردان در حین مراقبت بیان کرده بودند. این یافته همسو با یافته ما در بررسی بار مراقبتی قبل از ترخیص می باشد</w:t>
      </w:r>
      <w:r>
        <w:rPr>
          <w:sz w:val="28"/>
          <w:rtl/>
        </w:rPr>
        <w:fldChar w:fldCharType="begin">
          <w:fldData xml:space="preserve">PEVuZE5vdGU+PENpdGU+PEF1dGhvcj5IdTwvQXV0aG9yPjxZZWFyPjIwMTg8L1llYXI+PFJlY051
bT40Njc8L1JlY051bT48RGlzcGxheVRleHQ+KDEzMyk8L0Rpc3BsYXlUZXh0PjxyZWNvcmQ+PHJl
Yy1udW1iZXI+NDY3PC9yZWMtbnVtYmVyPjxmb3JlaWduLWtleXM+PGtleSBhcHA9IkVOIiBkYi1p
ZD0iMndhZjU5czJ3MDVlNWplenNmNTV2d2RiYTA5dnJkNXp2d3I5Ij40Njc8L2tleT48L2ZvcmVp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sz w:val="28"/>
          <w:rtl/>
        </w:rPr>
        <w:instrText xml:space="preserve"> </w:instrText>
      </w:r>
      <w:r w:rsidR="00962D4E">
        <w:rPr>
          <w:sz w:val="28"/>
        </w:rPr>
        <w:instrText>ADDIN EN.CITE</w:instrText>
      </w:r>
      <w:r w:rsidR="00962D4E">
        <w:rPr>
          <w:sz w:val="28"/>
          <w:rtl/>
        </w:rPr>
        <w:instrText xml:space="preserve"> </w:instrText>
      </w:r>
      <w:r w:rsidR="00962D4E">
        <w:rPr>
          <w:sz w:val="28"/>
          <w:rtl/>
        </w:rPr>
        <w:fldChar w:fldCharType="begin">
          <w:fldData xml:space="preserve">PEVuZE5vdGU+PENpdGU+PEF1dGhvcj5IdTwvQXV0aG9yPjxZZWFyPjIwMTg8L1llYXI+PFJlY051
bT40Njc8L1JlY051bT48RGlzcGxheVRleHQ+KDEzMyk8L0Rpc3BsYXlUZXh0PjxyZWNvcmQ+PHJl
Yy1udW1iZXI+NDY3PC9yZWMtbnVtYmVyPjxmb3JlaWduLWtleXM+PGtleSBhcHA9IkVOIiBkYi1p
ZD0iMndhZjU5czJ3MDVlNWplenNmNTV2d2RiYTA5dnJkNXp2d3I5Ij40Njc8L2tleT48L2ZvcmVp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sz w:val="28"/>
          <w:rtl/>
        </w:rPr>
        <w:instrText xml:space="preserve"> </w:instrText>
      </w:r>
      <w:r w:rsidR="00962D4E">
        <w:rPr>
          <w:sz w:val="28"/>
        </w:rPr>
        <w:instrText>ADDIN EN.CITE.DATA</w:instrText>
      </w:r>
      <w:r w:rsidR="00962D4E">
        <w:rPr>
          <w:sz w:val="28"/>
          <w:rtl/>
        </w:rPr>
        <w:instrText xml:space="preserve"> </w:instrText>
      </w:r>
      <w:r w:rsidR="00962D4E">
        <w:rPr>
          <w:sz w:val="28"/>
          <w:rtl/>
        </w:rPr>
      </w:r>
      <w:r w:rsidR="00962D4E">
        <w:rPr>
          <w:sz w:val="28"/>
          <w:rtl/>
        </w:rPr>
        <w:fldChar w:fldCharType="end"/>
      </w:r>
      <w:r>
        <w:rPr>
          <w:sz w:val="28"/>
          <w:rtl/>
        </w:rPr>
      </w:r>
      <w:r>
        <w:rPr>
          <w:sz w:val="28"/>
          <w:rtl/>
        </w:rPr>
        <w:fldChar w:fldCharType="separate"/>
      </w:r>
      <w:r w:rsidR="00962D4E">
        <w:rPr>
          <w:noProof/>
          <w:sz w:val="28"/>
          <w:rtl/>
        </w:rPr>
        <w:t>(133)</w:t>
      </w:r>
      <w:r>
        <w:rPr>
          <w:sz w:val="28"/>
          <w:rtl/>
        </w:rPr>
        <w:fldChar w:fldCharType="end"/>
      </w:r>
      <w:r>
        <w:rPr>
          <w:rFonts w:hint="cs"/>
          <w:sz w:val="28"/>
          <w:rtl/>
        </w:rPr>
        <w:t>.</w:t>
      </w:r>
      <w:r w:rsidR="003A04CC">
        <w:rPr>
          <w:rFonts w:hint="cs"/>
          <w:sz w:val="28"/>
          <w:rtl/>
        </w:rPr>
        <w:t xml:space="preserve"> </w:t>
      </w:r>
    </w:p>
    <w:p w14:paraId="49162ACC" w14:textId="1ED88007" w:rsidR="00D00000" w:rsidRDefault="003A04CC" w:rsidP="003B3FE0">
      <w:pPr>
        <w:spacing w:after="0" w:line="360" w:lineRule="auto"/>
        <w:jc w:val="both"/>
        <w:rPr>
          <w:sz w:val="28"/>
          <w:rtl/>
        </w:rPr>
      </w:pPr>
      <w:r>
        <w:rPr>
          <w:rFonts w:hint="cs"/>
          <w:sz w:val="28"/>
          <w:rtl/>
        </w:rPr>
        <w:t>در مطالعه ای که لیم</w:t>
      </w:r>
      <w:r w:rsidR="00973A27">
        <w:rPr>
          <w:rStyle w:val="FootnoteReference"/>
          <w:sz w:val="28"/>
          <w:rtl/>
        </w:rPr>
        <w:footnoteReference w:id="40"/>
      </w:r>
      <w:r>
        <w:rPr>
          <w:rFonts w:hint="cs"/>
          <w:sz w:val="28"/>
          <w:rtl/>
        </w:rPr>
        <w:t xml:space="preserve"> و همکاران بر روی 111 مراقب بیماران مبتلا به صرع انجام دادند دریافتند که به صورت </w:t>
      </w:r>
      <w:r w:rsidR="009C30E6">
        <w:rPr>
          <w:rFonts w:hint="cs"/>
          <w:sz w:val="28"/>
          <w:rtl/>
        </w:rPr>
        <w:t>معنی دار</w:t>
      </w:r>
      <w:r>
        <w:rPr>
          <w:rFonts w:hint="cs"/>
          <w:sz w:val="28"/>
          <w:rtl/>
        </w:rPr>
        <w:t>ی در زن ها بار مراقبتی بیشتر از مردان است. این یافته همسو با یافته مطالعه ما است</w:t>
      </w:r>
      <w:r>
        <w:rPr>
          <w:sz w:val="28"/>
          <w:rtl/>
        </w:rPr>
        <w:fldChar w:fldCharType="begin"/>
      </w:r>
      <w:r w:rsidR="00962D4E">
        <w:rPr>
          <w:sz w:val="28"/>
          <w:rtl/>
        </w:rPr>
        <w:instrText xml:space="preserve"> </w:instrText>
      </w:r>
      <w:r w:rsidR="00962D4E">
        <w:rPr>
          <w:sz w:val="28"/>
        </w:rPr>
        <w:instrText>ADDIN EN.CITE &lt;EndNote&gt;&lt;Cite&gt;&lt;Author&gt;Lai&lt;/Author&gt;&lt;Year&gt;2019&lt;/Year&gt;&lt;RecNum&gt;453&lt;/RecNum&gt;&lt;DisplayText&gt;(123)&lt;/DisplayText&gt;&lt;record&gt;&lt;rec-number&gt;453&lt;/rec-number&gt;&lt;foreign-keys&gt;&lt;key app="EN" db-id="2waf59s2w05e5jezsf55vwdba09vrd5zvwr9"&gt;453&lt;/key&gt;&lt;/foreign-keys&gt;&lt;ref-type name="Journal Article"&gt;17&lt;/ref-type&gt;&lt;contributors&gt;&lt;authors&gt;&lt;author&gt;Lai, Siew-Tim&lt;/author&gt;&lt;author&gt;Tan, Wan-Yen&lt;/author&gt;&lt;author&gt;Wo, Monica Chen-Mun&lt;/author&gt;&lt;author&gt;Lim, Kheng-Seang&lt;/author&gt;&lt;author&gt;Ahmad, Sherrini Bazir&lt;/author&gt;&lt;author&gt;Tan, Chong-Tin</w:instrText>
      </w:r>
      <w:r w:rsidR="00962D4E">
        <w:rPr>
          <w:sz w:val="28"/>
          <w:rtl/>
        </w:rPr>
        <w:instrText>&lt;/</w:instrText>
      </w:r>
      <w:r w:rsidR="00962D4E">
        <w:rPr>
          <w:sz w:val="28"/>
        </w:rPr>
        <w:instrText>author&gt;&lt;/authors&gt;&lt;/contributors&gt;&lt;titles&gt;&lt;title&gt;Burden in caregivers of adults with epilepsy in Asian families&lt;/title&gt;&lt;secondary-title&gt;Seizure&lt;/secondary-title&gt;&lt;/titles&gt;&lt;periodical&gt;&lt;full-title&gt;Seizure&lt;/full-title&gt;&lt;/periodical&gt;&lt;pages&gt;132-139&lt;/pages&gt;&lt;volume</w:instrText>
      </w:r>
      <w:r w:rsidR="00962D4E">
        <w:rPr>
          <w:sz w:val="28"/>
          <w:rtl/>
        </w:rPr>
        <w:instrText>&gt;71&lt;/</w:instrText>
      </w:r>
      <w:r w:rsidR="00962D4E">
        <w:rPr>
          <w:sz w:val="28"/>
        </w:rPr>
        <w:instrText>volume&gt;&lt;dates&gt;&lt;year&gt;2019&lt;/year&gt;&lt;/dates&gt;&lt;isbn&gt;1059-1311&lt;/isbn&gt;&lt;urls&gt;&lt;/urls&gt;&lt;/record&gt;&lt;/Cite&gt;&lt;/EndNote</w:instrText>
      </w:r>
      <w:r w:rsidR="00962D4E">
        <w:rPr>
          <w:sz w:val="28"/>
          <w:rtl/>
        </w:rPr>
        <w:instrText>&gt;</w:instrText>
      </w:r>
      <w:r>
        <w:rPr>
          <w:sz w:val="28"/>
          <w:rtl/>
        </w:rPr>
        <w:fldChar w:fldCharType="separate"/>
      </w:r>
      <w:r w:rsidR="00962D4E">
        <w:rPr>
          <w:noProof/>
          <w:sz w:val="28"/>
          <w:rtl/>
        </w:rPr>
        <w:t>(123)</w:t>
      </w:r>
      <w:r>
        <w:rPr>
          <w:sz w:val="28"/>
          <w:rtl/>
        </w:rPr>
        <w:fldChar w:fldCharType="end"/>
      </w:r>
      <w:r>
        <w:rPr>
          <w:rFonts w:hint="cs"/>
          <w:sz w:val="28"/>
          <w:rtl/>
        </w:rPr>
        <w:t>.</w:t>
      </w:r>
      <w:r w:rsidR="00D42FB2" w:rsidRPr="00D42FB2">
        <w:rPr>
          <w:rFonts w:hint="cs"/>
          <w:sz w:val="28"/>
          <w:rtl/>
        </w:rPr>
        <w:t xml:space="preserve"> </w:t>
      </w:r>
    </w:p>
    <w:p w14:paraId="0275A71E" w14:textId="0796018D" w:rsidR="00D00000" w:rsidRPr="00D00000" w:rsidRDefault="00D00000" w:rsidP="003B3FE0">
      <w:pPr>
        <w:spacing w:line="360" w:lineRule="auto"/>
        <w:jc w:val="both"/>
        <w:rPr>
          <w:color w:val="000000" w:themeColor="text1"/>
          <w:sz w:val="28"/>
          <w:rtl/>
        </w:rPr>
      </w:pPr>
      <w:r>
        <w:rPr>
          <w:rFonts w:hint="cs"/>
          <w:color w:val="000000" w:themeColor="text1"/>
          <w:sz w:val="28"/>
          <w:rtl/>
        </w:rPr>
        <w:t>از عوامل مرتبط با افزایش بار در مراقبین بیماران قلبی در مطالعه مقطعی درانته</w:t>
      </w:r>
      <w:r w:rsidR="00973A27">
        <w:rPr>
          <w:rStyle w:val="FootnoteReference"/>
          <w:color w:val="000000" w:themeColor="text1"/>
          <w:sz w:val="28"/>
          <w:rtl/>
        </w:rPr>
        <w:footnoteReference w:id="41"/>
      </w:r>
      <w:r>
        <w:rPr>
          <w:rFonts w:hint="cs"/>
          <w:color w:val="000000" w:themeColor="text1"/>
          <w:sz w:val="28"/>
          <w:rtl/>
        </w:rPr>
        <w:t xml:space="preserve"> و همکارانش، </w:t>
      </w:r>
      <w:r w:rsidRPr="00B231F9">
        <w:rPr>
          <w:rFonts w:hint="eastAsia"/>
          <w:color w:val="000000" w:themeColor="text1"/>
          <w:sz w:val="28"/>
          <w:rtl/>
        </w:rPr>
        <w:t>سن</w:t>
      </w:r>
      <w:r w:rsidRPr="00B231F9">
        <w:rPr>
          <w:color w:val="000000" w:themeColor="text1"/>
          <w:sz w:val="28"/>
          <w:rtl/>
        </w:rPr>
        <w:t xml:space="preserve"> بالاتر، جنس</w:t>
      </w:r>
      <w:r w:rsidRPr="00B231F9">
        <w:rPr>
          <w:rFonts w:hint="cs"/>
          <w:color w:val="000000" w:themeColor="text1"/>
          <w:sz w:val="28"/>
          <w:rtl/>
        </w:rPr>
        <w:t>ی</w:t>
      </w:r>
      <w:r w:rsidRPr="00B231F9">
        <w:rPr>
          <w:rFonts w:hint="eastAsia"/>
          <w:color w:val="000000" w:themeColor="text1"/>
          <w:sz w:val="28"/>
          <w:rtl/>
        </w:rPr>
        <w:t>ت</w:t>
      </w:r>
      <w:r w:rsidRPr="00B231F9">
        <w:rPr>
          <w:color w:val="000000" w:themeColor="text1"/>
          <w:sz w:val="28"/>
          <w:rtl/>
        </w:rPr>
        <w:t xml:space="preserve"> زن، ساعات مراقبت کمتر و حما</w:t>
      </w:r>
      <w:r w:rsidRPr="00B231F9">
        <w:rPr>
          <w:rFonts w:hint="cs"/>
          <w:color w:val="000000" w:themeColor="text1"/>
          <w:sz w:val="28"/>
          <w:rtl/>
        </w:rPr>
        <w:t>ی</w:t>
      </w:r>
      <w:r w:rsidRPr="00B231F9">
        <w:rPr>
          <w:rFonts w:hint="eastAsia"/>
          <w:color w:val="000000" w:themeColor="text1"/>
          <w:sz w:val="28"/>
          <w:rtl/>
        </w:rPr>
        <w:t>ت</w:t>
      </w:r>
      <w:r w:rsidRPr="00B231F9">
        <w:rPr>
          <w:color w:val="000000" w:themeColor="text1"/>
          <w:sz w:val="28"/>
          <w:rtl/>
        </w:rPr>
        <w:t xml:space="preserve"> اجتماع</w:t>
      </w:r>
      <w:r w:rsidRPr="00B231F9">
        <w:rPr>
          <w:rFonts w:hint="cs"/>
          <w:color w:val="000000" w:themeColor="text1"/>
          <w:sz w:val="28"/>
          <w:rtl/>
        </w:rPr>
        <w:t>ی</w:t>
      </w:r>
      <w:r w:rsidRPr="00B231F9">
        <w:rPr>
          <w:color w:val="000000" w:themeColor="text1"/>
          <w:sz w:val="28"/>
          <w:rtl/>
        </w:rPr>
        <w:t xml:space="preserve"> ضع</w:t>
      </w:r>
      <w:r w:rsidRPr="00B231F9">
        <w:rPr>
          <w:rFonts w:hint="cs"/>
          <w:color w:val="000000" w:themeColor="text1"/>
          <w:sz w:val="28"/>
          <w:rtl/>
        </w:rPr>
        <w:t>ی</w:t>
      </w:r>
      <w:r w:rsidRPr="00B231F9">
        <w:rPr>
          <w:rFonts w:hint="eastAsia"/>
          <w:color w:val="000000" w:themeColor="text1"/>
          <w:sz w:val="28"/>
          <w:rtl/>
        </w:rPr>
        <w:t>ف</w:t>
      </w:r>
      <w:r>
        <w:rPr>
          <w:color w:val="000000" w:themeColor="text1"/>
          <w:sz w:val="28"/>
          <w:rtl/>
        </w:rPr>
        <w:t xml:space="preserve"> بو</w:t>
      </w:r>
      <w:r>
        <w:rPr>
          <w:rFonts w:hint="cs"/>
          <w:color w:val="000000" w:themeColor="text1"/>
          <w:sz w:val="28"/>
          <w:rtl/>
        </w:rPr>
        <w:t xml:space="preserve">د. از 505 </w:t>
      </w:r>
      <w:r>
        <w:rPr>
          <w:color w:val="000000" w:themeColor="text1"/>
          <w:sz w:val="28"/>
          <w:rtl/>
        </w:rPr>
        <w:t>مراق</w:t>
      </w:r>
      <w:r>
        <w:rPr>
          <w:rFonts w:hint="cs"/>
          <w:color w:val="000000" w:themeColor="text1"/>
          <w:sz w:val="28"/>
          <w:rtl/>
        </w:rPr>
        <w:t>ب بیماران</w:t>
      </w:r>
      <w:r w:rsidRPr="00B231F9">
        <w:rPr>
          <w:color w:val="000000" w:themeColor="text1"/>
          <w:sz w:val="28"/>
          <w:rtl/>
        </w:rPr>
        <w:t xml:space="preserve"> نارسا</w:t>
      </w:r>
      <w:r w:rsidRPr="00B231F9">
        <w:rPr>
          <w:rFonts w:hint="cs"/>
          <w:color w:val="000000" w:themeColor="text1"/>
          <w:sz w:val="28"/>
          <w:rtl/>
        </w:rPr>
        <w:t>یی</w:t>
      </w:r>
      <w:r w:rsidRPr="00B231F9">
        <w:rPr>
          <w:color w:val="000000" w:themeColor="text1"/>
          <w:sz w:val="28"/>
          <w:rtl/>
        </w:rPr>
        <w:t xml:space="preserve"> قلب</w:t>
      </w:r>
      <w:r w:rsidRPr="00B231F9">
        <w:rPr>
          <w:rFonts w:hint="cs"/>
          <w:color w:val="000000" w:themeColor="text1"/>
          <w:sz w:val="28"/>
          <w:rtl/>
        </w:rPr>
        <w:t>ی</w:t>
      </w:r>
      <w:r w:rsidRPr="00B231F9">
        <w:rPr>
          <w:rFonts w:hint="eastAsia"/>
          <w:color w:val="000000" w:themeColor="text1"/>
          <w:sz w:val="28"/>
          <w:rtl/>
        </w:rPr>
        <w:t>،</w:t>
      </w:r>
      <w:r w:rsidRPr="00B231F9">
        <w:rPr>
          <w:color w:val="000000" w:themeColor="text1"/>
          <w:sz w:val="28"/>
          <w:rtl/>
        </w:rPr>
        <w:t xml:space="preserve"> </w:t>
      </w:r>
      <w:r>
        <w:rPr>
          <w:rFonts w:hint="cs"/>
          <w:color w:val="000000" w:themeColor="text1"/>
          <w:sz w:val="28"/>
          <w:rtl/>
        </w:rPr>
        <w:t>اغلب</w:t>
      </w:r>
      <w:r w:rsidRPr="00B231F9">
        <w:rPr>
          <w:color w:val="000000" w:themeColor="text1"/>
          <w:sz w:val="28"/>
          <w:rtl/>
        </w:rPr>
        <w:t xml:space="preserve"> زنان (5/52%)، با م</w:t>
      </w:r>
      <w:r w:rsidRPr="00B231F9">
        <w:rPr>
          <w:rFonts w:hint="cs"/>
          <w:color w:val="000000" w:themeColor="text1"/>
          <w:sz w:val="28"/>
          <w:rtl/>
        </w:rPr>
        <w:t>ی</w:t>
      </w:r>
      <w:r w:rsidRPr="00B231F9">
        <w:rPr>
          <w:rFonts w:hint="eastAsia"/>
          <w:color w:val="000000" w:themeColor="text1"/>
          <w:sz w:val="28"/>
          <w:rtl/>
        </w:rPr>
        <w:t>انگ</w:t>
      </w:r>
      <w:r w:rsidRPr="00B231F9">
        <w:rPr>
          <w:rFonts w:hint="cs"/>
          <w:color w:val="000000" w:themeColor="text1"/>
          <w:sz w:val="28"/>
          <w:rtl/>
        </w:rPr>
        <w:t>ی</w:t>
      </w:r>
      <w:r w:rsidRPr="00B231F9">
        <w:rPr>
          <w:rFonts w:hint="eastAsia"/>
          <w:color w:val="000000" w:themeColor="text1"/>
          <w:sz w:val="28"/>
          <w:rtl/>
        </w:rPr>
        <w:t>ن</w:t>
      </w:r>
      <w:r w:rsidRPr="00B231F9">
        <w:rPr>
          <w:color w:val="000000" w:themeColor="text1"/>
          <w:sz w:val="28"/>
          <w:rtl/>
        </w:rPr>
        <w:t xml:space="preserve"> سن</w:t>
      </w:r>
      <w:r w:rsidRPr="00B231F9">
        <w:rPr>
          <w:rFonts w:hint="cs"/>
          <w:color w:val="000000" w:themeColor="text1"/>
          <w:sz w:val="28"/>
          <w:rtl/>
        </w:rPr>
        <w:t>ی</w:t>
      </w:r>
      <w:r w:rsidRPr="00B231F9">
        <w:rPr>
          <w:color w:val="000000" w:themeColor="text1"/>
          <w:sz w:val="28"/>
          <w:rtl/>
        </w:rPr>
        <w:t xml:space="preserve"> 5/56 (9/14</w:t>
      </w:r>
      <w:r w:rsidRPr="00B231F9">
        <w:rPr>
          <w:rFonts w:ascii="Cambria" w:hAnsi="Cambria" w:cs="Cambria" w:hint="cs"/>
          <w:color w:val="000000" w:themeColor="text1"/>
          <w:sz w:val="28"/>
          <w:rtl/>
        </w:rPr>
        <w:t>±</w:t>
      </w:r>
      <w:r w:rsidRPr="00B231F9">
        <w:rPr>
          <w:color w:val="000000" w:themeColor="text1"/>
          <w:sz w:val="28"/>
          <w:rtl/>
        </w:rPr>
        <w:t xml:space="preserve">) </w:t>
      </w:r>
      <w:r w:rsidRPr="00B231F9">
        <w:rPr>
          <w:rFonts w:hint="cs"/>
          <w:color w:val="000000" w:themeColor="text1"/>
          <w:sz w:val="28"/>
          <w:rtl/>
        </w:rPr>
        <w:t>سال،</w:t>
      </w:r>
      <w:r w:rsidRPr="00B231F9">
        <w:rPr>
          <w:color w:val="000000" w:themeColor="text1"/>
          <w:sz w:val="28"/>
          <w:rtl/>
        </w:rPr>
        <w:t xml:space="preserve"> </w:t>
      </w:r>
      <w:r w:rsidRPr="00B231F9">
        <w:rPr>
          <w:rFonts w:hint="cs"/>
          <w:color w:val="000000" w:themeColor="text1"/>
          <w:sz w:val="28"/>
          <w:rtl/>
        </w:rPr>
        <w:t>از</w:t>
      </w:r>
      <w:r>
        <w:rPr>
          <w:rFonts w:hint="cs"/>
          <w:color w:val="000000" w:themeColor="text1"/>
          <w:sz w:val="28"/>
          <w:rtl/>
        </w:rPr>
        <w:t xml:space="preserve"> بیماران</w:t>
      </w:r>
      <w:r w:rsidRPr="00B231F9">
        <w:rPr>
          <w:color w:val="000000" w:themeColor="text1"/>
          <w:sz w:val="28"/>
          <w:rtl/>
        </w:rPr>
        <w:t xml:space="preserve"> </w:t>
      </w:r>
      <w:r w:rsidRPr="00B231F9">
        <w:rPr>
          <w:rFonts w:hint="cs"/>
          <w:color w:val="000000" w:themeColor="text1"/>
          <w:sz w:val="28"/>
          <w:rtl/>
        </w:rPr>
        <w:t>نارسایی</w:t>
      </w:r>
      <w:r w:rsidRPr="00B231F9">
        <w:rPr>
          <w:color w:val="000000" w:themeColor="text1"/>
          <w:sz w:val="28"/>
          <w:rtl/>
        </w:rPr>
        <w:t xml:space="preserve"> قلب</w:t>
      </w:r>
      <w:r w:rsidRPr="00B231F9">
        <w:rPr>
          <w:rFonts w:hint="cs"/>
          <w:color w:val="000000" w:themeColor="text1"/>
          <w:sz w:val="28"/>
          <w:rtl/>
        </w:rPr>
        <w:t>ی</w:t>
      </w:r>
      <w:r>
        <w:rPr>
          <w:color w:val="000000" w:themeColor="text1"/>
          <w:sz w:val="28"/>
          <w:rtl/>
        </w:rPr>
        <w:t xml:space="preserve"> مراقبت کردند</w:t>
      </w:r>
      <w:r>
        <w:rPr>
          <w:rFonts w:hint="cs"/>
          <w:color w:val="000000" w:themeColor="text1"/>
          <w:sz w:val="28"/>
          <w:rtl/>
        </w:rPr>
        <w:t xml:space="preserve">. درانته توصیه کرد که </w:t>
      </w:r>
      <w:r w:rsidRPr="00B231F9">
        <w:rPr>
          <w:color w:val="000000" w:themeColor="text1"/>
          <w:sz w:val="28"/>
          <w:rtl/>
        </w:rPr>
        <w:t>خودمراقبت</w:t>
      </w:r>
      <w:r w:rsidRPr="00B231F9">
        <w:rPr>
          <w:rFonts w:hint="cs"/>
          <w:color w:val="000000" w:themeColor="text1"/>
          <w:sz w:val="28"/>
          <w:rtl/>
        </w:rPr>
        <w:t>ی</w:t>
      </w:r>
      <w:r w:rsidRPr="00B231F9">
        <w:rPr>
          <w:rFonts w:hint="eastAsia"/>
          <w:color w:val="000000" w:themeColor="text1"/>
          <w:sz w:val="28"/>
          <w:rtl/>
        </w:rPr>
        <w:t>،</w:t>
      </w:r>
      <w:r w:rsidRPr="00B231F9">
        <w:rPr>
          <w:color w:val="000000" w:themeColor="text1"/>
          <w:sz w:val="28"/>
          <w:rtl/>
        </w:rPr>
        <w:t xml:space="preserve"> نتا</w:t>
      </w:r>
      <w:r w:rsidRPr="00B231F9">
        <w:rPr>
          <w:rFonts w:hint="cs"/>
          <w:color w:val="000000" w:themeColor="text1"/>
          <w:sz w:val="28"/>
          <w:rtl/>
        </w:rPr>
        <w:t>ی</w:t>
      </w:r>
      <w:r w:rsidRPr="00B231F9">
        <w:rPr>
          <w:rFonts w:hint="eastAsia"/>
          <w:color w:val="000000" w:themeColor="text1"/>
          <w:sz w:val="28"/>
          <w:rtl/>
        </w:rPr>
        <w:t>ج</w:t>
      </w:r>
      <w:r w:rsidRPr="00B231F9">
        <w:rPr>
          <w:color w:val="000000" w:themeColor="text1"/>
          <w:sz w:val="28"/>
          <w:rtl/>
        </w:rPr>
        <w:t xml:space="preserve"> ب</w:t>
      </w:r>
      <w:r w:rsidRPr="00B231F9">
        <w:rPr>
          <w:rFonts w:hint="cs"/>
          <w:color w:val="000000" w:themeColor="text1"/>
          <w:sz w:val="28"/>
          <w:rtl/>
        </w:rPr>
        <w:t>ی</w:t>
      </w:r>
      <w:r w:rsidRPr="00B231F9">
        <w:rPr>
          <w:rFonts w:hint="eastAsia"/>
          <w:color w:val="000000" w:themeColor="text1"/>
          <w:sz w:val="28"/>
          <w:rtl/>
        </w:rPr>
        <w:t>مار</w:t>
      </w:r>
      <w:r w:rsidRPr="00B231F9">
        <w:rPr>
          <w:color w:val="000000" w:themeColor="text1"/>
          <w:sz w:val="28"/>
          <w:rtl/>
        </w:rPr>
        <w:t xml:space="preserve"> را بهبود م</w:t>
      </w:r>
      <w:r w:rsidRPr="00B231F9">
        <w:rPr>
          <w:rFonts w:hint="cs"/>
          <w:color w:val="000000" w:themeColor="text1"/>
          <w:sz w:val="28"/>
          <w:rtl/>
        </w:rPr>
        <w:t>ی‌</w:t>
      </w:r>
      <w:r w:rsidRPr="00B231F9">
        <w:rPr>
          <w:rFonts w:hint="eastAsia"/>
          <w:color w:val="000000" w:themeColor="text1"/>
          <w:sz w:val="28"/>
          <w:rtl/>
        </w:rPr>
        <w:t>بخشد</w:t>
      </w:r>
      <w:r w:rsidRPr="00B231F9">
        <w:rPr>
          <w:color w:val="000000" w:themeColor="text1"/>
          <w:sz w:val="28"/>
          <w:rtl/>
        </w:rPr>
        <w:t xml:space="preserve"> و </w:t>
      </w:r>
      <w:r>
        <w:rPr>
          <w:rFonts w:hint="cs"/>
          <w:color w:val="000000" w:themeColor="text1"/>
          <w:sz w:val="28"/>
          <w:rtl/>
        </w:rPr>
        <w:t>باعث کاهش بار مراقبتی می شود</w:t>
      </w:r>
      <w:r>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&lt;EndNote&gt;&lt;Cite&gt;&lt;Author&gt;Durante&lt;/Author&gt;&lt;Year&gt;2019&lt;/Year&gt;&lt;RecNum&gt;593&lt;/RecNum&gt;&lt;DisplayText&gt;(161)&lt;/DisplayText&gt;&lt;record&gt;&lt;rec-number&gt;593&lt;/rec-number&gt;&lt;foreign-keys&gt;&lt;key app="EN" db-id="2waf59s2w05e5jezsf55vwdba09vrd5zvwr9"&gt;593&lt;/key&gt;&lt;/foreign-keys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Article"&gt;17&lt;/ref-type&gt;&lt;contributors&gt;&lt;authors&gt;&lt;author&gt;Durante, Angela&lt;/author&gt;&lt;author&gt;Greco, Andrea&lt;/author&gt;&lt;author&gt;Annoni, Anna Maria&lt;/author&gt;&lt;author&gt;Steca, Patrizia&lt;/author&gt;&lt;author&gt;Alvaro, Rosaria&lt;/author&gt;&lt;author&gt;Vellone, Ercole</w:instrText>
      </w:r>
      <w:r w:rsidR="00962D4E">
        <w:rPr>
          <w:color w:val="000000" w:themeColor="text1"/>
          <w:sz w:val="28"/>
          <w:rtl/>
        </w:rPr>
        <w:instrText>&lt;/</w:instrText>
      </w:r>
      <w:r w:rsidR="00962D4E">
        <w:rPr>
          <w:color w:val="000000" w:themeColor="text1"/>
          <w:sz w:val="28"/>
        </w:rPr>
        <w:instrText>author&gt;&lt;/authors&gt;&lt;/contributors&gt;&lt;titles&gt;&lt;title&gt;Determinants of caregiver burden in heart failure: does caregiver contribution to heart failure patient self-care increase caregiver burden?&lt;/title&gt;&lt;secondary-title&gt;European Journal of Cardiovascular Nursing</w:instrText>
      </w:r>
      <w:r w:rsidR="00962D4E">
        <w:rPr>
          <w:color w:val="000000" w:themeColor="text1"/>
          <w:sz w:val="28"/>
          <w:rtl/>
        </w:rPr>
        <w:instrText>&lt;/</w:instrText>
      </w:r>
      <w:r w:rsidR="00962D4E">
        <w:rPr>
          <w:color w:val="000000" w:themeColor="text1"/>
          <w:sz w:val="28"/>
        </w:rPr>
        <w:instrText>secondary-title&gt;&lt;/titles&gt;&lt;periodical&gt;&lt;full-title&gt;European Journal of Cardiovascular Nursing&lt;/full-title&gt;&lt;/periodical&gt;&lt;pages&gt;691-699&lt;/pages&gt;&lt;volume&gt;18&lt;/volume&gt;&lt;number&gt;8&lt;/number&gt;&lt;dates&gt;&lt;year&gt;2019&lt;/year&gt;&lt;/dates&gt;&lt;isbn&gt;1474-5151&lt;/isbn&gt;&lt;urls&gt;&lt;/urls&gt;&lt;/record</w:instrText>
      </w:r>
      <w:r w:rsidR="00962D4E">
        <w:rPr>
          <w:color w:val="000000" w:themeColor="text1"/>
          <w:sz w:val="28"/>
          <w:rtl/>
        </w:rPr>
        <w:instrText>&gt;&lt;/</w:instrText>
      </w:r>
      <w:r w:rsidR="00962D4E">
        <w:rPr>
          <w:color w:val="000000" w:themeColor="text1"/>
          <w:sz w:val="28"/>
        </w:rPr>
        <w:instrText>Cite&gt;&lt;/EndNote</w:instrText>
      </w:r>
      <w:r w:rsidR="00962D4E">
        <w:rPr>
          <w:color w:val="000000" w:themeColor="text1"/>
          <w:sz w:val="28"/>
          <w:rtl/>
        </w:rPr>
        <w:instrText>&gt;</w:instrText>
      </w:r>
      <w:r>
        <w:rPr>
          <w:color w:val="000000" w:themeColor="text1"/>
          <w:sz w:val="28"/>
          <w:rtl/>
        </w:rPr>
        <w:fldChar w:fldCharType="separate"/>
      </w:r>
      <w:r w:rsidR="00962D4E">
        <w:rPr>
          <w:noProof/>
          <w:color w:val="000000" w:themeColor="text1"/>
          <w:sz w:val="28"/>
          <w:rtl/>
        </w:rPr>
        <w:t>(161)</w:t>
      </w:r>
      <w:r>
        <w:rPr>
          <w:color w:val="000000" w:themeColor="text1"/>
          <w:sz w:val="28"/>
          <w:rtl/>
        </w:rPr>
        <w:fldChar w:fldCharType="end"/>
      </w:r>
      <w:r>
        <w:rPr>
          <w:rFonts w:hint="cs"/>
          <w:color w:val="000000" w:themeColor="text1"/>
          <w:sz w:val="28"/>
          <w:rtl/>
        </w:rPr>
        <w:t>.</w:t>
      </w:r>
    </w:p>
    <w:p w14:paraId="2717EA23" w14:textId="0A16F97B" w:rsidR="00111BDE" w:rsidRDefault="00D42FB2" w:rsidP="003B3FE0">
      <w:pPr>
        <w:spacing w:after="0" w:line="360" w:lineRule="auto"/>
        <w:jc w:val="both"/>
        <w:rPr>
          <w:sz w:val="28"/>
          <w:rtl/>
        </w:rPr>
      </w:pPr>
      <w:r>
        <w:rPr>
          <w:rFonts w:hint="cs"/>
          <w:sz w:val="28"/>
          <w:rtl/>
        </w:rPr>
        <w:t>رزا</w:t>
      </w:r>
      <w:r w:rsidR="00973A27">
        <w:rPr>
          <w:rStyle w:val="FootnoteReference"/>
          <w:sz w:val="28"/>
          <w:rtl/>
        </w:rPr>
        <w:footnoteReference w:id="42"/>
      </w:r>
      <w:r>
        <w:rPr>
          <w:rFonts w:hint="cs"/>
          <w:sz w:val="28"/>
          <w:rtl/>
        </w:rPr>
        <w:t xml:space="preserve"> و همکارانش در سال 2021 جهت بررسی کیفیت زندگی 100 مراقب بیماران سرطانی را بررسی نموده و گزارش کردند که در مطالعه آنها بیشتر مراقبین 76% زن بوده و </w:t>
      </w:r>
      <w:r w:rsidRPr="00C62221">
        <w:rPr>
          <w:rFonts w:hint="eastAsia"/>
          <w:sz w:val="28"/>
          <w:rtl/>
        </w:rPr>
        <w:t>مراقب</w:t>
      </w:r>
      <w:r w:rsidRPr="00C62221">
        <w:rPr>
          <w:rFonts w:hint="cs"/>
          <w:sz w:val="28"/>
          <w:rtl/>
        </w:rPr>
        <w:t>ی</w:t>
      </w:r>
      <w:r w:rsidRPr="00C62221">
        <w:rPr>
          <w:rFonts w:hint="eastAsia"/>
          <w:sz w:val="28"/>
          <w:rtl/>
        </w:rPr>
        <w:t>ن</w:t>
      </w:r>
      <w:r w:rsidRPr="00C62221">
        <w:rPr>
          <w:sz w:val="28"/>
          <w:rtl/>
        </w:rPr>
        <w:t xml:space="preserve"> </w:t>
      </w:r>
      <w:r w:rsidR="0058772C">
        <w:rPr>
          <w:sz w:val="28"/>
          <w:rtl/>
        </w:rPr>
        <w:t>مراقبین</w:t>
      </w:r>
      <w:r w:rsidRPr="00C62221">
        <w:rPr>
          <w:sz w:val="28"/>
          <w:rtl/>
        </w:rPr>
        <w:t xml:space="preserve"> سالخورده بدتر</w:t>
      </w:r>
      <w:r w:rsidRPr="00C62221">
        <w:rPr>
          <w:rFonts w:hint="cs"/>
          <w:sz w:val="28"/>
          <w:rtl/>
        </w:rPr>
        <w:t>ی</w:t>
      </w:r>
      <w:r w:rsidRPr="00C62221">
        <w:rPr>
          <w:rFonts w:hint="eastAsia"/>
          <w:sz w:val="28"/>
          <w:rtl/>
        </w:rPr>
        <w:t>ن</w:t>
      </w:r>
      <w:r w:rsidRPr="00C62221">
        <w:rPr>
          <w:sz w:val="28"/>
          <w:rtl/>
        </w:rPr>
        <w:t xml:space="preserve"> ک</w:t>
      </w:r>
      <w:r w:rsidRPr="00C62221">
        <w:rPr>
          <w:rFonts w:hint="cs"/>
          <w:sz w:val="28"/>
          <w:rtl/>
        </w:rPr>
        <w:t>ی</w:t>
      </w:r>
      <w:r w:rsidRPr="00C62221">
        <w:rPr>
          <w:rFonts w:hint="eastAsia"/>
          <w:sz w:val="28"/>
          <w:rtl/>
        </w:rPr>
        <w:t>ف</w:t>
      </w:r>
      <w:r w:rsidRPr="00C62221">
        <w:rPr>
          <w:rFonts w:hint="cs"/>
          <w:sz w:val="28"/>
          <w:rtl/>
        </w:rPr>
        <w:t>ی</w:t>
      </w:r>
      <w:r w:rsidRPr="00C62221">
        <w:rPr>
          <w:rFonts w:hint="eastAsia"/>
          <w:sz w:val="28"/>
          <w:rtl/>
        </w:rPr>
        <w:t>ت</w:t>
      </w:r>
      <w:r w:rsidRPr="00C62221">
        <w:rPr>
          <w:sz w:val="28"/>
          <w:rtl/>
        </w:rPr>
        <w:t xml:space="preserve"> زندگ</w:t>
      </w:r>
      <w:r w:rsidRPr="00C62221">
        <w:rPr>
          <w:rFonts w:hint="cs"/>
          <w:sz w:val="28"/>
          <w:rtl/>
        </w:rPr>
        <w:t>ی</w:t>
      </w:r>
      <w:r w:rsidRPr="00C62221">
        <w:rPr>
          <w:sz w:val="28"/>
          <w:rtl/>
        </w:rPr>
        <w:t xml:space="preserve"> و بار ب</w:t>
      </w:r>
      <w:r w:rsidRPr="00C62221">
        <w:rPr>
          <w:rFonts w:hint="cs"/>
          <w:sz w:val="28"/>
          <w:rtl/>
        </w:rPr>
        <w:t>ی</w:t>
      </w:r>
      <w:r w:rsidRPr="00C62221">
        <w:rPr>
          <w:rFonts w:hint="eastAsia"/>
          <w:sz w:val="28"/>
          <w:rtl/>
        </w:rPr>
        <w:t>شتر</w:t>
      </w:r>
      <w:r w:rsidRPr="00C62221">
        <w:rPr>
          <w:rFonts w:hint="cs"/>
          <w:sz w:val="28"/>
          <w:rtl/>
        </w:rPr>
        <w:t>ی</w:t>
      </w:r>
      <w:r w:rsidRPr="00C62221">
        <w:rPr>
          <w:sz w:val="28"/>
          <w:rtl/>
        </w:rPr>
        <w:t xml:space="preserve"> داشتند</w:t>
      </w:r>
      <w:r>
        <w:rPr>
          <w:sz w:val="28"/>
          <w:rtl/>
        </w:rPr>
        <w:fldChar w:fldCharType="begin"/>
      </w:r>
      <w:r w:rsidR="00962D4E">
        <w:rPr>
          <w:sz w:val="28"/>
          <w:rtl/>
        </w:rPr>
        <w:instrText xml:space="preserve"> </w:instrText>
      </w:r>
      <w:r w:rsidR="00962D4E">
        <w:rPr>
          <w:sz w:val="28"/>
        </w:rPr>
        <w:instrText>ADDIN EN.CITE &lt;EndNote&gt;&lt;Cite&gt;&lt;Author&gt;Rosa&lt;/Author&gt;&lt;Year&gt;2022&lt;/Year&gt;&lt;RecNum&gt;497&lt;/RecNum&gt;&lt;DisplayText&gt;(162)&lt;/DisplayText&gt;&lt;record&gt;&lt;rec-number&gt;497&lt;/rec-number&gt;&lt;foreign-keys&gt;&lt;key app="EN" db-id="2waf59s2w05e5jezsf55vwdba09vrd5zvwr9"&gt;497&lt;/key&gt;&lt;/foreign-keys&gt;&lt;ref-type name="Journal Article"&gt;17&lt;/ref-type&gt;&lt;contributors&gt;&lt;authors&gt;&lt;author&gt;Rosa, Lilian Nascimento&lt;/author&gt;&lt;author&gt;Forones, Nora Manoukian&lt;/author&gt;&lt;/authors&gt;&lt;/contributors&gt;&lt;titles&gt;&lt;title&gt;Quality of life of caregivers of patients with gastrointestinal cancer: relationship of sex, age, and stage of the cancer patients&lt;/title&gt;&lt;secondary-title&gt;Brazilian Journal of Oncology&lt;/secondary-title&gt;&lt;/titles&gt;&lt;periodical&gt;&lt;full-title&gt;Brazilian Journal of Oncology&lt;/full-title&gt;&lt;/periodical&gt;&lt;pages&gt;1-7&lt;/pages&gt;&lt;volume&gt;18&lt;/volume&gt;&lt;dates&gt;&lt;year&gt;2022&lt;/year&gt;&lt;/dates&gt;&lt;isbn&gt;2526-8732&lt;/isbn&gt;&lt;urls&gt;&lt;/urls&gt;&lt;/record&gt;&lt;/Cite&gt;&lt;/EndNote</w:instrText>
      </w:r>
      <w:r w:rsidR="00962D4E">
        <w:rPr>
          <w:sz w:val="28"/>
          <w:rtl/>
        </w:rPr>
        <w:instrText>&gt;</w:instrText>
      </w:r>
      <w:r>
        <w:rPr>
          <w:sz w:val="28"/>
          <w:rtl/>
        </w:rPr>
        <w:fldChar w:fldCharType="separate"/>
      </w:r>
      <w:r w:rsidR="00962D4E">
        <w:rPr>
          <w:noProof/>
          <w:sz w:val="28"/>
          <w:rtl/>
        </w:rPr>
        <w:t>(162)</w:t>
      </w:r>
      <w:r>
        <w:rPr>
          <w:sz w:val="28"/>
          <w:rtl/>
        </w:rPr>
        <w:fldChar w:fldCharType="end"/>
      </w:r>
      <w:r w:rsidR="00111BDE">
        <w:rPr>
          <w:rFonts w:hint="cs"/>
          <w:sz w:val="28"/>
          <w:rtl/>
        </w:rPr>
        <w:t>.</w:t>
      </w:r>
    </w:p>
    <w:p w14:paraId="3DB36EFD" w14:textId="111D566B" w:rsidR="003F1700" w:rsidRDefault="003A04CC" w:rsidP="003B3FE0">
      <w:pPr>
        <w:spacing w:after="0" w:line="360" w:lineRule="auto"/>
        <w:jc w:val="both"/>
        <w:rPr>
          <w:sz w:val="28"/>
          <w:rtl/>
        </w:rPr>
      </w:pPr>
      <w:r>
        <w:rPr>
          <w:rFonts w:hint="cs"/>
          <w:sz w:val="28"/>
          <w:rtl/>
        </w:rPr>
        <w:t>در مجموع تمام مقالات بررسی شده و این مطالعه بار مراقبتی زن ها</w:t>
      </w:r>
      <w:r w:rsidR="00AA0140">
        <w:rPr>
          <w:rFonts w:hint="cs"/>
          <w:sz w:val="28"/>
          <w:rtl/>
        </w:rPr>
        <w:t xml:space="preserve"> بالاتر از مردان گزارش شده است</w:t>
      </w:r>
      <w:r w:rsidR="00731F1F">
        <w:rPr>
          <w:rFonts w:hint="cs"/>
          <w:sz w:val="28"/>
          <w:rtl/>
        </w:rPr>
        <w:t xml:space="preserve">. </w:t>
      </w:r>
      <w:r w:rsidR="00AA0140">
        <w:rPr>
          <w:rFonts w:hint="cs"/>
          <w:sz w:val="28"/>
          <w:rtl/>
        </w:rPr>
        <w:t>در مطالعه ما،</w:t>
      </w:r>
      <w:r w:rsidR="0047778B">
        <w:rPr>
          <w:rFonts w:hint="cs"/>
          <w:sz w:val="28"/>
          <w:rtl/>
        </w:rPr>
        <w:t xml:space="preserve"> 40% از مراقبت به عهده</w:t>
      </w:r>
      <w:r w:rsidR="008B5989">
        <w:rPr>
          <w:rFonts w:hint="cs"/>
          <w:sz w:val="28"/>
          <w:rtl/>
        </w:rPr>
        <w:t xml:space="preserve"> دختر بیمار و 8/60% از کل مراقبین</w:t>
      </w:r>
      <w:r w:rsidR="0047778B">
        <w:rPr>
          <w:rFonts w:hint="cs"/>
          <w:sz w:val="28"/>
          <w:rtl/>
        </w:rPr>
        <w:t>،</w:t>
      </w:r>
      <w:r w:rsidR="008B5989">
        <w:rPr>
          <w:rFonts w:hint="cs"/>
          <w:sz w:val="28"/>
          <w:rtl/>
        </w:rPr>
        <w:t xml:space="preserve"> زن بودند. </w:t>
      </w:r>
      <w:r w:rsidR="00233121">
        <w:rPr>
          <w:sz w:val="28"/>
          <w:rtl/>
        </w:rPr>
        <w:t xml:space="preserve">در فرهنگ </w:t>
      </w:r>
      <w:r w:rsidR="00233121">
        <w:rPr>
          <w:rFonts w:hint="cs"/>
          <w:sz w:val="28"/>
          <w:rtl/>
        </w:rPr>
        <w:t>ایرانی</w:t>
      </w:r>
      <w:r w:rsidR="00233121" w:rsidRPr="00233121">
        <w:rPr>
          <w:rFonts w:hint="eastAsia"/>
          <w:sz w:val="28"/>
          <w:rtl/>
        </w:rPr>
        <w:t>،</w:t>
      </w:r>
      <w:r w:rsidR="00233121" w:rsidRPr="00233121">
        <w:rPr>
          <w:sz w:val="28"/>
          <w:rtl/>
        </w:rPr>
        <w:t xml:space="preserve"> از زنان انتظار م</w:t>
      </w:r>
      <w:r w:rsidR="00233121" w:rsidRPr="00233121">
        <w:rPr>
          <w:rFonts w:hint="cs"/>
          <w:sz w:val="28"/>
          <w:rtl/>
        </w:rPr>
        <w:t>ی</w:t>
      </w:r>
      <w:r w:rsidR="00233121" w:rsidRPr="00233121">
        <w:rPr>
          <w:sz w:val="28"/>
          <w:rtl/>
        </w:rPr>
        <w:t xml:space="preserve"> رود که از همسران خود به عنوان </w:t>
      </w:r>
      <w:r w:rsidR="00233121" w:rsidRPr="00233121">
        <w:rPr>
          <w:rFonts w:hint="cs"/>
          <w:sz w:val="28"/>
          <w:rtl/>
        </w:rPr>
        <w:t>ی</w:t>
      </w:r>
      <w:r w:rsidR="00233121" w:rsidRPr="00233121">
        <w:rPr>
          <w:rFonts w:hint="eastAsia"/>
          <w:sz w:val="28"/>
          <w:rtl/>
        </w:rPr>
        <w:t>ک</w:t>
      </w:r>
      <w:r w:rsidR="00233121" w:rsidRPr="00233121">
        <w:rPr>
          <w:rFonts w:hint="cs"/>
          <w:sz w:val="28"/>
          <w:rtl/>
        </w:rPr>
        <w:t>ی</w:t>
      </w:r>
      <w:r w:rsidR="00233121" w:rsidRPr="00233121">
        <w:rPr>
          <w:sz w:val="28"/>
          <w:rtl/>
        </w:rPr>
        <w:t xml:space="preserve"> از الزامات ساختار خانواده و ازدواج مراقبت کنند</w:t>
      </w:r>
      <w:r w:rsidR="00233121">
        <w:rPr>
          <w:rFonts w:hint="cs"/>
          <w:sz w:val="28"/>
          <w:rtl/>
        </w:rPr>
        <w:t xml:space="preserve"> همچنین بیشتر مراقبت از والدین سالمند نیز برعهده دختران می باشد و چون معمولا زنان </w:t>
      </w:r>
      <w:r w:rsidR="00233121" w:rsidRPr="00233121">
        <w:rPr>
          <w:sz w:val="28"/>
          <w:rtl/>
        </w:rPr>
        <w:t>مراقبت را به</w:t>
      </w:r>
      <w:r w:rsidR="00233121">
        <w:rPr>
          <w:rFonts w:hint="cs"/>
          <w:sz w:val="28"/>
          <w:rtl/>
        </w:rPr>
        <w:t xml:space="preserve"> </w:t>
      </w:r>
      <w:r w:rsidR="00233121" w:rsidRPr="00233121">
        <w:rPr>
          <w:sz w:val="28"/>
          <w:rtl/>
        </w:rPr>
        <w:t xml:space="preserve">‌عنوان </w:t>
      </w:r>
      <w:r w:rsidR="0047778B">
        <w:rPr>
          <w:rFonts w:hint="cs"/>
          <w:sz w:val="28"/>
          <w:rtl/>
        </w:rPr>
        <w:t xml:space="preserve">یک </w:t>
      </w:r>
      <w:r w:rsidR="00233121" w:rsidRPr="00233121">
        <w:rPr>
          <w:sz w:val="28"/>
          <w:rtl/>
        </w:rPr>
        <w:t>مسئول</w:t>
      </w:r>
      <w:r w:rsidR="00233121" w:rsidRPr="00233121">
        <w:rPr>
          <w:rFonts w:hint="cs"/>
          <w:sz w:val="28"/>
          <w:rtl/>
        </w:rPr>
        <w:t>ی</w:t>
      </w:r>
      <w:r w:rsidR="00233121" w:rsidRPr="00233121">
        <w:rPr>
          <w:rFonts w:hint="eastAsia"/>
          <w:sz w:val="28"/>
          <w:rtl/>
        </w:rPr>
        <w:t>ت</w:t>
      </w:r>
      <w:r w:rsidR="0047778B">
        <w:rPr>
          <w:rFonts w:hint="cs"/>
          <w:sz w:val="28"/>
          <w:rtl/>
        </w:rPr>
        <w:t xml:space="preserve">، </w:t>
      </w:r>
      <w:r w:rsidR="00233121" w:rsidRPr="00233121">
        <w:rPr>
          <w:sz w:val="28"/>
          <w:rtl/>
        </w:rPr>
        <w:t>درک م</w:t>
      </w:r>
      <w:r w:rsidR="00233121" w:rsidRPr="00233121">
        <w:rPr>
          <w:rFonts w:hint="cs"/>
          <w:sz w:val="28"/>
          <w:rtl/>
        </w:rPr>
        <w:t>ی‌</w:t>
      </w:r>
      <w:r w:rsidR="00233121" w:rsidRPr="00233121">
        <w:rPr>
          <w:rFonts w:hint="eastAsia"/>
          <w:sz w:val="28"/>
          <w:rtl/>
        </w:rPr>
        <w:t>کنند</w:t>
      </w:r>
      <w:r w:rsidR="00233121" w:rsidRPr="00233121">
        <w:rPr>
          <w:sz w:val="28"/>
          <w:rtl/>
        </w:rPr>
        <w:t xml:space="preserve"> </w:t>
      </w:r>
      <w:r w:rsidR="00233121">
        <w:rPr>
          <w:rFonts w:hint="cs"/>
          <w:sz w:val="28"/>
          <w:rtl/>
        </w:rPr>
        <w:t>بنابراین انتظار می رود بار مراقبتی بیشتری در آنها ایجاد شود.</w:t>
      </w:r>
    </w:p>
    <w:p w14:paraId="513EF364" w14:textId="10CA4E50" w:rsidR="001254D8" w:rsidRDefault="001254D8" w:rsidP="003B3FE0">
      <w:pPr>
        <w:spacing w:after="0" w:line="360" w:lineRule="auto"/>
        <w:jc w:val="both"/>
        <w:rPr>
          <w:sz w:val="28"/>
          <w:rtl/>
        </w:rPr>
      </w:pPr>
    </w:p>
    <w:p w14:paraId="761BC885" w14:textId="05F732C3" w:rsidR="00E46416" w:rsidRDefault="00E46416" w:rsidP="003B3FE0">
      <w:pPr>
        <w:pStyle w:val="Heading3"/>
        <w:spacing w:line="360" w:lineRule="auto"/>
        <w:jc w:val="both"/>
        <w:rPr>
          <w:rtl/>
        </w:rPr>
      </w:pPr>
    </w:p>
    <w:p w14:paraId="4825D636" w14:textId="192ECDCD" w:rsidR="00F553BC" w:rsidRPr="00A63EA9" w:rsidRDefault="000641F9" w:rsidP="003B3FE0">
      <w:pPr>
        <w:spacing w:line="360" w:lineRule="auto"/>
        <w:jc w:val="both"/>
        <w:rPr>
          <w:b/>
          <w:bCs/>
          <w:rtl/>
        </w:rPr>
      </w:pPr>
      <w:r w:rsidRPr="00A63EA9">
        <w:rPr>
          <w:rFonts w:hint="cs"/>
          <w:b/>
          <w:bCs/>
          <w:rtl/>
        </w:rPr>
        <w:t xml:space="preserve">5-1-5 </w:t>
      </w:r>
      <w:r w:rsidR="00DA6AFF" w:rsidRPr="00A63EA9">
        <w:rPr>
          <w:rFonts w:hint="cs"/>
          <w:b/>
          <w:bCs/>
          <w:rtl/>
        </w:rPr>
        <w:t>کیفیت</w:t>
      </w:r>
      <w:r w:rsidR="00F31BEC" w:rsidRPr="00A63EA9">
        <w:rPr>
          <w:rFonts w:hint="cs"/>
          <w:b/>
          <w:bCs/>
          <w:rtl/>
        </w:rPr>
        <w:t xml:space="preserve"> زندگی مرتبط با مراقبت </w:t>
      </w:r>
      <w:r w:rsidR="00F02037" w:rsidRPr="00A63EA9">
        <w:rPr>
          <w:rFonts w:hint="cs"/>
          <w:b/>
          <w:bCs/>
          <w:rtl/>
        </w:rPr>
        <w:t xml:space="preserve">قبل و سه ماه پس از ترخیص سالمند، </w:t>
      </w:r>
      <w:r w:rsidR="00F31BEC" w:rsidRPr="00A63EA9">
        <w:rPr>
          <w:rFonts w:hint="cs"/>
          <w:b/>
          <w:bCs/>
          <w:rtl/>
        </w:rPr>
        <w:t>بر</w:t>
      </w:r>
      <w:r w:rsidR="00714D2C" w:rsidRPr="00A63EA9">
        <w:rPr>
          <w:rFonts w:hint="cs"/>
          <w:b/>
          <w:bCs/>
          <w:rtl/>
        </w:rPr>
        <w:t xml:space="preserve">حسب میزان </w:t>
      </w:r>
      <w:r w:rsidR="00DA6AFF" w:rsidRPr="00A63EA9">
        <w:rPr>
          <w:rFonts w:hint="cs"/>
          <w:b/>
          <w:bCs/>
          <w:rtl/>
        </w:rPr>
        <w:t>تحصیلات</w:t>
      </w:r>
    </w:p>
    <w:p w14:paraId="298158E3" w14:textId="0F38AF70" w:rsidR="001C277F" w:rsidRDefault="0058772C" w:rsidP="003B3FE0">
      <w:pPr>
        <w:spacing w:after="0" w:line="360" w:lineRule="auto"/>
        <w:jc w:val="both"/>
        <w:rPr>
          <w:sz w:val="28"/>
          <w:rtl/>
        </w:rPr>
      </w:pPr>
      <w:r>
        <w:rPr>
          <w:sz w:val="28"/>
          <w:rtl/>
        </w:rPr>
        <w:t>مراقبین</w:t>
      </w:r>
      <w:r w:rsidR="001C277F">
        <w:rPr>
          <w:sz w:val="28"/>
          <w:rtl/>
        </w:rPr>
        <w:t xml:space="preserve"> خانواده اغلب</w:t>
      </w:r>
      <w:r w:rsidR="001C277F" w:rsidRPr="00F93924">
        <w:rPr>
          <w:sz w:val="28"/>
          <w:rtl/>
        </w:rPr>
        <w:t xml:space="preserve"> به عنوان </w:t>
      </w:r>
      <w:r w:rsidR="001C277F" w:rsidRPr="00F93924">
        <w:rPr>
          <w:rFonts w:hint="cs"/>
          <w:sz w:val="28"/>
          <w:rtl/>
        </w:rPr>
        <w:t>ی</w:t>
      </w:r>
      <w:r w:rsidR="001C277F" w:rsidRPr="00F93924">
        <w:rPr>
          <w:rFonts w:hint="eastAsia"/>
          <w:sz w:val="28"/>
          <w:rtl/>
        </w:rPr>
        <w:t>ک</w:t>
      </w:r>
      <w:r w:rsidR="001C277F" w:rsidRPr="00F93924">
        <w:rPr>
          <w:sz w:val="28"/>
          <w:rtl/>
        </w:rPr>
        <w:t xml:space="preserve"> شر</w:t>
      </w:r>
      <w:r w:rsidR="001C277F" w:rsidRPr="00F93924">
        <w:rPr>
          <w:rFonts w:hint="cs"/>
          <w:sz w:val="28"/>
          <w:rtl/>
        </w:rPr>
        <w:t>ی</w:t>
      </w:r>
      <w:r w:rsidR="001C277F" w:rsidRPr="00F93924">
        <w:rPr>
          <w:rFonts w:hint="eastAsia"/>
          <w:sz w:val="28"/>
          <w:rtl/>
        </w:rPr>
        <w:t>ک</w:t>
      </w:r>
      <w:r w:rsidR="001C277F" w:rsidRPr="00F93924">
        <w:rPr>
          <w:sz w:val="28"/>
          <w:rtl/>
        </w:rPr>
        <w:t xml:space="preserve"> کامل در مراقبت از ب</w:t>
      </w:r>
      <w:r w:rsidR="001C277F" w:rsidRPr="00F93924">
        <w:rPr>
          <w:rFonts w:hint="cs"/>
          <w:sz w:val="28"/>
          <w:rtl/>
        </w:rPr>
        <w:t>ی</w:t>
      </w:r>
      <w:r w:rsidR="001C277F" w:rsidRPr="00F93924">
        <w:rPr>
          <w:rFonts w:hint="eastAsia"/>
          <w:sz w:val="28"/>
          <w:rtl/>
        </w:rPr>
        <w:t>مار</w:t>
      </w:r>
      <w:r w:rsidR="001C277F" w:rsidRPr="00F93924">
        <w:rPr>
          <w:sz w:val="28"/>
          <w:rtl/>
        </w:rPr>
        <w:t xml:space="preserve"> </w:t>
      </w:r>
      <w:r w:rsidR="001C277F">
        <w:rPr>
          <w:rFonts w:hint="cs"/>
          <w:sz w:val="28"/>
          <w:rtl/>
        </w:rPr>
        <w:t xml:space="preserve">در کنار </w:t>
      </w:r>
      <w:r w:rsidR="001C277F" w:rsidRPr="00F93924">
        <w:rPr>
          <w:sz w:val="28"/>
          <w:rtl/>
        </w:rPr>
        <w:t>ارائه دهندگان مراقبت ها</w:t>
      </w:r>
      <w:r w:rsidR="001C277F" w:rsidRPr="00F93924">
        <w:rPr>
          <w:rFonts w:hint="cs"/>
          <w:sz w:val="28"/>
          <w:rtl/>
        </w:rPr>
        <w:t>ی</w:t>
      </w:r>
      <w:r w:rsidR="001C277F" w:rsidRPr="00F93924">
        <w:rPr>
          <w:sz w:val="28"/>
          <w:rtl/>
        </w:rPr>
        <w:t xml:space="preserve"> بهداشت</w:t>
      </w:r>
      <w:r w:rsidR="001C277F" w:rsidRPr="00F93924">
        <w:rPr>
          <w:rFonts w:hint="cs"/>
          <w:sz w:val="28"/>
          <w:rtl/>
        </w:rPr>
        <w:t>ی</w:t>
      </w:r>
      <w:r w:rsidR="001C277F" w:rsidRPr="00F93924">
        <w:rPr>
          <w:sz w:val="28"/>
          <w:rtl/>
        </w:rPr>
        <w:t xml:space="preserve"> </w:t>
      </w:r>
      <w:r w:rsidR="001C277F">
        <w:rPr>
          <w:rFonts w:hint="cs"/>
          <w:sz w:val="28"/>
          <w:rtl/>
        </w:rPr>
        <w:t xml:space="preserve">می باشند. </w:t>
      </w:r>
      <w:r>
        <w:rPr>
          <w:rFonts w:hint="cs"/>
          <w:sz w:val="28"/>
          <w:rtl/>
        </w:rPr>
        <w:t>مراقبین</w:t>
      </w:r>
      <w:r w:rsidR="001C277F">
        <w:rPr>
          <w:rFonts w:hint="cs"/>
          <w:sz w:val="28"/>
          <w:rtl/>
        </w:rPr>
        <w:t xml:space="preserve"> غیر رسمی</w:t>
      </w:r>
      <w:r w:rsidR="001C277F" w:rsidRPr="00F93924">
        <w:rPr>
          <w:sz w:val="28"/>
          <w:rtl/>
        </w:rPr>
        <w:t xml:space="preserve"> ب</w:t>
      </w:r>
      <w:r w:rsidR="001C277F" w:rsidRPr="00F93924">
        <w:rPr>
          <w:rFonts w:hint="cs"/>
          <w:sz w:val="28"/>
          <w:rtl/>
        </w:rPr>
        <w:t>ی</w:t>
      </w:r>
      <w:r w:rsidR="001C277F" w:rsidRPr="00F93924">
        <w:rPr>
          <w:rFonts w:hint="eastAsia"/>
          <w:sz w:val="28"/>
          <w:rtl/>
        </w:rPr>
        <w:t>ش</w:t>
      </w:r>
      <w:r w:rsidR="001C277F" w:rsidRPr="00F93924">
        <w:rPr>
          <w:sz w:val="28"/>
          <w:rtl/>
        </w:rPr>
        <w:t xml:space="preserve"> از هر فرد د</w:t>
      </w:r>
      <w:r w:rsidR="001C277F" w:rsidRPr="00F93924">
        <w:rPr>
          <w:rFonts w:hint="cs"/>
          <w:sz w:val="28"/>
          <w:rtl/>
        </w:rPr>
        <w:t>ی</w:t>
      </w:r>
      <w:r w:rsidR="001C277F" w:rsidRPr="00F93924">
        <w:rPr>
          <w:rFonts w:hint="eastAsia"/>
          <w:sz w:val="28"/>
          <w:rtl/>
        </w:rPr>
        <w:t>گر</w:t>
      </w:r>
      <w:r w:rsidR="001C277F" w:rsidRPr="00F93924">
        <w:rPr>
          <w:rFonts w:hint="cs"/>
          <w:sz w:val="28"/>
          <w:rtl/>
        </w:rPr>
        <w:t>ی</w:t>
      </w:r>
      <w:r w:rsidR="001C277F" w:rsidRPr="00F93924">
        <w:rPr>
          <w:sz w:val="28"/>
          <w:rtl/>
        </w:rPr>
        <w:t xml:space="preserve"> مراقبت ها</w:t>
      </w:r>
      <w:r w:rsidR="001C277F" w:rsidRPr="00F93924">
        <w:rPr>
          <w:rFonts w:hint="cs"/>
          <w:sz w:val="28"/>
          <w:rtl/>
        </w:rPr>
        <w:t>ی</w:t>
      </w:r>
      <w:r w:rsidR="001C277F" w:rsidRPr="00F93924">
        <w:rPr>
          <w:sz w:val="28"/>
          <w:rtl/>
        </w:rPr>
        <w:t xml:space="preserve"> روزانه و عمل</w:t>
      </w:r>
      <w:r w:rsidR="001C277F" w:rsidRPr="00F93924">
        <w:rPr>
          <w:rFonts w:hint="cs"/>
          <w:sz w:val="28"/>
          <w:rtl/>
        </w:rPr>
        <w:t>ی</w:t>
      </w:r>
      <w:r w:rsidR="001C277F" w:rsidRPr="00F93924">
        <w:rPr>
          <w:sz w:val="28"/>
          <w:rtl/>
        </w:rPr>
        <w:t xml:space="preserve"> را ارائه م</w:t>
      </w:r>
      <w:r w:rsidR="001C277F" w:rsidRPr="00F93924">
        <w:rPr>
          <w:rFonts w:hint="cs"/>
          <w:sz w:val="28"/>
          <w:rtl/>
        </w:rPr>
        <w:t>ی</w:t>
      </w:r>
      <w:r w:rsidR="001C277F" w:rsidRPr="00F93924">
        <w:rPr>
          <w:sz w:val="28"/>
          <w:rtl/>
        </w:rPr>
        <w:t xml:space="preserve"> دهند و نه تنها</w:t>
      </w:r>
      <w:r w:rsidR="001C277F">
        <w:rPr>
          <w:rFonts w:hint="cs"/>
          <w:sz w:val="28"/>
          <w:rtl/>
        </w:rPr>
        <w:t xml:space="preserve"> نیاز به </w:t>
      </w:r>
      <w:r w:rsidR="001C277F" w:rsidRPr="00F93924">
        <w:rPr>
          <w:sz w:val="28"/>
          <w:rtl/>
        </w:rPr>
        <w:t>دسترس</w:t>
      </w:r>
      <w:r w:rsidR="001C277F" w:rsidRPr="00F93924">
        <w:rPr>
          <w:rFonts w:hint="cs"/>
          <w:sz w:val="28"/>
          <w:rtl/>
        </w:rPr>
        <w:t>ی</w:t>
      </w:r>
      <w:r w:rsidR="001C277F" w:rsidRPr="00F93924">
        <w:rPr>
          <w:sz w:val="28"/>
          <w:rtl/>
        </w:rPr>
        <w:t xml:space="preserve"> به اطلاعات </w:t>
      </w:r>
      <w:r w:rsidR="001C277F">
        <w:rPr>
          <w:sz w:val="28"/>
          <w:rtl/>
        </w:rPr>
        <w:t>دارند، بلکه ب</w:t>
      </w:r>
      <w:r w:rsidR="001C277F">
        <w:rPr>
          <w:rFonts w:hint="cs"/>
          <w:sz w:val="28"/>
          <w:rtl/>
        </w:rPr>
        <w:t>اید</w:t>
      </w:r>
      <w:r w:rsidR="001C277F" w:rsidRPr="00F93924">
        <w:rPr>
          <w:sz w:val="28"/>
          <w:rtl/>
        </w:rPr>
        <w:t xml:space="preserve"> توانا</w:t>
      </w:r>
      <w:r w:rsidR="001C277F" w:rsidRPr="00F93924">
        <w:rPr>
          <w:rFonts w:hint="cs"/>
          <w:sz w:val="28"/>
          <w:rtl/>
        </w:rPr>
        <w:t>یی</w:t>
      </w:r>
      <w:r w:rsidR="001C277F" w:rsidRPr="00F93924">
        <w:rPr>
          <w:sz w:val="28"/>
          <w:rtl/>
        </w:rPr>
        <w:t xml:space="preserve"> پردازش و اقدام </w:t>
      </w:r>
      <w:r w:rsidR="001C277F">
        <w:rPr>
          <w:rFonts w:hint="cs"/>
          <w:sz w:val="28"/>
          <w:rtl/>
        </w:rPr>
        <w:t xml:space="preserve">مناسب </w:t>
      </w:r>
      <w:r w:rsidR="001C277F" w:rsidRPr="00F93924">
        <w:rPr>
          <w:sz w:val="28"/>
          <w:rtl/>
        </w:rPr>
        <w:t>بر اساس آن اطلاعات برا</w:t>
      </w:r>
      <w:r w:rsidR="001C277F" w:rsidRPr="00F93924">
        <w:rPr>
          <w:rFonts w:hint="cs"/>
          <w:sz w:val="28"/>
          <w:rtl/>
        </w:rPr>
        <w:t>ی</w:t>
      </w:r>
      <w:r w:rsidR="001C277F" w:rsidRPr="00F93924">
        <w:rPr>
          <w:sz w:val="28"/>
          <w:rtl/>
        </w:rPr>
        <w:t xml:space="preserve"> ارائه بهتر</w:t>
      </w:r>
      <w:r w:rsidR="001C277F" w:rsidRPr="00F93924">
        <w:rPr>
          <w:rFonts w:hint="cs"/>
          <w:sz w:val="28"/>
          <w:rtl/>
        </w:rPr>
        <w:t>ی</w:t>
      </w:r>
      <w:r w:rsidR="001C277F" w:rsidRPr="00F93924">
        <w:rPr>
          <w:rFonts w:hint="eastAsia"/>
          <w:sz w:val="28"/>
          <w:rtl/>
        </w:rPr>
        <w:t>ن</w:t>
      </w:r>
      <w:r w:rsidR="001C277F" w:rsidRPr="00F93924">
        <w:rPr>
          <w:sz w:val="28"/>
          <w:rtl/>
        </w:rPr>
        <w:t xml:space="preserve"> ک</w:t>
      </w:r>
      <w:r w:rsidR="001C277F" w:rsidRPr="00F93924">
        <w:rPr>
          <w:rFonts w:hint="cs"/>
          <w:sz w:val="28"/>
          <w:rtl/>
        </w:rPr>
        <w:t>ی</w:t>
      </w:r>
      <w:r w:rsidR="001C277F" w:rsidRPr="00F93924">
        <w:rPr>
          <w:rFonts w:hint="eastAsia"/>
          <w:sz w:val="28"/>
          <w:rtl/>
        </w:rPr>
        <w:t>ف</w:t>
      </w:r>
      <w:r w:rsidR="001C277F" w:rsidRPr="00F93924">
        <w:rPr>
          <w:rFonts w:hint="cs"/>
          <w:sz w:val="28"/>
          <w:rtl/>
        </w:rPr>
        <w:t>ی</w:t>
      </w:r>
      <w:r w:rsidR="001C277F" w:rsidRPr="00F93924">
        <w:rPr>
          <w:rFonts w:hint="eastAsia"/>
          <w:sz w:val="28"/>
          <w:rtl/>
        </w:rPr>
        <w:t>ت</w:t>
      </w:r>
      <w:r w:rsidR="001C277F" w:rsidRPr="00F93924">
        <w:rPr>
          <w:sz w:val="28"/>
          <w:rtl/>
        </w:rPr>
        <w:t xml:space="preserve"> مراقبت ن</w:t>
      </w:r>
      <w:r w:rsidR="001C277F" w:rsidRPr="00F93924">
        <w:rPr>
          <w:rFonts w:hint="cs"/>
          <w:sz w:val="28"/>
          <w:rtl/>
        </w:rPr>
        <w:t>ی</w:t>
      </w:r>
      <w:r w:rsidR="001C277F" w:rsidRPr="00F93924">
        <w:rPr>
          <w:rFonts w:hint="eastAsia"/>
          <w:sz w:val="28"/>
          <w:rtl/>
        </w:rPr>
        <w:t>از</w:t>
      </w:r>
      <w:r w:rsidR="001C277F">
        <w:rPr>
          <w:sz w:val="28"/>
          <w:rtl/>
        </w:rPr>
        <w:t xml:space="preserve"> دارند</w:t>
      </w:r>
      <w:r w:rsidR="001C277F">
        <w:rPr>
          <w:rFonts w:hint="cs"/>
          <w:sz w:val="28"/>
          <w:rtl/>
        </w:rPr>
        <w:t>.</w:t>
      </w:r>
    </w:p>
    <w:p w14:paraId="06C5AEEF" w14:textId="43191A29" w:rsidR="00111BDE" w:rsidRDefault="00045A0D" w:rsidP="003B3FE0">
      <w:pPr>
        <w:spacing w:after="0" w:line="360" w:lineRule="auto"/>
        <w:jc w:val="both"/>
        <w:rPr>
          <w:sz w:val="28"/>
          <w:rtl/>
        </w:rPr>
      </w:pPr>
      <w:r>
        <w:rPr>
          <w:rFonts w:hint="cs"/>
          <w:sz w:val="28"/>
          <w:rtl/>
        </w:rPr>
        <w:t>در این مطالعه در</w:t>
      </w:r>
      <w:r w:rsidR="00C86C52">
        <w:rPr>
          <w:rFonts w:hint="cs"/>
          <w:sz w:val="28"/>
          <w:rtl/>
        </w:rPr>
        <w:t xml:space="preserve"> </w:t>
      </w:r>
      <w:r w:rsidR="0037654D">
        <w:rPr>
          <w:rFonts w:hint="cs"/>
          <w:sz w:val="28"/>
          <w:rtl/>
        </w:rPr>
        <w:t xml:space="preserve">بررسی کیفیت زندگی </w:t>
      </w:r>
      <w:r>
        <w:rPr>
          <w:rFonts w:hint="cs"/>
          <w:sz w:val="28"/>
          <w:rtl/>
        </w:rPr>
        <w:t xml:space="preserve">مراقبین </w:t>
      </w:r>
      <w:r w:rsidR="001804CC">
        <w:rPr>
          <w:rFonts w:hint="cs"/>
          <w:sz w:val="28"/>
          <w:rtl/>
        </w:rPr>
        <w:t xml:space="preserve">در گروه های مختلف </w:t>
      </w:r>
      <w:r w:rsidR="006A0FFB">
        <w:rPr>
          <w:rFonts w:hint="cs"/>
          <w:sz w:val="28"/>
          <w:rtl/>
        </w:rPr>
        <w:t xml:space="preserve">با تحصیلات متفاوت </w:t>
      </w:r>
      <w:r>
        <w:rPr>
          <w:rFonts w:hint="cs"/>
          <w:sz w:val="28"/>
          <w:rtl/>
        </w:rPr>
        <w:t xml:space="preserve">دریافتیم </w:t>
      </w:r>
      <w:r w:rsidR="000260FD">
        <w:rPr>
          <w:rFonts w:hint="cs"/>
          <w:sz w:val="28"/>
          <w:rtl/>
        </w:rPr>
        <w:t>که بیشتر مراقبین</w:t>
      </w:r>
      <w:r w:rsidR="006A0FFB">
        <w:rPr>
          <w:rFonts w:hint="cs"/>
          <w:sz w:val="28"/>
          <w:rtl/>
        </w:rPr>
        <w:t xml:space="preserve"> دارای تحصیلات دیپلم بوده و کمترین میزان میانگین نمره کیفیت زندگی قبل از ترخیص مربوط به افراد زیر دیپلم بوده </w:t>
      </w:r>
      <w:r w:rsidR="00C86C52">
        <w:rPr>
          <w:rFonts w:hint="cs"/>
          <w:sz w:val="28"/>
          <w:rtl/>
        </w:rPr>
        <w:t xml:space="preserve">و کمترین میانگین نمره کیفیت زندگی پس از ترخیص مربوط به افراد بیسواد می باشد. به طور کلی کیفیت زندگی در </w:t>
      </w:r>
      <w:r w:rsidR="0019065A">
        <w:rPr>
          <w:rFonts w:hint="cs"/>
          <w:sz w:val="28"/>
          <w:rtl/>
        </w:rPr>
        <w:t xml:space="preserve"> افراد باسواد و در </w:t>
      </w:r>
      <w:r w:rsidR="00C86C52">
        <w:rPr>
          <w:rFonts w:hint="cs"/>
          <w:sz w:val="28"/>
          <w:rtl/>
        </w:rPr>
        <w:t>میان گروه های مختلف تحصیلی پس از سه ماه افزایش یافته و در افراد بیسواد کیفیت زندگی مراقبین پس از سه ماه کاهش یافته است</w:t>
      </w:r>
      <w:r w:rsidR="00C86C52" w:rsidRPr="00C86C52">
        <w:rPr>
          <w:rFonts w:hint="cs"/>
          <w:sz w:val="28"/>
          <w:rtl/>
        </w:rPr>
        <w:t xml:space="preserve"> </w:t>
      </w:r>
      <w:r w:rsidR="00C86C52">
        <w:rPr>
          <w:rFonts w:hint="cs"/>
          <w:sz w:val="28"/>
          <w:rtl/>
        </w:rPr>
        <w:t xml:space="preserve">و با توجه به تست </w:t>
      </w:r>
      <w:r w:rsidR="008A60F6">
        <w:rPr>
          <w:rFonts w:hint="cs"/>
          <w:sz w:val="28"/>
          <w:rtl/>
        </w:rPr>
        <w:t>آماری</w:t>
      </w:r>
      <w:r w:rsidR="00C86C52">
        <w:rPr>
          <w:rFonts w:hint="cs"/>
          <w:sz w:val="28"/>
          <w:rtl/>
        </w:rPr>
        <w:t xml:space="preserve"> ارتباط </w:t>
      </w:r>
      <w:r w:rsidR="009C30E6">
        <w:rPr>
          <w:rFonts w:hint="cs"/>
          <w:sz w:val="28"/>
          <w:rtl/>
        </w:rPr>
        <w:t>معنی دار</w:t>
      </w:r>
      <w:r w:rsidR="00C86C52">
        <w:rPr>
          <w:rFonts w:hint="cs"/>
          <w:sz w:val="28"/>
          <w:rtl/>
        </w:rPr>
        <w:t>ی بین کیفیت زندگی مرتبط با مراقبت با میزان تحصیلات قبل و پس از ترخیص وجود نداشت</w:t>
      </w:r>
      <w:r w:rsidR="003E7CCD">
        <w:rPr>
          <w:rFonts w:hint="cs"/>
          <w:sz w:val="28"/>
          <w:rtl/>
        </w:rPr>
        <w:t xml:space="preserve">. </w:t>
      </w:r>
      <w:r w:rsidR="007A07D2">
        <w:rPr>
          <w:rFonts w:hint="cs"/>
          <w:sz w:val="28"/>
          <w:rtl/>
        </w:rPr>
        <w:t xml:space="preserve">این یافته با </w:t>
      </w:r>
      <w:r w:rsidR="0019065A">
        <w:rPr>
          <w:rFonts w:hint="cs"/>
          <w:sz w:val="28"/>
          <w:rtl/>
        </w:rPr>
        <w:t xml:space="preserve">مطالعه دکادت و همکاران در مراقبین بیماران با مشکلات آنکولوژی </w:t>
      </w:r>
      <w:r w:rsidR="007A07D2">
        <w:rPr>
          <w:rFonts w:hint="cs"/>
          <w:sz w:val="28"/>
          <w:rtl/>
        </w:rPr>
        <w:t>مطابقت داشت آنها دریافتند</w:t>
      </w:r>
      <w:r w:rsidR="0019065A">
        <w:rPr>
          <w:rFonts w:hint="cs"/>
          <w:sz w:val="28"/>
          <w:rtl/>
        </w:rPr>
        <w:t xml:space="preserve"> که</w:t>
      </w:r>
      <w:r w:rsidR="0054122F">
        <w:rPr>
          <w:rFonts w:hint="cs"/>
          <w:sz w:val="28"/>
          <w:rtl/>
        </w:rPr>
        <w:t xml:space="preserve"> س</w:t>
      </w:r>
      <w:r w:rsidR="00BF51EF">
        <w:rPr>
          <w:rFonts w:hint="cs"/>
          <w:sz w:val="28"/>
          <w:rtl/>
        </w:rPr>
        <w:t>ط</w:t>
      </w:r>
      <w:r w:rsidR="0054122F">
        <w:rPr>
          <w:rFonts w:hint="cs"/>
          <w:sz w:val="28"/>
          <w:rtl/>
        </w:rPr>
        <w:t>ح تحصیلات مراقبین ارتبا</w:t>
      </w:r>
      <w:r w:rsidR="00D003F8">
        <w:rPr>
          <w:rFonts w:hint="cs"/>
          <w:sz w:val="28"/>
          <w:rtl/>
        </w:rPr>
        <w:t xml:space="preserve">ط </w:t>
      </w:r>
      <w:r w:rsidR="009C30E6">
        <w:rPr>
          <w:rFonts w:hint="cs"/>
          <w:sz w:val="28"/>
          <w:rtl/>
        </w:rPr>
        <w:t>معنی دار</w:t>
      </w:r>
      <w:r w:rsidR="0054122F">
        <w:rPr>
          <w:rFonts w:hint="cs"/>
          <w:sz w:val="28"/>
          <w:rtl/>
        </w:rPr>
        <w:t>ی بر کیفیت زندگی آنها ن</w:t>
      </w:r>
      <w:r w:rsidR="007A07D2">
        <w:rPr>
          <w:rFonts w:hint="cs"/>
          <w:sz w:val="28"/>
          <w:rtl/>
        </w:rPr>
        <w:t>داشت</w:t>
      </w:r>
      <w:r w:rsidR="0019065A">
        <w:rPr>
          <w:sz w:val="28"/>
          <w:rtl/>
        </w:rPr>
        <w:fldChar w:fldCharType="begin"/>
      </w:r>
      <w:r w:rsidR="00962D4E">
        <w:rPr>
          <w:sz w:val="28"/>
          <w:rtl/>
        </w:rPr>
        <w:instrText xml:space="preserve"> </w:instrText>
      </w:r>
      <w:r w:rsidR="00962D4E">
        <w:rPr>
          <w:sz w:val="28"/>
        </w:rPr>
        <w:instrText>ADDIN EN.CITE &lt;EndNote&gt;&lt;Cite&gt;&lt;Author&gt;Decadt&lt;/Author&gt;&lt;Year&gt;2021&lt;/Year&gt;&lt;RecNum&gt;456&lt;/RecNum&gt;&lt;DisplayText&gt;(135)&lt;/DisplayText&gt;&lt;record&gt;&lt;rec-number&gt;456&lt;/rec-number&gt;&lt;foreign-keys&gt;&lt;key app="EN" db-id="2waf59s2w05e5jezsf55vwdba09vrd5zvwr9"&gt;456&lt;/key&gt;&lt;/foreign-keys</w:instrText>
      </w:r>
      <w:r w:rsidR="00962D4E">
        <w:rPr>
          <w:sz w:val="28"/>
          <w:rtl/>
        </w:rPr>
        <w:instrText>&gt;&lt;</w:instrText>
      </w:r>
      <w:r w:rsidR="00962D4E">
        <w:rPr>
          <w:sz w:val="28"/>
        </w:rPr>
        <w:instrText>ref-type name="Journal Article"&gt;17&lt;/ref-type&gt;&lt;contributors&gt;&lt;authors&gt;&lt;author&gt;Decadt, Ine&lt;/author&gt;&lt;author&gt;Laenen, Annouschka&lt;/author&gt;&lt;author&gt;Celus, Janne&lt;/author&gt;&lt;author&gt;Geyskens, Shelly&lt;/author&gt;&lt;author&gt;Vansteenlandt, Hannah&lt;/author&gt;&lt;author&gt;Coolbrandt, Annemarie&lt;/author&gt;&lt;/authors&gt;&lt;/contributors&gt;&lt;titles&gt;&lt;title&gt;Caregiver distress and quality of life in primary caregivers of oncology patients in active treatment and follow‐up&lt;/title&gt;&lt;secondary-title&gt;European Journal of Cancer Care&lt;/secondary-title&gt;&lt;/titles&gt;&lt;periodical&gt;&lt;full-title&gt;European Journal of Cancer Care&lt;/full-title&gt;&lt;/periodical&gt;&lt;pages&gt;e13399&lt;/pages&gt;&lt;volume&gt;30&lt;/volume&gt;&lt;number&gt;3&lt;/number&gt;&lt;dates&gt;&lt;year&gt;2021&lt;/year&gt;&lt;/dates&gt;&lt;isbn&gt;0961-5423&lt;/isbn&gt;&lt;urls&gt;&lt;/urls&gt;&lt;/record&gt;&lt;/Cite&gt;&lt;/EndNote</w:instrText>
      </w:r>
      <w:r w:rsidR="00962D4E">
        <w:rPr>
          <w:sz w:val="28"/>
          <w:rtl/>
        </w:rPr>
        <w:instrText>&gt;</w:instrText>
      </w:r>
      <w:r w:rsidR="0019065A">
        <w:rPr>
          <w:sz w:val="28"/>
          <w:rtl/>
        </w:rPr>
        <w:fldChar w:fldCharType="separate"/>
      </w:r>
      <w:r w:rsidR="00962D4E">
        <w:rPr>
          <w:noProof/>
          <w:sz w:val="28"/>
          <w:rtl/>
        </w:rPr>
        <w:t>(135)</w:t>
      </w:r>
      <w:r w:rsidR="0019065A">
        <w:rPr>
          <w:sz w:val="28"/>
          <w:rtl/>
        </w:rPr>
        <w:fldChar w:fldCharType="end"/>
      </w:r>
      <w:r w:rsidR="000E6A8E">
        <w:rPr>
          <w:rFonts w:hint="cs"/>
          <w:sz w:val="28"/>
          <w:rtl/>
        </w:rPr>
        <w:t xml:space="preserve">. </w:t>
      </w:r>
    </w:p>
    <w:p w14:paraId="392A9284" w14:textId="72C9CB80" w:rsidR="00624ED8" w:rsidRDefault="000E6A8E" w:rsidP="003B3FE0">
      <w:pPr>
        <w:spacing w:after="0" w:line="360" w:lineRule="auto"/>
        <w:jc w:val="both"/>
        <w:rPr>
          <w:sz w:val="28"/>
          <w:rtl/>
        </w:rPr>
      </w:pPr>
      <w:r>
        <w:rPr>
          <w:rFonts w:hint="cs"/>
          <w:sz w:val="28"/>
          <w:rtl/>
        </w:rPr>
        <w:t xml:space="preserve">در یافته های نظری و همکارن در زنان مراقب سالمندان با شکستگی لگن گزارش کردند که ارتباط </w:t>
      </w:r>
      <w:r w:rsidR="009C30E6">
        <w:rPr>
          <w:rFonts w:hint="cs"/>
          <w:sz w:val="28"/>
          <w:rtl/>
        </w:rPr>
        <w:t>معنی دار</w:t>
      </w:r>
      <w:r>
        <w:rPr>
          <w:rFonts w:hint="cs"/>
          <w:sz w:val="28"/>
          <w:rtl/>
        </w:rPr>
        <w:t>ی بین میزان تحصیلات و کیفیت زندگی مرتبط با مراقبت وجود دارد به طوریکه کیفیت زندگی مرتبط با مراقبت در زنان بیسواد به طور معنی داری کمتر از زنان با سطح تحصیلی زیر دیپلم، دیپلم و دانشگاهی بود</w:t>
      </w:r>
      <w:r w:rsidR="00045A0D">
        <w:rPr>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sz w:val="28"/>
          <w:rtl/>
        </w:rPr>
        <w:instrText xml:space="preserve"> </w:instrText>
      </w:r>
      <w:r w:rsidR="00962D4E">
        <w:rPr>
          <w:sz w:val="28"/>
        </w:rPr>
        <w:instrText>ADDIN EN.CITE</w:instrText>
      </w:r>
      <w:r w:rsidR="00962D4E">
        <w:rPr>
          <w:sz w:val="28"/>
          <w:rtl/>
        </w:rPr>
        <w:instrText xml:space="preserve"> </w:instrText>
      </w:r>
      <w:r w:rsidR="00962D4E">
        <w:rPr>
          <w:sz w:val="28"/>
          <w:rtl/>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sz w:val="28"/>
          <w:rtl/>
        </w:rPr>
        <w:instrText xml:space="preserve"> </w:instrText>
      </w:r>
      <w:r w:rsidR="00962D4E">
        <w:rPr>
          <w:sz w:val="28"/>
        </w:rPr>
        <w:instrText>ADDIN EN.CITE.DATA</w:instrText>
      </w:r>
      <w:r w:rsidR="00962D4E">
        <w:rPr>
          <w:sz w:val="28"/>
          <w:rtl/>
        </w:rPr>
        <w:instrText xml:space="preserve"> </w:instrText>
      </w:r>
      <w:r w:rsidR="00962D4E">
        <w:rPr>
          <w:sz w:val="28"/>
          <w:rtl/>
        </w:rPr>
      </w:r>
      <w:r w:rsidR="00962D4E">
        <w:rPr>
          <w:sz w:val="28"/>
          <w:rtl/>
        </w:rPr>
        <w:fldChar w:fldCharType="end"/>
      </w:r>
      <w:r w:rsidR="00045A0D">
        <w:rPr>
          <w:sz w:val="28"/>
          <w:rtl/>
        </w:rPr>
      </w:r>
      <w:r w:rsidR="00045A0D">
        <w:rPr>
          <w:sz w:val="28"/>
          <w:rtl/>
        </w:rPr>
        <w:fldChar w:fldCharType="separate"/>
      </w:r>
      <w:r w:rsidR="00962D4E">
        <w:rPr>
          <w:noProof/>
          <w:sz w:val="28"/>
          <w:rtl/>
        </w:rPr>
        <w:t>(128)</w:t>
      </w:r>
      <w:r w:rsidR="00045A0D">
        <w:rPr>
          <w:sz w:val="28"/>
          <w:rtl/>
        </w:rPr>
        <w:fldChar w:fldCharType="end"/>
      </w:r>
      <w:r>
        <w:rPr>
          <w:rFonts w:hint="cs"/>
          <w:sz w:val="28"/>
          <w:rtl/>
        </w:rPr>
        <w:t>.</w:t>
      </w:r>
      <w:r w:rsidR="008B4C30">
        <w:rPr>
          <w:rFonts w:hint="cs"/>
          <w:sz w:val="28"/>
          <w:rtl/>
        </w:rPr>
        <w:t xml:space="preserve"> </w:t>
      </w:r>
    </w:p>
    <w:p w14:paraId="09735B55" w14:textId="14060133" w:rsidR="00624ED8" w:rsidRDefault="008B4C30" w:rsidP="003B3FE0">
      <w:pPr>
        <w:spacing w:after="0" w:line="360" w:lineRule="auto"/>
        <w:jc w:val="both"/>
        <w:rPr>
          <w:sz w:val="28"/>
          <w:rtl/>
        </w:rPr>
      </w:pPr>
      <w:r>
        <w:rPr>
          <w:rFonts w:hint="cs"/>
          <w:sz w:val="28"/>
          <w:rtl/>
        </w:rPr>
        <w:lastRenderedPageBreak/>
        <w:t>مطالعات پریرا</w:t>
      </w:r>
      <w:r w:rsidR="00973A27">
        <w:rPr>
          <w:rStyle w:val="FootnoteReference"/>
          <w:sz w:val="28"/>
          <w:rtl/>
        </w:rPr>
        <w:footnoteReference w:id="43"/>
      </w:r>
      <w:r>
        <w:rPr>
          <w:rFonts w:hint="cs"/>
          <w:sz w:val="28"/>
          <w:rtl/>
        </w:rPr>
        <w:t xml:space="preserve"> و همکاران نیز نشان داد که </w:t>
      </w:r>
      <w:r w:rsidRPr="008B4C30">
        <w:rPr>
          <w:sz w:val="28"/>
          <w:rtl/>
        </w:rPr>
        <w:t>ب</w:t>
      </w:r>
      <w:r w:rsidRPr="008B4C30">
        <w:rPr>
          <w:rFonts w:hint="cs"/>
          <w:sz w:val="28"/>
          <w:rtl/>
        </w:rPr>
        <w:t>ی</w:t>
      </w:r>
      <w:r w:rsidRPr="008B4C30">
        <w:rPr>
          <w:rFonts w:hint="eastAsia"/>
          <w:sz w:val="28"/>
          <w:rtl/>
        </w:rPr>
        <w:t>ن</w:t>
      </w:r>
      <w:r w:rsidRPr="008B4C30">
        <w:rPr>
          <w:sz w:val="28"/>
          <w:rtl/>
        </w:rPr>
        <w:t xml:space="preserve"> تحص</w:t>
      </w:r>
      <w:r w:rsidRPr="008B4C30">
        <w:rPr>
          <w:rFonts w:hint="cs"/>
          <w:sz w:val="28"/>
          <w:rtl/>
        </w:rPr>
        <w:t>ی</w:t>
      </w:r>
      <w:r w:rsidRPr="008B4C30">
        <w:rPr>
          <w:rFonts w:hint="eastAsia"/>
          <w:sz w:val="28"/>
          <w:rtl/>
        </w:rPr>
        <w:t>لات</w:t>
      </w:r>
      <w:r w:rsidRPr="008B4C30">
        <w:rPr>
          <w:sz w:val="28"/>
          <w:rtl/>
        </w:rPr>
        <w:t xml:space="preserve"> (تعداد سالها) و راهبردها</w:t>
      </w:r>
      <w:r w:rsidRPr="008B4C30">
        <w:rPr>
          <w:rFonts w:hint="cs"/>
          <w:sz w:val="28"/>
          <w:rtl/>
        </w:rPr>
        <w:t>ی</w:t>
      </w:r>
      <w:r w:rsidRPr="008B4C30">
        <w:rPr>
          <w:sz w:val="28"/>
          <w:rtl/>
        </w:rPr>
        <w:t xml:space="preserve"> مقابله ا</w:t>
      </w:r>
      <w:r w:rsidRPr="008B4C30">
        <w:rPr>
          <w:rFonts w:hint="cs"/>
          <w:sz w:val="28"/>
          <w:rtl/>
        </w:rPr>
        <w:t>ی</w:t>
      </w:r>
      <w:r w:rsidRPr="008B4C30">
        <w:rPr>
          <w:sz w:val="28"/>
          <w:rtl/>
        </w:rPr>
        <w:t xml:space="preserve"> ارتباط</w:t>
      </w:r>
      <w:r w:rsidR="002D6176">
        <w:rPr>
          <w:rFonts w:hint="cs"/>
          <w:sz w:val="28"/>
          <w:rtl/>
        </w:rPr>
        <w:t xml:space="preserve"> مستقیمی</w:t>
      </w:r>
      <w:r w:rsidRPr="008B4C30">
        <w:rPr>
          <w:sz w:val="28"/>
          <w:rtl/>
        </w:rPr>
        <w:t xml:space="preserve"> وجود داشت که در آن </w:t>
      </w:r>
      <w:r w:rsidR="0058772C">
        <w:rPr>
          <w:sz w:val="28"/>
          <w:rtl/>
        </w:rPr>
        <w:t>مراقبین</w:t>
      </w:r>
      <w:r w:rsidRPr="008B4C30">
        <w:rPr>
          <w:sz w:val="28"/>
          <w:rtl/>
        </w:rPr>
        <w:t xml:space="preserve"> با تحص</w:t>
      </w:r>
      <w:r w:rsidRPr="008B4C30">
        <w:rPr>
          <w:rFonts w:hint="cs"/>
          <w:sz w:val="28"/>
          <w:rtl/>
        </w:rPr>
        <w:t>ی</w:t>
      </w:r>
      <w:r w:rsidRPr="008B4C30">
        <w:rPr>
          <w:rFonts w:hint="eastAsia"/>
          <w:sz w:val="28"/>
          <w:rtl/>
        </w:rPr>
        <w:t>لات</w:t>
      </w:r>
      <w:r w:rsidRPr="008B4C30">
        <w:rPr>
          <w:sz w:val="28"/>
          <w:rtl/>
        </w:rPr>
        <w:t xml:space="preserve"> عال</w:t>
      </w:r>
      <w:r w:rsidRPr="008B4C30">
        <w:rPr>
          <w:rFonts w:hint="cs"/>
          <w:sz w:val="28"/>
          <w:rtl/>
        </w:rPr>
        <w:t>ی</w:t>
      </w:r>
      <w:r w:rsidRPr="008B4C30">
        <w:rPr>
          <w:sz w:val="28"/>
          <w:rtl/>
        </w:rPr>
        <w:t xml:space="preserve"> راهبردها</w:t>
      </w:r>
      <w:r w:rsidRPr="008B4C30">
        <w:rPr>
          <w:rFonts w:hint="cs"/>
          <w:sz w:val="28"/>
          <w:rtl/>
        </w:rPr>
        <w:t>ی</w:t>
      </w:r>
      <w:r w:rsidRPr="008B4C30">
        <w:rPr>
          <w:sz w:val="28"/>
          <w:rtl/>
        </w:rPr>
        <w:t xml:space="preserve"> مقابله ا</w:t>
      </w:r>
      <w:r w:rsidRPr="008B4C30">
        <w:rPr>
          <w:rFonts w:hint="cs"/>
          <w:sz w:val="28"/>
          <w:rtl/>
        </w:rPr>
        <w:t>ی</w:t>
      </w:r>
      <w:r w:rsidRPr="008B4C30">
        <w:rPr>
          <w:sz w:val="28"/>
          <w:rtl/>
        </w:rPr>
        <w:t xml:space="preserve"> بهتر</w:t>
      </w:r>
      <w:r w:rsidRPr="008B4C30">
        <w:rPr>
          <w:rFonts w:hint="cs"/>
          <w:sz w:val="28"/>
          <w:rtl/>
        </w:rPr>
        <w:t>ی</w:t>
      </w:r>
      <w:r>
        <w:rPr>
          <w:sz w:val="28"/>
          <w:rtl/>
        </w:rPr>
        <w:t xml:space="preserve"> را گزارش کردند</w:t>
      </w:r>
      <w:r w:rsidR="002D6176">
        <w:rPr>
          <w:sz w:val="28"/>
          <w:rtl/>
        </w:rPr>
        <w:fldChar w:fldCharType="begin"/>
      </w:r>
      <w:r w:rsidR="00962D4E">
        <w:rPr>
          <w:sz w:val="28"/>
          <w:rtl/>
        </w:rPr>
        <w:instrText xml:space="preserve"> </w:instrText>
      </w:r>
      <w:r w:rsidR="00962D4E">
        <w:rPr>
          <w:sz w:val="28"/>
        </w:rPr>
        <w:instrText>ADDIN EN.CITE &lt;EndNote&gt;&lt;Cite&gt;&lt;Author&gt;Pereira&lt;/Author&gt;&lt;Year&gt;2020&lt;/Year&gt;&lt;RecNum&gt;442&lt;/RecNum&gt;&lt;DisplayText&gt;(121)&lt;/DisplayText&gt;&lt;record&gt;&lt;rec-number&gt;442&lt;/rec-number&gt;&lt;foreign-keys&gt;&lt;key app="EN" db-id="2waf59s2w05e5jezsf55vwdba09vrd5zvwr9"&gt;442&lt;/key&gt;&lt;/foreign-keys</w:instrText>
      </w:r>
      <w:r w:rsidR="00962D4E">
        <w:rPr>
          <w:sz w:val="28"/>
          <w:rtl/>
        </w:rPr>
        <w:instrText>&gt;&lt;</w:instrText>
      </w:r>
      <w:r w:rsidR="00962D4E">
        <w:rPr>
          <w:sz w:val="28"/>
        </w:rPr>
        <w:instrText>ref-type name="Journal Article"&gt;17&lt;/ref-type&gt;&lt;contributors&gt;&lt;authors&gt;&lt;author&gt;Pereira, M Graça&lt;/author&gt;&lt;author&gt;Vilaça, Margarida&lt;/author&gt;&lt;author&gt;Pinheiro, Marisa&lt;/author&gt;&lt;author&gt;Ferreira, Gabriela&lt;/author&gt;&lt;author&gt;Pereira, Marta&lt;/author&gt;&lt;author&gt;Faria, Sara</w:instrText>
      </w:r>
      <w:r w:rsidR="00962D4E">
        <w:rPr>
          <w:sz w:val="28"/>
          <w:rtl/>
        </w:rPr>
        <w:instrText>&lt;/</w:instrText>
      </w:r>
      <w:r w:rsidR="00962D4E">
        <w:rPr>
          <w:sz w:val="28"/>
        </w:rPr>
        <w:instrText>author&gt;&lt;author&gt;Monteiro, Sara&lt;/author&gt;&lt;author&gt;Bacalhau, Rosário&lt;/author&gt;&lt;/authors&gt;&lt;/contributors&gt;&lt;titles&gt;&lt;title&gt;Quality of life in caregivers of patients with multiple myeloma&lt;/title&gt;&lt;secondary-title&gt;Aging &amp;amp; Mental Health&lt;/secondary-title&gt;&lt;/titles</w:instrText>
      </w:r>
      <w:r w:rsidR="00962D4E">
        <w:rPr>
          <w:sz w:val="28"/>
          <w:rtl/>
        </w:rPr>
        <w:instrText>&gt;&lt;</w:instrText>
      </w:r>
      <w:r w:rsidR="00962D4E">
        <w:rPr>
          <w:sz w:val="28"/>
        </w:rPr>
        <w:instrText>periodical&gt;&lt;full-title&gt;Aging &amp;amp; mental health&lt;/full-title&gt;&lt;/periodical&gt;&lt;pages&gt;1402-1410&lt;/pages&gt;&lt;volume&gt;24&lt;/volume&gt;&lt;number&gt;9&lt;/number&gt;&lt;dates&gt;&lt;year&gt;2020&lt;/year&gt;&lt;/dates&gt;&lt;isbn&gt;1360-7863&lt;/isbn&gt;&lt;urls&gt;&lt;/urls&gt;&lt;/record&gt;&lt;/Cite&gt;&lt;/EndNote</w:instrText>
      </w:r>
      <w:r w:rsidR="00962D4E">
        <w:rPr>
          <w:sz w:val="28"/>
          <w:rtl/>
        </w:rPr>
        <w:instrText>&gt;</w:instrText>
      </w:r>
      <w:r w:rsidR="002D6176">
        <w:rPr>
          <w:sz w:val="28"/>
          <w:rtl/>
        </w:rPr>
        <w:fldChar w:fldCharType="separate"/>
      </w:r>
      <w:r w:rsidR="00962D4E">
        <w:rPr>
          <w:noProof/>
          <w:sz w:val="28"/>
          <w:rtl/>
        </w:rPr>
        <w:t>(121)</w:t>
      </w:r>
      <w:r w:rsidR="002D6176">
        <w:rPr>
          <w:sz w:val="28"/>
          <w:rtl/>
        </w:rPr>
        <w:fldChar w:fldCharType="end"/>
      </w:r>
      <w:r w:rsidR="002D6176">
        <w:rPr>
          <w:rFonts w:hint="cs"/>
          <w:sz w:val="28"/>
          <w:rtl/>
        </w:rPr>
        <w:t>.</w:t>
      </w:r>
      <w:r w:rsidR="00A76D43">
        <w:rPr>
          <w:rFonts w:hint="cs"/>
          <w:sz w:val="28"/>
          <w:rtl/>
        </w:rPr>
        <w:t xml:space="preserve"> </w:t>
      </w:r>
    </w:p>
    <w:p w14:paraId="4335C3DE" w14:textId="16248961" w:rsidR="00830BD2" w:rsidRDefault="00A76D43" w:rsidP="003B3FE0">
      <w:pPr>
        <w:spacing w:after="0" w:line="360" w:lineRule="auto"/>
        <w:jc w:val="both"/>
        <w:rPr>
          <w:sz w:val="28"/>
          <w:rtl/>
        </w:rPr>
      </w:pPr>
      <w:r>
        <w:rPr>
          <w:rFonts w:hint="cs"/>
          <w:sz w:val="28"/>
          <w:rtl/>
        </w:rPr>
        <w:t xml:space="preserve">فرضی نیز ارتباط مستقیم و </w:t>
      </w:r>
      <w:r w:rsidR="009C30E6">
        <w:rPr>
          <w:rFonts w:hint="cs"/>
          <w:sz w:val="28"/>
          <w:rtl/>
        </w:rPr>
        <w:t>معنی دار</w:t>
      </w:r>
      <w:r>
        <w:rPr>
          <w:rFonts w:hint="cs"/>
          <w:sz w:val="28"/>
          <w:rtl/>
        </w:rPr>
        <w:t>ی را بین میزان تحصیلات و کیفیت زندگی مراقبین گزارش کرد</w:t>
      </w:r>
      <w:r>
        <w:rPr>
          <w:sz w:val="28"/>
          <w:rtl/>
        </w:rPr>
        <w:fldChar w:fldCharType="begin"/>
      </w:r>
      <w:r w:rsidR="004C1482">
        <w:rPr>
          <w:sz w:val="28"/>
          <w:rtl/>
        </w:rPr>
        <w:instrText xml:space="preserve"> </w:instrText>
      </w:r>
      <w:r w:rsidR="004C1482">
        <w:rPr>
          <w:sz w:val="28"/>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sz w:val="28"/>
          <w:rtl/>
        </w:rPr>
        <w:instrText>&gt;&lt;/</w:instrText>
      </w:r>
      <w:r w:rsidR="004C1482">
        <w:rPr>
          <w:sz w:val="28"/>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sz w:val="28"/>
          <w:rtl/>
        </w:rPr>
        <w:instrText>&gt;&lt;</w:instrText>
      </w:r>
      <w:r w:rsidR="004C1482">
        <w:rPr>
          <w:sz w:val="28"/>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sz w:val="28"/>
          <w:rtl/>
        </w:rPr>
        <w:instrText>1319&lt;/</w:instrText>
      </w:r>
      <w:r w:rsidR="004C1482">
        <w:rPr>
          <w:sz w:val="28"/>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sz w:val="28"/>
          <w:rtl/>
        </w:rPr>
        <w:instrText>&gt;</w:instrText>
      </w:r>
      <w:r>
        <w:rPr>
          <w:sz w:val="28"/>
          <w:rtl/>
        </w:rPr>
        <w:fldChar w:fldCharType="separate"/>
      </w:r>
      <w:r w:rsidR="004C1482">
        <w:rPr>
          <w:noProof/>
          <w:sz w:val="28"/>
          <w:rtl/>
        </w:rPr>
        <w:t>(38)</w:t>
      </w:r>
      <w:r>
        <w:rPr>
          <w:sz w:val="28"/>
          <w:rtl/>
        </w:rPr>
        <w:fldChar w:fldCharType="end"/>
      </w:r>
      <w:r>
        <w:rPr>
          <w:rFonts w:hint="cs"/>
          <w:sz w:val="28"/>
          <w:rtl/>
        </w:rPr>
        <w:t>.</w:t>
      </w:r>
    </w:p>
    <w:p w14:paraId="4959147F" w14:textId="7FD0F6A6" w:rsidR="0074583F" w:rsidRDefault="0074583F" w:rsidP="003B3FE0">
      <w:pPr>
        <w:spacing w:after="0" w:line="360" w:lineRule="auto"/>
        <w:jc w:val="both"/>
        <w:rPr>
          <w:sz w:val="28"/>
        </w:rPr>
      </w:pPr>
      <w:r>
        <w:rPr>
          <w:rFonts w:hint="cs"/>
          <w:sz w:val="28"/>
          <w:rtl/>
        </w:rPr>
        <w:t>در نتایج</w:t>
      </w:r>
      <w:r>
        <w:rPr>
          <w:rFonts w:hint="cs"/>
          <w:rtl/>
        </w:rPr>
        <w:t xml:space="preserve"> </w:t>
      </w:r>
      <w:r>
        <w:rPr>
          <w:rtl/>
        </w:rPr>
        <w:t>بررس</w:t>
      </w:r>
      <w:r>
        <w:rPr>
          <w:rFonts w:hint="cs"/>
          <w:rtl/>
        </w:rPr>
        <w:t>ی</w:t>
      </w:r>
      <w:r>
        <w:rPr>
          <w:rtl/>
        </w:rPr>
        <w:t xml:space="preserve"> س</w:t>
      </w:r>
      <w:r>
        <w:rPr>
          <w:rFonts w:hint="cs"/>
          <w:rtl/>
        </w:rPr>
        <w:t>ی</w:t>
      </w:r>
      <w:r>
        <w:rPr>
          <w:rFonts w:hint="eastAsia"/>
          <w:rtl/>
        </w:rPr>
        <w:t>ستمات</w:t>
      </w:r>
      <w:r>
        <w:rPr>
          <w:rFonts w:hint="cs"/>
          <w:rtl/>
        </w:rPr>
        <w:t>ی</w:t>
      </w:r>
      <w:r>
        <w:rPr>
          <w:rFonts w:hint="eastAsia"/>
          <w:rtl/>
        </w:rPr>
        <w:t>ک</w:t>
      </w:r>
      <w:r>
        <w:rPr>
          <w:rFonts w:hint="cs"/>
          <w:rtl/>
        </w:rPr>
        <w:t xml:space="preserve"> </w:t>
      </w:r>
      <w:r>
        <w:rPr>
          <w:rtl/>
        </w:rPr>
        <w:t>ک</w:t>
      </w:r>
      <w:r>
        <w:rPr>
          <w:rFonts w:hint="cs"/>
          <w:rtl/>
        </w:rPr>
        <w:t>ی</w:t>
      </w:r>
      <w:r>
        <w:rPr>
          <w:rFonts w:hint="eastAsia"/>
          <w:rtl/>
        </w:rPr>
        <w:t>ف</w:t>
      </w:r>
      <w:r>
        <w:rPr>
          <w:rFonts w:hint="cs"/>
          <w:rtl/>
        </w:rPr>
        <w:t>ی</w:t>
      </w:r>
      <w:r>
        <w:rPr>
          <w:rFonts w:hint="eastAsia"/>
          <w:rtl/>
        </w:rPr>
        <w:t>ت</w:t>
      </w:r>
      <w:r>
        <w:rPr>
          <w:rtl/>
        </w:rPr>
        <w:t xml:space="preserve"> زندگ</w:t>
      </w:r>
      <w:r>
        <w:rPr>
          <w:rFonts w:hint="cs"/>
          <w:rtl/>
        </w:rPr>
        <w:t>ی</w:t>
      </w:r>
      <w:r>
        <w:rPr>
          <w:rtl/>
        </w:rPr>
        <w:t xml:space="preserve"> و بار مراقب در</w:t>
      </w:r>
      <w:r>
        <w:rPr>
          <w:rFonts w:hint="cs"/>
          <w:rtl/>
        </w:rPr>
        <w:t xml:space="preserve"> مراقبین </w:t>
      </w:r>
      <w:r>
        <w:rPr>
          <w:rtl/>
        </w:rPr>
        <w:t>کودکان</w:t>
      </w:r>
      <w:r>
        <w:rPr>
          <w:rFonts w:hint="cs"/>
          <w:rtl/>
        </w:rPr>
        <w:t xml:space="preserve"> دچار </w:t>
      </w:r>
      <w:r>
        <w:rPr>
          <w:rFonts w:hint="eastAsia"/>
          <w:rtl/>
        </w:rPr>
        <w:t>گلوکوم</w:t>
      </w:r>
      <w:r>
        <w:rPr>
          <w:rtl/>
        </w:rPr>
        <w:t xml:space="preserve"> </w:t>
      </w:r>
      <w:r>
        <w:rPr>
          <w:rFonts w:hint="cs"/>
          <w:rtl/>
        </w:rPr>
        <w:t>توسط ملوانکار</w:t>
      </w:r>
      <w:r w:rsidR="00973A27">
        <w:rPr>
          <w:rStyle w:val="FootnoteReference"/>
          <w:rtl/>
        </w:rPr>
        <w:footnoteReference w:id="44"/>
      </w:r>
      <w:r>
        <w:rPr>
          <w:rFonts w:hint="cs"/>
          <w:rtl/>
        </w:rPr>
        <w:t xml:space="preserve">، </w:t>
      </w:r>
      <w:r w:rsidR="0058772C">
        <w:rPr>
          <w:rtl/>
        </w:rPr>
        <w:t>مراقبین</w:t>
      </w:r>
      <w:r w:rsidRPr="00194228">
        <w:rPr>
          <w:rtl/>
        </w:rPr>
        <w:t xml:space="preserve"> ب</w:t>
      </w:r>
      <w:r w:rsidRPr="00194228">
        <w:rPr>
          <w:rFonts w:hint="cs"/>
          <w:rtl/>
        </w:rPr>
        <w:t>ی</w:t>
      </w:r>
      <w:r w:rsidRPr="00194228">
        <w:rPr>
          <w:rFonts w:hint="eastAsia"/>
          <w:rtl/>
        </w:rPr>
        <w:t>ماران</w:t>
      </w:r>
      <w:r w:rsidRPr="00194228">
        <w:rPr>
          <w:rFonts w:hint="cs"/>
          <w:rtl/>
        </w:rPr>
        <w:t>ی</w:t>
      </w:r>
      <w:r w:rsidRPr="00194228">
        <w:rPr>
          <w:rtl/>
        </w:rPr>
        <w:t xml:space="preserve"> دارا</w:t>
      </w:r>
      <w:r w:rsidRPr="00194228">
        <w:rPr>
          <w:rFonts w:hint="cs"/>
          <w:rtl/>
        </w:rPr>
        <w:t>ی</w:t>
      </w:r>
      <w:r w:rsidRPr="00194228">
        <w:rPr>
          <w:rtl/>
        </w:rPr>
        <w:t xml:space="preserve"> سطح تحص</w:t>
      </w:r>
      <w:r w:rsidRPr="00194228">
        <w:rPr>
          <w:rFonts w:hint="cs"/>
          <w:rtl/>
        </w:rPr>
        <w:t>ی</w:t>
      </w:r>
      <w:r w:rsidRPr="00194228">
        <w:rPr>
          <w:rFonts w:hint="eastAsia"/>
          <w:rtl/>
        </w:rPr>
        <w:t>لات</w:t>
      </w:r>
      <w:r w:rsidRPr="00194228">
        <w:rPr>
          <w:rtl/>
        </w:rPr>
        <w:t xml:space="preserve"> پا</w:t>
      </w:r>
      <w:r w:rsidRPr="00194228">
        <w:rPr>
          <w:rFonts w:hint="cs"/>
          <w:rtl/>
        </w:rPr>
        <w:t>یی</w:t>
      </w:r>
      <w:r w:rsidRPr="00194228">
        <w:rPr>
          <w:rFonts w:hint="eastAsia"/>
          <w:rtl/>
        </w:rPr>
        <w:t>ن‌تر</w:t>
      </w:r>
      <w:r w:rsidRPr="00194228">
        <w:rPr>
          <w:rtl/>
        </w:rPr>
        <w:t xml:space="preserve"> بودند</w:t>
      </w:r>
      <w:r>
        <w:rPr>
          <w:rFonts w:hint="cs"/>
          <w:rtl/>
        </w:rPr>
        <w:t xml:space="preserve"> </w:t>
      </w:r>
      <w:r>
        <w:rPr>
          <w:rtl/>
        </w:rPr>
        <w:t xml:space="preserve">بر </w:t>
      </w:r>
      <w:r w:rsidRPr="00A94EB9">
        <w:rPr>
          <w:rtl/>
        </w:rPr>
        <w:t>مع</w:t>
      </w:r>
      <w:r w:rsidRPr="00A94EB9">
        <w:rPr>
          <w:rFonts w:hint="cs"/>
          <w:rtl/>
        </w:rPr>
        <w:t>ی</w:t>
      </w:r>
      <w:r w:rsidRPr="00A94EB9">
        <w:rPr>
          <w:rFonts w:hint="eastAsia"/>
          <w:rtl/>
        </w:rPr>
        <w:t>ارها</w:t>
      </w:r>
      <w:r w:rsidRPr="00A94EB9">
        <w:rPr>
          <w:rFonts w:hint="cs"/>
          <w:rtl/>
        </w:rPr>
        <w:t>ی</w:t>
      </w:r>
      <w:r w:rsidRPr="00A94EB9">
        <w:rPr>
          <w:rtl/>
        </w:rPr>
        <w:t xml:space="preserve"> سلامت مراقب تأث</w:t>
      </w:r>
      <w:r w:rsidRPr="00A94EB9">
        <w:rPr>
          <w:rFonts w:hint="cs"/>
          <w:rtl/>
        </w:rPr>
        <w:t>ی</w:t>
      </w:r>
      <w:r w:rsidRPr="00A94EB9">
        <w:rPr>
          <w:rFonts w:hint="eastAsia"/>
          <w:rtl/>
        </w:rPr>
        <w:t>ر</w:t>
      </w:r>
      <w:r w:rsidRPr="00A94EB9">
        <w:rPr>
          <w:rtl/>
        </w:rPr>
        <w:t xml:space="preserve"> منف</w:t>
      </w:r>
      <w:r w:rsidRPr="00A94EB9">
        <w:rPr>
          <w:rFonts w:hint="cs"/>
          <w:rtl/>
        </w:rPr>
        <w:t>ی</w:t>
      </w:r>
      <w:r w:rsidRPr="00A94EB9">
        <w:rPr>
          <w:rtl/>
        </w:rPr>
        <w:t xml:space="preserve"> م</w:t>
      </w:r>
      <w:r w:rsidRPr="00A94EB9">
        <w:rPr>
          <w:rFonts w:hint="cs"/>
          <w:rtl/>
        </w:rPr>
        <w:t>ی</w:t>
      </w:r>
      <w:r w:rsidRPr="00A94EB9">
        <w:rPr>
          <w:rtl/>
        </w:rPr>
        <w:t xml:space="preserve"> گذارد</w:t>
      </w:r>
      <w:r>
        <w:rPr>
          <w:rFonts w:hint="cs"/>
          <w:rtl/>
        </w:rPr>
        <w:t xml:space="preserve"> و بیان کرد که </w:t>
      </w:r>
      <w:r w:rsidRPr="00A94EB9">
        <w:rPr>
          <w:rtl/>
        </w:rPr>
        <w:t>سطوح پا</w:t>
      </w:r>
      <w:r w:rsidRPr="00A94EB9">
        <w:rPr>
          <w:rFonts w:hint="cs"/>
          <w:rtl/>
        </w:rPr>
        <w:t>یی</w:t>
      </w:r>
      <w:r w:rsidRPr="00A94EB9">
        <w:rPr>
          <w:rFonts w:hint="eastAsia"/>
          <w:rtl/>
        </w:rPr>
        <w:t>ن</w:t>
      </w:r>
      <w:r>
        <w:rPr>
          <w:rtl/>
        </w:rPr>
        <w:t xml:space="preserve"> آموزش </w:t>
      </w:r>
      <w:r>
        <w:rPr>
          <w:rFonts w:hint="cs"/>
          <w:rtl/>
        </w:rPr>
        <w:t>می تواند مراقبین را در ارتباط با</w:t>
      </w:r>
      <w:r w:rsidRPr="00A94EB9">
        <w:rPr>
          <w:rtl/>
        </w:rPr>
        <w:t xml:space="preserve"> آشنا</w:t>
      </w:r>
      <w:r w:rsidRPr="00A94EB9">
        <w:rPr>
          <w:rFonts w:hint="cs"/>
          <w:rtl/>
        </w:rPr>
        <w:t>یی</w:t>
      </w:r>
      <w:r w:rsidRPr="00A94EB9">
        <w:rPr>
          <w:rtl/>
        </w:rPr>
        <w:t xml:space="preserve"> با ب</w:t>
      </w:r>
      <w:r w:rsidRPr="00A94EB9">
        <w:rPr>
          <w:rFonts w:hint="cs"/>
          <w:rtl/>
        </w:rPr>
        <w:t>ی</w:t>
      </w:r>
      <w:r w:rsidRPr="00A94EB9">
        <w:rPr>
          <w:rFonts w:hint="eastAsia"/>
          <w:rtl/>
        </w:rPr>
        <w:t>مار</w:t>
      </w:r>
      <w:r w:rsidRPr="00A94EB9">
        <w:rPr>
          <w:rFonts w:hint="cs"/>
          <w:rtl/>
        </w:rPr>
        <w:t>ی</w:t>
      </w:r>
      <w:r>
        <w:rPr>
          <w:rtl/>
        </w:rPr>
        <w:t xml:space="preserve"> </w:t>
      </w:r>
      <w:r>
        <w:rPr>
          <w:rFonts w:hint="cs"/>
          <w:rtl/>
        </w:rPr>
        <w:t xml:space="preserve">و </w:t>
      </w:r>
      <w:r w:rsidRPr="00A94EB9">
        <w:rPr>
          <w:rtl/>
        </w:rPr>
        <w:t>برنامه مد</w:t>
      </w:r>
      <w:r w:rsidRPr="00A94EB9">
        <w:rPr>
          <w:rFonts w:hint="cs"/>
          <w:rtl/>
        </w:rPr>
        <w:t>ی</w:t>
      </w:r>
      <w:r w:rsidRPr="00A94EB9">
        <w:rPr>
          <w:rFonts w:hint="eastAsia"/>
          <w:rtl/>
        </w:rPr>
        <w:t>ر</w:t>
      </w:r>
      <w:r w:rsidRPr="00A94EB9">
        <w:rPr>
          <w:rFonts w:hint="cs"/>
          <w:rtl/>
        </w:rPr>
        <w:t>ی</w:t>
      </w:r>
      <w:r w:rsidRPr="00A94EB9">
        <w:rPr>
          <w:rFonts w:hint="eastAsia"/>
          <w:rtl/>
        </w:rPr>
        <w:t>ت</w:t>
      </w:r>
      <w:r w:rsidRPr="00A94EB9">
        <w:rPr>
          <w:rtl/>
        </w:rPr>
        <w:t xml:space="preserve"> </w:t>
      </w:r>
      <w:r>
        <w:rPr>
          <w:rFonts w:hint="cs"/>
          <w:rtl/>
        </w:rPr>
        <w:t>بیماری</w:t>
      </w:r>
      <w:r w:rsidRPr="00A94EB9">
        <w:rPr>
          <w:rtl/>
        </w:rPr>
        <w:t xml:space="preserve"> چالش </w:t>
      </w:r>
      <w:r w:rsidRPr="00A94EB9">
        <w:rPr>
          <w:rFonts w:hint="eastAsia"/>
          <w:rtl/>
        </w:rPr>
        <w:t>برانگ</w:t>
      </w:r>
      <w:r w:rsidRPr="00A94EB9">
        <w:rPr>
          <w:rFonts w:hint="cs"/>
          <w:rtl/>
        </w:rPr>
        <w:t>ی</w:t>
      </w:r>
      <w:r w:rsidRPr="00A94EB9">
        <w:rPr>
          <w:rFonts w:hint="eastAsia"/>
          <w:rtl/>
        </w:rPr>
        <w:t>زتر</w:t>
      </w:r>
      <w:r>
        <w:rPr>
          <w:rFonts w:hint="cs"/>
          <w:rtl/>
        </w:rPr>
        <w:t xml:space="preserve"> </w:t>
      </w:r>
      <w:r w:rsidRPr="00A94EB9">
        <w:rPr>
          <w:rtl/>
        </w:rPr>
        <w:t>کند</w:t>
      </w:r>
      <w:r>
        <w:rPr>
          <w:rtl/>
        </w:rPr>
        <w:fldChar w:fldCharType="begin"/>
      </w:r>
      <w:r w:rsidR="00962D4E">
        <w:rPr>
          <w:rtl/>
        </w:rPr>
        <w:instrText xml:space="preserve"> </w:instrText>
      </w:r>
      <w:r w:rsidR="00962D4E">
        <w:instrText>ADDIN EN.CITE &lt;EndNote&gt;&lt;Cite&gt;&lt;Author&gt;Basilious&lt;/Author&gt;&lt;Year&gt;2022&lt;/Year&gt;&lt;RecNum&gt;527&lt;/RecNum&gt;&lt;DisplayText&gt;(163)&lt;/DisplayText&gt;&lt;record&gt;&lt;rec-number&gt;527&lt;/rec-number&gt;&lt;foreign-keys&gt;&lt;key app="EN" db-id="2waf59s2w05e5jezsf55vwdba09vrd5zvwr9"&gt;527&lt;/key&gt;&lt;/foreign-keys&gt;&lt;ref-type name="Journal Article"&gt;17&lt;/ref-type&gt;&lt;contributors&gt;&lt;authors&gt;&lt;author&gt;Basilious, Amy&lt;/author&gt;&lt;author&gt;Villani, Steven&lt;/author&gt;&lt;author&gt;Jang, Hyunsoo&lt;/author&gt;&lt;author&gt;Kaberi, Karina M&lt;/author&gt;&lt;author&gt;Malvankar-Mehta, Monali S&lt;/author&gt;&lt;/authors&gt;&lt;/contributors&gt;&lt;titles&gt;&lt;title&gt;Quality of life and caregiver burden in pediatric glaucoma: A systematic review&lt;/title&gt;&lt;secondary-title&gt;Plos one&lt;/secondary-title&gt;&lt;/titles&gt;&lt;periodical&gt;&lt;full-title&gt;PLoS One&lt;/full-title&gt;&lt;abbr-1&gt;PloS one&lt;/abbr-1&gt;&lt;/periodical&gt;&lt;pages&gt;e</w:instrText>
      </w:r>
      <w:r w:rsidR="00962D4E">
        <w:rPr>
          <w:rtl/>
        </w:rPr>
        <w:instrText>0276881&lt;/</w:instrText>
      </w:r>
      <w:r w:rsidR="00962D4E">
        <w:instrText>pages&gt;&lt;volume&gt;17&lt;/volume&gt;&lt;number&gt;10&lt;/number&gt;&lt;dates&gt;&lt;year&gt;2022&lt;/year&gt;&lt;/dates&gt;&lt;isbn&gt;1932-6203&lt;/isbn&gt;&lt;urls&gt;&lt;/urls&gt;&lt;/record&gt;&lt;/Cite&gt;&lt;/EndNote</w:instrText>
      </w:r>
      <w:r w:rsidR="00962D4E">
        <w:rPr>
          <w:rtl/>
        </w:rPr>
        <w:instrText>&gt;</w:instrText>
      </w:r>
      <w:r>
        <w:rPr>
          <w:rtl/>
        </w:rPr>
        <w:fldChar w:fldCharType="separate"/>
      </w:r>
      <w:r w:rsidR="00962D4E">
        <w:rPr>
          <w:noProof/>
          <w:rtl/>
        </w:rPr>
        <w:t>(163)</w:t>
      </w:r>
      <w:r>
        <w:rPr>
          <w:rtl/>
        </w:rPr>
        <w:fldChar w:fldCharType="end"/>
      </w:r>
      <w:r>
        <w:rPr>
          <w:rFonts w:hint="cs"/>
          <w:sz w:val="28"/>
          <w:rtl/>
        </w:rPr>
        <w:t>.</w:t>
      </w:r>
    </w:p>
    <w:p w14:paraId="7A57A22A" w14:textId="66693BFD" w:rsidR="001F5B08" w:rsidRPr="00044DA6" w:rsidRDefault="001F5B08" w:rsidP="003B3FE0">
      <w:pPr>
        <w:spacing w:after="0" w:line="360" w:lineRule="auto"/>
        <w:jc w:val="both"/>
        <w:rPr>
          <w:sz w:val="28"/>
          <w:rtl/>
        </w:rPr>
      </w:pPr>
      <w:r>
        <w:rPr>
          <w:rFonts w:hint="cs"/>
          <w:sz w:val="28"/>
          <w:rtl/>
        </w:rPr>
        <w:t xml:space="preserve">در مطالعه ما رابطه مشخص و </w:t>
      </w:r>
      <w:r w:rsidR="009C30E6">
        <w:rPr>
          <w:rFonts w:hint="cs"/>
          <w:sz w:val="28"/>
          <w:rtl/>
        </w:rPr>
        <w:t>معنی دار</w:t>
      </w:r>
      <w:r>
        <w:rPr>
          <w:rFonts w:hint="cs"/>
          <w:sz w:val="28"/>
          <w:rtl/>
        </w:rPr>
        <w:t xml:space="preserve">ی بین کیفیت زندگی و تحصیلات مشخص نشد. در بررسی های سایر محققان کیفیت زندگی با افزایش تحصیلات افزایش داشته است که در برخی از آنها رابطه معنی داری یافت شد و در برخی رابطه معنی دار نبود. می توان گفت سطح تحصیلات در اکثر مواقع باعث افزایش بینش مراقب </w:t>
      </w:r>
      <w:r w:rsidR="005B631C">
        <w:rPr>
          <w:rFonts w:hint="cs"/>
          <w:sz w:val="28"/>
          <w:rtl/>
        </w:rPr>
        <w:t>و افزایش کیفیت زندگی او می شود</w:t>
      </w:r>
      <w:r w:rsidR="00F4020C">
        <w:rPr>
          <w:rFonts w:hint="cs"/>
          <w:sz w:val="28"/>
          <w:rtl/>
        </w:rPr>
        <w:t xml:space="preserve"> ولی میزان این افزایش بسته به نوع بیماری و شرایط مراقب متفاوت می باشد.</w:t>
      </w:r>
    </w:p>
    <w:p w14:paraId="16A02112" w14:textId="7DA7D669" w:rsidR="0010136A" w:rsidRDefault="0010136A" w:rsidP="003B3FE0">
      <w:pPr>
        <w:spacing w:line="360" w:lineRule="auto"/>
        <w:jc w:val="both"/>
        <w:rPr>
          <w:sz w:val="28"/>
          <w:rtl/>
        </w:rPr>
      </w:pPr>
    </w:p>
    <w:p w14:paraId="2AD97EC5" w14:textId="22E89A6B" w:rsidR="00E46416" w:rsidRDefault="00E46416" w:rsidP="003B3FE0">
      <w:pPr>
        <w:spacing w:line="360" w:lineRule="auto"/>
        <w:jc w:val="both"/>
        <w:rPr>
          <w:sz w:val="28"/>
          <w:rtl/>
        </w:rPr>
      </w:pPr>
    </w:p>
    <w:p w14:paraId="7990790A" w14:textId="49BE3022" w:rsidR="00E46416" w:rsidRPr="00A63EA9" w:rsidRDefault="00E46416" w:rsidP="003B3FE0">
      <w:pPr>
        <w:spacing w:line="360" w:lineRule="auto"/>
        <w:jc w:val="both"/>
        <w:rPr>
          <w:b/>
          <w:bCs/>
          <w:sz w:val="28"/>
          <w:rtl/>
        </w:rPr>
      </w:pPr>
    </w:p>
    <w:p w14:paraId="3F836915" w14:textId="1ECFEE85" w:rsidR="00FF43CD" w:rsidRPr="00A63EA9" w:rsidRDefault="000641F9" w:rsidP="003B3FE0">
      <w:pPr>
        <w:spacing w:line="360" w:lineRule="auto"/>
        <w:jc w:val="both"/>
        <w:rPr>
          <w:b/>
          <w:bCs/>
          <w:rtl/>
        </w:rPr>
      </w:pPr>
      <w:r w:rsidRPr="00A63EA9">
        <w:rPr>
          <w:rFonts w:hint="cs"/>
          <w:b/>
          <w:bCs/>
          <w:rtl/>
        </w:rPr>
        <w:t xml:space="preserve">6-1-5 </w:t>
      </w:r>
      <w:r w:rsidR="00D31EB5">
        <w:rPr>
          <w:rFonts w:hint="cs"/>
          <w:b/>
          <w:bCs/>
          <w:rtl/>
        </w:rPr>
        <w:t xml:space="preserve"> </w:t>
      </w:r>
      <w:r w:rsidR="00FF43CD" w:rsidRPr="00A63EA9">
        <w:rPr>
          <w:rFonts w:hint="cs"/>
          <w:b/>
          <w:bCs/>
          <w:rtl/>
        </w:rPr>
        <w:t xml:space="preserve">بار مراقبتی در مراقبین </w:t>
      </w:r>
      <w:r w:rsidR="00F02037" w:rsidRPr="00A63EA9">
        <w:rPr>
          <w:rFonts w:hint="cs"/>
          <w:b/>
          <w:bCs/>
          <w:rtl/>
        </w:rPr>
        <w:t xml:space="preserve">قبل و سه ماه پس از ترخیص سالمند، </w:t>
      </w:r>
      <w:r w:rsidR="00371F68" w:rsidRPr="00A63EA9">
        <w:rPr>
          <w:rFonts w:hint="cs"/>
          <w:b/>
          <w:bCs/>
          <w:rtl/>
        </w:rPr>
        <w:t>بر</w:t>
      </w:r>
      <w:r w:rsidR="00FF43CD" w:rsidRPr="00A63EA9">
        <w:rPr>
          <w:rFonts w:hint="cs"/>
          <w:b/>
          <w:bCs/>
          <w:rtl/>
        </w:rPr>
        <w:t>حسب میزان تحصیلات</w:t>
      </w:r>
    </w:p>
    <w:p w14:paraId="6709BE61" w14:textId="576D4DC2" w:rsidR="00FE02CF" w:rsidRDefault="0029296E" w:rsidP="003B3FE0">
      <w:pPr>
        <w:spacing w:after="0" w:line="360" w:lineRule="auto"/>
        <w:jc w:val="both"/>
        <w:rPr>
          <w:sz w:val="28"/>
          <w:rtl/>
        </w:rPr>
      </w:pPr>
      <w:r>
        <w:rPr>
          <w:rFonts w:hint="cs"/>
          <w:sz w:val="28"/>
          <w:rtl/>
        </w:rPr>
        <w:lastRenderedPageBreak/>
        <w:t>در این مطالعه بار مراقبتی در سطوح تحصیلی متفاوت مورد بررسی قرار داده شد. در بررسی قبل از ترخیص  20 مراقب بی سواد بودند و 100 نفر دارای سطوح مختلف تحصیلی بودند.</w:t>
      </w:r>
      <w:r w:rsidR="009F3004" w:rsidRPr="009F3004">
        <w:rPr>
          <w:rFonts w:hint="cs"/>
          <w:sz w:val="28"/>
          <w:rtl/>
        </w:rPr>
        <w:t xml:space="preserve"> </w:t>
      </w:r>
      <w:r w:rsidR="00EE76B8">
        <w:rPr>
          <w:rFonts w:hint="cs"/>
          <w:sz w:val="28"/>
          <w:rtl/>
        </w:rPr>
        <w:t xml:space="preserve">در بین </w:t>
      </w:r>
      <w:r w:rsidR="0058772C">
        <w:rPr>
          <w:rFonts w:hint="cs"/>
          <w:sz w:val="28"/>
          <w:rtl/>
        </w:rPr>
        <w:t>مراقبین</w:t>
      </w:r>
      <w:r w:rsidR="005578EB">
        <w:rPr>
          <w:rFonts w:hint="cs"/>
          <w:sz w:val="28"/>
          <w:rtl/>
        </w:rPr>
        <w:t xml:space="preserve"> </w:t>
      </w:r>
      <w:r w:rsidR="00EE76B8">
        <w:rPr>
          <w:rFonts w:hint="cs"/>
          <w:sz w:val="28"/>
          <w:rtl/>
        </w:rPr>
        <w:t xml:space="preserve"> تحصیل کرده</w:t>
      </w:r>
      <w:r w:rsidR="00CB59B9">
        <w:rPr>
          <w:rFonts w:hint="cs"/>
          <w:sz w:val="28"/>
          <w:rtl/>
        </w:rPr>
        <w:t xml:space="preserve"> </w:t>
      </w:r>
      <w:r w:rsidR="005578EB">
        <w:rPr>
          <w:rFonts w:hint="cs"/>
          <w:sz w:val="28"/>
          <w:rtl/>
        </w:rPr>
        <w:t xml:space="preserve">در سطوح بالاتر تحصیلی </w:t>
      </w:r>
      <w:r w:rsidR="00502858">
        <w:rPr>
          <w:rFonts w:hint="cs"/>
          <w:sz w:val="28"/>
          <w:rtl/>
        </w:rPr>
        <w:t xml:space="preserve">بار مراقبتی کاهش </w:t>
      </w:r>
      <w:r w:rsidR="005578EB">
        <w:rPr>
          <w:rFonts w:hint="cs"/>
          <w:sz w:val="28"/>
          <w:rtl/>
        </w:rPr>
        <w:t>داشت ولی این کاهش از نظر آماری معنی دار نبود.</w:t>
      </w:r>
      <w:r w:rsidR="00E872D7" w:rsidRPr="00E872D7">
        <w:rPr>
          <w:rFonts w:hint="cs"/>
          <w:sz w:val="28"/>
          <w:rtl/>
        </w:rPr>
        <w:t xml:space="preserve"> </w:t>
      </w:r>
      <w:r w:rsidR="00E872D7">
        <w:rPr>
          <w:rFonts w:hint="cs"/>
          <w:sz w:val="28"/>
          <w:rtl/>
        </w:rPr>
        <w:t xml:space="preserve">بیشترین بار مراقبتی قبل از ترخیص مربوط به افراد زیر دیپلم و بی سواد بود. </w:t>
      </w:r>
      <w:r w:rsidR="000F2CF6">
        <w:rPr>
          <w:rFonts w:hint="cs"/>
          <w:sz w:val="28"/>
          <w:rtl/>
        </w:rPr>
        <w:t xml:space="preserve"> در بررسی های سه ماه پس از ترخیص نیز همین یافته ها تکرار شد که آنها نیز از نظر آماری معنی دار نبود.</w:t>
      </w:r>
      <w:r w:rsidR="00FE02CF">
        <w:rPr>
          <w:rFonts w:hint="cs"/>
          <w:sz w:val="28"/>
          <w:rtl/>
        </w:rPr>
        <w:t xml:space="preserve"> </w:t>
      </w:r>
    </w:p>
    <w:p w14:paraId="57FC72CA" w14:textId="7F39613C" w:rsidR="0010136A" w:rsidRDefault="000F2CF6" w:rsidP="003B3FE0">
      <w:pPr>
        <w:spacing w:after="0" w:line="360" w:lineRule="auto"/>
        <w:jc w:val="both"/>
        <w:rPr>
          <w:sz w:val="28"/>
          <w:rtl/>
        </w:rPr>
      </w:pPr>
      <w:r>
        <w:rPr>
          <w:rFonts w:hint="cs"/>
          <w:sz w:val="28"/>
          <w:rtl/>
        </w:rPr>
        <w:t xml:space="preserve"> </w:t>
      </w:r>
      <w:r w:rsidR="00CB7E87">
        <w:rPr>
          <w:rFonts w:hint="cs"/>
          <w:sz w:val="28"/>
          <w:rtl/>
        </w:rPr>
        <w:t>در مجموع در مطالعه ما</w:t>
      </w:r>
      <w:r w:rsidR="0044396D">
        <w:rPr>
          <w:rFonts w:hint="cs"/>
          <w:sz w:val="28"/>
          <w:rtl/>
        </w:rPr>
        <w:t xml:space="preserve"> </w:t>
      </w:r>
      <w:r w:rsidR="00CB7E87">
        <w:rPr>
          <w:rFonts w:hint="cs"/>
          <w:sz w:val="28"/>
          <w:rtl/>
        </w:rPr>
        <w:t xml:space="preserve"> ارتباطی بین تحصیلات</w:t>
      </w:r>
      <w:r w:rsidR="0044396D">
        <w:rPr>
          <w:rFonts w:hint="cs"/>
          <w:sz w:val="28"/>
          <w:rtl/>
        </w:rPr>
        <w:t xml:space="preserve"> </w:t>
      </w:r>
      <w:r w:rsidR="0058772C">
        <w:rPr>
          <w:rFonts w:hint="cs"/>
          <w:sz w:val="28"/>
          <w:rtl/>
        </w:rPr>
        <w:t>مراقبین</w:t>
      </w:r>
      <w:r w:rsidR="0044396D">
        <w:rPr>
          <w:rFonts w:hint="cs"/>
          <w:sz w:val="28"/>
          <w:rtl/>
        </w:rPr>
        <w:t xml:space="preserve"> سالمند </w:t>
      </w:r>
      <w:r w:rsidR="00D96004">
        <w:rPr>
          <w:rFonts w:hint="cs"/>
          <w:sz w:val="28"/>
          <w:rtl/>
        </w:rPr>
        <w:t xml:space="preserve">دچار </w:t>
      </w:r>
      <w:r w:rsidR="0044396D">
        <w:rPr>
          <w:rFonts w:hint="cs"/>
          <w:sz w:val="28"/>
          <w:rtl/>
        </w:rPr>
        <w:t>تر</w:t>
      </w:r>
      <w:r w:rsidR="00D96004">
        <w:rPr>
          <w:rFonts w:hint="cs"/>
          <w:sz w:val="28"/>
          <w:rtl/>
        </w:rPr>
        <w:t>وما</w:t>
      </w:r>
      <w:r w:rsidR="00CB7E87">
        <w:rPr>
          <w:rFonts w:hint="cs"/>
          <w:sz w:val="28"/>
          <w:rtl/>
        </w:rPr>
        <w:t xml:space="preserve"> و بار مراقبتی </w:t>
      </w:r>
      <w:r w:rsidR="0044396D">
        <w:rPr>
          <w:rFonts w:hint="cs"/>
          <w:sz w:val="28"/>
          <w:rtl/>
        </w:rPr>
        <w:t xml:space="preserve">آنها </w:t>
      </w:r>
      <w:r w:rsidR="00CB7E87">
        <w:rPr>
          <w:rFonts w:hint="cs"/>
          <w:sz w:val="28"/>
          <w:rtl/>
        </w:rPr>
        <w:t>یافت نشد.</w:t>
      </w:r>
      <w:r w:rsidR="00FE02CF">
        <w:rPr>
          <w:rFonts w:hint="cs"/>
          <w:sz w:val="28"/>
          <w:rtl/>
        </w:rPr>
        <w:t xml:space="preserve"> </w:t>
      </w:r>
    </w:p>
    <w:p w14:paraId="2B4C740C" w14:textId="0F8F57DB" w:rsidR="00E872D7" w:rsidRDefault="00FF43CD" w:rsidP="003B3FE0">
      <w:pPr>
        <w:spacing w:after="0" w:line="360" w:lineRule="auto"/>
        <w:jc w:val="both"/>
        <w:rPr>
          <w:sz w:val="28"/>
          <w:rtl/>
        </w:rPr>
      </w:pPr>
      <w:r>
        <w:rPr>
          <w:rFonts w:hint="cs"/>
          <w:sz w:val="28"/>
          <w:rtl/>
        </w:rPr>
        <w:t>طبق گزارش جعفری و همکاران بر روی 246 مراقب بیمار همودیالیز، ارتباط قوی بین میزان تحص</w:t>
      </w:r>
      <w:r w:rsidR="0097194D">
        <w:rPr>
          <w:rFonts w:hint="cs"/>
          <w:sz w:val="28"/>
          <w:rtl/>
        </w:rPr>
        <w:t>ی</w:t>
      </w:r>
      <w:r>
        <w:rPr>
          <w:rFonts w:hint="cs"/>
          <w:sz w:val="28"/>
          <w:rtl/>
        </w:rPr>
        <w:t xml:space="preserve">لات و بار مراقبتی وجود دارد و با افزایش سطح تحصیلات میزان بار مراقبتی کاهش می یابد. </w:t>
      </w:r>
      <w:r w:rsidR="00E872D7">
        <w:rPr>
          <w:rFonts w:hint="cs"/>
          <w:sz w:val="28"/>
          <w:rtl/>
        </w:rPr>
        <w:t xml:space="preserve">در مطالعه ما ارتباطی بین </w:t>
      </w:r>
      <w:r>
        <w:rPr>
          <w:rFonts w:hint="cs"/>
          <w:sz w:val="28"/>
          <w:rtl/>
        </w:rPr>
        <w:t xml:space="preserve">میزان تحصیلات </w:t>
      </w:r>
      <w:r w:rsidR="00E872D7">
        <w:rPr>
          <w:rFonts w:hint="cs"/>
          <w:sz w:val="28"/>
          <w:rtl/>
        </w:rPr>
        <w:t>و بار مراقبتی</w:t>
      </w:r>
      <w:r>
        <w:rPr>
          <w:rFonts w:hint="cs"/>
          <w:sz w:val="28"/>
          <w:rtl/>
        </w:rPr>
        <w:t xml:space="preserve"> وجود نداشت و این یافته ها با مطالعه جعفری </w:t>
      </w:r>
      <w:r w:rsidR="00E872D7">
        <w:rPr>
          <w:rFonts w:hint="cs"/>
          <w:sz w:val="28"/>
          <w:rtl/>
        </w:rPr>
        <w:t>متفاوت</w:t>
      </w:r>
      <w:r>
        <w:rPr>
          <w:rFonts w:hint="cs"/>
          <w:sz w:val="28"/>
          <w:rtl/>
        </w:rPr>
        <w:t xml:space="preserve"> بود</w:t>
      </w:r>
      <w:r>
        <w:rPr>
          <w:sz w:val="28"/>
          <w:rtl/>
        </w:rPr>
        <w:fldChar w:fldCharType="begin"/>
      </w:r>
      <w:r w:rsidR="00962D4E">
        <w:rPr>
          <w:sz w:val="28"/>
          <w:rtl/>
        </w:rPr>
        <w:instrText xml:space="preserve"> </w:instrText>
      </w:r>
      <w:r w:rsidR="00962D4E">
        <w:rPr>
          <w:sz w:val="28"/>
        </w:rPr>
        <w:instrText>ADDIN EN.CITE &lt;EndNote&gt;&lt;Cite&gt;&lt;Author&gt;Jafari&lt;/Author&gt;&lt;Year&gt;2018&lt;/Year&gt;&lt;RecNum&gt;186&lt;/RecNum&gt;&lt;DisplayText&gt;(126)&lt;/DisplayText&gt;&lt;record&gt;&lt;rec-number&gt;186&lt;/rec-number&gt;&lt;foreign-keys&gt;&lt;key app="EN" db-id="2waf59s2w05e5jezsf55vwdba09vrd5zvwr9"&gt;186&lt;/key&gt;&lt;/foreign-keys</w:instrText>
      </w:r>
      <w:r w:rsidR="00962D4E">
        <w:rPr>
          <w:sz w:val="28"/>
          <w:rtl/>
        </w:rPr>
        <w:instrText>&gt;&lt;</w:instrText>
      </w:r>
      <w:r w:rsidR="00962D4E">
        <w:rPr>
          <w:sz w:val="28"/>
        </w:rPr>
        <w:instrText>ref-type name="Journal Article"&gt;17&lt;/ref-type&gt;&lt;contributors&gt;&lt;authors&gt;&lt;author&gt;Jafari, Haleh&lt;/author&gt;&lt;author&gt;Ebrahimi, Azita&lt;/author&gt;&lt;author&gt;Aghaei, Abbas&lt;/author&gt;&lt;author&gt;Khatony, Alireza&lt;/author&gt;&lt;/authors&gt;&lt;/contributors&gt;&lt;titles&gt;&lt;title&gt;The relationship between care burden and quality of life in caregivers of hemodialysis patients&lt;/title&gt;&lt;secondary-title&gt;BMC Nephrology&lt;/secondary-title&gt;&lt;/titles&gt;&lt;periodical&gt;&lt;full-title&gt;BMC Nephrology&lt;/full-title&gt;&lt;/periodical&gt;&lt;pages&gt;321&lt;/pages&gt;&lt;volume&gt;19&lt;/volume&gt;&lt;number&gt;1&lt;/number&gt;&lt;dates&gt;&lt;year&gt;2018&lt;/year&gt;&lt;pub-dates&gt;&lt;date&gt;2018/11/12&lt;/date&gt;&lt;/pub-dates&gt;&lt;/dates&gt;&lt;isbn&gt;1471-2369&lt;/isbn&gt;&lt;urls&gt;&lt;related-urls&gt;&lt;url&gt;https://doi.org/10.1186/s12882-018-1120-1&lt;/url&gt;&lt;/related-urls&gt;&lt;/urls&gt;&lt;electronic-resource-num&gt;10.1186/s12882-018-1120-1&lt;/electronic-resource-num&gt;&lt;/record&gt;&lt;/Cite&gt;&lt;/EndNote</w:instrText>
      </w:r>
      <w:r w:rsidR="00962D4E">
        <w:rPr>
          <w:sz w:val="28"/>
          <w:rtl/>
        </w:rPr>
        <w:instrText>&gt;</w:instrText>
      </w:r>
      <w:r>
        <w:rPr>
          <w:sz w:val="28"/>
          <w:rtl/>
        </w:rPr>
        <w:fldChar w:fldCharType="separate"/>
      </w:r>
      <w:r w:rsidR="00962D4E">
        <w:rPr>
          <w:noProof/>
          <w:sz w:val="28"/>
          <w:rtl/>
        </w:rPr>
        <w:t>(126)</w:t>
      </w:r>
      <w:r>
        <w:rPr>
          <w:sz w:val="28"/>
          <w:rtl/>
        </w:rPr>
        <w:fldChar w:fldCharType="end"/>
      </w:r>
      <w:r>
        <w:rPr>
          <w:rFonts w:hint="cs"/>
          <w:sz w:val="28"/>
          <w:rtl/>
        </w:rPr>
        <w:t>.</w:t>
      </w:r>
      <w:r w:rsidR="00D12E36" w:rsidRPr="00D12E36">
        <w:rPr>
          <w:rFonts w:hint="cs"/>
          <w:sz w:val="28"/>
          <w:rtl/>
        </w:rPr>
        <w:t xml:space="preserve"> </w:t>
      </w:r>
      <w:r w:rsidR="00E872D7">
        <w:rPr>
          <w:rFonts w:hint="cs"/>
          <w:sz w:val="28"/>
          <w:rtl/>
        </w:rPr>
        <w:t>مطالعه جعفری بر روی جامعه آماری متفاوتی از مراقبین مطالعه ما انجام گرفت و نتایج کاملا متفاو</w:t>
      </w:r>
      <w:r w:rsidR="001C59CB">
        <w:rPr>
          <w:rFonts w:hint="cs"/>
          <w:sz w:val="28"/>
          <w:rtl/>
        </w:rPr>
        <w:t>ت</w:t>
      </w:r>
      <w:r w:rsidR="00E872D7">
        <w:rPr>
          <w:rFonts w:hint="cs"/>
          <w:sz w:val="28"/>
          <w:rtl/>
        </w:rPr>
        <w:t xml:space="preserve">ی را گزارش کرد.  </w:t>
      </w:r>
    </w:p>
    <w:p w14:paraId="2A679DF4" w14:textId="44A31C19" w:rsidR="00A3319E" w:rsidRDefault="00D12E36" w:rsidP="003B3FE0">
      <w:pPr>
        <w:spacing w:after="0" w:line="360" w:lineRule="auto"/>
        <w:jc w:val="both"/>
        <w:rPr>
          <w:sz w:val="28"/>
          <w:rtl/>
        </w:rPr>
      </w:pPr>
      <w:r>
        <w:rPr>
          <w:rFonts w:hint="cs"/>
          <w:sz w:val="28"/>
          <w:rtl/>
        </w:rPr>
        <w:t>مطالعه کاینار</w:t>
      </w:r>
      <w:r w:rsidR="00973A27">
        <w:rPr>
          <w:rStyle w:val="FootnoteReference"/>
          <w:sz w:val="28"/>
          <w:rtl/>
        </w:rPr>
        <w:footnoteReference w:id="45"/>
      </w:r>
      <w:r>
        <w:rPr>
          <w:rFonts w:hint="cs"/>
          <w:sz w:val="28"/>
          <w:rtl/>
        </w:rPr>
        <w:t xml:space="preserve"> بر روی مراقبین بیماران با سرطان کولورکتال نشان داد که</w:t>
      </w:r>
      <w:r w:rsidRPr="00D12E36">
        <w:rPr>
          <w:rtl/>
        </w:rPr>
        <w:t xml:space="preserve"> </w:t>
      </w:r>
      <w:r w:rsidRPr="00D12E36">
        <w:rPr>
          <w:sz w:val="28"/>
          <w:rtl/>
        </w:rPr>
        <w:t>سطوح پا</w:t>
      </w:r>
      <w:r w:rsidRPr="00D12E36">
        <w:rPr>
          <w:rFonts w:hint="cs"/>
          <w:sz w:val="28"/>
          <w:rtl/>
        </w:rPr>
        <w:t>یی</w:t>
      </w:r>
      <w:r w:rsidRPr="00D12E36">
        <w:rPr>
          <w:rFonts w:hint="eastAsia"/>
          <w:sz w:val="28"/>
          <w:rtl/>
        </w:rPr>
        <w:t>ن</w:t>
      </w:r>
      <w:r>
        <w:rPr>
          <w:sz w:val="28"/>
          <w:rtl/>
        </w:rPr>
        <w:t xml:space="preserve"> </w:t>
      </w:r>
      <w:r w:rsidRPr="00D12E36">
        <w:rPr>
          <w:sz w:val="28"/>
          <w:rtl/>
        </w:rPr>
        <w:t>تحص</w:t>
      </w:r>
      <w:r w:rsidRPr="00D12E36">
        <w:rPr>
          <w:rFonts w:hint="cs"/>
          <w:sz w:val="28"/>
          <w:rtl/>
        </w:rPr>
        <w:t>ی</w:t>
      </w:r>
      <w:r w:rsidRPr="00D12E36">
        <w:rPr>
          <w:rFonts w:hint="eastAsia"/>
          <w:sz w:val="28"/>
          <w:rtl/>
        </w:rPr>
        <w:t>ل</w:t>
      </w:r>
      <w:r w:rsidRPr="00D12E36">
        <w:rPr>
          <w:rFonts w:hint="cs"/>
          <w:sz w:val="28"/>
          <w:rtl/>
        </w:rPr>
        <w:t>ی</w:t>
      </w:r>
      <w:r w:rsidRPr="00D12E36">
        <w:rPr>
          <w:sz w:val="28"/>
          <w:rtl/>
        </w:rPr>
        <w:t xml:space="preserve"> با بار سنگ</w:t>
      </w:r>
      <w:r w:rsidRPr="00D12E36">
        <w:rPr>
          <w:rFonts w:hint="cs"/>
          <w:sz w:val="28"/>
          <w:rtl/>
        </w:rPr>
        <w:t>ی</w:t>
      </w:r>
      <w:r w:rsidRPr="00D12E36">
        <w:rPr>
          <w:rFonts w:hint="eastAsia"/>
          <w:sz w:val="28"/>
          <w:rtl/>
        </w:rPr>
        <w:t>ن</w:t>
      </w:r>
      <w:r w:rsidRPr="00D12E36">
        <w:rPr>
          <w:sz w:val="28"/>
          <w:rtl/>
        </w:rPr>
        <w:t xml:space="preserve"> تر مراقب</w:t>
      </w:r>
      <w:r w:rsidRPr="00D12E36">
        <w:rPr>
          <w:rFonts w:hint="cs"/>
          <w:sz w:val="28"/>
          <w:rtl/>
        </w:rPr>
        <w:t>ی</w:t>
      </w:r>
      <w:r w:rsidRPr="00D12E36">
        <w:rPr>
          <w:rFonts w:hint="eastAsia"/>
          <w:sz w:val="28"/>
          <w:rtl/>
        </w:rPr>
        <w:t>ن</w:t>
      </w:r>
      <w:r>
        <w:rPr>
          <w:sz w:val="28"/>
          <w:rtl/>
        </w:rPr>
        <w:t xml:space="preserve"> همراه </w:t>
      </w:r>
      <w:r>
        <w:rPr>
          <w:rFonts w:hint="cs"/>
          <w:sz w:val="28"/>
          <w:rtl/>
        </w:rPr>
        <w:t>می باشد</w:t>
      </w:r>
      <w:r w:rsidR="00F27E3B">
        <w:rPr>
          <w:sz w:val="28"/>
          <w:rtl/>
        </w:rPr>
        <w:fldChar w:fldCharType="begin"/>
      </w:r>
      <w:r w:rsidR="00962D4E">
        <w:rPr>
          <w:sz w:val="28"/>
          <w:rtl/>
        </w:rPr>
        <w:instrText xml:space="preserve"> </w:instrText>
      </w:r>
      <w:r w:rsidR="00962D4E">
        <w:rPr>
          <w:sz w:val="28"/>
        </w:rPr>
        <w:instrText>ADDIN EN.CITE &lt;EndNote&gt;&lt;Cite&gt;&lt;Author&gt;Kaynar&lt;/Author&gt;&lt;Year&gt;2018&lt;/Year&gt;&lt;RecNum&gt;502&lt;/RecNum&gt;&lt;DisplayText&gt;(164)&lt;/DisplayText&gt;&lt;record&gt;&lt;rec-number&gt;502&lt;/rec-number&gt;&lt;foreign-keys&gt;&lt;key app="EN" db-id="2waf59s2w05e5jezsf55vwdba09vrd5zvwr9"&gt;502&lt;/key&gt;&lt;/foreign-keys</w:instrText>
      </w:r>
      <w:r w:rsidR="00962D4E">
        <w:rPr>
          <w:sz w:val="28"/>
          <w:rtl/>
        </w:rPr>
        <w:instrText>&gt;&lt;</w:instrText>
      </w:r>
      <w:r w:rsidR="00962D4E">
        <w:rPr>
          <w:sz w:val="28"/>
        </w:rPr>
        <w:instrText>ref-type name="Journal Article"&gt;17&lt;/ref-type&gt;&lt;contributors&gt;&lt;authors&gt;&lt;author&gt;Kaynar, Gülcan Öztürk&lt;/author&gt;&lt;author&gt;Vural, Fatma&lt;/author&gt;&lt;/authors&gt;&lt;/contributors&gt;&lt;titles&gt;&lt;title&gt;Assessment of the Caregiver Burden of Caregivers of Colorectal Cancer Patients</w:instrText>
      </w:r>
      <w:r w:rsidR="00962D4E">
        <w:rPr>
          <w:sz w:val="28"/>
          <w:rtl/>
        </w:rPr>
        <w:instrText>&lt;/</w:instrText>
      </w:r>
      <w:r w:rsidR="00962D4E">
        <w:rPr>
          <w:sz w:val="28"/>
        </w:rPr>
        <w:instrText>title&gt;&lt;secondary-title&gt;Turkish Journal of Colorectal Disease&lt;/secondary-title&gt;&lt;/titles&gt;&lt;periodical&gt;&lt;full-title&gt;Turkish Journal of Colorectal Disease&lt;/full-title&gt;&lt;/periodical&gt;&lt;volume&gt;28&lt;/volume&gt;&lt;number&gt;4&lt;/number&gt;&lt;dates&gt;&lt;year&gt;2018&lt;/year&gt;&lt;/dates&gt;&lt;isbn&gt;2536</w:instrText>
      </w:r>
      <w:r w:rsidR="00962D4E">
        <w:rPr>
          <w:sz w:val="28"/>
          <w:rtl/>
        </w:rPr>
        <w:instrText>-4898&lt;/</w:instrText>
      </w:r>
      <w:r w:rsidR="00962D4E">
        <w:rPr>
          <w:sz w:val="28"/>
        </w:rPr>
        <w:instrText>isbn&gt;&lt;urls&gt;&lt;/urls&gt;&lt;/record&gt;&lt;/Cite&gt;&lt;/EndNote</w:instrText>
      </w:r>
      <w:r w:rsidR="00962D4E">
        <w:rPr>
          <w:sz w:val="28"/>
          <w:rtl/>
        </w:rPr>
        <w:instrText>&gt;</w:instrText>
      </w:r>
      <w:r w:rsidR="00F27E3B">
        <w:rPr>
          <w:sz w:val="28"/>
          <w:rtl/>
        </w:rPr>
        <w:fldChar w:fldCharType="separate"/>
      </w:r>
      <w:r w:rsidR="00962D4E">
        <w:rPr>
          <w:noProof/>
          <w:sz w:val="28"/>
          <w:rtl/>
        </w:rPr>
        <w:t>(164)</w:t>
      </w:r>
      <w:r w:rsidR="00F27E3B">
        <w:rPr>
          <w:sz w:val="28"/>
          <w:rtl/>
        </w:rPr>
        <w:fldChar w:fldCharType="end"/>
      </w:r>
      <w:r w:rsidRPr="00D12E36">
        <w:rPr>
          <w:sz w:val="28"/>
          <w:rtl/>
        </w:rPr>
        <w:t>.</w:t>
      </w:r>
      <w:r w:rsidR="00F27E3B">
        <w:rPr>
          <w:rFonts w:hint="cs"/>
          <w:sz w:val="28"/>
          <w:rtl/>
        </w:rPr>
        <w:t xml:space="preserve"> </w:t>
      </w:r>
      <w:r w:rsidR="00A3319E">
        <w:rPr>
          <w:rFonts w:hint="cs"/>
          <w:sz w:val="28"/>
          <w:rtl/>
        </w:rPr>
        <w:t>این مطالعه نیز یافت ای متفاوت با مطالعه ما داشت .</w:t>
      </w:r>
    </w:p>
    <w:p w14:paraId="4CC1A802" w14:textId="654997FE" w:rsidR="0070392B" w:rsidRDefault="00535ECE" w:rsidP="003B3FE0">
      <w:pPr>
        <w:spacing w:after="0" w:line="360" w:lineRule="auto"/>
        <w:jc w:val="both"/>
        <w:rPr>
          <w:sz w:val="28"/>
          <w:rtl/>
        </w:rPr>
      </w:pPr>
      <w:r>
        <w:rPr>
          <w:rFonts w:hint="cs"/>
          <w:rtl/>
        </w:rPr>
        <w:t>طبق</w:t>
      </w:r>
      <w:r w:rsidRPr="00535ECE">
        <w:rPr>
          <w:rtl/>
        </w:rPr>
        <w:t xml:space="preserve"> </w:t>
      </w:r>
      <w:r w:rsidRPr="00535ECE">
        <w:rPr>
          <w:sz w:val="28"/>
          <w:rtl/>
        </w:rPr>
        <w:t>آنال</w:t>
      </w:r>
      <w:r w:rsidRPr="00535ECE">
        <w:rPr>
          <w:rFonts w:hint="cs"/>
          <w:sz w:val="28"/>
          <w:rtl/>
        </w:rPr>
        <w:t>ی</w:t>
      </w:r>
      <w:r w:rsidRPr="00535ECE">
        <w:rPr>
          <w:rFonts w:hint="eastAsia"/>
          <w:sz w:val="28"/>
          <w:rtl/>
        </w:rPr>
        <w:t>ز</w:t>
      </w:r>
      <w:r w:rsidRPr="00535ECE">
        <w:rPr>
          <w:sz w:val="28"/>
          <w:rtl/>
        </w:rPr>
        <w:t xml:space="preserve"> وار</w:t>
      </w:r>
      <w:r w:rsidRPr="00535ECE">
        <w:rPr>
          <w:rFonts w:hint="cs"/>
          <w:sz w:val="28"/>
          <w:rtl/>
        </w:rPr>
        <w:t>ی</w:t>
      </w:r>
      <w:r w:rsidRPr="00535ECE">
        <w:rPr>
          <w:rFonts w:hint="eastAsia"/>
          <w:sz w:val="28"/>
          <w:rtl/>
        </w:rPr>
        <w:t>انس</w:t>
      </w:r>
      <w:r w:rsidRPr="00535ECE">
        <w:rPr>
          <w:sz w:val="28"/>
          <w:rtl/>
        </w:rPr>
        <w:t xml:space="preserve"> </w:t>
      </w:r>
      <w:r w:rsidRPr="00535ECE">
        <w:rPr>
          <w:rFonts w:hint="cs"/>
          <w:sz w:val="28"/>
          <w:rtl/>
        </w:rPr>
        <w:t>ی</w:t>
      </w:r>
      <w:r w:rsidRPr="00535ECE">
        <w:rPr>
          <w:rFonts w:hint="eastAsia"/>
          <w:sz w:val="28"/>
          <w:rtl/>
        </w:rPr>
        <w:t>ک</w:t>
      </w:r>
      <w:r w:rsidRPr="00535ECE">
        <w:rPr>
          <w:sz w:val="28"/>
          <w:rtl/>
        </w:rPr>
        <w:t xml:space="preserve"> طرفه</w:t>
      </w:r>
      <w:r>
        <w:rPr>
          <w:sz w:val="28"/>
          <w:rtl/>
        </w:rPr>
        <w:t xml:space="preserve"> </w:t>
      </w:r>
      <w:r>
        <w:rPr>
          <w:rFonts w:hint="cs"/>
          <w:sz w:val="28"/>
          <w:rtl/>
        </w:rPr>
        <w:t>پاپاستاورو</w:t>
      </w:r>
      <w:r w:rsidR="00973A27">
        <w:rPr>
          <w:rStyle w:val="FootnoteReference"/>
          <w:sz w:val="28"/>
          <w:rtl/>
        </w:rPr>
        <w:footnoteReference w:id="46"/>
      </w:r>
      <w:r>
        <w:rPr>
          <w:rFonts w:hint="cs"/>
          <w:sz w:val="28"/>
          <w:rtl/>
        </w:rPr>
        <w:t xml:space="preserve"> </w:t>
      </w:r>
      <w:r w:rsidRPr="00535ECE">
        <w:rPr>
          <w:sz w:val="28"/>
          <w:rtl/>
        </w:rPr>
        <w:t>در ب</w:t>
      </w:r>
      <w:r w:rsidRPr="00535ECE">
        <w:rPr>
          <w:rFonts w:hint="cs"/>
          <w:sz w:val="28"/>
          <w:rtl/>
        </w:rPr>
        <w:t>ی</w:t>
      </w:r>
      <w:r w:rsidRPr="00535ECE">
        <w:rPr>
          <w:rFonts w:hint="eastAsia"/>
          <w:sz w:val="28"/>
          <w:rtl/>
        </w:rPr>
        <w:t>ن</w:t>
      </w:r>
      <w:r w:rsidRPr="00535ECE">
        <w:rPr>
          <w:sz w:val="28"/>
          <w:rtl/>
        </w:rPr>
        <w:t xml:space="preserve"> سطوح مختلف تحص</w:t>
      </w:r>
      <w:r w:rsidRPr="00535ECE">
        <w:rPr>
          <w:rFonts w:hint="cs"/>
          <w:sz w:val="28"/>
          <w:rtl/>
        </w:rPr>
        <w:t>ی</w:t>
      </w:r>
      <w:r w:rsidRPr="00535ECE">
        <w:rPr>
          <w:rFonts w:hint="eastAsia"/>
          <w:sz w:val="28"/>
          <w:rtl/>
        </w:rPr>
        <w:t>ل</w:t>
      </w:r>
      <w:r w:rsidRPr="00535ECE">
        <w:rPr>
          <w:rFonts w:hint="cs"/>
          <w:sz w:val="28"/>
          <w:rtl/>
        </w:rPr>
        <w:t>ی</w:t>
      </w:r>
      <w:r w:rsidRPr="00535ECE">
        <w:rPr>
          <w:sz w:val="28"/>
          <w:rtl/>
        </w:rPr>
        <w:t xml:space="preserve"> </w:t>
      </w:r>
      <w:r>
        <w:rPr>
          <w:rFonts w:hint="cs"/>
          <w:sz w:val="28"/>
          <w:rtl/>
        </w:rPr>
        <w:t xml:space="preserve">130 </w:t>
      </w:r>
      <w:r w:rsidRPr="00535ECE">
        <w:rPr>
          <w:sz w:val="28"/>
          <w:rtl/>
        </w:rPr>
        <w:t>مراقب</w:t>
      </w:r>
      <w:r>
        <w:rPr>
          <w:rFonts w:hint="cs"/>
          <w:sz w:val="28"/>
          <w:rtl/>
        </w:rPr>
        <w:t xml:space="preserve"> بیماران دچار </w:t>
      </w:r>
      <w:r>
        <w:rPr>
          <w:sz w:val="28"/>
          <w:rtl/>
        </w:rPr>
        <w:t>سرطان</w:t>
      </w:r>
      <w:r>
        <w:rPr>
          <w:rFonts w:hint="cs"/>
          <w:sz w:val="28"/>
          <w:rtl/>
        </w:rPr>
        <w:t xml:space="preserve"> </w:t>
      </w:r>
      <w:r w:rsidRPr="00535ECE">
        <w:rPr>
          <w:rFonts w:hint="eastAsia"/>
          <w:sz w:val="28"/>
          <w:rtl/>
        </w:rPr>
        <w:t>،</w:t>
      </w:r>
      <w:r w:rsidRPr="00535ECE">
        <w:rPr>
          <w:sz w:val="28"/>
          <w:rtl/>
        </w:rPr>
        <w:t xml:space="preserve"> </w:t>
      </w:r>
      <w:r>
        <w:rPr>
          <w:rFonts w:hint="cs"/>
          <w:sz w:val="28"/>
          <w:rtl/>
        </w:rPr>
        <w:t>آنها دریافتند</w:t>
      </w:r>
      <w:r>
        <w:rPr>
          <w:sz w:val="28"/>
          <w:rtl/>
        </w:rPr>
        <w:t xml:space="preserve"> که</w:t>
      </w:r>
      <w:r>
        <w:rPr>
          <w:rFonts w:hint="cs"/>
          <w:sz w:val="28"/>
          <w:rtl/>
        </w:rPr>
        <w:t xml:space="preserve"> </w:t>
      </w:r>
      <w:r w:rsidRPr="00535ECE">
        <w:rPr>
          <w:sz w:val="28"/>
          <w:rtl/>
        </w:rPr>
        <w:t>مراقب</w:t>
      </w:r>
      <w:r w:rsidRPr="00535ECE">
        <w:rPr>
          <w:rFonts w:hint="cs"/>
          <w:sz w:val="28"/>
          <w:rtl/>
        </w:rPr>
        <w:t>ی</w:t>
      </w:r>
      <w:r w:rsidRPr="00535ECE">
        <w:rPr>
          <w:rFonts w:hint="eastAsia"/>
          <w:sz w:val="28"/>
          <w:rtl/>
        </w:rPr>
        <w:t>ن</w:t>
      </w:r>
      <w:r w:rsidRPr="00535ECE">
        <w:rPr>
          <w:sz w:val="28"/>
          <w:rtl/>
        </w:rPr>
        <w:t xml:space="preserve"> با تحص</w:t>
      </w:r>
      <w:r w:rsidRPr="00535ECE">
        <w:rPr>
          <w:rFonts w:hint="cs"/>
          <w:sz w:val="28"/>
          <w:rtl/>
        </w:rPr>
        <w:t>ی</w:t>
      </w:r>
      <w:r w:rsidRPr="00535ECE">
        <w:rPr>
          <w:rFonts w:hint="eastAsia"/>
          <w:sz w:val="28"/>
          <w:rtl/>
        </w:rPr>
        <w:t>لات</w:t>
      </w:r>
      <w:r w:rsidRPr="00535ECE">
        <w:rPr>
          <w:sz w:val="28"/>
          <w:rtl/>
        </w:rPr>
        <w:t xml:space="preserve"> عال</w:t>
      </w:r>
      <w:r w:rsidRPr="00535ECE">
        <w:rPr>
          <w:rFonts w:hint="cs"/>
          <w:sz w:val="28"/>
          <w:rtl/>
        </w:rPr>
        <w:t>ی</w:t>
      </w:r>
      <w:r w:rsidRPr="00535ECE">
        <w:rPr>
          <w:sz w:val="28"/>
          <w:rtl/>
        </w:rPr>
        <w:t xml:space="preserve"> به طور قابل توجه</w:t>
      </w:r>
      <w:r w:rsidRPr="00535ECE">
        <w:rPr>
          <w:rFonts w:hint="cs"/>
          <w:sz w:val="28"/>
          <w:rtl/>
        </w:rPr>
        <w:t>ی</w:t>
      </w:r>
      <w:r w:rsidR="00A57FCB">
        <w:rPr>
          <w:rFonts w:hint="cs"/>
          <w:sz w:val="28"/>
          <w:rtl/>
        </w:rPr>
        <w:t xml:space="preserve"> بار مراقبتی</w:t>
      </w:r>
      <w:r w:rsidRPr="00535ECE">
        <w:rPr>
          <w:sz w:val="28"/>
          <w:rtl/>
        </w:rPr>
        <w:t xml:space="preserve"> کمتر</w:t>
      </w:r>
      <w:r w:rsidR="00A57FCB">
        <w:rPr>
          <w:rFonts w:hint="cs"/>
          <w:sz w:val="28"/>
          <w:rtl/>
        </w:rPr>
        <w:t>ی</w:t>
      </w:r>
      <w:r w:rsidRPr="00535ECE">
        <w:rPr>
          <w:sz w:val="28"/>
          <w:rtl/>
        </w:rPr>
        <w:t xml:space="preserve"> در مقا</w:t>
      </w:r>
      <w:r w:rsidRPr="00535ECE">
        <w:rPr>
          <w:rFonts w:hint="cs"/>
          <w:sz w:val="28"/>
          <w:rtl/>
        </w:rPr>
        <w:t>ی</w:t>
      </w:r>
      <w:r w:rsidRPr="00535ECE">
        <w:rPr>
          <w:rFonts w:hint="eastAsia"/>
          <w:sz w:val="28"/>
          <w:rtl/>
        </w:rPr>
        <w:t>سه</w:t>
      </w:r>
      <w:r w:rsidRPr="00535ECE">
        <w:rPr>
          <w:sz w:val="28"/>
          <w:rtl/>
        </w:rPr>
        <w:t xml:space="preserve"> با مراقب</w:t>
      </w:r>
      <w:r w:rsidRPr="00535ECE">
        <w:rPr>
          <w:rFonts w:hint="cs"/>
          <w:sz w:val="28"/>
          <w:rtl/>
        </w:rPr>
        <w:t>ی</w:t>
      </w:r>
      <w:r w:rsidRPr="00535ECE">
        <w:rPr>
          <w:rFonts w:hint="eastAsia"/>
          <w:sz w:val="28"/>
          <w:rtl/>
        </w:rPr>
        <w:t>ن</w:t>
      </w:r>
      <w:r w:rsidRPr="00535ECE">
        <w:rPr>
          <w:sz w:val="28"/>
          <w:rtl/>
        </w:rPr>
        <w:t xml:space="preserve"> با تحص</w:t>
      </w:r>
      <w:r w:rsidRPr="00535ECE">
        <w:rPr>
          <w:rFonts w:hint="cs"/>
          <w:sz w:val="28"/>
          <w:rtl/>
        </w:rPr>
        <w:t>ی</w:t>
      </w:r>
      <w:r w:rsidRPr="00535ECE">
        <w:rPr>
          <w:rFonts w:hint="eastAsia"/>
          <w:sz w:val="28"/>
          <w:rtl/>
        </w:rPr>
        <w:t>لات</w:t>
      </w:r>
      <w:r w:rsidRPr="00535ECE">
        <w:rPr>
          <w:sz w:val="28"/>
          <w:rtl/>
        </w:rPr>
        <w:t xml:space="preserve"> ابتدا</w:t>
      </w:r>
      <w:r w:rsidRPr="00535ECE">
        <w:rPr>
          <w:rFonts w:hint="cs"/>
          <w:sz w:val="28"/>
          <w:rtl/>
        </w:rPr>
        <w:t>یی</w:t>
      </w:r>
      <w:r w:rsidRPr="00535ECE">
        <w:rPr>
          <w:sz w:val="28"/>
          <w:rtl/>
        </w:rPr>
        <w:t xml:space="preserve"> </w:t>
      </w:r>
      <w:r w:rsidRPr="00535ECE">
        <w:rPr>
          <w:rFonts w:hint="cs"/>
          <w:sz w:val="28"/>
          <w:rtl/>
        </w:rPr>
        <w:t>ی</w:t>
      </w:r>
      <w:r w:rsidRPr="00535ECE">
        <w:rPr>
          <w:rFonts w:hint="eastAsia"/>
          <w:sz w:val="28"/>
          <w:rtl/>
        </w:rPr>
        <w:t>ا</w:t>
      </w:r>
      <w:r w:rsidRPr="00535ECE">
        <w:rPr>
          <w:sz w:val="28"/>
          <w:rtl/>
        </w:rPr>
        <w:t xml:space="preserve"> متوسطه</w:t>
      </w:r>
      <w:r>
        <w:rPr>
          <w:rFonts w:hint="cs"/>
          <w:sz w:val="28"/>
          <w:rtl/>
        </w:rPr>
        <w:t xml:space="preserve"> داشتند.</w:t>
      </w:r>
    </w:p>
    <w:p w14:paraId="5E0AA771" w14:textId="5AA9A820" w:rsidR="00A07D29" w:rsidRDefault="00535ECE" w:rsidP="003B3FE0">
      <w:pPr>
        <w:spacing w:after="0" w:line="360" w:lineRule="auto"/>
        <w:jc w:val="both"/>
        <w:rPr>
          <w:sz w:val="28"/>
          <w:rtl/>
        </w:rPr>
      </w:pPr>
      <w:r w:rsidRPr="00535ECE">
        <w:rPr>
          <w:sz w:val="28"/>
          <w:rtl/>
        </w:rPr>
        <w:t xml:space="preserve"> </w:t>
      </w:r>
      <w:r>
        <w:rPr>
          <w:sz w:val="28"/>
          <w:rtl/>
        </w:rPr>
        <w:t>پاپاستاورو و همکاران</w:t>
      </w:r>
      <w:r>
        <w:rPr>
          <w:rFonts w:hint="cs"/>
          <w:sz w:val="28"/>
          <w:rtl/>
        </w:rPr>
        <w:t xml:space="preserve">ش </w:t>
      </w:r>
      <w:r>
        <w:rPr>
          <w:sz w:val="28"/>
          <w:rtl/>
        </w:rPr>
        <w:t xml:space="preserve">گزارش دادند که </w:t>
      </w:r>
      <w:r w:rsidR="0058772C">
        <w:rPr>
          <w:sz w:val="28"/>
          <w:rtl/>
        </w:rPr>
        <w:t>مراقبین</w:t>
      </w:r>
      <w:r>
        <w:rPr>
          <w:sz w:val="28"/>
          <w:rtl/>
        </w:rPr>
        <w:t xml:space="preserve"> با </w:t>
      </w:r>
      <w:r>
        <w:rPr>
          <w:rFonts w:hint="cs"/>
          <w:sz w:val="28"/>
          <w:rtl/>
        </w:rPr>
        <w:t>سطح تحصیلی</w:t>
      </w:r>
      <w:r w:rsidRPr="00F27E3B">
        <w:rPr>
          <w:sz w:val="28"/>
          <w:rtl/>
        </w:rPr>
        <w:t xml:space="preserve"> پا</w:t>
      </w:r>
      <w:r w:rsidRPr="00F27E3B">
        <w:rPr>
          <w:rFonts w:hint="cs"/>
          <w:sz w:val="28"/>
          <w:rtl/>
        </w:rPr>
        <w:t>یی</w:t>
      </w:r>
      <w:r w:rsidRPr="00F27E3B">
        <w:rPr>
          <w:rFonts w:hint="eastAsia"/>
          <w:sz w:val="28"/>
          <w:rtl/>
        </w:rPr>
        <w:t>ن</w:t>
      </w:r>
      <w:r w:rsidRPr="00F27E3B">
        <w:rPr>
          <w:sz w:val="28"/>
          <w:rtl/>
        </w:rPr>
        <w:t xml:space="preserve"> </w:t>
      </w:r>
      <w:r>
        <w:rPr>
          <w:rFonts w:hint="cs"/>
          <w:sz w:val="28"/>
          <w:rtl/>
        </w:rPr>
        <w:t xml:space="preserve">تر </w:t>
      </w:r>
      <w:r>
        <w:rPr>
          <w:sz w:val="28"/>
          <w:rtl/>
        </w:rPr>
        <w:t>بار مراقبت</w:t>
      </w:r>
      <w:r>
        <w:rPr>
          <w:rFonts w:hint="cs"/>
          <w:sz w:val="28"/>
          <w:rtl/>
        </w:rPr>
        <w:t>ی</w:t>
      </w:r>
      <w:r w:rsidRPr="00F27E3B">
        <w:rPr>
          <w:sz w:val="28"/>
          <w:rtl/>
        </w:rPr>
        <w:t xml:space="preserve"> </w:t>
      </w:r>
      <w:r w:rsidR="0009754A">
        <w:rPr>
          <w:rFonts w:hint="cs"/>
          <w:sz w:val="28"/>
          <w:rtl/>
        </w:rPr>
        <w:t>بیشتری</w:t>
      </w:r>
      <w:r w:rsidRPr="00F27E3B">
        <w:rPr>
          <w:sz w:val="28"/>
          <w:rtl/>
        </w:rPr>
        <w:t xml:space="preserve"> را تحمل م</w:t>
      </w:r>
      <w:r w:rsidRPr="00F27E3B">
        <w:rPr>
          <w:rFonts w:hint="cs"/>
          <w:sz w:val="28"/>
          <w:rtl/>
        </w:rPr>
        <w:t>ی</w:t>
      </w:r>
      <w:r w:rsidRPr="00F27E3B">
        <w:rPr>
          <w:sz w:val="28"/>
          <w:rtl/>
        </w:rPr>
        <w:t xml:space="preserve"> کنند و از سلامت ضع</w:t>
      </w:r>
      <w:r w:rsidRPr="00F27E3B">
        <w:rPr>
          <w:rFonts w:hint="cs"/>
          <w:sz w:val="28"/>
          <w:rtl/>
        </w:rPr>
        <w:t>ی</w:t>
      </w:r>
      <w:r w:rsidRPr="00F27E3B">
        <w:rPr>
          <w:rFonts w:hint="eastAsia"/>
          <w:sz w:val="28"/>
          <w:rtl/>
        </w:rPr>
        <w:t>ف</w:t>
      </w:r>
      <w:r w:rsidRPr="00F27E3B">
        <w:rPr>
          <w:sz w:val="28"/>
          <w:rtl/>
        </w:rPr>
        <w:t xml:space="preserve"> تر</w:t>
      </w:r>
      <w:r w:rsidRPr="00F27E3B">
        <w:rPr>
          <w:rFonts w:hint="cs"/>
          <w:sz w:val="28"/>
          <w:rtl/>
        </w:rPr>
        <w:t>ی</w:t>
      </w:r>
      <w:r w:rsidRPr="00F27E3B">
        <w:rPr>
          <w:sz w:val="28"/>
          <w:rtl/>
        </w:rPr>
        <w:t xml:space="preserve"> برخوردار هستند</w:t>
      </w:r>
      <w:r w:rsidR="00F27E3B">
        <w:rPr>
          <w:sz w:val="28"/>
          <w:rtl/>
        </w:rPr>
        <w:fldChar w:fldCharType="begin"/>
      </w:r>
      <w:r w:rsidR="00962D4E">
        <w:rPr>
          <w:sz w:val="28"/>
          <w:rtl/>
        </w:rPr>
        <w:instrText xml:space="preserve"> </w:instrText>
      </w:r>
      <w:r w:rsidR="00962D4E">
        <w:rPr>
          <w:sz w:val="28"/>
        </w:rPr>
        <w:instrText>ADDIN EN.CITE &lt;EndNote&gt;&lt;Cite&gt;&lt;Author&gt;Papastavrou&lt;/Author&gt;&lt;Year&gt;2009&lt;/Year&gt;&lt;RecNum&gt;508&lt;/RecNum&gt;&lt;DisplayText&gt;(165)&lt;/DisplayText&gt;&lt;record&gt;&lt;rec-number&gt;508&lt;/rec-number&gt;&lt;foreign-keys&gt;&lt;key app="EN" db-id="2waf59s2w05e5jezsf55vwdba09vrd5zvwr9"&gt;508&lt;/key&gt;&lt;/foreign</w:instrText>
      </w:r>
      <w:r w:rsidR="00962D4E">
        <w:rPr>
          <w:sz w:val="28"/>
          <w:rtl/>
        </w:rPr>
        <w:instrText>-</w:instrText>
      </w:r>
      <w:r w:rsidR="00962D4E">
        <w:rPr>
          <w:sz w:val="28"/>
        </w:rPr>
        <w:instrText>keys&gt;&lt;ref-type name="Journal Article"&gt;17&lt;/ref-type&gt;&lt;contributors&gt;&lt;authors&gt;&lt;author&gt;Papastavrou, Evridiki&lt;/author&gt;&lt;author&gt;Charalambous, Andreas&lt;/author&gt;&lt;author&gt;Tsangari, Haritini&lt;/author&gt;&lt;/authors&gt;&lt;/contributors&gt;&lt;titles&gt;&lt;title&gt;Exploring the other side of cancer care: the informal caregiver&lt;/title&gt;&lt;secondary-title&gt;European Journal of Oncology Nursing&lt;/secondary-title&gt;&lt;/titles&gt;&lt;periodical&gt;&lt;full-title&gt;European journal of oncology nursing&lt;/full-title&gt;&lt;/periodical&gt;&lt;pages&gt;128-136&lt;/pages&gt;&lt;volume&gt;13&lt;/volume&gt;&lt;number</w:instrText>
      </w:r>
      <w:r w:rsidR="00962D4E">
        <w:rPr>
          <w:sz w:val="28"/>
          <w:rtl/>
        </w:rPr>
        <w:instrText>&gt;2&lt;/</w:instrText>
      </w:r>
      <w:r w:rsidR="00962D4E">
        <w:rPr>
          <w:sz w:val="28"/>
        </w:rPr>
        <w:instrText>number&gt;&lt;dates&gt;&lt;year&gt;2009&lt;/year&gt;&lt;/dates&gt;&lt;isbn&gt;1462-3889&lt;/isbn&gt;&lt;urls&gt;&lt;/urls&gt;&lt;/record&gt;&lt;/Cite&gt;&lt;/EndNote</w:instrText>
      </w:r>
      <w:r w:rsidR="00962D4E">
        <w:rPr>
          <w:sz w:val="28"/>
          <w:rtl/>
        </w:rPr>
        <w:instrText>&gt;</w:instrText>
      </w:r>
      <w:r w:rsidR="00F27E3B">
        <w:rPr>
          <w:sz w:val="28"/>
          <w:rtl/>
        </w:rPr>
        <w:fldChar w:fldCharType="separate"/>
      </w:r>
      <w:r w:rsidR="00962D4E">
        <w:rPr>
          <w:noProof/>
          <w:sz w:val="28"/>
          <w:rtl/>
        </w:rPr>
        <w:t>(165)</w:t>
      </w:r>
      <w:r w:rsidR="00F27E3B">
        <w:rPr>
          <w:sz w:val="28"/>
          <w:rtl/>
        </w:rPr>
        <w:fldChar w:fldCharType="end"/>
      </w:r>
      <w:r w:rsidR="00F27E3B" w:rsidRPr="00F27E3B">
        <w:rPr>
          <w:sz w:val="28"/>
          <w:rtl/>
        </w:rPr>
        <w:t>.</w:t>
      </w:r>
      <w:r w:rsidR="00F27E3B">
        <w:rPr>
          <w:rFonts w:hint="cs"/>
          <w:sz w:val="28"/>
          <w:rtl/>
        </w:rPr>
        <w:t xml:space="preserve"> </w:t>
      </w:r>
      <w:r w:rsidR="00F27E3B">
        <w:rPr>
          <w:rFonts w:hint="cs"/>
          <w:rtl/>
        </w:rPr>
        <w:t>که</w:t>
      </w:r>
      <w:r w:rsidR="00F27E3B" w:rsidRPr="00F27E3B">
        <w:rPr>
          <w:rtl/>
        </w:rPr>
        <w:t xml:space="preserve"> </w:t>
      </w:r>
      <w:r w:rsidR="00F27E3B" w:rsidRPr="00142311">
        <w:rPr>
          <w:rtl/>
        </w:rPr>
        <w:t xml:space="preserve">ممکن است </w:t>
      </w:r>
      <w:r w:rsidR="00F27E3B">
        <w:rPr>
          <w:rFonts w:hint="cs"/>
          <w:rtl/>
        </w:rPr>
        <w:t xml:space="preserve">بعلت </w:t>
      </w:r>
      <w:r w:rsidR="00F27E3B" w:rsidRPr="00142311">
        <w:rPr>
          <w:rtl/>
        </w:rPr>
        <w:t>توانا</w:t>
      </w:r>
      <w:r w:rsidR="00F27E3B" w:rsidRPr="00142311">
        <w:rPr>
          <w:rFonts w:hint="cs"/>
          <w:rtl/>
        </w:rPr>
        <w:t>یی</w:t>
      </w:r>
      <w:r w:rsidR="00F27E3B" w:rsidRPr="00142311">
        <w:rPr>
          <w:rtl/>
        </w:rPr>
        <w:t xml:space="preserve"> </w:t>
      </w:r>
      <w:r w:rsidR="00F27E3B" w:rsidRPr="00142311">
        <w:rPr>
          <w:rtl/>
        </w:rPr>
        <w:lastRenderedPageBreak/>
        <w:t>محدود برا</w:t>
      </w:r>
      <w:r w:rsidR="00F27E3B" w:rsidRPr="00142311">
        <w:rPr>
          <w:rFonts w:hint="cs"/>
          <w:rtl/>
        </w:rPr>
        <w:t>ی</w:t>
      </w:r>
      <w:r w:rsidR="00F27E3B" w:rsidRPr="00142311">
        <w:rPr>
          <w:rtl/>
        </w:rPr>
        <w:t xml:space="preserve"> مقابله موثر با مشکلات</w:t>
      </w:r>
      <w:r w:rsidR="00F27E3B">
        <w:rPr>
          <w:rFonts w:hint="cs"/>
          <w:rtl/>
        </w:rPr>
        <w:t xml:space="preserve"> و</w:t>
      </w:r>
      <w:r w:rsidR="00F27E3B" w:rsidRPr="00142311">
        <w:rPr>
          <w:rtl/>
        </w:rPr>
        <w:t xml:space="preserve"> دسترس</w:t>
      </w:r>
      <w:r w:rsidR="00F27E3B" w:rsidRPr="00142311">
        <w:rPr>
          <w:rFonts w:hint="cs"/>
          <w:rtl/>
        </w:rPr>
        <w:t>ی</w:t>
      </w:r>
      <w:r w:rsidR="00F27E3B" w:rsidRPr="00142311">
        <w:rPr>
          <w:rtl/>
        </w:rPr>
        <w:t xml:space="preserve"> محدود به اطلاعات</w:t>
      </w:r>
      <w:r w:rsidR="00F27E3B">
        <w:rPr>
          <w:rFonts w:hint="cs"/>
          <w:rtl/>
        </w:rPr>
        <w:t xml:space="preserve"> در </w:t>
      </w:r>
      <w:r w:rsidR="0058772C">
        <w:rPr>
          <w:rtl/>
        </w:rPr>
        <w:t>مراقبین</w:t>
      </w:r>
      <w:r w:rsidR="00F27E3B" w:rsidRPr="00142311">
        <w:rPr>
          <w:rtl/>
        </w:rPr>
        <w:t xml:space="preserve"> با تحص</w:t>
      </w:r>
      <w:r w:rsidR="00F27E3B" w:rsidRPr="00142311">
        <w:rPr>
          <w:rFonts w:hint="cs"/>
          <w:rtl/>
        </w:rPr>
        <w:t>ی</w:t>
      </w:r>
      <w:r w:rsidR="00F27E3B" w:rsidRPr="00142311">
        <w:rPr>
          <w:rFonts w:hint="eastAsia"/>
          <w:rtl/>
        </w:rPr>
        <w:t>لات</w:t>
      </w:r>
      <w:r w:rsidR="00F27E3B" w:rsidRPr="00142311">
        <w:rPr>
          <w:rtl/>
        </w:rPr>
        <w:t xml:space="preserve"> پا</w:t>
      </w:r>
      <w:r w:rsidR="00F27E3B" w:rsidRPr="00142311">
        <w:rPr>
          <w:rFonts w:hint="cs"/>
          <w:rtl/>
        </w:rPr>
        <w:t>یی</w:t>
      </w:r>
      <w:r w:rsidR="00F27E3B" w:rsidRPr="00142311">
        <w:rPr>
          <w:rFonts w:hint="eastAsia"/>
          <w:rtl/>
        </w:rPr>
        <w:t>ن</w:t>
      </w:r>
      <w:r w:rsidR="00F27E3B" w:rsidRPr="00142311">
        <w:rPr>
          <w:rtl/>
        </w:rPr>
        <w:t xml:space="preserve"> </w:t>
      </w:r>
      <w:r w:rsidR="00F27E3B">
        <w:rPr>
          <w:rFonts w:hint="cs"/>
          <w:rtl/>
        </w:rPr>
        <w:t>باشد. به همین دلیل برای این مراقبین باید</w:t>
      </w:r>
      <w:r w:rsidR="00F27E3B" w:rsidRPr="00F27E3B">
        <w:rPr>
          <w:rtl/>
        </w:rPr>
        <w:t xml:space="preserve"> </w:t>
      </w:r>
      <w:r w:rsidR="00F27E3B">
        <w:rPr>
          <w:rFonts w:hint="cs"/>
          <w:rtl/>
        </w:rPr>
        <w:t>ب</w:t>
      </w:r>
      <w:r w:rsidR="00F27E3B" w:rsidRPr="00142311">
        <w:rPr>
          <w:rtl/>
        </w:rPr>
        <w:t>رنامه ر</w:t>
      </w:r>
      <w:r w:rsidR="00F27E3B" w:rsidRPr="00142311">
        <w:rPr>
          <w:rFonts w:hint="cs"/>
          <w:rtl/>
        </w:rPr>
        <w:t>ی</w:t>
      </w:r>
      <w:r w:rsidR="00F27E3B" w:rsidRPr="00142311">
        <w:rPr>
          <w:rFonts w:hint="eastAsia"/>
          <w:rtl/>
        </w:rPr>
        <w:t>ز</w:t>
      </w:r>
      <w:r w:rsidR="00F27E3B" w:rsidRPr="00142311">
        <w:rPr>
          <w:rFonts w:hint="cs"/>
          <w:rtl/>
        </w:rPr>
        <w:t>ی</w:t>
      </w:r>
      <w:r w:rsidR="00F27E3B">
        <w:rPr>
          <w:rtl/>
        </w:rPr>
        <w:t xml:space="preserve"> کارآمدتر</w:t>
      </w:r>
      <w:r w:rsidR="00F27E3B">
        <w:rPr>
          <w:rFonts w:hint="cs"/>
          <w:rtl/>
        </w:rPr>
        <w:t>ی انجام شود.</w:t>
      </w:r>
      <w:r w:rsidR="00CA6A4D">
        <w:rPr>
          <w:rFonts w:hint="cs"/>
          <w:sz w:val="28"/>
          <w:rtl/>
        </w:rPr>
        <w:t xml:space="preserve"> </w:t>
      </w:r>
    </w:p>
    <w:p w14:paraId="547CF1DC" w14:textId="5A792EA4" w:rsidR="00A225EC" w:rsidRDefault="00CA6A4D" w:rsidP="003B3FE0">
      <w:pPr>
        <w:spacing w:after="0" w:line="360" w:lineRule="auto"/>
        <w:jc w:val="both"/>
        <w:rPr>
          <w:sz w:val="28"/>
          <w:rtl/>
        </w:rPr>
      </w:pPr>
      <w:r>
        <w:rPr>
          <w:rFonts w:hint="cs"/>
          <w:sz w:val="28"/>
          <w:rtl/>
        </w:rPr>
        <w:t>هیو</w:t>
      </w:r>
      <w:r w:rsidR="00973A27">
        <w:rPr>
          <w:rStyle w:val="FootnoteReference"/>
          <w:sz w:val="28"/>
          <w:rtl/>
        </w:rPr>
        <w:footnoteReference w:id="47"/>
      </w:r>
      <w:r>
        <w:rPr>
          <w:rFonts w:hint="cs"/>
          <w:sz w:val="28"/>
          <w:rtl/>
        </w:rPr>
        <w:t xml:space="preserve"> و همکاران در بررسی بار مراقبتی در </w:t>
      </w:r>
      <w:r w:rsidR="00F50F2B">
        <w:rPr>
          <w:rFonts w:hint="cs"/>
          <w:sz w:val="28"/>
          <w:rtl/>
        </w:rPr>
        <w:t>117 مراقب</w:t>
      </w:r>
      <w:r>
        <w:rPr>
          <w:rFonts w:hint="cs"/>
          <w:sz w:val="28"/>
          <w:rtl/>
        </w:rPr>
        <w:t xml:space="preserve"> بیماران سکته مغزی دریافتند که </w:t>
      </w:r>
      <w:r w:rsidRPr="00CA6A4D">
        <w:rPr>
          <w:sz w:val="28"/>
          <w:rtl/>
        </w:rPr>
        <w:t>سطح پا</w:t>
      </w:r>
      <w:r w:rsidRPr="00CA6A4D">
        <w:rPr>
          <w:rFonts w:hint="cs"/>
          <w:sz w:val="28"/>
          <w:rtl/>
        </w:rPr>
        <w:t>یی</w:t>
      </w:r>
      <w:r w:rsidRPr="00CA6A4D">
        <w:rPr>
          <w:rFonts w:hint="eastAsia"/>
          <w:sz w:val="28"/>
          <w:rtl/>
        </w:rPr>
        <w:t>ن</w:t>
      </w:r>
      <w:r w:rsidRPr="00CA6A4D">
        <w:rPr>
          <w:sz w:val="28"/>
          <w:rtl/>
        </w:rPr>
        <w:t xml:space="preserve"> تحص</w:t>
      </w:r>
      <w:r w:rsidRPr="00CA6A4D">
        <w:rPr>
          <w:rFonts w:hint="cs"/>
          <w:sz w:val="28"/>
          <w:rtl/>
        </w:rPr>
        <w:t>ی</w:t>
      </w:r>
      <w:r w:rsidRPr="00CA6A4D">
        <w:rPr>
          <w:rFonts w:hint="eastAsia"/>
          <w:sz w:val="28"/>
          <w:rtl/>
        </w:rPr>
        <w:t>لات</w:t>
      </w:r>
      <w:r w:rsidRPr="00CA6A4D">
        <w:rPr>
          <w:sz w:val="28"/>
          <w:rtl/>
        </w:rPr>
        <w:t xml:space="preserve"> منجر به سطح پا</w:t>
      </w:r>
      <w:r w:rsidRPr="00CA6A4D">
        <w:rPr>
          <w:rFonts w:hint="cs"/>
          <w:sz w:val="28"/>
          <w:rtl/>
        </w:rPr>
        <w:t>یی</w:t>
      </w:r>
      <w:r w:rsidRPr="00CA6A4D">
        <w:rPr>
          <w:rFonts w:hint="eastAsia"/>
          <w:sz w:val="28"/>
          <w:rtl/>
        </w:rPr>
        <w:t>ن</w:t>
      </w:r>
      <w:r w:rsidRPr="00CA6A4D">
        <w:rPr>
          <w:sz w:val="28"/>
          <w:rtl/>
        </w:rPr>
        <w:t xml:space="preserve"> دانش مرتبط با ب</w:t>
      </w:r>
      <w:r w:rsidRPr="00CA6A4D">
        <w:rPr>
          <w:rFonts w:hint="cs"/>
          <w:sz w:val="28"/>
          <w:rtl/>
        </w:rPr>
        <w:t>ی</w:t>
      </w:r>
      <w:r w:rsidRPr="00CA6A4D">
        <w:rPr>
          <w:rFonts w:hint="eastAsia"/>
          <w:sz w:val="28"/>
          <w:rtl/>
        </w:rPr>
        <w:t>مار</w:t>
      </w:r>
      <w:r w:rsidRPr="00CA6A4D">
        <w:rPr>
          <w:rFonts w:hint="cs"/>
          <w:sz w:val="28"/>
          <w:rtl/>
        </w:rPr>
        <w:t>ی</w:t>
      </w:r>
      <w:r w:rsidRPr="00CA6A4D">
        <w:rPr>
          <w:sz w:val="28"/>
          <w:rtl/>
        </w:rPr>
        <w:t xml:space="preserve"> و توانا</w:t>
      </w:r>
      <w:r w:rsidRPr="00CA6A4D">
        <w:rPr>
          <w:rFonts w:hint="cs"/>
          <w:sz w:val="28"/>
          <w:rtl/>
        </w:rPr>
        <w:t>یی</w:t>
      </w:r>
      <w:r w:rsidRPr="00CA6A4D">
        <w:rPr>
          <w:sz w:val="28"/>
          <w:rtl/>
        </w:rPr>
        <w:t xml:space="preserve"> کسب دانش م</w:t>
      </w:r>
      <w:r w:rsidRPr="00CA6A4D">
        <w:rPr>
          <w:rFonts w:hint="cs"/>
          <w:sz w:val="28"/>
          <w:rtl/>
        </w:rPr>
        <w:t>ی</w:t>
      </w:r>
      <w:r w:rsidRPr="00CA6A4D">
        <w:rPr>
          <w:sz w:val="28"/>
          <w:rtl/>
        </w:rPr>
        <w:t xml:space="preserve"> شود و بنابرا</w:t>
      </w:r>
      <w:r w:rsidRPr="00CA6A4D">
        <w:rPr>
          <w:rFonts w:hint="cs"/>
          <w:sz w:val="28"/>
          <w:rtl/>
        </w:rPr>
        <w:t>ی</w:t>
      </w:r>
      <w:r w:rsidRPr="00CA6A4D">
        <w:rPr>
          <w:rFonts w:hint="eastAsia"/>
          <w:sz w:val="28"/>
          <w:rtl/>
        </w:rPr>
        <w:t>ن</w:t>
      </w:r>
      <w:r w:rsidRPr="00CA6A4D">
        <w:rPr>
          <w:sz w:val="28"/>
          <w:rtl/>
        </w:rPr>
        <w:t xml:space="preserve"> تا حد</w:t>
      </w:r>
      <w:r w:rsidRPr="00CA6A4D">
        <w:rPr>
          <w:rFonts w:hint="cs"/>
          <w:sz w:val="28"/>
          <w:rtl/>
        </w:rPr>
        <w:t>ی</w:t>
      </w:r>
      <w:r w:rsidRPr="00CA6A4D">
        <w:rPr>
          <w:sz w:val="28"/>
          <w:rtl/>
        </w:rPr>
        <w:t xml:space="preserve"> بر توانا</w:t>
      </w:r>
      <w:r w:rsidRPr="00CA6A4D">
        <w:rPr>
          <w:rFonts w:hint="cs"/>
          <w:sz w:val="28"/>
          <w:rtl/>
        </w:rPr>
        <w:t>یی</w:t>
      </w:r>
      <w:r w:rsidRPr="00CA6A4D">
        <w:rPr>
          <w:sz w:val="28"/>
          <w:rtl/>
        </w:rPr>
        <w:t xml:space="preserve"> مراقبت</w:t>
      </w:r>
      <w:r w:rsidRPr="00CA6A4D">
        <w:rPr>
          <w:rFonts w:hint="cs"/>
          <w:sz w:val="28"/>
          <w:rtl/>
        </w:rPr>
        <w:t>ی</w:t>
      </w:r>
      <w:r w:rsidRPr="00CA6A4D">
        <w:rPr>
          <w:sz w:val="28"/>
          <w:rtl/>
        </w:rPr>
        <w:t xml:space="preserve"> مراقب</w:t>
      </w:r>
      <w:r w:rsidRPr="00CA6A4D">
        <w:rPr>
          <w:rFonts w:hint="cs"/>
          <w:sz w:val="28"/>
          <w:rtl/>
        </w:rPr>
        <w:t>ی</w:t>
      </w:r>
      <w:r w:rsidRPr="00CA6A4D">
        <w:rPr>
          <w:rFonts w:hint="eastAsia"/>
          <w:sz w:val="28"/>
          <w:rtl/>
        </w:rPr>
        <w:t>ن</w:t>
      </w:r>
      <w:r w:rsidRPr="00CA6A4D">
        <w:rPr>
          <w:sz w:val="28"/>
          <w:rtl/>
        </w:rPr>
        <w:t xml:space="preserve"> تأث</w:t>
      </w:r>
      <w:r w:rsidRPr="00CA6A4D">
        <w:rPr>
          <w:rFonts w:hint="cs"/>
          <w:sz w:val="28"/>
          <w:rtl/>
        </w:rPr>
        <w:t>ی</w:t>
      </w:r>
      <w:r w:rsidRPr="00CA6A4D">
        <w:rPr>
          <w:rFonts w:hint="eastAsia"/>
          <w:sz w:val="28"/>
          <w:rtl/>
        </w:rPr>
        <w:t>ر</w:t>
      </w:r>
      <w:r w:rsidRPr="00CA6A4D">
        <w:rPr>
          <w:sz w:val="28"/>
          <w:rtl/>
        </w:rPr>
        <w:t xml:space="preserve"> نامطلوب م</w:t>
      </w:r>
      <w:r w:rsidRPr="00CA6A4D">
        <w:rPr>
          <w:rFonts w:hint="cs"/>
          <w:sz w:val="28"/>
          <w:rtl/>
        </w:rPr>
        <w:t>ی</w:t>
      </w:r>
      <w:r>
        <w:rPr>
          <w:sz w:val="28"/>
          <w:rtl/>
        </w:rPr>
        <w:t xml:space="preserve"> گذارد</w:t>
      </w:r>
      <w:r>
        <w:rPr>
          <w:rFonts w:hint="cs"/>
          <w:sz w:val="28"/>
          <w:rtl/>
        </w:rPr>
        <w:t xml:space="preserve"> </w:t>
      </w:r>
      <w:r w:rsidRPr="00CA6A4D">
        <w:rPr>
          <w:sz w:val="28"/>
          <w:rtl/>
        </w:rPr>
        <w:t>و باعث اضطراب، افسردگ</w:t>
      </w:r>
      <w:r w:rsidRPr="00CA6A4D">
        <w:rPr>
          <w:rFonts w:hint="cs"/>
          <w:sz w:val="28"/>
          <w:rtl/>
        </w:rPr>
        <w:t>ی</w:t>
      </w:r>
      <w:r w:rsidRPr="00CA6A4D">
        <w:rPr>
          <w:sz w:val="28"/>
          <w:rtl/>
        </w:rPr>
        <w:t xml:space="preserve"> و سا</w:t>
      </w:r>
      <w:r w:rsidRPr="00CA6A4D">
        <w:rPr>
          <w:rFonts w:hint="cs"/>
          <w:sz w:val="28"/>
          <w:rtl/>
        </w:rPr>
        <w:t>ی</w:t>
      </w:r>
      <w:r w:rsidRPr="00CA6A4D">
        <w:rPr>
          <w:rFonts w:hint="eastAsia"/>
          <w:sz w:val="28"/>
          <w:rtl/>
        </w:rPr>
        <w:t>ر</w:t>
      </w:r>
      <w:r w:rsidRPr="00CA6A4D">
        <w:rPr>
          <w:sz w:val="28"/>
          <w:rtl/>
        </w:rPr>
        <w:t xml:space="preserve"> واکنش ها</w:t>
      </w:r>
      <w:r w:rsidRPr="00CA6A4D">
        <w:rPr>
          <w:rFonts w:hint="cs"/>
          <w:sz w:val="28"/>
          <w:rtl/>
        </w:rPr>
        <w:t>ی</w:t>
      </w:r>
      <w:r w:rsidRPr="00CA6A4D">
        <w:rPr>
          <w:sz w:val="28"/>
          <w:rtl/>
        </w:rPr>
        <w:t xml:space="preserve"> عاطف</w:t>
      </w:r>
      <w:r w:rsidRPr="00CA6A4D">
        <w:rPr>
          <w:rFonts w:hint="cs"/>
          <w:sz w:val="28"/>
          <w:rtl/>
        </w:rPr>
        <w:t>ی</w:t>
      </w:r>
      <w:r w:rsidRPr="00CA6A4D">
        <w:rPr>
          <w:sz w:val="28"/>
          <w:rtl/>
        </w:rPr>
        <w:t xml:space="preserve"> نامطلوب به مراقب</w:t>
      </w:r>
      <w:r w:rsidRPr="00CA6A4D">
        <w:rPr>
          <w:rFonts w:hint="cs"/>
          <w:sz w:val="28"/>
          <w:rtl/>
        </w:rPr>
        <w:t>ی</w:t>
      </w:r>
      <w:r w:rsidRPr="00CA6A4D">
        <w:rPr>
          <w:rFonts w:hint="eastAsia"/>
          <w:sz w:val="28"/>
          <w:rtl/>
        </w:rPr>
        <w:t>ن</w:t>
      </w:r>
      <w:r w:rsidRPr="00CA6A4D">
        <w:rPr>
          <w:sz w:val="28"/>
          <w:rtl/>
        </w:rPr>
        <w:t xml:space="preserve"> م</w:t>
      </w:r>
      <w:r w:rsidRPr="00CA6A4D">
        <w:rPr>
          <w:rFonts w:hint="cs"/>
          <w:sz w:val="28"/>
          <w:rtl/>
        </w:rPr>
        <w:t>ی</w:t>
      </w:r>
      <w:r>
        <w:rPr>
          <w:sz w:val="28"/>
          <w:rtl/>
        </w:rPr>
        <w:t xml:space="preserve"> شود</w:t>
      </w:r>
      <w:r>
        <w:rPr>
          <w:rFonts w:hint="cs"/>
          <w:sz w:val="28"/>
          <w:rtl/>
        </w:rPr>
        <w:t xml:space="preserve"> و توصیه کردند که</w:t>
      </w:r>
      <w:r>
        <w:rPr>
          <w:sz w:val="28"/>
          <w:rtl/>
        </w:rPr>
        <w:t xml:space="preserve"> </w:t>
      </w:r>
      <w:r w:rsidRPr="00CA6A4D">
        <w:rPr>
          <w:sz w:val="28"/>
          <w:rtl/>
        </w:rPr>
        <w:t xml:space="preserve"> کارکنان مراقبت‌ها</w:t>
      </w:r>
      <w:r w:rsidRPr="00CA6A4D">
        <w:rPr>
          <w:rFonts w:hint="cs"/>
          <w:sz w:val="28"/>
          <w:rtl/>
        </w:rPr>
        <w:t>ی</w:t>
      </w:r>
      <w:r w:rsidRPr="00CA6A4D">
        <w:rPr>
          <w:sz w:val="28"/>
          <w:rtl/>
        </w:rPr>
        <w:t xml:space="preserve"> بهداشت</w:t>
      </w:r>
      <w:r w:rsidRPr="00CA6A4D">
        <w:rPr>
          <w:rFonts w:hint="cs"/>
          <w:sz w:val="28"/>
          <w:rtl/>
        </w:rPr>
        <w:t>ی</w:t>
      </w:r>
      <w:r w:rsidRPr="00CA6A4D">
        <w:rPr>
          <w:sz w:val="28"/>
          <w:rtl/>
        </w:rPr>
        <w:t xml:space="preserve"> با</w:t>
      </w:r>
      <w:r w:rsidRPr="00CA6A4D">
        <w:rPr>
          <w:rFonts w:hint="cs"/>
          <w:sz w:val="28"/>
          <w:rtl/>
        </w:rPr>
        <w:t>ی</w:t>
      </w:r>
      <w:r w:rsidRPr="00CA6A4D">
        <w:rPr>
          <w:rFonts w:hint="eastAsia"/>
          <w:sz w:val="28"/>
          <w:rtl/>
        </w:rPr>
        <w:t>د</w:t>
      </w:r>
      <w:r w:rsidRPr="00CA6A4D">
        <w:rPr>
          <w:sz w:val="28"/>
          <w:rtl/>
        </w:rPr>
        <w:t xml:space="preserve"> در کار بال</w:t>
      </w:r>
      <w:r w:rsidRPr="00CA6A4D">
        <w:rPr>
          <w:rFonts w:hint="cs"/>
          <w:sz w:val="28"/>
          <w:rtl/>
        </w:rPr>
        <w:t>ی</w:t>
      </w:r>
      <w:r w:rsidRPr="00CA6A4D">
        <w:rPr>
          <w:rFonts w:hint="eastAsia"/>
          <w:sz w:val="28"/>
          <w:rtl/>
        </w:rPr>
        <w:t>ن</w:t>
      </w:r>
      <w:r w:rsidRPr="00CA6A4D">
        <w:rPr>
          <w:rFonts w:hint="cs"/>
          <w:sz w:val="28"/>
          <w:rtl/>
        </w:rPr>
        <w:t>ی</w:t>
      </w:r>
      <w:r w:rsidRPr="00CA6A4D">
        <w:rPr>
          <w:sz w:val="28"/>
          <w:rtl/>
        </w:rPr>
        <w:t xml:space="preserve"> آ</w:t>
      </w:r>
      <w:r w:rsidRPr="00CA6A4D">
        <w:rPr>
          <w:rFonts w:hint="cs"/>
          <w:sz w:val="28"/>
          <w:rtl/>
        </w:rPr>
        <w:t>ی</w:t>
      </w:r>
      <w:r w:rsidRPr="00CA6A4D">
        <w:rPr>
          <w:rFonts w:hint="eastAsia"/>
          <w:sz w:val="28"/>
          <w:rtl/>
        </w:rPr>
        <w:t>نده</w:t>
      </w:r>
      <w:r w:rsidRPr="00CA6A4D">
        <w:rPr>
          <w:sz w:val="28"/>
          <w:rtl/>
        </w:rPr>
        <w:t xml:space="preserve"> بر رو</w:t>
      </w:r>
      <w:r w:rsidRPr="00CA6A4D">
        <w:rPr>
          <w:rFonts w:hint="cs"/>
          <w:sz w:val="28"/>
          <w:rtl/>
        </w:rPr>
        <w:t>ی</w:t>
      </w:r>
      <w:r w:rsidRPr="00CA6A4D">
        <w:rPr>
          <w:sz w:val="28"/>
          <w:rtl/>
        </w:rPr>
        <w:t xml:space="preserve"> زنان، مراقبت‌کنندگان از خود</w:t>
      </w:r>
      <w:r>
        <w:rPr>
          <w:rFonts w:hint="cs"/>
          <w:sz w:val="28"/>
          <w:rtl/>
        </w:rPr>
        <w:t xml:space="preserve"> </w:t>
      </w:r>
      <w:r w:rsidRPr="00CA6A4D">
        <w:rPr>
          <w:sz w:val="28"/>
          <w:rtl/>
        </w:rPr>
        <w:t>مداخلات فرد</w:t>
      </w:r>
      <w:r w:rsidRPr="00CA6A4D">
        <w:rPr>
          <w:rFonts w:hint="cs"/>
          <w:sz w:val="28"/>
          <w:rtl/>
        </w:rPr>
        <w:t>ی</w:t>
      </w:r>
      <w:r w:rsidRPr="00CA6A4D">
        <w:rPr>
          <w:sz w:val="28"/>
          <w:rtl/>
        </w:rPr>
        <w:t xml:space="preserve"> مؤثر، مانند مشاوره روان‌شناخت</w:t>
      </w:r>
      <w:r w:rsidRPr="00CA6A4D">
        <w:rPr>
          <w:rFonts w:hint="cs"/>
          <w:sz w:val="28"/>
          <w:rtl/>
        </w:rPr>
        <w:t>ی</w:t>
      </w:r>
      <w:r w:rsidRPr="00CA6A4D">
        <w:rPr>
          <w:rFonts w:hint="eastAsia"/>
          <w:sz w:val="28"/>
          <w:rtl/>
        </w:rPr>
        <w:t>،</w:t>
      </w:r>
      <w:r w:rsidRPr="00CA6A4D">
        <w:rPr>
          <w:sz w:val="28"/>
          <w:rtl/>
        </w:rPr>
        <w:t xml:space="preserve"> آموزش فن</w:t>
      </w:r>
      <w:r w:rsidRPr="00CA6A4D">
        <w:rPr>
          <w:rFonts w:hint="cs"/>
          <w:sz w:val="28"/>
          <w:rtl/>
        </w:rPr>
        <w:t>ی</w:t>
      </w:r>
      <w:r w:rsidRPr="00CA6A4D">
        <w:rPr>
          <w:sz w:val="28"/>
          <w:rtl/>
        </w:rPr>
        <w:t xml:space="preserve"> و آموزش را انجام دهند، </w:t>
      </w:r>
      <w:r>
        <w:rPr>
          <w:rFonts w:hint="cs"/>
          <w:sz w:val="28"/>
          <w:rtl/>
        </w:rPr>
        <w:t xml:space="preserve">تا </w:t>
      </w:r>
      <w:r w:rsidR="00A07D29">
        <w:rPr>
          <w:rFonts w:hint="cs"/>
          <w:sz w:val="28"/>
          <w:rtl/>
        </w:rPr>
        <w:t xml:space="preserve">میزان </w:t>
      </w:r>
      <w:r>
        <w:rPr>
          <w:rFonts w:hint="cs"/>
          <w:sz w:val="28"/>
          <w:rtl/>
        </w:rPr>
        <w:t>ا</w:t>
      </w:r>
      <w:r w:rsidRPr="00CA6A4D">
        <w:rPr>
          <w:sz w:val="28"/>
          <w:rtl/>
        </w:rPr>
        <w:t>ضطراب و افسردگ</w:t>
      </w:r>
      <w:r w:rsidRPr="00CA6A4D">
        <w:rPr>
          <w:rFonts w:hint="cs"/>
          <w:sz w:val="28"/>
          <w:rtl/>
        </w:rPr>
        <w:t>ی</w:t>
      </w:r>
      <w:r w:rsidR="00A07D29">
        <w:rPr>
          <w:rFonts w:hint="cs"/>
          <w:sz w:val="28"/>
          <w:rtl/>
        </w:rPr>
        <w:t xml:space="preserve"> و نهایتا" بار </w:t>
      </w:r>
      <w:r w:rsidR="0058772C">
        <w:rPr>
          <w:sz w:val="28"/>
          <w:rtl/>
        </w:rPr>
        <w:t>مراقبین</w:t>
      </w:r>
      <w:r>
        <w:rPr>
          <w:sz w:val="28"/>
          <w:rtl/>
        </w:rPr>
        <w:t xml:space="preserve"> را کاهش دهند</w:t>
      </w:r>
      <w:r w:rsidR="00A07D29">
        <w:rPr>
          <w:sz w:val="28"/>
          <w:rtl/>
        </w:rPr>
        <w:fldChar w:fldCharType="begin">
          <w:fldData xml:space="preserve">PEVuZE5vdGU+PENpdGU+PEF1dGhvcj5IdTwvQXV0aG9yPjxZZWFyPjIwMTg8L1llYXI+PFJlY051
bT40Njc8L1JlY051bT48RGlzcGxheVRleHQ+KDEzMyk8L0Rpc3BsYXlUZXh0PjxyZWNvcmQ+PHJl
Yy1udW1iZXI+NDY3PC9yZWMtbnVtYmVyPjxmb3JlaWduLWtleXM+PGtleSBhcHA9IkVOIiBkYi1p
ZD0iMndhZjU5czJ3MDVlNWplenNmNTV2d2RiYTA5dnJkNXp2d3I5Ij40Njc8L2tleT48L2ZvcmVp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sz w:val="28"/>
          <w:rtl/>
        </w:rPr>
        <w:instrText xml:space="preserve"> </w:instrText>
      </w:r>
      <w:r w:rsidR="00962D4E">
        <w:rPr>
          <w:sz w:val="28"/>
        </w:rPr>
        <w:instrText>ADDIN EN.CITE</w:instrText>
      </w:r>
      <w:r w:rsidR="00962D4E">
        <w:rPr>
          <w:sz w:val="28"/>
          <w:rtl/>
        </w:rPr>
        <w:instrText xml:space="preserve"> </w:instrText>
      </w:r>
      <w:r w:rsidR="00962D4E">
        <w:rPr>
          <w:sz w:val="28"/>
          <w:rtl/>
        </w:rPr>
        <w:fldChar w:fldCharType="begin">
          <w:fldData xml:space="preserve">PEVuZE5vdGU+PENpdGU+PEF1dGhvcj5IdTwvQXV0aG9yPjxZZWFyPjIwMTg8L1llYXI+PFJlY051
bT40Njc8L1JlY051bT48RGlzcGxheVRleHQ+KDEzMyk8L0Rpc3BsYXlUZXh0PjxyZWNvcmQ+PHJl
Yy1udW1iZXI+NDY3PC9yZWMtbnVtYmVyPjxmb3JlaWduLWtleXM+PGtleSBhcHA9IkVOIiBkYi1p
ZD0iMndhZjU5czJ3MDVlNWplenNmNTV2d2RiYTA5dnJkNXp2d3I5Ij40Njc8L2tleT48L2ZvcmVp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sz w:val="28"/>
          <w:rtl/>
        </w:rPr>
        <w:instrText xml:space="preserve"> </w:instrText>
      </w:r>
      <w:r w:rsidR="00962D4E">
        <w:rPr>
          <w:sz w:val="28"/>
        </w:rPr>
        <w:instrText>ADDIN EN.CITE.DATA</w:instrText>
      </w:r>
      <w:r w:rsidR="00962D4E">
        <w:rPr>
          <w:sz w:val="28"/>
          <w:rtl/>
        </w:rPr>
        <w:instrText xml:space="preserve"> </w:instrText>
      </w:r>
      <w:r w:rsidR="00962D4E">
        <w:rPr>
          <w:sz w:val="28"/>
          <w:rtl/>
        </w:rPr>
      </w:r>
      <w:r w:rsidR="00962D4E">
        <w:rPr>
          <w:sz w:val="28"/>
          <w:rtl/>
        </w:rPr>
        <w:fldChar w:fldCharType="end"/>
      </w:r>
      <w:r w:rsidR="00A07D29">
        <w:rPr>
          <w:sz w:val="28"/>
          <w:rtl/>
        </w:rPr>
      </w:r>
      <w:r w:rsidR="00A07D29">
        <w:rPr>
          <w:sz w:val="28"/>
          <w:rtl/>
        </w:rPr>
        <w:fldChar w:fldCharType="separate"/>
      </w:r>
      <w:r w:rsidR="00962D4E">
        <w:rPr>
          <w:noProof/>
          <w:sz w:val="28"/>
          <w:rtl/>
        </w:rPr>
        <w:t>(133)</w:t>
      </w:r>
      <w:r w:rsidR="00A07D29">
        <w:rPr>
          <w:sz w:val="28"/>
          <w:rtl/>
        </w:rPr>
        <w:fldChar w:fldCharType="end"/>
      </w:r>
      <w:r>
        <w:rPr>
          <w:sz w:val="28"/>
          <w:rtl/>
        </w:rPr>
        <w:t xml:space="preserve">. </w:t>
      </w:r>
    </w:p>
    <w:p w14:paraId="064A1FD7" w14:textId="5D8B6502" w:rsidR="00130C16" w:rsidRDefault="00A225EC" w:rsidP="003B3FE0">
      <w:pPr>
        <w:spacing w:after="0" w:line="360" w:lineRule="auto"/>
        <w:jc w:val="both"/>
        <w:rPr>
          <w:sz w:val="28"/>
          <w:rtl/>
        </w:rPr>
      </w:pPr>
      <w:r>
        <w:rPr>
          <w:rFonts w:hint="cs"/>
          <w:sz w:val="28"/>
          <w:rtl/>
        </w:rPr>
        <w:t>د</w:t>
      </w:r>
      <w:r w:rsidR="00D434DB">
        <w:rPr>
          <w:rFonts w:hint="cs"/>
          <w:sz w:val="28"/>
          <w:rtl/>
        </w:rPr>
        <w:t>ر پژ</w:t>
      </w:r>
      <w:r w:rsidR="00756C24">
        <w:rPr>
          <w:rFonts w:hint="cs"/>
          <w:sz w:val="28"/>
          <w:rtl/>
        </w:rPr>
        <w:t>وهش لیم</w:t>
      </w:r>
      <w:r w:rsidR="00973A27">
        <w:rPr>
          <w:rStyle w:val="FootnoteReference"/>
          <w:sz w:val="28"/>
          <w:rtl/>
        </w:rPr>
        <w:footnoteReference w:id="48"/>
      </w:r>
      <w:r w:rsidR="00756C24">
        <w:rPr>
          <w:rFonts w:hint="cs"/>
          <w:sz w:val="28"/>
          <w:rtl/>
        </w:rPr>
        <w:t xml:space="preserve"> </w:t>
      </w:r>
      <w:r w:rsidR="00475DAD">
        <w:rPr>
          <w:rFonts w:hint="cs"/>
          <w:sz w:val="28"/>
          <w:rtl/>
        </w:rPr>
        <w:t xml:space="preserve"> برروی</w:t>
      </w:r>
      <w:r w:rsidR="00875090">
        <w:rPr>
          <w:rFonts w:hint="cs"/>
          <w:sz w:val="28"/>
          <w:rtl/>
        </w:rPr>
        <w:t xml:space="preserve"> 111 نفر از</w:t>
      </w:r>
      <w:r w:rsidR="00475DAD">
        <w:rPr>
          <w:rFonts w:hint="cs"/>
          <w:sz w:val="28"/>
          <w:rtl/>
        </w:rPr>
        <w:t xml:space="preserve"> مراقبین بیمارن مبتلا به صرع </w:t>
      </w:r>
      <w:r w:rsidR="00756C24">
        <w:rPr>
          <w:rFonts w:hint="cs"/>
          <w:sz w:val="28"/>
          <w:rtl/>
        </w:rPr>
        <w:t>دریافت</w:t>
      </w:r>
      <w:r w:rsidR="00475DAD">
        <w:rPr>
          <w:rFonts w:hint="cs"/>
          <w:sz w:val="28"/>
          <w:rtl/>
        </w:rPr>
        <w:t xml:space="preserve"> که </w:t>
      </w:r>
      <w:r w:rsidR="00475DAD" w:rsidRPr="00475DAD">
        <w:rPr>
          <w:sz w:val="28"/>
          <w:rtl/>
        </w:rPr>
        <w:t>سطح تحص</w:t>
      </w:r>
      <w:r w:rsidR="00475DAD" w:rsidRPr="00475DAD">
        <w:rPr>
          <w:rFonts w:hint="cs"/>
          <w:sz w:val="28"/>
          <w:rtl/>
        </w:rPr>
        <w:t>ی</w:t>
      </w:r>
      <w:r w:rsidR="00475DAD" w:rsidRPr="00475DAD">
        <w:rPr>
          <w:rFonts w:hint="eastAsia"/>
          <w:sz w:val="28"/>
          <w:rtl/>
        </w:rPr>
        <w:t>لات</w:t>
      </w:r>
      <w:r w:rsidR="00475DAD" w:rsidRPr="00475DAD">
        <w:rPr>
          <w:sz w:val="28"/>
          <w:rtl/>
        </w:rPr>
        <w:t xml:space="preserve"> بالاتر مراقب</w:t>
      </w:r>
      <w:r w:rsidR="00475DAD" w:rsidRPr="00475DAD">
        <w:rPr>
          <w:rFonts w:hint="cs"/>
          <w:sz w:val="28"/>
          <w:rtl/>
        </w:rPr>
        <w:t>ی</w:t>
      </w:r>
      <w:r w:rsidR="00475DAD" w:rsidRPr="00475DAD">
        <w:rPr>
          <w:rFonts w:hint="eastAsia"/>
          <w:sz w:val="28"/>
          <w:rtl/>
        </w:rPr>
        <w:t>ن</w:t>
      </w:r>
      <w:r w:rsidR="00475DAD">
        <w:rPr>
          <w:sz w:val="28"/>
          <w:rtl/>
        </w:rPr>
        <w:t xml:space="preserve"> با سلامت</w:t>
      </w:r>
      <w:r w:rsidR="00475DAD">
        <w:rPr>
          <w:rFonts w:hint="cs"/>
          <w:sz w:val="28"/>
          <w:rtl/>
        </w:rPr>
        <w:t xml:space="preserve"> </w:t>
      </w:r>
      <w:r w:rsidR="00475DAD" w:rsidRPr="00475DAD">
        <w:rPr>
          <w:sz w:val="28"/>
          <w:rtl/>
        </w:rPr>
        <w:t>روانشناخت</w:t>
      </w:r>
      <w:r w:rsidR="00475DAD" w:rsidRPr="00475DAD">
        <w:rPr>
          <w:rFonts w:hint="cs"/>
          <w:sz w:val="28"/>
          <w:rtl/>
        </w:rPr>
        <w:t>ی</w:t>
      </w:r>
      <w:r w:rsidR="00475DAD">
        <w:rPr>
          <w:sz w:val="28"/>
          <w:rtl/>
        </w:rPr>
        <w:t xml:space="preserve"> بهتر همراه بود</w:t>
      </w:r>
      <w:r w:rsidR="00475DAD">
        <w:rPr>
          <w:rFonts w:hint="cs"/>
          <w:sz w:val="28"/>
          <w:rtl/>
        </w:rPr>
        <w:t xml:space="preserve"> و بیان کرد</w:t>
      </w:r>
      <w:r w:rsidR="00756C24">
        <w:rPr>
          <w:rFonts w:hint="cs"/>
          <w:sz w:val="28"/>
          <w:rtl/>
        </w:rPr>
        <w:t xml:space="preserve"> </w:t>
      </w:r>
      <w:r w:rsidR="00475DAD" w:rsidRPr="00475DAD">
        <w:rPr>
          <w:sz w:val="28"/>
          <w:rtl/>
        </w:rPr>
        <w:t>که</w:t>
      </w:r>
      <w:r w:rsidR="00475DAD">
        <w:rPr>
          <w:rFonts w:hint="cs"/>
          <w:sz w:val="28"/>
          <w:rtl/>
        </w:rPr>
        <w:t xml:space="preserve"> می تواند</w:t>
      </w:r>
      <w:r w:rsidR="00475DAD" w:rsidRPr="00475DAD">
        <w:rPr>
          <w:sz w:val="28"/>
          <w:rtl/>
        </w:rPr>
        <w:t xml:space="preserve"> به دل</w:t>
      </w:r>
      <w:r w:rsidR="00475DAD" w:rsidRPr="00475DAD">
        <w:rPr>
          <w:rFonts w:hint="cs"/>
          <w:sz w:val="28"/>
          <w:rtl/>
        </w:rPr>
        <w:t>ی</w:t>
      </w:r>
      <w:r w:rsidR="00475DAD" w:rsidRPr="00475DAD">
        <w:rPr>
          <w:rFonts w:hint="eastAsia"/>
          <w:sz w:val="28"/>
          <w:rtl/>
        </w:rPr>
        <w:t>ل</w:t>
      </w:r>
      <w:r w:rsidR="00475DAD" w:rsidRPr="00475DAD">
        <w:rPr>
          <w:sz w:val="28"/>
          <w:rtl/>
        </w:rPr>
        <w:t xml:space="preserve"> ب</w:t>
      </w:r>
      <w:r w:rsidR="00475DAD" w:rsidRPr="00475DAD">
        <w:rPr>
          <w:rFonts w:hint="cs"/>
          <w:sz w:val="28"/>
          <w:rtl/>
        </w:rPr>
        <w:t>ی</w:t>
      </w:r>
      <w:r w:rsidR="00475DAD" w:rsidRPr="00475DAD">
        <w:rPr>
          <w:rFonts w:hint="eastAsia"/>
          <w:sz w:val="28"/>
          <w:rtl/>
        </w:rPr>
        <w:t>نش</w:t>
      </w:r>
      <w:r w:rsidR="00475DAD" w:rsidRPr="00475DAD">
        <w:rPr>
          <w:sz w:val="28"/>
          <w:rtl/>
        </w:rPr>
        <w:t xml:space="preserve"> بهتر نسبت به وضع</w:t>
      </w:r>
      <w:r w:rsidR="00475DAD" w:rsidRPr="00475DAD">
        <w:rPr>
          <w:rFonts w:hint="cs"/>
          <w:sz w:val="28"/>
          <w:rtl/>
        </w:rPr>
        <w:t>ی</w:t>
      </w:r>
      <w:r w:rsidR="00475DAD" w:rsidRPr="00475DAD">
        <w:rPr>
          <w:rFonts w:hint="eastAsia"/>
          <w:sz w:val="28"/>
          <w:rtl/>
        </w:rPr>
        <w:t>ت</w:t>
      </w:r>
      <w:r w:rsidR="00475DAD" w:rsidRPr="00475DAD">
        <w:rPr>
          <w:sz w:val="28"/>
          <w:rtl/>
        </w:rPr>
        <w:t xml:space="preserve"> پزشک</w:t>
      </w:r>
      <w:r w:rsidR="00475DAD" w:rsidRPr="00475DAD">
        <w:rPr>
          <w:rFonts w:hint="cs"/>
          <w:sz w:val="28"/>
          <w:rtl/>
        </w:rPr>
        <w:t>ی</w:t>
      </w:r>
      <w:r w:rsidR="00475DAD" w:rsidRPr="00475DAD">
        <w:rPr>
          <w:sz w:val="28"/>
          <w:rtl/>
        </w:rPr>
        <w:t xml:space="preserve"> فرد باشد که منجر به راهبردها</w:t>
      </w:r>
      <w:r w:rsidR="00475DAD" w:rsidRPr="00475DAD">
        <w:rPr>
          <w:rFonts w:hint="cs"/>
          <w:sz w:val="28"/>
          <w:rtl/>
        </w:rPr>
        <w:t>ی</w:t>
      </w:r>
      <w:r w:rsidR="00475DAD" w:rsidRPr="00475DAD">
        <w:rPr>
          <w:sz w:val="28"/>
          <w:rtl/>
        </w:rPr>
        <w:t xml:space="preserve"> مقابله بهتر </w:t>
      </w:r>
      <w:r w:rsidR="00475DAD">
        <w:rPr>
          <w:rFonts w:hint="cs"/>
          <w:sz w:val="28"/>
          <w:rtl/>
        </w:rPr>
        <w:t xml:space="preserve">در مراقبین </w:t>
      </w:r>
      <w:r w:rsidR="00475DAD" w:rsidRPr="00475DAD">
        <w:rPr>
          <w:sz w:val="28"/>
          <w:rtl/>
        </w:rPr>
        <w:t>م</w:t>
      </w:r>
      <w:r w:rsidR="00475DAD" w:rsidRPr="00475DAD">
        <w:rPr>
          <w:rFonts w:hint="cs"/>
          <w:sz w:val="28"/>
          <w:rtl/>
        </w:rPr>
        <w:t>ی‌</w:t>
      </w:r>
      <w:r w:rsidR="00475DAD" w:rsidRPr="00475DAD">
        <w:rPr>
          <w:rFonts w:hint="eastAsia"/>
          <w:sz w:val="28"/>
          <w:rtl/>
        </w:rPr>
        <w:t>شود</w:t>
      </w:r>
      <w:r w:rsidR="00756C24">
        <w:rPr>
          <w:sz w:val="28"/>
          <w:rtl/>
        </w:rPr>
        <w:fldChar w:fldCharType="begin"/>
      </w:r>
      <w:r w:rsidR="00962D4E">
        <w:rPr>
          <w:sz w:val="28"/>
          <w:rtl/>
        </w:rPr>
        <w:instrText xml:space="preserve"> </w:instrText>
      </w:r>
      <w:r w:rsidR="00962D4E">
        <w:rPr>
          <w:sz w:val="28"/>
        </w:rPr>
        <w:instrText>ADDIN EN.CITE &lt;EndNote&gt;&lt;Cite&gt;&lt;Author&gt;Lai&lt;/Author&gt;&lt;Year&gt;2019&lt;/Year&gt;&lt;RecNum&gt;453&lt;/RecNum&gt;&lt;DisplayText&gt;(123)&lt;/DisplayText&gt;&lt;record&gt;&lt;rec-number&gt;453&lt;/rec-number&gt;&lt;foreign-keys&gt;&lt;key app="EN" db-id="2waf59s2w05e5jezsf55vwdba09vrd5zvwr9"&gt;453&lt;/key&gt;&lt;/foreign-keys&gt;&lt;ref-type name="Journal Article"&gt;17&lt;/ref-type&gt;&lt;contributors&gt;&lt;authors&gt;&lt;author&gt;Lai, Siew-Tim&lt;/author&gt;&lt;author&gt;Tan, Wan-Yen&lt;/author&gt;&lt;author&gt;Wo, Monica Chen-Mun&lt;/author&gt;&lt;author&gt;Lim, Kheng-Seang&lt;/author&gt;&lt;author&gt;Ahmad, Sherrini Bazir&lt;/author&gt;&lt;author&gt;Tan, Chong-Tin</w:instrText>
      </w:r>
      <w:r w:rsidR="00962D4E">
        <w:rPr>
          <w:sz w:val="28"/>
          <w:rtl/>
        </w:rPr>
        <w:instrText>&lt;/</w:instrText>
      </w:r>
      <w:r w:rsidR="00962D4E">
        <w:rPr>
          <w:sz w:val="28"/>
        </w:rPr>
        <w:instrText>author&gt;&lt;/authors&gt;&lt;/contributors&gt;&lt;titles&gt;&lt;title&gt;Burden in caregivers of adults with epilepsy in Asian families&lt;/title&gt;&lt;secondary-title&gt;Seizure&lt;/secondary-title&gt;&lt;/titles&gt;&lt;periodical&gt;&lt;full-title&gt;Seizure&lt;/full-title&gt;&lt;/periodical&gt;&lt;pages&gt;132-139&lt;/pages&gt;&lt;volume</w:instrText>
      </w:r>
      <w:r w:rsidR="00962D4E">
        <w:rPr>
          <w:sz w:val="28"/>
          <w:rtl/>
        </w:rPr>
        <w:instrText>&gt;71&lt;/</w:instrText>
      </w:r>
      <w:r w:rsidR="00962D4E">
        <w:rPr>
          <w:sz w:val="28"/>
        </w:rPr>
        <w:instrText>volume&gt;&lt;dates&gt;&lt;year&gt;2019&lt;/year&gt;&lt;/dates&gt;&lt;isbn&gt;1059-1311&lt;/isbn&gt;&lt;urls&gt;&lt;/urls&gt;&lt;/record&gt;&lt;/Cite&gt;&lt;/EndNote</w:instrText>
      </w:r>
      <w:r w:rsidR="00962D4E">
        <w:rPr>
          <w:sz w:val="28"/>
          <w:rtl/>
        </w:rPr>
        <w:instrText>&gt;</w:instrText>
      </w:r>
      <w:r w:rsidR="00756C24">
        <w:rPr>
          <w:sz w:val="28"/>
          <w:rtl/>
        </w:rPr>
        <w:fldChar w:fldCharType="separate"/>
      </w:r>
      <w:r w:rsidR="00962D4E">
        <w:rPr>
          <w:noProof/>
          <w:sz w:val="28"/>
          <w:rtl/>
        </w:rPr>
        <w:t>(123)</w:t>
      </w:r>
      <w:r w:rsidR="00756C24">
        <w:rPr>
          <w:sz w:val="28"/>
          <w:rtl/>
        </w:rPr>
        <w:fldChar w:fldCharType="end"/>
      </w:r>
      <w:r w:rsidR="00E24F8A">
        <w:rPr>
          <w:rFonts w:hint="cs"/>
          <w:sz w:val="28"/>
          <w:rtl/>
        </w:rPr>
        <w:t>.</w:t>
      </w:r>
    </w:p>
    <w:p w14:paraId="18AE2187" w14:textId="540E5786" w:rsidR="0070392B" w:rsidRDefault="0070392B" w:rsidP="003B3FE0">
      <w:pPr>
        <w:spacing w:line="360" w:lineRule="auto"/>
        <w:jc w:val="both"/>
        <w:rPr>
          <w:sz w:val="28"/>
          <w:rtl/>
        </w:rPr>
      </w:pPr>
      <w:r>
        <w:rPr>
          <w:rFonts w:hint="cs"/>
          <w:sz w:val="28"/>
          <w:rtl/>
        </w:rPr>
        <w:t>در پژوهش اوراک</w:t>
      </w:r>
      <w:r w:rsidR="00973A27">
        <w:rPr>
          <w:rStyle w:val="FootnoteReference"/>
          <w:sz w:val="28"/>
          <w:rtl/>
        </w:rPr>
        <w:footnoteReference w:id="49"/>
      </w:r>
      <w:r>
        <w:rPr>
          <w:rFonts w:hint="cs"/>
          <w:sz w:val="28"/>
          <w:rtl/>
        </w:rPr>
        <w:t xml:space="preserve"> در مورد بررسی بار مراقبتی در بین 195مراقب بیماران سرطانی ، آنها دریافتند که </w:t>
      </w:r>
      <w:r w:rsidRPr="00B24D41">
        <w:rPr>
          <w:sz w:val="28"/>
          <w:rtl/>
        </w:rPr>
        <w:t>ميانگين نمرات بار مراقب</w:t>
      </w:r>
      <w:r>
        <w:rPr>
          <w:rFonts w:hint="cs"/>
          <w:sz w:val="28"/>
          <w:rtl/>
        </w:rPr>
        <w:t>تی</w:t>
      </w:r>
      <w:r w:rsidRPr="00B24D41">
        <w:rPr>
          <w:sz w:val="28"/>
          <w:rtl/>
        </w:rPr>
        <w:t xml:space="preserve"> ز</w:t>
      </w:r>
      <w:r>
        <w:rPr>
          <w:rFonts w:hint="cs"/>
          <w:sz w:val="28"/>
          <w:rtl/>
        </w:rPr>
        <w:t>ا</w:t>
      </w:r>
      <w:r w:rsidRPr="00B24D41">
        <w:rPr>
          <w:sz w:val="28"/>
          <w:rtl/>
        </w:rPr>
        <w:t>ريت در مطالعه 44/18</w:t>
      </w:r>
      <w:r w:rsidRPr="00B24D41">
        <w:rPr>
          <w:rFonts w:ascii="Cambria" w:hAnsi="Cambria" w:cs="Cambria" w:hint="cs"/>
          <w:sz w:val="28"/>
          <w:rtl/>
        </w:rPr>
        <w:t>±</w:t>
      </w:r>
      <w:r>
        <w:rPr>
          <w:sz w:val="28"/>
          <w:rtl/>
        </w:rPr>
        <w:t xml:space="preserve">02/39 </w:t>
      </w:r>
      <w:r w:rsidRPr="00B24D41">
        <w:rPr>
          <w:rFonts w:hint="cs"/>
          <w:sz w:val="28"/>
          <w:rtl/>
        </w:rPr>
        <w:t>بود</w:t>
      </w:r>
      <w:r w:rsidRPr="00B24D41">
        <w:rPr>
          <w:sz w:val="28"/>
          <w:rtl/>
        </w:rPr>
        <w:t xml:space="preserve">. </w:t>
      </w:r>
      <w:r w:rsidRPr="00B24D41">
        <w:rPr>
          <w:rFonts w:hint="cs"/>
          <w:sz w:val="28"/>
          <w:rtl/>
        </w:rPr>
        <w:t>سطح</w:t>
      </w:r>
      <w:r w:rsidRPr="00B24D41">
        <w:rPr>
          <w:sz w:val="28"/>
          <w:rtl/>
        </w:rPr>
        <w:t xml:space="preserve"> </w:t>
      </w:r>
      <w:r w:rsidRPr="00B24D41">
        <w:rPr>
          <w:rFonts w:hint="cs"/>
          <w:sz w:val="28"/>
          <w:rtl/>
        </w:rPr>
        <w:t>تحصی</w:t>
      </w:r>
      <w:r w:rsidRPr="00B24D41">
        <w:rPr>
          <w:rFonts w:hint="eastAsia"/>
          <w:sz w:val="28"/>
          <w:rtl/>
        </w:rPr>
        <w:t>لات</w:t>
      </w:r>
      <w:r w:rsidRPr="00B24D41">
        <w:rPr>
          <w:sz w:val="28"/>
          <w:rtl/>
        </w:rPr>
        <w:t xml:space="preserve"> مراقب</w:t>
      </w:r>
      <w:r w:rsidRPr="00B24D41">
        <w:rPr>
          <w:rFonts w:hint="cs"/>
          <w:sz w:val="28"/>
          <w:rtl/>
        </w:rPr>
        <w:t>ی</w:t>
      </w:r>
      <w:r w:rsidRPr="00B24D41">
        <w:rPr>
          <w:rFonts w:hint="eastAsia"/>
          <w:sz w:val="28"/>
          <w:rtl/>
        </w:rPr>
        <w:t>ن</w:t>
      </w:r>
      <w:r>
        <w:rPr>
          <w:sz w:val="28"/>
          <w:rtl/>
        </w:rPr>
        <w:t xml:space="preserve"> شرکت کننده در مطالعه</w:t>
      </w:r>
      <w:r>
        <w:rPr>
          <w:rFonts w:hint="cs"/>
          <w:sz w:val="28"/>
          <w:rtl/>
        </w:rPr>
        <w:t xml:space="preserve"> </w:t>
      </w:r>
      <w:r w:rsidRPr="00B24D41">
        <w:rPr>
          <w:sz w:val="28"/>
          <w:rtl/>
        </w:rPr>
        <w:t>بر بار مراقبت</w:t>
      </w:r>
      <w:r w:rsidRPr="00B24D41">
        <w:rPr>
          <w:rFonts w:hint="cs"/>
          <w:sz w:val="28"/>
          <w:rtl/>
        </w:rPr>
        <w:t>ی</w:t>
      </w:r>
      <w:r w:rsidRPr="00B24D41">
        <w:rPr>
          <w:sz w:val="28"/>
          <w:rtl/>
        </w:rPr>
        <w:t xml:space="preserve"> (پر</w:t>
      </w:r>
      <w:r w:rsidRPr="00B24D41">
        <w:rPr>
          <w:rFonts w:hint="cs"/>
          <w:sz w:val="28"/>
          <w:rtl/>
        </w:rPr>
        <w:t>ی</w:t>
      </w:r>
      <w:r w:rsidRPr="00B24D41">
        <w:rPr>
          <w:rFonts w:hint="eastAsia"/>
          <w:sz w:val="28"/>
          <w:rtl/>
        </w:rPr>
        <w:t>شان</w:t>
      </w:r>
      <w:r w:rsidRPr="00B24D41">
        <w:rPr>
          <w:rFonts w:hint="cs"/>
          <w:sz w:val="28"/>
          <w:rtl/>
        </w:rPr>
        <w:t>ی</w:t>
      </w:r>
      <w:r w:rsidRPr="00B24D41">
        <w:rPr>
          <w:sz w:val="28"/>
          <w:rtl/>
        </w:rPr>
        <w:t xml:space="preserve"> روان</w:t>
      </w:r>
      <w:r w:rsidRPr="00B24D41">
        <w:rPr>
          <w:rFonts w:hint="cs"/>
          <w:sz w:val="28"/>
          <w:rtl/>
        </w:rPr>
        <w:t>ی</w:t>
      </w:r>
      <w:r w:rsidRPr="00B24D41">
        <w:rPr>
          <w:rFonts w:hint="eastAsia"/>
          <w:sz w:val="28"/>
          <w:rtl/>
        </w:rPr>
        <w:t>،</w:t>
      </w:r>
      <w:r w:rsidRPr="00B24D41">
        <w:rPr>
          <w:sz w:val="28"/>
          <w:rtl/>
        </w:rPr>
        <w:t xml:space="preserve"> مشکلات سلامت جسمان</w:t>
      </w:r>
      <w:r w:rsidRPr="00B24D41">
        <w:rPr>
          <w:rFonts w:hint="cs"/>
          <w:sz w:val="28"/>
          <w:rtl/>
        </w:rPr>
        <w:t>ی</w:t>
      </w:r>
      <w:r w:rsidRPr="00B24D41">
        <w:rPr>
          <w:rFonts w:hint="eastAsia"/>
          <w:sz w:val="28"/>
          <w:rtl/>
        </w:rPr>
        <w:t>،</w:t>
      </w:r>
      <w:r w:rsidRPr="00B24D41">
        <w:rPr>
          <w:sz w:val="28"/>
          <w:rtl/>
        </w:rPr>
        <w:t xml:space="preserve"> مشکلات اقتصاد</w:t>
      </w:r>
      <w:r w:rsidRPr="00B24D41">
        <w:rPr>
          <w:rFonts w:hint="cs"/>
          <w:sz w:val="28"/>
          <w:rtl/>
        </w:rPr>
        <w:t>ی</w:t>
      </w:r>
      <w:r w:rsidRPr="00B24D41">
        <w:rPr>
          <w:sz w:val="28"/>
          <w:rtl/>
        </w:rPr>
        <w:t xml:space="preserve"> و مشکلات اجتماع</w:t>
      </w:r>
      <w:r w:rsidRPr="00B24D41">
        <w:rPr>
          <w:rFonts w:hint="cs"/>
          <w:sz w:val="28"/>
          <w:rtl/>
        </w:rPr>
        <w:t>ی</w:t>
      </w:r>
      <w:r w:rsidRPr="00B24D41">
        <w:rPr>
          <w:sz w:val="28"/>
          <w:rtl/>
        </w:rPr>
        <w:t>) تأث</w:t>
      </w:r>
      <w:r w:rsidRPr="00B24D41">
        <w:rPr>
          <w:rFonts w:hint="cs"/>
          <w:sz w:val="28"/>
          <w:rtl/>
        </w:rPr>
        <w:t>ی</w:t>
      </w:r>
      <w:r w:rsidRPr="00B24D41">
        <w:rPr>
          <w:rFonts w:hint="eastAsia"/>
          <w:sz w:val="28"/>
          <w:rtl/>
        </w:rPr>
        <w:t>ر</w:t>
      </w:r>
      <w:r w:rsidRPr="00B24D41">
        <w:rPr>
          <w:sz w:val="28"/>
          <w:rtl/>
        </w:rPr>
        <w:t xml:space="preserve"> م</w:t>
      </w:r>
      <w:r w:rsidRPr="00B24D41">
        <w:rPr>
          <w:rFonts w:hint="cs"/>
          <w:sz w:val="28"/>
          <w:rtl/>
        </w:rPr>
        <w:t>ی</w:t>
      </w:r>
      <w:r w:rsidRPr="00B24D41">
        <w:rPr>
          <w:sz w:val="28"/>
          <w:rtl/>
        </w:rPr>
        <w:t xml:space="preserve"> گذارد</w:t>
      </w:r>
      <w:r>
        <w:rPr>
          <w:sz w:val="28"/>
          <w:rtl/>
        </w:rPr>
        <w:t xml:space="preserve"> </w:t>
      </w:r>
      <w:r>
        <w:rPr>
          <w:sz w:val="28"/>
          <w:rtl/>
        </w:rPr>
        <w:fldChar w:fldCharType="begin"/>
      </w:r>
      <w:r w:rsidR="00962D4E">
        <w:rPr>
          <w:sz w:val="28"/>
          <w:rtl/>
        </w:rPr>
        <w:instrText xml:space="preserve"> </w:instrText>
      </w:r>
      <w:r w:rsidR="00962D4E">
        <w:rPr>
          <w:sz w:val="28"/>
        </w:rPr>
        <w:instrText>ADDIN EN.CITE &lt;EndNote&gt;&lt;Cite&gt;&lt;Author&gt;Orak&lt;/Author&gt;&lt;Year&gt;2015&lt;/Year&gt;&lt;RecNum&gt;499&lt;/RecNum&gt;&lt;DisplayText&gt;(166)&lt;/DisplayText&gt;&lt;record&gt;&lt;rec-number&gt;499&lt;/rec-number&gt;&lt;foreign-keys&gt;&lt;key app="EN" db-id="2waf59s2w05e5jezsf55vwdba09vrd5zvwr9"&gt;499&lt;/key&gt;&lt;/foreign-keys&gt;&lt;ref-type name="Journal Article"&gt;17&lt;/ref-type&gt;&lt;contributors&gt;&lt;authors&gt;&lt;author&gt;Orak, Oya Sevcan&lt;/author&gt;&lt;author&gt;Sezgin, Serap&lt;/author&gt;&lt;/authors&gt;&lt;/contributors&gt;&lt;titles&gt;&lt;title&gt;The Investıgatıon Of Caregıver Burden In Famıly Members Of Cancer Patıents&lt;/title&gt;&lt;secondary-title&gt;Journal of Psychiatric Nursing&lt;/secondary-title&gt;&lt;/titles&gt;&lt;periodical&gt;&lt;full-title&gt;Journal of Psychiatric Nursing&lt;/full-title&gt;&lt;/periodical&gt;&lt;pages&gt;33-39&lt;/pages&gt;&lt;volume&gt;6&lt;/volume&gt;&lt;number&gt;1&lt;/number&gt;&lt;dates&gt;&lt;year&gt;2015&lt;/year&gt;&lt;/dates&gt;&lt;urls&gt;&lt;/urls&gt;&lt;/record&gt;&lt;/Cite&gt;&lt;/EndNote</w:instrText>
      </w:r>
      <w:r w:rsidR="00962D4E">
        <w:rPr>
          <w:sz w:val="28"/>
          <w:rtl/>
        </w:rPr>
        <w:instrText>&gt;</w:instrText>
      </w:r>
      <w:r>
        <w:rPr>
          <w:sz w:val="28"/>
          <w:rtl/>
        </w:rPr>
        <w:fldChar w:fldCharType="separate"/>
      </w:r>
      <w:r w:rsidR="00962D4E">
        <w:rPr>
          <w:noProof/>
          <w:sz w:val="28"/>
          <w:rtl/>
        </w:rPr>
        <w:t>(166)</w:t>
      </w:r>
      <w:r>
        <w:rPr>
          <w:sz w:val="28"/>
          <w:rtl/>
        </w:rPr>
        <w:fldChar w:fldCharType="end"/>
      </w:r>
      <w:r>
        <w:rPr>
          <w:rFonts w:hint="cs"/>
          <w:sz w:val="28"/>
          <w:rtl/>
        </w:rPr>
        <w:t xml:space="preserve">. </w:t>
      </w:r>
    </w:p>
    <w:p w14:paraId="79E9C817" w14:textId="0CD40E7F" w:rsidR="0070392B" w:rsidRPr="0064443D" w:rsidRDefault="0064443D" w:rsidP="003B3FE0">
      <w:pPr>
        <w:spacing w:line="360" w:lineRule="auto"/>
        <w:jc w:val="both"/>
        <w:rPr>
          <w:rtl/>
        </w:rPr>
      </w:pPr>
      <w:r w:rsidRPr="00442FB7">
        <w:rPr>
          <w:rtl/>
        </w:rPr>
        <w:t>بررس</w:t>
      </w:r>
      <w:r w:rsidRPr="00442FB7">
        <w:rPr>
          <w:rFonts w:hint="cs"/>
          <w:rtl/>
        </w:rPr>
        <w:t>ی</w:t>
      </w:r>
      <w:r>
        <w:rPr>
          <w:rFonts w:hint="cs"/>
          <w:rtl/>
        </w:rPr>
        <w:t xml:space="preserve"> مقطعی</w:t>
      </w:r>
      <w:r w:rsidRPr="00442FB7">
        <w:rPr>
          <w:rtl/>
        </w:rPr>
        <w:t xml:space="preserve"> بار</w:t>
      </w:r>
      <w:r>
        <w:rPr>
          <w:rFonts w:hint="cs"/>
          <w:rtl/>
        </w:rPr>
        <w:t xml:space="preserve"> مراقبتی</w:t>
      </w:r>
      <w:r w:rsidRPr="00442FB7">
        <w:rPr>
          <w:rtl/>
        </w:rPr>
        <w:t xml:space="preserve"> و استراتژ</w:t>
      </w:r>
      <w:r w:rsidRPr="00442FB7">
        <w:rPr>
          <w:rFonts w:hint="cs"/>
          <w:rtl/>
        </w:rPr>
        <w:t>ی</w:t>
      </w:r>
      <w:r w:rsidRPr="00442FB7">
        <w:rPr>
          <w:rtl/>
        </w:rPr>
        <w:t xml:space="preserve"> ها</w:t>
      </w:r>
      <w:r w:rsidRPr="00442FB7">
        <w:rPr>
          <w:rFonts w:hint="cs"/>
          <w:rtl/>
        </w:rPr>
        <w:t>ی</w:t>
      </w:r>
      <w:r w:rsidRPr="00442FB7">
        <w:rPr>
          <w:rtl/>
        </w:rPr>
        <w:t xml:space="preserve"> مقابله ا</w:t>
      </w:r>
      <w:r w:rsidRPr="00442FB7">
        <w:rPr>
          <w:rFonts w:hint="cs"/>
          <w:rtl/>
        </w:rPr>
        <w:t>ی</w:t>
      </w:r>
      <w:r>
        <w:rPr>
          <w:rFonts w:hint="cs"/>
          <w:rtl/>
        </w:rPr>
        <w:t xml:space="preserve"> در</w:t>
      </w:r>
      <w:r w:rsidRPr="00442FB7">
        <w:rPr>
          <w:rtl/>
        </w:rPr>
        <w:t xml:space="preserve"> </w:t>
      </w:r>
      <w:r>
        <w:rPr>
          <w:rFonts w:hint="cs"/>
          <w:rtl/>
        </w:rPr>
        <w:t xml:space="preserve">139 </w:t>
      </w:r>
      <w:r w:rsidRPr="00442FB7">
        <w:rPr>
          <w:rtl/>
        </w:rPr>
        <w:t>مراقب ب</w:t>
      </w:r>
      <w:r w:rsidRPr="00442FB7">
        <w:rPr>
          <w:rFonts w:hint="cs"/>
          <w:rtl/>
        </w:rPr>
        <w:t>ی</w:t>
      </w:r>
      <w:r w:rsidRPr="00442FB7">
        <w:rPr>
          <w:rFonts w:hint="eastAsia"/>
          <w:rtl/>
        </w:rPr>
        <w:t>ماران</w:t>
      </w:r>
      <w:r w:rsidRPr="00442FB7">
        <w:rPr>
          <w:rtl/>
        </w:rPr>
        <w:t xml:space="preserve"> در</w:t>
      </w:r>
      <w:r w:rsidRPr="00442FB7">
        <w:rPr>
          <w:rFonts w:hint="cs"/>
          <w:rtl/>
        </w:rPr>
        <w:t>ی</w:t>
      </w:r>
      <w:r w:rsidRPr="00442FB7">
        <w:rPr>
          <w:rFonts w:hint="eastAsia"/>
          <w:rtl/>
        </w:rPr>
        <w:t>افت</w:t>
      </w:r>
      <w:r w:rsidRPr="00442FB7">
        <w:rPr>
          <w:rtl/>
        </w:rPr>
        <w:t xml:space="preserve"> کننده </w:t>
      </w:r>
      <w:r>
        <w:rPr>
          <w:rFonts w:hint="cs"/>
          <w:rtl/>
        </w:rPr>
        <w:t>همودیالیز توسط النازلی</w:t>
      </w:r>
      <w:r w:rsidR="00973A27">
        <w:rPr>
          <w:rStyle w:val="FootnoteReference"/>
          <w:rtl/>
        </w:rPr>
        <w:footnoteReference w:id="50"/>
      </w:r>
      <w:r>
        <w:rPr>
          <w:rFonts w:hint="cs"/>
          <w:rtl/>
        </w:rPr>
        <w:t xml:space="preserve"> و همکارانش در سال 2016 نشان داد که ز</w:t>
      </w:r>
      <w:r>
        <w:rPr>
          <w:rtl/>
        </w:rPr>
        <w:t>ندگ</w:t>
      </w:r>
      <w:r>
        <w:rPr>
          <w:rFonts w:hint="cs"/>
          <w:rtl/>
        </w:rPr>
        <w:t>ی</w:t>
      </w:r>
      <w:r>
        <w:rPr>
          <w:rtl/>
        </w:rPr>
        <w:t xml:space="preserve"> با ب</w:t>
      </w:r>
      <w:r>
        <w:rPr>
          <w:rFonts w:hint="cs"/>
          <w:rtl/>
        </w:rPr>
        <w:t>ی</w:t>
      </w:r>
      <w:r>
        <w:rPr>
          <w:rFonts w:hint="eastAsia"/>
          <w:rtl/>
        </w:rPr>
        <w:t>مار</w:t>
      </w:r>
      <w:r>
        <w:rPr>
          <w:rtl/>
        </w:rPr>
        <w:t xml:space="preserve"> تنها متغ</w:t>
      </w:r>
      <w:r>
        <w:rPr>
          <w:rFonts w:hint="cs"/>
          <w:rtl/>
        </w:rPr>
        <w:t>ی</w:t>
      </w:r>
      <w:r>
        <w:rPr>
          <w:rFonts w:hint="eastAsia"/>
          <w:rtl/>
        </w:rPr>
        <w:t>ر</w:t>
      </w:r>
      <w:r>
        <w:rPr>
          <w:rFonts w:hint="cs"/>
          <w:rtl/>
        </w:rPr>
        <w:t>ی</w:t>
      </w:r>
      <w:r>
        <w:rPr>
          <w:rtl/>
        </w:rPr>
        <w:t xml:space="preserve"> بود که با </w:t>
      </w:r>
      <w:r>
        <w:rPr>
          <w:rFonts w:hint="cs"/>
          <w:rtl/>
        </w:rPr>
        <w:t>بار مراقبتی</w:t>
      </w:r>
      <w:r>
        <w:rPr>
          <w:rtl/>
        </w:rPr>
        <w:t xml:space="preserve"> همبستگ</w:t>
      </w:r>
      <w:r>
        <w:rPr>
          <w:rFonts w:hint="cs"/>
          <w:rtl/>
        </w:rPr>
        <w:t>ی</w:t>
      </w:r>
      <w:r>
        <w:rPr>
          <w:rtl/>
        </w:rPr>
        <w:t xml:space="preserve"> مثبت داشت</w:t>
      </w:r>
      <w:r>
        <w:rPr>
          <w:rFonts w:hint="cs"/>
          <w:rtl/>
        </w:rPr>
        <w:t xml:space="preserve">. و </w:t>
      </w:r>
      <w:r>
        <w:rPr>
          <w:rFonts w:hint="eastAsia"/>
          <w:rtl/>
        </w:rPr>
        <w:t>سن</w:t>
      </w:r>
      <w:r>
        <w:rPr>
          <w:rtl/>
        </w:rPr>
        <w:t xml:space="preserve"> مراقب</w:t>
      </w:r>
      <w:r>
        <w:rPr>
          <w:rFonts w:hint="cs"/>
          <w:rtl/>
        </w:rPr>
        <w:t>ی</w:t>
      </w:r>
      <w:r>
        <w:rPr>
          <w:rFonts w:hint="eastAsia"/>
          <w:rtl/>
        </w:rPr>
        <w:t>ن</w:t>
      </w:r>
      <w:r>
        <w:rPr>
          <w:rtl/>
        </w:rPr>
        <w:t xml:space="preserve"> و ب</w:t>
      </w:r>
      <w:r>
        <w:rPr>
          <w:rFonts w:hint="cs"/>
          <w:rtl/>
        </w:rPr>
        <w:t>ی</w:t>
      </w:r>
      <w:r>
        <w:rPr>
          <w:rFonts w:hint="eastAsia"/>
          <w:rtl/>
        </w:rPr>
        <w:t>مار،</w:t>
      </w:r>
      <w:r>
        <w:rPr>
          <w:rtl/>
        </w:rPr>
        <w:t xml:space="preserve"> جنس</w:t>
      </w:r>
      <w:r>
        <w:rPr>
          <w:rFonts w:hint="cs"/>
          <w:rtl/>
        </w:rPr>
        <w:t>ی</w:t>
      </w:r>
      <w:r>
        <w:rPr>
          <w:rFonts w:hint="eastAsia"/>
          <w:rtl/>
        </w:rPr>
        <w:t>ت،</w:t>
      </w:r>
      <w:r>
        <w:rPr>
          <w:rtl/>
        </w:rPr>
        <w:t xml:space="preserve"> تحص</w:t>
      </w:r>
      <w:r>
        <w:rPr>
          <w:rFonts w:hint="cs"/>
          <w:rtl/>
        </w:rPr>
        <w:t>ی</w:t>
      </w:r>
      <w:r>
        <w:rPr>
          <w:rFonts w:hint="eastAsia"/>
          <w:rtl/>
        </w:rPr>
        <w:t>لات،</w:t>
      </w:r>
      <w:r>
        <w:rPr>
          <w:rtl/>
        </w:rPr>
        <w:t xml:space="preserve"> وضع</w:t>
      </w:r>
      <w:r>
        <w:rPr>
          <w:rFonts w:hint="cs"/>
          <w:rtl/>
        </w:rPr>
        <w:t>ی</w:t>
      </w:r>
      <w:r>
        <w:rPr>
          <w:rFonts w:hint="eastAsia"/>
          <w:rtl/>
        </w:rPr>
        <w:t>ت</w:t>
      </w:r>
      <w:r>
        <w:rPr>
          <w:rtl/>
        </w:rPr>
        <w:t xml:space="preserve"> شغل</w:t>
      </w:r>
      <w:r>
        <w:rPr>
          <w:rFonts w:hint="cs"/>
          <w:rtl/>
        </w:rPr>
        <w:t>ی</w:t>
      </w:r>
      <w:r>
        <w:rPr>
          <w:rFonts w:hint="eastAsia"/>
          <w:rtl/>
        </w:rPr>
        <w:t>،</w:t>
      </w:r>
      <w:r>
        <w:rPr>
          <w:rtl/>
        </w:rPr>
        <w:t xml:space="preserve"> </w:t>
      </w:r>
      <w:r>
        <w:rPr>
          <w:rFonts w:hint="cs"/>
          <w:rtl/>
        </w:rPr>
        <w:lastRenderedPageBreak/>
        <w:t>نسبت</w:t>
      </w:r>
      <w:r>
        <w:rPr>
          <w:rtl/>
        </w:rPr>
        <w:t xml:space="preserve"> با ب</w:t>
      </w:r>
      <w:r>
        <w:rPr>
          <w:rFonts w:hint="cs"/>
          <w:rtl/>
        </w:rPr>
        <w:t>ی</w:t>
      </w:r>
      <w:r>
        <w:rPr>
          <w:rFonts w:hint="eastAsia"/>
          <w:rtl/>
        </w:rPr>
        <w:t>مار،</w:t>
      </w:r>
      <w:r>
        <w:rPr>
          <w:rtl/>
        </w:rPr>
        <w:t xml:space="preserve"> سالها</w:t>
      </w:r>
      <w:r>
        <w:rPr>
          <w:rFonts w:hint="cs"/>
          <w:rtl/>
        </w:rPr>
        <w:t>ی</w:t>
      </w:r>
      <w:r>
        <w:rPr>
          <w:rtl/>
        </w:rPr>
        <w:t xml:space="preserve"> مراقبت، ساعات مراقبت در هفته، ارتباط معن</w:t>
      </w:r>
      <w:r>
        <w:rPr>
          <w:rFonts w:hint="cs"/>
          <w:rtl/>
        </w:rPr>
        <w:t>ی</w:t>
      </w:r>
      <w:r>
        <w:rPr>
          <w:rtl/>
        </w:rPr>
        <w:t xml:space="preserve"> دار</w:t>
      </w:r>
      <w:r>
        <w:rPr>
          <w:rFonts w:hint="cs"/>
          <w:rtl/>
        </w:rPr>
        <w:t>ی</w:t>
      </w:r>
      <w:r>
        <w:rPr>
          <w:rtl/>
        </w:rPr>
        <w:t xml:space="preserve"> با </w:t>
      </w:r>
      <w:r>
        <w:rPr>
          <w:rFonts w:hint="cs"/>
          <w:rtl/>
        </w:rPr>
        <w:t>بار مراقبتی مراقب</w:t>
      </w:r>
      <w:r>
        <w:rPr>
          <w:rtl/>
        </w:rPr>
        <w:t xml:space="preserve"> نداشت</w:t>
      </w:r>
      <w:r>
        <w:rPr>
          <w:rtl/>
        </w:rPr>
        <w:fldChar w:fldCharType="begin"/>
      </w:r>
      <w:r w:rsidR="00962D4E">
        <w:rPr>
          <w:rtl/>
        </w:rPr>
        <w:instrText xml:space="preserve"> </w:instrText>
      </w:r>
      <w:r w:rsidR="00962D4E">
        <w:instrText>ADDIN EN.CITE &lt;EndNote&gt;&lt;Cite&gt;&lt;Author&gt;Alnazly&lt;/Author&gt;&lt;Year&gt;2016&lt;/Year&gt;&lt;RecNum&gt;563&lt;/RecNum&gt;&lt;DisplayText&gt;(167)&lt;/DisplayText&gt;&lt;record&gt;&lt;rec-number&gt;563&lt;/rec-number&gt;&lt;foreign-keys&gt;&lt;key app="EN" db-id="2waf59s2w05e5jezsf55vwdba09vrd5zvwr9"&gt;563&lt;/key&gt;&lt;/foreign-keys</w:instrText>
      </w:r>
      <w:r w:rsidR="00962D4E">
        <w:rPr>
          <w:rtl/>
        </w:rPr>
        <w:instrText>&gt;&lt;</w:instrText>
      </w:r>
      <w:r w:rsidR="00962D4E">
        <w:instrText>ref-type name="Journal Article"&gt;17&lt;/ref-type&gt;&lt;contributors&gt;&lt;authors&gt;&lt;author&gt;Alnazly, Eman Khamis&lt;/author&gt;&lt;/authors&gt;&lt;/contributors&gt;&lt;titles&gt;&lt;title&gt;Burden and coping strategies among J ordanian caregivers of patients undergoing hemodialysis&lt;/title&gt;&lt;secondary-title&gt;Hemodialysis International&lt;/secondary-title&gt;&lt;/titles&gt;&lt;periodical&gt;&lt;full-title&gt;Hemodialysis International&lt;/full-title&gt;&lt;/periodical&gt;&lt;pages&gt;84-93&lt;/pages&gt;&lt;volume&gt;20&lt;/volume&gt;&lt;number&gt;1&lt;/number&gt;&lt;dates&gt;&lt;year&gt;2016&lt;/year&gt;&lt;/dates&gt;&lt;isbn&gt;1492-7535&lt;/isbn&gt;&lt;urls</w:instrText>
      </w:r>
      <w:r w:rsidR="00962D4E">
        <w:rPr>
          <w:rtl/>
        </w:rPr>
        <w:instrText>&gt;&lt;/</w:instrText>
      </w:r>
      <w:r w:rsidR="00962D4E">
        <w:instrText>urls&gt;&lt;/record&gt;&lt;/Cite&gt;&lt;/EndNote</w:instrText>
      </w:r>
      <w:r w:rsidR="00962D4E">
        <w:rPr>
          <w:rtl/>
        </w:rPr>
        <w:instrText>&gt;</w:instrText>
      </w:r>
      <w:r>
        <w:rPr>
          <w:rtl/>
        </w:rPr>
        <w:fldChar w:fldCharType="separate"/>
      </w:r>
      <w:r w:rsidR="00962D4E">
        <w:rPr>
          <w:noProof/>
          <w:rtl/>
        </w:rPr>
        <w:t>(167)</w:t>
      </w:r>
      <w:r>
        <w:rPr>
          <w:rtl/>
        </w:rPr>
        <w:fldChar w:fldCharType="end"/>
      </w:r>
      <w:r>
        <w:rPr>
          <w:rFonts w:hint="cs"/>
          <w:rtl/>
        </w:rPr>
        <w:t xml:space="preserve">. </w:t>
      </w:r>
    </w:p>
    <w:p w14:paraId="3355327B" w14:textId="0FFE7E14" w:rsidR="00915DD1" w:rsidRDefault="00F47240" w:rsidP="003B3FE0">
      <w:pPr>
        <w:spacing w:after="0" w:line="360" w:lineRule="auto"/>
        <w:jc w:val="both"/>
        <w:rPr>
          <w:sz w:val="28"/>
          <w:rtl/>
        </w:rPr>
      </w:pPr>
      <w:r>
        <w:rPr>
          <w:rFonts w:hint="cs"/>
          <w:sz w:val="28"/>
          <w:rtl/>
        </w:rPr>
        <w:t xml:space="preserve">اکثر مطالعات قبلی </w:t>
      </w:r>
      <w:r w:rsidR="00F87FDA">
        <w:rPr>
          <w:rFonts w:hint="cs"/>
          <w:sz w:val="28"/>
          <w:rtl/>
        </w:rPr>
        <w:t xml:space="preserve">که </w:t>
      </w:r>
      <w:r w:rsidR="00EB4ECA">
        <w:rPr>
          <w:rFonts w:hint="cs"/>
          <w:sz w:val="28"/>
          <w:rtl/>
        </w:rPr>
        <w:t xml:space="preserve">بر روی </w:t>
      </w:r>
      <w:r w:rsidR="0058772C">
        <w:rPr>
          <w:rFonts w:hint="cs"/>
          <w:sz w:val="28"/>
          <w:rtl/>
        </w:rPr>
        <w:t>مراقبین</w:t>
      </w:r>
      <w:r w:rsidR="00EB4ECA">
        <w:rPr>
          <w:rFonts w:hint="cs"/>
          <w:sz w:val="28"/>
          <w:rtl/>
        </w:rPr>
        <w:t xml:space="preserve"> بیماران با طیف وسیعی از بیماری و در جوامع متفاوت انجام شده است، مشخص شده است که  سطح تحصیلات بالاتر باعث افزایش آگاهی نسبت به بیماری و نحوه مدیریت آن و در نتیجه کاهش بار مراقبتی می شود. مطالعه</w:t>
      </w:r>
      <w:r w:rsidR="00D72A00">
        <w:rPr>
          <w:rFonts w:hint="cs"/>
          <w:sz w:val="28"/>
          <w:rtl/>
        </w:rPr>
        <w:t xml:space="preserve"> ما</w:t>
      </w:r>
      <w:r w:rsidR="00EB4ECA">
        <w:rPr>
          <w:rFonts w:hint="cs"/>
          <w:sz w:val="28"/>
          <w:rtl/>
        </w:rPr>
        <w:t xml:space="preserve"> نتوانست این یافته را به طور معنی داری نشان دهد ولی سایر مطالعات تایید کننده رابطه بین تحصیلات و بار مراقبتی </w:t>
      </w:r>
      <w:r w:rsidR="0058772C">
        <w:rPr>
          <w:rFonts w:hint="cs"/>
          <w:sz w:val="28"/>
          <w:rtl/>
        </w:rPr>
        <w:t>مراقبین</w:t>
      </w:r>
      <w:r w:rsidR="00EB4ECA">
        <w:rPr>
          <w:rFonts w:hint="cs"/>
          <w:sz w:val="28"/>
          <w:rtl/>
        </w:rPr>
        <w:t xml:space="preserve"> بوده اند.</w:t>
      </w:r>
    </w:p>
    <w:p w14:paraId="47A0B1FE" w14:textId="7AD92D25" w:rsidR="00044DA6" w:rsidRDefault="00044DA6" w:rsidP="003B3FE0">
      <w:pPr>
        <w:spacing w:after="0" w:line="360" w:lineRule="auto"/>
        <w:jc w:val="both"/>
        <w:rPr>
          <w:sz w:val="28"/>
          <w:rtl/>
        </w:rPr>
      </w:pPr>
    </w:p>
    <w:p w14:paraId="78A5D667" w14:textId="0D1F3843" w:rsidR="00044DA6" w:rsidRDefault="00044DA6" w:rsidP="003B3FE0">
      <w:pPr>
        <w:spacing w:after="0" w:line="360" w:lineRule="auto"/>
        <w:jc w:val="both"/>
        <w:rPr>
          <w:sz w:val="28"/>
          <w:rtl/>
        </w:rPr>
      </w:pPr>
    </w:p>
    <w:p w14:paraId="655DD602" w14:textId="012B2730" w:rsidR="00044DA6" w:rsidRDefault="00044DA6" w:rsidP="003B3FE0">
      <w:pPr>
        <w:spacing w:after="0" w:line="360" w:lineRule="auto"/>
        <w:jc w:val="both"/>
        <w:rPr>
          <w:sz w:val="28"/>
          <w:rtl/>
        </w:rPr>
      </w:pPr>
    </w:p>
    <w:p w14:paraId="6F8B0113" w14:textId="42B52F4A" w:rsidR="00E46416" w:rsidRDefault="00E46416" w:rsidP="003B3FE0">
      <w:pPr>
        <w:spacing w:after="0" w:line="360" w:lineRule="auto"/>
        <w:jc w:val="both"/>
        <w:rPr>
          <w:sz w:val="28"/>
          <w:rtl/>
        </w:rPr>
      </w:pPr>
    </w:p>
    <w:p w14:paraId="3BE3F2CA" w14:textId="32E5FF1C" w:rsidR="00E46416" w:rsidRDefault="00E46416" w:rsidP="003B3FE0">
      <w:pPr>
        <w:spacing w:after="0" w:line="360" w:lineRule="auto"/>
        <w:jc w:val="both"/>
        <w:rPr>
          <w:sz w:val="28"/>
          <w:rtl/>
        </w:rPr>
      </w:pPr>
    </w:p>
    <w:p w14:paraId="3C7892D7" w14:textId="78A60863" w:rsidR="00E46416" w:rsidRDefault="00E46416" w:rsidP="003B3FE0">
      <w:pPr>
        <w:spacing w:after="0" w:line="360" w:lineRule="auto"/>
        <w:jc w:val="both"/>
        <w:rPr>
          <w:sz w:val="28"/>
          <w:rtl/>
        </w:rPr>
      </w:pPr>
    </w:p>
    <w:p w14:paraId="149CA658" w14:textId="58A6327E" w:rsidR="00E46416" w:rsidRDefault="00E46416" w:rsidP="003B3FE0">
      <w:pPr>
        <w:spacing w:after="0" w:line="360" w:lineRule="auto"/>
        <w:jc w:val="both"/>
        <w:rPr>
          <w:sz w:val="28"/>
          <w:rtl/>
        </w:rPr>
      </w:pPr>
    </w:p>
    <w:p w14:paraId="7AEBF246" w14:textId="48BA53DA" w:rsidR="00E46416" w:rsidRDefault="00E46416" w:rsidP="003B3FE0">
      <w:pPr>
        <w:spacing w:after="0" w:line="360" w:lineRule="auto"/>
        <w:jc w:val="both"/>
        <w:rPr>
          <w:sz w:val="28"/>
          <w:rtl/>
        </w:rPr>
      </w:pPr>
    </w:p>
    <w:p w14:paraId="2F2FA5BE" w14:textId="51F631CE" w:rsidR="00E46416" w:rsidRDefault="00E46416" w:rsidP="003B3FE0">
      <w:pPr>
        <w:spacing w:after="0" w:line="360" w:lineRule="auto"/>
        <w:jc w:val="both"/>
        <w:rPr>
          <w:sz w:val="28"/>
          <w:rtl/>
        </w:rPr>
      </w:pPr>
    </w:p>
    <w:p w14:paraId="6CE1861F" w14:textId="22E34EBF" w:rsidR="00E46416" w:rsidRDefault="00E46416" w:rsidP="003B3FE0">
      <w:pPr>
        <w:spacing w:after="0" w:line="360" w:lineRule="auto"/>
        <w:jc w:val="both"/>
        <w:rPr>
          <w:sz w:val="28"/>
          <w:rtl/>
        </w:rPr>
      </w:pPr>
    </w:p>
    <w:p w14:paraId="0550B60E" w14:textId="5C0781ED" w:rsidR="00E46416" w:rsidRDefault="00E46416" w:rsidP="003B3FE0">
      <w:pPr>
        <w:spacing w:after="0" w:line="360" w:lineRule="auto"/>
        <w:jc w:val="both"/>
        <w:rPr>
          <w:sz w:val="28"/>
          <w:rtl/>
        </w:rPr>
      </w:pPr>
    </w:p>
    <w:p w14:paraId="2710364B" w14:textId="0F9E70B0" w:rsidR="00F30F82" w:rsidRDefault="00F30F82" w:rsidP="003B3FE0">
      <w:pPr>
        <w:spacing w:after="0" w:line="360" w:lineRule="auto"/>
        <w:jc w:val="both"/>
        <w:rPr>
          <w:sz w:val="28"/>
          <w:rtl/>
        </w:rPr>
      </w:pPr>
    </w:p>
    <w:p w14:paraId="4C55BDDE" w14:textId="77777777" w:rsidR="00F30F82" w:rsidRDefault="00F30F82" w:rsidP="003B3FE0">
      <w:pPr>
        <w:spacing w:after="0" w:line="360" w:lineRule="auto"/>
        <w:jc w:val="both"/>
        <w:rPr>
          <w:sz w:val="28"/>
          <w:rtl/>
        </w:rPr>
      </w:pPr>
    </w:p>
    <w:p w14:paraId="30154644" w14:textId="499C8740" w:rsidR="00172CA7" w:rsidRDefault="00172CA7" w:rsidP="003B3FE0">
      <w:pPr>
        <w:spacing w:after="0" w:line="360" w:lineRule="auto"/>
        <w:jc w:val="both"/>
        <w:rPr>
          <w:sz w:val="28"/>
          <w:rtl/>
        </w:rPr>
      </w:pPr>
    </w:p>
    <w:p w14:paraId="1083CF2C" w14:textId="1FE58E6D" w:rsidR="000260FD" w:rsidRPr="00714D2C" w:rsidRDefault="000641F9" w:rsidP="003B3FE0">
      <w:pPr>
        <w:spacing w:line="360" w:lineRule="auto"/>
        <w:jc w:val="both"/>
        <w:rPr>
          <w:b/>
          <w:bCs/>
          <w:rtl/>
        </w:rPr>
      </w:pPr>
      <w:r>
        <w:rPr>
          <w:rFonts w:hint="cs"/>
          <w:b/>
          <w:bCs/>
          <w:rtl/>
        </w:rPr>
        <w:lastRenderedPageBreak/>
        <w:t xml:space="preserve">7-1-5 </w:t>
      </w:r>
      <w:r w:rsidR="00714D2C" w:rsidRPr="00DA6AFF">
        <w:rPr>
          <w:rFonts w:hint="cs"/>
          <w:b/>
          <w:bCs/>
          <w:rtl/>
        </w:rPr>
        <w:t>کیفیت</w:t>
      </w:r>
      <w:r w:rsidR="00714D2C">
        <w:rPr>
          <w:rFonts w:hint="cs"/>
          <w:b/>
          <w:bCs/>
          <w:rtl/>
        </w:rPr>
        <w:t xml:space="preserve"> زندگی</w:t>
      </w:r>
      <w:r w:rsidR="00F97101">
        <w:rPr>
          <w:rFonts w:hint="cs"/>
          <w:b/>
          <w:bCs/>
          <w:rtl/>
        </w:rPr>
        <w:t xml:space="preserve"> مرتبط با مراقبت</w:t>
      </w:r>
      <w:r w:rsidR="00F02037" w:rsidRPr="00F02037">
        <w:rPr>
          <w:rFonts w:hint="cs"/>
          <w:b/>
          <w:bCs/>
          <w:rtl/>
        </w:rPr>
        <w:t xml:space="preserve"> </w:t>
      </w:r>
      <w:r w:rsidR="00F02037">
        <w:rPr>
          <w:rFonts w:hint="cs"/>
          <w:b/>
          <w:bCs/>
          <w:rtl/>
        </w:rPr>
        <w:t xml:space="preserve">در مراقبین  قبل و سه ماه پس از ترخیص سالمند، </w:t>
      </w:r>
      <w:r w:rsidR="00F97101">
        <w:rPr>
          <w:rFonts w:hint="cs"/>
          <w:b/>
          <w:bCs/>
          <w:rtl/>
        </w:rPr>
        <w:t>بر</w:t>
      </w:r>
      <w:r w:rsidR="00714D2C">
        <w:rPr>
          <w:rFonts w:hint="cs"/>
          <w:b/>
          <w:bCs/>
          <w:rtl/>
        </w:rPr>
        <w:t>حسب تاهل</w:t>
      </w:r>
    </w:p>
    <w:p w14:paraId="0696650A" w14:textId="6380FFA3" w:rsidR="007407BA" w:rsidRDefault="000260FD" w:rsidP="003B3FE0">
      <w:pPr>
        <w:spacing w:after="0" w:line="360" w:lineRule="auto"/>
        <w:jc w:val="both"/>
        <w:rPr>
          <w:sz w:val="28"/>
          <w:rtl/>
        </w:rPr>
      </w:pPr>
      <w:r w:rsidRPr="009F5089">
        <w:rPr>
          <w:rFonts w:hint="cs"/>
          <w:sz w:val="28"/>
          <w:rtl/>
        </w:rPr>
        <w:t xml:space="preserve">در این پژوهش </w:t>
      </w:r>
      <w:r w:rsidR="00DA6288">
        <w:rPr>
          <w:rFonts w:hint="cs"/>
          <w:sz w:val="28"/>
          <w:rtl/>
        </w:rPr>
        <w:t>بیشتر افراد مراقب</w:t>
      </w:r>
      <w:r w:rsidRPr="009F5089">
        <w:rPr>
          <w:rFonts w:hint="cs"/>
          <w:sz w:val="28"/>
          <w:rtl/>
        </w:rPr>
        <w:t xml:space="preserve"> </w:t>
      </w:r>
      <w:r w:rsidR="00DA6288" w:rsidRPr="009F5089">
        <w:rPr>
          <w:rFonts w:hint="cs"/>
          <w:sz w:val="28"/>
          <w:rtl/>
        </w:rPr>
        <w:t>89</w:t>
      </w:r>
      <w:r w:rsidRPr="009F5089">
        <w:rPr>
          <w:rFonts w:hint="cs"/>
          <w:sz w:val="28"/>
          <w:rtl/>
        </w:rPr>
        <w:t>نفر متاهل (2/74</w:t>
      </w:r>
      <w:r w:rsidR="006D1951" w:rsidRPr="009F5089">
        <w:rPr>
          <w:rFonts w:hint="cs"/>
          <w:sz w:val="28"/>
          <w:rtl/>
        </w:rPr>
        <w:t xml:space="preserve">%) و </w:t>
      </w:r>
      <w:r w:rsidR="00C62221" w:rsidRPr="009F5089">
        <w:rPr>
          <w:rFonts w:hint="cs"/>
          <w:sz w:val="28"/>
          <w:rtl/>
        </w:rPr>
        <w:t>31</w:t>
      </w:r>
      <w:r w:rsidR="00F43FDB">
        <w:rPr>
          <w:rFonts w:hint="cs"/>
          <w:sz w:val="28"/>
          <w:rtl/>
        </w:rPr>
        <w:t xml:space="preserve"> نفر (8/25%) مجرد بودند، </w:t>
      </w:r>
      <w:r w:rsidR="006D1951" w:rsidRPr="009F5089">
        <w:rPr>
          <w:rFonts w:hint="cs"/>
          <w:sz w:val="28"/>
          <w:rtl/>
        </w:rPr>
        <w:t xml:space="preserve">که طبق فرهنگ جامعه ما در ایران نرمال به نظر می رسد. </w:t>
      </w:r>
      <w:r w:rsidRPr="009F5089">
        <w:rPr>
          <w:rFonts w:hint="cs"/>
          <w:sz w:val="28"/>
          <w:rtl/>
        </w:rPr>
        <w:t xml:space="preserve">بررسی کیفیت زندگی مرتبط با مراقبت در آنها نشان می دهد که میانگین </w:t>
      </w:r>
      <w:r w:rsidR="00DA6288">
        <w:rPr>
          <w:rFonts w:hint="cs"/>
          <w:sz w:val="28"/>
          <w:rtl/>
        </w:rPr>
        <w:t xml:space="preserve">نمره </w:t>
      </w:r>
      <w:r w:rsidRPr="009F5089">
        <w:rPr>
          <w:rFonts w:hint="cs"/>
          <w:sz w:val="28"/>
          <w:rtl/>
        </w:rPr>
        <w:t xml:space="preserve">کیفیت زندگی افراد متاهل در مقایسه با افراد مجرد کمتر بوده و میزان آن ها در افراد مجرد و متاهل سه ماه پس از ترخیص افزایش یافته است </w:t>
      </w:r>
      <w:r w:rsidR="00DA6288">
        <w:rPr>
          <w:rFonts w:hint="cs"/>
          <w:sz w:val="28"/>
          <w:rtl/>
        </w:rPr>
        <w:t>و</w:t>
      </w:r>
      <w:r w:rsidRPr="009F5089">
        <w:rPr>
          <w:rFonts w:hint="cs"/>
          <w:sz w:val="28"/>
          <w:rtl/>
        </w:rPr>
        <w:t xml:space="preserve"> از لحاظ آماری ارتباط معن</w:t>
      </w:r>
      <w:r w:rsidR="007407BA">
        <w:rPr>
          <w:rFonts w:hint="cs"/>
          <w:sz w:val="28"/>
          <w:rtl/>
        </w:rPr>
        <w:t xml:space="preserve">ی </w:t>
      </w:r>
      <w:r w:rsidRPr="009F5089">
        <w:rPr>
          <w:rFonts w:hint="cs"/>
          <w:sz w:val="28"/>
          <w:rtl/>
        </w:rPr>
        <w:t xml:space="preserve">داری بین تاهل و کیفیت زندگی </w:t>
      </w:r>
      <w:r w:rsidR="006D1951" w:rsidRPr="009F5089">
        <w:rPr>
          <w:rFonts w:hint="cs"/>
          <w:sz w:val="28"/>
          <w:rtl/>
        </w:rPr>
        <w:t>قبل و پس از ترخیص وجود نداشت.</w:t>
      </w:r>
      <w:r w:rsidR="0015007E" w:rsidRPr="009F5089">
        <w:rPr>
          <w:rFonts w:hint="cs"/>
          <w:sz w:val="28"/>
          <w:rtl/>
        </w:rPr>
        <w:t xml:space="preserve"> </w:t>
      </w:r>
    </w:p>
    <w:p w14:paraId="7EF74E9A" w14:textId="714E6AFC" w:rsidR="00111BDE" w:rsidRDefault="0015007E" w:rsidP="003B3FE0">
      <w:pPr>
        <w:spacing w:after="0" w:line="360" w:lineRule="auto"/>
        <w:jc w:val="both"/>
        <w:rPr>
          <w:sz w:val="28"/>
          <w:rtl/>
        </w:rPr>
      </w:pPr>
      <w:r w:rsidRPr="009F5089">
        <w:rPr>
          <w:rFonts w:hint="cs"/>
          <w:sz w:val="28"/>
          <w:rtl/>
        </w:rPr>
        <w:t xml:space="preserve">فرضی و همکارانش نیز در بررسی کیفیت زندگی </w:t>
      </w:r>
      <w:r w:rsidR="009F5089">
        <w:rPr>
          <w:rFonts w:hint="cs"/>
          <w:sz w:val="28"/>
          <w:rtl/>
        </w:rPr>
        <w:t>240 مراقب خانوادگی</w:t>
      </w:r>
      <w:r w:rsidRPr="009F5089">
        <w:rPr>
          <w:rFonts w:hint="cs"/>
          <w:sz w:val="28"/>
          <w:rtl/>
        </w:rPr>
        <w:t xml:space="preserve"> بیماران تحت درمان همودیالیز، ارتباط </w:t>
      </w:r>
      <w:r w:rsidR="009C30E6">
        <w:rPr>
          <w:rFonts w:hint="cs"/>
          <w:sz w:val="28"/>
          <w:rtl/>
        </w:rPr>
        <w:t>معنی دار</w:t>
      </w:r>
      <w:r w:rsidRPr="009F5089">
        <w:rPr>
          <w:rFonts w:hint="cs"/>
          <w:sz w:val="28"/>
          <w:rtl/>
        </w:rPr>
        <w:t>ی بین وضعیت تاهل و کیفیت زندگی مراقب گزارش نکردند</w:t>
      </w:r>
      <w:r w:rsidR="00AE31AC" w:rsidRPr="009F5089">
        <w:rPr>
          <w:rFonts w:hint="cs"/>
          <w:sz w:val="28"/>
          <w:rtl/>
        </w:rPr>
        <w:t>که این مطالعه همسو با مطالعه ما می باشد</w:t>
      </w:r>
      <w:r w:rsidRPr="009F5089">
        <w:rPr>
          <w:sz w:val="28"/>
          <w:rtl/>
        </w:rPr>
        <w:fldChar w:fldCharType="begin"/>
      </w:r>
      <w:r w:rsidR="004C1482">
        <w:rPr>
          <w:sz w:val="28"/>
          <w:rtl/>
        </w:rPr>
        <w:instrText xml:space="preserve"> </w:instrText>
      </w:r>
      <w:r w:rsidR="004C1482">
        <w:rPr>
          <w:sz w:val="28"/>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sz w:val="28"/>
          <w:rtl/>
        </w:rPr>
        <w:instrText>&gt;&lt;/</w:instrText>
      </w:r>
      <w:r w:rsidR="004C1482">
        <w:rPr>
          <w:sz w:val="28"/>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sz w:val="28"/>
          <w:rtl/>
        </w:rPr>
        <w:instrText>&gt;&lt;</w:instrText>
      </w:r>
      <w:r w:rsidR="004C1482">
        <w:rPr>
          <w:sz w:val="28"/>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sz w:val="28"/>
          <w:rtl/>
        </w:rPr>
        <w:instrText>1319&lt;/</w:instrText>
      </w:r>
      <w:r w:rsidR="004C1482">
        <w:rPr>
          <w:sz w:val="28"/>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sz w:val="28"/>
          <w:rtl/>
        </w:rPr>
        <w:instrText>&gt;</w:instrText>
      </w:r>
      <w:r w:rsidRPr="009F5089">
        <w:rPr>
          <w:sz w:val="28"/>
          <w:rtl/>
        </w:rPr>
        <w:fldChar w:fldCharType="separate"/>
      </w:r>
      <w:r w:rsidR="004C1482">
        <w:rPr>
          <w:noProof/>
          <w:sz w:val="28"/>
          <w:rtl/>
        </w:rPr>
        <w:t>(38)</w:t>
      </w:r>
      <w:r w:rsidRPr="009F5089">
        <w:rPr>
          <w:sz w:val="28"/>
          <w:rtl/>
        </w:rPr>
        <w:fldChar w:fldCharType="end"/>
      </w:r>
      <w:r w:rsidRPr="009F5089">
        <w:rPr>
          <w:rFonts w:hint="cs"/>
          <w:sz w:val="28"/>
          <w:rtl/>
        </w:rPr>
        <w:t>.</w:t>
      </w:r>
      <w:r w:rsidR="007E5D37" w:rsidRPr="009F5089">
        <w:rPr>
          <w:rFonts w:hint="cs"/>
          <w:sz w:val="28"/>
          <w:rtl/>
        </w:rPr>
        <w:t xml:space="preserve"> </w:t>
      </w:r>
    </w:p>
    <w:p w14:paraId="4A215761" w14:textId="2B82A1FD" w:rsidR="00111BDE" w:rsidRDefault="007E5D37" w:rsidP="003B3FE0">
      <w:pPr>
        <w:spacing w:after="0" w:line="360" w:lineRule="auto"/>
        <w:jc w:val="both"/>
        <w:rPr>
          <w:sz w:val="28"/>
          <w:rtl/>
        </w:rPr>
      </w:pPr>
      <w:r w:rsidRPr="009F5089">
        <w:rPr>
          <w:rFonts w:hint="cs"/>
          <w:sz w:val="28"/>
          <w:rtl/>
        </w:rPr>
        <w:t>انافروگلو</w:t>
      </w:r>
      <w:r w:rsidR="000671C4">
        <w:rPr>
          <w:rStyle w:val="FootnoteReference"/>
          <w:sz w:val="28"/>
          <w:rtl/>
        </w:rPr>
        <w:footnoteReference w:id="51"/>
      </w:r>
      <w:r w:rsidRPr="009F5089">
        <w:rPr>
          <w:rFonts w:hint="cs"/>
          <w:sz w:val="28"/>
          <w:rtl/>
        </w:rPr>
        <w:t xml:space="preserve"> و همکارانش کیفیت زندگی</w:t>
      </w:r>
      <w:r w:rsidR="00275EE0" w:rsidRPr="009F5089">
        <w:rPr>
          <w:rFonts w:hint="cs"/>
          <w:sz w:val="28"/>
          <w:rtl/>
        </w:rPr>
        <w:t xml:space="preserve"> 50</w:t>
      </w:r>
      <w:r w:rsidRPr="009F5089">
        <w:rPr>
          <w:rFonts w:hint="cs"/>
          <w:sz w:val="28"/>
          <w:rtl/>
        </w:rPr>
        <w:t xml:space="preserve"> </w:t>
      </w:r>
      <w:r w:rsidR="00275EE0" w:rsidRPr="009F5089">
        <w:rPr>
          <w:rFonts w:hint="cs"/>
          <w:sz w:val="28"/>
          <w:rtl/>
        </w:rPr>
        <w:t xml:space="preserve">نفر از </w:t>
      </w:r>
      <w:r w:rsidRPr="009F5089">
        <w:rPr>
          <w:rFonts w:hint="cs"/>
          <w:sz w:val="28"/>
          <w:rtl/>
        </w:rPr>
        <w:t xml:space="preserve">مراقبین بیماران دیابت نوع 2 را بررسی کردند و دریافتند که در </w:t>
      </w:r>
      <w:r w:rsidR="0058772C">
        <w:rPr>
          <w:sz w:val="28"/>
          <w:rtl/>
        </w:rPr>
        <w:t>مراقبین</w:t>
      </w:r>
      <w:r w:rsidRPr="009F5089">
        <w:rPr>
          <w:sz w:val="28"/>
          <w:rtl/>
        </w:rPr>
        <w:t xml:space="preserve"> مجرد نمرات </w:t>
      </w:r>
      <w:r w:rsidRPr="009F5089">
        <w:rPr>
          <w:rFonts w:hint="cs"/>
          <w:sz w:val="28"/>
          <w:rtl/>
        </w:rPr>
        <w:t>کیفیت زندگی</w:t>
      </w:r>
      <w:r w:rsidRPr="009F5089">
        <w:rPr>
          <w:sz w:val="28"/>
          <w:rtl/>
        </w:rPr>
        <w:t xml:space="preserve"> بهتر از </w:t>
      </w:r>
      <w:r w:rsidR="0058772C">
        <w:rPr>
          <w:sz w:val="28"/>
          <w:rtl/>
        </w:rPr>
        <w:t>مراقبین</w:t>
      </w:r>
      <w:r w:rsidRPr="009F5089">
        <w:rPr>
          <w:sz w:val="28"/>
          <w:rtl/>
        </w:rPr>
        <w:t xml:space="preserve"> متاهل بود</w:t>
      </w:r>
      <w:r w:rsidRPr="009F5089">
        <w:rPr>
          <w:rFonts w:hint="cs"/>
          <w:sz w:val="28"/>
          <w:rtl/>
        </w:rPr>
        <w:t xml:space="preserve"> و احتمال دادند که </w:t>
      </w:r>
      <w:r w:rsidRPr="009F5089">
        <w:rPr>
          <w:sz w:val="28"/>
          <w:rtl/>
        </w:rPr>
        <w:t>به ا</w:t>
      </w:r>
      <w:r w:rsidRPr="009F5089">
        <w:rPr>
          <w:rFonts w:hint="cs"/>
          <w:sz w:val="28"/>
          <w:rtl/>
        </w:rPr>
        <w:t>ی</w:t>
      </w:r>
      <w:r w:rsidRPr="009F5089">
        <w:rPr>
          <w:rFonts w:hint="eastAsia"/>
          <w:sz w:val="28"/>
          <w:rtl/>
        </w:rPr>
        <w:t>ن</w:t>
      </w:r>
      <w:r w:rsidRPr="009F5089">
        <w:rPr>
          <w:sz w:val="28"/>
          <w:rtl/>
        </w:rPr>
        <w:t xml:space="preserve"> دل</w:t>
      </w:r>
      <w:r w:rsidRPr="009F5089">
        <w:rPr>
          <w:rFonts w:hint="cs"/>
          <w:sz w:val="28"/>
          <w:rtl/>
        </w:rPr>
        <w:t>ی</w:t>
      </w:r>
      <w:r w:rsidRPr="009F5089">
        <w:rPr>
          <w:rFonts w:hint="eastAsia"/>
          <w:sz w:val="28"/>
          <w:rtl/>
        </w:rPr>
        <w:t>ل</w:t>
      </w:r>
      <w:r w:rsidRPr="009F5089">
        <w:rPr>
          <w:sz w:val="28"/>
          <w:rtl/>
        </w:rPr>
        <w:t xml:space="preserve"> که افراد متاهل ممکن است زمان کمتر</w:t>
      </w:r>
      <w:r w:rsidRPr="009F5089">
        <w:rPr>
          <w:rFonts w:hint="cs"/>
          <w:sz w:val="28"/>
          <w:rtl/>
        </w:rPr>
        <w:t>ی</w:t>
      </w:r>
      <w:r w:rsidRPr="009F5089">
        <w:rPr>
          <w:sz w:val="28"/>
          <w:rtl/>
        </w:rPr>
        <w:t xml:space="preserve"> برا</w:t>
      </w:r>
      <w:r w:rsidRPr="009F5089">
        <w:rPr>
          <w:rFonts w:hint="cs"/>
          <w:sz w:val="28"/>
          <w:rtl/>
        </w:rPr>
        <w:t>ی</w:t>
      </w:r>
      <w:r w:rsidRPr="009F5089">
        <w:rPr>
          <w:sz w:val="28"/>
          <w:rtl/>
        </w:rPr>
        <w:t xml:space="preserve"> خود</w:t>
      </w:r>
      <w:r w:rsidRPr="009F5089">
        <w:rPr>
          <w:rFonts w:hint="cs"/>
          <w:sz w:val="28"/>
          <w:rtl/>
        </w:rPr>
        <w:t xml:space="preserve"> دارند</w:t>
      </w:r>
      <w:r w:rsidRPr="009F5089">
        <w:rPr>
          <w:sz w:val="28"/>
          <w:rtl/>
        </w:rPr>
        <w:t xml:space="preserve"> و مسئول</w:t>
      </w:r>
      <w:r w:rsidRPr="009F5089">
        <w:rPr>
          <w:rFonts w:hint="cs"/>
          <w:sz w:val="28"/>
          <w:rtl/>
        </w:rPr>
        <w:t>ی</w:t>
      </w:r>
      <w:r w:rsidRPr="009F5089">
        <w:rPr>
          <w:rFonts w:hint="eastAsia"/>
          <w:sz w:val="28"/>
          <w:rtl/>
        </w:rPr>
        <w:t>ت</w:t>
      </w:r>
      <w:r w:rsidRPr="009F5089">
        <w:rPr>
          <w:sz w:val="28"/>
          <w:rtl/>
        </w:rPr>
        <w:t xml:space="preserve"> ها</w:t>
      </w:r>
      <w:r w:rsidRPr="009F5089">
        <w:rPr>
          <w:rFonts w:hint="cs"/>
          <w:sz w:val="28"/>
          <w:rtl/>
        </w:rPr>
        <w:t>ی</w:t>
      </w:r>
      <w:r w:rsidRPr="009F5089">
        <w:rPr>
          <w:sz w:val="28"/>
          <w:rtl/>
        </w:rPr>
        <w:t xml:space="preserve"> ب</w:t>
      </w:r>
      <w:r w:rsidRPr="009F5089">
        <w:rPr>
          <w:rFonts w:hint="cs"/>
          <w:sz w:val="28"/>
          <w:rtl/>
        </w:rPr>
        <w:t>ی</w:t>
      </w:r>
      <w:r w:rsidRPr="009F5089">
        <w:rPr>
          <w:rFonts w:hint="eastAsia"/>
          <w:sz w:val="28"/>
          <w:rtl/>
        </w:rPr>
        <w:t>شتر</w:t>
      </w:r>
      <w:r w:rsidRPr="009F5089">
        <w:rPr>
          <w:rFonts w:hint="cs"/>
          <w:sz w:val="28"/>
          <w:rtl/>
        </w:rPr>
        <w:t>ی دارند. از نظر آنها</w:t>
      </w:r>
      <w:r w:rsidRPr="009F5089">
        <w:rPr>
          <w:sz w:val="28"/>
          <w:rtl/>
        </w:rPr>
        <w:t xml:space="preserve"> وضع</w:t>
      </w:r>
      <w:r w:rsidRPr="009F5089">
        <w:rPr>
          <w:rFonts w:hint="cs"/>
          <w:sz w:val="28"/>
          <w:rtl/>
        </w:rPr>
        <w:t>ی</w:t>
      </w:r>
      <w:r w:rsidRPr="009F5089">
        <w:rPr>
          <w:rFonts w:hint="eastAsia"/>
          <w:sz w:val="28"/>
          <w:rtl/>
        </w:rPr>
        <w:t>ت</w:t>
      </w:r>
      <w:r w:rsidRPr="009F5089">
        <w:rPr>
          <w:sz w:val="28"/>
          <w:rtl/>
        </w:rPr>
        <w:t xml:space="preserve"> تاهل به طور قابل توجه</w:t>
      </w:r>
      <w:r w:rsidRPr="009F5089">
        <w:rPr>
          <w:rFonts w:hint="cs"/>
          <w:sz w:val="28"/>
          <w:rtl/>
        </w:rPr>
        <w:t>ی</w:t>
      </w:r>
      <w:r w:rsidRPr="009F5089">
        <w:rPr>
          <w:sz w:val="28"/>
          <w:rtl/>
        </w:rPr>
        <w:t xml:space="preserve"> با نمره ک</w:t>
      </w:r>
      <w:r w:rsidRPr="009F5089">
        <w:rPr>
          <w:rFonts w:hint="cs"/>
          <w:sz w:val="28"/>
          <w:rtl/>
        </w:rPr>
        <w:t>ی</w:t>
      </w:r>
      <w:r w:rsidRPr="009F5089">
        <w:rPr>
          <w:rFonts w:hint="eastAsia"/>
          <w:sz w:val="28"/>
          <w:rtl/>
        </w:rPr>
        <w:t>ف</w:t>
      </w:r>
      <w:r w:rsidRPr="009F5089">
        <w:rPr>
          <w:rFonts w:hint="cs"/>
          <w:sz w:val="28"/>
          <w:rtl/>
        </w:rPr>
        <w:t>ی</w:t>
      </w:r>
      <w:r w:rsidRPr="009F5089">
        <w:rPr>
          <w:rFonts w:hint="eastAsia"/>
          <w:sz w:val="28"/>
          <w:rtl/>
        </w:rPr>
        <w:t>ت</w:t>
      </w:r>
      <w:r w:rsidRPr="009F5089">
        <w:rPr>
          <w:sz w:val="28"/>
          <w:rtl/>
        </w:rPr>
        <w:t xml:space="preserve"> زندگ</w:t>
      </w:r>
      <w:r w:rsidRPr="009F5089">
        <w:rPr>
          <w:rFonts w:hint="cs"/>
          <w:sz w:val="28"/>
          <w:rtl/>
        </w:rPr>
        <w:t>ی</w:t>
      </w:r>
      <w:r w:rsidRPr="009F5089">
        <w:rPr>
          <w:sz w:val="28"/>
          <w:rtl/>
        </w:rPr>
        <w:t xml:space="preserve"> در م</w:t>
      </w:r>
      <w:r w:rsidRPr="009F5089">
        <w:rPr>
          <w:rFonts w:hint="cs"/>
          <w:sz w:val="28"/>
          <w:rtl/>
        </w:rPr>
        <w:t>ی</w:t>
      </w:r>
      <w:r w:rsidRPr="009F5089">
        <w:rPr>
          <w:rFonts w:hint="eastAsia"/>
          <w:sz w:val="28"/>
          <w:rtl/>
        </w:rPr>
        <w:t>ان</w:t>
      </w:r>
      <w:r w:rsidRPr="009F5089">
        <w:rPr>
          <w:sz w:val="28"/>
          <w:rtl/>
        </w:rPr>
        <w:t xml:space="preserve"> </w:t>
      </w:r>
      <w:r w:rsidR="0058772C">
        <w:rPr>
          <w:sz w:val="28"/>
          <w:rtl/>
        </w:rPr>
        <w:t>مراقبین</w:t>
      </w:r>
      <w:r w:rsidRPr="009F5089">
        <w:rPr>
          <w:sz w:val="28"/>
          <w:rtl/>
        </w:rPr>
        <w:t xml:space="preserve"> مرتبط </w:t>
      </w:r>
      <w:r w:rsidRPr="009F5089">
        <w:rPr>
          <w:rFonts w:hint="cs"/>
          <w:sz w:val="28"/>
          <w:rtl/>
        </w:rPr>
        <w:t xml:space="preserve">نمی </w:t>
      </w:r>
      <w:r w:rsidRPr="009F5089">
        <w:rPr>
          <w:sz w:val="28"/>
          <w:rtl/>
        </w:rPr>
        <w:t>باشد</w:t>
      </w:r>
      <w:r w:rsidRPr="009F5089">
        <w:rPr>
          <w:rFonts w:hint="cs"/>
          <w:sz w:val="28"/>
          <w:rtl/>
        </w:rPr>
        <w:t xml:space="preserve"> و این یافته مشابه با نتایج مطالعه ما می باشد</w:t>
      </w:r>
      <w:r w:rsidRPr="009F5089">
        <w:rPr>
          <w:sz w:val="28"/>
          <w:rtl/>
        </w:rPr>
        <w:fldChar w:fldCharType="begin"/>
      </w:r>
      <w:r w:rsidR="00962D4E">
        <w:rPr>
          <w:sz w:val="28"/>
          <w:rtl/>
        </w:rPr>
        <w:instrText xml:space="preserve"> </w:instrText>
      </w:r>
      <w:r w:rsidR="00962D4E">
        <w:rPr>
          <w:sz w:val="28"/>
        </w:rPr>
        <w:instrText>ADDIN EN.CITE &lt;EndNote&gt;&lt;Cite&gt;&lt;Author&gt;Anaforoğlu&lt;/Author&gt;&lt;Year&gt;2012&lt;/Year&gt;&lt;RecNum&gt;506&lt;/RecNum&gt;&lt;DisplayText&gt;(168)&lt;/DisplayText&gt;&lt;record&gt;&lt;rec-number&gt;506&lt;/rec-number&gt;&lt;foreign-keys&gt;&lt;key app="EN" db-id="2waf59s2w05e5jezsf55vwdba09vrd5zvwr9"&gt;506&lt;/key&gt;&lt;/foreign-keys&gt;&lt;ref-type name="Journal Article"&gt;17&lt;/ref-type&gt;&lt;contributors&gt;&lt;authors&gt;&lt;author&gt;Anaforoğlu, İ&lt;/author&gt;&lt;author&gt;Ramazanoğulları, İ&lt;/author&gt;&lt;author&gt;Algün, E.&lt;/author&gt;&lt;author&gt;Kutanis, R.&lt;/author&gt;&lt;/authors&gt;&lt;/contributors&gt;&lt;titles&gt;&lt;title&gt;Depression, Anxiety and</w:instrText>
      </w:r>
      <w:r w:rsidR="00962D4E">
        <w:rPr>
          <w:sz w:val="28"/>
          <w:rtl/>
        </w:rPr>
        <w:instrText xml:space="preserve"> </w:instrText>
      </w:r>
      <w:r w:rsidR="00962D4E">
        <w:rPr>
          <w:sz w:val="28"/>
        </w:rPr>
        <w:instrText>Quality of Life of Family Caregivers of Patients with Type 2 Diabetes&lt;/title&gt;&lt;secondary-title&gt;Medical Principles and Practice&lt;/secondary-title&gt;&lt;/titles&gt;&lt;periodical&gt;&lt;full-title&gt;Medical Principles and Practice&lt;/full-title&gt;&lt;/periodical&gt;&lt;pages&gt;360-365&lt;/pages</w:instrText>
      </w:r>
      <w:r w:rsidR="00962D4E">
        <w:rPr>
          <w:sz w:val="28"/>
          <w:rtl/>
        </w:rPr>
        <w:instrText>&gt;&lt;</w:instrText>
      </w:r>
      <w:r w:rsidR="00962D4E">
        <w:rPr>
          <w:sz w:val="28"/>
        </w:rPr>
        <w:instrText>volume&gt;21&lt;/volume&gt;&lt;number&gt;4&lt;/number&gt;&lt;dates&gt;&lt;year&gt;2012&lt;/year&gt;&lt;/dates&gt;&lt;isbn&gt;1011-7571&lt;/isbn&gt;&lt;urls&gt;&lt;related-urls&gt;&lt;url&gt;https://www.karger.com/DOI/10.1159/000334622&lt;/url&gt;&lt;/related-urls&gt;&lt;/urls&gt;&lt;electronic-resource-num&gt;10.1159/000334622&lt;/electronic-resource-num&gt;&lt;/record&gt;&lt;/Cite&gt;&lt;/EndNote</w:instrText>
      </w:r>
      <w:r w:rsidR="00962D4E">
        <w:rPr>
          <w:sz w:val="28"/>
          <w:rtl/>
        </w:rPr>
        <w:instrText>&gt;</w:instrText>
      </w:r>
      <w:r w:rsidRPr="009F5089">
        <w:rPr>
          <w:sz w:val="28"/>
          <w:rtl/>
        </w:rPr>
        <w:fldChar w:fldCharType="separate"/>
      </w:r>
      <w:r w:rsidR="00962D4E">
        <w:rPr>
          <w:noProof/>
          <w:sz w:val="28"/>
          <w:rtl/>
        </w:rPr>
        <w:t>(168)</w:t>
      </w:r>
      <w:r w:rsidRPr="009F5089">
        <w:rPr>
          <w:sz w:val="28"/>
          <w:rtl/>
        </w:rPr>
        <w:fldChar w:fldCharType="end"/>
      </w:r>
      <w:r w:rsidRPr="009F5089">
        <w:rPr>
          <w:rFonts w:hint="cs"/>
          <w:sz w:val="28"/>
          <w:rtl/>
        </w:rPr>
        <w:t>.</w:t>
      </w:r>
      <w:r w:rsidR="00A27AF8">
        <w:rPr>
          <w:rFonts w:hint="cs"/>
          <w:sz w:val="28"/>
          <w:rtl/>
        </w:rPr>
        <w:t xml:space="preserve"> </w:t>
      </w:r>
    </w:p>
    <w:p w14:paraId="6DE46C9E" w14:textId="1B2C579F" w:rsidR="008D563F" w:rsidRDefault="00A27AF8" w:rsidP="003B3FE0">
      <w:pPr>
        <w:spacing w:after="0" w:line="360" w:lineRule="auto"/>
        <w:jc w:val="both"/>
        <w:rPr>
          <w:sz w:val="28"/>
          <w:rtl/>
        </w:rPr>
      </w:pPr>
      <w:r>
        <w:rPr>
          <w:rFonts w:hint="cs"/>
          <w:sz w:val="28"/>
          <w:rtl/>
        </w:rPr>
        <w:t xml:space="preserve">با توجه به تفاوت جامعه آماری در پژوهش های مختلف و تفاوت نوع بیماری به این نتیجه می رسیم که وضعیت تاهل مراقب ارتباط </w:t>
      </w:r>
      <w:r w:rsidR="009C30E6">
        <w:rPr>
          <w:rFonts w:hint="cs"/>
          <w:sz w:val="28"/>
          <w:rtl/>
        </w:rPr>
        <w:t>معنی دار</w:t>
      </w:r>
      <w:r>
        <w:rPr>
          <w:rFonts w:hint="cs"/>
          <w:sz w:val="28"/>
          <w:rtl/>
        </w:rPr>
        <w:t>ی با میزان کیفیت زندگی وی ندارد و به طور کلی کاهش میزان کیفیت زندگی در افراد متاهل به دلیل داشتن نقش ها و مسولیت های بیشتر آنها می باشد.</w:t>
      </w:r>
      <w:r w:rsidR="00DA6288">
        <w:rPr>
          <w:rFonts w:hint="cs"/>
          <w:sz w:val="28"/>
          <w:rtl/>
        </w:rPr>
        <w:t xml:space="preserve"> به طور کلی برخلاف انتظار ما و علیرغم بالاتر بودن نمره کیفیت زندگی در افراد مجرد نسبت به افراد متاهل، </w:t>
      </w:r>
      <w:r w:rsidR="009B32E7">
        <w:rPr>
          <w:rFonts w:hint="cs"/>
          <w:sz w:val="28"/>
          <w:rtl/>
        </w:rPr>
        <w:t>با ارزیابی</w:t>
      </w:r>
      <w:r w:rsidR="00DA6288">
        <w:rPr>
          <w:rFonts w:hint="cs"/>
          <w:sz w:val="28"/>
          <w:rtl/>
        </w:rPr>
        <w:t xml:space="preserve"> کیفیت زندگی </w:t>
      </w:r>
      <w:r w:rsidR="009B32E7">
        <w:rPr>
          <w:rFonts w:hint="cs"/>
          <w:sz w:val="28"/>
          <w:rtl/>
        </w:rPr>
        <w:t xml:space="preserve">از طریق مقیاس کیفیت زندگی مرتبط با مراقبت هفت بعدی، در بین </w:t>
      </w:r>
      <w:r w:rsidR="009B32E7">
        <w:rPr>
          <w:rFonts w:hint="cs"/>
          <w:sz w:val="28"/>
          <w:rtl/>
        </w:rPr>
        <w:lastRenderedPageBreak/>
        <w:t xml:space="preserve">مراقبین </w:t>
      </w:r>
      <w:r w:rsidR="00DA6288">
        <w:rPr>
          <w:rFonts w:hint="cs"/>
          <w:sz w:val="28"/>
          <w:rtl/>
        </w:rPr>
        <w:t>مطالعه ما</w:t>
      </w:r>
      <w:r w:rsidR="009B32E7">
        <w:rPr>
          <w:rFonts w:hint="cs"/>
          <w:sz w:val="28"/>
          <w:rtl/>
        </w:rPr>
        <w:t xml:space="preserve"> در هردو گروه متاهل و مجرد میانگین کیفیت زندگی در آنها، قبل و سه ماه پس از ترخیص</w:t>
      </w:r>
      <w:r w:rsidR="00DA6288">
        <w:rPr>
          <w:rFonts w:hint="cs"/>
          <w:sz w:val="28"/>
          <w:rtl/>
        </w:rPr>
        <w:t xml:space="preserve"> </w:t>
      </w:r>
      <w:r w:rsidR="009B32E7">
        <w:rPr>
          <w:rFonts w:hint="cs"/>
          <w:sz w:val="28"/>
          <w:rtl/>
        </w:rPr>
        <w:t>درمحدوده ی</w:t>
      </w:r>
      <w:r w:rsidR="00DA6288">
        <w:rPr>
          <w:rFonts w:hint="cs"/>
          <w:sz w:val="28"/>
          <w:rtl/>
        </w:rPr>
        <w:t xml:space="preserve"> متوسط به بالا می باشد</w:t>
      </w:r>
      <w:r w:rsidR="00915DD1">
        <w:rPr>
          <w:rFonts w:hint="cs"/>
          <w:sz w:val="28"/>
          <w:rtl/>
        </w:rPr>
        <w:t>.</w:t>
      </w:r>
    </w:p>
    <w:p w14:paraId="22CF2435" w14:textId="77777777" w:rsidR="003E0588" w:rsidRPr="009F5089" w:rsidRDefault="003E0588" w:rsidP="003B3FE0">
      <w:pPr>
        <w:spacing w:after="0" w:line="360" w:lineRule="auto"/>
        <w:jc w:val="both"/>
        <w:rPr>
          <w:sz w:val="28"/>
          <w:rtl/>
        </w:rPr>
      </w:pPr>
    </w:p>
    <w:p w14:paraId="723A06EE" w14:textId="1196CF6D" w:rsidR="00E30B7E" w:rsidRDefault="000641F9" w:rsidP="003B3FE0">
      <w:pPr>
        <w:spacing w:line="360" w:lineRule="auto"/>
        <w:jc w:val="both"/>
        <w:rPr>
          <w:b/>
          <w:bCs/>
          <w:rtl/>
        </w:rPr>
      </w:pPr>
      <w:r>
        <w:rPr>
          <w:rFonts w:hint="cs"/>
          <w:b/>
          <w:bCs/>
          <w:rtl/>
        </w:rPr>
        <w:t xml:space="preserve">8-1-5 </w:t>
      </w:r>
      <w:r w:rsidR="00714D2C">
        <w:rPr>
          <w:rFonts w:hint="cs"/>
          <w:b/>
          <w:bCs/>
          <w:rtl/>
        </w:rPr>
        <w:t xml:space="preserve">بار مراقبتی در مراقبین </w:t>
      </w:r>
      <w:r w:rsidR="00F02037">
        <w:rPr>
          <w:rFonts w:hint="cs"/>
          <w:b/>
          <w:bCs/>
          <w:rtl/>
        </w:rPr>
        <w:t xml:space="preserve">قبل و سه ماه پس از ترخیص سالمند، </w:t>
      </w:r>
      <w:r w:rsidR="00A536B5">
        <w:rPr>
          <w:rFonts w:hint="cs"/>
          <w:b/>
          <w:bCs/>
          <w:rtl/>
        </w:rPr>
        <w:t xml:space="preserve"> بر</w:t>
      </w:r>
      <w:r w:rsidR="00714D2C">
        <w:rPr>
          <w:rFonts w:hint="cs"/>
          <w:b/>
          <w:bCs/>
          <w:rtl/>
        </w:rPr>
        <w:t>حسب تاهل</w:t>
      </w:r>
    </w:p>
    <w:p w14:paraId="189E3414" w14:textId="513A1C62" w:rsidR="00B21E52" w:rsidRPr="003D55C7" w:rsidRDefault="00DA6288" w:rsidP="003B3FE0">
      <w:pPr>
        <w:spacing w:line="360" w:lineRule="auto"/>
        <w:jc w:val="both"/>
        <w:rPr>
          <w:b/>
          <w:bCs/>
          <w:rtl/>
        </w:rPr>
      </w:pPr>
      <w:r>
        <w:rPr>
          <w:rFonts w:hint="cs"/>
          <w:sz w:val="28"/>
          <w:rtl/>
        </w:rPr>
        <w:t xml:space="preserve">در بررسی بار مراقبتی در </w:t>
      </w:r>
      <w:r w:rsidR="0058772C">
        <w:rPr>
          <w:rFonts w:hint="cs"/>
          <w:sz w:val="28"/>
          <w:rtl/>
        </w:rPr>
        <w:t>مراقبین</w:t>
      </w:r>
      <w:r>
        <w:rPr>
          <w:rFonts w:hint="cs"/>
          <w:sz w:val="28"/>
          <w:rtl/>
        </w:rPr>
        <w:t xml:space="preserve"> سال</w:t>
      </w:r>
      <w:r w:rsidR="000671C4">
        <w:rPr>
          <w:rFonts w:hint="cs"/>
          <w:sz w:val="28"/>
          <w:rtl/>
        </w:rPr>
        <w:t xml:space="preserve">مندان دچار تروما در این پژوهش، </w:t>
      </w:r>
      <w:r>
        <w:rPr>
          <w:rFonts w:hint="cs"/>
          <w:sz w:val="28"/>
          <w:rtl/>
        </w:rPr>
        <w:t>میانگین نمره بار مراقبتی</w:t>
      </w:r>
      <w:r w:rsidR="003E0588">
        <w:rPr>
          <w:rFonts w:hint="cs"/>
          <w:sz w:val="28"/>
          <w:rtl/>
        </w:rPr>
        <w:t xml:space="preserve"> قبل و سه ماه پس از ترخیص</w:t>
      </w:r>
      <w:r>
        <w:rPr>
          <w:rFonts w:hint="cs"/>
          <w:sz w:val="28"/>
          <w:rtl/>
        </w:rPr>
        <w:t xml:space="preserve"> در افراد متاهل</w:t>
      </w:r>
      <w:r w:rsidR="003E0588">
        <w:rPr>
          <w:rFonts w:hint="cs"/>
          <w:sz w:val="28"/>
          <w:rtl/>
        </w:rPr>
        <w:t xml:space="preserve">، </w:t>
      </w:r>
      <w:r>
        <w:rPr>
          <w:rFonts w:hint="cs"/>
          <w:sz w:val="28"/>
          <w:rtl/>
        </w:rPr>
        <w:t>بالاتر از افراد مجرد بود</w:t>
      </w:r>
      <w:r w:rsidR="003E0588">
        <w:rPr>
          <w:rFonts w:hint="cs"/>
          <w:sz w:val="28"/>
          <w:rtl/>
        </w:rPr>
        <w:t xml:space="preserve"> هرچند</w:t>
      </w:r>
      <w:r>
        <w:rPr>
          <w:rFonts w:hint="cs"/>
          <w:sz w:val="28"/>
          <w:rtl/>
        </w:rPr>
        <w:t xml:space="preserve"> سه ماه پس از ترخیص میزان بار مراقبتی در بین مراقبین به مقدار کمی بیشتر گزارش شده است</w:t>
      </w:r>
      <w:r w:rsidR="009B32E7">
        <w:rPr>
          <w:rFonts w:hint="cs"/>
          <w:sz w:val="28"/>
          <w:rtl/>
        </w:rPr>
        <w:t>.</w:t>
      </w:r>
      <w:r w:rsidR="003E0588">
        <w:rPr>
          <w:rFonts w:hint="cs"/>
          <w:sz w:val="28"/>
          <w:rtl/>
        </w:rPr>
        <w:t xml:space="preserve"> تفاوت بار مراقبتی </w:t>
      </w:r>
      <w:r w:rsidR="0058772C">
        <w:rPr>
          <w:rFonts w:hint="cs"/>
          <w:sz w:val="28"/>
          <w:rtl/>
        </w:rPr>
        <w:t>مراقبین</w:t>
      </w:r>
      <w:r w:rsidR="003E0588">
        <w:rPr>
          <w:rFonts w:hint="cs"/>
          <w:sz w:val="28"/>
          <w:rtl/>
        </w:rPr>
        <w:t xml:space="preserve"> متاهل و مجرد قبل از ترخیص از نطر آماری معنی دار بود ولی این تفاوت سه ماه پس از ترخیص داری سطح معنی داری </w:t>
      </w:r>
      <w:r w:rsidR="003E0588" w:rsidRPr="003E0588">
        <w:rPr>
          <w:rFonts w:hint="cs"/>
          <w:sz w:val="28"/>
          <w:rtl/>
        </w:rPr>
        <w:t>0</w:t>
      </w:r>
      <w:r w:rsidR="003E0588" w:rsidRPr="003E0588">
        <w:rPr>
          <w:rFonts w:ascii="Arial" w:hAnsi="Arial" w:cs="Arial" w:hint="cs"/>
          <w:sz w:val="28"/>
          <w:rtl/>
        </w:rPr>
        <w:t>٫</w:t>
      </w:r>
      <w:r w:rsidR="003E0588" w:rsidRPr="003E0588">
        <w:rPr>
          <w:rFonts w:hint="cs"/>
          <w:sz w:val="28"/>
          <w:rtl/>
        </w:rPr>
        <w:t>063 بود که</w:t>
      </w:r>
      <w:r w:rsidR="003E0588">
        <w:rPr>
          <w:rFonts w:hint="cs"/>
          <w:sz w:val="28"/>
          <w:rtl/>
        </w:rPr>
        <w:t xml:space="preserve"> نمیتوان گفت به صورت قوی معنی دار است.</w:t>
      </w:r>
      <w:r w:rsidR="009B32E7">
        <w:rPr>
          <w:rFonts w:hint="cs"/>
          <w:sz w:val="28"/>
          <w:rtl/>
        </w:rPr>
        <w:t xml:space="preserve"> </w:t>
      </w:r>
      <w:r>
        <w:rPr>
          <w:rFonts w:hint="cs"/>
          <w:sz w:val="28"/>
          <w:rtl/>
        </w:rPr>
        <w:t>قابل ذکر است میانگین نمرات در هر دو گروه با توجه به رتبه بندی اندکس بار مراقبتی در محدوده بین 21-40</w:t>
      </w:r>
      <w:r w:rsidR="009B32E7">
        <w:rPr>
          <w:rFonts w:hint="cs"/>
          <w:sz w:val="28"/>
          <w:rtl/>
        </w:rPr>
        <w:t xml:space="preserve"> قرار می گیرد که حاکی از</w:t>
      </w:r>
      <w:r>
        <w:rPr>
          <w:rFonts w:hint="cs"/>
          <w:sz w:val="28"/>
          <w:rtl/>
        </w:rPr>
        <w:t xml:space="preserve"> بار مراقبتی متوسط در افراد متاهل و مجرد می باشد.</w:t>
      </w:r>
    </w:p>
    <w:p w14:paraId="36120BAD" w14:textId="193CDB1B" w:rsidR="00D47433" w:rsidRDefault="00E30B7E" w:rsidP="003B3FE0">
      <w:pPr>
        <w:spacing w:line="360" w:lineRule="auto"/>
        <w:jc w:val="both"/>
        <w:rPr>
          <w:sz w:val="28"/>
          <w:rtl/>
        </w:rPr>
      </w:pPr>
      <w:r>
        <w:rPr>
          <w:rFonts w:hint="cs"/>
          <w:sz w:val="28"/>
          <w:rtl/>
        </w:rPr>
        <w:t>بر خلاف نتایج پژوهش ما مبنی بر بالاتر بودن میزان بار مراقبتی در افراد متاهل، در مطالعه رزا</w:t>
      </w:r>
      <w:r w:rsidR="008F4409">
        <w:rPr>
          <w:rStyle w:val="FootnoteReference"/>
          <w:sz w:val="28"/>
          <w:rtl/>
        </w:rPr>
        <w:footnoteReference w:id="52"/>
      </w:r>
      <w:r>
        <w:rPr>
          <w:rFonts w:hint="cs"/>
          <w:sz w:val="28"/>
          <w:rtl/>
        </w:rPr>
        <w:t xml:space="preserve"> و همکاران بر روی 100مراقب بیمار مبتلا به سرطان دستگاه گوارش، مراقبین مجرد </w:t>
      </w:r>
      <w:r w:rsidR="00390003">
        <w:rPr>
          <w:rFonts w:hint="cs"/>
          <w:sz w:val="28"/>
          <w:rtl/>
        </w:rPr>
        <w:t xml:space="preserve">به صورت معنی داری </w:t>
      </w:r>
      <w:r>
        <w:rPr>
          <w:rFonts w:hint="cs"/>
          <w:sz w:val="28"/>
          <w:rtl/>
        </w:rPr>
        <w:t>بار مراقبتی بیشتری داشتند و مراقبین متاهل بار مراقبتی کمتری بدست آورده بودند</w:t>
      </w:r>
      <w:r w:rsidR="00D42FB2">
        <w:rPr>
          <w:sz w:val="28"/>
          <w:rtl/>
        </w:rPr>
        <w:fldChar w:fldCharType="begin"/>
      </w:r>
      <w:r w:rsidR="00962D4E">
        <w:rPr>
          <w:sz w:val="28"/>
          <w:rtl/>
        </w:rPr>
        <w:instrText xml:space="preserve"> </w:instrText>
      </w:r>
      <w:r w:rsidR="00962D4E">
        <w:rPr>
          <w:sz w:val="28"/>
        </w:rPr>
        <w:instrText>ADDIN EN.CITE &lt;EndNote&gt;&lt;Cite&gt;&lt;Author&gt;Rosa&lt;/Author&gt;&lt;Year&gt;2022&lt;/Year&gt;&lt;RecNum&gt;497&lt;/RecNum&gt;&lt;DisplayText&gt;(162)&lt;/DisplayText&gt;&lt;record&gt;&lt;rec-number&gt;497&lt;/rec-number&gt;&lt;foreign-keys&gt;&lt;key app="EN" db-id="2waf59s2w05e5jezsf55vwdba09vrd5zvwr9"&gt;497&lt;/key&gt;&lt;/foreign-keys&gt;&lt;ref-type name="Journal Article"&gt;17&lt;/ref-type&gt;&lt;contributors&gt;&lt;authors&gt;&lt;author&gt;Rosa, Lilian Nascimento&lt;/author&gt;&lt;author&gt;Forones, Nora Manoukian&lt;/author&gt;&lt;/authors&gt;&lt;/contributors&gt;&lt;titles&gt;&lt;title&gt;Quality of life of caregivers of patients with gastrointestinal cancer: relationship of sex, age, and stage of the cancer patients&lt;/title&gt;&lt;secondary-title&gt;Brazilian Journal of Oncology&lt;/secondary-title&gt;&lt;/titles&gt;&lt;periodical&gt;&lt;full-title&gt;Brazilian Journal of Oncology&lt;/full-title&gt;&lt;/periodical&gt;&lt;pages&gt;1-7&lt;/pages&gt;&lt;volume&gt;18&lt;/volume&gt;&lt;dates&gt;&lt;year&gt;2022&lt;/year&gt;&lt;/dates&gt;&lt;isbn&gt;2526-8732&lt;/isbn&gt;&lt;urls&gt;&lt;/urls&gt;&lt;/record&gt;&lt;/Cite&gt;&lt;/EndNote</w:instrText>
      </w:r>
      <w:r w:rsidR="00962D4E">
        <w:rPr>
          <w:sz w:val="28"/>
          <w:rtl/>
        </w:rPr>
        <w:instrText>&gt;</w:instrText>
      </w:r>
      <w:r w:rsidR="00D42FB2">
        <w:rPr>
          <w:sz w:val="28"/>
          <w:rtl/>
        </w:rPr>
        <w:fldChar w:fldCharType="separate"/>
      </w:r>
      <w:r w:rsidR="00962D4E">
        <w:rPr>
          <w:noProof/>
          <w:sz w:val="28"/>
          <w:rtl/>
        </w:rPr>
        <w:t>(162)</w:t>
      </w:r>
      <w:r w:rsidR="00D42FB2">
        <w:rPr>
          <w:sz w:val="28"/>
          <w:rtl/>
        </w:rPr>
        <w:fldChar w:fldCharType="end"/>
      </w:r>
      <w:r w:rsidR="00D42FB2">
        <w:rPr>
          <w:rFonts w:hint="cs"/>
          <w:sz w:val="28"/>
          <w:rtl/>
        </w:rPr>
        <w:t>.</w:t>
      </w:r>
    </w:p>
    <w:p w14:paraId="75893BC9" w14:textId="620FACEC" w:rsidR="0075086D" w:rsidRPr="00E46416" w:rsidRDefault="0075086D" w:rsidP="003B3FE0">
      <w:pPr>
        <w:spacing w:after="0" w:line="360" w:lineRule="auto"/>
        <w:jc w:val="both"/>
        <w:rPr>
          <w:color w:val="000000" w:themeColor="text1"/>
          <w:sz w:val="28"/>
          <w:rtl/>
        </w:rPr>
      </w:pPr>
      <w:r w:rsidRPr="00E46416">
        <w:rPr>
          <w:rFonts w:hint="cs"/>
          <w:color w:val="000000" w:themeColor="text1"/>
          <w:sz w:val="28"/>
          <w:rtl/>
        </w:rPr>
        <w:t xml:space="preserve">در چین با </w:t>
      </w:r>
      <w:r w:rsidRPr="00E46416">
        <w:rPr>
          <w:color w:val="000000" w:themeColor="text1"/>
          <w:sz w:val="28"/>
          <w:rtl/>
        </w:rPr>
        <w:t>بررس</w:t>
      </w:r>
      <w:r w:rsidRPr="00E46416">
        <w:rPr>
          <w:rFonts w:hint="cs"/>
          <w:color w:val="000000" w:themeColor="text1"/>
          <w:sz w:val="28"/>
          <w:rtl/>
        </w:rPr>
        <w:t>ی</w:t>
      </w:r>
      <w:r w:rsidRPr="00E46416">
        <w:rPr>
          <w:color w:val="000000" w:themeColor="text1"/>
          <w:sz w:val="28"/>
          <w:rtl/>
        </w:rPr>
        <w:t xml:space="preserve"> وضع</w:t>
      </w:r>
      <w:r w:rsidRPr="00E46416">
        <w:rPr>
          <w:rFonts w:hint="cs"/>
          <w:color w:val="000000" w:themeColor="text1"/>
          <w:sz w:val="28"/>
          <w:rtl/>
        </w:rPr>
        <w:t>ی</w:t>
      </w:r>
      <w:r w:rsidRPr="00E46416">
        <w:rPr>
          <w:rFonts w:hint="eastAsia"/>
          <w:color w:val="000000" w:themeColor="text1"/>
          <w:sz w:val="28"/>
          <w:rtl/>
        </w:rPr>
        <w:t>ت</w:t>
      </w:r>
      <w:r w:rsidRPr="00E46416">
        <w:rPr>
          <w:color w:val="000000" w:themeColor="text1"/>
          <w:sz w:val="28"/>
          <w:rtl/>
        </w:rPr>
        <w:t xml:space="preserve"> بار مراقب</w:t>
      </w:r>
      <w:r w:rsidRPr="00E46416">
        <w:rPr>
          <w:rFonts w:hint="cs"/>
          <w:color w:val="000000" w:themeColor="text1"/>
          <w:sz w:val="28"/>
          <w:rtl/>
        </w:rPr>
        <w:t>ی</w:t>
      </w:r>
      <w:r w:rsidRPr="00E46416">
        <w:rPr>
          <w:rFonts w:hint="eastAsia"/>
          <w:color w:val="000000" w:themeColor="text1"/>
          <w:sz w:val="28"/>
          <w:rtl/>
        </w:rPr>
        <w:t>ن</w:t>
      </w:r>
      <w:r w:rsidRPr="00E46416">
        <w:rPr>
          <w:color w:val="000000" w:themeColor="text1"/>
          <w:sz w:val="28"/>
          <w:rtl/>
        </w:rPr>
        <w:t xml:space="preserve"> </w:t>
      </w:r>
      <w:r w:rsidRPr="00E46416">
        <w:rPr>
          <w:rFonts w:hint="cs"/>
          <w:color w:val="000000" w:themeColor="text1"/>
          <w:sz w:val="28"/>
          <w:rtl/>
        </w:rPr>
        <w:t xml:space="preserve">116 </w:t>
      </w:r>
      <w:r w:rsidRPr="00E46416">
        <w:rPr>
          <w:color w:val="000000" w:themeColor="text1"/>
          <w:sz w:val="28"/>
          <w:rtl/>
        </w:rPr>
        <w:t>مراقب</w:t>
      </w:r>
      <w:r w:rsidRPr="00E46416">
        <w:rPr>
          <w:rFonts w:hint="cs"/>
          <w:color w:val="000000" w:themeColor="text1"/>
          <w:sz w:val="28"/>
          <w:rtl/>
        </w:rPr>
        <w:t xml:space="preserve"> </w:t>
      </w:r>
      <w:r w:rsidRPr="00E46416">
        <w:rPr>
          <w:color w:val="000000" w:themeColor="text1"/>
          <w:sz w:val="28"/>
          <w:rtl/>
        </w:rPr>
        <w:t>ب</w:t>
      </w:r>
      <w:r w:rsidRPr="00E46416">
        <w:rPr>
          <w:rFonts w:hint="cs"/>
          <w:color w:val="000000" w:themeColor="text1"/>
          <w:sz w:val="28"/>
          <w:rtl/>
        </w:rPr>
        <w:t>ی</w:t>
      </w:r>
      <w:r w:rsidRPr="00E46416">
        <w:rPr>
          <w:rFonts w:hint="eastAsia"/>
          <w:color w:val="000000" w:themeColor="text1"/>
          <w:sz w:val="28"/>
          <w:rtl/>
        </w:rPr>
        <w:t>ماران</w:t>
      </w:r>
      <w:r w:rsidRPr="00E46416">
        <w:rPr>
          <w:color w:val="000000" w:themeColor="text1"/>
          <w:sz w:val="28"/>
          <w:rtl/>
        </w:rPr>
        <w:t xml:space="preserve"> مبتلا به سرطان ر</w:t>
      </w:r>
      <w:r w:rsidRPr="00E46416">
        <w:rPr>
          <w:rFonts w:hint="cs"/>
          <w:color w:val="000000" w:themeColor="text1"/>
          <w:sz w:val="28"/>
          <w:rtl/>
        </w:rPr>
        <w:t>ی</w:t>
      </w:r>
      <w:r w:rsidRPr="00E46416">
        <w:rPr>
          <w:rFonts w:hint="eastAsia"/>
          <w:color w:val="000000" w:themeColor="text1"/>
          <w:sz w:val="28"/>
          <w:rtl/>
        </w:rPr>
        <w:t>ه</w:t>
      </w:r>
      <w:r w:rsidRPr="00E46416">
        <w:rPr>
          <w:color w:val="000000" w:themeColor="text1"/>
          <w:sz w:val="28"/>
          <w:rtl/>
        </w:rPr>
        <w:t xml:space="preserve"> و شناسا</w:t>
      </w:r>
      <w:r w:rsidRPr="00E46416">
        <w:rPr>
          <w:rFonts w:hint="cs"/>
          <w:color w:val="000000" w:themeColor="text1"/>
          <w:sz w:val="28"/>
          <w:rtl/>
        </w:rPr>
        <w:t>یی</w:t>
      </w:r>
      <w:r w:rsidRPr="00E46416">
        <w:rPr>
          <w:color w:val="000000" w:themeColor="text1"/>
          <w:sz w:val="28"/>
          <w:rtl/>
        </w:rPr>
        <w:t xml:space="preserve"> عوامل مرتبط با بار مراقب</w:t>
      </w:r>
      <w:r w:rsidRPr="00E46416">
        <w:rPr>
          <w:rFonts w:hint="cs"/>
          <w:color w:val="000000" w:themeColor="text1"/>
          <w:sz w:val="28"/>
          <w:rtl/>
        </w:rPr>
        <w:t>ی</w:t>
      </w:r>
      <w:r w:rsidRPr="00E46416">
        <w:rPr>
          <w:rFonts w:hint="eastAsia"/>
          <w:color w:val="000000" w:themeColor="text1"/>
          <w:sz w:val="28"/>
          <w:rtl/>
        </w:rPr>
        <w:t>ن</w:t>
      </w:r>
      <w:r w:rsidRPr="00E46416">
        <w:rPr>
          <w:rFonts w:hint="cs"/>
          <w:color w:val="000000" w:themeColor="text1"/>
          <w:sz w:val="28"/>
          <w:rtl/>
        </w:rPr>
        <w:t xml:space="preserve"> توسط هو</w:t>
      </w:r>
      <w:r w:rsidR="008F4409">
        <w:rPr>
          <w:rStyle w:val="FootnoteReference"/>
          <w:color w:val="000000" w:themeColor="text1"/>
          <w:sz w:val="28"/>
          <w:rtl/>
        </w:rPr>
        <w:footnoteReference w:id="53"/>
      </w:r>
      <w:r w:rsidRPr="00E46416">
        <w:rPr>
          <w:rFonts w:hint="cs"/>
          <w:color w:val="000000" w:themeColor="text1"/>
          <w:sz w:val="28"/>
          <w:rtl/>
        </w:rPr>
        <w:t xml:space="preserve">، </w:t>
      </w:r>
      <w:r w:rsidRPr="00E46416">
        <w:rPr>
          <w:rFonts w:hint="eastAsia"/>
          <w:color w:val="000000" w:themeColor="text1"/>
          <w:sz w:val="28"/>
          <w:rtl/>
        </w:rPr>
        <w:t>بار</w:t>
      </w:r>
      <w:r w:rsidR="00074779" w:rsidRPr="00E46416">
        <w:rPr>
          <w:color w:val="000000" w:themeColor="text1"/>
          <w:sz w:val="28"/>
          <w:rtl/>
        </w:rPr>
        <w:t xml:space="preserve"> مراقب</w:t>
      </w:r>
      <w:r w:rsidR="00074779" w:rsidRPr="00E46416">
        <w:rPr>
          <w:rFonts w:hint="cs"/>
          <w:color w:val="000000" w:themeColor="text1"/>
          <w:sz w:val="28"/>
          <w:rtl/>
        </w:rPr>
        <w:t>ی متوسط تا شدید در مراقبین مجرد عنوان شد که میزان آن به طور غیر معنی داری بالاتر ازمراقبین متاهل گزارش شد</w:t>
      </w:r>
      <w:r w:rsidR="00074779" w:rsidRPr="00E46416">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&lt;EndNote&gt;&lt;Cite&gt;&lt;Author&gt;Hu&lt;/Author&gt;&lt;Year&gt;2018&lt;/Year&gt;&lt;RecNum&gt;496&lt;/RecNum&gt;&lt;DisplayText&gt;(160)&lt;/DisplayText&gt;&lt;record&gt;&lt;rec-number&gt;496&lt;/rec-number&gt;&lt;foreign-keys&gt;&lt;key app="EN" db-id="2waf59s2w05e5jezsf55vwdba09vrd5zvwr9"&gt;496&lt;/key&gt;&lt;/foreign-keys&gt;&lt;ref</w:instrText>
      </w:r>
      <w:r w:rsidR="00962D4E">
        <w:rPr>
          <w:color w:val="000000" w:themeColor="text1"/>
          <w:sz w:val="28"/>
          <w:rtl/>
        </w:rPr>
        <w:instrText>-</w:instrText>
      </w:r>
      <w:r w:rsidR="00962D4E">
        <w:rPr>
          <w:color w:val="000000" w:themeColor="text1"/>
          <w:sz w:val="28"/>
        </w:rPr>
        <w:instrText>type name="Journal Article"&gt;17&lt;/ref-type&gt;&lt;contributors&gt;&lt;authors&gt;&lt;author&gt;Hu, Xiaolin&lt;/author&gt;&lt;author&gt;Peng, Xingchen&lt;/author&gt;&lt;author&gt;Su, Yonglin&lt;/author&gt;&lt;author&gt;Huang, Wenxia&lt;/author&gt;&lt;/authors&gt;&lt;/contributors&gt;&lt;titles&gt;&lt;title&gt;Caregiver burden among Chinese family caregivers of patients with lung cancer: a cross-sectional survey&lt;/title&gt;&lt;secondary-title&gt;European journal of oncology nursing&lt;/secondary-title&gt;&lt;/titles&gt;&lt;periodical&gt;&lt;full-title&gt;European journal of oncology nursing&lt;/full-title&gt;&lt;/periodical&gt;&lt;pages&gt;74-8</w:instrText>
      </w:r>
      <w:r w:rsidR="00962D4E">
        <w:rPr>
          <w:color w:val="000000" w:themeColor="text1"/>
          <w:sz w:val="28"/>
          <w:rtl/>
        </w:rPr>
        <w:instrText>0&lt;/</w:instrText>
      </w:r>
      <w:r w:rsidR="00962D4E">
        <w:rPr>
          <w:color w:val="000000" w:themeColor="text1"/>
          <w:sz w:val="28"/>
        </w:rPr>
        <w:instrText>pages&gt;&lt;volume&gt;37&lt;/volume&gt;&lt;dates&gt;&lt;year&gt;2018&lt;/year&gt;&lt;/dates&gt;&lt;isbn&gt;1462-3889&lt;/isbn&gt;&lt;urls&gt;&lt;/urls&gt;&lt;/record&gt;&lt;/Cite&gt;&lt;/EndNote</w:instrText>
      </w:r>
      <w:r w:rsidR="00962D4E">
        <w:rPr>
          <w:color w:val="000000" w:themeColor="text1"/>
          <w:sz w:val="28"/>
          <w:rtl/>
        </w:rPr>
        <w:instrText>&gt;</w:instrText>
      </w:r>
      <w:r w:rsidR="00074779" w:rsidRPr="00E46416">
        <w:rPr>
          <w:color w:val="000000" w:themeColor="text1"/>
          <w:sz w:val="28"/>
          <w:rtl/>
        </w:rPr>
        <w:fldChar w:fldCharType="separate"/>
      </w:r>
      <w:r w:rsidR="00962D4E">
        <w:rPr>
          <w:noProof/>
          <w:color w:val="000000" w:themeColor="text1"/>
          <w:sz w:val="28"/>
          <w:rtl/>
        </w:rPr>
        <w:t>(160)</w:t>
      </w:r>
      <w:r w:rsidR="00074779" w:rsidRPr="00E46416">
        <w:rPr>
          <w:color w:val="000000" w:themeColor="text1"/>
          <w:sz w:val="28"/>
          <w:rtl/>
        </w:rPr>
        <w:fldChar w:fldCharType="end"/>
      </w:r>
      <w:r w:rsidR="00074779" w:rsidRPr="00E46416">
        <w:rPr>
          <w:rFonts w:hint="cs"/>
          <w:color w:val="000000" w:themeColor="text1"/>
          <w:sz w:val="28"/>
          <w:rtl/>
        </w:rPr>
        <w:t>.</w:t>
      </w:r>
    </w:p>
    <w:p w14:paraId="24BB158B" w14:textId="11A57A37" w:rsidR="00493E98" w:rsidRPr="006C73C3" w:rsidRDefault="00493E98" w:rsidP="003B3FE0">
      <w:pPr>
        <w:spacing w:after="0" w:line="360" w:lineRule="auto"/>
        <w:jc w:val="both"/>
        <w:rPr>
          <w:rFonts w:ascii="Arial" w:eastAsia="Times New Roman" w:hAnsi="Arial"/>
          <w:color w:val="000000" w:themeColor="text1"/>
          <w:sz w:val="28"/>
          <w:rtl/>
          <w:lang w:val="x-none" w:eastAsia="x-none"/>
        </w:rPr>
      </w:pPr>
      <w:r w:rsidRPr="006C73C3">
        <w:rPr>
          <w:rFonts w:hint="cs"/>
          <w:color w:val="000000" w:themeColor="text1"/>
          <w:sz w:val="28"/>
          <w:rtl/>
        </w:rPr>
        <w:lastRenderedPageBreak/>
        <w:t>در مطالعه ای که لیم</w:t>
      </w:r>
      <w:r w:rsidR="007D218E">
        <w:rPr>
          <w:rStyle w:val="FootnoteReference"/>
          <w:color w:val="000000" w:themeColor="text1"/>
          <w:sz w:val="28"/>
          <w:rtl/>
        </w:rPr>
        <w:footnoteReference w:id="54"/>
      </w:r>
      <w:r w:rsidRPr="006C73C3">
        <w:rPr>
          <w:rFonts w:hint="cs"/>
          <w:color w:val="000000" w:themeColor="text1"/>
          <w:sz w:val="28"/>
          <w:rtl/>
        </w:rPr>
        <w:t xml:space="preserve"> و همکاران بر روی 111 مراقب بیماران مبتلا به صرع انجام دادند دریافتند که به صورت </w:t>
      </w:r>
      <w:r w:rsidR="009C30E6">
        <w:rPr>
          <w:rFonts w:hint="cs"/>
          <w:color w:val="000000" w:themeColor="text1"/>
          <w:sz w:val="28"/>
          <w:rtl/>
        </w:rPr>
        <w:t>معنی دار</w:t>
      </w:r>
      <w:r w:rsidRPr="006C73C3">
        <w:rPr>
          <w:rFonts w:hint="cs"/>
          <w:color w:val="000000" w:themeColor="text1"/>
          <w:sz w:val="28"/>
          <w:rtl/>
        </w:rPr>
        <w:t xml:space="preserve">ی در مراقبین مجرد بار مراقبتی بیشتری نسبت به </w:t>
      </w:r>
      <w:r w:rsidR="0058772C">
        <w:rPr>
          <w:rFonts w:hint="cs"/>
          <w:color w:val="000000" w:themeColor="text1"/>
          <w:sz w:val="28"/>
          <w:rtl/>
        </w:rPr>
        <w:t>مراقبین</w:t>
      </w:r>
      <w:r w:rsidRPr="006C73C3">
        <w:rPr>
          <w:rFonts w:hint="cs"/>
          <w:color w:val="000000" w:themeColor="text1"/>
          <w:sz w:val="28"/>
          <w:rtl/>
        </w:rPr>
        <w:t xml:space="preserve"> متاهل داشتند. این مطالعه متفاوت از یافته مطالعه ما است</w:t>
      </w:r>
      <w:r w:rsidRPr="006C73C3">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&lt;EndNote&gt;&lt;Cite&gt;&lt;Author&gt;Lai&lt;/Author&gt;&lt;Year&gt;2019&lt;/Year&gt;&lt;RecNum&gt;453&lt;/RecNum&gt;&lt;DisplayText&gt;(123)&lt;/DisplayText&gt;&lt;record&gt;&lt;rec-number&gt;453&lt;/rec-number&gt;&lt;foreign-keys&gt;&lt;key app="EN" db-id="2waf59s2w05e5jezsf55vwdba09vrd5zvwr9"&gt;453&lt;/key&gt;&lt;/foreign-keys&gt;&lt;ref-type name="Journal Article"&gt;17&lt;/ref-type&gt;&lt;contributors&gt;&lt;authors&gt;&lt;author&gt;Lai, Siew-Tim&lt;/author&gt;&lt;author&gt;Tan, Wan-Yen&lt;/author&gt;&lt;author&gt;Wo, Monica Chen-Mun&lt;/author&gt;&lt;author&gt;Lim, Kheng-Seang&lt;/author&gt;&lt;author&gt;Ahmad, Sherrini Bazir&lt;/author&gt;&lt;author&gt;Tan, Chong-Tin</w:instrText>
      </w:r>
      <w:r w:rsidR="00962D4E">
        <w:rPr>
          <w:color w:val="000000" w:themeColor="text1"/>
          <w:sz w:val="28"/>
          <w:rtl/>
        </w:rPr>
        <w:instrText>&lt;/</w:instrText>
      </w:r>
      <w:r w:rsidR="00962D4E">
        <w:rPr>
          <w:color w:val="000000" w:themeColor="text1"/>
          <w:sz w:val="28"/>
        </w:rPr>
        <w:instrText>author&gt;&lt;/authors&gt;&lt;/contributors&gt;&lt;titles&gt;&lt;title&gt;Burden in caregivers of adults with epilepsy in Asian families&lt;/title&gt;&lt;secondary-title&gt;Seizure&lt;/secondary-title&gt;&lt;/titles&gt;&lt;periodical&gt;&lt;full-title&gt;Seizure&lt;/full-title&gt;&lt;/periodical&gt;&lt;pages&gt;132-139&lt;/pages&gt;&lt;volume</w:instrText>
      </w:r>
      <w:r w:rsidR="00962D4E">
        <w:rPr>
          <w:color w:val="000000" w:themeColor="text1"/>
          <w:sz w:val="28"/>
          <w:rtl/>
        </w:rPr>
        <w:instrText>&gt;71&lt;/</w:instrText>
      </w:r>
      <w:r w:rsidR="00962D4E">
        <w:rPr>
          <w:color w:val="000000" w:themeColor="text1"/>
          <w:sz w:val="28"/>
        </w:rPr>
        <w:instrText>volume&gt;&lt;dates&gt;&lt;year&gt;2019&lt;/year&gt;&lt;/dates&gt;&lt;isbn&gt;1059-1311&lt;/isbn&gt;&lt;urls&gt;&lt;/urls&gt;&lt;/record&gt;&lt;/Cite&gt;&lt;/EndNote</w:instrText>
      </w:r>
      <w:r w:rsidR="00962D4E">
        <w:rPr>
          <w:color w:val="000000" w:themeColor="text1"/>
          <w:sz w:val="28"/>
          <w:rtl/>
        </w:rPr>
        <w:instrText>&gt;</w:instrText>
      </w:r>
      <w:r w:rsidRPr="006C73C3">
        <w:rPr>
          <w:color w:val="000000" w:themeColor="text1"/>
          <w:sz w:val="28"/>
          <w:rtl/>
        </w:rPr>
        <w:fldChar w:fldCharType="separate"/>
      </w:r>
      <w:r w:rsidR="00962D4E">
        <w:rPr>
          <w:noProof/>
          <w:color w:val="000000" w:themeColor="text1"/>
          <w:sz w:val="28"/>
          <w:rtl/>
        </w:rPr>
        <w:t>(123)</w:t>
      </w:r>
      <w:r w:rsidRPr="006C73C3">
        <w:rPr>
          <w:color w:val="000000" w:themeColor="text1"/>
          <w:sz w:val="28"/>
          <w:rtl/>
        </w:rPr>
        <w:fldChar w:fldCharType="end"/>
      </w:r>
      <w:r w:rsidRPr="006C73C3">
        <w:rPr>
          <w:rFonts w:hint="cs"/>
          <w:color w:val="000000" w:themeColor="text1"/>
          <w:sz w:val="28"/>
          <w:rtl/>
        </w:rPr>
        <w:t>.</w:t>
      </w:r>
    </w:p>
    <w:p w14:paraId="687B9AC9" w14:textId="28809615" w:rsidR="00FD3B3E" w:rsidRPr="000A382B" w:rsidRDefault="00FD3B3E" w:rsidP="003B3FE0">
      <w:pPr>
        <w:spacing w:line="360" w:lineRule="auto"/>
        <w:jc w:val="both"/>
        <w:rPr>
          <w:rtl/>
        </w:rPr>
      </w:pPr>
      <w:r>
        <w:rPr>
          <w:rFonts w:ascii="Arial" w:eastAsia="Times New Roman" w:hAnsi="Arial" w:hint="cs"/>
          <w:sz w:val="28"/>
          <w:rtl/>
          <w:lang w:eastAsia="x-none"/>
        </w:rPr>
        <w:t>در مطالعه ای که در چین بر روی 226 مراقب بیماران نارسایی قلبی توسط هو</w:t>
      </w:r>
      <w:r w:rsidR="007D218E">
        <w:rPr>
          <w:rStyle w:val="FootnoteReference"/>
          <w:rFonts w:ascii="Arial" w:eastAsia="Times New Roman" w:hAnsi="Arial"/>
          <w:sz w:val="28"/>
          <w:rtl/>
          <w:lang w:eastAsia="x-none"/>
        </w:rPr>
        <w:footnoteReference w:id="55"/>
      </w:r>
      <w:r>
        <w:rPr>
          <w:rFonts w:ascii="Arial" w:eastAsia="Times New Roman" w:hAnsi="Arial" w:hint="cs"/>
          <w:sz w:val="28"/>
          <w:rtl/>
          <w:lang w:eastAsia="x-none"/>
        </w:rPr>
        <w:t xml:space="preserve"> و همکاران انجام شد مشخص شد به صورت معنی داری افراد مجرد بار مراقبتی بیشتری نسبت به افراد متاهل داشتند</w:t>
      </w:r>
      <w:r>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&lt;EndNote&gt;&lt;Cite&gt;&lt;Author&gt;Hu&lt;/Author&gt;&lt;Year&gt;2016&lt;/Year&gt;&lt;RecNum&gt;535&lt;/RecNum&gt;&lt;DisplayText&gt;(169)&lt;/DisplayText&gt;&lt;record&gt;&lt;rec-number&gt;535&lt;/rec-number&gt;&lt;foreign-keys&gt;&lt;key app="EN" db-id="2waf59s2w05e5jezsf55vwdba09vrd5zvwr9"&gt;535&lt;/key&gt;&lt;/foreign-keys&gt;&lt;ref</w:instrText>
      </w:r>
      <w:r w:rsidR="00962D4E">
        <w:rPr>
          <w:rFonts w:ascii="Arial" w:eastAsia="Times New Roman" w:hAnsi="Arial"/>
          <w:sz w:val="28"/>
          <w:rtl/>
          <w:lang w:eastAsia="x-none"/>
        </w:rPr>
        <w:instrText>-</w:instrText>
      </w:r>
      <w:r w:rsidR="00962D4E">
        <w:rPr>
          <w:rFonts w:ascii="Arial" w:eastAsia="Times New Roman" w:hAnsi="Arial"/>
          <w:sz w:val="28"/>
          <w:lang w:eastAsia="x-none"/>
        </w:rPr>
        <w:instrText>type name="Journal Article"&gt;17&lt;/ref-type&gt;&lt;contributors&gt;&lt;authors&gt;&lt;author&gt;Hu, Xiaolin&lt;/author&gt;&lt;author&gt;Dolansky, Mary A&lt;/author&gt;&lt;author&gt;Hu, Xiuying&lt;/author&gt;&lt;author&gt;Zhang, Fengying&lt;/author&gt;&lt;author&gt;Qu, Moying&lt;/author&gt;&lt;/authors&gt;&lt;/contributors&gt;&lt;titles&gt;&lt;title&gt;Factors associated with the caregiver burden among family caregivers of patients with heart failure in southwest China&lt;/title&gt;&lt;secondary-title&gt;Nursing &amp;amp; health sciences&lt;/secondary-title&gt;&lt;/titles&gt;&lt;periodical&gt;&lt;full-title&gt;Nursing &amp;amp; health sciences&lt;/full-title&gt;&lt;/periodical&gt;&lt;pages&gt;105-112&lt;/pages&gt;&lt;volume&gt;18&lt;/volume&gt;&lt;number&gt;1&lt;/number&gt;&lt;dates&gt;&lt;year&gt;2016&lt;/year&gt;&lt;/dates&gt;&lt;isbn&gt;1441-0745&lt;/isbn&gt;&lt;urls&gt;&lt;/urls&gt;&lt;/record&gt;&lt;/Cite&gt;&lt;/EndNote</w:instrText>
      </w:r>
      <w:r w:rsidR="00962D4E">
        <w:rPr>
          <w:rFonts w:ascii="Arial" w:eastAsia="Times New Roman" w:hAnsi="Arial"/>
          <w:sz w:val="28"/>
          <w:rtl/>
          <w:lang w:eastAsia="x-none"/>
        </w:rPr>
        <w:instrText>&gt;</w:instrText>
      </w:r>
      <w:r>
        <w:rPr>
          <w:rFonts w:ascii="Arial" w:eastAsia="Times New Roman" w:hAnsi="Arial"/>
          <w:sz w:val="28"/>
          <w:rtl/>
          <w:lang w:eastAsia="x-none"/>
        </w:rPr>
        <w:fldChar w:fldCharType="separate"/>
      </w:r>
      <w:r w:rsidR="00962D4E">
        <w:rPr>
          <w:rFonts w:ascii="Arial" w:eastAsia="Times New Roman" w:hAnsi="Arial"/>
          <w:noProof/>
          <w:sz w:val="28"/>
          <w:rtl/>
          <w:lang w:eastAsia="x-none"/>
        </w:rPr>
        <w:t>(169)</w:t>
      </w:r>
      <w:r>
        <w:rPr>
          <w:rFonts w:ascii="Arial" w:eastAsia="Times New Roman" w:hAnsi="Arial"/>
          <w:sz w:val="28"/>
          <w:rtl/>
          <w:lang w:eastAsia="x-none"/>
        </w:rPr>
        <w:fldChar w:fldCharType="end"/>
      </w:r>
      <w:r>
        <w:rPr>
          <w:rFonts w:ascii="Arial" w:eastAsia="Times New Roman" w:hAnsi="Arial" w:hint="cs"/>
          <w:sz w:val="28"/>
          <w:rtl/>
          <w:lang w:eastAsia="x-none"/>
        </w:rPr>
        <w:t xml:space="preserve">. مطالعه هو که در چین و بر روی بیمارن قلبی انجام </w:t>
      </w:r>
      <w:r w:rsidR="00E72B29">
        <w:rPr>
          <w:rFonts w:ascii="Arial" w:eastAsia="Times New Roman" w:hAnsi="Arial" w:hint="cs"/>
          <w:sz w:val="28"/>
          <w:rtl/>
          <w:lang w:eastAsia="x-none"/>
        </w:rPr>
        <w:t>شد</w:t>
      </w:r>
      <w:r>
        <w:rPr>
          <w:rFonts w:ascii="Arial" w:eastAsia="Times New Roman" w:hAnsi="Arial" w:hint="cs"/>
          <w:sz w:val="28"/>
          <w:rtl/>
          <w:lang w:eastAsia="x-none"/>
        </w:rPr>
        <w:t xml:space="preserve"> کاملا متفاوت از یافته های ما در این مطالعه بود</w:t>
      </w:r>
      <w:r>
        <w:rPr>
          <w:rFonts w:hint="cs"/>
          <w:rtl/>
        </w:rPr>
        <w:t>.</w:t>
      </w:r>
    </w:p>
    <w:p w14:paraId="2962BBD8" w14:textId="7F38EA63" w:rsidR="00E70B10" w:rsidRDefault="005871F7" w:rsidP="003B3FE0">
      <w:pPr>
        <w:spacing w:line="360" w:lineRule="auto"/>
        <w:jc w:val="both"/>
        <w:rPr>
          <w:sz w:val="28"/>
          <w:rtl/>
        </w:rPr>
      </w:pPr>
      <w:r>
        <w:rPr>
          <w:rFonts w:hint="cs"/>
          <w:sz w:val="28"/>
          <w:rtl/>
        </w:rPr>
        <w:t xml:space="preserve"> </w:t>
      </w:r>
      <w:r w:rsidR="00B24D41">
        <w:rPr>
          <w:rFonts w:hint="cs"/>
          <w:sz w:val="28"/>
          <w:rtl/>
        </w:rPr>
        <w:t>در پژوهش اوراک</w:t>
      </w:r>
      <w:r w:rsidR="007D218E">
        <w:rPr>
          <w:rStyle w:val="FootnoteReference"/>
          <w:sz w:val="28"/>
          <w:rtl/>
        </w:rPr>
        <w:footnoteReference w:id="56"/>
      </w:r>
      <w:r w:rsidR="00B24D41">
        <w:rPr>
          <w:rFonts w:hint="cs"/>
          <w:sz w:val="28"/>
          <w:rtl/>
        </w:rPr>
        <w:t xml:space="preserve"> در مورد بررسی بار مراقبتی در بین </w:t>
      </w:r>
      <w:r w:rsidR="00C67773">
        <w:rPr>
          <w:rFonts w:hint="cs"/>
          <w:sz w:val="28"/>
          <w:rtl/>
        </w:rPr>
        <w:t>195</w:t>
      </w:r>
      <w:r w:rsidR="00B24D41">
        <w:rPr>
          <w:rFonts w:hint="cs"/>
          <w:sz w:val="28"/>
          <w:rtl/>
        </w:rPr>
        <w:t xml:space="preserve">مراقب بیماران سرطانی ، </w:t>
      </w:r>
      <w:r w:rsidR="00B24D41" w:rsidRPr="00B24D41">
        <w:rPr>
          <w:sz w:val="28"/>
          <w:rtl/>
        </w:rPr>
        <w:t>ميانگين نمرات بار مراقب</w:t>
      </w:r>
      <w:r w:rsidR="00E70B10">
        <w:rPr>
          <w:rFonts w:hint="cs"/>
          <w:sz w:val="28"/>
          <w:rtl/>
        </w:rPr>
        <w:t>تی</w:t>
      </w:r>
      <w:r w:rsidR="00B24D41" w:rsidRPr="00B24D41">
        <w:rPr>
          <w:sz w:val="28"/>
          <w:rtl/>
        </w:rPr>
        <w:t xml:space="preserve"> ز</w:t>
      </w:r>
      <w:r w:rsidR="00247CB4">
        <w:rPr>
          <w:rFonts w:hint="cs"/>
          <w:sz w:val="28"/>
          <w:rtl/>
        </w:rPr>
        <w:t>ا</w:t>
      </w:r>
      <w:r w:rsidR="00B24D41" w:rsidRPr="00B24D41">
        <w:rPr>
          <w:sz w:val="28"/>
          <w:rtl/>
        </w:rPr>
        <w:t>ريت</w:t>
      </w:r>
      <w:r w:rsidR="00E72B29">
        <w:rPr>
          <w:rFonts w:hint="cs"/>
          <w:sz w:val="28"/>
          <w:rtl/>
        </w:rPr>
        <w:t xml:space="preserve"> </w:t>
      </w:r>
      <w:r w:rsidR="00B24D41" w:rsidRPr="00B24D41">
        <w:rPr>
          <w:sz w:val="28"/>
          <w:rtl/>
        </w:rPr>
        <w:t>44/18</w:t>
      </w:r>
      <w:r w:rsidR="00B24D41" w:rsidRPr="00B24D41">
        <w:rPr>
          <w:rFonts w:ascii="Cambria" w:hAnsi="Cambria" w:cs="Cambria" w:hint="cs"/>
          <w:sz w:val="28"/>
          <w:rtl/>
        </w:rPr>
        <w:t>±</w:t>
      </w:r>
      <w:r w:rsidR="00B24D41">
        <w:rPr>
          <w:sz w:val="28"/>
          <w:rtl/>
        </w:rPr>
        <w:t xml:space="preserve">02/39 </w:t>
      </w:r>
      <w:r w:rsidR="00B24D41" w:rsidRPr="00B24D41">
        <w:rPr>
          <w:rFonts w:hint="cs"/>
          <w:sz w:val="28"/>
          <w:rtl/>
        </w:rPr>
        <w:t>بود</w:t>
      </w:r>
      <w:r w:rsidR="00B24D41" w:rsidRPr="00B24D41">
        <w:rPr>
          <w:sz w:val="28"/>
          <w:rtl/>
        </w:rPr>
        <w:t>. مطالعه نشان داد که وضع</w:t>
      </w:r>
      <w:r w:rsidR="00B24D41" w:rsidRPr="00B24D41">
        <w:rPr>
          <w:rFonts w:hint="cs"/>
          <w:sz w:val="28"/>
          <w:rtl/>
        </w:rPr>
        <w:t>ی</w:t>
      </w:r>
      <w:r w:rsidR="00B24D41" w:rsidRPr="00B24D41">
        <w:rPr>
          <w:rFonts w:hint="eastAsia"/>
          <w:sz w:val="28"/>
          <w:rtl/>
        </w:rPr>
        <w:t>ت</w:t>
      </w:r>
      <w:r w:rsidR="00B24D41" w:rsidRPr="00B24D41">
        <w:rPr>
          <w:sz w:val="28"/>
          <w:rtl/>
        </w:rPr>
        <w:t xml:space="preserve"> تأهل بر بار مراقبت تأث</w:t>
      </w:r>
      <w:r w:rsidR="00B24D41" w:rsidRPr="00B24D41">
        <w:rPr>
          <w:rFonts w:hint="cs"/>
          <w:sz w:val="28"/>
          <w:rtl/>
        </w:rPr>
        <w:t>ی</w:t>
      </w:r>
      <w:r w:rsidR="00B24D41" w:rsidRPr="00B24D41">
        <w:rPr>
          <w:rFonts w:hint="eastAsia"/>
          <w:sz w:val="28"/>
          <w:rtl/>
        </w:rPr>
        <w:t>ر</w:t>
      </w:r>
      <w:r w:rsidR="00B24D41" w:rsidRPr="00B24D41">
        <w:rPr>
          <w:rFonts w:hint="cs"/>
          <w:sz w:val="28"/>
          <w:rtl/>
        </w:rPr>
        <w:t>ی</w:t>
      </w:r>
      <w:r w:rsidR="00B24D41">
        <w:rPr>
          <w:sz w:val="28"/>
          <w:rtl/>
        </w:rPr>
        <w:t xml:space="preserve"> ندارد</w:t>
      </w:r>
      <w:r w:rsidR="00B24D41">
        <w:rPr>
          <w:sz w:val="28"/>
          <w:rtl/>
        </w:rPr>
        <w:fldChar w:fldCharType="begin"/>
      </w:r>
      <w:r w:rsidR="00962D4E">
        <w:rPr>
          <w:sz w:val="28"/>
          <w:rtl/>
        </w:rPr>
        <w:instrText xml:space="preserve"> </w:instrText>
      </w:r>
      <w:r w:rsidR="00962D4E">
        <w:rPr>
          <w:sz w:val="28"/>
        </w:rPr>
        <w:instrText>ADDIN EN.CITE &lt;EndNote&gt;&lt;Cite&gt;&lt;Author&gt;Orak&lt;/Author&gt;&lt;Year&gt;2015&lt;/Year&gt;&lt;RecNum&gt;499&lt;/RecNum&gt;&lt;DisplayText&gt;(166)&lt;/DisplayText&gt;&lt;record&gt;&lt;rec-number&gt;499&lt;/rec-number&gt;&lt;foreign-keys&gt;&lt;key app="EN" db-id="2waf59s2w05e5jezsf55vwdba09vrd5zvwr9"&gt;499&lt;/key&gt;&lt;/foreign-keys&gt;&lt;ref-type name="Journal Article"&gt;17&lt;/ref-type&gt;&lt;contributors&gt;&lt;authors&gt;&lt;author&gt;Orak, Oya Sevcan&lt;/author&gt;&lt;author&gt;Sezgin, Serap&lt;/author&gt;&lt;/authors&gt;&lt;/contributors&gt;&lt;titles&gt;&lt;title&gt;The Investıgatıon Of Caregıver Burden In Famıly Members Of Cancer Patıents&lt;/title&gt;&lt;secondary-title&gt;Journal of Psychiatric Nursing&lt;/secondary-title&gt;&lt;/titles&gt;&lt;periodical&gt;&lt;full-title&gt;Journal of Psychiatric Nursing&lt;/full-title&gt;&lt;/periodical&gt;&lt;pages&gt;33-39&lt;/pages&gt;&lt;volume&gt;6&lt;/volume&gt;&lt;number&gt;1&lt;/number&gt;&lt;dates&gt;&lt;year&gt;2015&lt;/year&gt;&lt;/dates&gt;&lt;urls&gt;&lt;/urls&gt;&lt;/record&gt;&lt;/Cite&gt;&lt;/EndNote</w:instrText>
      </w:r>
      <w:r w:rsidR="00962D4E">
        <w:rPr>
          <w:sz w:val="28"/>
          <w:rtl/>
        </w:rPr>
        <w:instrText>&gt;</w:instrText>
      </w:r>
      <w:r w:rsidR="00B24D41">
        <w:rPr>
          <w:sz w:val="28"/>
          <w:rtl/>
        </w:rPr>
        <w:fldChar w:fldCharType="separate"/>
      </w:r>
      <w:r w:rsidR="00962D4E">
        <w:rPr>
          <w:noProof/>
          <w:sz w:val="28"/>
          <w:rtl/>
        </w:rPr>
        <w:t>(166)</w:t>
      </w:r>
      <w:r w:rsidR="00B24D41">
        <w:rPr>
          <w:sz w:val="28"/>
          <w:rtl/>
        </w:rPr>
        <w:fldChar w:fldCharType="end"/>
      </w:r>
      <w:r w:rsidR="00B24D41">
        <w:rPr>
          <w:rFonts w:hint="cs"/>
          <w:sz w:val="28"/>
          <w:rtl/>
        </w:rPr>
        <w:t>.</w:t>
      </w:r>
      <w:r w:rsidR="00B21E52">
        <w:rPr>
          <w:rFonts w:hint="cs"/>
          <w:sz w:val="28"/>
          <w:rtl/>
        </w:rPr>
        <w:t xml:space="preserve"> </w:t>
      </w:r>
    </w:p>
    <w:p w14:paraId="32C84E1B" w14:textId="4797580D" w:rsidR="00624ED8" w:rsidRDefault="00E54436" w:rsidP="003B3FE0">
      <w:pPr>
        <w:spacing w:line="360" w:lineRule="auto"/>
        <w:jc w:val="both"/>
        <w:rPr>
          <w:sz w:val="28"/>
          <w:rtl/>
        </w:rPr>
      </w:pPr>
      <w:r>
        <w:rPr>
          <w:rFonts w:hint="cs"/>
          <w:sz w:val="28"/>
          <w:rtl/>
        </w:rPr>
        <w:t>مطالعه کاینار</w:t>
      </w:r>
      <w:r w:rsidR="007D218E">
        <w:rPr>
          <w:rStyle w:val="FootnoteReference"/>
          <w:sz w:val="28"/>
          <w:rtl/>
        </w:rPr>
        <w:footnoteReference w:id="57"/>
      </w:r>
      <w:r>
        <w:rPr>
          <w:rFonts w:hint="cs"/>
          <w:sz w:val="28"/>
          <w:rtl/>
        </w:rPr>
        <w:t xml:space="preserve"> و همکارانش در سال 2018 بر روی </w:t>
      </w:r>
      <w:r w:rsidR="00C67773">
        <w:rPr>
          <w:rFonts w:hint="cs"/>
          <w:sz w:val="28"/>
          <w:rtl/>
        </w:rPr>
        <w:t>162 مراقب</w:t>
      </w:r>
      <w:r>
        <w:rPr>
          <w:rFonts w:hint="cs"/>
          <w:sz w:val="28"/>
          <w:rtl/>
        </w:rPr>
        <w:t xml:space="preserve"> بیماران با سرطان کولورکتال نشان داد که افراد متاهل و دارای</w:t>
      </w:r>
      <w:r>
        <w:rPr>
          <w:sz w:val="28"/>
          <w:rtl/>
        </w:rPr>
        <w:t xml:space="preserve"> فرزن</w:t>
      </w:r>
      <w:r>
        <w:rPr>
          <w:rFonts w:hint="cs"/>
          <w:sz w:val="28"/>
          <w:rtl/>
        </w:rPr>
        <w:t>د</w:t>
      </w:r>
      <w:r w:rsidRPr="00E54436">
        <w:rPr>
          <w:sz w:val="28"/>
          <w:rtl/>
        </w:rPr>
        <w:t xml:space="preserve"> علاوه بر مراقبت از ب</w:t>
      </w:r>
      <w:r w:rsidRPr="00E54436">
        <w:rPr>
          <w:rFonts w:hint="cs"/>
          <w:sz w:val="28"/>
          <w:rtl/>
        </w:rPr>
        <w:t>ی</w:t>
      </w:r>
      <w:r w:rsidRPr="00E54436">
        <w:rPr>
          <w:rFonts w:hint="eastAsia"/>
          <w:sz w:val="28"/>
          <w:rtl/>
        </w:rPr>
        <w:t>مار،</w:t>
      </w:r>
      <w:r w:rsidRPr="00E54436">
        <w:rPr>
          <w:sz w:val="28"/>
          <w:rtl/>
        </w:rPr>
        <w:t xml:space="preserve"> وظا</w:t>
      </w:r>
      <w:r w:rsidRPr="00E54436">
        <w:rPr>
          <w:rFonts w:hint="cs"/>
          <w:sz w:val="28"/>
          <w:rtl/>
        </w:rPr>
        <w:t>ی</w:t>
      </w:r>
      <w:r w:rsidRPr="00E54436">
        <w:rPr>
          <w:rFonts w:hint="eastAsia"/>
          <w:sz w:val="28"/>
          <w:rtl/>
        </w:rPr>
        <w:t>ف</w:t>
      </w:r>
      <w:r>
        <w:rPr>
          <w:rFonts w:hint="cs"/>
          <w:sz w:val="28"/>
          <w:rtl/>
        </w:rPr>
        <w:t xml:space="preserve"> دیگری مانند</w:t>
      </w:r>
      <w:r w:rsidRPr="00E54436">
        <w:rPr>
          <w:sz w:val="28"/>
          <w:rtl/>
        </w:rPr>
        <w:t xml:space="preserve"> خانه</w:t>
      </w:r>
      <w:r>
        <w:rPr>
          <w:rFonts w:hint="cs"/>
          <w:sz w:val="28"/>
          <w:rtl/>
        </w:rPr>
        <w:t xml:space="preserve"> داری</w:t>
      </w:r>
      <w:r w:rsidRPr="00E54436">
        <w:rPr>
          <w:sz w:val="28"/>
          <w:rtl/>
        </w:rPr>
        <w:t xml:space="preserve"> و مراقبت از کودک را ن</w:t>
      </w:r>
      <w:r w:rsidRPr="00E54436">
        <w:rPr>
          <w:rFonts w:hint="cs"/>
          <w:sz w:val="28"/>
          <w:rtl/>
        </w:rPr>
        <w:t>ی</w:t>
      </w:r>
      <w:r w:rsidRPr="00E54436">
        <w:rPr>
          <w:rFonts w:hint="eastAsia"/>
          <w:sz w:val="28"/>
          <w:rtl/>
        </w:rPr>
        <w:t>ز</w:t>
      </w:r>
      <w:r w:rsidRPr="00E54436">
        <w:rPr>
          <w:sz w:val="28"/>
          <w:rtl/>
        </w:rPr>
        <w:t xml:space="preserve"> بر عهده دارند</w:t>
      </w:r>
      <w:r>
        <w:rPr>
          <w:rFonts w:hint="cs"/>
          <w:sz w:val="28"/>
          <w:rtl/>
        </w:rPr>
        <w:t xml:space="preserve"> بنابراین </w:t>
      </w:r>
      <w:r w:rsidRPr="00E54436">
        <w:rPr>
          <w:sz w:val="28"/>
          <w:rtl/>
        </w:rPr>
        <w:t>ممکن است بار مراقب آنها را افزا</w:t>
      </w:r>
      <w:r w:rsidRPr="00E54436">
        <w:rPr>
          <w:rFonts w:hint="cs"/>
          <w:sz w:val="28"/>
          <w:rtl/>
        </w:rPr>
        <w:t>ی</w:t>
      </w:r>
      <w:r w:rsidRPr="00E54436">
        <w:rPr>
          <w:rFonts w:hint="eastAsia"/>
          <w:sz w:val="28"/>
          <w:rtl/>
        </w:rPr>
        <w:t>ش</w:t>
      </w:r>
      <w:r>
        <w:rPr>
          <w:sz w:val="28"/>
          <w:rtl/>
        </w:rPr>
        <w:t xml:space="preserve"> د</w:t>
      </w:r>
      <w:r>
        <w:rPr>
          <w:rFonts w:hint="cs"/>
          <w:sz w:val="28"/>
          <w:rtl/>
        </w:rPr>
        <w:t>هد</w:t>
      </w:r>
      <w:r w:rsidR="00832D28">
        <w:rPr>
          <w:sz w:val="28"/>
          <w:rtl/>
        </w:rPr>
        <w:fldChar w:fldCharType="begin"/>
      </w:r>
      <w:r w:rsidR="00962D4E">
        <w:rPr>
          <w:sz w:val="28"/>
          <w:rtl/>
        </w:rPr>
        <w:instrText xml:space="preserve"> </w:instrText>
      </w:r>
      <w:r w:rsidR="00962D4E">
        <w:rPr>
          <w:sz w:val="28"/>
        </w:rPr>
        <w:instrText>ADDIN EN.CITE &lt;EndNote&gt;&lt;Cite&gt;&lt;Author&gt;Kaynar&lt;/Author&gt;&lt;Year&gt;2018&lt;/Year&gt;&lt;RecNum&gt;502&lt;/RecNum&gt;&lt;DisplayText&gt;(164)&lt;/DisplayText&gt;&lt;record&gt;&lt;rec-number&gt;502&lt;/rec-number&gt;&lt;foreign-keys&gt;&lt;key app="EN" db-id="2waf59s2w05e5jezsf55vwdba09vrd5zvwr9"&gt;502&lt;/key&gt;&lt;/foreign-keys</w:instrText>
      </w:r>
      <w:r w:rsidR="00962D4E">
        <w:rPr>
          <w:sz w:val="28"/>
          <w:rtl/>
        </w:rPr>
        <w:instrText>&gt;&lt;</w:instrText>
      </w:r>
      <w:r w:rsidR="00962D4E">
        <w:rPr>
          <w:sz w:val="28"/>
        </w:rPr>
        <w:instrText>ref-type name="Journal Article"&gt;17&lt;/ref-type&gt;&lt;contributors&gt;&lt;authors&gt;&lt;author&gt;Kaynar, Gülcan Öztürk&lt;/author&gt;&lt;author&gt;Vural, Fatma&lt;/author&gt;&lt;/authors&gt;&lt;/contributors&gt;&lt;titles&gt;&lt;title&gt;Assessment of the Caregiver Burden of Caregivers of Colorectal Cancer Patients</w:instrText>
      </w:r>
      <w:r w:rsidR="00962D4E">
        <w:rPr>
          <w:sz w:val="28"/>
          <w:rtl/>
        </w:rPr>
        <w:instrText>&lt;/</w:instrText>
      </w:r>
      <w:r w:rsidR="00962D4E">
        <w:rPr>
          <w:sz w:val="28"/>
        </w:rPr>
        <w:instrText>title&gt;&lt;secondary-title&gt;Turkish Journal of Colorectal Disease&lt;/secondary-title&gt;&lt;/titles&gt;&lt;periodical&gt;&lt;full-title&gt;Turkish Journal of Colorectal Disease&lt;/full-title&gt;&lt;/periodical&gt;&lt;volume&gt;28&lt;/volume&gt;&lt;number&gt;4&lt;/number&gt;&lt;dates&gt;&lt;year&gt;2018&lt;/year&gt;&lt;/dates&gt;&lt;isbn&gt;2536</w:instrText>
      </w:r>
      <w:r w:rsidR="00962D4E">
        <w:rPr>
          <w:sz w:val="28"/>
          <w:rtl/>
        </w:rPr>
        <w:instrText>-4898&lt;/</w:instrText>
      </w:r>
      <w:r w:rsidR="00962D4E">
        <w:rPr>
          <w:sz w:val="28"/>
        </w:rPr>
        <w:instrText>isbn&gt;&lt;urls&gt;&lt;/urls&gt;&lt;/record&gt;&lt;/Cite&gt;&lt;/EndNote</w:instrText>
      </w:r>
      <w:r w:rsidR="00962D4E">
        <w:rPr>
          <w:sz w:val="28"/>
          <w:rtl/>
        </w:rPr>
        <w:instrText>&gt;</w:instrText>
      </w:r>
      <w:r w:rsidR="00832D28">
        <w:rPr>
          <w:sz w:val="28"/>
          <w:rtl/>
        </w:rPr>
        <w:fldChar w:fldCharType="separate"/>
      </w:r>
      <w:r w:rsidR="00962D4E">
        <w:rPr>
          <w:noProof/>
          <w:sz w:val="28"/>
          <w:rtl/>
        </w:rPr>
        <w:t>(164)</w:t>
      </w:r>
      <w:r w:rsidR="00832D28">
        <w:rPr>
          <w:sz w:val="28"/>
          <w:rtl/>
        </w:rPr>
        <w:fldChar w:fldCharType="end"/>
      </w:r>
      <w:r>
        <w:rPr>
          <w:rFonts w:hint="cs"/>
          <w:sz w:val="28"/>
          <w:rtl/>
        </w:rPr>
        <w:t>.</w:t>
      </w:r>
    </w:p>
    <w:p w14:paraId="703E529E" w14:textId="2D54D840" w:rsidR="005F7E06" w:rsidRDefault="00832D28" w:rsidP="003B3FE0">
      <w:pPr>
        <w:spacing w:line="360" w:lineRule="auto"/>
        <w:jc w:val="both"/>
        <w:rPr>
          <w:rtl/>
        </w:rPr>
      </w:pPr>
      <w:r>
        <w:rPr>
          <w:rFonts w:hint="cs"/>
          <w:sz w:val="28"/>
          <w:rtl/>
        </w:rPr>
        <w:t xml:space="preserve"> ایلدیز</w:t>
      </w:r>
      <w:r w:rsidR="007D218E">
        <w:rPr>
          <w:rStyle w:val="FootnoteReference"/>
          <w:sz w:val="28"/>
          <w:rtl/>
        </w:rPr>
        <w:footnoteReference w:id="58"/>
      </w:r>
      <w:r>
        <w:rPr>
          <w:rFonts w:hint="cs"/>
          <w:sz w:val="28"/>
          <w:rtl/>
        </w:rPr>
        <w:t xml:space="preserve"> و همکارانش در مطالعه خود در بین 250 مراقب</w:t>
      </w:r>
      <w:r w:rsidR="00B21E52">
        <w:rPr>
          <w:rFonts w:hint="cs"/>
          <w:sz w:val="28"/>
          <w:rtl/>
        </w:rPr>
        <w:t xml:space="preserve"> خانوادگی</w:t>
      </w:r>
      <w:r>
        <w:rPr>
          <w:rFonts w:hint="cs"/>
          <w:sz w:val="28"/>
          <w:rtl/>
        </w:rPr>
        <w:t xml:space="preserve"> بیماران دارای سرطان، </w:t>
      </w:r>
      <w:r w:rsidRPr="00832D28">
        <w:rPr>
          <w:sz w:val="28"/>
          <w:rtl/>
        </w:rPr>
        <w:t>گزارش داد</w:t>
      </w:r>
      <w:r>
        <w:rPr>
          <w:rFonts w:hint="cs"/>
          <w:sz w:val="28"/>
          <w:rtl/>
        </w:rPr>
        <w:t>ند</w:t>
      </w:r>
      <w:r w:rsidRPr="00832D28">
        <w:rPr>
          <w:sz w:val="28"/>
          <w:rtl/>
        </w:rPr>
        <w:t xml:space="preserve"> که مراقب</w:t>
      </w:r>
      <w:r w:rsidRPr="00832D28">
        <w:rPr>
          <w:rFonts w:hint="cs"/>
          <w:sz w:val="28"/>
          <w:rtl/>
        </w:rPr>
        <w:t>ی</w:t>
      </w:r>
      <w:r w:rsidRPr="00832D28">
        <w:rPr>
          <w:rFonts w:hint="eastAsia"/>
          <w:sz w:val="28"/>
          <w:rtl/>
        </w:rPr>
        <w:t>ن</w:t>
      </w:r>
      <w:r w:rsidRPr="00832D28">
        <w:rPr>
          <w:sz w:val="28"/>
          <w:rtl/>
        </w:rPr>
        <w:t xml:space="preserve"> متاهل</w:t>
      </w:r>
      <w:r>
        <w:rPr>
          <w:sz w:val="28"/>
          <w:rtl/>
        </w:rPr>
        <w:t xml:space="preserve"> بار مراقبت</w:t>
      </w:r>
      <w:r>
        <w:rPr>
          <w:rFonts w:hint="cs"/>
          <w:sz w:val="28"/>
          <w:rtl/>
        </w:rPr>
        <w:t>ی بیشتری دارند</w:t>
      </w:r>
      <w:r>
        <w:rPr>
          <w:sz w:val="28"/>
          <w:rtl/>
        </w:rPr>
        <w:fldChar w:fldCharType="begin"/>
      </w:r>
      <w:r w:rsidR="00962D4E">
        <w:rPr>
          <w:sz w:val="28"/>
          <w:rtl/>
        </w:rPr>
        <w:instrText xml:space="preserve"> </w:instrText>
      </w:r>
      <w:r w:rsidR="00962D4E">
        <w:rPr>
          <w:sz w:val="28"/>
        </w:rPr>
        <w:instrText>ADDIN EN.CITE &lt;EndNote&gt;&lt;Cite&gt;&lt;Author&gt;Yildiz&lt;/Author&gt;&lt;Year&gt;2017&lt;/Year&gt;&lt;RecNum&gt;503&lt;/RecNum&gt;&lt;DisplayText&gt;(170)&lt;/DisplayText&gt;&lt;record&gt;&lt;rec-number&gt;503&lt;/rec-number&gt;&lt;foreign-keys&gt;&lt;key app="EN" db-id="2waf59s2w05e5jezsf55vwdba09vrd5zvwr9"&gt;503&lt;/key&gt;&lt;/foreign-keys</w:instrText>
      </w:r>
      <w:r w:rsidR="00962D4E">
        <w:rPr>
          <w:sz w:val="28"/>
          <w:rtl/>
        </w:rPr>
        <w:instrText>&gt;&lt;</w:instrText>
      </w:r>
      <w:r w:rsidR="00962D4E">
        <w:rPr>
          <w:sz w:val="28"/>
        </w:rPr>
        <w:instrText>ref-type name="Journal Article"&gt;17&lt;/ref-type&gt;&lt;contributors&gt;&lt;authors&gt;&lt;author&gt;Yildiz, Mukerrem Kabatas&lt;/author&gt;&lt;author&gt;Ekinci, Mine&lt;/author&gt;&lt;/authors&gt;&lt;/contributors&gt;&lt;titles&gt;&lt;title&gt;The Relation Between Anger Expression Styles and Caretaking Burden of Family</w:instrText>
      </w:r>
      <w:r w:rsidR="00962D4E">
        <w:rPr>
          <w:sz w:val="28"/>
          <w:rtl/>
        </w:rPr>
        <w:instrText xml:space="preserve"> </w:instrText>
      </w:r>
      <w:r w:rsidR="00962D4E">
        <w:rPr>
          <w:sz w:val="28"/>
        </w:rPr>
        <w:instrText>Members of Cancer Patients and Affecting Factors/Kanserli Hastaya Bakim Veren Aile Uyelerinin Bakim Yukleri ve Ofke Ifade Tarzlari Arasindaki Iliski ve Etkileyen Faktorler&lt;/title&gt;&lt;secondary-title&gt;Journal of Education and Research in Nursing&lt;/secondary-title&gt;&lt;/titles&gt;&lt;periodical&gt;&lt;full-title&gt;Journal of Education and Research in Nursing&lt;/full-title&gt;&lt;/periodical&gt;&lt;pages&gt;176-185&lt;/pages&gt;&lt;volume&gt;14&lt;/volume&gt;&lt;number&gt;3&lt;/number&gt;&lt;dates&gt;&lt;year&gt;2017&lt;/year&gt;&lt;/dates&gt;&lt;isbn&gt;1305-0397&lt;/isbn&gt;&lt;urls&gt;&lt;/urls&gt;&lt;/record&gt;&lt;/Cite&gt;&lt;/EndNote</w:instrText>
      </w:r>
      <w:r w:rsidR="00962D4E">
        <w:rPr>
          <w:sz w:val="28"/>
          <w:rtl/>
        </w:rPr>
        <w:instrText>&gt;</w:instrText>
      </w:r>
      <w:r>
        <w:rPr>
          <w:sz w:val="28"/>
          <w:rtl/>
        </w:rPr>
        <w:fldChar w:fldCharType="separate"/>
      </w:r>
      <w:r w:rsidR="00962D4E">
        <w:rPr>
          <w:noProof/>
          <w:sz w:val="28"/>
          <w:rtl/>
        </w:rPr>
        <w:t>(170)</w:t>
      </w:r>
      <w:r>
        <w:rPr>
          <w:sz w:val="28"/>
          <w:rtl/>
        </w:rPr>
        <w:fldChar w:fldCharType="end"/>
      </w:r>
      <w:r>
        <w:rPr>
          <w:rFonts w:hint="cs"/>
          <w:sz w:val="28"/>
          <w:rtl/>
        </w:rPr>
        <w:t>.</w:t>
      </w:r>
      <w:r w:rsidR="00E24F8A" w:rsidRPr="00E24F8A">
        <w:rPr>
          <w:rFonts w:hint="cs"/>
          <w:rtl/>
        </w:rPr>
        <w:t xml:space="preserve"> </w:t>
      </w:r>
    </w:p>
    <w:p w14:paraId="1EF40996" w14:textId="3B2A1348" w:rsidR="00530E01" w:rsidRPr="007D218E" w:rsidRDefault="00B9167A" w:rsidP="007D218E">
      <w:pPr>
        <w:spacing w:after="0" w:line="360" w:lineRule="auto"/>
        <w:jc w:val="both"/>
        <w:rPr>
          <w:sz w:val="28"/>
          <w:rtl/>
        </w:rPr>
      </w:pPr>
      <w:r w:rsidRPr="00B9167A">
        <w:rPr>
          <w:rFonts w:hint="cs"/>
          <w:sz w:val="28"/>
          <w:rtl/>
        </w:rPr>
        <w:t xml:space="preserve">وضعیت تاهل در مطالعات پیشین، تاثیر متفاوت و گاه متضادی با یکدیگر داشتند. مثلا </w:t>
      </w:r>
      <w:r>
        <w:rPr>
          <w:rFonts w:hint="cs"/>
          <w:sz w:val="28"/>
          <w:rtl/>
        </w:rPr>
        <w:t xml:space="preserve">در </w:t>
      </w:r>
      <w:r w:rsidR="002E676D">
        <w:rPr>
          <w:rFonts w:hint="cs"/>
          <w:sz w:val="28"/>
          <w:rtl/>
        </w:rPr>
        <w:t xml:space="preserve">مطالعه ما و </w:t>
      </w:r>
      <w:r>
        <w:rPr>
          <w:rFonts w:hint="cs"/>
          <w:sz w:val="28"/>
          <w:rtl/>
        </w:rPr>
        <w:t>اوراک</w:t>
      </w:r>
      <w:r w:rsidR="002E676D">
        <w:rPr>
          <w:rFonts w:hint="cs"/>
          <w:sz w:val="28"/>
          <w:rtl/>
        </w:rPr>
        <w:t xml:space="preserve"> و </w:t>
      </w:r>
      <w:r>
        <w:rPr>
          <w:rFonts w:hint="cs"/>
          <w:sz w:val="28"/>
          <w:rtl/>
        </w:rPr>
        <w:t xml:space="preserve">ایلدیز و کاینار افراد متاهل دارای بار مراقبتی بیشتری بودند ولی سطح معنی داری در </w:t>
      </w:r>
      <w:r w:rsidR="00432007">
        <w:rPr>
          <w:rFonts w:hint="cs"/>
          <w:sz w:val="28"/>
          <w:rtl/>
        </w:rPr>
        <w:t>آنها</w:t>
      </w:r>
      <w:r>
        <w:rPr>
          <w:rFonts w:hint="cs"/>
          <w:sz w:val="28"/>
          <w:rtl/>
        </w:rPr>
        <w:t xml:space="preserve"> </w:t>
      </w:r>
      <w:r w:rsidR="00432007">
        <w:rPr>
          <w:rFonts w:hint="cs"/>
          <w:sz w:val="28"/>
          <w:rtl/>
        </w:rPr>
        <w:lastRenderedPageBreak/>
        <w:t>یکسان</w:t>
      </w:r>
      <w:r>
        <w:rPr>
          <w:rFonts w:hint="cs"/>
          <w:sz w:val="28"/>
          <w:rtl/>
        </w:rPr>
        <w:t xml:space="preserve"> نبود</w:t>
      </w:r>
      <w:r w:rsidR="00432007">
        <w:rPr>
          <w:rFonts w:hint="cs"/>
          <w:sz w:val="28"/>
          <w:rtl/>
        </w:rPr>
        <w:t xml:space="preserve">. </w:t>
      </w:r>
      <w:r>
        <w:rPr>
          <w:rFonts w:hint="cs"/>
          <w:sz w:val="28"/>
          <w:rtl/>
        </w:rPr>
        <w:t>حال آنکه در مطالعه هو و رزا بصورت کاملا غیرهمسو مراقبین مجرد دارای بار مراقبتی بیشتری بودند</w:t>
      </w:r>
      <w:r w:rsidR="00432007">
        <w:rPr>
          <w:rFonts w:hint="cs"/>
          <w:sz w:val="28"/>
          <w:rtl/>
        </w:rPr>
        <w:t>.</w:t>
      </w:r>
    </w:p>
    <w:p w14:paraId="7253F98D" w14:textId="584DA38B" w:rsidR="0086370A" w:rsidRDefault="000641F9" w:rsidP="003B3FE0">
      <w:pPr>
        <w:spacing w:after="0" w:line="360" w:lineRule="auto"/>
        <w:jc w:val="both"/>
        <w:rPr>
          <w:b/>
          <w:bCs/>
          <w:sz w:val="28"/>
          <w:rtl/>
        </w:rPr>
      </w:pPr>
      <w:r>
        <w:rPr>
          <w:rFonts w:hint="cs"/>
          <w:b/>
          <w:bCs/>
          <w:rtl/>
        </w:rPr>
        <w:t xml:space="preserve">9-1-5 </w:t>
      </w:r>
      <w:r w:rsidR="00852932" w:rsidRPr="00852932">
        <w:rPr>
          <w:rFonts w:hint="cs"/>
          <w:b/>
          <w:bCs/>
          <w:rtl/>
        </w:rPr>
        <w:t>کیفیت زندگی</w:t>
      </w:r>
      <w:r w:rsidR="00852932">
        <w:rPr>
          <w:rFonts w:hint="cs"/>
          <w:b/>
          <w:bCs/>
          <w:rtl/>
        </w:rPr>
        <w:t xml:space="preserve"> مرتبط با مراقبت در مراقبین  </w:t>
      </w:r>
      <w:r w:rsidR="00DB595A">
        <w:rPr>
          <w:rFonts w:hint="cs"/>
          <w:b/>
          <w:bCs/>
          <w:rtl/>
        </w:rPr>
        <w:t xml:space="preserve">قبل و سه ماه پس از ترخیص سالمند، </w:t>
      </w:r>
      <w:r w:rsidR="00852932">
        <w:rPr>
          <w:rFonts w:hint="cs"/>
          <w:b/>
          <w:bCs/>
          <w:rtl/>
        </w:rPr>
        <w:t>بر</w:t>
      </w:r>
      <w:r w:rsidR="00852932" w:rsidRPr="00852932">
        <w:rPr>
          <w:rFonts w:hint="cs"/>
          <w:b/>
          <w:bCs/>
          <w:rtl/>
        </w:rPr>
        <w:t>حسب</w:t>
      </w:r>
      <w:r w:rsidR="00852932" w:rsidRPr="00852932">
        <w:rPr>
          <w:rFonts w:hint="cs"/>
          <w:b/>
          <w:bCs/>
          <w:sz w:val="28"/>
          <w:rtl/>
        </w:rPr>
        <w:t xml:space="preserve"> میزان </w:t>
      </w:r>
      <w:r w:rsidR="0058772C">
        <w:rPr>
          <w:rFonts w:hint="cs"/>
          <w:b/>
          <w:bCs/>
          <w:sz w:val="28"/>
          <w:rtl/>
        </w:rPr>
        <w:t>درآمد</w:t>
      </w:r>
    </w:p>
    <w:p w14:paraId="15315F42" w14:textId="6435E1DE" w:rsidR="008B4C30" w:rsidRDefault="00172CF7" w:rsidP="003B3FE0">
      <w:pPr>
        <w:spacing w:after="0" w:line="360" w:lineRule="auto"/>
        <w:jc w:val="both"/>
        <w:rPr>
          <w:sz w:val="28"/>
          <w:rtl/>
        </w:rPr>
      </w:pPr>
      <w:r>
        <w:rPr>
          <w:rFonts w:hint="cs"/>
          <w:rtl/>
        </w:rPr>
        <w:t xml:space="preserve">طبق مطالعات </w:t>
      </w:r>
      <w:r>
        <w:rPr>
          <w:rtl/>
        </w:rPr>
        <w:t>وضعیت اقتصادی بهتر امکان استفاده بهینـه از خدمات بهداشتی و رفاهی را فراهم می کند، در حالی که شـرایط اقتصادی ضعی</w:t>
      </w:r>
      <w:r>
        <w:rPr>
          <w:rFonts w:hint="cs"/>
          <w:rtl/>
        </w:rPr>
        <w:t>ف</w:t>
      </w:r>
      <w:r>
        <w:rPr>
          <w:rtl/>
        </w:rPr>
        <w:t xml:space="preserve"> </w:t>
      </w:r>
      <w:r>
        <w:rPr>
          <w:rFonts w:hint="cs"/>
          <w:rtl/>
        </w:rPr>
        <w:t xml:space="preserve">باعث </w:t>
      </w:r>
      <w:r>
        <w:rPr>
          <w:rtl/>
        </w:rPr>
        <w:t>کاهش برآورد</w:t>
      </w:r>
      <w:r>
        <w:rPr>
          <w:rFonts w:hint="cs"/>
          <w:rtl/>
        </w:rPr>
        <w:t>ه شدن</w:t>
      </w:r>
      <w:r>
        <w:rPr>
          <w:rtl/>
        </w:rPr>
        <w:t xml:space="preserve"> نیازهای بهداشتی </w:t>
      </w:r>
      <w:r>
        <w:rPr>
          <w:rFonts w:hint="cs"/>
          <w:rtl/>
        </w:rPr>
        <w:t>شده</w:t>
      </w:r>
      <w:r>
        <w:rPr>
          <w:rtl/>
        </w:rPr>
        <w:t xml:space="preserve"> و</w:t>
      </w:r>
      <w:r>
        <w:rPr>
          <w:rFonts w:hint="cs"/>
          <w:rtl/>
        </w:rPr>
        <w:t xml:space="preserve"> </w:t>
      </w:r>
      <w:r>
        <w:rPr>
          <w:rtl/>
        </w:rPr>
        <w:t>س</w:t>
      </w:r>
      <w:r>
        <w:rPr>
          <w:rFonts w:hint="cs"/>
          <w:rtl/>
        </w:rPr>
        <w:t>لا</w:t>
      </w:r>
      <w:r>
        <w:rPr>
          <w:rtl/>
        </w:rPr>
        <w:t>مت عمومی نامطلوب</w:t>
      </w:r>
      <w:r>
        <w:rPr>
          <w:rFonts w:hint="cs"/>
          <w:rtl/>
        </w:rPr>
        <w:t>ی را ایجاد می کند</w:t>
      </w:r>
      <w:r>
        <w:rPr>
          <w:sz w:val="28"/>
          <w:rtl/>
        </w:rPr>
        <w:fldChar w:fldCharType="begin"/>
      </w:r>
      <w:r w:rsidR="00962D4E">
        <w:rPr>
          <w:sz w:val="28"/>
          <w:rtl/>
        </w:rPr>
        <w:instrText xml:space="preserve"> </w:instrText>
      </w:r>
      <w:r w:rsidR="00962D4E">
        <w:rPr>
          <w:sz w:val="28"/>
        </w:rPr>
        <w:instrText>ADDIN EN.CITE &lt;EndNote&gt;&lt;Cite&gt;&lt;Author&gt;Heravi-Karimooi&lt;/Author&gt;&lt;Year&gt;2019&lt;/Year&gt;&lt;RecNum&gt;511&lt;/RecNum&gt;&lt;DisplayText&gt;(171)&lt;/DisplayText&gt;&lt;record&gt;&lt;rec-number&gt;511&lt;/rec-number&gt;&lt;foreign-keys&gt;&lt;key app="EN" db-id="2waf59s2w05e5jezsf55vwdba09vrd5zvwr9"&gt;511&lt;/key&gt;&lt;/foreign-keys&gt;&lt;ref-type name="Journal Article"&gt;17&lt;/ref-type&gt;&lt;contributors&gt;&lt;authors&gt;&lt;author&gt;Heravi-Karimooi, Majideh&lt;/author&gt;&lt;author&gt;Rejeh, Nahid&lt;/author&gt;&lt;author&gt;Montazeri, Ali&lt;/author&gt;&lt;/authors&gt;&lt;/contributors&gt;&lt;titles&gt;&lt;title&gt;Anxiety and depression in caregivers</w:instrText>
      </w:r>
      <w:r w:rsidR="00962D4E">
        <w:rPr>
          <w:sz w:val="28"/>
          <w:rtl/>
        </w:rPr>
        <w:instrText xml:space="preserve"> </w:instrText>
      </w:r>
      <w:r w:rsidR="00962D4E">
        <w:rPr>
          <w:sz w:val="28"/>
        </w:rPr>
        <w:instrText>of elderly with Alzheimer&lt;/title&gt;&lt;secondary-title&gt;Payesh (Health Monitor)&lt;/secondary-title&gt;&lt;/titles&gt;&lt;periodical&gt;&lt;full-title&gt;Payesh (Health Monitor)&lt;/full-title&gt;&lt;/periodical&gt;&lt;pages&gt;579-587&lt;/pages&gt;&lt;volume&gt;18&lt;/volume&gt;&lt;number&gt;6&lt;/number&gt;&lt;dates&gt;&lt;year&gt;2019&lt;/year&gt;&lt;/dates&gt;&lt;urls&gt;&lt;/urls&gt;&lt;/record&gt;&lt;/Cite&gt;&lt;/EndNote</w:instrText>
      </w:r>
      <w:r w:rsidR="00962D4E">
        <w:rPr>
          <w:sz w:val="28"/>
          <w:rtl/>
        </w:rPr>
        <w:instrText>&gt;</w:instrText>
      </w:r>
      <w:r>
        <w:rPr>
          <w:sz w:val="28"/>
          <w:rtl/>
        </w:rPr>
        <w:fldChar w:fldCharType="separate"/>
      </w:r>
      <w:r w:rsidR="00962D4E">
        <w:rPr>
          <w:noProof/>
          <w:sz w:val="28"/>
          <w:rtl/>
        </w:rPr>
        <w:t>(171)</w:t>
      </w:r>
      <w:r>
        <w:rPr>
          <w:sz w:val="28"/>
          <w:rtl/>
        </w:rPr>
        <w:fldChar w:fldCharType="end"/>
      </w:r>
      <w:r w:rsidR="00223DD2">
        <w:rPr>
          <w:rFonts w:hint="cs"/>
          <w:sz w:val="28"/>
          <w:rtl/>
        </w:rPr>
        <w:t>.</w:t>
      </w:r>
      <w:r w:rsidR="003E199B">
        <w:rPr>
          <w:rFonts w:ascii="Tahoma" w:hAnsi="Tahoma"/>
          <w:color w:val="000000"/>
          <w:sz w:val="28"/>
          <w:shd w:val="clear" w:color="auto" w:fill="FFFFFF"/>
          <w:rtl/>
        </w:rPr>
        <w:t xml:space="preserve"> </w:t>
      </w:r>
      <w:r w:rsidR="00FE0B65" w:rsidRPr="003E199B">
        <w:rPr>
          <w:rFonts w:ascii="Tahoma" w:hAnsi="Tahoma"/>
          <w:color w:val="000000"/>
          <w:sz w:val="28"/>
          <w:shd w:val="clear" w:color="auto" w:fill="FFFFFF"/>
          <w:rtl/>
        </w:rPr>
        <w:t xml:space="preserve">در بسیاری از مواقع افراد مجبور به تحمل شرایطی سخت می‌شوند تا از عهده هزینه‌های درمان بیماری برآیند که گاه </w:t>
      </w:r>
      <w:r w:rsidR="00FE0B65">
        <w:rPr>
          <w:rFonts w:ascii="Tahoma" w:hAnsi="Tahoma" w:hint="cs"/>
          <w:color w:val="000000"/>
          <w:sz w:val="28"/>
          <w:shd w:val="clear" w:color="auto" w:fill="FFFFFF"/>
          <w:rtl/>
        </w:rPr>
        <w:t xml:space="preserve">ممکن است </w:t>
      </w:r>
      <w:r w:rsidR="00FE0B65">
        <w:rPr>
          <w:rFonts w:ascii="Tahoma" w:hAnsi="Tahoma"/>
          <w:color w:val="000000"/>
          <w:sz w:val="28"/>
          <w:shd w:val="clear" w:color="auto" w:fill="FFFFFF"/>
          <w:rtl/>
        </w:rPr>
        <w:t xml:space="preserve">بی‌نتیجه </w:t>
      </w:r>
      <w:r w:rsidR="00FE0B65">
        <w:rPr>
          <w:rFonts w:ascii="Tahoma" w:hAnsi="Tahoma" w:hint="cs"/>
          <w:color w:val="000000"/>
          <w:sz w:val="28"/>
          <w:shd w:val="clear" w:color="auto" w:fill="FFFFFF"/>
          <w:rtl/>
        </w:rPr>
        <w:t>باشد.</w:t>
      </w:r>
      <w:r w:rsidR="00FE0B65">
        <w:rPr>
          <w:rFonts w:hint="cs"/>
          <w:sz w:val="28"/>
          <w:rtl/>
        </w:rPr>
        <w:t xml:space="preserve"> بار مالی نیز به نوبه خود </w:t>
      </w:r>
      <w:r w:rsidR="00FE0B65">
        <w:rPr>
          <w:rFonts w:ascii="Tahoma" w:hAnsi="Tahoma" w:hint="cs"/>
          <w:color w:val="000000"/>
          <w:sz w:val="28"/>
          <w:shd w:val="clear" w:color="auto" w:fill="FFFFFF"/>
          <w:rtl/>
        </w:rPr>
        <w:t xml:space="preserve">یکی از </w:t>
      </w:r>
      <w:r w:rsidR="00FE0B65">
        <w:rPr>
          <w:rFonts w:hint="cs"/>
          <w:sz w:val="28"/>
          <w:rtl/>
        </w:rPr>
        <w:t>عوامل تشدید بیماری می باشد</w:t>
      </w:r>
      <w:r w:rsidR="00FE0B65">
        <w:rPr>
          <w:sz w:val="28"/>
          <w:rtl/>
        </w:rPr>
        <w:fldChar w:fldCharType="begin"/>
      </w:r>
      <w:r w:rsidR="00962D4E">
        <w:rPr>
          <w:sz w:val="28"/>
          <w:rtl/>
        </w:rPr>
        <w:instrText xml:space="preserve"> </w:instrText>
      </w:r>
      <w:r w:rsidR="00962D4E">
        <w:rPr>
          <w:sz w:val="28"/>
        </w:rPr>
        <w:instrText>ADDIN EN.CITE &lt;EndNote&gt;&lt;Cite&gt;&lt;Author&gt;Sadeghi&lt;/Author&gt;&lt;Year&gt;2022&lt;/Year&gt;&lt;RecNum&gt;513&lt;/RecNum&gt;&lt;DisplayText&gt;(172)&lt;/DisplayText&gt;&lt;record&gt;&lt;rec-number&gt;513&lt;/rec-number&gt;&lt;foreign-keys&gt;&lt;key app="EN" db-id="2waf59s2w05e5jezsf55vwdba09vrd5zvwr9"&gt;513&lt;/key&gt;&lt;/foreign-keys</w:instrText>
      </w:r>
      <w:r w:rsidR="00962D4E">
        <w:rPr>
          <w:sz w:val="28"/>
          <w:rtl/>
        </w:rPr>
        <w:instrText>&gt;&lt;</w:instrText>
      </w:r>
      <w:r w:rsidR="00962D4E">
        <w:rPr>
          <w:sz w:val="28"/>
        </w:rPr>
        <w:instrText>ref-type name="Journal Article"&gt;17&lt;/ref-type&gt;&lt;contributors&gt;&lt;authors&gt;&lt;author&gt;Sadeghi, Bita&lt;/author&gt;&lt;author&gt;Estebsari, Fatemeh&lt;/author&gt;&lt;author&gt;Ebadi, Abbas&lt;/author&gt;&lt;author&gt;Rasouli, Maryam&lt;/author&gt;&lt;author&gt;Sadeghi, Elahe&lt;/author&gt;&lt;/authors&gt;&lt;/contributors&gt;&lt;titles&gt;&lt;title&gt;The Social Support Needs of Family Caregivers of Patients With Multiple Sclerosis: A Qualitative Study&lt;/title&gt;&lt;secondary-title&gt;Archives of Rehabilitation&lt;/secondary-title&gt;&lt;/titles&gt;&lt;periodical&gt;&lt;full-title&gt;Archives of Rehabilitation&lt;/full-title</w:instrText>
      </w:r>
      <w:r w:rsidR="00962D4E">
        <w:rPr>
          <w:sz w:val="28"/>
          <w:rtl/>
        </w:rPr>
        <w:instrText>&gt;&lt;/</w:instrText>
      </w:r>
      <w:r w:rsidR="00962D4E">
        <w:rPr>
          <w:sz w:val="28"/>
        </w:rPr>
        <w:instrText>periodical&gt;&lt;pages&gt;68-87&lt;/pages&gt;&lt;volume&gt;23&lt;/volume&gt;&lt;number&gt;1&lt;/number&gt;&lt;dates&gt;&lt;year&gt;2022&lt;/year&gt;&lt;/dates&gt;&lt;urls&gt;&lt;/urls&gt;&lt;/record&gt;&lt;/Cite&gt;&lt;/EndNote</w:instrText>
      </w:r>
      <w:r w:rsidR="00962D4E">
        <w:rPr>
          <w:sz w:val="28"/>
          <w:rtl/>
        </w:rPr>
        <w:instrText>&gt;</w:instrText>
      </w:r>
      <w:r w:rsidR="00FE0B65">
        <w:rPr>
          <w:sz w:val="28"/>
          <w:rtl/>
        </w:rPr>
        <w:fldChar w:fldCharType="separate"/>
      </w:r>
      <w:r w:rsidR="00962D4E">
        <w:rPr>
          <w:noProof/>
          <w:sz w:val="28"/>
          <w:rtl/>
        </w:rPr>
        <w:t>(172)</w:t>
      </w:r>
      <w:r w:rsidR="00FE0B65">
        <w:rPr>
          <w:sz w:val="28"/>
          <w:rtl/>
        </w:rPr>
        <w:fldChar w:fldCharType="end"/>
      </w:r>
      <w:r w:rsidR="00FE0B65">
        <w:rPr>
          <w:rFonts w:hint="cs"/>
          <w:sz w:val="28"/>
          <w:rtl/>
        </w:rPr>
        <w:t xml:space="preserve">. </w:t>
      </w:r>
      <w:r w:rsidR="00AC2D03">
        <w:rPr>
          <w:rFonts w:hint="cs"/>
          <w:sz w:val="28"/>
          <w:rtl/>
        </w:rPr>
        <w:t xml:space="preserve">در این مطالعه اکثر مراقبین بیماران(60%) بدون </w:t>
      </w:r>
      <w:r w:rsidR="0058772C">
        <w:rPr>
          <w:rFonts w:hint="cs"/>
          <w:sz w:val="28"/>
          <w:rtl/>
        </w:rPr>
        <w:t>درآمد</w:t>
      </w:r>
      <w:r w:rsidR="00AC2D03">
        <w:rPr>
          <w:rFonts w:hint="cs"/>
          <w:sz w:val="28"/>
          <w:rtl/>
        </w:rPr>
        <w:t xml:space="preserve"> گزارش شدند، </w:t>
      </w:r>
      <w:r w:rsidR="008B4C30">
        <w:rPr>
          <w:rFonts w:hint="cs"/>
          <w:sz w:val="28"/>
          <w:rtl/>
        </w:rPr>
        <w:t xml:space="preserve">با توجه به اینکه </w:t>
      </w:r>
      <w:r w:rsidR="00AC2D03">
        <w:rPr>
          <w:rFonts w:hint="cs"/>
          <w:sz w:val="28"/>
          <w:rtl/>
        </w:rPr>
        <w:t xml:space="preserve">بیشتر مراقبین </w:t>
      </w:r>
      <w:r w:rsidR="00AC2D03" w:rsidRPr="00B33A49">
        <w:rPr>
          <w:rFonts w:hint="cs"/>
          <w:color w:val="000000" w:themeColor="text1"/>
          <w:sz w:val="28"/>
          <w:rtl/>
        </w:rPr>
        <w:t xml:space="preserve">مطالعه </w:t>
      </w:r>
      <w:r w:rsidR="00DA10BB">
        <w:rPr>
          <w:rFonts w:hint="cs"/>
          <w:color w:val="000000" w:themeColor="text1"/>
          <w:sz w:val="28"/>
          <w:rtl/>
        </w:rPr>
        <w:t>مطابق</w:t>
      </w:r>
      <w:r w:rsidR="008B4C30" w:rsidRPr="00B33A49">
        <w:rPr>
          <w:rFonts w:hint="cs"/>
          <w:color w:val="000000" w:themeColor="text1"/>
          <w:sz w:val="28"/>
          <w:rtl/>
        </w:rPr>
        <w:t xml:space="preserve"> جدول فراوانی</w:t>
      </w:r>
      <w:r w:rsidR="00B33A49">
        <w:rPr>
          <w:rFonts w:hint="cs"/>
          <w:color w:val="000000" w:themeColor="text1"/>
          <w:sz w:val="28"/>
          <w:rtl/>
        </w:rPr>
        <w:t xml:space="preserve"> 2-1-4</w:t>
      </w:r>
      <w:r w:rsidR="008B4C30" w:rsidRPr="00B33A49">
        <w:rPr>
          <w:rFonts w:hint="cs"/>
          <w:color w:val="000000" w:themeColor="text1"/>
          <w:sz w:val="28"/>
          <w:rtl/>
        </w:rPr>
        <w:t xml:space="preserve"> </w:t>
      </w:r>
      <w:r w:rsidR="00AC2D03">
        <w:rPr>
          <w:rFonts w:hint="cs"/>
          <w:sz w:val="28"/>
          <w:rtl/>
        </w:rPr>
        <w:t xml:space="preserve">زن </w:t>
      </w:r>
      <w:r w:rsidR="008B4C30">
        <w:rPr>
          <w:rFonts w:hint="cs"/>
          <w:sz w:val="28"/>
          <w:rtl/>
        </w:rPr>
        <w:t xml:space="preserve">بودند </w:t>
      </w:r>
      <w:r w:rsidR="00AC2D03">
        <w:rPr>
          <w:rFonts w:hint="cs"/>
          <w:sz w:val="28"/>
          <w:rtl/>
        </w:rPr>
        <w:t>و هیچگونه شغل رسمی نداشتند</w:t>
      </w:r>
      <w:r w:rsidR="008B4C30">
        <w:rPr>
          <w:rFonts w:hint="cs"/>
          <w:sz w:val="28"/>
          <w:rtl/>
        </w:rPr>
        <w:t xml:space="preserve"> این یافته قابل توجیه است. </w:t>
      </w:r>
      <w:r w:rsidR="00FE0B65">
        <w:rPr>
          <w:rFonts w:hint="cs"/>
          <w:sz w:val="28"/>
          <w:rtl/>
        </w:rPr>
        <w:t xml:space="preserve">در این مطالعه اکثر افراد دارای </w:t>
      </w:r>
      <w:r w:rsidR="0058772C">
        <w:rPr>
          <w:rFonts w:hint="cs"/>
          <w:sz w:val="28"/>
          <w:rtl/>
        </w:rPr>
        <w:t>درآمد</w:t>
      </w:r>
      <w:r w:rsidR="00FE0B65">
        <w:rPr>
          <w:rFonts w:hint="cs"/>
          <w:sz w:val="28"/>
          <w:rtl/>
        </w:rPr>
        <w:t xml:space="preserve"> بین 5-10 میلیون تومان </w:t>
      </w:r>
      <w:r w:rsidR="0058772C">
        <w:rPr>
          <w:rFonts w:hint="cs"/>
          <w:sz w:val="28"/>
          <w:rtl/>
        </w:rPr>
        <w:t>درآمد</w:t>
      </w:r>
      <w:r w:rsidR="00FE0B65">
        <w:rPr>
          <w:rFonts w:hint="cs"/>
          <w:sz w:val="28"/>
          <w:rtl/>
        </w:rPr>
        <w:t xml:space="preserve"> داشتند. </w:t>
      </w:r>
      <w:r w:rsidR="00FE0B65" w:rsidRPr="00E46416">
        <w:rPr>
          <w:rFonts w:hint="cs"/>
          <w:color w:val="000000" w:themeColor="text1"/>
          <w:sz w:val="28"/>
          <w:rtl/>
        </w:rPr>
        <w:t>طبق جدول</w:t>
      </w:r>
      <w:r w:rsidR="00DA10BB" w:rsidRPr="00E46416">
        <w:rPr>
          <w:rFonts w:hint="cs"/>
          <w:color w:val="000000" w:themeColor="text1"/>
          <w:sz w:val="28"/>
          <w:rtl/>
        </w:rPr>
        <w:t>4</w:t>
      </w:r>
      <w:r w:rsidR="00DA10BB">
        <w:rPr>
          <w:rFonts w:hint="cs"/>
          <w:sz w:val="28"/>
          <w:rtl/>
        </w:rPr>
        <w:t xml:space="preserve">-1-6 </w:t>
      </w:r>
      <w:r w:rsidR="00FE0B65">
        <w:rPr>
          <w:rFonts w:hint="cs"/>
          <w:sz w:val="28"/>
          <w:rtl/>
        </w:rPr>
        <w:t xml:space="preserve">برحسب </w:t>
      </w:r>
      <w:r w:rsidR="0058772C">
        <w:rPr>
          <w:rFonts w:hint="cs"/>
          <w:sz w:val="28"/>
          <w:rtl/>
        </w:rPr>
        <w:t>درآمد</w:t>
      </w:r>
      <w:r w:rsidR="00FE0B65">
        <w:rPr>
          <w:rFonts w:hint="cs"/>
          <w:sz w:val="28"/>
          <w:rtl/>
        </w:rPr>
        <w:t xml:space="preserve"> ، د</w:t>
      </w:r>
      <w:r w:rsidR="00DA10BB">
        <w:rPr>
          <w:rFonts w:hint="cs"/>
          <w:sz w:val="28"/>
          <w:rtl/>
        </w:rPr>
        <w:t xml:space="preserve">ر افراد دارای </w:t>
      </w:r>
      <w:r w:rsidR="0058772C">
        <w:rPr>
          <w:rFonts w:hint="cs"/>
          <w:sz w:val="28"/>
          <w:rtl/>
        </w:rPr>
        <w:t>درآمد</w:t>
      </w:r>
      <w:r w:rsidR="00DA10BB">
        <w:rPr>
          <w:rFonts w:hint="cs"/>
          <w:sz w:val="28"/>
          <w:rtl/>
        </w:rPr>
        <w:t xml:space="preserve"> با افزایش </w:t>
      </w:r>
      <w:r w:rsidR="0058772C">
        <w:rPr>
          <w:rFonts w:hint="cs"/>
          <w:sz w:val="28"/>
          <w:rtl/>
        </w:rPr>
        <w:t>درآمد</w:t>
      </w:r>
      <w:r w:rsidR="00FE0B65">
        <w:rPr>
          <w:rFonts w:hint="cs"/>
          <w:sz w:val="28"/>
          <w:rtl/>
        </w:rPr>
        <w:t xml:space="preserve"> کیفیت زندگی قبل از ترخیص و سه ماه بعد از ترخیص افزایش داشته است.</w:t>
      </w:r>
    </w:p>
    <w:p w14:paraId="41C590A1" w14:textId="6E7A402C" w:rsidR="005E04CA" w:rsidRDefault="00374FD0" w:rsidP="003B3FE0">
      <w:pPr>
        <w:spacing w:after="0" w:line="360" w:lineRule="auto"/>
        <w:jc w:val="both"/>
        <w:rPr>
          <w:sz w:val="28"/>
          <w:rtl/>
        </w:rPr>
      </w:pPr>
      <w:r>
        <w:rPr>
          <w:rFonts w:hint="cs"/>
          <w:sz w:val="28"/>
          <w:rtl/>
        </w:rPr>
        <w:t xml:space="preserve">به طور کلی میانگین کیفیت زندگی قبل و پس از ترخیص در همه افراد با میزان </w:t>
      </w:r>
      <w:r w:rsidR="0058772C">
        <w:rPr>
          <w:rFonts w:hint="cs"/>
          <w:sz w:val="28"/>
          <w:rtl/>
        </w:rPr>
        <w:t>درآمد</w:t>
      </w:r>
      <w:r w:rsidR="00666B4F">
        <w:rPr>
          <w:rFonts w:hint="cs"/>
          <w:sz w:val="28"/>
          <w:rtl/>
        </w:rPr>
        <w:t xml:space="preserve"> مختلف </w:t>
      </w:r>
      <w:r w:rsidR="00FE0B65">
        <w:rPr>
          <w:rFonts w:hint="cs"/>
          <w:sz w:val="28"/>
          <w:rtl/>
        </w:rPr>
        <w:t xml:space="preserve">در رنج متوسط </w:t>
      </w:r>
      <w:r w:rsidR="00666B4F">
        <w:rPr>
          <w:rFonts w:hint="cs"/>
          <w:sz w:val="28"/>
          <w:rtl/>
        </w:rPr>
        <w:t>بیان</w:t>
      </w:r>
      <w:r>
        <w:rPr>
          <w:rFonts w:hint="cs"/>
          <w:sz w:val="28"/>
          <w:rtl/>
        </w:rPr>
        <w:t xml:space="preserve"> شده است و </w:t>
      </w:r>
      <w:r w:rsidR="00FE0B65">
        <w:rPr>
          <w:rFonts w:hint="cs"/>
          <w:sz w:val="28"/>
          <w:rtl/>
        </w:rPr>
        <w:t xml:space="preserve">همچنین </w:t>
      </w:r>
      <w:r>
        <w:rPr>
          <w:rFonts w:hint="cs"/>
          <w:sz w:val="28"/>
          <w:rtl/>
        </w:rPr>
        <w:t>طبق آزمون های آماری رابطه</w:t>
      </w:r>
      <w:r w:rsidR="00FE0B65">
        <w:rPr>
          <w:rFonts w:hint="cs"/>
          <w:sz w:val="28"/>
          <w:rtl/>
        </w:rPr>
        <w:t xml:space="preserve"> ای</w:t>
      </w:r>
      <w:r>
        <w:rPr>
          <w:rFonts w:hint="cs"/>
          <w:sz w:val="28"/>
          <w:rtl/>
        </w:rPr>
        <w:t xml:space="preserve"> بین میزان </w:t>
      </w:r>
      <w:r w:rsidR="0058772C">
        <w:rPr>
          <w:rFonts w:hint="cs"/>
          <w:sz w:val="28"/>
          <w:rtl/>
        </w:rPr>
        <w:t>درآمد</w:t>
      </w:r>
      <w:r>
        <w:rPr>
          <w:rFonts w:hint="cs"/>
          <w:sz w:val="28"/>
          <w:rtl/>
        </w:rPr>
        <w:t xml:space="preserve"> و کیفیت زندگی</w:t>
      </w:r>
      <w:r w:rsidR="00FE0B65">
        <w:rPr>
          <w:rFonts w:hint="cs"/>
          <w:sz w:val="28"/>
          <w:rtl/>
        </w:rPr>
        <w:t xml:space="preserve"> مشاهده نشد. در مجموع در این مطالعه نمی توان گفت کیفیت زندگی با میزان </w:t>
      </w:r>
      <w:r w:rsidR="0058772C">
        <w:rPr>
          <w:rFonts w:hint="cs"/>
          <w:sz w:val="28"/>
          <w:rtl/>
        </w:rPr>
        <w:t>درآمد</w:t>
      </w:r>
      <w:r w:rsidR="00FE0B65">
        <w:rPr>
          <w:rFonts w:hint="cs"/>
          <w:sz w:val="28"/>
          <w:rtl/>
        </w:rPr>
        <w:t xml:space="preserve"> ارتباطی داشته باشد.</w:t>
      </w:r>
    </w:p>
    <w:p w14:paraId="7D11EAD5" w14:textId="620741C4" w:rsidR="005E04CA" w:rsidRDefault="00FE0B65" w:rsidP="003B3FE0">
      <w:pPr>
        <w:spacing w:after="0" w:line="360" w:lineRule="auto"/>
        <w:jc w:val="both"/>
        <w:rPr>
          <w:rtl/>
        </w:rPr>
      </w:pPr>
      <w:r>
        <w:rPr>
          <w:rFonts w:hint="cs"/>
          <w:sz w:val="28"/>
          <w:rtl/>
        </w:rPr>
        <w:lastRenderedPageBreak/>
        <w:t xml:space="preserve"> </w:t>
      </w:r>
      <w:r w:rsidR="00DB404B">
        <w:rPr>
          <w:rFonts w:hint="cs"/>
          <w:sz w:val="28"/>
          <w:rtl/>
        </w:rPr>
        <w:t xml:space="preserve">تجزیه و تحلیل مطالعه کیفیت زندگی </w:t>
      </w:r>
      <w:r w:rsidR="002D0592">
        <w:rPr>
          <w:rFonts w:hint="cs"/>
          <w:sz w:val="28"/>
          <w:rtl/>
        </w:rPr>
        <w:t>119 مراقب</w:t>
      </w:r>
      <w:r w:rsidR="00DB404B">
        <w:rPr>
          <w:rFonts w:hint="cs"/>
          <w:sz w:val="28"/>
          <w:rtl/>
        </w:rPr>
        <w:t xml:space="preserve"> بیماران با سرطان دهانه رحم توسط گراکا پررا</w:t>
      </w:r>
      <w:r w:rsidR="007D218E">
        <w:rPr>
          <w:rStyle w:val="FootnoteReference"/>
          <w:sz w:val="28"/>
          <w:rtl/>
        </w:rPr>
        <w:footnoteReference w:id="59"/>
      </w:r>
      <w:r w:rsidR="00DB404B">
        <w:rPr>
          <w:rFonts w:hint="cs"/>
          <w:sz w:val="28"/>
          <w:rtl/>
        </w:rPr>
        <w:t xml:space="preserve"> نشان داد که </w:t>
      </w:r>
      <w:r w:rsidR="0058772C">
        <w:rPr>
          <w:sz w:val="28"/>
          <w:rtl/>
        </w:rPr>
        <w:t>درآمد</w:t>
      </w:r>
      <w:r w:rsidR="00DB404B" w:rsidRPr="00DB404B">
        <w:rPr>
          <w:sz w:val="28"/>
          <w:rtl/>
        </w:rPr>
        <w:t xml:space="preserve"> خانواده ارتباط منف</w:t>
      </w:r>
      <w:r w:rsidR="00DB404B" w:rsidRPr="00DB404B">
        <w:rPr>
          <w:rFonts w:hint="cs"/>
          <w:sz w:val="28"/>
          <w:rtl/>
        </w:rPr>
        <w:t>ی</w:t>
      </w:r>
      <w:r w:rsidR="005E04CA">
        <w:rPr>
          <w:sz w:val="28"/>
          <w:rtl/>
        </w:rPr>
        <w:t xml:space="preserve"> با </w:t>
      </w:r>
      <w:r w:rsidR="005E04CA">
        <w:rPr>
          <w:rFonts w:hint="cs"/>
          <w:sz w:val="28"/>
          <w:rtl/>
        </w:rPr>
        <w:t>کیفیت زندگی مراقبین</w:t>
      </w:r>
      <w:r w:rsidR="00DB404B" w:rsidRPr="00DB404B">
        <w:rPr>
          <w:sz w:val="28"/>
          <w:rtl/>
        </w:rPr>
        <w:t xml:space="preserve"> داشت،</w:t>
      </w:r>
      <w:r w:rsidR="005E04CA">
        <w:rPr>
          <w:rFonts w:hint="cs"/>
          <w:sz w:val="28"/>
          <w:rtl/>
        </w:rPr>
        <w:t xml:space="preserve"> در آن مطالعه مشاهده شد که </w:t>
      </w:r>
      <w:r w:rsidR="0058772C">
        <w:rPr>
          <w:sz w:val="28"/>
          <w:rtl/>
        </w:rPr>
        <w:t>مراقبین</w:t>
      </w:r>
      <w:r w:rsidR="00DB404B" w:rsidRPr="00DB404B">
        <w:rPr>
          <w:rFonts w:hint="cs"/>
          <w:sz w:val="28"/>
          <w:rtl/>
        </w:rPr>
        <w:t>ی</w:t>
      </w:r>
      <w:r w:rsidR="00DB404B" w:rsidRPr="00DB404B">
        <w:rPr>
          <w:sz w:val="28"/>
          <w:rtl/>
        </w:rPr>
        <w:t xml:space="preserve"> که </w:t>
      </w:r>
      <w:r w:rsidR="0058772C">
        <w:rPr>
          <w:sz w:val="28"/>
          <w:rtl/>
        </w:rPr>
        <w:t>درآمد</w:t>
      </w:r>
      <w:r w:rsidR="00DB404B" w:rsidRPr="00DB404B">
        <w:rPr>
          <w:sz w:val="28"/>
          <w:rtl/>
        </w:rPr>
        <w:t xml:space="preserve"> خانواده بالاتر</w:t>
      </w:r>
      <w:r w:rsidR="00DB404B" w:rsidRPr="00DB404B">
        <w:rPr>
          <w:rFonts w:hint="cs"/>
          <w:sz w:val="28"/>
          <w:rtl/>
        </w:rPr>
        <w:t>ی</w:t>
      </w:r>
      <w:r w:rsidR="00DB404B" w:rsidRPr="00DB404B">
        <w:rPr>
          <w:sz w:val="28"/>
          <w:rtl/>
        </w:rPr>
        <w:t xml:space="preserve"> داشتند، راهبردها</w:t>
      </w:r>
      <w:r w:rsidR="00DB404B" w:rsidRPr="00DB404B">
        <w:rPr>
          <w:rFonts w:hint="cs"/>
          <w:sz w:val="28"/>
          <w:rtl/>
        </w:rPr>
        <w:t>ی</w:t>
      </w:r>
      <w:r w:rsidR="00DB404B" w:rsidRPr="00DB404B">
        <w:rPr>
          <w:sz w:val="28"/>
          <w:rtl/>
        </w:rPr>
        <w:t xml:space="preserve"> مقابله ا</w:t>
      </w:r>
      <w:r w:rsidR="00DB404B" w:rsidRPr="00DB404B">
        <w:rPr>
          <w:rFonts w:hint="cs"/>
          <w:sz w:val="28"/>
          <w:rtl/>
        </w:rPr>
        <w:t>ی</w:t>
      </w:r>
      <w:r w:rsidR="00DB404B" w:rsidRPr="00DB404B">
        <w:rPr>
          <w:sz w:val="28"/>
          <w:rtl/>
        </w:rPr>
        <w:t xml:space="preserve"> بدتر</w:t>
      </w:r>
      <w:r w:rsidR="00DB404B" w:rsidRPr="00DB404B">
        <w:rPr>
          <w:rFonts w:hint="cs"/>
          <w:sz w:val="28"/>
          <w:rtl/>
        </w:rPr>
        <w:t>ی</w:t>
      </w:r>
      <w:r w:rsidR="00DB404B">
        <w:rPr>
          <w:sz w:val="28"/>
          <w:rtl/>
        </w:rPr>
        <w:t xml:space="preserve"> را نشان دادند</w:t>
      </w:r>
      <w:r w:rsidR="005E04CA">
        <w:rPr>
          <w:rFonts w:hint="cs"/>
          <w:sz w:val="28"/>
          <w:rtl/>
        </w:rPr>
        <w:t xml:space="preserve"> </w:t>
      </w:r>
      <w:r w:rsidR="002D0592">
        <w:rPr>
          <w:sz w:val="28"/>
          <w:rtl/>
        </w:rPr>
        <w:fldChar w:fldCharType="begin"/>
      </w:r>
      <w:r w:rsidR="00962D4E">
        <w:rPr>
          <w:sz w:val="28"/>
          <w:rtl/>
        </w:rPr>
        <w:instrText xml:space="preserve"> </w:instrText>
      </w:r>
      <w:r w:rsidR="00962D4E">
        <w:rPr>
          <w:sz w:val="28"/>
        </w:rPr>
        <w:instrText>ADDIN EN.CITE &lt;EndNote&gt;&lt;Cite&gt;&lt;Author&gt;Moysés&lt;/Author&gt;&lt;Year&gt;2022&lt;/Year&gt;&lt;RecNum&gt;514&lt;/RecNum&gt;&lt;DisplayText&gt;(173)&lt;/DisplayText&gt;&lt;record&gt;&lt;rec-number&gt;514&lt;/rec-number&gt;&lt;foreign-keys&gt;&lt;key app="EN" db-id="2waf59s2w05e5jezsf55vwdba09vrd5zvwr9"&gt;514&lt;/key&gt;&lt;/foreign-keys</w:instrText>
      </w:r>
      <w:r w:rsidR="00962D4E">
        <w:rPr>
          <w:sz w:val="28"/>
          <w:rtl/>
        </w:rPr>
        <w:instrText>&gt;&lt;</w:instrText>
      </w:r>
      <w:r w:rsidR="00962D4E">
        <w:rPr>
          <w:sz w:val="28"/>
        </w:rPr>
        <w:instrText>ref-type name="Journal Article"&gt;17&lt;/ref-type&gt;&lt;contributors&gt;&lt;authors&gt;&lt;author&gt;Moysés, Rosana&lt;/author&gt;&lt;author&gt;Santos, B Dainana&lt;/author&gt;&lt;author&gt;Benzaken, Adele&lt;/author&gt;&lt;author&gt;Pereira, M Graça&lt;/author&gt;&lt;/authors&gt;&lt;/contributors&gt;&lt;titles&gt;&lt;title&gt;Quality of life</w:instrText>
      </w:r>
      <w:r w:rsidR="00962D4E">
        <w:rPr>
          <w:sz w:val="28"/>
          <w:rtl/>
        </w:rPr>
        <w:instrText xml:space="preserve"> </w:instrText>
      </w:r>
      <w:r w:rsidR="00962D4E">
        <w:rPr>
          <w:sz w:val="28"/>
        </w:rPr>
        <w:instrText>of informal caregivers of cervical cancer patients: analysis of anxiety and spirituality&lt;/title&gt;&lt;/titles&gt;&lt;dates&gt;&lt;year&gt;2022&lt;/year&gt;&lt;/dates&gt;&lt;isbn&gt;1130-5274&lt;/isbn&gt;&lt;urls&gt;&lt;/urls&gt;&lt;/record&gt;&lt;/Cite&gt;&lt;/EndNote</w:instrText>
      </w:r>
      <w:r w:rsidR="00962D4E">
        <w:rPr>
          <w:sz w:val="28"/>
          <w:rtl/>
        </w:rPr>
        <w:instrText>&gt;</w:instrText>
      </w:r>
      <w:r w:rsidR="002D0592">
        <w:rPr>
          <w:sz w:val="28"/>
          <w:rtl/>
        </w:rPr>
        <w:fldChar w:fldCharType="separate"/>
      </w:r>
      <w:r w:rsidR="00962D4E">
        <w:rPr>
          <w:noProof/>
          <w:sz w:val="28"/>
          <w:rtl/>
        </w:rPr>
        <w:t>(173)</w:t>
      </w:r>
      <w:r w:rsidR="002D0592">
        <w:rPr>
          <w:sz w:val="28"/>
          <w:rtl/>
        </w:rPr>
        <w:fldChar w:fldCharType="end"/>
      </w:r>
      <w:r w:rsidR="00DB404B">
        <w:rPr>
          <w:sz w:val="28"/>
          <w:rtl/>
        </w:rPr>
        <w:t>.</w:t>
      </w:r>
    </w:p>
    <w:p w14:paraId="3EE75ECE" w14:textId="03B6D4F8" w:rsidR="00AC2D03" w:rsidRPr="007D218E" w:rsidRDefault="005E04CA" w:rsidP="007D218E">
      <w:pPr>
        <w:spacing w:after="0" w:line="360" w:lineRule="auto"/>
        <w:jc w:val="both"/>
        <w:rPr>
          <w:rtl/>
        </w:rPr>
      </w:pPr>
      <w:r>
        <w:rPr>
          <w:rFonts w:hint="cs"/>
          <w:rtl/>
        </w:rPr>
        <w:t xml:space="preserve">یافته های این مطالعه کاملا متفاوت </w:t>
      </w:r>
      <w:r w:rsidR="007D218E">
        <w:rPr>
          <w:rFonts w:hint="cs"/>
          <w:rtl/>
        </w:rPr>
        <w:t xml:space="preserve">و غیرهمسو با مطالعه ما می باشد، </w:t>
      </w:r>
      <w:r w:rsidR="00DB404B">
        <w:rPr>
          <w:rFonts w:hint="cs"/>
          <w:rtl/>
        </w:rPr>
        <w:t xml:space="preserve">که می تواند به دلیل </w:t>
      </w:r>
      <w:r w:rsidR="00DB404B" w:rsidRPr="00DB404B">
        <w:rPr>
          <w:sz w:val="28"/>
          <w:rtl/>
        </w:rPr>
        <w:t>ظرف</w:t>
      </w:r>
      <w:r w:rsidR="00DB404B" w:rsidRPr="00DB404B">
        <w:rPr>
          <w:rFonts w:hint="cs"/>
          <w:sz w:val="28"/>
          <w:rtl/>
        </w:rPr>
        <w:t>ی</w:t>
      </w:r>
      <w:r w:rsidR="00DB404B" w:rsidRPr="00DB404B">
        <w:rPr>
          <w:rFonts w:hint="eastAsia"/>
          <w:sz w:val="28"/>
          <w:rtl/>
        </w:rPr>
        <w:t>ت</w:t>
      </w:r>
      <w:r w:rsidR="00DB404B" w:rsidRPr="00DB404B">
        <w:rPr>
          <w:sz w:val="28"/>
          <w:rtl/>
        </w:rPr>
        <w:t xml:space="preserve"> ب</w:t>
      </w:r>
      <w:r w:rsidR="00DB404B" w:rsidRPr="00DB404B">
        <w:rPr>
          <w:rFonts w:hint="cs"/>
          <w:sz w:val="28"/>
          <w:rtl/>
        </w:rPr>
        <w:t>ی</w:t>
      </w:r>
      <w:r w:rsidR="00DB404B" w:rsidRPr="00DB404B">
        <w:rPr>
          <w:rFonts w:hint="eastAsia"/>
          <w:sz w:val="28"/>
          <w:rtl/>
        </w:rPr>
        <w:t>شتر</w:t>
      </w:r>
      <w:r w:rsidR="00DB404B" w:rsidRPr="00DB404B">
        <w:rPr>
          <w:sz w:val="28"/>
          <w:rtl/>
        </w:rPr>
        <w:t xml:space="preserve"> افراد خانواده ها</w:t>
      </w:r>
      <w:r w:rsidR="00DB404B" w:rsidRPr="00DB404B">
        <w:rPr>
          <w:rFonts w:hint="cs"/>
          <w:sz w:val="28"/>
          <w:rtl/>
        </w:rPr>
        <w:t>ی</w:t>
      </w:r>
      <w:r w:rsidR="00DB404B" w:rsidRPr="00DB404B">
        <w:rPr>
          <w:sz w:val="28"/>
          <w:rtl/>
        </w:rPr>
        <w:t xml:space="preserve"> کم </w:t>
      </w:r>
      <w:r w:rsidR="0058772C">
        <w:rPr>
          <w:sz w:val="28"/>
          <w:rtl/>
        </w:rPr>
        <w:t>درآمد</w:t>
      </w:r>
      <w:r w:rsidR="00DB404B" w:rsidRPr="00DB404B">
        <w:rPr>
          <w:sz w:val="28"/>
          <w:rtl/>
        </w:rPr>
        <w:t xml:space="preserve"> برا</w:t>
      </w:r>
      <w:r w:rsidR="00DB404B" w:rsidRPr="00DB404B">
        <w:rPr>
          <w:rFonts w:hint="cs"/>
          <w:sz w:val="28"/>
          <w:rtl/>
        </w:rPr>
        <w:t>ی</w:t>
      </w:r>
      <w:r w:rsidR="00DB404B" w:rsidRPr="00DB404B">
        <w:rPr>
          <w:sz w:val="28"/>
          <w:rtl/>
        </w:rPr>
        <w:t xml:space="preserve"> استفاده از راهبردها</w:t>
      </w:r>
      <w:r w:rsidR="00DB404B" w:rsidRPr="00DB404B">
        <w:rPr>
          <w:rFonts w:hint="cs"/>
          <w:sz w:val="28"/>
          <w:rtl/>
        </w:rPr>
        <w:t>ی</w:t>
      </w:r>
      <w:r w:rsidR="00DB404B" w:rsidRPr="00DB404B">
        <w:rPr>
          <w:sz w:val="28"/>
          <w:rtl/>
        </w:rPr>
        <w:t xml:space="preserve"> مقابله ا</w:t>
      </w:r>
      <w:r w:rsidR="00DB404B" w:rsidRPr="00DB404B">
        <w:rPr>
          <w:rFonts w:hint="cs"/>
          <w:sz w:val="28"/>
          <w:rtl/>
        </w:rPr>
        <w:t>ی</w:t>
      </w:r>
      <w:r w:rsidR="00DB404B">
        <w:rPr>
          <w:sz w:val="28"/>
          <w:rtl/>
        </w:rPr>
        <w:t xml:space="preserve"> </w:t>
      </w:r>
      <w:r w:rsidR="00DB404B">
        <w:rPr>
          <w:rFonts w:hint="cs"/>
          <w:sz w:val="28"/>
          <w:rtl/>
        </w:rPr>
        <w:t>می باشد</w:t>
      </w:r>
      <w:r w:rsidR="00DB404B" w:rsidRPr="00DB404B">
        <w:rPr>
          <w:sz w:val="28"/>
          <w:rtl/>
        </w:rPr>
        <w:t>، ز</w:t>
      </w:r>
      <w:r w:rsidR="00DB404B" w:rsidRPr="00DB404B">
        <w:rPr>
          <w:rFonts w:hint="cs"/>
          <w:sz w:val="28"/>
          <w:rtl/>
        </w:rPr>
        <w:t>ی</w:t>
      </w:r>
      <w:r w:rsidR="00DB404B" w:rsidRPr="00DB404B">
        <w:rPr>
          <w:rFonts w:hint="eastAsia"/>
          <w:sz w:val="28"/>
          <w:rtl/>
        </w:rPr>
        <w:t>را</w:t>
      </w:r>
      <w:r w:rsidR="00DB404B" w:rsidRPr="00DB404B">
        <w:rPr>
          <w:sz w:val="28"/>
          <w:rtl/>
        </w:rPr>
        <w:t xml:space="preserve"> آنها قبلاً با شرا</w:t>
      </w:r>
      <w:r w:rsidR="00DB404B" w:rsidRPr="00DB404B">
        <w:rPr>
          <w:rFonts w:hint="cs"/>
          <w:sz w:val="28"/>
          <w:rtl/>
        </w:rPr>
        <w:t>ی</w:t>
      </w:r>
      <w:r w:rsidR="00DB404B" w:rsidRPr="00DB404B">
        <w:rPr>
          <w:rFonts w:hint="eastAsia"/>
          <w:sz w:val="28"/>
          <w:rtl/>
        </w:rPr>
        <w:t>ط</w:t>
      </w:r>
      <w:r w:rsidR="00DB404B" w:rsidRPr="00DB404B">
        <w:rPr>
          <w:sz w:val="28"/>
          <w:rtl/>
        </w:rPr>
        <w:t xml:space="preserve"> بد اجتماع</w:t>
      </w:r>
      <w:r w:rsidR="00DB404B" w:rsidRPr="00DB404B">
        <w:rPr>
          <w:rFonts w:hint="cs"/>
          <w:sz w:val="28"/>
          <w:rtl/>
        </w:rPr>
        <w:t>ی</w:t>
      </w:r>
      <w:r w:rsidR="002D0592">
        <w:rPr>
          <w:rFonts w:hint="cs"/>
          <w:sz w:val="28"/>
          <w:rtl/>
        </w:rPr>
        <w:t xml:space="preserve"> و </w:t>
      </w:r>
      <w:r w:rsidR="00DB404B" w:rsidRPr="00DB404B">
        <w:rPr>
          <w:sz w:val="28"/>
          <w:rtl/>
        </w:rPr>
        <w:t>اقتصاد</w:t>
      </w:r>
      <w:r w:rsidR="00DB404B" w:rsidRPr="00DB404B">
        <w:rPr>
          <w:rFonts w:hint="cs"/>
          <w:sz w:val="28"/>
          <w:rtl/>
        </w:rPr>
        <w:t>ی</w:t>
      </w:r>
      <w:r w:rsidR="00DB404B" w:rsidRPr="00DB404B">
        <w:rPr>
          <w:sz w:val="28"/>
          <w:rtl/>
        </w:rPr>
        <w:t xml:space="preserve"> به عن</w:t>
      </w:r>
      <w:r w:rsidR="00DB404B">
        <w:rPr>
          <w:sz w:val="28"/>
          <w:rtl/>
        </w:rPr>
        <w:t>وان عامل استرس زا</w:t>
      </w:r>
      <w:r w:rsidR="00170346">
        <w:rPr>
          <w:rFonts w:hint="cs"/>
          <w:sz w:val="28"/>
          <w:rtl/>
        </w:rPr>
        <w:t xml:space="preserve"> روبرو شده </w:t>
      </w:r>
      <w:r w:rsidR="00DB404B">
        <w:rPr>
          <w:rFonts w:hint="cs"/>
          <w:sz w:val="28"/>
          <w:rtl/>
        </w:rPr>
        <w:t>اند</w:t>
      </w:r>
      <w:r w:rsidR="002D0592">
        <w:rPr>
          <w:rFonts w:hint="cs"/>
          <w:sz w:val="28"/>
          <w:rtl/>
        </w:rPr>
        <w:t xml:space="preserve"> و استراتژی های بهتری در سازگاری با موقعیت های جدید و مواجهه با مشکلات دارند.</w:t>
      </w:r>
    </w:p>
    <w:p w14:paraId="7E8D62AA" w14:textId="11C50F53" w:rsidR="00D434DB" w:rsidRDefault="00C26862" w:rsidP="006569B6">
      <w:pPr>
        <w:spacing w:after="0" w:line="360" w:lineRule="auto"/>
        <w:jc w:val="both"/>
        <w:rPr>
          <w:sz w:val="28"/>
          <w:rtl/>
        </w:rPr>
      </w:pPr>
      <w:r>
        <w:rPr>
          <w:rFonts w:hint="cs"/>
          <w:sz w:val="28"/>
          <w:rtl/>
        </w:rPr>
        <w:t xml:space="preserve">در مطالعه فرضی و همکاران  برخلاف مطالعه پررا برروی مراقبین بیماران تحت همودیالیز دریافتند که بصورت </w:t>
      </w:r>
      <w:r w:rsidR="009C30E6">
        <w:rPr>
          <w:rFonts w:hint="cs"/>
          <w:sz w:val="28"/>
          <w:rtl/>
        </w:rPr>
        <w:t>معنی دار</w:t>
      </w:r>
      <w:r>
        <w:rPr>
          <w:rFonts w:hint="cs"/>
          <w:sz w:val="28"/>
          <w:rtl/>
        </w:rPr>
        <w:t xml:space="preserve">ی رابطه مستقیمی بین میزان </w:t>
      </w:r>
      <w:r w:rsidR="0058772C">
        <w:rPr>
          <w:rFonts w:hint="cs"/>
          <w:sz w:val="28"/>
          <w:rtl/>
        </w:rPr>
        <w:t>درآمد</w:t>
      </w:r>
      <w:r>
        <w:rPr>
          <w:rFonts w:hint="cs"/>
          <w:sz w:val="28"/>
          <w:rtl/>
        </w:rPr>
        <w:t xml:space="preserve"> و کیفیت زندگی وجود دارد</w:t>
      </w:r>
      <w:r w:rsidRPr="00F22109">
        <w:rPr>
          <w:rFonts w:hint="cs"/>
          <w:b/>
          <w:bCs/>
          <w:sz w:val="28"/>
          <w:rtl/>
        </w:rPr>
        <w:t xml:space="preserve"> </w:t>
      </w:r>
      <w:r w:rsidRPr="00F22109">
        <w:rPr>
          <w:rFonts w:hint="cs"/>
          <w:sz w:val="28"/>
          <w:rtl/>
        </w:rPr>
        <w:t>که با مطالعه ما همسو می باشد</w:t>
      </w:r>
      <w:r w:rsidRPr="00F22109">
        <w:rPr>
          <w:sz w:val="28"/>
          <w:rtl/>
        </w:rPr>
        <w:fldChar w:fldCharType="begin"/>
      </w:r>
      <w:r w:rsidR="004C1482">
        <w:rPr>
          <w:sz w:val="28"/>
          <w:rtl/>
        </w:rPr>
        <w:instrText xml:space="preserve"> </w:instrText>
      </w:r>
      <w:r w:rsidR="004C1482">
        <w:rPr>
          <w:sz w:val="28"/>
        </w:rPr>
        <w:instrText>ADDIN EN.CITE &lt;EndNote&gt;&lt;Cite&gt;&lt;Author&gt;Farzi&lt;/Author&gt;&lt;Year&gt;2019&lt;/Year&gt;&lt;RecNum&gt;182&lt;/RecNum&gt;&lt;DisplayText&gt;(38)&lt;/DisplayText&gt;&lt;record&gt;&lt;rec-number&gt;182&lt;/rec-number&gt;&lt;foreign-keys&gt;&lt;key app="EN" db-id="2waf59s2w05e5jezsf55vwdba09vrd5zvwr9"&gt;182&lt;/key&gt;&lt;/foreign-keys&gt;&lt;ref-type name="Journal Article"&gt;17&lt;/ref-type&gt;&lt;contributors&gt;&lt;authors&gt;&lt;author&gt;Farzi, Sedigheh&lt;/author&gt;&lt;author&gt;Farzi, Saba&lt;/author&gt;&lt;author&gt;Moladoost, Azam&lt;/author&gt;&lt;author&gt;Ehsani, Maryam&lt;/author&gt;&lt;author&gt;Shahriari, Mohsen&lt;/author&gt;&lt;author&gt;Moieni, Mahin&lt;/author</w:instrText>
      </w:r>
      <w:r w:rsidR="004C1482">
        <w:rPr>
          <w:sz w:val="28"/>
          <w:rtl/>
        </w:rPr>
        <w:instrText>&gt;&lt;/</w:instrText>
      </w:r>
      <w:r w:rsidR="004C1482">
        <w:rPr>
          <w:sz w:val="28"/>
        </w:rPr>
        <w:instrText>authors&gt;&lt;/contributors&gt;&lt;titles&gt;&lt;title&gt;Caring Burden and Quality of Life of Family Caregivers in Patients Undergoing Hemodialysis: A Descriptive-Analytic Study&lt;/title&gt;&lt;secondary-title&gt;International journal of community based nursing and midwifery&lt;/secondary-title&gt;&lt;alt-title&gt;Int J Community Based Nurs Midwifery&lt;/alt-title&gt;&lt;/titles&gt;&lt;periodical&gt;&lt;full-title&gt;International journal of community based nursing and midwifery&lt;/full-title&gt;&lt;abbr-1&gt;Int J Community Based Nurs Midwifery&lt;/abbr-1&gt;&lt;/periodical&gt;&lt;alt-periodical&gt;&lt;full-title&gt;International journal of community based nursing and midwifery&lt;/full-title&gt;&lt;abbr-1&gt;Int J Community Based Nurs Midwifery&lt;/abbr-1&gt;&lt;/alt-periodical&gt;&lt;pages&gt;88-96&lt;/pages&gt;&lt;volume&gt;7&lt;/volume&gt;&lt;number&gt;2&lt;/number&gt;&lt;keywords&gt;&lt;keyword&gt;Caregivers&lt;/keyword</w:instrText>
      </w:r>
      <w:r w:rsidR="004C1482">
        <w:rPr>
          <w:sz w:val="28"/>
          <w:rtl/>
        </w:rPr>
        <w:instrText>&gt;&lt;</w:instrText>
      </w:r>
      <w:r w:rsidR="004C1482">
        <w:rPr>
          <w:sz w:val="28"/>
        </w:rPr>
        <w:instrText>keyword&gt;Quality of life&lt;/keyword&gt;&lt;keyword&gt;Renal dialysis&lt;/keyword&gt;&lt;keyword&gt;Care burden&lt;/keyword&gt;&lt;/keywords&gt;&lt;dates&gt;&lt;year&gt;2019&lt;/year&gt;&lt;/dates&gt;&lt;publisher&gt;Shiraz University of Medical Sciences&lt;/publisher&gt;&lt;isbn&gt;2322-2476&amp;#xD;2322-4835&lt;/isbn&gt;&lt;accession-num&gt;3104</w:instrText>
      </w:r>
      <w:r w:rsidR="004C1482">
        <w:rPr>
          <w:sz w:val="28"/>
          <w:rtl/>
        </w:rPr>
        <w:instrText>1319&lt;/</w:instrText>
      </w:r>
      <w:r w:rsidR="004C1482">
        <w:rPr>
          <w:sz w:val="28"/>
        </w:rPr>
        <w:instrText>accession-num&gt;&lt;urls&gt;&lt;related-urls&gt;&lt;url&gt;https://www.ncbi.nlm.nih.gov/pubmed/31041319&lt;/url&gt;&lt;url&gt;https://www.ncbi.nlm.nih.gov/pmc/articles/PMC6456764/&lt;/url&gt;&lt;/related-urls&gt;&lt;/urls&gt;&lt;electronic-resource-num&gt;10.30476/IJCBNM.2019.44888&lt;/electronic-resource-num&gt;&lt;remote-database-name&gt;PubMed&lt;/remote-database-name&gt;&lt;language&gt;eng&lt;/language&gt;&lt;/record&gt;&lt;/Cite&gt;&lt;/EndNote</w:instrText>
      </w:r>
      <w:r w:rsidR="004C1482">
        <w:rPr>
          <w:sz w:val="28"/>
          <w:rtl/>
        </w:rPr>
        <w:instrText>&gt;</w:instrText>
      </w:r>
      <w:r w:rsidRPr="00F22109">
        <w:rPr>
          <w:sz w:val="28"/>
          <w:rtl/>
        </w:rPr>
        <w:fldChar w:fldCharType="separate"/>
      </w:r>
      <w:r w:rsidR="004C1482">
        <w:rPr>
          <w:noProof/>
          <w:sz w:val="28"/>
          <w:rtl/>
        </w:rPr>
        <w:t>(38)</w:t>
      </w:r>
      <w:r w:rsidRPr="00F22109">
        <w:rPr>
          <w:sz w:val="28"/>
          <w:rtl/>
        </w:rPr>
        <w:fldChar w:fldCharType="end"/>
      </w:r>
      <w:r w:rsidRPr="00F22109">
        <w:rPr>
          <w:rFonts w:hint="cs"/>
          <w:sz w:val="28"/>
          <w:rtl/>
        </w:rPr>
        <w:t>.</w:t>
      </w:r>
    </w:p>
    <w:p w14:paraId="15782FF7" w14:textId="3F9C65B8" w:rsidR="009F7DEC" w:rsidRPr="00EB4FDF" w:rsidRDefault="009F7DEC" w:rsidP="007D218E">
      <w:pPr>
        <w:spacing w:line="360" w:lineRule="auto"/>
        <w:jc w:val="both"/>
        <w:rPr>
          <w:color w:val="000000" w:themeColor="text1"/>
          <w:rtl/>
        </w:rPr>
      </w:pPr>
      <w:r w:rsidRPr="00EB4FDF">
        <w:rPr>
          <w:rFonts w:hint="cs"/>
          <w:color w:val="000000" w:themeColor="text1"/>
          <w:rtl/>
        </w:rPr>
        <w:t xml:space="preserve">در </w:t>
      </w:r>
      <w:r w:rsidRPr="00EB4FDF">
        <w:rPr>
          <w:color w:val="000000" w:themeColor="text1"/>
          <w:rtl/>
        </w:rPr>
        <w:t>بررس</w:t>
      </w:r>
      <w:r w:rsidRPr="00EB4FDF">
        <w:rPr>
          <w:rFonts w:hint="cs"/>
          <w:color w:val="000000" w:themeColor="text1"/>
          <w:rtl/>
        </w:rPr>
        <w:t>ی</w:t>
      </w:r>
      <w:r w:rsidRPr="00EB4FDF">
        <w:rPr>
          <w:color w:val="000000" w:themeColor="text1"/>
          <w:rtl/>
        </w:rPr>
        <w:t xml:space="preserve"> س</w:t>
      </w:r>
      <w:r w:rsidRPr="00EB4FDF">
        <w:rPr>
          <w:rFonts w:hint="cs"/>
          <w:color w:val="000000" w:themeColor="text1"/>
          <w:rtl/>
        </w:rPr>
        <w:t>ی</w:t>
      </w:r>
      <w:r w:rsidRPr="00EB4FDF">
        <w:rPr>
          <w:rFonts w:hint="eastAsia"/>
          <w:color w:val="000000" w:themeColor="text1"/>
          <w:rtl/>
        </w:rPr>
        <w:t>ستمات</w:t>
      </w:r>
      <w:r w:rsidRPr="00EB4FDF">
        <w:rPr>
          <w:rFonts w:hint="cs"/>
          <w:color w:val="000000" w:themeColor="text1"/>
          <w:rtl/>
        </w:rPr>
        <w:t>ی</w:t>
      </w:r>
      <w:r w:rsidRPr="00EB4FDF">
        <w:rPr>
          <w:rFonts w:hint="eastAsia"/>
          <w:color w:val="000000" w:themeColor="text1"/>
          <w:rtl/>
        </w:rPr>
        <w:t>ک</w:t>
      </w:r>
      <w:r w:rsidRPr="00EB4FDF">
        <w:rPr>
          <w:rFonts w:hint="cs"/>
          <w:color w:val="000000" w:themeColor="text1"/>
          <w:rtl/>
        </w:rPr>
        <w:t xml:space="preserve"> </w:t>
      </w:r>
      <w:r w:rsidRPr="00EB4FDF">
        <w:rPr>
          <w:color w:val="000000" w:themeColor="text1"/>
          <w:rtl/>
        </w:rPr>
        <w:t>ک</w:t>
      </w:r>
      <w:r w:rsidRPr="00EB4FDF">
        <w:rPr>
          <w:rFonts w:hint="cs"/>
          <w:color w:val="000000" w:themeColor="text1"/>
          <w:rtl/>
        </w:rPr>
        <w:t>ی</w:t>
      </w:r>
      <w:r w:rsidRPr="00EB4FDF">
        <w:rPr>
          <w:rFonts w:hint="eastAsia"/>
          <w:color w:val="000000" w:themeColor="text1"/>
          <w:rtl/>
        </w:rPr>
        <w:t>ف</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زندگ</w:t>
      </w:r>
      <w:r w:rsidRPr="00EB4FDF">
        <w:rPr>
          <w:rFonts w:hint="cs"/>
          <w:color w:val="000000" w:themeColor="text1"/>
          <w:rtl/>
        </w:rPr>
        <w:t>ی</w:t>
      </w:r>
      <w:r w:rsidRPr="00EB4FDF">
        <w:rPr>
          <w:color w:val="000000" w:themeColor="text1"/>
          <w:rtl/>
        </w:rPr>
        <w:t xml:space="preserve"> و بار مراقب در</w:t>
      </w:r>
      <w:r w:rsidRPr="00EB4FDF">
        <w:rPr>
          <w:rFonts w:hint="cs"/>
          <w:color w:val="000000" w:themeColor="text1"/>
          <w:rtl/>
        </w:rPr>
        <w:t xml:space="preserve"> مراقبین </w:t>
      </w:r>
      <w:r w:rsidRPr="00EB4FDF">
        <w:rPr>
          <w:color w:val="000000" w:themeColor="text1"/>
          <w:rtl/>
        </w:rPr>
        <w:t>کودکان</w:t>
      </w:r>
      <w:r w:rsidRPr="00EB4FDF">
        <w:rPr>
          <w:rFonts w:hint="cs"/>
          <w:color w:val="000000" w:themeColor="text1"/>
          <w:rtl/>
        </w:rPr>
        <w:t xml:space="preserve"> دچار </w:t>
      </w:r>
      <w:r w:rsidRPr="00EB4FDF">
        <w:rPr>
          <w:rFonts w:hint="eastAsia"/>
          <w:color w:val="000000" w:themeColor="text1"/>
          <w:rtl/>
        </w:rPr>
        <w:t>گلوکوم</w:t>
      </w:r>
      <w:r w:rsidRPr="00EB4FDF">
        <w:rPr>
          <w:color w:val="000000" w:themeColor="text1"/>
          <w:rtl/>
        </w:rPr>
        <w:t xml:space="preserve"> </w:t>
      </w:r>
      <w:r w:rsidRPr="00EB4FDF">
        <w:rPr>
          <w:rFonts w:hint="cs"/>
          <w:color w:val="000000" w:themeColor="text1"/>
          <w:rtl/>
        </w:rPr>
        <w:t>در</w:t>
      </w:r>
      <w:r w:rsidRPr="00EB4FDF">
        <w:rPr>
          <w:color w:val="000000" w:themeColor="text1"/>
          <w:rtl/>
        </w:rPr>
        <w:t xml:space="preserve"> 6 مقاله پژوهش</w:t>
      </w:r>
      <w:r w:rsidRPr="00EB4FDF">
        <w:rPr>
          <w:rFonts w:hint="cs"/>
          <w:color w:val="000000" w:themeColor="text1"/>
          <w:rtl/>
        </w:rPr>
        <w:t>ی</w:t>
      </w:r>
      <w:r w:rsidRPr="00EB4FDF">
        <w:rPr>
          <w:color w:val="000000" w:themeColor="text1"/>
          <w:rtl/>
        </w:rPr>
        <w:t xml:space="preserve"> و 2 مورد چک</w:t>
      </w:r>
      <w:r w:rsidRPr="00EB4FDF">
        <w:rPr>
          <w:rFonts w:hint="cs"/>
          <w:color w:val="000000" w:themeColor="text1"/>
          <w:rtl/>
        </w:rPr>
        <w:t>ی</w:t>
      </w:r>
      <w:r w:rsidRPr="00EB4FDF">
        <w:rPr>
          <w:rFonts w:hint="eastAsia"/>
          <w:color w:val="000000" w:themeColor="text1"/>
          <w:rtl/>
        </w:rPr>
        <w:t>ده</w:t>
      </w:r>
      <w:r w:rsidRPr="00EB4FDF">
        <w:rPr>
          <w:color w:val="000000" w:themeColor="text1"/>
          <w:rtl/>
        </w:rPr>
        <w:t xml:space="preserve"> کنفرانس</w:t>
      </w:r>
      <w:r w:rsidRPr="00EB4FDF">
        <w:rPr>
          <w:rFonts w:hint="cs"/>
          <w:color w:val="000000" w:themeColor="text1"/>
          <w:rtl/>
        </w:rPr>
        <w:t xml:space="preserve"> توسط ملوانکار</w:t>
      </w:r>
      <w:r w:rsidR="00F964ED">
        <w:rPr>
          <w:rStyle w:val="FootnoteReference"/>
          <w:color w:val="000000" w:themeColor="text1"/>
          <w:rtl/>
        </w:rPr>
        <w:footnoteReference w:id="60"/>
      </w:r>
      <w:r>
        <w:rPr>
          <w:rFonts w:hint="cs"/>
          <w:color w:val="000000" w:themeColor="text1"/>
          <w:rtl/>
        </w:rPr>
        <w:t xml:space="preserve">، </w:t>
      </w:r>
      <w:r w:rsidRPr="00EB4FDF">
        <w:rPr>
          <w:color w:val="000000" w:themeColor="text1"/>
          <w:rtl/>
        </w:rPr>
        <w:t>نمرات</w:t>
      </w:r>
      <w:r w:rsidRPr="00EB4FDF">
        <w:rPr>
          <w:color w:val="000000" w:themeColor="text1"/>
        </w:rPr>
        <w:t xml:space="preserve">  </w:t>
      </w:r>
      <w:r w:rsidRPr="00EB4FDF">
        <w:rPr>
          <w:rFonts w:hint="cs"/>
          <w:color w:val="000000" w:themeColor="text1"/>
          <w:rtl/>
        </w:rPr>
        <w:t>بار مراقبتی مراقبین آنها،</w:t>
      </w:r>
      <w:r w:rsidRPr="00EB4FDF">
        <w:rPr>
          <w:color w:val="000000" w:themeColor="text1"/>
          <w:rtl/>
        </w:rPr>
        <w:t xml:space="preserve"> نشان‌دهنده بار ب</w:t>
      </w:r>
      <w:r w:rsidRPr="00EB4FDF">
        <w:rPr>
          <w:rFonts w:hint="cs"/>
          <w:color w:val="000000" w:themeColor="text1"/>
          <w:rtl/>
        </w:rPr>
        <w:t>ی</w:t>
      </w:r>
      <w:r w:rsidRPr="00EB4FDF">
        <w:rPr>
          <w:rFonts w:hint="eastAsia"/>
          <w:color w:val="000000" w:themeColor="text1"/>
          <w:rtl/>
        </w:rPr>
        <w:t>شتر</w:t>
      </w:r>
      <w:r w:rsidRPr="00EB4FDF">
        <w:rPr>
          <w:color w:val="000000" w:themeColor="text1"/>
          <w:rtl/>
        </w:rPr>
        <w:t xml:space="preserve"> برا</w:t>
      </w:r>
      <w:r w:rsidRPr="00EB4FDF">
        <w:rPr>
          <w:rFonts w:hint="cs"/>
          <w:color w:val="000000" w:themeColor="text1"/>
          <w:rtl/>
        </w:rPr>
        <w:t>ی</w:t>
      </w:r>
      <w:r w:rsidRPr="00EB4FDF">
        <w:rPr>
          <w:color w:val="000000" w:themeColor="text1"/>
          <w:rtl/>
        </w:rPr>
        <w:t xml:space="preserve"> </w:t>
      </w:r>
      <w:r w:rsidR="0058772C">
        <w:rPr>
          <w:color w:val="000000" w:themeColor="text1"/>
          <w:rtl/>
        </w:rPr>
        <w:t>مراقبین</w:t>
      </w:r>
      <w:r w:rsidRPr="00EB4FDF">
        <w:rPr>
          <w:rFonts w:hint="cs"/>
          <w:color w:val="000000" w:themeColor="text1"/>
          <w:rtl/>
        </w:rPr>
        <w:t>ی</w:t>
      </w:r>
      <w:r w:rsidRPr="00EB4FDF">
        <w:rPr>
          <w:color w:val="000000" w:themeColor="text1"/>
          <w:rtl/>
        </w:rPr>
        <w:t xml:space="preserve"> بود که زن شاغل بودند، </w:t>
      </w:r>
      <w:r w:rsidR="0058772C">
        <w:rPr>
          <w:color w:val="000000" w:themeColor="text1"/>
          <w:rtl/>
        </w:rPr>
        <w:t>مراقبین</w:t>
      </w:r>
      <w:r w:rsidRPr="00EB4FDF">
        <w:rPr>
          <w:color w:val="000000" w:themeColor="text1"/>
          <w:rtl/>
        </w:rPr>
        <w:t xml:space="preserve"> ب</w:t>
      </w:r>
      <w:r w:rsidRPr="00EB4FDF">
        <w:rPr>
          <w:rFonts w:hint="cs"/>
          <w:color w:val="000000" w:themeColor="text1"/>
          <w:rtl/>
        </w:rPr>
        <w:t>ی</w:t>
      </w:r>
      <w:r w:rsidRPr="00EB4FDF">
        <w:rPr>
          <w:rFonts w:hint="eastAsia"/>
          <w:color w:val="000000" w:themeColor="text1"/>
          <w:rtl/>
        </w:rPr>
        <w:t>ماران</w:t>
      </w:r>
      <w:r w:rsidRPr="00EB4FDF">
        <w:rPr>
          <w:rFonts w:hint="cs"/>
          <w:color w:val="000000" w:themeColor="text1"/>
          <w:rtl/>
        </w:rPr>
        <w:t>ی</w:t>
      </w:r>
      <w:r w:rsidRPr="00EB4FDF">
        <w:rPr>
          <w:color w:val="000000" w:themeColor="text1"/>
          <w:rtl/>
        </w:rPr>
        <w:t xml:space="preserve"> که طول مدت ب</w:t>
      </w:r>
      <w:r w:rsidRPr="00EB4FDF">
        <w:rPr>
          <w:rFonts w:hint="cs"/>
          <w:color w:val="000000" w:themeColor="text1"/>
          <w:rtl/>
        </w:rPr>
        <w:t>ی</w:t>
      </w:r>
      <w:r w:rsidRPr="00EB4FDF">
        <w:rPr>
          <w:rFonts w:hint="eastAsia"/>
          <w:color w:val="000000" w:themeColor="text1"/>
          <w:rtl/>
        </w:rPr>
        <w:t>مار</w:t>
      </w:r>
      <w:r w:rsidRPr="00EB4FDF">
        <w:rPr>
          <w:rFonts w:hint="cs"/>
          <w:color w:val="000000" w:themeColor="text1"/>
          <w:rtl/>
        </w:rPr>
        <w:t>ی</w:t>
      </w:r>
      <w:r w:rsidRPr="00EB4FDF">
        <w:rPr>
          <w:color w:val="000000" w:themeColor="text1"/>
          <w:rtl/>
        </w:rPr>
        <w:t xml:space="preserve"> آنها ب</w:t>
      </w:r>
      <w:r w:rsidRPr="00EB4FDF">
        <w:rPr>
          <w:rFonts w:hint="cs"/>
          <w:color w:val="000000" w:themeColor="text1"/>
          <w:rtl/>
        </w:rPr>
        <w:t>ی</w:t>
      </w:r>
      <w:r w:rsidRPr="00EB4FDF">
        <w:rPr>
          <w:rFonts w:hint="eastAsia"/>
          <w:color w:val="000000" w:themeColor="text1"/>
          <w:rtl/>
        </w:rPr>
        <w:t>ش</w:t>
      </w:r>
      <w:r w:rsidRPr="00EB4FDF">
        <w:rPr>
          <w:color w:val="000000" w:themeColor="text1"/>
          <w:rtl/>
        </w:rPr>
        <w:t xml:space="preserve"> از </w:t>
      </w:r>
      <w:r w:rsidRPr="00EB4FDF">
        <w:rPr>
          <w:rFonts w:hint="cs"/>
          <w:color w:val="000000" w:themeColor="text1"/>
          <w:rtl/>
        </w:rPr>
        <w:t>ی</w:t>
      </w:r>
      <w:r w:rsidRPr="00EB4FDF">
        <w:rPr>
          <w:rFonts w:hint="eastAsia"/>
          <w:color w:val="000000" w:themeColor="text1"/>
          <w:rtl/>
        </w:rPr>
        <w:t>ک</w:t>
      </w:r>
      <w:r w:rsidRPr="00EB4FDF">
        <w:rPr>
          <w:color w:val="000000" w:themeColor="text1"/>
          <w:rtl/>
        </w:rPr>
        <w:t xml:space="preserve"> سال بود، و دارا</w:t>
      </w:r>
      <w:r w:rsidRPr="00EB4FDF">
        <w:rPr>
          <w:rFonts w:hint="cs"/>
          <w:color w:val="000000" w:themeColor="text1"/>
          <w:rtl/>
        </w:rPr>
        <w:t>ی</w:t>
      </w:r>
      <w:r w:rsidRPr="00EB4FDF">
        <w:rPr>
          <w:color w:val="000000" w:themeColor="text1"/>
          <w:rtl/>
        </w:rPr>
        <w:t xml:space="preserve"> سطح تحص</w:t>
      </w:r>
      <w:r w:rsidRPr="00EB4FDF">
        <w:rPr>
          <w:rFonts w:hint="cs"/>
          <w:color w:val="000000" w:themeColor="text1"/>
          <w:rtl/>
        </w:rPr>
        <w:t>ی</w:t>
      </w:r>
      <w:r w:rsidRPr="00EB4FDF">
        <w:rPr>
          <w:rFonts w:hint="eastAsia"/>
          <w:color w:val="000000" w:themeColor="text1"/>
          <w:rtl/>
        </w:rPr>
        <w:t>لات</w:t>
      </w:r>
      <w:r w:rsidRPr="00EB4FDF">
        <w:rPr>
          <w:color w:val="000000" w:themeColor="text1"/>
          <w:rtl/>
        </w:rPr>
        <w:t xml:space="preserve"> پا</w:t>
      </w:r>
      <w:r w:rsidRPr="00EB4FDF">
        <w:rPr>
          <w:rFonts w:hint="cs"/>
          <w:color w:val="000000" w:themeColor="text1"/>
          <w:rtl/>
        </w:rPr>
        <w:t>یی</w:t>
      </w:r>
      <w:r w:rsidRPr="00EB4FDF">
        <w:rPr>
          <w:rFonts w:hint="eastAsia"/>
          <w:color w:val="000000" w:themeColor="text1"/>
          <w:rtl/>
        </w:rPr>
        <w:t>ن‌تر</w:t>
      </w:r>
      <w:r w:rsidRPr="00EB4FDF">
        <w:rPr>
          <w:color w:val="000000" w:themeColor="text1"/>
          <w:rtl/>
        </w:rPr>
        <w:t xml:space="preserve"> و </w:t>
      </w:r>
      <w:r w:rsidR="0058772C">
        <w:rPr>
          <w:color w:val="000000" w:themeColor="text1"/>
          <w:rtl/>
        </w:rPr>
        <w:t>درآمد</w:t>
      </w:r>
      <w:r w:rsidRPr="00EB4FDF">
        <w:rPr>
          <w:color w:val="000000" w:themeColor="text1"/>
          <w:rtl/>
        </w:rPr>
        <w:t xml:space="preserve"> خانواده پا</w:t>
      </w:r>
      <w:r w:rsidRPr="00EB4FDF">
        <w:rPr>
          <w:rFonts w:hint="cs"/>
          <w:color w:val="000000" w:themeColor="text1"/>
          <w:rtl/>
        </w:rPr>
        <w:t>یی</w:t>
      </w:r>
      <w:r w:rsidRPr="00EB4FDF">
        <w:rPr>
          <w:rFonts w:hint="eastAsia"/>
          <w:color w:val="000000" w:themeColor="text1"/>
          <w:rtl/>
        </w:rPr>
        <w:t>ن‌تر</w:t>
      </w:r>
      <w:r w:rsidRPr="00EB4FDF">
        <w:rPr>
          <w:color w:val="000000" w:themeColor="text1"/>
          <w:rtl/>
        </w:rPr>
        <w:t xml:space="preserve"> بودند</w:t>
      </w:r>
      <w:r w:rsidRPr="00EB4FDF">
        <w:rPr>
          <w:rFonts w:hint="cs"/>
          <w:color w:val="000000" w:themeColor="text1"/>
          <w:rtl/>
        </w:rPr>
        <w:t xml:space="preserve"> که </w:t>
      </w:r>
      <w:r w:rsidRPr="00EB4FDF">
        <w:rPr>
          <w:color w:val="000000" w:themeColor="text1"/>
          <w:rtl/>
        </w:rPr>
        <w:t>بر مع</w:t>
      </w:r>
      <w:r w:rsidRPr="00EB4FDF">
        <w:rPr>
          <w:rFonts w:hint="cs"/>
          <w:color w:val="000000" w:themeColor="text1"/>
          <w:rtl/>
        </w:rPr>
        <w:t>ی</w:t>
      </w:r>
      <w:r w:rsidRPr="00EB4FDF">
        <w:rPr>
          <w:rFonts w:hint="eastAsia"/>
          <w:color w:val="000000" w:themeColor="text1"/>
          <w:rtl/>
        </w:rPr>
        <w:t>ارها</w:t>
      </w:r>
      <w:r w:rsidRPr="00EB4FDF">
        <w:rPr>
          <w:rFonts w:hint="cs"/>
          <w:color w:val="000000" w:themeColor="text1"/>
          <w:rtl/>
        </w:rPr>
        <w:t>ی</w:t>
      </w:r>
      <w:r w:rsidRPr="00EB4FDF">
        <w:rPr>
          <w:color w:val="000000" w:themeColor="text1"/>
          <w:rtl/>
        </w:rPr>
        <w:t xml:space="preserve"> سلامت مراقب تأث</w:t>
      </w:r>
      <w:r w:rsidRPr="00EB4FDF">
        <w:rPr>
          <w:rFonts w:hint="cs"/>
          <w:color w:val="000000" w:themeColor="text1"/>
          <w:rtl/>
        </w:rPr>
        <w:t>ی</w:t>
      </w:r>
      <w:r w:rsidRPr="00EB4FDF">
        <w:rPr>
          <w:rFonts w:hint="eastAsia"/>
          <w:color w:val="000000" w:themeColor="text1"/>
          <w:rtl/>
        </w:rPr>
        <w:t>ر</w:t>
      </w:r>
      <w:r w:rsidRPr="00EB4FDF">
        <w:rPr>
          <w:color w:val="000000" w:themeColor="text1"/>
          <w:rtl/>
        </w:rPr>
        <w:t xml:space="preserve"> منف</w:t>
      </w:r>
      <w:r w:rsidRPr="00EB4FDF">
        <w:rPr>
          <w:rFonts w:hint="cs"/>
          <w:color w:val="000000" w:themeColor="text1"/>
          <w:rtl/>
        </w:rPr>
        <w:t>ی</w:t>
      </w:r>
      <w:r w:rsidRPr="00EB4FDF">
        <w:rPr>
          <w:color w:val="000000" w:themeColor="text1"/>
          <w:rtl/>
        </w:rPr>
        <w:t xml:space="preserve"> م</w:t>
      </w:r>
      <w:r w:rsidRPr="00EB4FDF">
        <w:rPr>
          <w:rFonts w:hint="cs"/>
          <w:color w:val="000000" w:themeColor="text1"/>
          <w:rtl/>
        </w:rPr>
        <w:t>ی</w:t>
      </w:r>
      <w:r w:rsidRPr="00EB4FDF">
        <w:rPr>
          <w:color w:val="000000" w:themeColor="text1"/>
          <w:rtl/>
        </w:rPr>
        <w:t xml:space="preserve"> گذارد</w:t>
      </w:r>
      <w:r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&lt;EndNote&gt;&lt;Cite&gt;&lt;Author&gt;Basilious&lt;/Author&gt;&lt;Year&gt;2022&lt;/Year&gt;&lt;RecNum&gt;527&lt;/RecNum&gt;&lt;DisplayText&gt;(163)&lt;/DisplayText&gt;&lt;record&gt;&lt;rec-number&gt;527&lt;/rec-number&gt;&lt;foreign-keys&gt;&lt;key app="EN" db-id="2waf59s2w05e5jezsf55vwdba09vrd5zvwr9"&gt;527&lt;/key&gt;&lt;/foreign-keys&gt;&lt;ref-type name="Journal Article"&gt;17&lt;/ref-type&gt;&lt;contributors&gt;&lt;authors&gt;&lt;author&gt;Basilious, Amy&lt;/author&gt;&lt;author&gt;Villani, Steven&lt;/author&gt;&lt;author&gt;Jang, Hyunsoo&lt;/author&gt;&lt;author&gt;Kaberi, Karina M&lt;/author&gt;&lt;author&gt;Malvankar-Mehta, Monali S&lt;/author&gt;&lt;/authors&gt;&lt;/contributors&gt;&lt;titles&gt;&lt;title&gt;Quality of life and caregiver burden in pediatric glaucoma: A systematic review&lt;/title&gt;&lt;secondary-title&gt;Plos one&lt;/secondary-title&gt;&lt;/titles&gt;&lt;periodical&gt;&lt;full-title&gt;PLoS One&lt;/full-title&gt;&lt;abbr-1&gt;PloS one&lt;/abbr-1&gt;&lt;/periodical&gt;&lt;pages&gt;e</w:instrText>
      </w:r>
      <w:r w:rsidR="00962D4E">
        <w:rPr>
          <w:color w:val="000000" w:themeColor="text1"/>
          <w:rtl/>
        </w:rPr>
        <w:instrText>0276881&lt;/</w:instrText>
      </w:r>
      <w:r w:rsidR="00962D4E">
        <w:rPr>
          <w:color w:val="000000" w:themeColor="text1"/>
        </w:rPr>
        <w:instrText>pages&gt;&lt;volume&gt;17&lt;/volume&gt;&lt;number&gt;10&lt;/number&gt;&lt;dates&gt;&lt;year&gt;2022&lt;/year&gt;&lt;/dates&gt;&lt;isbn&gt;1932-6203&lt;/isbn&gt;&lt;urls&gt;&lt;/urls&gt;&lt;/record&gt;&lt;/Cite&gt;&lt;/EndNote</w:instrText>
      </w:r>
      <w:r w:rsidR="00962D4E">
        <w:rPr>
          <w:color w:val="000000" w:themeColor="text1"/>
          <w:rtl/>
        </w:rPr>
        <w:instrText>&gt;</w:instrText>
      </w:r>
      <w:r w:rsidRPr="00EB4FDF">
        <w:rPr>
          <w:color w:val="000000" w:themeColor="text1"/>
          <w:rtl/>
        </w:rPr>
        <w:fldChar w:fldCharType="separate"/>
      </w:r>
      <w:r w:rsidR="00962D4E">
        <w:rPr>
          <w:noProof/>
          <w:color w:val="000000" w:themeColor="text1"/>
          <w:rtl/>
        </w:rPr>
        <w:t>(163)</w:t>
      </w:r>
      <w:r w:rsidRPr="00EB4FDF">
        <w:rPr>
          <w:color w:val="000000" w:themeColor="text1"/>
          <w:rtl/>
        </w:rPr>
        <w:fldChar w:fldCharType="end"/>
      </w:r>
      <w:r w:rsidRPr="00EB4FDF">
        <w:rPr>
          <w:color w:val="000000" w:themeColor="text1"/>
          <w:rtl/>
        </w:rPr>
        <w:t xml:space="preserve">. </w:t>
      </w:r>
    </w:p>
    <w:p w14:paraId="141D2C4E" w14:textId="1C0DC1D0" w:rsidR="00AC2D03" w:rsidRPr="00F22109" w:rsidRDefault="00530D8C" w:rsidP="00F964ED">
      <w:pPr>
        <w:autoSpaceDE w:val="0"/>
        <w:autoSpaceDN w:val="0"/>
        <w:adjustRightInd w:val="0"/>
        <w:spacing w:after="0" w:line="360" w:lineRule="auto"/>
        <w:jc w:val="both"/>
        <w:rPr>
          <w:sz w:val="28"/>
        </w:rPr>
      </w:pPr>
      <w:r w:rsidRPr="00F22109">
        <w:rPr>
          <w:rFonts w:hint="cs"/>
          <w:sz w:val="28"/>
          <w:rtl/>
        </w:rPr>
        <w:t>در مطالعه ای که وانگ</w:t>
      </w:r>
      <w:r w:rsidR="003268D6">
        <w:rPr>
          <w:rStyle w:val="FootnoteReference"/>
          <w:sz w:val="28"/>
          <w:rtl/>
        </w:rPr>
        <w:footnoteReference w:id="61"/>
      </w:r>
      <w:r w:rsidRPr="00F22109">
        <w:rPr>
          <w:rFonts w:hint="cs"/>
          <w:sz w:val="28"/>
          <w:rtl/>
        </w:rPr>
        <w:t xml:space="preserve"> و همکاران در سال 2018 بر روی </w:t>
      </w:r>
      <w:r w:rsidR="00382920" w:rsidRPr="00F22109">
        <w:rPr>
          <w:rFonts w:hint="cs"/>
          <w:sz w:val="28"/>
          <w:rtl/>
        </w:rPr>
        <w:t xml:space="preserve">181 مراقب بیماران با مشکلات شدید روان پزشکی در چین انجام داد، دریافت با افزایش </w:t>
      </w:r>
      <w:r w:rsidR="0058772C">
        <w:rPr>
          <w:rFonts w:hint="cs"/>
          <w:sz w:val="28"/>
          <w:rtl/>
        </w:rPr>
        <w:t>درآمد</w:t>
      </w:r>
      <w:r w:rsidR="00382920" w:rsidRPr="00F22109">
        <w:rPr>
          <w:rFonts w:hint="cs"/>
          <w:sz w:val="28"/>
          <w:rtl/>
        </w:rPr>
        <w:t xml:space="preserve"> ماهیانه خانواده کیفیت زندگی </w:t>
      </w:r>
      <w:r w:rsidR="0058772C">
        <w:rPr>
          <w:rFonts w:hint="cs"/>
          <w:sz w:val="28"/>
          <w:rtl/>
        </w:rPr>
        <w:t>مراقبین</w:t>
      </w:r>
      <w:r w:rsidR="00382920" w:rsidRPr="00F22109">
        <w:rPr>
          <w:rFonts w:hint="cs"/>
          <w:sz w:val="28"/>
          <w:rtl/>
        </w:rPr>
        <w:t xml:space="preserve"> به صورت </w:t>
      </w:r>
      <w:r w:rsidR="009C30E6">
        <w:rPr>
          <w:rFonts w:hint="cs"/>
          <w:sz w:val="28"/>
          <w:rtl/>
        </w:rPr>
        <w:t>معنی دار</w:t>
      </w:r>
      <w:r w:rsidR="00382920" w:rsidRPr="00F22109">
        <w:rPr>
          <w:rFonts w:hint="cs"/>
          <w:sz w:val="28"/>
          <w:rtl/>
        </w:rPr>
        <w:t>ی افزایش پیدا می کند</w:t>
      </w:r>
      <w:r w:rsidR="004700D0">
        <w:rPr>
          <w:rFonts w:hint="cs"/>
          <w:sz w:val="28"/>
          <w:rtl/>
        </w:rPr>
        <w:t>.</w:t>
      </w:r>
      <w:r w:rsidR="004700D0">
        <w:rPr>
          <w:rFonts w:hint="cs"/>
          <w:rtl/>
        </w:rPr>
        <w:t xml:space="preserve"> </w:t>
      </w:r>
      <w:r w:rsidR="0058772C">
        <w:rPr>
          <w:sz w:val="28"/>
          <w:rtl/>
        </w:rPr>
        <w:t>مراقبین</w:t>
      </w:r>
      <w:r w:rsidR="004700D0">
        <w:rPr>
          <w:rFonts w:hint="cs"/>
          <w:sz w:val="28"/>
          <w:rtl/>
        </w:rPr>
        <w:t xml:space="preserve"> با </w:t>
      </w:r>
      <w:r w:rsidR="004700D0" w:rsidRPr="004700D0">
        <w:rPr>
          <w:sz w:val="28"/>
          <w:rtl/>
        </w:rPr>
        <w:t>وضع</w:t>
      </w:r>
      <w:r w:rsidR="004700D0" w:rsidRPr="004700D0">
        <w:rPr>
          <w:rFonts w:hint="cs"/>
          <w:sz w:val="28"/>
          <w:rtl/>
        </w:rPr>
        <w:t>ی</w:t>
      </w:r>
      <w:r w:rsidR="004700D0" w:rsidRPr="004700D0">
        <w:rPr>
          <w:rFonts w:hint="eastAsia"/>
          <w:sz w:val="28"/>
          <w:rtl/>
        </w:rPr>
        <w:t>ت</w:t>
      </w:r>
      <w:r w:rsidR="004700D0" w:rsidRPr="004700D0">
        <w:rPr>
          <w:sz w:val="28"/>
          <w:rtl/>
        </w:rPr>
        <w:t xml:space="preserve"> اجتماع</w:t>
      </w:r>
      <w:r w:rsidR="004700D0" w:rsidRPr="004700D0">
        <w:rPr>
          <w:rFonts w:hint="cs"/>
          <w:sz w:val="28"/>
          <w:rtl/>
        </w:rPr>
        <w:t>ی</w:t>
      </w:r>
      <w:r w:rsidR="004700D0" w:rsidRPr="004700D0">
        <w:rPr>
          <w:sz w:val="28"/>
          <w:rtl/>
        </w:rPr>
        <w:t>-اقتصاد</w:t>
      </w:r>
      <w:r w:rsidR="004700D0" w:rsidRPr="004700D0">
        <w:rPr>
          <w:rFonts w:hint="cs"/>
          <w:sz w:val="28"/>
          <w:rtl/>
        </w:rPr>
        <w:t>ی</w:t>
      </w:r>
      <w:r w:rsidR="004700D0" w:rsidRPr="004700D0">
        <w:rPr>
          <w:sz w:val="28"/>
          <w:rtl/>
        </w:rPr>
        <w:t xml:space="preserve"> و </w:t>
      </w:r>
      <w:r w:rsidR="0058772C">
        <w:rPr>
          <w:sz w:val="28"/>
          <w:rtl/>
        </w:rPr>
        <w:t>درآمد</w:t>
      </w:r>
      <w:r w:rsidR="004700D0" w:rsidRPr="004700D0">
        <w:rPr>
          <w:sz w:val="28"/>
          <w:rtl/>
        </w:rPr>
        <w:t xml:space="preserve"> پا</w:t>
      </w:r>
      <w:r w:rsidR="004700D0" w:rsidRPr="004700D0">
        <w:rPr>
          <w:rFonts w:hint="cs"/>
          <w:sz w:val="28"/>
          <w:rtl/>
        </w:rPr>
        <w:t>یی</w:t>
      </w:r>
      <w:r w:rsidR="004700D0" w:rsidRPr="004700D0">
        <w:rPr>
          <w:rFonts w:hint="eastAsia"/>
          <w:sz w:val="28"/>
          <w:rtl/>
        </w:rPr>
        <w:t>ن</w:t>
      </w:r>
      <w:r w:rsidR="004700D0" w:rsidRPr="004700D0">
        <w:rPr>
          <w:sz w:val="28"/>
          <w:rtl/>
        </w:rPr>
        <w:t xml:space="preserve"> تر</w:t>
      </w:r>
      <w:r w:rsidR="004700D0">
        <w:rPr>
          <w:sz w:val="28"/>
          <w:rtl/>
        </w:rPr>
        <w:t>،</w:t>
      </w:r>
      <w:r w:rsidR="004700D0" w:rsidRPr="004700D0">
        <w:rPr>
          <w:sz w:val="28"/>
          <w:rtl/>
        </w:rPr>
        <w:t xml:space="preserve"> نسبت به خانواده ها</w:t>
      </w:r>
      <w:r w:rsidR="004700D0" w:rsidRPr="004700D0">
        <w:rPr>
          <w:rFonts w:hint="cs"/>
          <w:sz w:val="28"/>
          <w:rtl/>
        </w:rPr>
        <w:t>ی</w:t>
      </w:r>
      <w:r w:rsidR="004700D0" w:rsidRPr="004700D0">
        <w:rPr>
          <w:sz w:val="28"/>
          <w:rtl/>
        </w:rPr>
        <w:t xml:space="preserve"> مرفه تر و با موقع</w:t>
      </w:r>
      <w:r w:rsidR="004700D0" w:rsidRPr="004700D0">
        <w:rPr>
          <w:rFonts w:hint="cs"/>
          <w:sz w:val="28"/>
          <w:rtl/>
        </w:rPr>
        <w:t>ی</w:t>
      </w:r>
      <w:r w:rsidR="004700D0" w:rsidRPr="004700D0">
        <w:rPr>
          <w:rFonts w:hint="eastAsia"/>
          <w:sz w:val="28"/>
          <w:rtl/>
        </w:rPr>
        <w:t>ت</w:t>
      </w:r>
      <w:r w:rsidR="004700D0" w:rsidRPr="004700D0">
        <w:rPr>
          <w:sz w:val="28"/>
          <w:rtl/>
        </w:rPr>
        <w:t xml:space="preserve"> اجتماع</w:t>
      </w:r>
      <w:r w:rsidR="004700D0" w:rsidRPr="004700D0">
        <w:rPr>
          <w:rFonts w:hint="cs"/>
          <w:sz w:val="28"/>
          <w:rtl/>
        </w:rPr>
        <w:t>ی</w:t>
      </w:r>
      <w:r w:rsidR="004700D0" w:rsidRPr="004700D0">
        <w:rPr>
          <w:sz w:val="28"/>
          <w:rtl/>
        </w:rPr>
        <w:t>-اقتصاد</w:t>
      </w:r>
      <w:r w:rsidR="004700D0" w:rsidRPr="004700D0">
        <w:rPr>
          <w:rFonts w:hint="cs"/>
          <w:sz w:val="28"/>
          <w:rtl/>
        </w:rPr>
        <w:t>ی</w:t>
      </w:r>
      <w:r w:rsidR="004700D0" w:rsidRPr="004700D0">
        <w:rPr>
          <w:sz w:val="28"/>
          <w:rtl/>
        </w:rPr>
        <w:t xml:space="preserve"> بالاتر، م</w:t>
      </w:r>
      <w:r w:rsidR="004700D0" w:rsidRPr="004700D0">
        <w:rPr>
          <w:rFonts w:hint="cs"/>
          <w:sz w:val="28"/>
          <w:rtl/>
        </w:rPr>
        <w:t>ی</w:t>
      </w:r>
      <w:r w:rsidR="004700D0" w:rsidRPr="004700D0">
        <w:rPr>
          <w:rFonts w:hint="eastAsia"/>
          <w:sz w:val="28"/>
          <w:rtl/>
        </w:rPr>
        <w:t>زان</w:t>
      </w:r>
      <w:r w:rsidR="004700D0" w:rsidRPr="004700D0">
        <w:rPr>
          <w:sz w:val="28"/>
          <w:rtl/>
        </w:rPr>
        <w:t xml:space="preserve"> تعارضات خانوادگ</w:t>
      </w:r>
      <w:r w:rsidR="004700D0" w:rsidRPr="004700D0">
        <w:rPr>
          <w:rFonts w:hint="cs"/>
          <w:sz w:val="28"/>
          <w:rtl/>
        </w:rPr>
        <w:t>ی</w:t>
      </w:r>
      <w:r w:rsidR="004700D0" w:rsidRPr="004700D0">
        <w:rPr>
          <w:sz w:val="28"/>
          <w:rtl/>
        </w:rPr>
        <w:t xml:space="preserve"> و ناهماهنگ</w:t>
      </w:r>
      <w:r w:rsidR="004700D0" w:rsidRPr="004700D0">
        <w:rPr>
          <w:rFonts w:hint="cs"/>
          <w:sz w:val="28"/>
          <w:rtl/>
        </w:rPr>
        <w:t>ی</w:t>
      </w:r>
      <w:r w:rsidR="004700D0" w:rsidRPr="004700D0">
        <w:rPr>
          <w:sz w:val="28"/>
          <w:rtl/>
        </w:rPr>
        <w:t xml:space="preserve"> ب</w:t>
      </w:r>
      <w:r w:rsidR="004700D0" w:rsidRPr="004700D0">
        <w:rPr>
          <w:rFonts w:hint="cs"/>
          <w:sz w:val="28"/>
          <w:rtl/>
        </w:rPr>
        <w:t>ی</w:t>
      </w:r>
      <w:r w:rsidR="004700D0" w:rsidRPr="004700D0">
        <w:rPr>
          <w:rFonts w:hint="eastAsia"/>
          <w:sz w:val="28"/>
          <w:rtl/>
        </w:rPr>
        <w:t>شتر</w:t>
      </w:r>
      <w:r w:rsidR="004700D0" w:rsidRPr="004700D0">
        <w:rPr>
          <w:rFonts w:hint="cs"/>
          <w:sz w:val="28"/>
          <w:rtl/>
        </w:rPr>
        <w:t>ی</w:t>
      </w:r>
      <w:r w:rsidR="004700D0" w:rsidRPr="004700D0">
        <w:rPr>
          <w:sz w:val="28"/>
          <w:rtl/>
        </w:rPr>
        <w:t xml:space="preserve"> را </w:t>
      </w:r>
      <w:r w:rsidR="004700D0">
        <w:rPr>
          <w:rFonts w:hint="cs"/>
          <w:sz w:val="28"/>
          <w:rtl/>
        </w:rPr>
        <w:t xml:space="preserve">ممکن است </w:t>
      </w:r>
      <w:r w:rsidR="004700D0">
        <w:rPr>
          <w:sz w:val="28"/>
          <w:rtl/>
        </w:rPr>
        <w:t>تجربه کنند</w:t>
      </w:r>
      <w:r w:rsidR="00953327">
        <w:rPr>
          <w:sz w:val="28"/>
          <w:rtl/>
        </w:rPr>
        <w:fldChar w:fldCharType="begin"/>
      </w:r>
      <w:r w:rsidR="00962D4E">
        <w:rPr>
          <w:sz w:val="28"/>
          <w:rtl/>
        </w:rPr>
        <w:instrText xml:space="preserve"> </w:instrText>
      </w:r>
      <w:r w:rsidR="00962D4E">
        <w:rPr>
          <w:sz w:val="28"/>
        </w:rPr>
        <w:instrText>ADDIN EN.CITE &lt;EndNote&gt;&lt;Cite&gt;&lt;Author&gt;Leng&lt;/Author&gt;&lt;Year&gt;2019&lt;/Year&gt;&lt;RecNum&gt;515&lt;/RecNum&gt;&lt;DisplayText&gt;(174)&lt;/DisplayText&gt;&lt;record&gt;&lt;rec-number&gt;515&lt;/rec-number&gt;&lt;foreign-keys&gt;&lt;key app="EN" db-id="2waf59s2w05e5jezsf55vwdba09vrd5zvwr9"&gt;515&lt;/key&gt;&lt;/foreign-keys&gt;&lt;ref-type name="Journal Article"&gt;17&lt;/ref-type&gt;&lt;contributors&gt;&lt;authors&gt;&lt;author&gt;Leng, Anli&lt;/author&gt;&lt;author&gt;Xu, Caifen&lt;/author&gt;&lt;author&gt;Nicholas, Stephen&lt;/author&gt;&lt;author&gt;Nicholas, Jennifer&lt;/author&gt;&lt;author&gt;Wang, Jian&lt;/author&gt;&lt;/authors&gt;&lt;/contributors&gt;&lt;titles&gt;&lt;title&gt;Quality of life in caregivers of a family member with serious mental illness: Evidence from China&lt;/title&gt;&lt;secondary-title&gt;Archives of psychiatric nursing&lt;/secondary-title&gt;&lt;/titles&gt;&lt;periodical&gt;&lt;full-title&gt;Archives of Psychiatric Nursing&lt;/full-title&gt;&lt;/periodical&gt;&lt;pages&gt;23-29&lt;/pages&gt;&lt;volume&gt;33&lt;/volume&gt;&lt;number&gt;1&lt;/number&gt;&lt;dates&gt;&lt;year&gt;2019&lt;/year&gt;&lt;/dates&gt;&lt;isbn&gt;0883-9417&lt;/isbn&gt;&lt;urls&gt;&lt;/urls&gt;&lt;/record&gt;&lt;/Cite&gt;&lt;/EndNote</w:instrText>
      </w:r>
      <w:r w:rsidR="00962D4E">
        <w:rPr>
          <w:sz w:val="28"/>
          <w:rtl/>
        </w:rPr>
        <w:instrText>&gt;</w:instrText>
      </w:r>
      <w:r w:rsidR="00953327">
        <w:rPr>
          <w:sz w:val="28"/>
          <w:rtl/>
        </w:rPr>
        <w:fldChar w:fldCharType="separate"/>
      </w:r>
      <w:r w:rsidR="00962D4E">
        <w:rPr>
          <w:noProof/>
          <w:sz w:val="28"/>
          <w:rtl/>
        </w:rPr>
        <w:t>(174)</w:t>
      </w:r>
      <w:r w:rsidR="00953327">
        <w:rPr>
          <w:sz w:val="28"/>
          <w:rtl/>
        </w:rPr>
        <w:fldChar w:fldCharType="end"/>
      </w:r>
      <w:r w:rsidR="00382920" w:rsidRPr="00F22109">
        <w:rPr>
          <w:rFonts w:hint="cs"/>
          <w:sz w:val="28"/>
          <w:rtl/>
        </w:rPr>
        <w:t xml:space="preserve"> که یافته</w:t>
      </w:r>
      <w:r w:rsidR="00CB7AE5">
        <w:rPr>
          <w:rFonts w:hint="cs"/>
          <w:sz w:val="28"/>
          <w:rtl/>
        </w:rPr>
        <w:t xml:space="preserve"> آنها همسو با مطالعه ما می باشد.</w:t>
      </w:r>
      <w:r w:rsidR="00382920" w:rsidRPr="00F22109">
        <w:rPr>
          <w:rFonts w:ascii="Times New Roman" w:hAnsi="Times New Roman"/>
          <w:b/>
          <w:bCs/>
          <w:sz w:val="24"/>
          <w:szCs w:val="24"/>
        </w:rPr>
        <w:t xml:space="preserve"> </w:t>
      </w:r>
    </w:p>
    <w:p w14:paraId="230608E6" w14:textId="28B4831B" w:rsidR="00626A88" w:rsidRDefault="00626A88" w:rsidP="007D218E">
      <w:pPr>
        <w:spacing w:after="0" w:line="360" w:lineRule="auto"/>
        <w:jc w:val="both"/>
        <w:rPr>
          <w:sz w:val="28"/>
          <w:rtl/>
        </w:rPr>
      </w:pPr>
      <w:r>
        <w:rPr>
          <w:rFonts w:hint="cs"/>
          <w:sz w:val="28"/>
          <w:rtl/>
        </w:rPr>
        <w:lastRenderedPageBreak/>
        <w:t xml:space="preserve">در مطالعه ای که نظری و همکاران بر روی 175 زن مراقبت کننده از سالمندان با شکستگی لگن انجام شد دریافتند که کیفیت زندگی مرتبط با مراقبت با وضعیت اقتصادی مراقبین ارتباط </w:t>
      </w:r>
      <w:r w:rsidR="009C30E6">
        <w:rPr>
          <w:rFonts w:hint="cs"/>
          <w:sz w:val="28"/>
          <w:rtl/>
        </w:rPr>
        <w:t>معنی دار</w:t>
      </w:r>
      <w:r>
        <w:rPr>
          <w:rFonts w:hint="cs"/>
          <w:sz w:val="28"/>
          <w:rtl/>
        </w:rPr>
        <w:t>ی داشت. در مطالعه نظری مراقبین بیماران مراجعه کننده به درمانگاه مورد ارزیابی قرار گرفتند که این بیماران حداقل بیش از یک ماه از سالمند مراقبت می کردند در حالیکه در مطالعه ما بیماران بستری در بیمارستان مورد بررسی قرار گرفتند و بار مراقبتی آنها حدکثر تا سه ماه بعد ا</w:t>
      </w:r>
      <w:r w:rsidR="00B46D0E">
        <w:rPr>
          <w:rFonts w:hint="cs"/>
          <w:sz w:val="28"/>
          <w:rtl/>
        </w:rPr>
        <w:t>ز آن ارزیابی شد. که درمطالعه ما</w:t>
      </w:r>
      <w:r>
        <w:rPr>
          <w:rFonts w:hint="cs"/>
          <w:sz w:val="28"/>
          <w:rtl/>
        </w:rPr>
        <w:t xml:space="preserve"> بیمارستان عهده دار </w:t>
      </w:r>
      <w:r w:rsidR="00B46D0E">
        <w:rPr>
          <w:rFonts w:hint="cs"/>
          <w:sz w:val="28"/>
          <w:rtl/>
        </w:rPr>
        <w:t xml:space="preserve">عمده </w:t>
      </w:r>
      <w:r>
        <w:rPr>
          <w:rFonts w:hint="cs"/>
          <w:sz w:val="28"/>
          <w:rtl/>
        </w:rPr>
        <w:t>هزینه های بیماران</w:t>
      </w:r>
      <w:r w:rsidR="00B46D0E">
        <w:rPr>
          <w:rFonts w:hint="cs"/>
          <w:sz w:val="28"/>
          <w:rtl/>
        </w:rPr>
        <w:t xml:space="preserve"> ترومایی بو</w:t>
      </w:r>
      <w:r>
        <w:rPr>
          <w:rFonts w:hint="cs"/>
          <w:sz w:val="28"/>
          <w:rtl/>
        </w:rPr>
        <w:t>د.</w:t>
      </w:r>
    </w:p>
    <w:p w14:paraId="2159377F" w14:textId="77467A1B" w:rsidR="000A382B" w:rsidRDefault="00382920" w:rsidP="007D218E">
      <w:pPr>
        <w:spacing w:after="0" w:line="360" w:lineRule="auto"/>
        <w:jc w:val="both"/>
        <w:rPr>
          <w:sz w:val="28"/>
          <w:rtl/>
        </w:rPr>
      </w:pPr>
      <w:r w:rsidRPr="00F22109">
        <w:rPr>
          <w:rFonts w:hint="cs"/>
          <w:sz w:val="28"/>
          <w:rtl/>
        </w:rPr>
        <w:t xml:space="preserve">در مطالعه ما و در مطالعاتی که در ایران و جوامع مشابه ایران انجام گرفته است افزایش </w:t>
      </w:r>
      <w:r w:rsidR="0058772C">
        <w:rPr>
          <w:rFonts w:hint="cs"/>
          <w:sz w:val="28"/>
          <w:rtl/>
        </w:rPr>
        <w:t>درآمد</w:t>
      </w:r>
      <w:r w:rsidRPr="00F22109">
        <w:rPr>
          <w:rFonts w:hint="cs"/>
          <w:sz w:val="28"/>
          <w:rtl/>
        </w:rPr>
        <w:t xml:space="preserve"> باعث افزایش کیفیت زندگی شده است ولی در جوامع متفاوت از ایران نتایج متفاوت و گاه مخال</w:t>
      </w:r>
      <w:r w:rsidR="00F22109" w:rsidRPr="00F22109">
        <w:rPr>
          <w:rFonts w:hint="cs"/>
          <w:sz w:val="28"/>
          <w:rtl/>
        </w:rPr>
        <w:t>ف نتایج مطالعه ما بدست آمده است.</w:t>
      </w:r>
    </w:p>
    <w:p w14:paraId="20BDCA73" w14:textId="10AF20B7" w:rsidR="00C02EA7" w:rsidRDefault="00C02EA7" w:rsidP="007D218E">
      <w:pPr>
        <w:spacing w:after="0" w:line="360" w:lineRule="auto"/>
        <w:jc w:val="both"/>
        <w:rPr>
          <w:sz w:val="28"/>
          <w:rtl/>
        </w:rPr>
      </w:pPr>
    </w:p>
    <w:p w14:paraId="2986C20E" w14:textId="31CF680E" w:rsidR="00E46416" w:rsidRDefault="00E46416" w:rsidP="007D218E">
      <w:pPr>
        <w:spacing w:after="0" w:line="360" w:lineRule="auto"/>
        <w:jc w:val="both"/>
        <w:rPr>
          <w:sz w:val="28"/>
          <w:rtl/>
        </w:rPr>
      </w:pPr>
    </w:p>
    <w:p w14:paraId="7CD7BA2C" w14:textId="7B0E290F" w:rsidR="00E46416" w:rsidRDefault="00E46416" w:rsidP="007D218E">
      <w:pPr>
        <w:spacing w:after="0" w:line="360" w:lineRule="auto"/>
        <w:jc w:val="both"/>
        <w:rPr>
          <w:sz w:val="28"/>
          <w:rtl/>
        </w:rPr>
      </w:pPr>
    </w:p>
    <w:p w14:paraId="694A270C" w14:textId="5CC8E846" w:rsidR="00E46416" w:rsidRDefault="00E46416" w:rsidP="007D218E">
      <w:pPr>
        <w:spacing w:after="0" w:line="360" w:lineRule="auto"/>
        <w:jc w:val="both"/>
        <w:rPr>
          <w:sz w:val="28"/>
          <w:rtl/>
        </w:rPr>
      </w:pPr>
    </w:p>
    <w:p w14:paraId="2283BB5E" w14:textId="32B7DB3E" w:rsidR="00E46416" w:rsidRDefault="00E46416" w:rsidP="007D218E">
      <w:pPr>
        <w:spacing w:after="0" w:line="360" w:lineRule="auto"/>
        <w:jc w:val="both"/>
        <w:rPr>
          <w:sz w:val="28"/>
          <w:rtl/>
        </w:rPr>
      </w:pPr>
    </w:p>
    <w:p w14:paraId="5262A80C" w14:textId="2DD5BBFD" w:rsidR="00E46416" w:rsidRDefault="00E46416" w:rsidP="007D218E">
      <w:pPr>
        <w:spacing w:after="0" w:line="360" w:lineRule="auto"/>
        <w:jc w:val="both"/>
        <w:rPr>
          <w:sz w:val="28"/>
          <w:rtl/>
        </w:rPr>
      </w:pPr>
    </w:p>
    <w:p w14:paraId="7B999466" w14:textId="4DDF15CC" w:rsidR="00E46416" w:rsidRDefault="00E46416" w:rsidP="003B3FE0">
      <w:pPr>
        <w:spacing w:after="0" w:line="360" w:lineRule="auto"/>
        <w:jc w:val="both"/>
        <w:rPr>
          <w:sz w:val="28"/>
          <w:rtl/>
        </w:rPr>
      </w:pPr>
    </w:p>
    <w:p w14:paraId="02541FFC" w14:textId="705BB719" w:rsidR="00E46416" w:rsidRDefault="00E46416" w:rsidP="003B3FE0">
      <w:pPr>
        <w:spacing w:after="0" w:line="360" w:lineRule="auto"/>
        <w:jc w:val="both"/>
        <w:rPr>
          <w:sz w:val="28"/>
          <w:rtl/>
        </w:rPr>
      </w:pPr>
    </w:p>
    <w:p w14:paraId="098C2EE7" w14:textId="61EFFEDA" w:rsidR="00E46416" w:rsidRDefault="00E46416" w:rsidP="003B3FE0">
      <w:pPr>
        <w:spacing w:after="0" w:line="360" w:lineRule="auto"/>
        <w:jc w:val="both"/>
        <w:rPr>
          <w:sz w:val="28"/>
          <w:rtl/>
        </w:rPr>
      </w:pPr>
    </w:p>
    <w:p w14:paraId="4F10CE1B" w14:textId="52BFC4A3" w:rsidR="00E46416" w:rsidRDefault="00E46416" w:rsidP="003B3FE0">
      <w:pPr>
        <w:spacing w:after="0" w:line="360" w:lineRule="auto"/>
        <w:jc w:val="both"/>
        <w:rPr>
          <w:sz w:val="28"/>
          <w:rtl/>
        </w:rPr>
      </w:pPr>
    </w:p>
    <w:p w14:paraId="21E79176" w14:textId="4BC41317" w:rsidR="00E46416" w:rsidRDefault="00E46416" w:rsidP="003B3FE0">
      <w:pPr>
        <w:spacing w:after="0" w:line="360" w:lineRule="auto"/>
        <w:jc w:val="both"/>
        <w:rPr>
          <w:sz w:val="28"/>
          <w:rtl/>
        </w:rPr>
      </w:pPr>
    </w:p>
    <w:p w14:paraId="3C1D2E2D" w14:textId="46813F80" w:rsidR="00E46416" w:rsidRDefault="00E46416" w:rsidP="003B3FE0">
      <w:pPr>
        <w:spacing w:after="0" w:line="360" w:lineRule="auto"/>
        <w:jc w:val="both"/>
        <w:rPr>
          <w:sz w:val="28"/>
          <w:rtl/>
        </w:rPr>
      </w:pPr>
    </w:p>
    <w:p w14:paraId="676DF275" w14:textId="7FFB4DFD" w:rsidR="00E46416" w:rsidRDefault="00E46416" w:rsidP="003B3FE0">
      <w:pPr>
        <w:spacing w:after="0" w:line="360" w:lineRule="auto"/>
        <w:jc w:val="both"/>
        <w:rPr>
          <w:sz w:val="28"/>
          <w:rtl/>
        </w:rPr>
      </w:pPr>
    </w:p>
    <w:p w14:paraId="66EBDACB" w14:textId="01358F91" w:rsidR="00E46416" w:rsidRDefault="00E46416" w:rsidP="003B3FE0">
      <w:pPr>
        <w:spacing w:after="0" w:line="360" w:lineRule="auto"/>
        <w:jc w:val="both"/>
        <w:rPr>
          <w:sz w:val="28"/>
          <w:rtl/>
        </w:rPr>
      </w:pPr>
    </w:p>
    <w:p w14:paraId="7ED15DC7" w14:textId="41078CA9" w:rsidR="00E46416" w:rsidRDefault="00E46416" w:rsidP="003B3FE0">
      <w:pPr>
        <w:spacing w:after="0" w:line="360" w:lineRule="auto"/>
        <w:jc w:val="both"/>
        <w:rPr>
          <w:sz w:val="28"/>
          <w:rtl/>
        </w:rPr>
      </w:pPr>
    </w:p>
    <w:p w14:paraId="59AC0E07" w14:textId="77777777" w:rsidR="00E46416" w:rsidRPr="00C02EA7" w:rsidRDefault="00E46416" w:rsidP="003B3FE0">
      <w:pPr>
        <w:spacing w:after="0" w:line="360" w:lineRule="auto"/>
        <w:jc w:val="both"/>
        <w:rPr>
          <w:sz w:val="28"/>
          <w:rtl/>
        </w:rPr>
      </w:pPr>
    </w:p>
    <w:p w14:paraId="3C243D98" w14:textId="1129276D" w:rsidR="0086370A" w:rsidRDefault="000641F9" w:rsidP="003B3FE0">
      <w:pPr>
        <w:spacing w:after="0" w:line="360" w:lineRule="auto"/>
        <w:jc w:val="both"/>
        <w:rPr>
          <w:sz w:val="28"/>
          <w:rtl/>
        </w:rPr>
      </w:pPr>
      <w:r>
        <w:rPr>
          <w:rFonts w:hint="cs"/>
          <w:b/>
          <w:bCs/>
          <w:rtl/>
        </w:rPr>
        <w:t xml:space="preserve">10-1-5 </w:t>
      </w:r>
      <w:r w:rsidR="00734295">
        <w:rPr>
          <w:rFonts w:hint="cs"/>
          <w:b/>
          <w:bCs/>
          <w:rtl/>
        </w:rPr>
        <w:t xml:space="preserve"> </w:t>
      </w:r>
      <w:r w:rsidR="00852932">
        <w:rPr>
          <w:rFonts w:hint="cs"/>
          <w:b/>
          <w:bCs/>
          <w:rtl/>
        </w:rPr>
        <w:t xml:space="preserve">بار مراقبتی در مراقبین  </w:t>
      </w:r>
      <w:r w:rsidR="00DB595A">
        <w:rPr>
          <w:rFonts w:hint="cs"/>
          <w:b/>
          <w:bCs/>
          <w:rtl/>
        </w:rPr>
        <w:t xml:space="preserve">قبل و سه ماه پس از ترخیص سالمند، </w:t>
      </w:r>
      <w:r w:rsidR="00852932">
        <w:rPr>
          <w:rFonts w:hint="cs"/>
          <w:b/>
          <w:bCs/>
          <w:rtl/>
        </w:rPr>
        <w:t>برحسب</w:t>
      </w:r>
      <w:r w:rsidR="009E1EC5">
        <w:rPr>
          <w:rFonts w:hint="cs"/>
          <w:b/>
          <w:bCs/>
          <w:sz w:val="28"/>
          <w:rtl/>
        </w:rPr>
        <w:t xml:space="preserve"> میزان </w:t>
      </w:r>
      <w:r w:rsidR="0058772C">
        <w:rPr>
          <w:rFonts w:hint="cs"/>
          <w:b/>
          <w:bCs/>
          <w:sz w:val="28"/>
          <w:rtl/>
        </w:rPr>
        <w:t>درآمد</w:t>
      </w:r>
    </w:p>
    <w:p w14:paraId="048B6A45" w14:textId="64F7CA60" w:rsidR="00111E67" w:rsidRDefault="000D1B69" w:rsidP="003B3FE0">
      <w:pPr>
        <w:spacing w:after="0" w:line="360" w:lineRule="auto"/>
        <w:jc w:val="both"/>
        <w:rPr>
          <w:sz w:val="28"/>
          <w:rtl/>
        </w:rPr>
      </w:pPr>
      <w:r w:rsidRPr="00875090">
        <w:rPr>
          <w:rFonts w:hint="cs"/>
          <w:sz w:val="28"/>
          <w:rtl/>
        </w:rPr>
        <w:t>ی</w:t>
      </w:r>
      <w:r w:rsidRPr="00875090">
        <w:rPr>
          <w:rFonts w:hint="eastAsia"/>
          <w:sz w:val="28"/>
          <w:rtl/>
        </w:rPr>
        <w:t>ک</w:t>
      </w:r>
      <w:r w:rsidRPr="00875090">
        <w:rPr>
          <w:rFonts w:hint="cs"/>
          <w:sz w:val="28"/>
          <w:rtl/>
        </w:rPr>
        <w:t>ی</w:t>
      </w:r>
      <w:r w:rsidRPr="00875090">
        <w:rPr>
          <w:sz w:val="28"/>
          <w:rtl/>
        </w:rPr>
        <w:t xml:space="preserve"> د</w:t>
      </w:r>
      <w:r w:rsidRPr="00875090">
        <w:rPr>
          <w:rFonts w:hint="cs"/>
          <w:sz w:val="28"/>
          <w:rtl/>
        </w:rPr>
        <w:t>ی</w:t>
      </w:r>
      <w:r w:rsidRPr="00875090">
        <w:rPr>
          <w:rFonts w:hint="eastAsia"/>
          <w:sz w:val="28"/>
          <w:rtl/>
        </w:rPr>
        <w:t>گر</w:t>
      </w:r>
      <w:r w:rsidRPr="00875090">
        <w:rPr>
          <w:sz w:val="28"/>
          <w:rtl/>
        </w:rPr>
        <w:t xml:space="preserve"> از عوامل پ</w:t>
      </w:r>
      <w:r w:rsidRPr="00875090">
        <w:rPr>
          <w:rFonts w:hint="cs"/>
          <w:sz w:val="28"/>
          <w:rtl/>
        </w:rPr>
        <w:t>ی</w:t>
      </w:r>
      <w:r w:rsidRPr="00875090">
        <w:rPr>
          <w:rFonts w:hint="eastAsia"/>
          <w:sz w:val="28"/>
          <w:rtl/>
        </w:rPr>
        <w:t>ش</w:t>
      </w:r>
      <w:r w:rsidRPr="00875090">
        <w:rPr>
          <w:sz w:val="28"/>
          <w:rtl/>
        </w:rPr>
        <w:t xml:space="preserve"> ب</w:t>
      </w:r>
      <w:r w:rsidRPr="00875090">
        <w:rPr>
          <w:rFonts w:hint="cs"/>
          <w:sz w:val="28"/>
          <w:rtl/>
        </w:rPr>
        <w:t>ی</w:t>
      </w:r>
      <w:r w:rsidRPr="00875090">
        <w:rPr>
          <w:rFonts w:hint="eastAsia"/>
          <w:sz w:val="28"/>
          <w:rtl/>
        </w:rPr>
        <w:t>ن</w:t>
      </w:r>
      <w:r w:rsidRPr="00875090">
        <w:rPr>
          <w:rFonts w:hint="cs"/>
          <w:sz w:val="28"/>
          <w:rtl/>
        </w:rPr>
        <w:t>ی</w:t>
      </w:r>
      <w:r w:rsidRPr="00875090">
        <w:rPr>
          <w:sz w:val="28"/>
          <w:rtl/>
        </w:rPr>
        <w:t xml:space="preserve"> کننده مهم در بار درک شده در م</w:t>
      </w:r>
      <w:r w:rsidRPr="00875090">
        <w:rPr>
          <w:rFonts w:hint="cs"/>
          <w:sz w:val="28"/>
          <w:rtl/>
        </w:rPr>
        <w:t>ی</w:t>
      </w:r>
      <w:r w:rsidRPr="00875090">
        <w:rPr>
          <w:rFonts w:hint="eastAsia"/>
          <w:sz w:val="28"/>
          <w:rtl/>
        </w:rPr>
        <w:t>ان</w:t>
      </w:r>
      <w:r w:rsidRPr="00875090">
        <w:rPr>
          <w:sz w:val="28"/>
          <w:rtl/>
        </w:rPr>
        <w:t xml:space="preserve"> مراقب</w:t>
      </w:r>
      <w:r w:rsidRPr="00875090">
        <w:rPr>
          <w:rFonts w:hint="cs"/>
          <w:sz w:val="28"/>
          <w:rtl/>
        </w:rPr>
        <w:t>ی</w:t>
      </w:r>
      <w:r w:rsidRPr="00875090">
        <w:rPr>
          <w:rFonts w:hint="eastAsia"/>
          <w:sz w:val="28"/>
          <w:rtl/>
        </w:rPr>
        <w:t>ن</w:t>
      </w:r>
      <w:r w:rsidRPr="00875090">
        <w:rPr>
          <w:sz w:val="28"/>
          <w:rtl/>
        </w:rPr>
        <w:t xml:space="preserve"> در کشورها</w:t>
      </w:r>
      <w:r w:rsidRPr="00875090">
        <w:rPr>
          <w:rFonts w:hint="cs"/>
          <w:sz w:val="28"/>
          <w:rtl/>
        </w:rPr>
        <w:t>ی</w:t>
      </w:r>
      <w:r>
        <w:rPr>
          <w:sz w:val="28"/>
          <w:rtl/>
        </w:rPr>
        <w:t xml:space="preserve"> </w:t>
      </w:r>
      <w:r w:rsidRPr="00875090">
        <w:rPr>
          <w:sz w:val="28"/>
          <w:rtl/>
        </w:rPr>
        <w:t>در حال توسعه</w:t>
      </w:r>
      <w:r>
        <w:rPr>
          <w:rFonts w:hint="cs"/>
          <w:sz w:val="28"/>
          <w:rtl/>
        </w:rPr>
        <w:t xml:space="preserve"> طبق نتایج</w:t>
      </w:r>
      <w:r w:rsidRPr="00875090">
        <w:rPr>
          <w:sz w:val="28"/>
          <w:rtl/>
        </w:rPr>
        <w:t xml:space="preserve"> </w:t>
      </w:r>
      <w:r>
        <w:rPr>
          <w:rFonts w:hint="cs"/>
          <w:sz w:val="28"/>
          <w:rtl/>
        </w:rPr>
        <w:t>لیم</w:t>
      </w:r>
      <w:r w:rsidR="004F7FB6">
        <w:rPr>
          <w:rStyle w:val="FootnoteReference"/>
          <w:sz w:val="28"/>
          <w:rtl/>
        </w:rPr>
        <w:footnoteReference w:id="62"/>
      </w:r>
      <w:r>
        <w:rPr>
          <w:rFonts w:hint="cs"/>
          <w:sz w:val="28"/>
          <w:rtl/>
        </w:rPr>
        <w:t xml:space="preserve"> در مطالعه ای که برروی 111 نفر از مراقبین بیمارن مبتلا به صرع انجام داد، </w:t>
      </w:r>
      <w:r w:rsidRPr="00875090">
        <w:rPr>
          <w:sz w:val="28"/>
          <w:rtl/>
        </w:rPr>
        <w:t>وضع</w:t>
      </w:r>
      <w:r w:rsidRPr="00875090">
        <w:rPr>
          <w:rFonts w:hint="cs"/>
          <w:sz w:val="28"/>
          <w:rtl/>
        </w:rPr>
        <w:t>ی</w:t>
      </w:r>
      <w:r w:rsidRPr="00875090">
        <w:rPr>
          <w:rFonts w:hint="eastAsia"/>
          <w:sz w:val="28"/>
          <w:rtl/>
        </w:rPr>
        <w:t>ت</w:t>
      </w:r>
      <w:r w:rsidRPr="00875090">
        <w:rPr>
          <w:sz w:val="28"/>
          <w:rtl/>
        </w:rPr>
        <w:t xml:space="preserve"> </w:t>
      </w:r>
      <w:r w:rsidRPr="002528DA">
        <w:rPr>
          <w:sz w:val="28"/>
          <w:rtl/>
        </w:rPr>
        <w:t>اجتماع</w:t>
      </w:r>
      <w:r w:rsidRPr="002528DA">
        <w:rPr>
          <w:rFonts w:hint="cs"/>
          <w:sz w:val="28"/>
          <w:rtl/>
        </w:rPr>
        <w:t>ی</w:t>
      </w:r>
      <w:r w:rsidRPr="002528DA">
        <w:rPr>
          <w:sz w:val="28"/>
          <w:rtl/>
        </w:rPr>
        <w:t xml:space="preserve"> و اقتصاد</w:t>
      </w:r>
      <w:r w:rsidRPr="002528DA">
        <w:rPr>
          <w:rFonts w:hint="cs"/>
          <w:sz w:val="28"/>
          <w:rtl/>
        </w:rPr>
        <w:t>ی مانند</w:t>
      </w:r>
      <w:r w:rsidRPr="002528DA">
        <w:rPr>
          <w:sz w:val="28"/>
          <w:rtl/>
        </w:rPr>
        <w:t xml:space="preserve"> </w:t>
      </w:r>
      <w:r w:rsidR="0058772C">
        <w:rPr>
          <w:sz w:val="28"/>
          <w:rtl/>
        </w:rPr>
        <w:t>درآمد</w:t>
      </w:r>
      <w:r w:rsidRPr="002528DA">
        <w:rPr>
          <w:sz w:val="28"/>
          <w:rtl/>
        </w:rPr>
        <w:t xml:space="preserve"> خانواده</w:t>
      </w:r>
      <w:r w:rsidRPr="002528DA">
        <w:rPr>
          <w:rFonts w:hint="cs"/>
          <w:sz w:val="28"/>
          <w:rtl/>
        </w:rPr>
        <w:t xml:space="preserve"> می باشد</w:t>
      </w:r>
      <w:r w:rsidRPr="002528DA">
        <w:rPr>
          <w:sz w:val="28"/>
          <w:rtl/>
        </w:rPr>
        <w:fldChar w:fldCharType="begin"/>
      </w:r>
      <w:r w:rsidR="00962D4E">
        <w:rPr>
          <w:sz w:val="28"/>
          <w:rtl/>
        </w:rPr>
        <w:instrText xml:space="preserve"> </w:instrText>
      </w:r>
      <w:r w:rsidR="00962D4E">
        <w:rPr>
          <w:sz w:val="28"/>
        </w:rPr>
        <w:instrText>ADDIN EN.CITE &lt;EndNote&gt;&lt;Cite&gt;&lt;Author&gt;Lai&lt;/Author&gt;&lt;Year&gt;2019&lt;/Year&gt;&lt;RecNum&gt;453&lt;/RecNum&gt;&lt;DisplayText&gt;(123)&lt;/DisplayText&gt;&lt;record&gt;&lt;rec-number&gt;453&lt;/rec-number&gt;&lt;foreign-keys&gt;&lt;key app="EN" db-id="2waf59s2w05e5jezsf55vwdba09vrd5zvwr9"&gt;453&lt;/key&gt;&lt;/foreign-keys&gt;&lt;ref-type name="Journal Article"&gt;17&lt;/ref-type&gt;&lt;contributors&gt;&lt;authors&gt;&lt;author&gt;Lai, Siew-Tim&lt;/author&gt;&lt;author&gt;Tan, Wan-Yen&lt;/author&gt;&lt;author&gt;Wo, Monica Chen-Mun&lt;/author&gt;&lt;author&gt;Lim, Kheng-Seang&lt;/author&gt;&lt;author&gt;Ahmad, Sherrini Bazir&lt;/author&gt;&lt;author&gt;Tan, Chong-Tin</w:instrText>
      </w:r>
      <w:r w:rsidR="00962D4E">
        <w:rPr>
          <w:sz w:val="28"/>
          <w:rtl/>
        </w:rPr>
        <w:instrText>&lt;/</w:instrText>
      </w:r>
      <w:r w:rsidR="00962D4E">
        <w:rPr>
          <w:sz w:val="28"/>
        </w:rPr>
        <w:instrText>author&gt;&lt;/authors&gt;&lt;/contributors&gt;&lt;titles&gt;&lt;title&gt;Burden in caregivers of adults with epilepsy in Asian families&lt;/title&gt;&lt;secondary-title&gt;Seizure&lt;/secondary-title&gt;&lt;/titles&gt;&lt;periodical&gt;&lt;full-title&gt;Seizure&lt;/full-title&gt;&lt;/periodical&gt;&lt;pages&gt;132-139&lt;/pages&gt;&lt;volume</w:instrText>
      </w:r>
      <w:r w:rsidR="00962D4E">
        <w:rPr>
          <w:sz w:val="28"/>
          <w:rtl/>
        </w:rPr>
        <w:instrText>&gt;71&lt;/</w:instrText>
      </w:r>
      <w:r w:rsidR="00962D4E">
        <w:rPr>
          <w:sz w:val="28"/>
        </w:rPr>
        <w:instrText>volume&gt;&lt;dates&gt;&lt;year&gt;2019&lt;/year&gt;&lt;/dates&gt;&lt;isbn&gt;1059-1311&lt;/isbn&gt;&lt;urls&gt;&lt;/urls&gt;&lt;/record&gt;&lt;/Cite&gt;&lt;/EndNote</w:instrText>
      </w:r>
      <w:r w:rsidR="00962D4E">
        <w:rPr>
          <w:sz w:val="28"/>
          <w:rtl/>
        </w:rPr>
        <w:instrText>&gt;</w:instrText>
      </w:r>
      <w:r w:rsidRPr="002528DA">
        <w:rPr>
          <w:sz w:val="28"/>
          <w:rtl/>
        </w:rPr>
        <w:fldChar w:fldCharType="separate"/>
      </w:r>
      <w:r w:rsidR="00962D4E">
        <w:rPr>
          <w:noProof/>
          <w:sz w:val="28"/>
          <w:rtl/>
        </w:rPr>
        <w:t>(123)</w:t>
      </w:r>
      <w:r w:rsidRPr="002528DA">
        <w:rPr>
          <w:sz w:val="28"/>
          <w:rtl/>
        </w:rPr>
        <w:fldChar w:fldCharType="end"/>
      </w:r>
      <w:r w:rsidRPr="002528DA">
        <w:rPr>
          <w:sz w:val="28"/>
          <w:rtl/>
        </w:rPr>
        <w:t>.</w:t>
      </w:r>
      <w:r w:rsidR="00B06B50">
        <w:rPr>
          <w:rFonts w:hint="cs"/>
          <w:sz w:val="28"/>
          <w:rtl/>
        </w:rPr>
        <w:t xml:space="preserve"> </w:t>
      </w:r>
    </w:p>
    <w:p w14:paraId="486D3235" w14:textId="3B8A0CAF" w:rsidR="00F22109" w:rsidRDefault="00B06B50" w:rsidP="003B3FE0">
      <w:pPr>
        <w:spacing w:after="0" w:line="360" w:lineRule="auto"/>
        <w:jc w:val="both"/>
        <w:rPr>
          <w:sz w:val="28"/>
          <w:rtl/>
        </w:rPr>
      </w:pPr>
      <w:r>
        <w:rPr>
          <w:rFonts w:hint="cs"/>
          <w:sz w:val="28"/>
          <w:rtl/>
        </w:rPr>
        <w:t>در</w:t>
      </w:r>
      <w:r w:rsidR="00111E67">
        <w:rPr>
          <w:rFonts w:hint="cs"/>
          <w:sz w:val="28"/>
          <w:rtl/>
        </w:rPr>
        <w:t xml:space="preserve"> </w:t>
      </w:r>
      <w:r>
        <w:rPr>
          <w:rFonts w:hint="cs"/>
          <w:sz w:val="28"/>
          <w:rtl/>
        </w:rPr>
        <w:t>مطالعه</w:t>
      </w:r>
      <w:r w:rsidR="00111E67">
        <w:rPr>
          <w:rFonts w:hint="cs"/>
          <w:sz w:val="28"/>
          <w:rtl/>
        </w:rPr>
        <w:t xml:space="preserve"> ما، </w:t>
      </w:r>
      <w:r>
        <w:rPr>
          <w:rFonts w:hint="cs"/>
          <w:sz w:val="28"/>
          <w:rtl/>
        </w:rPr>
        <w:t xml:space="preserve">در بررسی بار مراقبتی مراقبین </w:t>
      </w:r>
      <w:r w:rsidR="00F22109">
        <w:rPr>
          <w:rFonts w:hint="cs"/>
          <w:sz w:val="28"/>
          <w:rtl/>
        </w:rPr>
        <w:t>بر حسب</w:t>
      </w:r>
      <w:r>
        <w:rPr>
          <w:rFonts w:hint="cs"/>
          <w:sz w:val="28"/>
          <w:rtl/>
        </w:rPr>
        <w:t xml:space="preserve"> </w:t>
      </w:r>
      <w:r w:rsidR="0058772C">
        <w:rPr>
          <w:rFonts w:hint="cs"/>
          <w:sz w:val="28"/>
          <w:rtl/>
        </w:rPr>
        <w:t>درآمد</w:t>
      </w:r>
      <w:r w:rsidR="00F22109">
        <w:rPr>
          <w:rFonts w:hint="cs"/>
          <w:sz w:val="28"/>
          <w:rtl/>
        </w:rPr>
        <w:t xml:space="preserve"> مراقب </w:t>
      </w:r>
      <w:r>
        <w:rPr>
          <w:rFonts w:hint="cs"/>
          <w:sz w:val="28"/>
          <w:rtl/>
        </w:rPr>
        <w:t xml:space="preserve">، </w:t>
      </w:r>
      <w:r w:rsidR="00F22109">
        <w:rPr>
          <w:rFonts w:hint="cs"/>
          <w:sz w:val="28"/>
          <w:rtl/>
        </w:rPr>
        <w:t xml:space="preserve">با افزایش </w:t>
      </w:r>
      <w:r w:rsidR="0058772C">
        <w:rPr>
          <w:rFonts w:hint="cs"/>
          <w:sz w:val="28"/>
          <w:rtl/>
        </w:rPr>
        <w:t>درآمد</w:t>
      </w:r>
      <w:r w:rsidR="00111E67">
        <w:rPr>
          <w:rFonts w:hint="cs"/>
          <w:sz w:val="28"/>
          <w:rtl/>
        </w:rPr>
        <w:t>،</w:t>
      </w:r>
      <w:r w:rsidR="00F22109">
        <w:rPr>
          <w:rFonts w:hint="cs"/>
          <w:sz w:val="28"/>
          <w:rtl/>
        </w:rPr>
        <w:t xml:space="preserve"> بارمراقبتی کاهش پیدا کرد. این یافته قبل از ترخیص و سه ماه پس از ترخیص مشاهده شد تفاوت میانگین بار مراقبتی در افراد بدون </w:t>
      </w:r>
      <w:r w:rsidR="0058772C">
        <w:rPr>
          <w:rFonts w:hint="cs"/>
          <w:sz w:val="28"/>
          <w:rtl/>
        </w:rPr>
        <w:t>درآمد</w:t>
      </w:r>
      <w:r w:rsidR="00F22109">
        <w:rPr>
          <w:rFonts w:hint="cs"/>
          <w:sz w:val="28"/>
          <w:rtl/>
        </w:rPr>
        <w:t xml:space="preserve"> و افراد بالای ده میلیون </w:t>
      </w:r>
      <w:r w:rsidR="0058772C">
        <w:rPr>
          <w:rFonts w:hint="cs"/>
          <w:sz w:val="28"/>
          <w:rtl/>
        </w:rPr>
        <w:t>درآمد</w:t>
      </w:r>
      <w:r w:rsidR="00F22109">
        <w:rPr>
          <w:rFonts w:hint="cs"/>
          <w:sz w:val="28"/>
          <w:rtl/>
        </w:rPr>
        <w:t xml:space="preserve"> </w:t>
      </w:r>
      <w:r w:rsidR="00205334">
        <w:rPr>
          <w:rFonts w:hint="cs"/>
          <w:sz w:val="28"/>
          <w:rtl/>
        </w:rPr>
        <w:t xml:space="preserve">در حدود 4 نمره بود و همچنین بار مراقبتی در تمام زیرگروه های </w:t>
      </w:r>
      <w:r w:rsidR="0058772C">
        <w:rPr>
          <w:rFonts w:hint="cs"/>
          <w:sz w:val="28"/>
          <w:rtl/>
        </w:rPr>
        <w:t>درآمد</w:t>
      </w:r>
      <w:r w:rsidR="00F22109">
        <w:rPr>
          <w:rFonts w:hint="cs"/>
          <w:sz w:val="28"/>
          <w:rtl/>
        </w:rPr>
        <w:t xml:space="preserve"> </w:t>
      </w:r>
      <w:r w:rsidR="00205334">
        <w:rPr>
          <w:rFonts w:hint="cs"/>
          <w:sz w:val="28"/>
          <w:rtl/>
        </w:rPr>
        <w:t xml:space="preserve">در محدوده ی متوسط بودند. با توجه به این یافته ها و با توجه به اینکه تفاوت های فوق از نظر </w:t>
      </w:r>
      <w:r w:rsidR="000023F9">
        <w:rPr>
          <w:rFonts w:hint="cs"/>
          <w:sz w:val="28"/>
          <w:rtl/>
        </w:rPr>
        <w:t xml:space="preserve">آماری </w:t>
      </w:r>
      <w:r w:rsidR="009C30E6">
        <w:rPr>
          <w:rFonts w:hint="cs"/>
          <w:sz w:val="28"/>
          <w:rtl/>
        </w:rPr>
        <w:t>معنی دار</w:t>
      </w:r>
      <w:r w:rsidR="000023F9">
        <w:rPr>
          <w:rFonts w:hint="cs"/>
          <w:sz w:val="28"/>
          <w:rtl/>
        </w:rPr>
        <w:t xml:space="preserve"> نبوده است، </w:t>
      </w:r>
      <w:r w:rsidR="00205334">
        <w:rPr>
          <w:rFonts w:hint="cs"/>
          <w:sz w:val="28"/>
          <w:rtl/>
        </w:rPr>
        <w:t xml:space="preserve">می توان گفت که در مطالعه ما بین بار مراقبتی و </w:t>
      </w:r>
      <w:r w:rsidR="0058772C">
        <w:rPr>
          <w:rFonts w:hint="cs"/>
          <w:sz w:val="28"/>
          <w:rtl/>
        </w:rPr>
        <w:t>درآمد</w:t>
      </w:r>
      <w:r w:rsidR="00DB595A">
        <w:rPr>
          <w:rFonts w:hint="cs"/>
          <w:sz w:val="28"/>
          <w:rtl/>
        </w:rPr>
        <w:t xml:space="preserve"> مراقب رابطه ای نبود</w:t>
      </w:r>
      <w:r w:rsidR="00F22109">
        <w:rPr>
          <w:rFonts w:hint="cs"/>
          <w:sz w:val="28"/>
          <w:rtl/>
        </w:rPr>
        <w:t>.</w:t>
      </w:r>
    </w:p>
    <w:p w14:paraId="1EECD9FE" w14:textId="0F70CACA" w:rsidR="005B3ECA" w:rsidRDefault="00910843" w:rsidP="003B3FE0">
      <w:pPr>
        <w:spacing w:after="0" w:line="360" w:lineRule="auto"/>
        <w:jc w:val="both"/>
        <w:rPr>
          <w:sz w:val="28"/>
          <w:rtl/>
        </w:rPr>
      </w:pPr>
      <w:r w:rsidRPr="002528DA">
        <w:rPr>
          <w:rFonts w:hint="cs"/>
          <w:sz w:val="28"/>
          <w:rtl/>
        </w:rPr>
        <w:t xml:space="preserve">مطلبی و همکاران در سال 2020 با اندازه گیری </w:t>
      </w:r>
      <w:r w:rsidRPr="002528DA">
        <w:rPr>
          <w:sz w:val="28"/>
          <w:rtl/>
        </w:rPr>
        <w:t>بار مراقبت</w:t>
      </w:r>
      <w:r w:rsidRPr="002528DA">
        <w:rPr>
          <w:rFonts w:hint="cs"/>
          <w:sz w:val="28"/>
          <w:rtl/>
        </w:rPr>
        <w:t>ی</w:t>
      </w:r>
      <w:r w:rsidR="0005476A">
        <w:rPr>
          <w:sz w:val="28"/>
          <w:rtl/>
        </w:rPr>
        <w:t xml:space="preserve"> درک شده</w:t>
      </w:r>
      <w:r w:rsidRPr="002528DA">
        <w:rPr>
          <w:rFonts w:ascii="Calibri" w:hAnsi="Calibri" w:hint="cs"/>
          <w:sz w:val="28"/>
          <w:rtl/>
        </w:rPr>
        <w:t xml:space="preserve"> روی 252 </w:t>
      </w:r>
      <w:r w:rsidRPr="002528DA">
        <w:rPr>
          <w:sz w:val="28"/>
          <w:rtl/>
        </w:rPr>
        <w:t>مراقب سالمندان د</w:t>
      </w:r>
      <w:r w:rsidRPr="002528DA">
        <w:rPr>
          <w:rFonts w:hint="cs"/>
          <w:sz w:val="28"/>
          <w:rtl/>
        </w:rPr>
        <w:t>ی</w:t>
      </w:r>
      <w:r w:rsidRPr="002528DA">
        <w:rPr>
          <w:rFonts w:hint="eastAsia"/>
          <w:sz w:val="28"/>
          <w:rtl/>
        </w:rPr>
        <w:t>ال</w:t>
      </w:r>
      <w:r w:rsidRPr="002528DA">
        <w:rPr>
          <w:rFonts w:hint="cs"/>
          <w:sz w:val="28"/>
          <w:rtl/>
        </w:rPr>
        <w:t>ی</w:t>
      </w:r>
      <w:r w:rsidRPr="002528DA">
        <w:rPr>
          <w:rFonts w:hint="eastAsia"/>
          <w:sz w:val="28"/>
          <w:rtl/>
        </w:rPr>
        <w:t>ز</w:t>
      </w:r>
      <w:r w:rsidRPr="002528DA">
        <w:rPr>
          <w:rFonts w:ascii="Calibri" w:hAnsi="Calibri" w:hint="cs"/>
          <w:sz w:val="28"/>
          <w:rtl/>
        </w:rPr>
        <w:t xml:space="preserve"> </w:t>
      </w:r>
      <w:r w:rsidRPr="002528DA">
        <w:rPr>
          <w:rFonts w:hint="cs"/>
          <w:sz w:val="28"/>
          <w:rtl/>
        </w:rPr>
        <w:t xml:space="preserve">دریافتند که </w:t>
      </w:r>
      <w:r w:rsidRPr="002528DA">
        <w:rPr>
          <w:rFonts w:hint="eastAsia"/>
          <w:sz w:val="28"/>
          <w:rtl/>
        </w:rPr>
        <w:t>ب</w:t>
      </w:r>
      <w:r w:rsidRPr="002528DA">
        <w:rPr>
          <w:rFonts w:hint="cs"/>
          <w:sz w:val="28"/>
          <w:rtl/>
        </w:rPr>
        <w:t>ی</w:t>
      </w:r>
      <w:r w:rsidRPr="002528DA">
        <w:rPr>
          <w:rFonts w:hint="eastAsia"/>
          <w:sz w:val="28"/>
          <w:rtl/>
        </w:rPr>
        <w:t>ماران</w:t>
      </w:r>
      <w:r w:rsidRPr="002528DA">
        <w:rPr>
          <w:rFonts w:hint="cs"/>
          <w:sz w:val="28"/>
          <w:rtl/>
        </w:rPr>
        <w:t xml:space="preserve"> </w:t>
      </w:r>
      <w:r w:rsidRPr="002528DA">
        <w:rPr>
          <w:sz w:val="28"/>
          <w:rtl/>
        </w:rPr>
        <w:t>مراقب</w:t>
      </w:r>
      <w:r w:rsidRPr="002528DA">
        <w:rPr>
          <w:rFonts w:hint="cs"/>
          <w:sz w:val="28"/>
          <w:rtl/>
        </w:rPr>
        <w:t>ی</w:t>
      </w:r>
      <w:r w:rsidRPr="002528DA">
        <w:rPr>
          <w:rFonts w:hint="eastAsia"/>
          <w:sz w:val="28"/>
          <w:rtl/>
        </w:rPr>
        <w:t>ن</w:t>
      </w:r>
      <w:r w:rsidRPr="002528DA">
        <w:rPr>
          <w:sz w:val="28"/>
          <w:rtl/>
        </w:rPr>
        <w:t xml:space="preserve"> با وضع</w:t>
      </w:r>
      <w:r w:rsidRPr="002528DA">
        <w:rPr>
          <w:rFonts w:hint="cs"/>
          <w:sz w:val="28"/>
          <w:rtl/>
        </w:rPr>
        <w:t>ی</w:t>
      </w:r>
      <w:r w:rsidRPr="002528DA">
        <w:rPr>
          <w:rFonts w:hint="eastAsia"/>
          <w:sz w:val="28"/>
          <w:rtl/>
        </w:rPr>
        <w:t>ت</w:t>
      </w:r>
      <w:r w:rsidRPr="002528DA">
        <w:rPr>
          <w:sz w:val="28"/>
          <w:rtl/>
        </w:rPr>
        <w:t xml:space="preserve"> اقتصاد</w:t>
      </w:r>
      <w:r w:rsidRPr="002528DA">
        <w:rPr>
          <w:rFonts w:hint="cs"/>
          <w:sz w:val="28"/>
          <w:rtl/>
        </w:rPr>
        <w:t>ی</w:t>
      </w:r>
      <w:r w:rsidRPr="002528DA">
        <w:rPr>
          <w:sz w:val="28"/>
          <w:rtl/>
        </w:rPr>
        <w:t xml:space="preserve"> عال</w:t>
      </w:r>
      <w:r w:rsidRPr="002528DA">
        <w:rPr>
          <w:rFonts w:hint="cs"/>
          <w:sz w:val="28"/>
          <w:rtl/>
        </w:rPr>
        <w:t>ی</w:t>
      </w:r>
      <w:r w:rsidRPr="002528DA">
        <w:rPr>
          <w:sz w:val="28"/>
          <w:rtl/>
        </w:rPr>
        <w:t xml:space="preserve"> در مقا</w:t>
      </w:r>
      <w:r w:rsidRPr="002528DA">
        <w:rPr>
          <w:rFonts w:hint="cs"/>
          <w:sz w:val="28"/>
          <w:rtl/>
        </w:rPr>
        <w:t>ی</w:t>
      </w:r>
      <w:r w:rsidRPr="002528DA">
        <w:rPr>
          <w:rFonts w:hint="eastAsia"/>
          <w:sz w:val="28"/>
          <w:rtl/>
        </w:rPr>
        <w:t>سه</w:t>
      </w:r>
      <w:r w:rsidRPr="002528DA">
        <w:rPr>
          <w:sz w:val="28"/>
          <w:rtl/>
        </w:rPr>
        <w:t xml:space="preserve"> با مراقب</w:t>
      </w:r>
      <w:r w:rsidRPr="002528DA">
        <w:rPr>
          <w:rFonts w:hint="cs"/>
          <w:sz w:val="28"/>
          <w:rtl/>
        </w:rPr>
        <w:t>ی</w:t>
      </w:r>
      <w:r w:rsidRPr="002528DA">
        <w:rPr>
          <w:rFonts w:hint="eastAsia"/>
          <w:sz w:val="28"/>
          <w:rtl/>
        </w:rPr>
        <w:t>ن</w:t>
      </w:r>
      <w:r w:rsidRPr="002528DA">
        <w:rPr>
          <w:sz w:val="28"/>
          <w:rtl/>
        </w:rPr>
        <w:t xml:space="preserve"> با وضع</w:t>
      </w:r>
      <w:r w:rsidRPr="002528DA">
        <w:rPr>
          <w:rFonts w:hint="cs"/>
          <w:sz w:val="28"/>
          <w:rtl/>
        </w:rPr>
        <w:t>ی</w:t>
      </w:r>
      <w:r w:rsidRPr="002528DA">
        <w:rPr>
          <w:rFonts w:hint="eastAsia"/>
          <w:sz w:val="28"/>
          <w:rtl/>
        </w:rPr>
        <w:t>ت</w:t>
      </w:r>
      <w:r w:rsidRPr="002528DA">
        <w:rPr>
          <w:sz w:val="28"/>
          <w:rtl/>
        </w:rPr>
        <w:t xml:space="preserve"> اقتصاد</w:t>
      </w:r>
      <w:r w:rsidRPr="002528DA">
        <w:rPr>
          <w:rFonts w:hint="cs"/>
          <w:sz w:val="28"/>
          <w:rtl/>
        </w:rPr>
        <w:t>ی</w:t>
      </w:r>
      <w:r w:rsidR="00205334">
        <w:rPr>
          <w:sz w:val="28"/>
          <w:rtl/>
        </w:rPr>
        <w:t xml:space="preserve"> متوسط</w:t>
      </w:r>
      <w:r w:rsidRPr="002528DA">
        <w:rPr>
          <w:sz w:val="28"/>
          <w:rtl/>
        </w:rPr>
        <w:t xml:space="preserve"> بار مراقبت کمتر</w:t>
      </w:r>
      <w:r w:rsidRPr="002528DA">
        <w:rPr>
          <w:rFonts w:hint="cs"/>
          <w:sz w:val="28"/>
          <w:rtl/>
        </w:rPr>
        <w:t>ی</w:t>
      </w:r>
      <w:r w:rsidR="00205334">
        <w:rPr>
          <w:sz w:val="28"/>
          <w:rtl/>
        </w:rPr>
        <w:t xml:space="preserve"> </w:t>
      </w:r>
      <w:r w:rsidRPr="002528DA">
        <w:rPr>
          <w:sz w:val="28"/>
          <w:rtl/>
        </w:rPr>
        <w:t xml:space="preserve">داشتند </w:t>
      </w:r>
      <w:r w:rsidRPr="002528DA">
        <w:rPr>
          <w:sz w:val="28"/>
          <w:rtl/>
        </w:rPr>
        <w:fldChar w:fldCharType="begin"/>
      </w:r>
      <w:r w:rsidR="00962D4E">
        <w:rPr>
          <w:sz w:val="28"/>
          <w:rtl/>
        </w:rPr>
        <w:instrText xml:space="preserve"> </w:instrText>
      </w:r>
      <w:r w:rsidR="00962D4E">
        <w:rPr>
          <w:sz w:val="28"/>
        </w:rPr>
        <w:instrText>ADDIN EN.CITE &lt;EndNote&gt;&lt;Cite&gt;&lt;Author&gt;Taherkhani&lt;/Author&gt;&lt;Year&gt;2022&lt;/Year&gt;&lt;RecNum&gt;507&lt;/RecNum&gt;&lt;DisplayText&gt;(175)&lt;/DisplayText&gt;&lt;record&gt;&lt;rec-number&gt;507&lt;/rec-number&gt;&lt;foreign-keys&gt;&lt;key app="EN" db-id="2waf59s2w05e5jezsf55vwdba09vrd5zvwr9"&gt;507&lt;/key&gt;&lt;/foreign-keys&gt;&lt;ref-type name="Journal Article"&gt;17&lt;/ref-type&gt;&lt;contributors&gt;&lt;authors&gt;&lt;author&gt;Taherkhani, Mahdie&lt;/author&gt;&lt;author&gt;Mohammadi, Fatemeh&lt;/author&gt;&lt;author&gt;Motalebi, SA&lt;/author&gt;&lt;/authors&gt;&lt;/contributors&gt;&lt;titles&gt;&lt;title&gt;Predictors of Perceived Caregiving Burden among Caregivers of Elderly Dialysis Patients&lt;/title&gt;&lt;secondary-title&gt;Salmand: Iranian Journal of Ageing&lt;/secondary-title&gt;&lt;/titles&gt;&lt;periodical&gt;&lt;full-title&gt;Salmand: Iranian Journal of Ageing&lt;/full-title&gt;&lt;/periodical&gt;&lt;pages&gt;482-497&lt;/pages&gt;&lt;volume&gt;16&lt;/volume</w:instrText>
      </w:r>
      <w:r w:rsidR="00962D4E">
        <w:rPr>
          <w:sz w:val="28"/>
          <w:rtl/>
        </w:rPr>
        <w:instrText>&gt;&lt;</w:instrText>
      </w:r>
      <w:r w:rsidR="00962D4E">
        <w:rPr>
          <w:sz w:val="28"/>
        </w:rPr>
        <w:instrText>number&gt;4&lt;/number&gt;&lt;dates&gt;&lt;year&gt;2022&lt;/year&gt;&lt;/dates&gt;&lt;urls&gt;&lt;/urls&gt;&lt;/record&gt;&lt;/Cite&gt;&lt;/EndNote</w:instrText>
      </w:r>
      <w:r w:rsidR="00962D4E">
        <w:rPr>
          <w:sz w:val="28"/>
          <w:rtl/>
        </w:rPr>
        <w:instrText>&gt;</w:instrText>
      </w:r>
      <w:r w:rsidRPr="002528DA">
        <w:rPr>
          <w:sz w:val="28"/>
          <w:rtl/>
        </w:rPr>
        <w:fldChar w:fldCharType="separate"/>
      </w:r>
      <w:r w:rsidR="00962D4E">
        <w:rPr>
          <w:noProof/>
          <w:sz w:val="28"/>
          <w:rtl/>
        </w:rPr>
        <w:t>(175)</w:t>
      </w:r>
      <w:r w:rsidRPr="002528DA">
        <w:rPr>
          <w:sz w:val="28"/>
          <w:rtl/>
        </w:rPr>
        <w:fldChar w:fldCharType="end"/>
      </w:r>
      <w:r w:rsidR="005B3ECA">
        <w:rPr>
          <w:rFonts w:hint="cs"/>
          <w:sz w:val="28"/>
          <w:rtl/>
        </w:rPr>
        <w:t xml:space="preserve">. </w:t>
      </w:r>
    </w:p>
    <w:p w14:paraId="25BFE283" w14:textId="38944191" w:rsidR="00753211" w:rsidRDefault="00D12E36" w:rsidP="003B3FE0">
      <w:pPr>
        <w:spacing w:line="360" w:lineRule="auto"/>
        <w:jc w:val="both"/>
        <w:rPr>
          <w:sz w:val="28"/>
          <w:rtl/>
        </w:rPr>
      </w:pPr>
      <w:r w:rsidRPr="002528DA">
        <w:rPr>
          <w:rFonts w:hint="cs"/>
          <w:sz w:val="28"/>
          <w:rtl/>
        </w:rPr>
        <w:t>مطالعه کاینار</w:t>
      </w:r>
      <w:r w:rsidR="004F7FB6">
        <w:rPr>
          <w:rStyle w:val="FootnoteReference"/>
          <w:sz w:val="28"/>
          <w:rtl/>
        </w:rPr>
        <w:footnoteReference w:id="63"/>
      </w:r>
      <w:r w:rsidRPr="002528DA">
        <w:rPr>
          <w:rFonts w:hint="cs"/>
          <w:sz w:val="28"/>
          <w:rtl/>
        </w:rPr>
        <w:t xml:space="preserve"> بر روی مراقبین بیماران با سرطان کولورکتال نشان داد که </w:t>
      </w:r>
      <w:r w:rsidRPr="002528DA">
        <w:rPr>
          <w:sz w:val="28"/>
          <w:rtl/>
        </w:rPr>
        <w:t xml:space="preserve">سطوح </w:t>
      </w:r>
      <w:r w:rsidRPr="002528DA">
        <w:rPr>
          <w:rFonts w:hint="cs"/>
          <w:sz w:val="28"/>
          <w:rtl/>
        </w:rPr>
        <w:t xml:space="preserve">پایین تر </w:t>
      </w:r>
      <w:r w:rsidRPr="002528DA">
        <w:rPr>
          <w:sz w:val="28"/>
          <w:rtl/>
        </w:rPr>
        <w:t>اجتماع</w:t>
      </w:r>
      <w:r w:rsidRPr="002528DA">
        <w:rPr>
          <w:rFonts w:hint="cs"/>
          <w:sz w:val="28"/>
          <w:rtl/>
        </w:rPr>
        <w:t>ی</w:t>
      </w:r>
      <w:r w:rsidRPr="002528DA">
        <w:rPr>
          <w:sz w:val="28"/>
          <w:rtl/>
        </w:rPr>
        <w:t>-اقتصاد</w:t>
      </w:r>
      <w:r w:rsidRPr="002528DA">
        <w:rPr>
          <w:rFonts w:hint="cs"/>
          <w:sz w:val="28"/>
          <w:rtl/>
        </w:rPr>
        <w:t>ی</w:t>
      </w:r>
      <w:r w:rsidRPr="002528DA">
        <w:rPr>
          <w:sz w:val="28"/>
          <w:rtl/>
        </w:rPr>
        <w:t xml:space="preserve"> با بار سنگ</w:t>
      </w:r>
      <w:r w:rsidRPr="002528DA">
        <w:rPr>
          <w:rFonts w:hint="cs"/>
          <w:sz w:val="28"/>
          <w:rtl/>
        </w:rPr>
        <w:t>ی</w:t>
      </w:r>
      <w:r w:rsidRPr="002528DA">
        <w:rPr>
          <w:rFonts w:hint="eastAsia"/>
          <w:sz w:val="28"/>
          <w:rtl/>
        </w:rPr>
        <w:t>ن</w:t>
      </w:r>
      <w:r w:rsidRPr="002528DA">
        <w:rPr>
          <w:sz w:val="28"/>
          <w:rtl/>
        </w:rPr>
        <w:t xml:space="preserve"> تر مراقب</w:t>
      </w:r>
      <w:r w:rsidRPr="002528DA">
        <w:rPr>
          <w:rFonts w:hint="cs"/>
          <w:sz w:val="28"/>
          <w:rtl/>
        </w:rPr>
        <w:t>ی</w:t>
      </w:r>
      <w:r w:rsidRPr="002528DA">
        <w:rPr>
          <w:rFonts w:hint="eastAsia"/>
          <w:sz w:val="28"/>
          <w:rtl/>
        </w:rPr>
        <w:t>ن</w:t>
      </w:r>
      <w:r w:rsidRPr="002528DA">
        <w:rPr>
          <w:sz w:val="28"/>
          <w:rtl/>
        </w:rPr>
        <w:t xml:space="preserve"> همراه بود</w:t>
      </w:r>
      <w:r w:rsidRPr="002528DA">
        <w:rPr>
          <w:rFonts w:hint="cs"/>
          <w:sz w:val="28"/>
          <w:rtl/>
        </w:rPr>
        <w:t xml:space="preserve"> و از لحاظ آماری </w:t>
      </w:r>
      <w:r w:rsidR="009C30E6">
        <w:rPr>
          <w:rFonts w:hint="cs"/>
          <w:sz w:val="28"/>
          <w:rtl/>
        </w:rPr>
        <w:t>معنی دار</w:t>
      </w:r>
      <w:r w:rsidRPr="002528DA">
        <w:rPr>
          <w:rFonts w:hint="cs"/>
          <w:sz w:val="28"/>
          <w:rtl/>
        </w:rPr>
        <w:t xml:space="preserve"> بود</w:t>
      </w:r>
      <w:r w:rsidRPr="002528DA">
        <w:rPr>
          <w:sz w:val="28"/>
          <w:rtl/>
        </w:rPr>
        <w:fldChar w:fldCharType="begin"/>
      </w:r>
      <w:r w:rsidR="00962D4E">
        <w:rPr>
          <w:sz w:val="28"/>
          <w:rtl/>
        </w:rPr>
        <w:instrText xml:space="preserve"> </w:instrText>
      </w:r>
      <w:r w:rsidR="00962D4E">
        <w:rPr>
          <w:sz w:val="28"/>
        </w:rPr>
        <w:instrText>ADDIN EN.CITE &lt;EndNote&gt;&lt;Cite&gt;&lt;Author&gt;Kaynar&lt;/Author&gt;&lt;Year&gt;2018&lt;/Year&gt;&lt;RecNum&gt;502&lt;/RecNum&gt;&lt;DisplayText&gt;(164)&lt;/DisplayText&gt;&lt;record&gt;&lt;rec-number&gt;502&lt;/rec-number&gt;&lt;foreign-keys&gt;&lt;key app="EN" db-id="2waf59s2w05e5jezsf55vwdba09vrd5zvwr9"&gt;502&lt;/key&gt;&lt;/foreign-keys</w:instrText>
      </w:r>
      <w:r w:rsidR="00962D4E">
        <w:rPr>
          <w:sz w:val="28"/>
          <w:rtl/>
        </w:rPr>
        <w:instrText>&gt;&lt;</w:instrText>
      </w:r>
      <w:r w:rsidR="00962D4E">
        <w:rPr>
          <w:sz w:val="28"/>
        </w:rPr>
        <w:instrText>ref-type name="Journal Article"&gt;17&lt;/ref-type&gt;&lt;contributors&gt;&lt;authors&gt;&lt;author&gt;Kaynar, Gülcan Öztürk&lt;/author&gt;&lt;author&gt;Vural, Fatma&lt;/author&gt;&lt;/authors&gt;&lt;/contributors&gt;&lt;titles&gt;&lt;title&gt;Assessment of the Caregiver Burden of Caregivers of Colorectal Cancer Patients</w:instrText>
      </w:r>
      <w:r w:rsidR="00962D4E">
        <w:rPr>
          <w:sz w:val="28"/>
          <w:rtl/>
        </w:rPr>
        <w:instrText>&lt;/</w:instrText>
      </w:r>
      <w:r w:rsidR="00962D4E">
        <w:rPr>
          <w:sz w:val="28"/>
        </w:rPr>
        <w:instrText>title&gt;&lt;secondary-title&gt;Turkish Journal of Colorectal Disease&lt;/secondary-title&gt;&lt;/titles&gt;&lt;periodical&gt;&lt;full-title&gt;Turkish Journal of Colorectal Disease&lt;/full-title&gt;&lt;/periodical&gt;&lt;volume&gt;28&lt;/volume&gt;&lt;number&gt;4&lt;/number&gt;&lt;dates&gt;&lt;year&gt;2018&lt;/year&gt;&lt;/dates&gt;&lt;isbn&gt;2536</w:instrText>
      </w:r>
      <w:r w:rsidR="00962D4E">
        <w:rPr>
          <w:sz w:val="28"/>
          <w:rtl/>
        </w:rPr>
        <w:instrText>-4898&lt;/</w:instrText>
      </w:r>
      <w:r w:rsidR="00962D4E">
        <w:rPr>
          <w:sz w:val="28"/>
        </w:rPr>
        <w:instrText>isbn&gt;&lt;urls&gt;&lt;/urls&gt;&lt;/record&gt;&lt;/Cite&gt;&lt;/EndNote</w:instrText>
      </w:r>
      <w:r w:rsidR="00962D4E">
        <w:rPr>
          <w:sz w:val="28"/>
          <w:rtl/>
        </w:rPr>
        <w:instrText>&gt;</w:instrText>
      </w:r>
      <w:r w:rsidRPr="002528DA">
        <w:rPr>
          <w:sz w:val="28"/>
          <w:rtl/>
        </w:rPr>
        <w:fldChar w:fldCharType="separate"/>
      </w:r>
      <w:r w:rsidR="00962D4E">
        <w:rPr>
          <w:noProof/>
          <w:sz w:val="28"/>
          <w:rtl/>
        </w:rPr>
        <w:t>(164)</w:t>
      </w:r>
      <w:r w:rsidRPr="002528DA">
        <w:rPr>
          <w:sz w:val="28"/>
          <w:rtl/>
        </w:rPr>
        <w:fldChar w:fldCharType="end"/>
      </w:r>
      <w:r w:rsidRPr="002528DA">
        <w:rPr>
          <w:rFonts w:hint="cs"/>
          <w:sz w:val="28"/>
          <w:rtl/>
        </w:rPr>
        <w:t>.</w:t>
      </w:r>
      <w:r w:rsidR="00875090">
        <w:rPr>
          <w:rFonts w:hint="cs"/>
          <w:sz w:val="28"/>
          <w:rtl/>
        </w:rPr>
        <w:t xml:space="preserve"> </w:t>
      </w:r>
    </w:p>
    <w:p w14:paraId="3097F233" w14:textId="0123C0B5" w:rsidR="00753211" w:rsidRDefault="005B3ECA" w:rsidP="003B3FE0">
      <w:pPr>
        <w:spacing w:line="360" w:lineRule="auto"/>
        <w:jc w:val="both"/>
        <w:rPr>
          <w:rtl/>
        </w:rPr>
      </w:pPr>
      <w:r>
        <w:rPr>
          <w:rFonts w:hint="cs"/>
          <w:sz w:val="28"/>
          <w:rtl/>
        </w:rPr>
        <w:lastRenderedPageBreak/>
        <w:t xml:space="preserve">این یافته کاینار و مطلبی بر روی </w:t>
      </w:r>
      <w:r w:rsidR="00CE60AC">
        <w:rPr>
          <w:rFonts w:hint="cs"/>
          <w:sz w:val="28"/>
          <w:rtl/>
        </w:rPr>
        <w:t xml:space="preserve">مراقبین </w:t>
      </w:r>
      <w:r>
        <w:rPr>
          <w:rFonts w:hint="cs"/>
          <w:sz w:val="28"/>
          <w:rtl/>
        </w:rPr>
        <w:t xml:space="preserve">بیماران متفاوتی از مطالعه ما </w:t>
      </w:r>
      <w:r w:rsidR="00CE60AC">
        <w:rPr>
          <w:rFonts w:hint="cs"/>
          <w:sz w:val="28"/>
          <w:rtl/>
        </w:rPr>
        <w:t xml:space="preserve">انجام شده است و </w:t>
      </w:r>
      <w:r>
        <w:rPr>
          <w:rFonts w:hint="cs"/>
          <w:sz w:val="28"/>
          <w:rtl/>
        </w:rPr>
        <w:t xml:space="preserve">که می تواند تفاوت </w:t>
      </w:r>
      <w:r w:rsidR="009C30E6">
        <w:rPr>
          <w:rFonts w:hint="cs"/>
          <w:sz w:val="28"/>
          <w:rtl/>
        </w:rPr>
        <w:t>معنی دار</w:t>
      </w:r>
      <w:r>
        <w:rPr>
          <w:rFonts w:hint="cs"/>
          <w:sz w:val="28"/>
          <w:rtl/>
        </w:rPr>
        <w:t>ی را توجیه کند.</w:t>
      </w:r>
      <w:r w:rsidR="000023F9">
        <w:rPr>
          <w:rFonts w:hint="cs"/>
          <w:rtl/>
        </w:rPr>
        <w:t xml:space="preserve"> </w:t>
      </w:r>
    </w:p>
    <w:p w14:paraId="37A10FA3" w14:textId="1C92B668" w:rsidR="00D84F31" w:rsidRDefault="000023F9" w:rsidP="003B3FE0">
      <w:pPr>
        <w:spacing w:line="360" w:lineRule="auto"/>
        <w:jc w:val="both"/>
        <w:rPr>
          <w:rtl/>
        </w:rPr>
      </w:pPr>
      <w:r>
        <w:rPr>
          <w:rtl/>
        </w:rPr>
        <w:t>بررس</w:t>
      </w:r>
      <w:r>
        <w:rPr>
          <w:rFonts w:hint="cs"/>
          <w:rtl/>
        </w:rPr>
        <w:t>ی</w:t>
      </w:r>
      <w:r>
        <w:rPr>
          <w:rtl/>
        </w:rPr>
        <w:t xml:space="preserve"> س</w:t>
      </w:r>
      <w:r>
        <w:rPr>
          <w:rFonts w:hint="cs"/>
          <w:rtl/>
        </w:rPr>
        <w:t>ی</w:t>
      </w:r>
      <w:r>
        <w:rPr>
          <w:rFonts w:hint="eastAsia"/>
          <w:rtl/>
        </w:rPr>
        <w:t>ستمات</w:t>
      </w:r>
      <w:r>
        <w:rPr>
          <w:rFonts w:hint="cs"/>
          <w:rtl/>
        </w:rPr>
        <w:t>ی</w:t>
      </w:r>
      <w:r>
        <w:rPr>
          <w:rFonts w:hint="eastAsia"/>
          <w:rtl/>
        </w:rPr>
        <w:t>ک</w:t>
      </w:r>
      <w:r>
        <w:rPr>
          <w:rFonts w:hint="cs"/>
          <w:rtl/>
        </w:rPr>
        <w:t xml:space="preserve"> ملوانکار</w:t>
      </w:r>
      <w:r w:rsidR="00A06E31">
        <w:rPr>
          <w:rStyle w:val="FootnoteReference"/>
          <w:rtl/>
        </w:rPr>
        <w:footnoteReference w:id="64"/>
      </w:r>
      <w:r w:rsidRPr="00A94EB9">
        <w:rPr>
          <w:rtl/>
        </w:rPr>
        <w:t xml:space="preserve"> </w:t>
      </w:r>
      <w:r>
        <w:rPr>
          <w:rFonts w:hint="cs"/>
          <w:rtl/>
        </w:rPr>
        <w:t xml:space="preserve">در ارتباط با </w:t>
      </w:r>
      <w:r>
        <w:rPr>
          <w:rtl/>
        </w:rPr>
        <w:t>ک</w:t>
      </w:r>
      <w:r>
        <w:rPr>
          <w:rFonts w:hint="cs"/>
          <w:rtl/>
        </w:rPr>
        <w:t>ی</w:t>
      </w:r>
      <w:r>
        <w:rPr>
          <w:rFonts w:hint="eastAsia"/>
          <w:rtl/>
        </w:rPr>
        <w:t>ف</w:t>
      </w:r>
      <w:r>
        <w:rPr>
          <w:rFonts w:hint="cs"/>
          <w:rtl/>
        </w:rPr>
        <w:t>ی</w:t>
      </w:r>
      <w:r>
        <w:rPr>
          <w:rFonts w:hint="eastAsia"/>
          <w:rtl/>
        </w:rPr>
        <w:t>ت</w:t>
      </w:r>
      <w:r>
        <w:rPr>
          <w:rtl/>
        </w:rPr>
        <w:t xml:space="preserve"> زندگ</w:t>
      </w:r>
      <w:r>
        <w:rPr>
          <w:rFonts w:hint="cs"/>
          <w:rtl/>
        </w:rPr>
        <w:t>ی</w:t>
      </w:r>
      <w:r>
        <w:rPr>
          <w:rtl/>
        </w:rPr>
        <w:t xml:space="preserve"> و بار مراقب در</w:t>
      </w:r>
      <w:r>
        <w:rPr>
          <w:rFonts w:hint="cs"/>
          <w:rtl/>
        </w:rPr>
        <w:t xml:space="preserve"> مراقبین </w:t>
      </w:r>
      <w:r>
        <w:rPr>
          <w:rtl/>
        </w:rPr>
        <w:t>کودکان</w:t>
      </w:r>
      <w:r>
        <w:rPr>
          <w:rFonts w:hint="cs"/>
          <w:rtl/>
        </w:rPr>
        <w:t xml:space="preserve"> دچار </w:t>
      </w:r>
      <w:r>
        <w:rPr>
          <w:rFonts w:hint="eastAsia"/>
          <w:rtl/>
        </w:rPr>
        <w:t>گلوکوم</w:t>
      </w:r>
      <w:r>
        <w:rPr>
          <w:rtl/>
        </w:rPr>
        <w:t xml:space="preserve"> نشان‌</w:t>
      </w:r>
      <w:r>
        <w:rPr>
          <w:rFonts w:hint="cs"/>
          <w:rtl/>
        </w:rPr>
        <w:t xml:space="preserve"> داد</w:t>
      </w:r>
      <w:r w:rsidRPr="00194228">
        <w:rPr>
          <w:rtl/>
        </w:rPr>
        <w:t xml:space="preserve"> </w:t>
      </w:r>
      <w:r w:rsidR="0058772C">
        <w:rPr>
          <w:rtl/>
        </w:rPr>
        <w:t>مراقبین</w:t>
      </w:r>
      <w:r w:rsidRPr="00194228">
        <w:rPr>
          <w:rtl/>
        </w:rPr>
        <w:t xml:space="preserve"> ب</w:t>
      </w:r>
      <w:r w:rsidRPr="00194228">
        <w:rPr>
          <w:rFonts w:hint="cs"/>
          <w:rtl/>
        </w:rPr>
        <w:t>ی</w:t>
      </w:r>
      <w:r w:rsidRPr="00194228">
        <w:rPr>
          <w:rFonts w:hint="eastAsia"/>
          <w:rtl/>
        </w:rPr>
        <w:t>ماران</w:t>
      </w:r>
      <w:r>
        <w:rPr>
          <w:rFonts w:hint="cs"/>
          <w:rtl/>
        </w:rPr>
        <w:t xml:space="preserve"> با</w:t>
      </w:r>
      <w:r w:rsidRPr="00194228">
        <w:rPr>
          <w:rtl/>
        </w:rPr>
        <w:t xml:space="preserve"> </w:t>
      </w:r>
      <w:r w:rsidR="0058772C">
        <w:rPr>
          <w:rtl/>
        </w:rPr>
        <w:t>درآمد</w:t>
      </w:r>
      <w:r w:rsidRPr="00194228">
        <w:rPr>
          <w:rtl/>
        </w:rPr>
        <w:t xml:space="preserve"> خانواده پا</w:t>
      </w:r>
      <w:r w:rsidRPr="00194228">
        <w:rPr>
          <w:rFonts w:hint="cs"/>
          <w:rtl/>
        </w:rPr>
        <w:t>یی</w:t>
      </w:r>
      <w:r w:rsidRPr="00194228">
        <w:rPr>
          <w:rFonts w:hint="eastAsia"/>
          <w:rtl/>
        </w:rPr>
        <w:t>ن‌تر</w:t>
      </w:r>
      <w:r w:rsidRPr="00194228">
        <w:rPr>
          <w:rtl/>
        </w:rPr>
        <w:t xml:space="preserve"> بار </w:t>
      </w:r>
      <w:r>
        <w:rPr>
          <w:rFonts w:hint="cs"/>
          <w:rtl/>
        </w:rPr>
        <w:t xml:space="preserve">مراقبتی </w:t>
      </w:r>
      <w:r w:rsidRPr="00194228">
        <w:rPr>
          <w:rtl/>
        </w:rPr>
        <w:t>ب</w:t>
      </w:r>
      <w:r w:rsidRPr="00194228">
        <w:rPr>
          <w:rFonts w:hint="cs"/>
          <w:rtl/>
        </w:rPr>
        <w:t>ی</w:t>
      </w:r>
      <w:r w:rsidRPr="00194228">
        <w:rPr>
          <w:rFonts w:hint="eastAsia"/>
          <w:rtl/>
        </w:rPr>
        <w:t>شتر</w:t>
      </w:r>
      <w:r>
        <w:rPr>
          <w:rFonts w:hint="cs"/>
          <w:rtl/>
        </w:rPr>
        <w:t>ی داشتند</w:t>
      </w:r>
      <w:r>
        <w:rPr>
          <w:rtl/>
        </w:rPr>
        <w:fldChar w:fldCharType="begin"/>
      </w:r>
      <w:r w:rsidR="00962D4E">
        <w:rPr>
          <w:rtl/>
        </w:rPr>
        <w:instrText xml:space="preserve"> </w:instrText>
      </w:r>
      <w:r w:rsidR="00962D4E">
        <w:instrText>ADDIN EN.CITE &lt;EndNote&gt;&lt;Cite&gt;&lt;Author&gt;Basilious&lt;/Author&gt;&lt;Year&gt;2022&lt;/Year&gt;&lt;RecNum&gt;527&lt;/RecNum&gt;&lt;DisplayText&gt;(163)&lt;/DisplayText&gt;&lt;record&gt;&lt;rec-number&gt;527&lt;/rec-number&gt;&lt;foreign-keys&gt;&lt;key app="EN" db-id="2waf59s2w05e5jezsf55vwdba09vrd5zvwr9"&gt;527&lt;/key&gt;&lt;/foreign-keys&gt;&lt;ref-type name="Journal Article"&gt;17&lt;/ref-type&gt;&lt;contributors&gt;&lt;authors&gt;&lt;author&gt;Basilious, Amy&lt;/author&gt;&lt;author&gt;Villani, Steven&lt;/author&gt;&lt;author&gt;Jang, Hyunsoo&lt;/author&gt;&lt;author&gt;Kaberi, Karina M&lt;/author&gt;&lt;author&gt;Malvankar-Mehta, Monali S&lt;/author&gt;&lt;/authors&gt;&lt;/contributors&gt;&lt;titles&gt;&lt;title&gt;Quality of life and caregiver burden in pediatric glaucoma: A systematic review&lt;/title&gt;&lt;secondary-title&gt;Plos one&lt;/secondary-title&gt;&lt;/titles&gt;&lt;periodical&gt;&lt;full-title&gt;PLoS One&lt;/full-title&gt;&lt;abbr-1&gt;PloS one&lt;/abbr-1&gt;&lt;/periodical&gt;&lt;pages&gt;e</w:instrText>
      </w:r>
      <w:r w:rsidR="00962D4E">
        <w:rPr>
          <w:rtl/>
        </w:rPr>
        <w:instrText>0276881&lt;/</w:instrText>
      </w:r>
      <w:r w:rsidR="00962D4E">
        <w:instrText>pages&gt;&lt;volume&gt;17&lt;/volume&gt;&lt;number&gt;10&lt;/number&gt;&lt;dates&gt;&lt;year&gt;2022&lt;/year&gt;&lt;/dates&gt;&lt;isbn&gt;1932-6203&lt;/isbn&gt;&lt;urls&gt;&lt;/urls&gt;&lt;/record&gt;&lt;/Cite&gt;&lt;/EndNote</w:instrText>
      </w:r>
      <w:r w:rsidR="00962D4E">
        <w:rPr>
          <w:rtl/>
        </w:rPr>
        <w:instrText>&gt;</w:instrText>
      </w:r>
      <w:r>
        <w:rPr>
          <w:rtl/>
        </w:rPr>
        <w:fldChar w:fldCharType="separate"/>
      </w:r>
      <w:r w:rsidR="00962D4E">
        <w:rPr>
          <w:noProof/>
          <w:rtl/>
        </w:rPr>
        <w:t>(163)</w:t>
      </w:r>
      <w:r>
        <w:rPr>
          <w:rtl/>
        </w:rPr>
        <w:fldChar w:fldCharType="end"/>
      </w:r>
      <w:r w:rsidRPr="00A94EB9">
        <w:rPr>
          <w:rtl/>
        </w:rPr>
        <w:t xml:space="preserve">. </w:t>
      </w:r>
    </w:p>
    <w:p w14:paraId="2865F281" w14:textId="608E4CA2" w:rsidR="000023F9" w:rsidRDefault="00D84F31" w:rsidP="00A06E31">
      <w:pPr>
        <w:spacing w:line="360" w:lineRule="auto"/>
        <w:jc w:val="both"/>
        <w:rPr>
          <w:rtl/>
        </w:rPr>
      </w:pPr>
      <w:r>
        <w:rPr>
          <w:rFonts w:ascii="Arial" w:eastAsia="Times New Roman" w:hAnsi="Arial" w:hint="cs"/>
          <w:sz w:val="28"/>
          <w:rtl/>
          <w:lang w:eastAsia="x-none"/>
        </w:rPr>
        <w:t>در مطالعه ای که در جنوب چین در سال 2016 بر روی 226 مراقب بیماران نارسایی قلبی توسط هو</w:t>
      </w:r>
      <w:r w:rsidR="00A06E31">
        <w:rPr>
          <w:rStyle w:val="FootnoteReference"/>
          <w:rFonts w:ascii="Arial" w:eastAsia="Times New Roman" w:hAnsi="Arial"/>
          <w:sz w:val="28"/>
          <w:rtl/>
          <w:lang w:eastAsia="x-none"/>
        </w:rPr>
        <w:footnoteReference w:id="65"/>
      </w:r>
      <w:r>
        <w:rPr>
          <w:rFonts w:ascii="Arial" w:eastAsia="Times New Roman" w:hAnsi="Arial" w:hint="cs"/>
          <w:sz w:val="28"/>
          <w:rtl/>
          <w:lang w:eastAsia="x-none"/>
        </w:rPr>
        <w:t xml:space="preserve"> و همکاران انجام شد مشخص شد با افزایش </w:t>
      </w:r>
      <w:r w:rsidR="0058772C">
        <w:rPr>
          <w:rFonts w:ascii="Arial" w:eastAsia="Times New Roman" w:hAnsi="Arial" w:hint="cs"/>
          <w:sz w:val="28"/>
          <w:rtl/>
          <w:lang w:eastAsia="x-none"/>
        </w:rPr>
        <w:t>درآمد</w:t>
      </w:r>
      <w:r>
        <w:rPr>
          <w:rFonts w:ascii="Arial" w:eastAsia="Times New Roman" w:hAnsi="Arial" w:hint="cs"/>
          <w:sz w:val="28"/>
          <w:rtl/>
          <w:lang w:eastAsia="x-none"/>
        </w:rPr>
        <w:t xml:space="preserve"> خانواده به صورت معنی داری بار مراقبتی افزایش می</w:t>
      </w:r>
      <w:r w:rsidR="00756850">
        <w:rPr>
          <w:rFonts w:ascii="Arial" w:eastAsia="Times New Roman" w:hAnsi="Arial" w:hint="cs"/>
          <w:sz w:val="28"/>
          <w:rtl/>
          <w:lang w:eastAsia="x-none"/>
        </w:rPr>
        <w:t xml:space="preserve"> ی</w:t>
      </w:r>
      <w:r>
        <w:rPr>
          <w:rFonts w:ascii="Arial" w:eastAsia="Times New Roman" w:hAnsi="Arial" w:hint="cs"/>
          <w:sz w:val="28"/>
          <w:rtl/>
          <w:lang w:eastAsia="x-none"/>
        </w:rPr>
        <w:t>ابد</w:t>
      </w:r>
      <w:r w:rsidR="00A06E31">
        <w:rPr>
          <w:rFonts w:ascii="Arial" w:eastAsia="Times New Roman" w:hAnsi="Arial"/>
          <w:sz w:val="28"/>
          <w:rtl/>
          <w:lang w:eastAsia="x-none"/>
        </w:rPr>
        <w:fldChar w:fldCharType="begin"/>
      </w:r>
      <w:r w:rsidR="00A06E31">
        <w:rPr>
          <w:rFonts w:ascii="Arial" w:eastAsia="Times New Roman" w:hAnsi="Arial"/>
          <w:sz w:val="28"/>
          <w:rtl/>
          <w:lang w:eastAsia="x-none"/>
        </w:rPr>
        <w:instrText xml:space="preserve"> </w:instrText>
      </w:r>
      <w:r w:rsidR="00A06E31">
        <w:rPr>
          <w:rFonts w:ascii="Arial" w:eastAsia="Times New Roman" w:hAnsi="Arial"/>
          <w:sz w:val="28"/>
          <w:lang w:eastAsia="x-none"/>
        </w:rPr>
        <w:instrText>ADDIN EN.CITE &lt;EndNote&gt;&lt;Cite&gt;&lt;Author&gt;Hu&lt;/Author&gt;&lt;Year&gt;2016&lt;/Year&gt;&lt;RecNum&gt;535&lt;/RecNum&gt;&lt;DisplayText&gt;(169)&lt;/DisplayText&gt;&lt;record&gt;&lt;rec-number&gt;535&lt;/rec-number&gt;&lt;foreign-keys&gt;&lt;key app="EN" db-id="2waf59s2w05e5jezsf55vwdba09vrd5zvwr9"&gt;535&lt;/key&gt;&lt;/foreign-keys&gt;&lt;ref</w:instrText>
      </w:r>
      <w:r w:rsidR="00A06E31">
        <w:rPr>
          <w:rFonts w:ascii="Arial" w:eastAsia="Times New Roman" w:hAnsi="Arial"/>
          <w:sz w:val="28"/>
          <w:rtl/>
          <w:lang w:eastAsia="x-none"/>
        </w:rPr>
        <w:instrText>-</w:instrText>
      </w:r>
      <w:r w:rsidR="00A06E31">
        <w:rPr>
          <w:rFonts w:ascii="Arial" w:eastAsia="Times New Roman" w:hAnsi="Arial"/>
          <w:sz w:val="28"/>
          <w:lang w:eastAsia="x-none"/>
        </w:rPr>
        <w:instrText>type name="Journal Article"&gt;17&lt;/ref-type&gt;&lt;contributors&gt;&lt;authors&gt;&lt;author&gt;Hu, Xiaolin&lt;/author&gt;&lt;author&gt;Dolansky, Mary A&lt;/author&gt;&lt;author&gt;Hu, Xiuying&lt;/author&gt;&lt;author&gt;Zhang, Fengying&lt;/author&gt;&lt;author&gt;Qu, Moying&lt;/author&gt;&lt;/authors&gt;&lt;/contributors&gt;&lt;titles&gt;&lt;title&gt;Factors associated with the caregiver burden among family caregivers of patients with heart failure in southwest China&lt;/title&gt;&lt;secondary-title&gt;Nursing &amp;amp; health sciences&lt;/secondary-title&gt;&lt;/titles&gt;&lt;periodical&gt;&lt;full-title&gt;Nursing &amp;amp; health sciences&lt;/full-title&gt;&lt;/periodical&gt;&lt;pages&gt;105-112&lt;/pages&gt;&lt;volume&gt;18&lt;/volume&gt;&lt;number&gt;1&lt;/number&gt;&lt;dates&gt;&lt;year&gt;2016&lt;/year&gt;&lt;/dates&gt;&lt;isbn&gt;1441-0745&lt;/isbn&gt;&lt;urls&gt;&lt;/urls&gt;&lt;/record&gt;&lt;/Cite&gt;&lt;/EndNote</w:instrText>
      </w:r>
      <w:r w:rsidR="00A06E31">
        <w:rPr>
          <w:rFonts w:ascii="Arial" w:eastAsia="Times New Roman" w:hAnsi="Arial"/>
          <w:sz w:val="28"/>
          <w:rtl/>
          <w:lang w:eastAsia="x-none"/>
        </w:rPr>
        <w:instrText>&gt;</w:instrText>
      </w:r>
      <w:r w:rsidR="00A06E31">
        <w:rPr>
          <w:rFonts w:ascii="Arial" w:eastAsia="Times New Roman" w:hAnsi="Arial"/>
          <w:sz w:val="28"/>
          <w:rtl/>
          <w:lang w:eastAsia="x-none"/>
        </w:rPr>
        <w:fldChar w:fldCharType="separate"/>
      </w:r>
      <w:r w:rsidR="00A06E31">
        <w:rPr>
          <w:rFonts w:ascii="Arial" w:eastAsia="Times New Roman" w:hAnsi="Arial"/>
          <w:noProof/>
          <w:sz w:val="28"/>
          <w:rtl/>
          <w:lang w:eastAsia="x-none"/>
        </w:rPr>
        <w:t>(169)</w:t>
      </w:r>
      <w:r w:rsidR="00A06E31">
        <w:rPr>
          <w:rFonts w:ascii="Arial" w:eastAsia="Times New Roman" w:hAnsi="Arial"/>
          <w:sz w:val="28"/>
          <w:rtl/>
          <w:lang w:eastAsia="x-none"/>
        </w:rPr>
        <w:fldChar w:fldCharType="end"/>
      </w:r>
      <w:r>
        <w:rPr>
          <w:rFonts w:ascii="Arial" w:eastAsia="Times New Roman" w:hAnsi="Arial" w:hint="cs"/>
          <w:sz w:val="28"/>
          <w:rtl/>
          <w:lang w:eastAsia="x-none"/>
        </w:rPr>
        <w:t xml:space="preserve">. مطالعه هو بر روی </w:t>
      </w:r>
      <w:r w:rsidR="0058772C">
        <w:rPr>
          <w:rFonts w:ascii="Arial" w:eastAsia="Times New Roman" w:hAnsi="Arial" w:hint="cs"/>
          <w:sz w:val="28"/>
          <w:rtl/>
          <w:lang w:eastAsia="x-none"/>
        </w:rPr>
        <w:t>مراقبین</w:t>
      </w:r>
      <w:r>
        <w:rPr>
          <w:rFonts w:ascii="Arial" w:eastAsia="Times New Roman" w:hAnsi="Arial" w:hint="cs"/>
          <w:sz w:val="28"/>
          <w:rtl/>
          <w:lang w:eastAsia="x-none"/>
        </w:rPr>
        <w:t xml:space="preserve"> بیماران نارسایی قلبی انجام گرفت و مطالعه ما بر روی </w:t>
      </w:r>
      <w:r w:rsidR="0058772C">
        <w:rPr>
          <w:rFonts w:ascii="Arial" w:eastAsia="Times New Roman" w:hAnsi="Arial" w:hint="cs"/>
          <w:sz w:val="28"/>
          <w:rtl/>
          <w:lang w:eastAsia="x-none"/>
        </w:rPr>
        <w:t>مراقبین</w:t>
      </w:r>
      <w:r>
        <w:rPr>
          <w:rFonts w:ascii="Arial" w:eastAsia="Times New Roman" w:hAnsi="Arial" w:hint="cs"/>
          <w:sz w:val="28"/>
          <w:rtl/>
          <w:lang w:eastAsia="x-none"/>
        </w:rPr>
        <w:t xml:space="preserve"> سالمند ترومایی ولی یافته های هو همسو ومشابه یافته ما در این مطالعه بود</w:t>
      </w:r>
      <w:r w:rsidR="005505AF">
        <w:rPr>
          <w:rFonts w:hint="cs"/>
          <w:rtl/>
        </w:rPr>
        <w:t>.</w:t>
      </w:r>
    </w:p>
    <w:p w14:paraId="76B35014" w14:textId="4E8D1EA0" w:rsidR="005C4DFE" w:rsidRDefault="00753211" w:rsidP="003B3FE0">
      <w:pPr>
        <w:spacing w:line="360" w:lineRule="auto"/>
        <w:jc w:val="both"/>
        <w:rPr>
          <w:rtl/>
        </w:rPr>
      </w:pPr>
      <w:r>
        <w:rPr>
          <w:rFonts w:hint="cs"/>
          <w:rtl/>
        </w:rPr>
        <w:t>در</w:t>
      </w:r>
      <w:r w:rsidR="00F02F64">
        <w:rPr>
          <w:rFonts w:hint="cs"/>
          <w:rtl/>
        </w:rPr>
        <w:t xml:space="preserve"> اکثر مطالعات افزایش </w:t>
      </w:r>
      <w:r w:rsidR="0058772C">
        <w:rPr>
          <w:rFonts w:hint="cs"/>
          <w:rtl/>
        </w:rPr>
        <w:t>درآمد</w:t>
      </w:r>
      <w:r w:rsidR="00F02F64">
        <w:rPr>
          <w:rFonts w:hint="cs"/>
          <w:rtl/>
        </w:rPr>
        <w:t xml:space="preserve"> بصورت معنی داری باعث کاهش بار مراقبتی شده است. در مطالعه ما نیز این رابطه مشاهده شد</w:t>
      </w:r>
      <w:r w:rsidR="00E62877">
        <w:rPr>
          <w:rFonts w:hint="cs"/>
          <w:rtl/>
        </w:rPr>
        <w:t xml:space="preserve">. ولی با توجه به تعداد نمونه ما </w:t>
      </w:r>
      <w:r w:rsidR="009C30E6">
        <w:rPr>
          <w:rFonts w:hint="cs"/>
          <w:rtl/>
        </w:rPr>
        <w:t>معنی دار</w:t>
      </w:r>
      <w:r w:rsidR="00E62877">
        <w:rPr>
          <w:rFonts w:hint="cs"/>
          <w:rtl/>
        </w:rPr>
        <w:t xml:space="preserve"> بودن این رابطه از نظر آماری تایید نشد</w:t>
      </w:r>
      <w:r w:rsidR="00F02F64">
        <w:rPr>
          <w:rFonts w:hint="cs"/>
          <w:rtl/>
        </w:rPr>
        <w:t xml:space="preserve">. با توجه به آنکه </w:t>
      </w:r>
      <w:r w:rsidR="0058772C">
        <w:rPr>
          <w:rFonts w:hint="cs"/>
          <w:rtl/>
        </w:rPr>
        <w:t>درآمد</w:t>
      </w:r>
      <w:r w:rsidR="00F02F64">
        <w:rPr>
          <w:rFonts w:hint="cs"/>
          <w:rtl/>
        </w:rPr>
        <w:t xml:space="preserve"> بالا می تواند بسیاری از استرس های محیطی و روانی </w:t>
      </w:r>
      <w:r w:rsidR="0058772C">
        <w:rPr>
          <w:rFonts w:hint="cs"/>
          <w:rtl/>
        </w:rPr>
        <w:t>مراقبین</w:t>
      </w:r>
      <w:r w:rsidR="00F02F64">
        <w:rPr>
          <w:rFonts w:hint="cs"/>
          <w:rtl/>
        </w:rPr>
        <w:t xml:space="preserve"> را کم کند و نگرانی آنها را در مورد مسائل پی</w:t>
      </w:r>
      <w:r w:rsidR="00B402DD">
        <w:rPr>
          <w:rFonts w:hint="cs"/>
          <w:rtl/>
        </w:rPr>
        <w:t>رامون بیماری کاهش دهد، نتیجه مطا</w:t>
      </w:r>
      <w:r w:rsidR="00F02F64">
        <w:rPr>
          <w:rFonts w:hint="cs"/>
          <w:rtl/>
        </w:rPr>
        <w:t>لعات مختلف و مطالع</w:t>
      </w:r>
      <w:r w:rsidR="00E46416">
        <w:rPr>
          <w:rFonts w:hint="cs"/>
          <w:rtl/>
        </w:rPr>
        <w:t>ه ما قابل اثبات می باشد.</w:t>
      </w:r>
    </w:p>
    <w:p w14:paraId="3E9BEE1A" w14:textId="7F0A2AF1" w:rsidR="00624FFA" w:rsidRDefault="00624FFA" w:rsidP="003B3FE0">
      <w:pPr>
        <w:spacing w:line="360" w:lineRule="auto"/>
        <w:jc w:val="both"/>
        <w:rPr>
          <w:rtl/>
        </w:rPr>
      </w:pPr>
    </w:p>
    <w:p w14:paraId="441E550A" w14:textId="5AB13347" w:rsidR="00624FFA" w:rsidRDefault="00624FFA" w:rsidP="003B3FE0">
      <w:pPr>
        <w:spacing w:line="360" w:lineRule="auto"/>
        <w:jc w:val="both"/>
        <w:rPr>
          <w:rtl/>
        </w:rPr>
      </w:pPr>
    </w:p>
    <w:p w14:paraId="5B09120B" w14:textId="06061561" w:rsidR="00624FFA" w:rsidRDefault="00624FFA" w:rsidP="003B3FE0">
      <w:pPr>
        <w:spacing w:line="360" w:lineRule="auto"/>
        <w:jc w:val="both"/>
        <w:rPr>
          <w:rtl/>
        </w:rPr>
      </w:pPr>
    </w:p>
    <w:p w14:paraId="326ED480" w14:textId="60DAF70F" w:rsidR="00624FFA" w:rsidRDefault="00624FFA" w:rsidP="003B3FE0">
      <w:pPr>
        <w:spacing w:line="360" w:lineRule="auto"/>
        <w:jc w:val="both"/>
        <w:rPr>
          <w:rtl/>
        </w:rPr>
      </w:pPr>
    </w:p>
    <w:p w14:paraId="4B44DC01" w14:textId="2BB8FF3C" w:rsidR="00624FFA" w:rsidRDefault="00624FFA" w:rsidP="003B3FE0">
      <w:pPr>
        <w:spacing w:line="360" w:lineRule="auto"/>
        <w:jc w:val="both"/>
        <w:rPr>
          <w:rtl/>
        </w:rPr>
      </w:pPr>
    </w:p>
    <w:p w14:paraId="7D36A541" w14:textId="636D5267" w:rsidR="00624FFA" w:rsidRPr="00E46416" w:rsidRDefault="00624FFA" w:rsidP="003B3FE0">
      <w:pPr>
        <w:spacing w:line="360" w:lineRule="auto"/>
        <w:jc w:val="both"/>
        <w:rPr>
          <w:rtl/>
        </w:rPr>
      </w:pPr>
    </w:p>
    <w:p w14:paraId="49815FB6" w14:textId="442D1E5D" w:rsidR="008F2FA2" w:rsidRDefault="000641F9" w:rsidP="003B3FE0">
      <w:pPr>
        <w:pStyle w:val="Heading2"/>
        <w:spacing w:line="360" w:lineRule="auto"/>
        <w:jc w:val="both"/>
        <w:rPr>
          <w:rFonts w:eastAsia="Times New Roman"/>
          <w:rtl/>
        </w:rPr>
      </w:pPr>
      <w:bookmarkStart w:id="58" w:name="_Toc127142545"/>
      <w:r>
        <w:rPr>
          <w:rFonts w:eastAsia="Times New Roman" w:hint="cs"/>
          <w:rtl/>
        </w:rPr>
        <w:t xml:space="preserve">2-5 </w:t>
      </w:r>
      <w:r w:rsidR="008F2FA2" w:rsidRPr="008F2FA2">
        <w:rPr>
          <w:rFonts w:eastAsia="Times New Roman"/>
          <w:rtl/>
        </w:rPr>
        <w:t xml:space="preserve">بحث و </w:t>
      </w:r>
      <w:r w:rsidR="008F2FA2" w:rsidRPr="008F2FA2">
        <w:rPr>
          <w:rFonts w:eastAsia="Times New Roman" w:hint="cs"/>
          <w:rtl/>
        </w:rPr>
        <w:t>ی</w:t>
      </w:r>
      <w:r w:rsidR="008F2FA2" w:rsidRPr="008F2FA2">
        <w:rPr>
          <w:rFonts w:eastAsia="Times New Roman" w:hint="eastAsia"/>
          <w:rtl/>
        </w:rPr>
        <w:t>افته</w:t>
      </w:r>
      <w:r w:rsidR="008F2FA2" w:rsidRPr="008F2FA2">
        <w:rPr>
          <w:rFonts w:eastAsia="Times New Roman"/>
          <w:rtl/>
        </w:rPr>
        <w:t xml:space="preserve"> ها</w:t>
      </w:r>
      <w:r w:rsidR="008F2FA2" w:rsidRPr="008F2FA2">
        <w:rPr>
          <w:rFonts w:eastAsia="Times New Roman" w:hint="cs"/>
          <w:rtl/>
        </w:rPr>
        <w:t>ی</w:t>
      </w:r>
      <w:r w:rsidR="008F2FA2" w:rsidRPr="008F2FA2">
        <w:rPr>
          <w:rFonts w:eastAsia="Times New Roman"/>
          <w:rtl/>
        </w:rPr>
        <w:t xml:space="preserve"> پژوهش بر اساس هدف سوم</w:t>
      </w:r>
      <w:r w:rsidR="008F2FA2">
        <w:rPr>
          <w:rFonts w:eastAsia="Times New Roman" w:hint="cs"/>
          <w:rtl/>
        </w:rPr>
        <w:t xml:space="preserve"> و چهارم</w:t>
      </w:r>
      <w:bookmarkEnd w:id="58"/>
      <w:r w:rsidR="002713F2" w:rsidRPr="005F7E06">
        <w:rPr>
          <w:rFonts w:eastAsia="Times New Roman"/>
          <w:rtl/>
        </w:rPr>
        <w:t xml:space="preserve"> </w:t>
      </w:r>
    </w:p>
    <w:p w14:paraId="081D0C06" w14:textId="4E133D2B" w:rsidR="008F2FA2" w:rsidRDefault="008F2FA2" w:rsidP="003B3FE0">
      <w:pPr>
        <w:spacing w:after="0" w:line="360" w:lineRule="auto"/>
        <w:jc w:val="both"/>
        <w:rPr>
          <w:rFonts w:ascii="Arial" w:eastAsia="Times New Roman" w:hAnsi="Arial"/>
          <w:sz w:val="28"/>
          <w:rtl/>
          <w:lang w:val="x-none" w:eastAsia="x-none"/>
        </w:rPr>
      </w:pPr>
      <w:r w:rsidRPr="00B04E0E">
        <w:rPr>
          <w:rFonts w:ascii="Arial" w:eastAsia="Times New Roman" w:hAnsi="Arial" w:hint="eastAsia"/>
          <w:sz w:val="28"/>
          <w:rtl/>
          <w:lang w:val="x-none" w:eastAsia="x-none"/>
        </w:rPr>
        <w:t>تع</w:t>
      </w:r>
      <w:r w:rsidRPr="00B04E0E">
        <w:rPr>
          <w:rFonts w:ascii="Arial" w:eastAsia="Times New Roman" w:hAnsi="Arial" w:hint="cs"/>
          <w:sz w:val="28"/>
          <w:rtl/>
          <w:lang w:val="x-none" w:eastAsia="x-none"/>
        </w:rPr>
        <w:t>یی</w:t>
      </w:r>
      <w:r w:rsidRPr="00B04E0E">
        <w:rPr>
          <w:rFonts w:ascii="Arial" w:eastAsia="Times New Roman" w:hAnsi="Arial" w:hint="eastAsia"/>
          <w:sz w:val="28"/>
          <w:rtl/>
          <w:lang w:val="x-none" w:eastAsia="x-none"/>
        </w:rPr>
        <w:t>ن</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ک</w:t>
      </w:r>
      <w:r w:rsidRPr="00B04E0E">
        <w:rPr>
          <w:rFonts w:ascii="Arial" w:eastAsia="Times New Roman" w:hAnsi="Arial" w:hint="cs"/>
          <w:sz w:val="28"/>
          <w:rtl/>
          <w:lang w:val="x-none" w:eastAsia="x-none"/>
        </w:rPr>
        <w:t>ی</w:t>
      </w:r>
      <w:r w:rsidRPr="00B04E0E">
        <w:rPr>
          <w:rFonts w:ascii="Arial" w:eastAsia="Times New Roman" w:hAnsi="Arial" w:hint="eastAsia"/>
          <w:sz w:val="28"/>
          <w:rtl/>
          <w:lang w:val="x-none" w:eastAsia="x-none"/>
        </w:rPr>
        <w:t>ف</w:t>
      </w:r>
      <w:r w:rsidRPr="00B04E0E">
        <w:rPr>
          <w:rFonts w:ascii="Arial" w:eastAsia="Times New Roman" w:hAnsi="Arial" w:hint="cs"/>
          <w:sz w:val="28"/>
          <w:rtl/>
          <w:lang w:val="x-none" w:eastAsia="x-none"/>
        </w:rPr>
        <w:t>ی</w:t>
      </w:r>
      <w:r w:rsidRPr="00B04E0E">
        <w:rPr>
          <w:rFonts w:ascii="Arial" w:eastAsia="Times New Roman" w:hAnsi="Arial" w:hint="eastAsia"/>
          <w:sz w:val="28"/>
          <w:rtl/>
          <w:lang w:val="x-none" w:eastAsia="x-none"/>
        </w:rPr>
        <w:t>ت</w:t>
      </w:r>
      <w:r w:rsidRPr="00B04E0E">
        <w:rPr>
          <w:rFonts w:ascii="Arial" w:eastAsia="Times New Roman" w:hAnsi="Arial"/>
          <w:sz w:val="28"/>
          <w:rtl/>
          <w:lang w:val="x-none" w:eastAsia="x-none"/>
        </w:rPr>
        <w:t xml:space="preserve"> زندگ</w:t>
      </w:r>
      <w:r w:rsidRPr="00B04E0E">
        <w:rPr>
          <w:rFonts w:ascii="Arial" w:eastAsia="Times New Roman" w:hAnsi="Arial" w:hint="cs"/>
          <w:sz w:val="28"/>
          <w:rtl/>
          <w:lang w:val="x-none" w:eastAsia="x-none"/>
        </w:rPr>
        <w:t>ی</w:t>
      </w:r>
      <w:r w:rsidRPr="00B04E0E">
        <w:rPr>
          <w:rFonts w:ascii="Arial" w:eastAsia="Times New Roman" w:hAnsi="Arial"/>
          <w:sz w:val="28"/>
          <w:rtl/>
          <w:lang w:val="x-none" w:eastAsia="x-none"/>
        </w:rPr>
        <w:t xml:space="preserve"> مرتبط با مراقبت</w:t>
      </w:r>
      <w:r>
        <w:rPr>
          <w:rFonts w:ascii="Arial" w:eastAsia="Times New Roman" w:hAnsi="Arial" w:hint="cs"/>
          <w:sz w:val="28"/>
          <w:rtl/>
          <w:lang w:val="x-none" w:eastAsia="x-none"/>
        </w:rPr>
        <w:t xml:space="preserve"> و بار مراقبتی</w:t>
      </w:r>
      <w:r w:rsidRPr="00B04E0E">
        <w:rPr>
          <w:rFonts w:ascii="Arial" w:eastAsia="Times New Roman" w:hAnsi="Arial"/>
          <w:sz w:val="28"/>
          <w:rtl/>
          <w:lang w:val="x-none" w:eastAsia="x-none"/>
        </w:rPr>
        <w:t xml:space="preserve"> در مراقب</w:t>
      </w:r>
      <w:r w:rsidRPr="00B04E0E">
        <w:rPr>
          <w:rFonts w:ascii="Arial" w:eastAsia="Times New Roman" w:hAnsi="Arial" w:hint="cs"/>
          <w:sz w:val="28"/>
          <w:rtl/>
          <w:lang w:val="x-none" w:eastAsia="x-none"/>
        </w:rPr>
        <w:t>ی</w:t>
      </w:r>
      <w:r w:rsidRPr="00B04E0E">
        <w:rPr>
          <w:rFonts w:ascii="Arial" w:eastAsia="Times New Roman" w:hAnsi="Arial" w:hint="eastAsia"/>
          <w:sz w:val="28"/>
          <w:rtl/>
          <w:lang w:val="x-none" w:eastAsia="x-none"/>
        </w:rPr>
        <w:t>ن</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سالمندان</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دچار</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تروما</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بستر</w:t>
      </w:r>
      <w:r w:rsidRPr="00B04E0E">
        <w:rPr>
          <w:rFonts w:ascii="Arial" w:eastAsia="Times New Roman" w:hAnsi="Arial" w:hint="cs"/>
          <w:sz w:val="28"/>
          <w:rtl/>
          <w:lang w:val="x-none" w:eastAsia="x-none"/>
        </w:rPr>
        <w:t>ی</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در</w:t>
      </w:r>
      <w:r w:rsidRPr="00B04E0E">
        <w:rPr>
          <w:rFonts w:ascii="Arial" w:eastAsia="Times New Roman" w:hAnsi="Arial"/>
          <w:sz w:val="28"/>
          <w:rtl/>
          <w:lang w:val="x-none" w:eastAsia="x-none"/>
        </w:rPr>
        <w:t xml:space="preserve"> </w:t>
      </w:r>
      <w:r w:rsidR="005D7081">
        <w:rPr>
          <w:rFonts w:ascii="Arial" w:eastAsia="Times New Roman" w:hAnsi="Arial" w:hint="eastAsia"/>
          <w:sz w:val="28"/>
          <w:rtl/>
          <w:lang w:val="x-none" w:eastAsia="x-none"/>
        </w:rPr>
        <w:t xml:space="preserve">بیمارستان آیت الله </w:t>
      </w:r>
      <w:r w:rsidR="00D22477">
        <w:rPr>
          <w:rFonts w:ascii="Arial" w:eastAsia="Times New Roman" w:hAnsi="Arial" w:hint="eastAsia"/>
          <w:sz w:val="28"/>
          <w:rtl/>
          <w:lang w:val="x-none" w:eastAsia="x-none"/>
        </w:rPr>
        <w:t>طالقانی کرمانشاه</w:t>
      </w:r>
      <w:r>
        <w:rPr>
          <w:rFonts w:ascii="Arial" w:eastAsia="Times New Roman" w:hAnsi="Arial" w:hint="cs"/>
          <w:sz w:val="28"/>
          <w:rtl/>
          <w:lang w:val="x-none" w:eastAsia="x-none"/>
        </w:rPr>
        <w:t xml:space="preserve"> </w:t>
      </w:r>
      <w:r w:rsidRPr="00B04E0E">
        <w:rPr>
          <w:rFonts w:ascii="Arial" w:eastAsia="Times New Roman" w:hAnsi="Arial" w:hint="cs"/>
          <w:sz w:val="28"/>
          <w:rtl/>
          <w:lang w:val="x-none" w:eastAsia="x-none"/>
        </w:rPr>
        <w:t>قبل و سه ماه پس از ترخیص</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در</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سال</w:t>
      </w:r>
      <w:r w:rsidRPr="00B04E0E">
        <w:rPr>
          <w:rFonts w:ascii="Arial" w:eastAsia="Times New Roman" w:hAnsi="Arial" w:hint="cs"/>
          <w:sz w:val="28"/>
          <w:rtl/>
          <w:lang w:val="x-none" w:eastAsia="x-none"/>
        </w:rPr>
        <w:t xml:space="preserve"> </w:t>
      </w:r>
      <w:r w:rsidR="00D22477">
        <w:rPr>
          <w:rFonts w:ascii="Arial" w:eastAsia="Times New Roman" w:hAnsi="Arial"/>
          <w:sz w:val="28"/>
          <w:rtl/>
          <w:lang w:val="x-none" w:eastAsia="x-none"/>
        </w:rPr>
        <w:t>1400</w:t>
      </w:r>
      <w:r w:rsidRPr="00B04E0E">
        <w:rPr>
          <w:rFonts w:ascii="Arial" w:eastAsia="Times New Roman" w:hAnsi="Arial" w:hint="cs"/>
          <w:sz w:val="28"/>
          <w:rtl/>
          <w:lang w:val="x-none" w:eastAsia="x-none"/>
        </w:rPr>
        <w:t xml:space="preserve"> ب</w:t>
      </w:r>
      <w:r w:rsidRPr="00B04E0E">
        <w:rPr>
          <w:rFonts w:ascii="Arial" w:eastAsia="Times New Roman" w:hAnsi="Arial" w:hint="eastAsia"/>
          <w:sz w:val="28"/>
          <w:rtl/>
          <w:lang w:val="x-none" w:eastAsia="x-none"/>
        </w:rPr>
        <w:t>ر</w:t>
      </w:r>
      <w:r w:rsidRPr="00B04E0E">
        <w:rPr>
          <w:rFonts w:ascii="Arial" w:eastAsia="Times New Roman" w:hAnsi="Arial"/>
          <w:sz w:val="28"/>
          <w:rtl/>
          <w:lang w:val="x-none" w:eastAsia="x-none"/>
        </w:rPr>
        <w:t xml:space="preserve"> حسب </w:t>
      </w:r>
      <w:r w:rsidRPr="00B04E0E">
        <w:rPr>
          <w:rFonts w:ascii="Arial" w:eastAsia="Times New Roman" w:hAnsi="Arial" w:hint="eastAsia"/>
          <w:sz w:val="28"/>
          <w:rtl/>
          <w:lang w:val="x-none" w:eastAsia="x-none"/>
        </w:rPr>
        <w:t>متغ</w:t>
      </w:r>
      <w:r w:rsidRPr="00B04E0E">
        <w:rPr>
          <w:rFonts w:ascii="Arial" w:eastAsia="Times New Roman" w:hAnsi="Arial" w:hint="cs"/>
          <w:sz w:val="28"/>
          <w:rtl/>
          <w:lang w:val="x-none" w:eastAsia="x-none"/>
        </w:rPr>
        <w:t>ی</w:t>
      </w:r>
      <w:r w:rsidRPr="00B04E0E">
        <w:rPr>
          <w:rFonts w:ascii="Arial" w:eastAsia="Times New Roman" w:hAnsi="Arial" w:hint="eastAsia"/>
          <w:sz w:val="28"/>
          <w:rtl/>
          <w:lang w:val="x-none" w:eastAsia="x-none"/>
        </w:rPr>
        <w:t>رها</w:t>
      </w:r>
      <w:r w:rsidRPr="00B04E0E">
        <w:rPr>
          <w:rFonts w:ascii="Arial" w:eastAsia="Times New Roman" w:hAnsi="Arial" w:hint="cs"/>
          <w:sz w:val="28"/>
          <w:rtl/>
          <w:lang w:val="x-none" w:eastAsia="x-none"/>
        </w:rPr>
        <w:t>ی</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مرتبط</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با</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ب</w:t>
      </w:r>
      <w:r w:rsidRPr="00B04E0E">
        <w:rPr>
          <w:rFonts w:ascii="Arial" w:eastAsia="Times New Roman" w:hAnsi="Arial" w:hint="cs"/>
          <w:sz w:val="28"/>
          <w:rtl/>
          <w:lang w:val="x-none" w:eastAsia="x-none"/>
        </w:rPr>
        <w:t>ی</w:t>
      </w:r>
      <w:r w:rsidRPr="00B04E0E">
        <w:rPr>
          <w:rFonts w:ascii="Arial" w:eastAsia="Times New Roman" w:hAnsi="Arial" w:hint="eastAsia"/>
          <w:sz w:val="28"/>
          <w:rtl/>
          <w:lang w:val="x-none" w:eastAsia="x-none"/>
        </w:rPr>
        <w:t>مار</w:t>
      </w:r>
      <w:r w:rsidRPr="00B04E0E">
        <w:rPr>
          <w:rFonts w:ascii="Arial" w:eastAsia="Times New Roman" w:hAnsi="Arial" w:hint="cs"/>
          <w:sz w:val="28"/>
          <w:rtl/>
          <w:lang w:val="x-none" w:eastAsia="x-none"/>
        </w:rPr>
        <w:t>ی</w:t>
      </w:r>
      <w:r w:rsidRPr="00B04E0E">
        <w:rPr>
          <w:rFonts w:ascii="Arial" w:eastAsia="Times New Roman" w:hAnsi="Arial"/>
          <w:sz w:val="28"/>
          <w:rtl/>
          <w:lang w:val="x-none" w:eastAsia="x-none"/>
        </w:rPr>
        <w:t xml:space="preserve"> (</w:t>
      </w:r>
      <w:r w:rsidRPr="00B04E0E">
        <w:rPr>
          <w:rFonts w:ascii="Arial" w:eastAsia="Times New Roman" w:hAnsi="Arial" w:hint="eastAsia"/>
          <w:sz w:val="28"/>
          <w:rtl/>
          <w:lang w:val="x-none" w:eastAsia="x-none"/>
        </w:rPr>
        <w:t>محل</w:t>
      </w:r>
      <w:r w:rsidRPr="00B04E0E">
        <w:rPr>
          <w:rFonts w:ascii="Arial" w:eastAsia="Times New Roman" w:hAnsi="Arial"/>
          <w:sz w:val="28"/>
          <w:rtl/>
          <w:lang w:val="x-none" w:eastAsia="x-none"/>
        </w:rPr>
        <w:t xml:space="preserve"> </w:t>
      </w:r>
      <w:r w:rsidRPr="00B04E0E">
        <w:rPr>
          <w:rFonts w:ascii="Arial" w:eastAsia="Times New Roman" w:hAnsi="Arial" w:hint="cs"/>
          <w:sz w:val="28"/>
          <w:rtl/>
          <w:lang w:val="x-none" w:eastAsia="x-none"/>
        </w:rPr>
        <w:t>آ</w:t>
      </w:r>
      <w:r w:rsidRPr="00B04E0E">
        <w:rPr>
          <w:rFonts w:ascii="Arial" w:eastAsia="Times New Roman" w:hAnsi="Arial" w:hint="eastAsia"/>
          <w:sz w:val="28"/>
          <w:rtl/>
          <w:lang w:val="x-none" w:eastAsia="x-none"/>
        </w:rPr>
        <w:t>س</w:t>
      </w:r>
      <w:r w:rsidRPr="00B04E0E">
        <w:rPr>
          <w:rFonts w:ascii="Arial" w:eastAsia="Times New Roman" w:hAnsi="Arial" w:hint="cs"/>
          <w:sz w:val="28"/>
          <w:rtl/>
          <w:lang w:val="x-none" w:eastAsia="x-none"/>
        </w:rPr>
        <w:t>ی</w:t>
      </w:r>
      <w:r w:rsidRPr="00B04E0E">
        <w:rPr>
          <w:rFonts w:ascii="Arial" w:eastAsia="Times New Roman" w:hAnsi="Arial" w:hint="eastAsia"/>
          <w:sz w:val="28"/>
          <w:rtl/>
          <w:lang w:val="x-none" w:eastAsia="x-none"/>
        </w:rPr>
        <w:t>ب</w:t>
      </w:r>
      <w:r>
        <w:rPr>
          <w:rFonts w:ascii="Arial" w:eastAsia="Times New Roman" w:hAnsi="Arial" w:hint="cs"/>
          <w:sz w:val="28"/>
          <w:rtl/>
          <w:lang w:val="x-none" w:eastAsia="x-none"/>
        </w:rPr>
        <w:t>، تعداد تروما ، بیماری زمینه ای سالمند</w:t>
      </w:r>
      <w:r w:rsidRPr="00B04E0E">
        <w:rPr>
          <w:rFonts w:ascii="Arial" w:eastAsia="Times New Roman" w:hAnsi="Arial"/>
          <w:sz w:val="28"/>
          <w:rtl/>
          <w:lang w:val="x-none" w:eastAsia="x-none"/>
        </w:rPr>
        <w:t>)</w:t>
      </w:r>
      <w:r w:rsidRPr="00B04E0E">
        <w:rPr>
          <w:rFonts w:ascii="Arial" w:eastAsia="Times New Roman" w:hAnsi="Arial" w:hint="cs"/>
          <w:sz w:val="28"/>
          <w:rtl/>
          <w:lang w:val="x-none" w:eastAsia="x-none"/>
        </w:rPr>
        <w:t xml:space="preserve"> </w:t>
      </w:r>
    </w:p>
    <w:p w14:paraId="4F6FDA9C" w14:textId="11227EB9" w:rsidR="008F2FA2" w:rsidRDefault="008F2FA2" w:rsidP="003B3FE0">
      <w:pPr>
        <w:spacing w:after="0" w:line="360" w:lineRule="auto"/>
        <w:jc w:val="both"/>
        <w:rPr>
          <w:rFonts w:ascii="Arial" w:eastAsia="Times New Roman" w:hAnsi="Arial"/>
          <w:sz w:val="28"/>
          <w:rtl/>
          <w:lang w:val="x-none" w:eastAsia="x-none"/>
        </w:rPr>
      </w:pPr>
    </w:p>
    <w:p w14:paraId="73643E38" w14:textId="77777777" w:rsidR="008F2FA2" w:rsidRPr="00B04E0E" w:rsidRDefault="008F2FA2" w:rsidP="003B3FE0">
      <w:pPr>
        <w:spacing w:after="0" w:line="360" w:lineRule="auto"/>
        <w:jc w:val="both"/>
        <w:rPr>
          <w:rFonts w:ascii="Arial" w:eastAsia="Times New Roman" w:hAnsi="Arial"/>
          <w:sz w:val="28"/>
          <w:rtl/>
          <w:lang w:val="x-none" w:eastAsia="x-none"/>
        </w:rPr>
      </w:pPr>
    </w:p>
    <w:p w14:paraId="296696C9" w14:textId="46FD54AF" w:rsidR="00A93AF1" w:rsidRDefault="000641F9" w:rsidP="003B3FE0">
      <w:pPr>
        <w:spacing w:after="0" w:line="360" w:lineRule="auto"/>
        <w:jc w:val="both"/>
        <w:rPr>
          <w:rFonts w:ascii="Arial" w:eastAsia="Times New Roman" w:hAnsi="Arial"/>
          <w:b/>
          <w:bCs/>
          <w:sz w:val="28"/>
          <w:rtl/>
          <w:lang w:val="x-none" w:eastAsia="x-none"/>
        </w:rPr>
      </w:pPr>
      <w:r>
        <w:rPr>
          <w:rFonts w:ascii="Arial" w:eastAsia="Times New Roman" w:hAnsi="Arial" w:hint="cs"/>
          <w:b/>
          <w:bCs/>
          <w:sz w:val="28"/>
          <w:rtl/>
          <w:lang w:val="x-none" w:eastAsia="x-none"/>
        </w:rPr>
        <w:t xml:space="preserve">1-2-5 </w:t>
      </w:r>
      <w:r w:rsidR="00A93AF1">
        <w:rPr>
          <w:rFonts w:ascii="Arial" w:eastAsia="Times New Roman" w:hAnsi="Arial" w:hint="cs"/>
          <w:b/>
          <w:bCs/>
          <w:sz w:val="28"/>
          <w:rtl/>
          <w:lang w:val="x-none" w:eastAsia="x-none"/>
        </w:rPr>
        <w:t>کیفیت زندگی</w:t>
      </w:r>
      <w:r w:rsidR="00A93AF1" w:rsidRPr="00A93AF1">
        <w:rPr>
          <w:rFonts w:ascii="Arial" w:eastAsia="Times New Roman" w:hAnsi="Arial" w:hint="cs"/>
          <w:b/>
          <w:bCs/>
          <w:sz w:val="28"/>
          <w:rtl/>
          <w:lang w:val="x-none" w:eastAsia="x-none"/>
        </w:rPr>
        <w:t xml:space="preserve"> </w:t>
      </w:r>
      <w:r w:rsidR="00035915">
        <w:rPr>
          <w:rFonts w:ascii="Arial" w:eastAsia="Times New Roman" w:hAnsi="Arial" w:hint="cs"/>
          <w:b/>
          <w:bCs/>
          <w:sz w:val="28"/>
          <w:rtl/>
          <w:lang w:val="x-none" w:eastAsia="x-none"/>
        </w:rPr>
        <w:t>مراقب</w:t>
      </w:r>
      <w:r w:rsidR="008F2FA2" w:rsidRPr="008F2FA2">
        <w:rPr>
          <w:rFonts w:hint="cs"/>
          <w:b/>
          <w:bCs/>
          <w:rtl/>
        </w:rPr>
        <w:t xml:space="preserve"> </w:t>
      </w:r>
      <w:r w:rsidR="008F2FA2">
        <w:rPr>
          <w:rFonts w:hint="cs"/>
          <w:b/>
          <w:bCs/>
          <w:rtl/>
        </w:rPr>
        <w:t xml:space="preserve">قبل و سه ماه پس از ترخیص سالمند، </w:t>
      </w:r>
      <w:r w:rsidR="00035915">
        <w:rPr>
          <w:rFonts w:ascii="Arial" w:eastAsia="Times New Roman" w:hAnsi="Arial" w:hint="cs"/>
          <w:b/>
          <w:bCs/>
          <w:sz w:val="28"/>
          <w:rtl/>
          <w:lang w:val="x-none" w:eastAsia="x-none"/>
        </w:rPr>
        <w:t>برحسب</w:t>
      </w:r>
      <w:r w:rsidR="00A93AF1" w:rsidRPr="00A93AF1">
        <w:rPr>
          <w:rFonts w:ascii="Arial" w:eastAsia="Times New Roman" w:hAnsi="Arial" w:hint="cs"/>
          <w:b/>
          <w:bCs/>
          <w:sz w:val="28"/>
          <w:rtl/>
          <w:lang w:val="x-none" w:eastAsia="x-none"/>
        </w:rPr>
        <w:t xml:space="preserve"> بیماری زمینه ای سالمند</w:t>
      </w:r>
    </w:p>
    <w:p w14:paraId="71A13BB1" w14:textId="5FACDE6E" w:rsidR="00296A42" w:rsidRDefault="004A1F8A" w:rsidP="003B3FE0">
      <w:pPr>
        <w:spacing w:after="0" w:line="360" w:lineRule="auto"/>
        <w:jc w:val="both"/>
        <w:rPr>
          <w:rFonts w:ascii="Arial" w:eastAsia="Times New Roman" w:hAnsi="Arial"/>
          <w:sz w:val="28"/>
          <w:rtl/>
          <w:lang w:eastAsia="x-none"/>
        </w:rPr>
      </w:pPr>
      <w:r w:rsidRPr="00A774FA">
        <w:rPr>
          <w:sz w:val="28"/>
          <w:rtl/>
        </w:rPr>
        <w:t>تجارب منف</w:t>
      </w:r>
      <w:r w:rsidRPr="00A774FA">
        <w:rPr>
          <w:rFonts w:hint="cs"/>
          <w:sz w:val="28"/>
          <w:rtl/>
        </w:rPr>
        <w:t>ی</w:t>
      </w:r>
      <w:r w:rsidRPr="00A774FA">
        <w:rPr>
          <w:sz w:val="28"/>
          <w:rtl/>
        </w:rPr>
        <w:t xml:space="preserve"> و مثبت مراقبت در م</w:t>
      </w:r>
      <w:r w:rsidRPr="00A774FA">
        <w:rPr>
          <w:rFonts w:hint="cs"/>
          <w:sz w:val="28"/>
          <w:rtl/>
        </w:rPr>
        <w:t>ی</w:t>
      </w:r>
      <w:r w:rsidRPr="00A774FA">
        <w:rPr>
          <w:rFonts w:hint="eastAsia"/>
          <w:sz w:val="28"/>
          <w:rtl/>
        </w:rPr>
        <w:t>ان</w:t>
      </w:r>
      <w:r w:rsidRPr="00A774FA">
        <w:rPr>
          <w:sz w:val="28"/>
          <w:rtl/>
        </w:rPr>
        <w:t xml:space="preserve"> مراقب</w:t>
      </w:r>
      <w:r w:rsidRPr="00A774FA">
        <w:rPr>
          <w:rFonts w:hint="cs"/>
          <w:sz w:val="28"/>
          <w:rtl/>
        </w:rPr>
        <w:t>ی</w:t>
      </w:r>
      <w:r w:rsidRPr="00A774FA">
        <w:rPr>
          <w:rFonts w:hint="eastAsia"/>
          <w:sz w:val="28"/>
          <w:rtl/>
        </w:rPr>
        <w:t>ن</w:t>
      </w:r>
      <w:r w:rsidRPr="00A774FA">
        <w:rPr>
          <w:sz w:val="28"/>
          <w:rtl/>
        </w:rPr>
        <w:t xml:space="preserve"> ب</w:t>
      </w:r>
      <w:r w:rsidRPr="00A774FA">
        <w:rPr>
          <w:rFonts w:hint="cs"/>
          <w:sz w:val="28"/>
          <w:rtl/>
        </w:rPr>
        <w:t>ی</w:t>
      </w:r>
      <w:r w:rsidRPr="00A774FA">
        <w:rPr>
          <w:rFonts w:hint="eastAsia"/>
          <w:sz w:val="28"/>
          <w:rtl/>
        </w:rPr>
        <w:t>ماران</w:t>
      </w:r>
      <w:r w:rsidRPr="00A774FA">
        <w:rPr>
          <w:sz w:val="28"/>
          <w:rtl/>
        </w:rPr>
        <w:t xml:space="preserve"> تروما</w:t>
      </w:r>
      <w:r w:rsidRPr="00A774FA">
        <w:rPr>
          <w:rFonts w:hint="cs"/>
          <w:sz w:val="28"/>
          <w:rtl/>
        </w:rPr>
        <w:t>یی</w:t>
      </w:r>
      <w:r>
        <w:rPr>
          <w:rFonts w:hint="cs"/>
          <w:sz w:val="28"/>
          <w:rtl/>
        </w:rPr>
        <w:t xml:space="preserve"> سالمند</w:t>
      </w:r>
      <w:r w:rsidRPr="00A774FA">
        <w:rPr>
          <w:sz w:val="28"/>
          <w:rtl/>
        </w:rPr>
        <w:t xml:space="preserve"> با ناتوان</w:t>
      </w:r>
      <w:r w:rsidRPr="00A774FA">
        <w:rPr>
          <w:rFonts w:hint="cs"/>
          <w:sz w:val="28"/>
          <w:rtl/>
        </w:rPr>
        <w:t>ی</w:t>
      </w:r>
      <w:r w:rsidRPr="00A774FA">
        <w:rPr>
          <w:sz w:val="28"/>
          <w:rtl/>
        </w:rPr>
        <w:t xml:space="preserve"> قبل از آس</w:t>
      </w:r>
      <w:r w:rsidRPr="00A774FA">
        <w:rPr>
          <w:rFonts w:hint="cs"/>
          <w:sz w:val="28"/>
          <w:rtl/>
        </w:rPr>
        <w:t>ی</w:t>
      </w:r>
      <w:r w:rsidRPr="00A774FA">
        <w:rPr>
          <w:rFonts w:hint="eastAsia"/>
          <w:sz w:val="28"/>
          <w:rtl/>
        </w:rPr>
        <w:t>ب</w:t>
      </w:r>
      <w:r w:rsidRPr="00A774FA">
        <w:rPr>
          <w:sz w:val="28"/>
          <w:rtl/>
        </w:rPr>
        <w:t xml:space="preserve"> و جمع</w:t>
      </w:r>
      <w:r w:rsidRPr="00A774FA">
        <w:rPr>
          <w:rFonts w:hint="cs"/>
          <w:sz w:val="28"/>
          <w:rtl/>
        </w:rPr>
        <w:t>ی</w:t>
      </w:r>
      <w:r w:rsidRPr="00A774FA">
        <w:rPr>
          <w:rFonts w:hint="eastAsia"/>
          <w:sz w:val="28"/>
          <w:rtl/>
        </w:rPr>
        <w:t>ت</w:t>
      </w:r>
      <w:r w:rsidRPr="00A774FA">
        <w:rPr>
          <w:sz w:val="28"/>
          <w:rtl/>
        </w:rPr>
        <w:t xml:space="preserve"> شناس</w:t>
      </w:r>
      <w:r w:rsidRPr="00A774FA">
        <w:rPr>
          <w:rFonts w:hint="cs"/>
          <w:sz w:val="28"/>
          <w:rtl/>
        </w:rPr>
        <w:t>ی</w:t>
      </w:r>
      <w:r w:rsidRPr="00A774FA">
        <w:rPr>
          <w:sz w:val="28"/>
          <w:rtl/>
        </w:rPr>
        <w:t xml:space="preserve"> خاص ب</w:t>
      </w:r>
      <w:r w:rsidRPr="00A774FA">
        <w:rPr>
          <w:rFonts w:hint="cs"/>
          <w:sz w:val="28"/>
          <w:rtl/>
        </w:rPr>
        <w:t>ی</w:t>
      </w:r>
      <w:r w:rsidRPr="00A774FA">
        <w:rPr>
          <w:rFonts w:hint="eastAsia"/>
          <w:sz w:val="28"/>
          <w:rtl/>
        </w:rPr>
        <w:t>مار</w:t>
      </w:r>
      <w:r w:rsidRPr="00A774FA">
        <w:rPr>
          <w:sz w:val="28"/>
          <w:rtl/>
        </w:rPr>
        <w:t xml:space="preserve"> و مراقب همراه است. </w:t>
      </w:r>
      <w:r w:rsidR="00044B64" w:rsidRPr="00044B64">
        <w:rPr>
          <w:rFonts w:ascii="Arial" w:eastAsia="Times New Roman" w:hAnsi="Arial"/>
          <w:sz w:val="28"/>
          <w:rtl/>
          <w:lang w:eastAsia="x-none"/>
        </w:rPr>
        <w:t>کاهش وضع</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ت</w:t>
      </w:r>
      <w:r w:rsidR="00044B64" w:rsidRPr="00044B64">
        <w:rPr>
          <w:rFonts w:ascii="Arial" w:eastAsia="Times New Roman" w:hAnsi="Arial"/>
          <w:sz w:val="28"/>
          <w:rtl/>
          <w:lang w:eastAsia="x-none"/>
        </w:rPr>
        <w:t xml:space="preserve"> سلامت</w:t>
      </w:r>
      <w:r w:rsidR="00044B64">
        <w:rPr>
          <w:rFonts w:ascii="Arial" w:eastAsia="Times New Roman" w:hAnsi="Arial" w:hint="cs"/>
          <w:sz w:val="28"/>
          <w:rtl/>
          <w:lang w:eastAsia="x-none"/>
        </w:rPr>
        <w:t xml:space="preserve"> بیمار</w:t>
      </w:r>
      <w:r w:rsidR="00044B64" w:rsidRPr="00044B64">
        <w:rPr>
          <w:rFonts w:ascii="Arial" w:eastAsia="Times New Roman" w:hAnsi="Arial"/>
          <w:sz w:val="28"/>
          <w:rtl/>
          <w:lang w:eastAsia="x-none"/>
        </w:rPr>
        <w:t xml:space="preserve"> ممکن است با ناتوان</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w:t>
      </w:r>
      <w:r w:rsidR="00044B64" w:rsidRPr="00044B64">
        <w:rPr>
          <w:rFonts w:ascii="Arial" w:eastAsia="Times New Roman" w:hAnsi="Arial"/>
          <w:sz w:val="28"/>
          <w:rtl/>
          <w:lang w:eastAsia="x-none"/>
        </w:rPr>
        <w:t xml:space="preserve"> از دست دادن استقلال عملکرد</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w:t>
      </w:r>
      <w:r w:rsidR="00044B64" w:rsidRPr="00044B64">
        <w:rPr>
          <w:rFonts w:ascii="Arial" w:eastAsia="Times New Roman" w:hAnsi="Arial"/>
          <w:sz w:val="28"/>
          <w:rtl/>
          <w:lang w:eastAsia="x-none"/>
        </w:rPr>
        <w:t xml:space="preserve"> افسردگ</w:t>
      </w:r>
      <w:r w:rsidR="00044B64" w:rsidRPr="00044B64">
        <w:rPr>
          <w:rFonts w:ascii="Arial" w:eastAsia="Times New Roman" w:hAnsi="Arial" w:hint="cs"/>
          <w:sz w:val="28"/>
          <w:rtl/>
          <w:lang w:eastAsia="x-none"/>
        </w:rPr>
        <w:t>ی</w:t>
      </w:r>
      <w:r w:rsidR="00044B64" w:rsidRPr="00044B64">
        <w:rPr>
          <w:rFonts w:ascii="Arial" w:eastAsia="Times New Roman" w:hAnsi="Arial"/>
          <w:sz w:val="28"/>
          <w:rtl/>
          <w:lang w:eastAsia="x-none"/>
        </w:rPr>
        <w:t xml:space="preserve"> و ب</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مار</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ها</w:t>
      </w:r>
      <w:r w:rsidR="00044B64" w:rsidRPr="00044B64">
        <w:rPr>
          <w:rFonts w:ascii="Arial" w:eastAsia="Times New Roman" w:hAnsi="Arial" w:hint="cs"/>
          <w:sz w:val="28"/>
          <w:rtl/>
          <w:lang w:eastAsia="x-none"/>
        </w:rPr>
        <w:t>ی</w:t>
      </w:r>
      <w:r w:rsidR="00044B64" w:rsidRPr="00044B64">
        <w:rPr>
          <w:rFonts w:ascii="Arial" w:eastAsia="Times New Roman" w:hAnsi="Arial"/>
          <w:sz w:val="28"/>
          <w:rtl/>
          <w:lang w:eastAsia="x-none"/>
        </w:rPr>
        <w:t xml:space="preserve"> همراه مشخص شود و در نت</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جه</w:t>
      </w:r>
      <w:r w:rsidR="00044B64" w:rsidRPr="00044B64">
        <w:rPr>
          <w:rFonts w:ascii="Arial" w:eastAsia="Times New Roman" w:hAnsi="Arial"/>
          <w:sz w:val="28"/>
          <w:rtl/>
          <w:lang w:eastAsia="x-none"/>
        </w:rPr>
        <w:t xml:space="preserve"> </w:t>
      </w:r>
      <w:r w:rsidR="00044B64">
        <w:rPr>
          <w:rFonts w:ascii="Arial" w:eastAsia="Times New Roman" w:hAnsi="Arial" w:hint="cs"/>
          <w:sz w:val="28"/>
          <w:rtl/>
          <w:lang w:eastAsia="x-none"/>
        </w:rPr>
        <w:t xml:space="preserve">باعث افزایش بار مراقبتی و کاهش </w:t>
      </w:r>
      <w:r w:rsidR="00044B64" w:rsidRPr="00044B64">
        <w:rPr>
          <w:rFonts w:ascii="Arial" w:eastAsia="Times New Roman" w:hAnsi="Arial"/>
          <w:sz w:val="28"/>
          <w:rtl/>
          <w:lang w:eastAsia="x-none"/>
        </w:rPr>
        <w:t>ک</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ف</w:t>
      </w:r>
      <w:r w:rsidR="00044B64" w:rsidRPr="00044B64">
        <w:rPr>
          <w:rFonts w:ascii="Arial" w:eastAsia="Times New Roman" w:hAnsi="Arial" w:hint="cs"/>
          <w:sz w:val="28"/>
          <w:rtl/>
          <w:lang w:eastAsia="x-none"/>
        </w:rPr>
        <w:t>ی</w:t>
      </w:r>
      <w:r w:rsidR="00044B64" w:rsidRPr="00044B64">
        <w:rPr>
          <w:rFonts w:ascii="Arial" w:eastAsia="Times New Roman" w:hAnsi="Arial" w:hint="eastAsia"/>
          <w:sz w:val="28"/>
          <w:rtl/>
          <w:lang w:eastAsia="x-none"/>
        </w:rPr>
        <w:t>ت</w:t>
      </w:r>
      <w:r w:rsidR="00044B64" w:rsidRPr="00044B64">
        <w:rPr>
          <w:rFonts w:ascii="Arial" w:eastAsia="Times New Roman" w:hAnsi="Arial"/>
          <w:sz w:val="28"/>
          <w:rtl/>
          <w:lang w:eastAsia="x-none"/>
        </w:rPr>
        <w:t xml:space="preserve"> زندگ</w:t>
      </w:r>
      <w:r w:rsidR="00044B64" w:rsidRPr="00044B64">
        <w:rPr>
          <w:rFonts w:ascii="Arial" w:eastAsia="Times New Roman" w:hAnsi="Arial" w:hint="cs"/>
          <w:sz w:val="28"/>
          <w:rtl/>
          <w:lang w:eastAsia="x-none"/>
        </w:rPr>
        <w:t>ی</w:t>
      </w:r>
      <w:r w:rsidR="00044B64" w:rsidRPr="00044B64">
        <w:rPr>
          <w:rFonts w:ascii="Arial" w:eastAsia="Times New Roman" w:hAnsi="Arial"/>
          <w:sz w:val="28"/>
          <w:rtl/>
          <w:lang w:eastAsia="x-none"/>
        </w:rPr>
        <w:t xml:space="preserve"> </w:t>
      </w:r>
      <w:r w:rsidR="00044B64">
        <w:rPr>
          <w:rFonts w:ascii="Arial" w:eastAsia="Times New Roman" w:hAnsi="Arial" w:hint="cs"/>
          <w:sz w:val="28"/>
          <w:rtl/>
          <w:lang w:eastAsia="x-none"/>
        </w:rPr>
        <w:t>شود. همچنین منجر به افزایش</w:t>
      </w:r>
      <w:r w:rsidR="00044B64" w:rsidRPr="00044B64">
        <w:rPr>
          <w:rFonts w:ascii="Arial" w:eastAsia="Times New Roman" w:hAnsi="Arial"/>
          <w:sz w:val="28"/>
          <w:rtl/>
          <w:lang w:eastAsia="x-none"/>
        </w:rPr>
        <w:t xml:space="preserve"> استفاده از مراقبت‌ها</w:t>
      </w:r>
      <w:r w:rsidR="00044B64" w:rsidRPr="00044B64">
        <w:rPr>
          <w:rFonts w:ascii="Arial" w:eastAsia="Times New Roman" w:hAnsi="Arial" w:hint="cs"/>
          <w:sz w:val="28"/>
          <w:rtl/>
          <w:lang w:eastAsia="x-none"/>
        </w:rPr>
        <w:t>ی</w:t>
      </w:r>
      <w:r w:rsidR="00044B64" w:rsidRPr="00044B64">
        <w:rPr>
          <w:rFonts w:ascii="Arial" w:eastAsia="Times New Roman" w:hAnsi="Arial"/>
          <w:sz w:val="28"/>
          <w:rtl/>
          <w:lang w:eastAsia="x-none"/>
        </w:rPr>
        <w:t xml:space="preserve"> پزشک</w:t>
      </w:r>
      <w:r w:rsidR="00044B64" w:rsidRPr="00044B64">
        <w:rPr>
          <w:rFonts w:ascii="Arial" w:eastAsia="Times New Roman" w:hAnsi="Arial" w:hint="cs"/>
          <w:sz w:val="28"/>
          <w:rtl/>
          <w:lang w:eastAsia="x-none"/>
        </w:rPr>
        <w:t>ی</w:t>
      </w:r>
      <w:r w:rsidR="00044B64" w:rsidRPr="00044B64">
        <w:rPr>
          <w:rFonts w:ascii="Arial" w:eastAsia="Times New Roman" w:hAnsi="Arial"/>
          <w:sz w:val="28"/>
          <w:rtl/>
          <w:lang w:eastAsia="x-none"/>
        </w:rPr>
        <w:t xml:space="preserve"> </w:t>
      </w:r>
      <w:r w:rsidR="00044B64">
        <w:rPr>
          <w:rFonts w:ascii="Arial" w:eastAsia="Times New Roman" w:hAnsi="Arial" w:hint="cs"/>
          <w:sz w:val="28"/>
          <w:rtl/>
          <w:lang w:eastAsia="x-none"/>
        </w:rPr>
        <w:t>می شود</w:t>
      </w:r>
      <w:r w:rsidR="00044B64">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&lt;EndNote&gt;&lt;Cite&gt;&lt;Author&gt;Dauphinot&lt;/Author&gt;&lt;Year&gt;2016&lt;/Year&gt;&lt;RecNum&gt;578&lt;/RecNum&gt;&lt;DisplayText&gt;(176)&lt;/DisplayText&gt;&lt;record&gt;&lt;rec-number&gt;578&lt;/rec-number&gt;&lt;foreign-keys&gt;&lt;key app="EN" db-id="2waf59s2w05e5jezsf55vwdba09vrd5zvwr9"&gt;578&lt;/key&gt;&lt;/foreign-keys&gt;&lt;ref-type name="Journal Article"&gt;17&lt;/ref-type&gt;&lt;contributors&gt;&lt;authors&gt;&lt;author&gt;Dauphinot, Virginie&lt;/author&gt;&lt;author&gt;Ravier, Alix&lt;/author&gt;&lt;author&gt;Novais, Teddy&lt;/author&gt;&lt;author&gt;Delphin-Combe, Floriane&lt;/author&gt;&lt;author&gt;Moutet, Claire&lt;/author&gt;&lt;author&gt;Xie, Jing</w:instrText>
      </w:r>
      <w:r w:rsidR="00962D4E">
        <w:rPr>
          <w:rFonts w:ascii="Arial" w:eastAsia="Times New Roman" w:hAnsi="Arial"/>
          <w:sz w:val="28"/>
          <w:rtl/>
          <w:lang w:eastAsia="x-none"/>
        </w:rPr>
        <w:instrText>&lt;/</w:instrText>
      </w:r>
      <w:r w:rsidR="00962D4E">
        <w:rPr>
          <w:rFonts w:ascii="Arial" w:eastAsia="Times New Roman" w:hAnsi="Arial"/>
          <w:sz w:val="28"/>
          <w:lang w:eastAsia="x-none"/>
        </w:rPr>
        <w:instrText>author&gt;&lt;author&gt;Mouchoux, Christelle&lt;/author&gt;&lt;author&gt;Krolak-Salmon, Pierre&lt;/author&gt;&lt;/authors&gt;&lt;/contributors&gt;&lt;titles&gt;&lt;title&gt;Relationship between comorbidities in patients with cognitive complaint and caregiver burden: a cross-sectional study&lt;/title&gt;&lt;secondary-title&gt;Journal of the American Medical Directors Association&lt;/secondary-title&gt;&lt;/titles&gt;&lt;periodical&gt;&lt;full-title&gt;J Am Med Dir Assoc&lt;/full-title&gt;&lt;abbr-1&gt;Journal of the American Medical Directors Association&lt;/abbr-1&gt;&lt;/periodical&gt;&lt;pages&gt;232-237&lt;/pages&gt;&lt;volume&gt;17&lt;/volume&gt;&lt;number&gt;3&lt;/number&gt;&lt;dates&gt;&lt;year&gt;2016&lt;/year&gt;&lt;/dates&gt;&lt;isbn&gt;1525-8610&lt;/isbn&gt;&lt;urls&gt;&lt;/urls&gt;&lt;/record&gt;&lt;/Cite&gt;&lt;/EndNote</w:instrText>
      </w:r>
      <w:r w:rsidR="00962D4E">
        <w:rPr>
          <w:rFonts w:ascii="Arial" w:eastAsia="Times New Roman" w:hAnsi="Arial"/>
          <w:sz w:val="28"/>
          <w:rtl/>
          <w:lang w:eastAsia="x-none"/>
        </w:rPr>
        <w:instrText>&gt;</w:instrText>
      </w:r>
      <w:r w:rsidR="00044B64">
        <w:rPr>
          <w:rFonts w:ascii="Arial" w:eastAsia="Times New Roman" w:hAnsi="Arial"/>
          <w:sz w:val="28"/>
          <w:rtl/>
          <w:lang w:eastAsia="x-none"/>
        </w:rPr>
        <w:fldChar w:fldCharType="separate"/>
      </w:r>
      <w:r w:rsidR="00962D4E">
        <w:rPr>
          <w:rFonts w:ascii="Arial" w:eastAsia="Times New Roman" w:hAnsi="Arial"/>
          <w:noProof/>
          <w:sz w:val="28"/>
          <w:rtl/>
          <w:lang w:eastAsia="x-none"/>
        </w:rPr>
        <w:t>(176)</w:t>
      </w:r>
      <w:r w:rsidR="00044B64">
        <w:rPr>
          <w:rFonts w:ascii="Arial" w:eastAsia="Times New Roman" w:hAnsi="Arial"/>
          <w:sz w:val="28"/>
          <w:rtl/>
          <w:lang w:eastAsia="x-none"/>
        </w:rPr>
        <w:fldChar w:fldCharType="end"/>
      </w:r>
      <w:r w:rsidR="00044B64">
        <w:rPr>
          <w:rFonts w:ascii="Arial" w:eastAsia="Times New Roman" w:hAnsi="Arial"/>
          <w:sz w:val="28"/>
          <w:rtl/>
          <w:lang w:eastAsia="x-none"/>
        </w:rPr>
        <w:t>.</w:t>
      </w:r>
    </w:p>
    <w:p w14:paraId="23AB2F79" w14:textId="00092CBB" w:rsidR="00296A42" w:rsidRDefault="00296A42" w:rsidP="003B3FE0">
      <w:pPr>
        <w:spacing w:after="0" w:line="360" w:lineRule="auto"/>
        <w:jc w:val="both"/>
        <w:rPr>
          <w:rFonts w:ascii="Arial" w:eastAsia="Times New Roman" w:hAnsi="Arial"/>
          <w:sz w:val="28"/>
          <w:rtl/>
          <w:lang w:eastAsia="x-none"/>
        </w:rPr>
      </w:pPr>
      <w:r w:rsidRPr="00296A42">
        <w:rPr>
          <w:rFonts w:ascii="Arial" w:eastAsia="Times New Roman" w:hAnsi="Arial"/>
          <w:sz w:val="28"/>
          <w:rtl/>
          <w:lang w:eastAsia="x-none"/>
        </w:rPr>
        <w:t>تغ</w:t>
      </w:r>
      <w:r w:rsidRPr="00296A42">
        <w:rPr>
          <w:rFonts w:ascii="Arial" w:eastAsia="Times New Roman" w:hAnsi="Arial" w:hint="cs"/>
          <w:sz w:val="28"/>
          <w:rtl/>
          <w:lang w:eastAsia="x-none"/>
        </w:rPr>
        <w:t>یی</w:t>
      </w:r>
      <w:r w:rsidRPr="00296A42">
        <w:rPr>
          <w:rFonts w:ascii="Arial" w:eastAsia="Times New Roman" w:hAnsi="Arial" w:hint="eastAsia"/>
          <w:sz w:val="28"/>
          <w:rtl/>
          <w:lang w:eastAsia="x-none"/>
        </w:rPr>
        <w:t>رات</w:t>
      </w:r>
      <w:r w:rsidRPr="00296A42">
        <w:rPr>
          <w:rFonts w:ascii="Arial" w:eastAsia="Times New Roman" w:hAnsi="Arial"/>
          <w:sz w:val="28"/>
          <w:rtl/>
          <w:lang w:eastAsia="x-none"/>
        </w:rPr>
        <w:t xml:space="preserve"> مرتبط با افزا</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ش</w:t>
      </w:r>
      <w:r w:rsidRPr="00296A42">
        <w:rPr>
          <w:rFonts w:ascii="Arial" w:eastAsia="Times New Roman" w:hAnsi="Arial"/>
          <w:sz w:val="28"/>
          <w:rtl/>
          <w:lang w:eastAsia="x-none"/>
        </w:rPr>
        <w:t xml:space="preserve"> سن م</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تواند منجر به افزا</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ش</w:t>
      </w:r>
      <w:r w:rsidRPr="00296A42">
        <w:rPr>
          <w:rFonts w:ascii="Arial" w:eastAsia="Times New Roman" w:hAnsi="Arial"/>
          <w:sz w:val="28"/>
          <w:rtl/>
          <w:lang w:eastAsia="x-none"/>
        </w:rPr>
        <w:t xml:space="preserve"> ب</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مار</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ها و ناتوان</w:t>
      </w:r>
      <w:r w:rsidRPr="00296A42">
        <w:rPr>
          <w:rFonts w:ascii="Arial" w:eastAsia="Times New Roman" w:hAnsi="Arial" w:hint="cs"/>
          <w:sz w:val="28"/>
          <w:rtl/>
          <w:lang w:eastAsia="x-none"/>
        </w:rPr>
        <w:t>ی</w:t>
      </w:r>
      <w:r w:rsidR="008D6DFE">
        <w:rPr>
          <w:rFonts w:ascii="Arial" w:eastAsia="Times New Roman" w:hAnsi="Arial"/>
          <w:sz w:val="28"/>
          <w:rtl/>
          <w:lang w:eastAsia="x-none"/>
        </w:rPr>
        <w:t xml:space="preserve"> ها شود</w:t>
      </w:r>
      <w:r w:rsidR="008D6DFE">
        <w:rPr>
          <w:rFonts w:ascii="Arial" w:eastAsia="Times New Roman" w:hAnsi="Arial" w:hint="cs"/>
          <w:sz w:val="28"/>
          <w:rtl/>
          <w:lang w:eastAsia="x-none"/>
        </w:rPr>
        <w:t xml:space="preserve">. </w:t>
      </w:r>
      <w:r w:rsidRPr="00296A42">
        <w:rPr>
          <w:rFonts w:ascii="Arial" w:eastAsia="Times New Roman" w:hAnsi="Arial"/>
          <w:sz w:val="28"/>
          <w:rtl/>
          <w:lang w:eastAsia="x-none"/>
        </w:rPr>
        <w:t>با افزا</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ش</w:t>
      </w:r>
      <w:r w:rsidRPr="00296A42">
        <w:rPr>
          <w:rFonts w:ascii="Arial" w:eastAsia="Times New Roman" w:hAnsi="Arial"/>
          <w:sz w:val="28"/>
          <w:rtl/>
          <w:lang w:eastAsia="x-none"/>
        </w:rPr>
        <w:t xml:space="preserve"> ش</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وع</w:t>
      </w:r>
      <w:r w:rsidRPr="00296A42">
        <w:rPr>
          <w:rFonts w:ascii="Arial" w:eastAsia="Times New Roman" w:hAnsi="Arial"/>
          <w:sz w:val="28"/>
          <w:rtl/>
          <w:lang w:eastAsia="x-none"/>
        </w:rPr>
        <w:t xml:space="preserve"> ب</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مار</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ها</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مرتبط با افزا</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ش</w:t>
      </w:r>
      <w:r>
        <w:rPr>
          <w:rFonts w:ascii="Arial" w:eastAsia="Times New Roman" w:hAnsi="Arial"/>
          <w:sz w:val="28"/>
          <w:rtl/>
          <w:lang w:eastAsia="x-none"/>
        </w:rPr>
        <w:t xml:space="preserve"> سن</w:t>
      </w:r>
      <w:r>
        <w:rPr>
          <w:rFonts w:ascii="Arial" w:eastAsia="Times New Roman" w:hAnsi="Arial" w:hint="cs"/>
          <w:sz w:val="28"/>
          <w:rtl/>
          <w:lang w:eastAsia="x-none"/>
        </w:rPr>
        <w:t xml:space="preserve">، </w:t>
      </w:r>
      <w:r w:rsidR="008D6DFE">
        <w:rPr>
          <w:rFonts w:ascii="Arial" w:eastAsia="Times New Roman" w:hAnsi="Arial" w:hint="cs"/>
          <w:sz w:val="28"/>
          <w:rtl/>
          <w:lang w:eastAsia="x-none"/>
        </w:rPr>
        <w:t>احتمال</w:t>
      </w:r>
      <w:r w:rsidRPr="00296A42">
        <w:rPr>
          <w:rFonts w:ascii="Arial" w:eastAsia="Times New Roman" w:hAnsi="Arial"/>
          <w:sz w:val="28"/>
          <w:rtl/>
          <w:lang w:eastAsia="x-none"/>
        </w:rPr>
        <w:t xml:space="preserve"> فزا</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نده</w:t>
      </w:r>
      <w:r w:rsidRPr="00296A42">
        <w:rPr>
          <w:rFonts w:ascii="Arial" w:eastAsia="Times New Roman" w:hAnsi="Arial"/>
          <w:sz w:val="28"/>
          <w:rtl/>
          <w:lang w:eastAsia="x-none"/>
        </w:rPr>
        <w:t xml:space="preserve"> ا</w:t>
      </w:r>
      <w:r w:rsidRPr="00296A42">
        <w:rPr>
          <w:rFonts w:ascii="Arial" w:eastAsia="Times New Roman" w:hAnsi="Arial" w:hint="cs"/>
          <w:sz w:val="28"/>
          <w:rtl/>
          <w:lang w:eastAsia="x-none"/>
        </w:rPr>
        <w:t>ی</w:t>
      </w:r>
      <w:r w:rsidR="007B7189">
        <w:rPr>
          <w:rFonts w:ascii="Arial" w:eastAsia="Times New Roman" w:hAnsi="Arial" w:hint="cs"/>
          <w:sz w:val="28"/>
          <w:rtl/>
          <w:lang w:eastAsia="x-none"/>
        </w:rPr>
        <w:t xml:space="preserve"> جهت</w:t>
      </w:r>
      <w:r w:rsidRPr="00296A42">
        <w:rPr>
          <w:rFonts w:ascii="Arial" w:eastAsia="Times New Roman" w:hAnsi="Arial"/>
          <w:sz w:val="28"/>
          <w:rtl/>
          <w:lang w:eastAsia="x-none"/>
        </w:rPr>
        <w:t xml:space="preserve"> بروز همزمان شرا</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ط</w:t>
      </w:r>
      <w:r w:rsidRPr="00296A42">
        <w:rPr>
          <w:rFonts w:ascii="Arial" w:eastAsia="Times New Roman" w:hAnsi="Arial"/>
          <w:sz w:val="28"/>
          <w:rtl/>
          <w:lang w:eastAsia="x-none"/>
        </w:rPr>
        <w:t xml:space="preserve"> پزشک</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و پ</w:t>
      </w:r>
      <w:r w:rsidRPr="00296A42">
        <w:rPr>
          <w:rFonts w:ascii="Arial" w:eastAsia="Times New Roman" w:hAnsi="Arial" w:hint="cs"/>
          <w:sz w:val="28"/>
          <w:rtl/>
          <w:lang w:eastAsia="x-none"/>
        </w:rPr>
        <w:t>ی</w:t>
      </w:r>
      <w:r w:rsidRPr="00296A42">
        <w:rPr>
          <w:rFonts w:ascii="Arial" w:eastAsia="Times New Roman" w:hAnsi="Arial" w:hint="eastAsia"/>
          <w:sz w:val="28"/>
          <w:rtl/>
          <w:lang w:eastAsia="x-none"/>
        </w:rPr>
        <w:t>امدها</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آن برا</w:t>
      </w:r>
      <w:r w:rsidRPr="00296A42">
        <w:rPr>
          <w:rFonts w:ascii="Arial" w:eastAsia="Times New Roman" w:hAnsi="Arial" w:hint="cs"/>
          <w:sz w:val="28"/>
          <w:rtl/>
          <w:lang w:eastAsia="x-none"/>
        </w:rPr>
        <w:t>ی</w:t>
      </w:r>
      <w:r w:rsidRPr="00296A42">
        <w:rPr>
          <w:rFonts w:ascii="Arial" w:eastAsia="Times New Roman" w:hAnsi="Arial"/>
          <w:sz w:val="28"/>
          <w:rtl/>
          <w:lang w:eastAsia="x-none"/>
        </w:rPr>
        <w:t xml:space="preserve"> فرد وجود دارد. </w:t>
      </w:r>
      <w:r w:rsidR="003923B1">
        <w:rPr>
          <w:rFonts w:ascii="Arial" w:eastAsia="Times New Roman" w:hAnsi="Arial" w:hint="cs"/>
          <w:sz w:val="28"/>
          <w:rtl/>
          <w:lang w:eastAsia="x-none"/>
        </w:rPr>
        <w:t>وجود بیماری همراه</w:t>
      </w:r>
      <w:r w:rsidR="003923B1" w:rsidRPr="003923B1">
        <w:rPr>
          <w:rFonts w:ascii="Arial" w:eastAsia="Times New Roman" w:hAnsi="Arial"/>
          <w:sz w:val="28"/>
          <w:rtl/>
          <w:lang w:eastAsia="x-none"/>
        </w:rPr>
        <w:t xml:space="preserve"> </w:t>
      </w:r>
      <w:r w:rsidR="003923B1" w:rsidRPr="003923B1">
        <w:rPr>
          <w:rFonts w:ascii="Arial" w:eastAsia="Times New Roman" w:hAnsi="Arial" w:hint="cs"/>
          <w:sz w:val="28"/>
          <w:rtl/>
          <w:lang w:eastAsia="x-none"/>
        </w:rPr>
        <w:t>ی</w:t>
      </w:r>
      <w:r w:rsidR="003923B1" w:rsidRPr="003923B1">
        <w:rPr>
          <w:rFonts w:ascii="Arial" w:eastAsia="Times New Roman" w:hAnsi="Arial" w:hint="eastAsia"/>
          <w:sz w:val="28"/>
          <w:rtl/>
          <w:lang w:eastAsia="x-none"/>
        </w:rPr>
        <w:t>ک</w:t>
      </w:r>
      <w:r w:rsidR="003923B1" w:rsidRPr="003923B1">
        <w:rPr>
          <w:rFonts w:ascii="Arial" w:eastAsia="Times New Roman" w:hAnsi="Arial"/>
          <w:sz w:val="28"/>
          <w:rtl/>
          <w:lang w:eastAsia="x-none"/>
        </w:rPr>
        <w:t xml:space="preserve"> عامل خطر مهم برا</w:t>
      </w:r>
      <w:r w:rsidR="003923B1" w:rsidRPr="003923B1">
        <w:rPr>
          <w:rFonts w:ascii="Arial" w:eastAsia="Times New Roman" w:hAnsi="Arial" w:hint="cs"/>
          <w:sz w:val="28"/>
          <w:rtl/>
          <w:lang w:eastAsia="x-none"/>
        </w:rPr>
        <w:t>ی</w:t>
      </w:r>
      <w:r w:rsidR="003923B1" w:rsidRPr="003923B1">
        <w:rPr>
          <w:rFonts w:ascii="Arial" w:eastAsia="Times New Roman" w:hAnsi="Arial"/>
          <w:sz w:val="28"/>
          <w:rtl/>
          <w:lang w:eastAsia="x-none"/>
        </w:rPr>
        <w:t xml:space="preserve"> ک</w:t>
      </w:r>
      <w:r w:rsidR="003923B1" w:rsidRPr="003923B1">
        <w:rPr>
          <w:rFonts w:ascii="Arial" w:eastAsia="Times New Roman" w:hAnsi="Arial" w:hint="cs"/>
          <w:sz w:val="28"/>
          <w:rtl/>
          <w:lang w:eastAsia="x-none"/>
        </w:rPr>
        <w:t>ی</w:t>
      </w:r>
      <w:r w:rsidR="003923B1" w:rsidRPr="003923B1">
        <w:rPr>
          <w:rFonts w:ascii="Arial" w:eastAsia="Times New Roman" w:hAnsi="Arial" w:hint="eastAsia"/>
          <w:sz w:val="28"/>
          <w:rtl/>
          <w:lang w:eastAsia="x-none"/>
        </w:rPr>
        <w:t>ف</w:t>
      </w:r>
      <w:r w:rsidR="003923B1" w:rsidRPr="003923B1">
        <w:rPr>
          <w:rFonts w:ascii="Arial" w:eastAsia="Times New Roman" w:hAnsi="Arial" w:hint="cs"/>
          <w:sz w:val="28"/>
          <w:rtl/>
          <w:lang w:eastAsia="x-none"/>
        </w:rPr>
        <w:t>ی</w:t>
      </w:r>
      <w:r w:rsidR="003923B1" w:rsidRPr="003923B1">
        <w:rPr>
          <w:rFonts w:ascii="Arial" w:eastAsia="Times New Roman" w:hAnsi="Arial" w:hint="eastAsia"/>
          <w:sz w:val="28"/>
          <w:rtl/>
          <w:lang w:eastAsia="x-none"/>
        </w:rPr>
        <w:t>ت</w:t>
      </w:r>
      <w:r w:rsidR="003923B1" w:rsidRPr="003923B1">
        <w:rPr>
          <w:rFonts w:ascii="Arial" w:eastAsia="Times New Roman" w:hAnsi="Arial"/>
          <w:sz w:val="28"/>
          <w:rtl/>
          <w:lang w:eastAsia="x-none"/>
        </w:rPr>
        <w:t xml:space="preserve"> زندگ</w:t>
      </w:r>
      <w:r w:rsidR="003923B1" w:rsidRPr="003923B1">
        <w:rPr>
          <w:rFonts w:ascii="Arial" w:eastAsia="Times New Roman" w:hAnsi="Arial" w:hint="cs"/>
          <w:sz w:val="28"/>
          <w:rtl/>
          <w:lang w:eastAsia="x-none"/>
        </w:rPr>
        <w:t>ی</w:t>
      </w:r>
      <w:r w:rsidR="003923B1" w:rsidRPr="003923B1">
        <w:rPr>
          <w:rFonts w:ascii="Arial" w:eastAsia="Times New Roman" w:hAnsi="Arial"/>
          <w:sz w:val="28"/>
          <w:rtl/>
          <w:lang w:eastAsia="x-none"/>
        </w:rPr>
        <w:t xml:space="preserve"> ضع</w:t>
      </w:r>
      <w:r w:rsidR="003923B1" w:rsidRPr="003923B1">
        <w:rPr>
          <w:rFonts w:ascii="Arial" w:eastAsia="Times New Roman" w:hAnsi="Arial" w:hint="cs"/>
          <w:sz w:val="28"/>
          <w:rtl/>
          <w:lang w:eastAsia="x-none"/>
        </w:rPr>
        <w:t>ی</w:t>
      </w:r>
      <w:r w:rsidR="003923B1" w:rsidRPr="003923B1">
        <w:rPr>
          <w:rFonts w:ascii="Arial" w:eastAsia="Times New Roman" w:hAnsi="Arial" w:hint="eastAsia"/>
          <w:sz w:val="28"/>
          <w:rtl/>
          <w:lang w:eastAsia="x-none"/>
        </w:rPr>
        <w:t>ف</w:t>
      </w:r>
      <w:r w:rsidR="003923B1" w:rsidRPr="003923B1">
        <w:rPr>
          <w:rFonts w:ascii="Arial" w:eastAsia="Times New Roman" w:hAnsi="Arial"/>
          <w:sz w:val="28"/>
          <w:rtl/>
          <w:lang w:eastAsia="x-none"/>
        </w:rPr>
        <w:t xml:space="preserve"> و وضع</w:t>
      </w:r>
      <w:r w:rsidR="003923B1" w:rsidRPr="003923B1">
        <w:rPr>
          <w:rFonts w:ascii="Arial" w:eastAsia="Times New Roman" w:hAnsi="Arial" w:hint="cs"/>
          <w:sz w:val="28"/>
          <w:rtl/>
          <w:lang w:eastAsia="x-none"/>
        </w:rPr>
        <w:t>ی</w:t>
      </w:r>
      <w:r w:rsidR="003923B1" w:rsidRPr="003923B1">
        <w:rPr>
          <w:rFonts w:ascii="Arial" w:eastAsia="Times New Roman" w:hAnsi="Arial" w:hint="eastAsia"/>
          <w:sz w:val="28"/>
          <w:rtl/>
          <w:lang w:eastAsia="x-none"/>
        </w:rPr>
        <w:t>ت</w:t>
      </w:r>
      <w:r w:rsidR="003923B1" w:rsidRPr="003923B1">
        <w:rPr>
          <w:rFonts w:ascii="Arial" w:eastAsia="Times New Roman" w:hAnsi="Arial"/>
          <w:sz w:val="28"/>
          <w:rtl/>
          <w:lang w:eastAsia="x-none"/>
        </w:rPr>
        <w:t xml:space="preserve"> سلامت در افراد </w:t>
      </w:r>
      <w:r w:rsidR="003923B1">
        <w:rPr>
          <w:rFonts w:ascii="Arial" w:eastAsia="Times New Roman" w:hAnsi="Arial" w:hint="cs"/>
          <w:sz w:val="28"/>
          <w:rtl/>
          <w:lang w:eastAsia="x-none"/>
        </w:rPr>
        <w:t>می باشد</w:t>
      </w:r>
      <w:r w:rsidR="003923B1">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&lt;EndNote&gt;&lt;Cite&gt;&lt;Author&gt;Nelis&lt;/Author&gt;&lt;Year&gt;2019&lt;/Year&gt;&lt;RecNum&gt;579&lt;/RecNum&gt;&lt;DisplayText&gt;(177)&lt;/DisplayText&gt;&lt;record&gt;&lt;rec-number&gt;579&lt;/rec-number&gt;&lt;foreign-keys&gt;&lt;key app="EN" db-id="2waf59s2w05e5jezsf55vwdba09vrd5zvwr9"&gt;579&lt;/key&gt;&lt;/foreign-keys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Article"&gt;17&lt;/ref-type&gt;&lt;contributors&gt;&lt;authors&gt;&lt;author&gt;Nelis, Sharon M&lt;/author&gt;&lt;author&gt;Wu, Yu-Tzu&lt;/author&gt;&lt;author&gt;Matthews, Fiona E&lt;/author&gt;&lt;author&gt;Martyr, Anthony&lt;/author&gt;&lt;author&gt;Quinn, Catherine&lt;/author&gt;&lt;author&gt;Rippon, Isla&lt;/author</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author&gt;Rusted, Jennifer&lt;/author&gt;&lt;author&gt;Thom, Jeanette M&lt;/author&gt;&lt;author&gt;Kopelman, Michael D&lt;/author&gt;&lt;author&gt;Hindle, John V&lt;/author&gt;&lt;/authors&gt;&lt;/contributors&gt;&lt;titles&gt;&lt;title&gt;The impact of co-morbidity on the quality of life of people with dementia: findings from the IDEAL study&lt;/title&gt;&lt;secondary-title&gt;Age and Ageing&lt;/secondary-title&gt;&lt;/titles&gt;&lt;periodical&gt;&lt;full-title&gt;Age and Ageing&lt;/full-title&gt;&lt;/periodical&gt;&lt;pages&gt;361-367&lt;/pages&gt;&lt;volume&gt;48&lt;/volume&gt;&lt;number&gt;3&lt;/number&gt;&lt;dates&gt;&lt;year&gt;2019&lt;/year&gt;&lt;/dates&gt;&lt;isbn&gt;0002-0</w:instrText>
      </w:r>
      <w:r w:rsidR="00962D4E">
        <w:rPr>
          <w:rFonts w:ascii="Arial" w:eastAsia="Times New Roman" w:hAnsi="Arial"/>
          <w:sz w:val="28"/>
          <w:rtl/>
          <w:lang w:eastAsia="x-none"/>
        </w:rPr>
        <w:instrText>729&lt;/</w:instrText>
      </w:r>
      <w:r w:rsidR="00962D4E">
        <w:rPr>
          <w:rFonts w:ascii="Arial" w:eastAsia="Times New Roman" w:hAnsi="Arial"/>
          <w:sz w:val="28"/>
          <w:lang w:eastAsia="x-none"/>
        </w:rPr>
        <w:instrText>isbn&gt;&lt;urls&gt;&lt;/urls&gt;&lt;/record&gt;&lt;/Cite&gt;&lt;/EndNote</w:instrText>
      </w:r>
      <w:r w:rsidR="00962D4E">
        <w:rPr>
          <w:rFonts w:ascii="Arial" w:eastAsia="Times New Roman" w:hAnsi="Arial"/>
          <w:sz w:val="28"/>
          <w:rtl/>
          <w:lang w:eastAsia="x-none"/>
        </w:rPr>
        <w:instrText>&gt;</w:instrText>
      </w:r>
      <w:r w:rsidR="003923B1">
        <w:rPr>
          <w:rFonts w:ascii="Arial" w:eastAsia="Times New Roman" w:hAnsi="Arial"/>
          <w:sz w:val="28"/>
          <w:rtl/>
          <w:lang w:eastAsia="x-none"/>
        </w:rPr>
        <w:fldChar w:fldCharType="separate"/>
      </w:r>
      <w:r w:rsidR="00962D4E">
        <w:rPr>
          <w:rFonts w:ascii="Arial" w:eastAsia="Times New Roman" w:hAnsi="Arial"/>
          <w:noProof/>
          <w:sz w:val="28"/>
          <w:rtl/>
          <w:lang w:eastAsia="x-none"/>
        </w:rPr>
        <w:t>(177)</w:t>
      </w:r>
      <w:r w:rsidR="003923B1">
        <w:rPr>
          <w:rFonts w:ascii="Arial" w:eastAsia="Times New Roman" w:hAnsi="Arial"/>
          <w:sz w:val="28"/>
          <w:rtl/>
          <w:lang w:eastAsia="x-none"/>
        </w:rPr>
        <w:fldChar w:fldCharType="end"/>
      </w:r>
      <w:r w:rsidR="003923B1" w:rsidRPr="003923B1">
        <w:rPr>
          <w:rFonts w:ascii="Arial" w:eastAsia="Times New Roman" w:hAnsi="Arial"/>
          <w:sz w:val="28"/>
          <w:rtl/>
          <w:lang w:eastAsia="x-none"/>
        </w:rPr>
        <w:t>.</w:t>
      </w:r>
    </w:p>
    <w:p w14:paraId="10FFB7B1" w14:textId="3BDC2938" w:rsidR="00D26052" w:rsidRDefault="009C1C27" w:rsidP="003B3FE0">
      <w:pPr>
        <w:spacing w:after="0" w:line="360" w:lineRule="auto"/>
        <w:jc w:val="both"/>
        <w:rPr>
          <w:sz w:val="28"/>
          <w:rtl/>
        </w:rPr>
      </w:pPr>
      <w:r>
        <w:rPr>
          <w:rFonts w:ascii="Arial" w:eastAsia="Times New Roman" w:hAnsi="Arial" w:hint="cs"/>
          <w:sz w:val="28"/>
          <w:rtl/>
          <w:lang w:eastAsia="x-none"/>
        </w:rPr>
        <w:t xml:space="preserve">طبق یافته های محققان نیاز </w:t>
      </w:r>
      <w:r w:rsidRPr="003D28DC">
        <w:rPr>
          <w:rFonts w:ascii="Arial" w:eastAsia="Times New Roman" w:hAnsi="Arial"/>
          <w:sz w:val="28"/>
          <w:rtl/>
          <w:lang w:eastAsia="x-none"/>
        </w:rPr>
        <w:t>ب</w:t>
      </w:r>
      <w:r w:rsidRPr="003D28DC">
        <w:rPr>
          <w:rFonts w:ascii="Arial" w:eastAsia="Times New Roman" w:hAnsi="Arial" w:hint="cs"/>
          <w:sz w:val="28"/>
          <w:rtl/>
          <w:lang w:eastAsia="x-none"/>
        </w:rPr>
        <w:t>ی</w:t>
      </w:r>
      <w:r w:rsidRPr="003D28DC">
        <w:rPr>
          <w:rFonts w:ascii="Arial" w:eastAsia="Times New Roman" w:hAnsi="Arial" w:hint="eastAsia"/>
          <w:sz w:val="28"/>
          <w:rtl/>
          <w:lang w:eastAsia="x-none"/>
        </w:rPr>
        <w:t>شتر</w:t>
      </w:r>
      <w:r w:rsidRPr="003D28DC">
        <w:rPr>
          <w:rFonts w:ascii="Arial" w:eastAsia="Times New Roman" w:hAnsi="Arial" w:hint="cs"/>
          <w:sz w:val="28"/>
          <w:rtl/>
          <w:lang w:eastAsia="x-none"/>
        </w:rPr>
        <w:t>ی</w:t>
      </w:r>
      <w:r>
        <w:rPr>
          <w:rFonts w:ascii="Arial" w:eastAsia="Times New Roman" w:hAnsi="Arial"/>
          <w:sz w:val="28"/>
          <w:rtl/>
          <w:lang w:eastAsia="x-none"/>
        </w:rPr>
        <w:t xml:space="preserve"> ب</w:t>
      </w:r>
      <w:r>
        <w:rPr>
          <w:rFonts w:ascii="Arial" w:eastAsia="Times New Roman" w:hAnsi="Arial" w:hint="cs"/>
          <w:sz w:val="28"/>
          <w:rtl/>
          <w:lang w:eastAsia="x-none"/>
        </w:rPr>
        <w:t>ه</w:t>
      </w:r>
      <w:r w:rsidRPr="003D28DC">
        <w:rPr>
          <w:rFonts w:ascii="Arial" w:eastAsia="Times New Roman" w:hAnsi="Arial"/>
          <w:sz w:val="28"/>
          <w:rtl/>
          <w:lang w:eastAsia="x-none"/>
        </w:rPr>
        <w:t xml:space="preserve"> ارز</w:t>
      </w:r>
      <w:r w:rsidRPr="003D28DC">
        <w:rPr>
          <w:rFonts w:ascii="Arial" w:eastAsia="Times New Roman" w:hAnsi="Arial" w:hint="cs"/>
          <w:sz w:val="28"/>
          <w:rtl/>
          <w:lang w:eastAsia="x-none"/>
        </w:rPr>
        <w:t>ی</w:t>
      </w:r>
      <w:r w:rsidRPr="003D28DC">
        <w:rPr>
          <w:rFonts w:ascii="Arial" w:eastAsia="Times New Roman" w:hAnsi="Arial" w:hint="eastAsia"/>
          <w:sz w:val="28"/>
          <w:rtl/>
          <w:lang w:eastAsia="x-none"/>
        </w:rPr>
        <w:t>اب</w:t>
      </w:r>
      <w:r w:rsidRPr="003D28DC">
        <w:rPr>
          <w:rFonts w:ascii="Arial" w:eastAsia="Times New Roman" w:hAnsi="Arial" w:hint="cs"/>
          <w:sz w:val="28"/>
          <w:rtl/>
          <w:lang w:eastAsia="x-none"/>
        </w:rPr>
        <w:t>ی</w:t>
      </w:r>
      <w:r w:rsidRPr="003D28DC">
        <w:rPr>
          <w:rFonts w:ascii="Arial" w:eastAsia="Times New Roman" w:hAnsi="Arial"/>
          <w:sz w:val="28"/>
          <w:rtl/>
          <w:lang w:eastAsia="x-none"/>
        </w:rPr>
        <w:t xml:space="preserve"> جامع افراد </w:t>
      </w:r>
      <w:r>
        <w:rPr>
          <w:rFonts w:ascii="Arial" w:eastAsia="Times New Roman" w:hAnsi="Arial" w:hint="cs"/>
          <w:sz w:val="28"/>
          <w:rtl/>
          <w:lang w:eastAsia="x-none"/>
        </w:rPr>
        <w:t xml:space="preserve">سالمند وجود </w:t>
      </w:r>
      <w:r w:rsidRPr="003D28DC">
        <w:rPr>
          <w:rFonts w:ascii="Arial" w:eastAsia="Times New Roman" w:hAnsi="Arial"/>
          <w:sz w:val="28"/>
          <w:rtl/>
          <w:lang w:eastAsia="x-none"/>
        </w:rPr>
        <w:t>دارد.</w:t>
      </w:r>
      <w:r w:rsidRPr="003C079F">
        <w:rPr>
          <w:rtl/>
        </w:rPr>
        <w:t xml:space="preserve"> </w:t>
      </w:r>
      <w:r w:rsidRPr="003C079F">
        <w:rPr>
          <w:rFonts w:ascii="Arial" w:eastAsia="Times New Roman" w:hAnsi="Arial"/>
          <w:sz w:val="28"/>
          <w:rtl/>
          <w:lang w:eastAsia="x-none"/>
        </w:rPr>
        <w:t>در ب</w:t>
      </w:r>
      <w:r w:rsidRPr="003C079F">
        <w:rPr>
          <w:rFonts w:ascii="Arial" w:eastAsia="Times New Roman" w:hAnsi="Arial" w:hint="cs"/>
          <w:sz w:val="28"/>
          <w:rtl/>
          <w:lang w:eastAsia="x-none"/>
        </w:rPr>
        <w:t>ی</w:t>
      </w:r>
      <w:r w:rsidRPr="003C079F">
        <w:rPr>
          <w:rFonts w:ascii="Arial" w:eastAsia="Times New Roman" w:hAnsi="Arial" w:hint="eastAsia"/>
          <w:sz w:val="28"/>
          <w:rtl/>
          <w:lang w:eastAsia="x-none"/>
        </w:rPr>
        <w:t>ماران</w:t>
      </w:r>
      <w:r w:rsidRPr="003C079F">
        <w:rPr>
          <w:rFonts w:ascii="Arial" w:eastAsia="Times New Roman" w:hAnsi="Arial"/>
          <w:sz w:val="28"/>
          <w:rtl/>
          <w:lang w:eastAsia="x-none"/>
        </w:rPr>
        <w:t xml:space="preserve"> بالا</w:t>
      </w:r>
      <w:r w:rsidRPr="003C079F">
        <w:rPr>
          <w:rFonts w:ascii="Arial" w:eastAsia="Times New Roman" w:hAnsi="Arial" w:hint="cs"/>
          <w:sz w:val="28"/>
          <w:rtl/>
          <w:lang w:eastAsia="x-none"/>
        </w:rPr>
        <w:t>ی</w:t>
      </w:r>
      <w:r w:rsidRPr="003C079F">
        <w:rPr>
          <w:rFonts w:ascii="Arial" w:eastAsia="Times New Roman" w:hAnsi="Arial"/>
          <w:sz w:val="28"/>
          <w:rtl/>
          <w:lang w:eastAsia="x-none"/>
        </w:rPr>
        <w:t xml:space="preserve"> 55 سال،</w:t>
      </w:r>
      <w:r>
        <w:rPr>
          <w:rFonts w:ascii="Arial" w:eastAsia="Times New Roman" w:hAnsi="Arial" w:hint="cs"/>
          <w:sz w:val="28"/>
          <w:rtl/>
          <w:lang w:eastAsia="x-none"/>
        </w:rPr>
        <w:t xml:space="preserve"> </w:t>
      </w:r>
      <w:r w:rsidRPr="003C079F">
        <w:rPr>
          <w:rFonts w:ascii="Arial" w:eastAsia="Times New Roman" w:hAnsi="Arial"/>
          <w:sz w:val="28"/>
          <w:rtl/>
          <w:lang w:eastAsia="x-none"/>
        </w:rPr>
        <w:t>با</w:t>
      </w:r>
      <w:r w:rsidRPr="003C079F">
        <w:rPr>
          <w:rFonts w:ascii="Arial" w:eastAsia="Times New Roman" w:hAnsi="Arial" w:hint="cs"/>
          <w:sz w:val="28"/>
          <w:rtl/>
          <w:lang w:eastAsia="x-none"/>
        </w:rPr>
        <w:t>ی</w:t>
      </w:r>
      <w:r w:rsidRPr="003C079F">
        <w:rPr>
          <w:rFonts w:ascii="Arial" w:eastAsia="Times New Roman" w:hAnsi="Arial" w:hint="eastAsia"/>
          <w:sz w:val="28"/>
          <w:rtl/>
          <w:lang w:eastAsia="x-none"/>
        </w:rPr>
        <w:t>د</w:t>
      </w:r>
      <w:r w:rsidRPr="003C079F">
        <w:rPr>
          <w:rFonts w:ascii="Arial" w:eastAsia="Times New Roman" w:hAnsi="Arial"/>
          <w:sz w:val="28"/>
          <w:rtl/>
          <w:lang w:eastAsia="x-none"/>
        </w:rPr>
        <w:t xml:space="preserve"> انتظار </w:t>
      </w:r>
      <w:r w:rsidRPr="003C079F">
        <w:rPr>
          <w:rFonts w:ascii="Arial" w:eastAsia="Times New Roman" w:hAnsi="Arial" w:hint="eastAsia"/>
          <w:sz w:val="28"/>
          <w:rtl/>
          <w:lang w:eastAsia="x-none"/>
        </w:rPr>
        <w:t>حداقل</w:t>
      </w:r>
      <w:r w:rsidR="00044B64">
        <w:rPr>
          <w:rFonts w:ascii="Arial" w:eastAsia="Times New Roman" w:hAnsi="Arial"/>
          <w:sz w:val="28"/>
          <w:rtl/>
          <w:lang w:eastAsia="x-none"/>
        </w:rPr>
        <w:t xml:space="preserve"> دو</w:t>
      </w:r>
      <w:r w:rsidRPr="003C079F">
        <w:rPr>
          <w:rFonts w:ascii="Arial" w:eastAsia="Times New Roman" w:hAnsi="Arial"/>
          <w:sz w:val="28"/>
          <w:rtl/>
          <w:lang w:eastAsia="x-none"/>
        </w:rPr>
        <w:t xml:space="preserve"> </w:t>
      </w:r>
      <w:r w:rsidRPr="003C079F">
        <w:rPr>
          <w:rFonts w:ascii="Arial" w:eastAsia="Times New Roman" w:hAnsi="Arial" w:hint="cs"/>
          <w:sz w:val="28"/>
          <w:rtl/>
          <w:lang w:eastAsia="x-none"/>
        </w:rPr>
        <w:t>ی</w:t>
      </w:r>
      <w:r w:rsidRPr="003C079F">
        <w:rPr>
          <w:rFonts w:ascii="Arial" w:eastAsia="Times New Roman" w:hAnsi="Arial" w:hint="eastAsia"/>
          <w:sz w:val="28"/>
          <w:rtl/>
          <w:lang w:eastAsia="x-none"/>
        </w:rPr>
        <w:t>ا</w:t>
      </w:r>
      <w:r w:rsidR="00044B64">
        <w:rPr>
          <w:rFonts w:ascii="Arial" w:eastAsia="Times New Roman" w:hAnsi="Arial"/>
          <w:sz w:val="28"/>
          <w:rtl/>
          <w:lang w:eastAsia="x-none"/>
        </w:rPr>
        <w:t xml:space="preserve"> سه</w:t>
      </w:r>
      <w:r w:rsidRPr="003C079F">
        <w:rPr>
          <w:rFonts w:ascii="Arial" w:eastAsia="Times New Roman" w:hAnsi="Arial"/>
          <w:sz w:val="28"/>
          <w:rtl/>
          <w:lang w:eastAsia="x-none"/>
        </w:rPr>
        <w:t xml:space="preserve"> </w:t>
      </w:r>
      <w:r w:rsidRPr="003C079F">
        <w:rPr>
          <w:rFonts w:ascii="Arial" w:eastAsia="Times New Roman" w:hAnsi="Arial" w:hint="cs"/>
          <w:sz w:val="28"/>
          <w:rtl/>
          <w:lang w:eastAsia="x-none"/>
        </w:rPr>
        <w:t>بی</w:t>
      </w:r>
      <w:r w:rsidRPr="003C079F">
        <w:rPr>
          <w:rFonts w:ascii="Arial" w:eastAsia="Times New Roman" w:hAnsi="Arial" w:hint="eastAsia"/>
          <w:sz w:val="28"/>
          <w:rtl/>
          <w:lang w:eastAsia="x-none"/>
        </w:rPr>
        <w:t>مار</w:t>
      </w:r>
      <w:r w:rsidRPr="003C079F">
        <w:rPr>
          <w:rFonts w:ascii="Arial" w:eastAsia="Times New Roman" w:hAnsi="Arial" w:hint="cs"/>
          <w:sz w:val="28"/>
          <w:rtl/>
          <w:lang w:eastAsia="x-none"/>
        </w:rPr>
        <w:t>ی</w:t>
      </w:r>
      <w:r w:rsidRPr="003C079F">
        <w:rPr>
          <w:rFonts w:ascii="Arial" w:eastAsia="Times New Roman" w:hAnsi="Arial"/>
          <w:sz w:val="28"/>
          <w:rtl/>
          <w:lang w:eastAsia="x-none"/>
        </w:rPr>
        <w:t xml:space="preserve"> ها</w:t>
      </w:r>
      <w:r w:rsidRPr="003C079F">
        <w:rPr>
          <w:rFonts w:ascii="Arial" w:eastAsia="Times New Roman" w:hAnsi="Arial" w:hint="cs"/>
          <w:sz w:val="28"/>
          <w:rtl/>
          <w:lang w:eastAsia="x-none"/>
        </w:rPr>
        <w:t>ی</w:t>
      </w:r>
      <w:r w:rsidRPr="003C079F">
        <w:rPr>
          <w:rFonts w:ascii="Arial" w:eastAsia="Times New Roman" w:hAnsi="Arial"/>
          <w:sz w:val="28"/>
          <w:rtl/>
          <w:lang w:eastAsia="x-none"/>
        </w:rPr>
        <w:t xml:space="preserve"> همراه از هر </w:t>
      </w:r>
      <w:r w:rsidRPr="003C079F">
        <w:rPr>
          <w:rFonts w:ascii="Arial" w:eastAsia="Times New Roman" w:hAnsi="Arial" w:hint="eastAsia"/>
          <w:sz w:val="28"/>
          <w:rtl/>
          <w:lang w:eastAsia="x-none"/>
        </w:rPr>
        <w:t>نوع</w:t>
      </w:r>
      <w:r w:rsidRPr="003C079F">
        <w:rPr>
          <w:rFonts w:ascii="Arial" w:eastAsia="Times New Roman" w:hAnsi="Arial"/>
          <w:sz w:val="28"/>
          <w:rtl/>
          <w:lang w:eastAsia="x-none"/>
        </w:rPr>
        <w:t xml:space="preserve"> را داشت</w:t>
      </w:r>
      <w:r>
        <w:rPr>
          <w:rFonts w:ascii="Arial" w:eastAsia="Times New Roman" w:hAnsi="Arial" w:hint="cs"/>
          <w:sz w:val="28"/>
          <w:rtl/>
          <w:lang w:eastAsia="x-none"/>
        </w:rPr>
        <w:t xml:space="preserve">. </w:t>
      </w:r>
      <w:r w:rsidRPr="00530D64">
        <w:rPr>
          <w:rFonts w:ascii="Arial" w:eastAsia="Times New Roman" w:hAnsi="Arial"/>
          <w:sz w:val="28"/>
          <w:rtl/>
          <w:lang w:eastAsia="x-none"/>
        </w:rPr>
        <w:t>برخ</w:t>
      </w:r>
      <w:r w:rsidRPr="00530D64">
        <w:rPr>
          <w:rFonts w:ascii="Arial" w:eastAsia="Times New Roman" w:hAnsi="Arial" w:hint="cs"/>
          <w:sz w:val="28"/>
          <w:rtl/>
          <w:lang w:eastAsia="x-none"/>
        </w:rPr>
        <w:t>ی</w:t>
      </w:r>
      <w:r w:rsidRPr="00530D64">
        <w:rPr>
          <w:rFonts w:ascii="Arial" w:eastAsia="Times New Roman" w:hAnsi="Arial"/>
          <w:sz w:val="28"/>
          <w:rtl/>
          <w:lang w:eastAsia="x-none"/>
        </w:rPr>
        <w:t xml:space="preserve"> از فرآ</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ندها</w:t>
      </w:r>
      <w:r w:rsidRPr="00530D64">
        <w:rPr>
          <w:rFonts w:ascii="Arial" w:eastAsia="Times New Roman" w:hAnsi="Arial" w:hint="cs"/>
          <w:sz w:val="28"/>
          <w:rtl/>
          <w:lang w:eastAsia="x-none"/>
        </w:rPr>
        <w:t>ی</w:t>
      </w:r>
      <w:r w:rsidRPr="00530D64">
        <w:rPr>
          <w:rFonts w:ascii="Arial" w:eastAsia="Times New Roman" w:hAnsi="Arial"/>
          <w:sz w:val="28"/>
          <w:rtl/>
          <w:lang w:eastAsia="x-none"/>
        </w:rPr>
        <w:t xml:space="preserve"> ب</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مار</w:t>
      </w:r>
      <w:r w:rsidRPr="00530D64">
        <w:rPr>
          <w:rFonts w:ascii="Arial" w:eastAsia="Times New Roman" w:hAnsi="Arial" w:hint="cs"/>
          <w:sz w:val="28"/>
          <w:rtl/>
          <w:lang w:eastAsia="x-none"/>
        </w:rPr>
        <w:t>ی</w:t>
      </w:r>
      <w:r w:rsidRPr="00530D64">
        <w:rPr>
          <w:rFonts w:ascii="Arial" w:eastAsia="Times New Roman" w:hAnsi="Arial"/>
          <w:sz w:val="28"/>
          <w:rtl/>
          <w:lang w:eastAsia="x-none"/>
        </w:rPr>
        <w:t xml:space="preserve"> </w:t>
      </w:r>
      <w:r w:rsidR="00AF043C">
        <w:rPr>
          <w:rFonts w:ascii="Arial" w:eastAsia="Times New Roman" w:hAnsi="Arial" w:hint="cs"/>
          <w:sz w:val="28"/>
          <w:rtl/>
          <w:lang w:eastAsia="x-none"/>
        </w:rPr>
        <w:t>همراه</w:t>
      </w:r>
      <w:r w:rsidRPr="00530D64">
        <w:rPr>
          <w:rFonts w:ascii="Arial" w:eastAsia="Times New Roman" w:hAnsi="Arial"/>
          <w:sz w:val="28"/>
          <w:rtl/>
          <w:lang w:eastAsia="x-none"/>
        </w:rPr>
        <w:t xml:space="preserve"> بر نتا</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ج</w:t>
      </w:r>
      <w:r w:rsidRPr="00530D64">
        <w:rPr>
          <w:rFonts w:ascii="Arial" w:eastAsia="Times New Roman" w:hAnsi="Arial"/>
          <w:sz w:val="28"/>
          <w:rtl/>
          <w:lang w:eastAsia="x-none"/>
        </w:rPr>
        <w:t xml:space="preserve"> بال</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ن</w:t>
      </w:r>
      <w:r w:rsidRPr="00530D64">
        <w:rPr>
          <w:rFonts w:ascii="Arial" w:eastAsia="Times New Roman" w:hAnsi="Arial" w:hint="cs"/>
          <w:sz w:val="28"/>
          <w:rtl/>
          <w:lang w:eastAsia="x-none"/>
        </w:rPr>
        <w:t>ی</w:t>
      </w:r>
      <w:r w:rsidRPr="00530D64">
        <w:rPr>
          <w:rFonts w:ascii="Arial" w:eastAsia="Times New Roman" w:hAnsi="Arial"/>
          <w:sz w:val="28"/>
          <w:rtl/>
          <w:lang w:eastAsia="x-none"/>
        </w:rPr>
        <w:t xml:space="preserve"> در ب</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ماران</w:t>
      </w:r>
      <w:r w:rsidRPr="00530D64">
        <w:rPr>
          <w:rFonts w:ascii="Arial" w:eastAsia="Times New Roman" w:hAnsi="Arial"/>
          <w:sz w:val="28"/>
          <w:rtl/>
          <w:lang w:eastAsia="x-none"/>
        </w:rPr>
        <w:t xml:space="preserve"> سالمند </w:t>
      </w:r>
      <w:r w:rsidR="00AF043C">
        <w:rPr>
          <w:rFonts w:ascii="Arial" w:eastAsia="Times New Roman" w:hAnsi="Arial" w:hint="cs"/>
          <w:sz w:val="28"/>
          <w:rtl/>
          <w:lang w:eastAsia="x-none"/>
        </w:rPr>
        <w:t>دچار تروما</w:t>
      </w:r>
      <w:r w:rsidRPr="00530D64">
        <w:rPr>
          <w:rFonts w:ascii="Arial" w:eastAsia="Times New Roman" w:hAnsi="Arial"/>
          <w:sz w:val="28"/>
          <w:rtl/>
          <w:lang w:eastAsia="x-none"/>
        </w:rPr>
        <w:t xml:space="preserve"> تأث</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ر</w:t>
      </w:r>
      <w:r w:rsidRPr="00530D64">
        <w:rPr>
          <w:rFonts w:ascii="Arial" w:eastAsia="Times New Roman" w:hAnsi="Arial"/>
          <w:sz w:val="28"/>
          <w:rtl/>
          <w:lang w:eastAsia="x-none"/>
        </w:rPr>
        <w:t xml:space="preserve"> م</w:t>
      </w:r>
      <w:r w:rsidRPr="00530D64">
        <w:rPr>
          <w:rFonts w:ascii="Arial" w:eastAsia="Times New Roman" w:hAnsi="Arial" w:hint="cs"/>
          <w:sz w:val="28"/>
          <w:rtl/>
          <w:lang w:eastAsia="x-none"/>
        </w:rPr>
        <w:t>ی‌</w:t>
      </w:r>
      <w:r w:rsidRPr="00530D64">
        <w:rPr>
          <w:rFonts w:ascii="Arial" w:eastAsia="Times New Roman" w:hAnsi="Arial" w:hint="eastAsia"/>
          <w:sz w:val="28"/>
          <w:rtl/>
          <w:lang w:eastAsia="x-none"/>
        </w:rPr>
        <w:t>گذارند</w:t>
      </w:r>
      <w:r w:rsidR="00E51017">
        <w:rPr>
          <w:rFonts w:ascii="Arial" w:eastAsia="Times New Roman" w:hAnsi="Arial" w:hint="cs"/>
          <w:sz w:val="28"/>
          <w:rtl/>
          <w:lang w:eastAsia="x-none"/>
        </w:rPr>
        <w:t>.</w:t>
      </w:r>
      <w:r w:rsidR="00E51017">
        <w:rPr>
          <w:rFonts w:ascii="Arial" w:eastAsia="Times New Roman" w:hAnsi="Arial" w:hint="cs"/>
          <w:sz w:val="28"/>
          <w:rtl/>
          <w:lang w:val="x-none" w:eastAsia="x-none"/>
        </w:rPr>
        <w:t xml:space="preserve"> </w:t>
      </w:r>
      <w:r w:rsidR="00D434DB">
        <w:rPr>
          <w:rFonts w:hint="cs"/>
          <w:sz w:val="28"/>
          <w:rtl/>
        </w:rPr>
        <w:t xml:space="preserve">با افزایش تعداد بیماری </w:t>
      </w:r>
      <w:r w:rsidR="00AF043C">
        <w:rPr>
          <w:rFonts w:hint="cs"/>
          <w:sz w:val="28"/>
          <w:rtl/>
        </w:rPr>
        <w:t>همراه</w:t>
      </w:r>
      <w:r w:rsidR="00D434DB">
        <w:rPr>
          <w:rFonts w:hint="cs"/>
          <w:sz w:val="28"/>
          <w:rtl/>
        </w:rPr>
        <w:t xml:space="preserve"> در </w:t>
      </w:r>
      <w:r w:rsidR="00D434DB">
        <w:rPr>
          <w:rFonts w:hint="cs"/>
          <w:sz w:val="28"/>
          <w:rtl/>
        </w:rPr>
        <w:lastRenderedPageBreak/>
        <w:t>بیمار میانگین کیفیت زندگی او کاهش می یابد</w:t>
      </w:r>
      <w:r w:rsidR="00D434DB">
        <w:rPr>
          <w:sz w:val="28"/>
          <w:rtl/>
        </w:rPr>
        <w:fldChar w:fldCharType="begin"/>
      </w:r>
      <w:r w:rsidR="00962D4E">
        <w:rPr>
          <w:sz w:val="28"/>
          <w:rtl/>
        </w:rPr>
        <w:instrText xml:space="preserve"> </w:instrText>
      </w:r>
      <w:r w:rsidR="00962D4E">
        <w:rPr>
          <w:sz w:val="28"/>
        </w:rPr>
        <w:instrText>ADDIN EN.CITE &lt;EndNote&gt;&lt;Cite&gt;&lt;Author&gt;Rafii&lt;/Author&gt;&lt;Year&gt;2017&lt;/Year&gt;&lt;RecNum&gt;549&lt;/RecNum&gt;&lt;DisplayText&gt;(178)&lt;/DisplayText&gt;&lt;record&gt;&lt;rec-number&gt;549&lt;/rec-number&gt;&lt;foreign-keys&gt;&lt;key app="EN" db-id="2waf59s2w05e5jezsf55vwdba09vrd5zvwr9"&gt;549&lt;/key&gt;&lt;/foreign-keys</w:instrText>
      </w:r>
      <w:r w:rsidR="00962D4E">
        <w:rPr>
          <w:sz w:val="28"/>
          <w:rtl/>
        </w:rPr>
        <w:instrText>&gt;&lt;</w:instrText>
      </w:r>
      <w:r w:rsidR="00962D4E">
        <w:rPr>
          <w:sz w:val="28"/>
        </w:rPr>
        <w:instrText>ref-type name="Journal Article"&gt;17&lt;/ref-type&gt;&lt;contributors&gt;&lt;authors&gt;&lt;author&gt;Rafii, Forough&lt;/author&gt;&lt;author&gt;Haghani, Hamid&lt;/author&gt;&lt;author&gt;Heidari Beni, Farshad&lt;/author&gt;&lt;/authors&gt;&lt;/contributors&gt;&lt;titles&gt;&lt;title&gt;Health-related quality of life and related factors in patients with chronic obstructive pulmonary disease&lt;/title&gt;&lt;secondary-title&gt;Journal of Client-centered Nursing Care&lt;/secondary-title&gt;&lt;/titles&gt;&lt;periodical&gt;&lt;full-title&gt;Journal of Client-Centered Nursing Care&lt;/full-title&gt;&lt;/periodical&gt;&lt;pages&gt;45-50&lt;/pages&gt;&lt;volume&gt;3&lt;/volume&gt;&lt;number&gt;1&lt;/number&gt;&lt;dates&gt;&lt;year&gt;2017&lt;/year&gt;&lt;/dates&gt;&lt;urls&gt;&lt;/urls&gt;&lt;/record&gt;&lt;/Cite&gt;&lt;/EndNote</w:instrText>
      </w:r>
      <w:r w:rsidR="00962D4E">
        <w:rPr>
          <w:sz w:val="28"/>
          <w:rtl/>
        </w:rPr>
        <w:instrText>&gt;</w:instrText>
      </w:r>
      <w:r w:rsidR="00D434DB">
        <w:rPr>
          <w:sz w:val="28"/>
          <w:rtl/>
        </w:rPr>
        <w:fldChar w:fldCharType="separate"/>
      </w:r>
      <w:r w:rsidR="00962D4E">
        <w:rPr>
          <w:noProof/>
          <w:sz w:val="28"/>
          <w:rtl/>
        </w:rPr>
        <w:t>(178)</w:t>
      </w:r>
      <w:r w:rsidR="00D434DB">
        <w:rPr>
          <w:sz w:val="28"/>
          <w:rtl/>
        </w:rPr>
        <w:fldChar w:fldCharType="end"/>
      </w:r>
      <w:r w:rsidR="00D434DB">
        <w:rPr>
          <w:rFonts w:hint="cs"/>
          <w:sz w:val="28"/>
          <w:rtl/>
        </w:rPr>
        <w:t>.</w:t>
      </w:r>
      <w:r w:rsidR="005C6C6B">
        <w:rPr>
          <w:rFonts w:hint="cs"/>
          <w:sz w:val="28"/>
          <w:rtl/>
        </w:rPr>
        <w:t xml:space="preserve"> </w:t>
      </w:r>
      <w:r w:rsidR="005C6C6B">
        <w:rPr>
          <w:rFonts w:ascii="Arial" w:eastAsia="Times New Roman" w:hAnsi="Arial" w:hint="cs"/>
          <w:sz w:val="28"/>
          <w:rtl/>
          <w:lang w:val="x-none" w:eastAsia="x-none"/>
        </w:rPr>
        <w:t xml:space="preserve">بررسی مطالعات </w:t>
      </w:r>
      <w:r w:rsidR="005C6C6B" w:rsidRPr="00C111D5">
        <w:rPr>
          <w:rFonts w:ascii="Arial" w:eastAsia="Times New Roman" w:hAnsi="Arial"/>
          <w:sz w:val="28"/>
          <w:rtl/>
          <w:lang w:val="x-none" w:eastAsia="x-none"/>
        </w:rPr>
        <w:t>ک</w:t>
      </w:r>
      <w:r w:rsidR="005C6C6B" w:rsidRPr="00C111D5">
        <w:rPr>
          <w:rFonts w:ascii="Arial" w:eastAsia="Times New Roman" w:hAnsi="Arial" w:hint="cs"/>
          <w:sz w:val="28"/>
          <w:rtl/>
          <w:lang w:val="x-none" w:eastAsia="x-none"/>
        </w:rPr>
        <w:t>ی</w:t>
      </w:r>
      <w:r w:rsidR="005C6C6B" w:rsidRPr="00C111D5">
        <w:rPr>
          <w:rFonts w:ascii="Arial" w:eastAsia="Times New Roman" w:hAnsi="Arial" w:hint="eastAsia"/>
          <w:sz w:val="28"/>
          <w:rtl/>
          <w:lang w:val="x-none" w:eastAsia="x-none"/>
        </w:rPr>
        <w:t>ف</w:t>
      </w:r>
      <w:r w:rsidR="005C6C6B" w:rsidRPr="00C111D5">
        <w:rPr>
          <w:rFonts w:ascii="Arial" w:eastAsia="Times New Roman" w:hAnsi="Arial" w:hint="cs"/>
          <w:sz w:val="28"/>
          <w:rtl/>
          <w:lang w:val="x-none" w:eastAsia="x-none"/>
        </w:rPr>
        <w:t>ی</w:t>
      </w:r>
      <w:r w:rsidR="005C6C6B" w:rsidRPr="00C111D5">
        <w:rPr>
          <w:rFonts w:ascii="Arial" w:eastAsia="Times New Roman" w:hAnsi="Arial" w:hint="eastAsia"/>
          <w:sz w:val="28"/>
          <w:rtl/>
          <w:lang w:val="x-none" w:eastAsia="x-none"/>
        </w:rPr>
        <w:t>ت</w:t>
      </w:r>
      <w:r w:rsidR="005C6C6B" w:rsidRPr="00C111D5">
        <w:rPr>
          <w:rFonts w:ascii="Arial" w:eastAsia="Times New Roman" w:hAnsi="Arial"/>
          <w:sz w:val="28"/>
          <w:rtl/>
          <w:lang w:val="x-none" w:eastAsia="x-none"/>
        </w:rPr>
        <w:t xml:space="preserve"> زندگ</w:t>
      </w:r>
      <w:r w:rsidR="005C6C6B" w:rsidRPr="00C111D5">
        <w:rPr>
          <w:rFonts w:ascii="Arial" w:eastAsia="Times New Roman" w:hAnsi="Arial" w:hint="cs"/>
          <w:sz w:val="28"/>
          <w:rtl/>
          <w:lang w:val="x-none" w:eastAsia="x-none"/>
        </w:rPr>
        <w:t>ی</w:t>
      </w:r>
      <w:r w:rsidR="005C6C6B" w:rsidRPr="00C111D5">
        <w:rPr>
          <w:rFonts w:ascii="Arial" w:eastAsia="Times New Roman" w:hAnsi="Arial"/>
          <w:sz w:val="28"/>
          <w:rtl/>
          <w:lang w:val="x-none" w:eastAsia="x-none"/>
        </w:rPr>
        <w:t xml:space="preserve"> در افراد </w:t>
      </w:r>
      <w:r w:rsidR="005C6C6B">
        <w:rPr>
          <w:rFonts w:ascii="Arial" w:eastAsia="Times New Roman" w:hAnsi="Arial" w:hint="cs"/>
          <w:sz w:val="28"/>
          <w:rtl/>
          <w:lang w:val="x-none" w:eastAsia="x-none"/>
        </w:rPr>
        <w:t>سالمند</w:t>
      </w:r>
      <w:r w:rsidR="005C6C6B" w:rsidRPr="00C111D5">
        <w:rPr>
          <w:rFonts w:ascii="Arial" w:eastAsia="Times New Roman" w:hAnsi="Arial"/>
          <w:sz w:val="28"/>
          <w:rtl/>
          <w:lang w:val="x-none" w:eastAsia="x-none"/>
        </w:rPr>
        <w:t xml:space="preserve"> </w:t>
      </w:r>
      <w:r w:rsidR="009C27A5">
        <w:rPr>
          <w:rFonts w:ascii="Arial" w:eastAsia="Times New Roman" w:hAnsi="Arial" w:hint="cs"/>
          <w:sz w:val="28"/>
          <w:rtl/>
          <w:lang w:val="x-none" w:eastAsia="x-none"/>
        </w:rPr>
        <w:t>دارای</w:t>
      </w:r>
      <w:r w:rsidR="005C6C6B" w:rsidRPr="00C111D5">
        <w:rPr>
          <w:rFonts w:ascii="Arial" w:eastAsia="Times New Roman" w:hAnsi="Arial" w:hint="cs"/>
          <w:sz w:val="28"/>
          <w:rtl/>
          <w:lang w:val="x-none" w:eastAsia="x-none"/>
        </w:rPr>
        <w:t xml:space="preserve"> </w:t>
      </w:r>
      <w:r w:rsidR="005C6C6B">
        <w:rPr>
          <w:rFonts w:ascii="Arial" w:eastAsia="Times New Roman" w:hAnsi="Arial" w:hint="cs"/>
          <w:sz w:val="28"/>
          <w:rtl/>
          <w:lang w:val="x-none" w:eastAsia="x-none"/>
        </w:rPr>
        <w:t>بیماری</w:t>
      </w:r>
      <w:r w:rsidR="009C27A5">
        <w:rPr>
          <w:rFonts w:ascii="Arial" w:eastAsia="Times New Roman" w:hAnsi="Arial" w:hint="cs"/>
          <w:sz w:val="28"/>
          <w:rtl/>
          <w:lang w:val="x-none" w:eastAsia="x-none"/>
        </w:rPr>
        <w:t xml:space="preserve"> همراه </w:t>
      </w:r>
      <w:r w:rsidR="005C6C6B">
        <w:rPr>
          <w:rFonts w:ascii="Arial" w:eastAsia="Times New Roman" w:hAnsi="Arial" w:hint="cs"/>
          <w:sz w:val="28"/>
          <w:rtl/>
          <w:lang w:val="x-none" w:eastAsia="x-none"/>
        </w:rPr>
        <w:t>نشان</w:t>
      </w:r>
      <w:r w:rsidR="005C6C6B" w:rsidRPr="00C111D5">
        <w:rPr>
          <w:rFonts w:ascii="Arial" w:eastAsia="Times New Roman" w:hAnsi="Arial"/>
          <w:sz w:val="28"/>
          <w:rtl/>
          <w:lang w:val="x-none" w:eastAsia="x-none"/>
        </w:rPr>
        <w:t xml:space="preserve"> م</w:t>
      </w:r>
      <w:r w:rsidR="005C6C6B" w:rsidRPr="00C111D5">
        <w:rPr>
          <w:rFonts w:ascii="Arial" w:eastAsia="Times New Roman" w:hAnsi="Arial" w:hint="cs"/>
          <w:sz w:val="28"/>
          <w:rtl/>
          <w:lang w:val="x-none" w:eastAsia="x-none"/>
        </w:rPr>
        <w:t>ی</w:t>
      </w:r>
      <w:r w:rsidR="005C6C6B" w:rsidRPr="00C111D5">
        <w:rPr>
          <w:rFonts w:ascii="Arial" w:eastAsia="Times New Roman" w:hAnsi="Arial"/>
          <w:sz w:val="28"/>
          <w:rtl/>
          <w:lang w:val="x-none" w:eastAsia="x-none"/>
        </w:rPr>
        <w:t xml:space="preserve"> دهد که افزا</w:t>
      </w:r>
      <w:r w:rsidR="005C6C6B" w:rsidRPr="00C111D5">
        <w:rPr>
          <w:rFonts w:ascii="Arial" w:eastAsia="Times New Roman" w:hAnsi="Arial" w:hint="cs"/>
          <w:sz w:val="28"/>
          <w:rtl/>
          <w:lang w:val="x-none" w:eastAsia="x-none"/>
        </w:rPr>
        <w:t>ی</w:t>
      </w:r>
      <w:r w:rsidR="005C6C6B" w:rsidRPr="00C111D5">
        <w:rPr>
          <w:rFonts w:ascii="Arial" w:eastAsia="Times New Roman" w:hAnsi="Arial" w:hint="eastAsia"/>
          <w:sz w:val="28"/>
          <w:rtl/>
          <w:lang w:val="x-none" w:eastAsia="x-none"/>
        </w:rPr>
        <w:t>ش</w:t>
      </w:r>
      <w:r w:rsidR="005C6C6B" w:rsidRPr="00C111D5">
        <w:rPr>
          <w:rFonts w:ascii="Arial" w:eastAsia="Times New Roman" w:hAnsi="Arial"/>
          <w:sz w:val="28"/>
          <w:rtl/>
          <w:lang w:val="x-none" w:eastAsia="x-none"/>
        </w:rPr>
        <w:t xml:space="preserve"> تعداد مشکلات مزمن سلامت با ک</w:t>
      </w:r>
      <w:r w:rsidR="005C6C6B" w:rsidRPr="00C111D5">
        <w:rPr>
          <w:rFonts w:ascii="Arial" w:eastAsia="Times New Roman" w:hAnsi="Arial" w:hint="cs"/>
          <w:sz w:val="28"/>
          <w:rtl/>
          <w:lang w:val="x-none" w:eastAsia="x-none"/>
        </w:rPr>
        <w:t>ی</w:t>
      </w:r>
      <w:r w:rsidR="005C6C6B" w:rsidRPr="00C111D5">
        <w:rPr>
          <w:rFonts w:ascii="Arial" w:eastAsia="Times New Roman" w:hAnsi="Arial" w:hint="eastAsia"/>
          <w:sz w:val="28"/>
          <w:rtl/>
          <w:lang w:val="x-none" w:eastAsia="x-none"/>
        </w:rPr>
        <w:t>ف</w:t>
      </w:r>
      <w:r w:rsidR="005C6C6B" w:rsidRPr="00C111D5">
        <w:rPr>
          <w:rFonts w:ascii="Arial" w:eastAsia="Times New Roman" w:hAnsi="Arial" w:hint="cs"/>
          <w:sz w:val="28"/>
          <w:rtl/>
          <w:lang w:val="x-none" w:eastAsia="x-none"/>
        </w:rPr>
        <w:t>ی</w:t>
      </w:r>
      <w:r w:rsidR="005C6C6B" w:rsidRPr="00C111D5">
        <w:rPr>
          <w:rFonts w:ascii="Arial" w:eastAsia="Times New Roman" w:hAnsi="Arial" w:hint="eastAsia"/>
          <w:sz w:val="28"/>
          <w:rtl/>
          <w:lang w:val="x-none" w:eastAsia="x-none"/>
        </w:rPr>
        <w:t>ت</w:t>
      </w:r>
      <w:r w:rsidR="005C6C6B" w:rsidRPr="00C111D5">
        <w:rPr>
          <w:rFonts w:ascii="Arial" w:eastAsia="Times New Roman" w:hAnsi="Arial"/>
          <w:sz w:val="28"/>
          <w:rtl/>
          <w:lang w:val="x-none" w:eastAsia="x-none"/>
        </w:rPr>
        <w:t xml:space="preserve"> زندگ</w:t>
      </w:r>
      <w:r w:rsidR="005C6C6B" w:rsidRPr="00C111D5">
        <w:rPr>
          <w:rFonts w:ascii="Arial" w:eastAsia="Times New Roman" w:hAnsi="Arial" w:hint="cs"/>
          <w:sz w:val="28"/>
          <w:rtl/>
          <w:lang w:val="x-none" w:eastAsia="x-none"/>
        </w:rPr>
        <w:t>ی</w:t>
      </w:r>
      <w:r w:rsidR="005C6C6B" w:rsidRPr="00C111D5">
        <w:rPr>
          <w:rFonts w:ascii="Arial" w:eastAsia="Times New Roman" w:hAnsi="Arial"/>
          <w:sz w:val="28"/>
          <w:rtl/>
          <w:lang w:val="x-none" w:eastAsia="x-none"/>
        </w:rPr>
        <w:t xml:space="preserve"> </w:t>
      </w:r>
      <w:r w:rsidR="005C6C6B">
        <w:rPr>
          <w:rFonts w:ascii="Arial" w:eastAsia="Times New Roman" w:hAnsi="Arial" w:hint="cs"/>
          <w:sz w:val="28"/>
          <w:rtl/>
          <w:lang w:val="x-none" w:eastAsia="x-none"/>
        </w:rPr>
        <w:t xml:space="preserve">آنها </w:t>
      </w:r>
      <w:r w:rsidR="005C6C6B" w:rsidRPr="00C111D5">
        <w:rPr>
          <w:rFonts w:ascii="Arial" w:eastAsia="Times New Roman" w:hAnsi="Arial"/>
          <w:sz w:val="28"/>
          <w:rtl/>
          <w:lang w:val="x-none" w:eastAsia="x-none"/>
        </w:rPr>
        <w:t>ارتباط منف</w:t>
      </w:r>
      <w:r w:rsidR="005C6C6B" w:rsidRPr="00C111D5">
        <w:rPr>
          <w:rFonts w:ascii="Arial" w:eastAsia="Times New Roman" w:hAnsi="Arial" w:hint="cs"/>
          <w:sz w:val="28"/>
          <w:rtl/>
          <w:lang w:val="x-none" w:eastAsia="x-none"/>
        </w:rPr>
        <w:t>ی</w:t>
      </w:r>
      <w:r w:rsidR="005C6C6B">
        <w:rPr>
          <w:rFonts w:ascii="Arial" w:eastAsia="Times New Roman" w:hAnsi="Arial"/>
          <w:sz w:val="28"/>
          <w:rtl/>
          <w:lang w:val="x-none" w:eastAsia="x-none"/>
        </w:rPr>
        <w:t xml:space="preserve"> دار</w:t>
      </w:r>
      <w:r w:rsidR="005C6C6B">
        <w:rPr>
          <w:rFonts w:ascii="Arial" w:eastAsia="Times New Roman" w:hAnsi="Arial" w:hint="cs"/>
          <w:sz w:val="28"/>
          <w:rtl/>
          <w:lang w:val="x-none" w:eastAsia="x-none"/>
        </w:rPr>
        <w:t>د</w:t>
      </w:r>
      <w:r w:rsidR="005C6C6B">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&lt;EndNote&gt;&lt;Cite&gt;&lt;Author&gt;Jing&lt;/Author&gt;&lt;Year&gt;2016&lt;/Year&gt;&lt;RecNum&gt;538&lt;/RecNum&gt;&lt;DisplayText&gt;(179)&lt;/DisplayText&gt;&lt;record&gt;&lt;rec-number&gt;538&lt;/rec-number&gt;&lt;foreign-keys&gt;&lt;key app="EN" db-id="2waf59s2w05e5jezsf55vwdba09vrd5zvwr9"&gt;538&lt;/key&gt;&lt;/foreign-keys&gt;&lt;ref-type name="Journal Article"&gt;17&lt;/ref-type&gt;&lt;contributors&gt;&lt;authors&gt;&lt;author&gt;Jing, Wenbo&lt;/author&gt;&lt;author&gt;Willis, Rosalind&lt;/author&gt;&lt;author&gt;Feng, Zhixin&lt;/author&gt;&lt;/authors&gt;&lt;/contributors&gt;&lt;titles&gt;&lt;title&gt;Factors influencing quality of life of elderly people with</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dementia and care implications: A systematic review&lt;/title&gt;&lt;secondary-title&gt;Archives of gerontology and geriatrics&lt;/secondary-title&gt;&lt;/titles&gt;&lt;periodical&gt;&lt;full-title&gt;Arch Gerontol Geriatr&lt;/full-title&gt;&lt;abbr-1&gt;Archives of gerontology and geriatrics&lt;/abbr-1</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periodical&gt;&lt;pages&gt;23-41&lt;/pages&gt;&lt;volume&gt;66&lt;/volume&gt;&lt;dates&gt;&lt;year&gt;2016&lt;/year&gt;&lt;/dates&gt;&lt;isbn&gt;0167-4943&lt;/isbn&gt;&lt;urls&gt;&lt;/urls&gt;&lt;/record&gt;&lt;/Cite&gt;&lt;/EndNote</w:instrText>
      </w:r>
      <w:r w:rsidR="00962D4E">
        <w:rPr>
          <w:rFonts w:ascii="Arial" w:eastAsia="Times New Roman" w:hAnsi="Arial"/>
          <w:sz w:val="28"/>
          <w:rtl/>
          <w:lang w:val="x-none" w:eastAsia="x-none"/>
        </w:rPr>
        <w:instrText>&gt;</w:instrText>
      </w:r>
      <w:r w:rsidR="005C6C6B">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(179)</w:t>
      </w:r>
      <w:r w:rsidR="005C6C6B">
        <w:rPr>
          <w:rFonts w:ascii="Arial" w:eastAsia="Times New Roman" w:hAnsi="Arial"/>
          <w:sz w:val="28"/>
          <w:rtl/>
          <w:lang w:val="x-none" w:eastAsia="x-none"/>
        </w:rPr>
        <w:fldChar w:fldCharType="end"/>
      </w:r>
      <w:r w:rsidR="005C6C6B">
        <w:rPr>
          <w:rFonts w:ascii="Arial" w:eastAsia="Times New Roman" w:hAnsi="Arial" w:hint="cs"/>
          <w:sz w:val="28"/>
          <w:rtl/>
          <w:lang w:val="x-none" w:eastAsia="x-none"/>
        </w:rPr>
        <w:t>.</w:t>
      </w:r>
    </w:p>
    <w:p w14:paraId="1B564398" w14:textId="5940D12E" w:rsidR="00AC5B9A" w:rsidRDefault="00177396" w:rsidP="003B3FE0">
      <w:pPr>
        <w:spacing w:after="0" w:line="360" w:lineRule="auto"/>
        <w:jc w:val="both"/>
        <w:rPr>
          <w:sz w:val="28"/>
          <w:rtl/>
        </w:rPr>
      </w:pPr>
      <w:r w:rsidRPr="00177396">
        <w:rPr>
          <w:rFonts w:ascii="Arial" w:eastAsia="Times New Roman" w:hAnsi="Arial"/>
          <w:sz w:val="28"/>
          <w:rtl/>
          <w:lang w:val="x-none" w:eastAsia="x-none"/>
        </w:rPr>
        <w:t>45 درصد از موارد</w:t>
      </w:r>
      <w:r>
        <w:rPr>
          <w:rFonts w:ascii="Arial" w:eastAsia="Times New Roman" w:hAnsi="Arial" w:hint="cs"/>
          <w:sz w:val="28"/>
          <w:rtl/>
          <w:lang w:val="x-none" w:eastAsia="x-none"/>
        </w:rPr>
        <w:t xml:space="preserve"> بیماری های زمینه ای همراه در سالمندان دچار تروما</w:t>
      </w:r>
      <w:r w:rsidRPr="00177396">
        <w:rPr>
          <w:rFonts w:ascii="Arial" w:eastAsia="Times New Roman" w:hAnsi="Arial"/>
          <w:sz w:val="28"/>
          <w:rtl/>
          <w:lang w:val="x-none" w:eastAsia="x-none"/>
        </w:rPr>
        <w:t xml:space="preserve"> شامل د</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ابت</w:t>
      </w:r>
      <w:r w:rsidRPr="00177396">
        <w:rPr>
          <w:rFonts w:ascii="Arial" w:eastAsia="Times New Roman" w:hAnsi="Arial"/>
          <w:sz w:val="28"/>
          <w:rtl/>
          <w:lang w:val="x-none" w:eastAsia="x-none"/>
        </w:rPr>
        <w:t xml:space="preserve"> ش</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ر</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ن،</w:t>
      </w:r>
      <w:r w:rsidRPr="00177396">
        <w:rPr>
          <w:rFonts w:ascii="Arial" w:eastAsia="Times New Roman" w:hAnsi="Arial"/>
          <w:sz w:val="28"/>
          <w:rtl/>
          <w:lang w:val="x-none" w:eastAsia="x-none"/>
        </w:rPr>
        <w:t xml:space="preserve"> فشار خون بالا، ب</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مار</w:t>
      </w:r>
      <w:r w:rsidRPr="00177396">
        <w:rPr>
          <w:rFonts w:ascii="Arial" w:eastAsia="Times New Roman" w:hAnsi="Arial" w:hint="cs"/>
          <w:sz w:val="28"/>
          <w:rtl/>
          <w:lang w:val="x-none" w:eastAsia="x-none"/>
        </w:rPr>
        <w:t>ی</w:t>
      </w:r>
      <w:r w:rsidRPr="00177396">
        <w:rPr>
          <w:rFonts w:ascii="Arial" w:eastAsia="Times New Roman" w:hAnsi="Arial"/>
          <w:sz w:val="28"/>
          <w:rtl/>
          <w:lang w:val="x-none" w:eastAsia="x-none"/>
        </w:rPr>
        <w:t xml:space="preserve"> ا</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سکم</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ک</w:t>
      </w:r>
      <w:r w:rsidRPr="00177396">
        <w:rPr>
          <w:rFonts w:ascii="Arial" w:eastAsia="Times New Roman" w:hAnsi="Arial"/>
          <w:sz w:val="28"/>
          <w:rtl/>
          <w:lang w:val="x-none" w:eastAsia="x-none"/>
        </w:rPr>
        <w:t xml:space="preserve"> قلب</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w:t>
      </w:r>
      <w:r w:rsidRPr="00177396">
        <w:rPr>
          <w:rFonts w:ascii="Arial" w:eastAsia="Times New Roman" w:hAnsi="Arial"/>
          <w:sz w:val="28"/>
          <w:rtl/>
          <w:lang w:val="x-none" w:eastAsia="x-none"/>
        </w:rPr>
        <w:t xml:space="preserve"> س</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روز</w:t>
      </w:r>
      <w:r w:rsidRPr="00177396">
        <w:rPr>
          <w:rFonts w:ascii="Arial" w:eastAsia="Times New Roman" w:hAnsi="Arial"/>
          <w:sz w:val="28"/>
          <w:rtl/>
          <w:lang w:val="x-none" w:eastAsia="x-none"/>
        </w:rPr>
        <w:t xml:space="preserve"> و ب</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مار</w:t>
      </w:r>
      <w:r w:rsidRPr="00177396">
        <w:rPr>
          <w:rFonts w:ascii="Arial" w:eastAsia="Times New Roman" w:hAnsi="Arial" w:hint="cs"/>
          <w:sz w:val="28"/>
          <w:rtl/>
          <w:lang w:val="x-none" w:eastAsia="x-none"/>
        </w:rPr>
        <w:t>ی</w:t>
      </w:r>
      <w:r w:rsidRPr="00177396">
        <w:rPr>
          <w:rFonts w:ascii="Arial" w:eastAsia="Times New Roman" w:hAnsi="Arial"/>
          <w:sz w:val="28"/>
          <w:rtl/>
          <w:lang w:val="x-none" w:eastAsia="x-none"/>
        </w:rPr>
        <w:t xml:space="preserve"> مزمن کل</w:t>
      </w:r>
      <w:r w:rsidRPr="00177396">
        <w:rPr>
          <w:rFonts w:ascii="Arial" w:eastAsia="Times New Roman" w:hAnsi="Arial" w:hint="cs"/>
          <w:sz w:val="28"/>
          <w:rtl/>
          <w:lang w:val="x-none" w:eastAsia="x-none"/>
        </w:rPr>
        <w:t>ی</w:t>
      </w:r>
      <w:r w:rsidRPr="00177396">
        <w:rPr>
          <w:rFonts w:ascii="Arial" w:eastAsia="Times New Roman" w:hAnsi="Arial" w:hint="eastAsia"/>
          <w:sz w:val="28"/>
          <w:rtl/>
          <w:lang w:val="x-none" w:eastAsia="x-none"/>
        </w:rPr>
        <w:t>و</w:t>
      </w:r>
      <w:r w:rsidRPr="00177396">
        <w:rPr>
          <w:rFonts w:ascii="Arial" w:eastAsia="Times New Roman" w:hAnsi="Arial" w:hint="cs"/>
          <w:sz w:val="28"/>
          <w:rtl/>
          <w:lang w:val="x-none" w:eastAsia="x-none"/>
        </w:rPr>
        <w:t>ی</w:t>
      </w:r>
      <w:r>
        <w:rPr>
          <w:rFonts w:ascii="Arial" w:eastAsia="Times New Roman" w:hAnsi="Arial"/>
          <w:sz w:val="28"/>
          <w:rtl/>
          <w:lang w:val="x-none" w:eastAsia="x-none"/>
        </w:rPr>
        <w:t xml:space="preserve"> </w:t>
      </w:r>
      <w:r w:rsidR="005C6C6B">
        <w:rPr>
          <w:rFonts w:ascii="Arial" w:eastAsia="Times New Roman" w:hAnsi="Arial" w:hint="cs"/>
          <w:sz w:val="28"/>
          <w:rtl/>
          <w:lang w:val="x-none" w:eastAsia="x-none"/>
        </w:rPr>
        <w:t xml:space="preserve">گزارش شده است. </w:t>
      </w:r>
      <w:r w:rsidR="00F63232">
        <w:rPr>
          <w:rFonts w:ascii="Arial" w:eastAsia="Times New Roman" w:hAnsi="Arial" w:hint="cs"/>
          <w:sz w:val="28"/>
          <w:rtl/>
          <w:lang w:val="x-none" w:eastAsia="x-none"/>
        </w:rPr>
        <w:t xml:space="preserve">طبق مطالعات گذشته </w:t>
      </w:r>
      <w:r w:rsidR="005C6C6B" w:rsidRPr="00177396">
        <w:rPr>
          <w:rFonts w:ascii="Arial" w:eastAsia="Times New Roman" w:hAnsi="Arial"/>
          <w:sz w:val="28"/>
          <w:rtl/>
          <w:lang w:val="x-none" w:eastAsia="x-none"/>
        </w:rPr>
        <w:t>استفاده از عوامل ضد پلاکت</w:t>
      </w:r>
      <w:r w:rsidR="005C6C6B" w:rsidRPr="00177396">
        <w:rPr>
          <w:rFonts w:ascii="Arial" w:eastAsia="Times New Roman" w:hAnsi="Arial" w:hint="cs"/>
          <w:sz w:val="28"/>
          <w:rtl/>
          <w:lang w:val="x-none" w:eastAsia="x-none"/>
        </w:rPr>
        <w:t>ی</w:t>
      </w:r>
      <w:r w:rsidR="005C6C6B" w:rsidRPr="00177396">
        <w:rPr>
          <w:rFonts w:ascii="Arial" w:eastAsia="Times New Roman" w:hAnsi="Arial"/>
          <w:sz w:val="28"/>
          <w:rtl/>
          <w:lang w:val="x-none" w:eastAsia="x-none"/>
        </w:rPr>
        <w:t xml:space="preserve"> با مرگ و م</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ر</w:t>
      </w:r>
      <w:r w:rsidR="005C6C6B" w:rsidRPr="00177396">
        <w:rPr>
          <w:rFonts w:ascii="Arial" w:eastAsia="Times New Roman" w:hAnsi="Arial"/>
          <w:sz w:val="28"/>
          <w:rtl/>
          <w:lang w:val="x-none" w:eastAsia="x-none"/>
        </w:rPr>
        <w:t xml:space="preserve"> سه برابر ب</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شتر</w:t>
      </w:r>
      <w:r w:rsidR="005C6C6B" w:rsidRPr="00177396">
        <w:rPr>
          <w:rFonts w:ascii="Arial" w:eastAsia="Times New Roman" w:hAnsi="Arial"/>
          <w:sz w:val="28"/>
          <w:rtl/>
          <w:lang w:val="x-none" w:eastAsia="x-none"/>
        </w:rPr>
        <w:t xml:space="preserve"> در م</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ان</w:t>
      </w:r>
      <w:r w:rsidR="005C6C6B" w:rsidRPr="00177396">
        <w:rPr>
          <w:rFonts w:ascii="Arial" w:eastAsia="Times New Roman" w:hAnsi="Arial"/>
          <w:sz w:val="28"/>
          <w:rtl/>
          <w:lang w:val="x-none" w:eastAsia="x-none"/>
        </w:rPr>
        <w:t xml:space="preserve"> ب</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ماران</w:t>
      </w:r>
      <w:r w:rsidR="005C6C6B" w:rsidRPr="00177396">
        <w:rPr>
          <w:rFonts w:ascii="Arial" w:eastAsia="Times New Roman" w:hAnsi="Arial"/>
          <w:sz w:val="28"/>
          <w:rtl/>
          <w:lang w:val="x-none" w:eastAsia="x-none"/>
        </w:rPr>
        <w:t xml:space="preserve"> بالا</w:t>
      </w:r>
      <w:r w:rsidR="005C6C6B" w:rsidRPr="00177396">
        <w:rPr>
          <w:rFonts w:ascii="Arial" w:eastAsia="Times New Roman" w:hAnsi="Arial" w:hint="cs"/>
          <w:sz w:val="28"/>
          <w:rtl/>
          <w:lang w:val="x-none" w:eastAsia="x-none"/>
        </w:rPr>
        <w:t>ی</w:t>
      </w:r>
      <w:r w:rsidR="005C6C6B" w:rsidRPr="00177396">
        <w:rPr>
          <w:rFonts w:ascii="Arial" w:eastAsia="Times New Roman" w:hAnsi="Arial"/>
          <w:sz w:val="28"/>
          <w:rtl/>
          <w:lang w:val="x-none" w:eastAsia="x-none"/>
        </w:rPr>
        <w:t xml:space="preserve"> 50 سال همراه </w:t>
      </w:r>
      <w:r w:rsidR="005C6C6B">
        <w:rPr>
          <w:rFonts w:ascii="Arial" w:eastAsia="Times New Roman" w:hAnsi="Arial" w:hint="cs"/>
          <w:sz w:val="28"/>
          <w:rtl/>
          <w:lang w:val="x-none" w:eastAsia="x-none"/>
        </w:rPr>
        <w:t xml:space="preserve">می باشد. یافته های یک مطالعه نشان داد که </w:t>
      </w:r>
      <w:r w:rsidR="005C6C6B" w:rsidRPr="00177396">
        <w:rPr>
          <w:rFonts w:ascii="Arial" w:eastAsia="Times New Roman" w:hAnsi="Arial"/>
          <w:sz w:val="28"/>
          <w:rtl/>
          <w:lang w:val="x-none" w:eastAsia="x-none"/>
        </w:rPr>
        <w:t>ب</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مار</w:t>
      </w:r>
      <w:r w:rsidR="005C6C6B" w:rsidRPr="00177396">
        <w:rPr>
          <w:rFonts w:ascii="Arial" w:eastAsia="Times New Roman" w:hAnsi="Arial" w:hint="cs"/>
          <w:sz w:val="28"/>
          <w:rtl/>
          <w:lang w:val="x-none" w:eastAsia="x-none"/>
        </w:rPr>
        <w:t>ی</w:t>
      </w:r>
      <w:r w:rsidR="005C6C6B" w:rsidRPr="00177396">
        <w:rPr>
          <w:rFonts w:ascii="Arial" w:eastAsia="Times New Roman" w:hAnsi="Arial"/>
          <w:sz w:val="28"/>
          <w:rtl/>
          <w:lang w:val="x-none" w:eastAsia="x-none"/>
        </w:rPr>
        <w:t xml:space="preserve"> ها</w:t>
      </w:r>
      <w:r w:rsidR="005C6C6B" w:rsidRPr="00177396">
        <w:rPr>
          <w:rFonts w:ascii="Arial" w:eastAsia="Times New Roman" w:hAnsi="Arial" w:hint="cs"/>
          <w:sz w:val="28"/>
          <w:rtl/>
          <w:lang w:val="x-none" w:eastAsia="x-none"/>
        </w:rPr>
        <w:t>ی</w:t>
      </w:r>
      <w:r w:rsidR="005C6C6B">
        <w:rPr>
          <w:rFonts w:ascii="Arial" w:eastAsia="Times New Roman" w:hAnsi="Arial"/>
          <w:sz w:val="28"/>
          <w:rtl/>
          <w:lang w:val="x-none" w:eastAsia="x-none"/>
        </w:rPr>
        <w:t xml:space="preserve"> همراه </w:t>
      </w:r>
      <w:r w:rsidR="005C6C6B" w:rsidRPr="00177396">
        <w:rPr>
          <w:rFonts w:ascii="Arial" w:eastAsia="Times New Roman" w:hAnsi="Arial"/>
          <w:sz w:val="28"/>
          <w:rtl/>
          <w:lang w:val="x-none" w:eastAsia="x-none"/>
        </w:rPr>
        <w:t>در حدود 40 درصد از ب</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ماران</w:t>
      </w:r>
      <w:r w:rsidR="005C6C6B" w:rsidRPr="00177396">
        <w:rPr>
          <w:rFonts w:ascii="Arial" w:eastAsia="Times New Roman" w:hAnsi="Arial"/>
          <w:sz w:val="28"/>
          <w:rtl/>
          <w:lang w:val="x-none" w:eastAsia="x-none"/>
        </w:rPr>
        <w:t xml:space="preserve"> سالمند مبتلا به </w:t>
      </w:r>
      <w:r w:rsidR="005C6C6B">
        <w:rPr>
          <w:rFonts w:ascii="Arial" w:eastAsia="Times New Roman" w:hAnsi="Arial" w:hint="cs"/>
          <w:sz w:val="28"/>
          <w:rtl/>
          <w:lang w:val="x-none" w:eastAsia="x-none"/>
        </w:rPr>
        <w:t>ترومای مغزی</w:t>
      </w:r>
      <w:r w:rsidR="005C6C6B" w:rsidRPr="00177396">
        <w:rPr>
          <w:rFonts w:ascii="Arial" w:eastAsia="Times New Roman" w:hAnsi="Arial"/>
          <w:sz w:val="28"/>
          <w:rtl/>
          <w:lang w:val="x-none" w:eastAsia="x-none"/>
        </w:rPr>
        <w:t xml:space="preserve"> </w:t>
      </w:r>
      <w:r w:rsidR="005C6C6B">
        <w:rPr>
          <w:rFonts w:ascii="Arial" w:eastAsia="Times New Roman" w:hAnsi="Arial" w:hint="cs"/>
          <w:sz w:val="28"/>
          <w:rtl/>
          <w:lang w:val="x-none" w:eastAsia="x-none"/>
        </w:rPr>
        <w:t>وجود داشت</w:t>
      </w:r>
      <w:r w:rsidR="005C6C6B" w:rsidRPr="00177396">
        <w:rPr>
          <w:rFonts w:ascii="Arial" w:eastAsia="Times New Roman" w:hAnsi="Arial"/>
          <w:sz w:val="28"/>
          <w:rtl/>
          <w:lang w:val="x-none" w:eastAsia="x-none"/>
        </w:rPr>
        <w:t>.</w:t>
      </w:r>
      <w:r w:rsidR="005C6C6B">
        <w:rPr>
          <w:rFonts w:ascii="Arial" w:eastAsia="Times New Roman" w:hAnsi="Arial" w:hint="cs"/>
          <w:sz w:val="28"/>
          <w:rtl/>
          <w:lang w:val="x-none" w:eastAsia="x-none"/>
        </w:rPr>
        <w:t xml:space="preserve"> و یکی از علل افزایش مرگ و میر در سالمندان دچار تروما علت وجود بیماری همراه </w:t>
      </w:r>
      <w:r w:rsidR="005C6C6B">
        <w:rPr>
          <w:rFonts w:ascii="Arial" w:eastAsia="Times New Roman" w:hAnsi="Arial"/>
          <w:sz w:val="28"/>
          <w:rtl/>
          <w:lang w:val="x-none" w:eastAsia="x-none"/>
        </w:rPr>
        <w:t>بود</w:t>
      </w:r>
      <w:r w:rsidR="005C6C6B" w:rsidRPr="00AC5B9A">
        <w:rPr>
          <w:rFonts w:ascii="Arial" w:eastAsia="Times New Roman" w:hAnsi="Arial" w:hint="eastAsia"/>
          <w:sz w:val="28"/>
          <w:rtl/>
          <w:lang w:val="x-none" w:eastAsia="x-none"/>
        </w:rPr>
        <w:t xml:space="preserve"> </w:t>
      </w:r>
      <w:r w:rsidR="005C6C6B">
        <w:rPr>
          <w:rFonts w:ascii="Arial" w:eastAsia="Times New Roman" w:hAnsi="Arial" w:hint="cs"/>
          <w:sz w:val="28"/>
          <w:rtl/>
          <w:lang w:val="x-none" w:eastAsia="x-none"/>
        </w:rPr>
        <w:t xml:space="preserve">و </w:t>
      </w:r>
      <w:r w:rsidR="005C6C6B" w:rsidRPr="00177396">
        <w:rPr>
          <w:rFonts w:ascii="Arial" w:eastAsia="Times New Roman" w:hAnsi="Arial" w:hint="eastAsia"/>
          <w:sz w:val="28"/>
          <w:rtl/>
          <w:lang w:val="x-none" w:eastAsia="x-none"/>
        </w:rPr>
        <w:t>مصرف</w:t>
      </w:r>
      <w:r w:rsidR="005C6C6B" w:rsidRPr="00177396">
        <w:rPr>
          <w:rFonts w:ascii="Arial" w:eastAsia="Times New Roman" w:hAnsi="Arial"/>
          <w:sz w:val="28"/>
          <w:rtl/>
          <w:lang w:val="x-none" w:eastAsia="x-none"/>
        </w:rPr>
        <w:t xml:space="preserve"> وارفار</w:t>
      </w:r>
      <w:r w:rsidR="005C6C6B" w:rsidRPr="00177396">
        <w:rPr>
          <w:rFonts w:ascii="Arial" w:eastAsia="Times New Roman" w:hAnsi="Arial" w:hint="cs"/>
          <w:sz w:val="28"/>
          <w:rtl/>
          <w:lang w:val="x-none" w:eastAsia="x-none"/>
        </w:rPr>
        <w:t>ی</w:t>
      </w:r>
      <w:r w:rsidR="005C6C6B" w:rsidRPr="00177396">
        <w:rPr>
          <w:rFonts w:ascii="Arial" w:eastAsia="Times New Roman" w:hAnsi="Arial" w:hint="eastAsia"/>
          <w:sz w:val="28"/>
          <w:rtl/>
          <w:lang w:val="x-none" w:eastAsia="x-none"/>
        </w:rPr>
        <w:t>ن</w:t>
      </w:r>
      <w:r w:rsidR="005C6C6B" w:rsidRPr="00177396">
        <w:rPr>
          <w:rFonts w:ascii="Arial" w:eastAsia="Times New Roman" w:hAnsi="Arial"/>
          <w:sz w:val="28"/>
          <w:rtl/>
          <w:lang w:val="x-none" w:eastAsia="x-none"/>
        </w:rPr>
        <w:t xml:space="preserve"> </w:t>
      </w:r>
      <w:r w:rsidR="005C6C6B">
        <w:rPr>
          <w:rFonts w:ascii="Arial" w:eastAsia="Times New Roman" w:hAnsi="Arial" w:hint="cs"/>
          <w:sz w:val="28"/>
          <w:rtl/>
          <w:lang w:val="x-none" w:eastAsia="x-none"/>
        </w:rPr>
        <w:t>بود</w:t>
      </w:r>
      <w:r w:rsidR="007210EA">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&lt;EndNote&gt;&lt;Cite&gt;&lt;Author&gt;Prasad&lt;/Author&gt;&lt;Year&gt;2018&lt;/Year&gt;&lt;RecNum&gt;544&lt;/RecNum&gt;&lt;DisplayText&gt;(180)&lt;/DisplayText&gt;&lt;record&gt;&lt;rec-number&gt;544&lt;/rec-number&gt;&lt;foreign-keys&gt;&lt;key app="EN" db-id="2waf59s2w05e5jezsf55vwdba09vrd5zvwr9"&gt;544&lt;/key&gt;&lt;/foreign-keys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Article"&gt;17&lt;/ref-type&gt;&lt;contributors&gt;&lt;authors&gt;&lt;author&gt;Prasad, G Lakshmi&lt;/author&gt;&lt;author&gt;Anmol, N&lt;/author&gt;&lt;author&gt;Menon, Girish R&lt;/author&gt;&lt;/authors&gt;&lt;/contributors&gt;&lt;titles&gt;&lt;title&gt;Outcome of traumatic brain injury in the elderly population: a tertiary center experience in a developing country&lt;/title&gt;&lt;secondary-title&gt;World neurosurgery&lt;/secondary-title&gt;&lt;/titles&gt;&lt;periodical&gt;&lt;full-title&gt;World Neurosurg&lt;/full-title&gt;&lt;abbr-1&gt;World neurosurgery&lt;/abbr-1&gt;&lt;/periodical&gt;&lt;pages&gt;e228-e234&lt;/pages&gt;&lt;volume&gt;111&lt;/volume&gt;&lt;dates&gt;&lt;year&gt;2018&lt;/year&gt;&lt;/dates&gt;&lt;isbn&gt;1878-8750&lt;/isbn&gt;&lt;urls&gt;&lt;/urls&gt;&lt;/record&gt;&lt;/Cite&gt;&lt;/EndNote</w:instrText>
      </w:r>
      <w:r w:rsidR="00962D4E">
        <w:rPr>
          <w:rFonts w:ascii="Arial" w:eastAsia="Times New Roman" w:hAnsi="Arial"/>
          <w:sz w:val="28"/>
          <w:rtl/>
          <w:lang w:val="x-none" w:eastAsia="x-none"/>
        </w:rPr>
        <w:instrText>&gt;</w:instrText>
      </w:r>
      <w:r w:rsidR="007210EA">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(180)</w:t>
      </w:r>
      <w:r w:rsidR="007210EA">
        <w:rPr>
          <w:rFonts w:ascii="Arial" w:eastAsia="Times New Roman" w:hAnsi="Arial"/>
          <w:sz w:val="28"/>
          <w:rtl/>
          <w:lang w:val="x-none" w:eastAsia="x-none"/>
        </w:rPr>
        <w:fldChar w:fldCharType="end"/>
      </w:r>
      <w:r w:rsidRPr="00177396">
        <w:rPr>
          <w:rFonts w:ascii="Arial" w:eastAsia="Times New Roman" w:hAnsi="Arial"/>
          <w:sz w:val="28"/>
          <w:rtl/>
          <w:lang w:val="x-none" w:eastAsia="x-none"/>
        </w:rPr>
        <w:t>.</w:t>
      </w:r>
    </w:p>
    <w:p w14:paraId="351EC15A" w14:textId="31937AF6" w:rsidR="00227037" w:rsidRPr="00274535" w:rsidRDefault="00472408"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t>در سالمندان با</w:t>
      </w:r>
      <w:r w:rsidRPr="00472408">
        <w:rPr>
          <w:rFonts w:ascii="Arial" w:eastAsia="Times New Roman" w:hAnsi="Arial"/>
          <w:sz w:val="28"/>
          <w:rtl/>
          <w:lang w:val="x-none" w:eastAsia="x-none"/>
        </w:rPr>
        <w:t xml:space="preserve"> آس</w:t>
      </w:r>
      <w:r w:rsidRPr="00472408">
        <w:rPr>
          <w:rFonts w:ascii="Arial" w:eastAsia="Times New Roman" w:hAnsi="Arial" w:hint="cs"/>
          <w:sz w:val="28"/>
          <w:rtl/>
          <w:lang w:val="x-none" w:eastAsia="x-none"/>
        </w:rPr>
        <w:t>ی</w:t>
      </w:r>
      <w:r w:rsidRPr="00472408">
        <w:rPr>
          <w:rFonts w:ascii="Arial" w:eastAsia="Times New Roman" w:hAnsi="Arial" w:hint="eastAsia"/>
          <w:sz w:val="28"/>
          <w:rtl/>
          <w:lang w:val="x-none" w:eastAsia="x-none"/>
        </w:rPr>
        <w:t>ب</w:t>
      </w:r>
      <w:r w:rsidRPr="00472408">
        <w:rPr>
          <w:rFonts w:ascii="Arial" w:eastAsia="Times New Roman" w:hAnsi="Arial"/>
          <w:sz w:val="28"/>
          <w:rtl/>
          <w:lang w:val="x-none" w:eastAsia="x-none"/>
        </w:rPr>
        <w:t xml:space="preserve"> کمتر</w:t>
      </w:r>
      <w:r>
        <w:rPr>
          <w:rFonts w:ascii="Arial" w:eastAsia="Times New Roman" w:hAnsi="Arial" w:hint="cs"/>
          <w:sz w:val="28"/>
          <w:rtl/>
          <w:lang w:val="x-none" w:eastAsia="x-none"/>
        </w:rPr>
        <w:t xml:space="preserve"> نیز</w:t>
      </w:r>
      <w:r w:rsidRPr="00472408">
        <w:rPr>
          <w:rFonts w:ascii="Arial" w:eastAsia="Times New Roman" w:hAnsi="Arial"/>
          <w:sz w:val="28"/>
          <w:rtl/>
          <w:lang w:val="x-none" w:eastAsia="x-none"/>
        </w:rPr>
        <w:t xml:space="preserve"> </w:t>
      </w:r>
      <w:r>
        <w:rPr>
          <w:rFonts w:ascii="Arial" w:eastAsia="Times New Roman" w:hAnsi="Arial" w:hint="cs"/>
          <w:sz w:val="28"/>
          <w:rtl/>
          <w:lang w:val="x-none" w:eastAsia="x-none"/>
        </w:rPr>
        <w:t>وجود بیماری همراه</w:t>
      </w:r>
      <w:r w:rsidRPr="00472408">
        <w:rPr>
          <w:rFonts w:ascii="Arial" w:eastAsia="Times New Roman" w:hAnsi="Arial"/>
          <w:sz w:val="28"/>
          <w:rtl/>
          <w:lang w:val="x-none" w:eastAsia="x-none"/>
        </w:rPr>
        <w:t xml:space="preserve"> و ذخا</w:t>
      </w:r>
      <w:r w:rsidRPr="00472408">
        <w:rPr>
          <w:rFonts w:ascii="Arial" w:eastAsia="Times New Roman" w:hAnsi="Arial" w:hint="cs"/>
          <w:sz w:val="28"/>
          <w:rtl/>
          <w:lang w:val="x-none" w:eastAsia="x-none"/>
        </w:rPr>
        <w:t>ی</w:t>
      </w:r>
      <w:r w:rsidRPr="00472408">
        <w:rPr>
          <w:rFonts w:ascii="Arial" w:eastAsia="Times New Roman" w:hAnsi="Arial" w:hint="eastAsia"/>
          <w:sz w:val="28"/>
          <w:rtl/>
          <w:lang w:val="x-none" w:eastAsia="x-none"/>
        </w:rPr>
        <w:t>ر</w:t>
      </w:r>
      <w:r w:rsidRPr="00472408">
        <w:rPr>
          <w:rFonts w:ascii="Arial" w:eastAsia="Times New Roman" w:hAnsi="Arial"/>
          <w:sz w:val="28"/>
          <w:rtl/>
          <w:lang w:val="x-none" w:eastAsia="x-none"/>
        </w:rPr>
        <w:t xml:space="preserve"> ف</w:t>
      </w:r>
      <w:r w:rsidRPr="00472408">
        <w:rPr>
          <w:rFonts w:ascii="Arial" w:eastAsia="Times New Roman" w:hAnsi="Arial" w:hint="cs"/>
          <w:sz w:val="28"/>
          <w:rtl/>
          <w:lang w:val="x-none" w:eastAsia="x-none"/>
        </w:rPr>
        <w:t>ی</w:t>
      </w:r>
      <w:r w:rsidRPr="00472408">
        <w:rPr>
          <w:rFonts w:ascii="Arial" w:eastAsia="Times New Roman" w:hAnsi="Arial" w:hint="eastAsia"/>
          <w:sz w:val="28"/>
          <w:rtl/>
          <w:lang w:val="x-none" w:eastAsia="x-none"/>
        </w:rPr>
        <w:t>ز</w:t>
      </w:r>
      <w:r w:rsidRPr="00472408">
        <w:rPr>
          <w:rFonts w:ascii="Arial" w:eastAsia="Times New Roman" w:hAnsi="Arial" w:hint="cs"/>
          <w:sz w:val="28"/>
          <w:rtl/>
          <w:lang w:val="x-none" w:eastAsia="x-none"/>
        </w:rPr>
        <w:t>ی</w:t>
      </w:r>
      <w:r w:rsidRPr="00472408">
        <w:rPr>
          <w:rFonts w:ascii="Arial" w:eastAsia="Times New Roman" w:hAnsi="Arial" w:hint="eastAsia"/>
          <w:sz w:val="28"/>
          <w:rtl/>
          <w:lang w:val="x-none" w:eastAsia="x-none"/>
        </w:rPr>
        <w:t>ولوژ</w:t>
      </w:r>
      <w:r w:rsidRPr="00472408">
        <w:rPr>
          <w:rFonts w:ascii="Arial" w:eastAsia="Times New Roman" w:hAnsi="Arial" w:hint="cs"/>
          <w:sz w:val="28"/>
          <w:rtl/>
          <w:lang w:val="x-none" w:eastAsia="x-none"/>
        </w:rPr>
        <w:t>ی</w:t>
      </w:r>
      <w:r w:rsidRPr="00472408">
        <w:rPr>
          <w:rFonts w:ascii="Arial" w:eastAsia="Times New Roman" w:hAnsi="Arial" w:hint="eastAsia"/>
          <w:sz w:val="28"/>
          <w:rtl/>
          <w:lang w:val="x-none" w:eastAsia="x-none"/>
        </w:rPr>
        <w:t>ک</w:t>
      </w:r>
      <w:r w:rsidRPr="00472408">
        <w:rPr>
          <w:rFonts w:ascii="Arial" w:eastAsia="Times New Roman" w:hAnsi="Arial" w:hint="cs"/>
          <w:sz w:val="28"/>
          <w:rtl/>
          <w:lang w:val="x-none" w:eastAsia="x-none"/>
        </w:rPr>
        <w:t>ی</w:t>
      </w:r>
      <w:r w:rsidRPr="00472408">
        <w:rPr>
          <w:rFonts w:ascii="Arial" w:eastAsia="Times New Roman" w:hAnsi="Arial"/>
          <w:sz w:val="28"/>
          <w:rtl/>
          <w:lang w:val="x-none" w:eastAsia="x-none"/>
        </w:rPr>
        <w:t xml:space="preserve"> محدود آنها را مستعد مرگ </w:t>
      </w:r>
      <w:r>
        <w:rPr>
          <w:rFonts w:ascii="Arial" w:eastAsia="Times New Roman" w:hAnsi="Arial" w:hint="cs"/>
          <w:sz w:val="28"/>
          <w:rtl/>
          <w:lang w:val="x-none" w:eastAsia="x-none"/>
        </w:rPr>
        <w:t xml:space="preserve">می </w:t>
      </w:r>
      <w:r w:rsidRPr="00472408">
        <w:rPr>
          <w:rFonts w:ascii="Arial" w:eastAsia="Times New Roman" w:hAnsi="Arial"/>
          <w:sz w:val="28"/>
          <w:rtl/>
          <w:lang w:val="x-none" w:eastAsia="x-none"/>
        </w:rPr>
        <w:t>کند</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&lt;EndNote&gt;&lt;Cite&gt;&lt;Author&gt;Gowing&lt;/Author&gt;&lt;Year&gt;2007&lt;/Year&gt;&lt;RecNum&gt;582&lt;/RecNum&gt;&lt;DisplayText&gt;(181)&lt;/DisplayText&gt;&lt;record&gt;&lt;rec-number&gt;582&lt;/rec-number&gt;&lt;foreign-keys&gt;&lt;key app="EN" db-id="2waf59s2w05e5jezsf55vwdba09vrd5zvwr9"&gt;582&lt;/key&gt;&lt;/foreign-keys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Article"&gt;17&lt;/ref-type&gt;&lt;contributors&gt;&lt;authors&gt;&lt;author&gt;Gowing, Rob&lt;/author&gt;&lt;author&gt;Jain, Minto K&lt;/author&gt;&lt;/authors&gt;&lt;/contributors&gt;&lt;titles&gt;&lt;title&gt;Injury patterns and outcomes associated with elderly trauma victims in Kingston, Ontario</w:instrText>
      </w:r>
      <w:r w:rsidR="00962D4E">
        <w:rPr>
          <w:rFonts w:ascii="Arial" w:eastAsia="Times New Roman" w:hAnsi="Arial"/>
          <w:sz w:val="28"/>
          <w:rtl/>
          <w:lang w:val="x-none" w:eastAsia="x-none"/>
        </w:rPr>
        <w:instrText>&lt;/</w:instrText>
      </w:r>
      <w:r w:rsidR="00962D4E">
        <w:rPr>
          <w:rFonts w:ascii="Arial" w:eastAsia="Times New Roman" w:hAnsi="Arial"/>
          <w:sz w:val="28"/>
          <w:lang w:val="x-none" w:eastAsia="x-none"/>
        </w:rPr>
        <w:instrText>title&gt;&lt;secondary-title&gt;Canadian journal of surgery&lt;/secondary-title&gt;&lt;/titles&gt;&lt;periodical&gt;&lt;full-title&gt;Canadian journal of surgery&lt;/full-title&gt;&lt;/periodical&gt;&lt;pages&gt;437&lt;/pages&gt;&lt;volume&gt;50&lt;/volume&gt;&lt;number&gt;6&lt;/number&gt;&lt;dates&gt;&lt;year&gt;2007&lt;/year&gt;&lt;/dates&gt;&lt;urls&gt;&lt;/urls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(181)</w:t>
      </w:r>
      <w:r>
        <w:rPr>
          <w:rFonts w:ascii="Arial" w:eastAsia="Times New Roman" w:hAnsi="Arial"/>
          <w:sz w:val="28"/>
          <w:rtl/>
          <w:lang w:val="x-none" w:eastAsia="x-none"/>
        </w:rPr>
        <w:fldChar w:fldCharType="end"/>
      </w:r>
      <w:r>
        <w:rPr>
          <w:rFonts w:ascii="Arial" w:eastAsia="Times New Roman" w:hAnsi="Arial" w:hint="cs"/>
          <w:sz w:val="28"/>
          <w:rtl/>
          <w:lang w:val="x-none" w:eastAsia="x-none"/>
        </w:rPr>
        <w:t>.</w:t>
      </w:r>
    </w:p>
    <w:p w14:paraId="3DB54EF2" w14:textId="2CABEC58" w:rsidR="000D3401" w:rsidRDefault="00472408"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t xml:space="preserve">در این مطالعه در </w:t>
      </w:r>
      <w:r w:rsidR="00E905FE">
        <w:rPr>
          <w:rFonts w:ascii="Arial" w:eastAsia="Times New Roman" w:hAnsi="Arial" w:hint="cs"/>
          <w:sz w:val="28"/>
          <w:rtl/>
          <w:lang w:val="x-none" w:eastAsia="x-none"/>
        </w:rPr>
        <w:t xml:space="preserve">بررسی </w:t>
      </w:r>
      <w:r>
        <w:rPr>
          <w:rFonts w:ascii="Arial" w:eastAsia="Times New Roman" w:hAnsi="Arial" w:hint="cs"/>
          <w:sz w:val="28"/>
          <w:rtl/>
          <w:lang w:val="x-none" w:eastAsia="x-none"/>
        </w:rPr>
        <w:t xml:space="preserve">فراوانی </w:t>
      </w:r>
      <w:r w:rsidR="00E905FE">
        <w:rPr>
          <w:rFonts w:ascii="Arial" w:eastAsia="Times New Roman" w:hAnsi="Arial" w:hint="cs"/>
          <w:sz w:val="28"/>
          <w:rtl/>
          <w:lang w:val="x-none" w:eastAsia="x-none"/>
        </w:rPr>
        <w:t xml:space="preserve">بیماری </w:t>
      </w:r>
      <w:r w:rsidR="000F7F0A">
        <w:rPr>
          <w:rFonts w:ascii="Arial" w:eastAsia="Times New Roman" w:hAnsi="Arial" w:hint="cs"/>
          <w:sz w:val="28"/>
          <w:rtl/>
          <w:lang w:val="x-none" w:eastAsia="x-none"/>
        </w:rPr>
        <w:t>همراه</w:t>
      </w:r>
      <w:r w:rsidR="00E905FE">
        <w:rPr>
          <w:rFonts w:ascii="Arial" w:eastAsia="Times New Roman" w:hAnsi="Arial" w:hint="cs"/>
          <w:sz w:val="28"/>
          <w:rtl/>
          <w:lang w:val="x-none" w:eastAsia="x-none"/>
        </w:rPr>
        <w:t xml:space="preserve"> </w:t>
      </w:r>
      <w:r>
        <w:rPr>
          <w:rFonts w:ascii="Arial" w:eastAsia="Times New Roman" w:hAnsi="Arial" w:hint="cs"/>
          <w:sz w:val="28"/>
          <w:rtl/>
          <w:lang w:val="x-none" w:eastAsia="x-none"/>
        </w:rPr>
        <w:t xml:space="preserve">در سالمندان دریافتیم </w:t>
      </w:r>
      <w:r w:rsidR="001728DA">
        <w:rPr>
          <w:rFonts w:ascii="Arial" w:eastAsia="Times New Roman" w:hAnsi="Arial" w:hint="cs"/>
          <w:sz w:val="28"/>
          <w:rtl/>
          <w:lang w:val="x-none" w:eastAsia="x-none"/>
        </w:rPr>
        <w:t>از 120س</w:t>
      </w:r>
      <w:r w:rsidR="000F49F7">
        <w:rPr>
          <w:rFonts w:ascii="Arial" w:eastAsia="Times New Roman" w:hAnsi="Arial" w:hint="cs"/>
          <w:sz w:val="28"/>
          <w:rtl/>
          <w:lang w:val="x-none" w:eastAsia="x-none"/>
        </w:rPr>
        <w:t>المند مورد مطالعه اکثر سالمندان</w:t>
      </w:r>
      <w:r w:rsidR="00F63232">
        <w:rPr>
          <w:rFonts w:ascii="Arial" w:eastAsia="Times New Roman" w:hAnsi="Arial" w:hint="cs"/>
          <w:sz w:val="28"/>
          <w:rtl/>
          <w:lang w:val="x-none" w:eastAsia="x-none"/>
        </w:rPr>
        <w:t>(</w:t>
      </w:r>
      <w:r w:rsidR="000F49F7">
        <w:rPr>
          <w:rFonts w:ascii="Arial" w:eastAsia="Times New Roman" w:hAnsi="Arial" w:hint="cs"/>
          <w:sz w:val="28"/>
          <w:rtl/>
          <w:lang w:val="x-none" w:eastAsia="x-none"/>
        </w:rPr>
        <w:t>80</w:t>
      </w:r>
      <w:r w:rsidR="001728DA">
        <w:rPr>
          <w:rFonts w:ascii="Arial" w:eastAsia="Times New Roman" w:hAnsi="Arial" w:hint="cs"/>
          <w:sz w:val="28"/>
          <w:rtl/>
          <w:lang w:val="x-none" w:eastAsia="x-none"/>
        </w:rPr>
        <w:t xml:space="preserve"> نفر</w:t>
      </w:r>
      <w:r w:rsidR="00F63232">
        <w:rPr>
          <w:rFonts w:ascii="Arial" w:eastAsia="Times New Roman" w:hAnsi="Arial" w:hint="cs"/>
          <w:sz w:val="28"/>
          <w:rtl/>
          <w:lang w:val="x-none" w:eastAsia="x-none"/>
        </w:rPr>
        <w:t>)</w:t>
      </w:r>
      <w:r w:rsidR="001728DA">
        <w:rPr>
          <w:rFonts w:ascii="Arial" w:eastAsia="Times New Roman" w:hAnsi="Arial" w:hint="cs"/>
          <w:sz w:val="28"/>
          <w:rtl/>
          <w:lang w:val="x-none" w:eastAsia="x-none"/>
        </w:rPr>
        <w:t xml:space="preserve"> بیماری </w:t>
      </w:r>
      <w:r w:rsidR="000F7F0A">
        <w:rPr>
          <w:rFonts w:ascii="Arial" w:eastAsia="Times New Roman" w:hAnsi="Arial" w:hint="cs"/>
          <w:sz w:val="28"/>
          <w:rtl/>
          <w:lang w:val="x-none" w:eastAsia="x-none"/>
        </w:rPr>
        <w:t>همراه</w:t>
      </w:r>
      <w:r w:rsidR="001728DA">
        <w:rPr>
          <w:rFonts w:ascii="Arial" w:eastAsia="Times New Roman" w:hAnsi="Arial" w:hint="cs"/>
          <w:sz w:val="28"/>
          <w:rtl/>
          <w:lang w:val="x-none" w:eastAsia="x-none"/>
        </w:rPr>
        <w:t xml:space="preserve"> نداشتند و </w:t>
      </w:r>
      <w:r w:rsidR="001728DA" w:rsidRPr="004919F4">
        <w:rPr>
          <w:rFonts w:ascii="Arial" w:eastAsia="Times New Roman" w:hAnsi="Arial" w:hint="cs"/>
          <w:color w:val="000000" w:themeColor="text1"/>
          <w:sz w:val="28"/>
          <w:rtl/>
          <w:lang w:val="x-none" w:eastAsia="x-none"/>
        </w:rPr>
        <w:t xml:space="preserve">تنها </w:t>
      </w:r>
      <w:r w:rsidR="004919F4" w:rsidRPr="004919F4">
        <w:rPr>
          <w:rFonts w:ascii="Arial" w:eastAsia="Times New Roman" w:hAnsi="Arial" w:hint="cs"/>
          <w:color w:val="000000" w:themeColor="text1"/>
          <w:sz w:val="28"/>
          <w:rtl/>
          <w:lang w:val="x-none" w:eastAsia="x-none"/>
        </w:rPr>
        <w:t xml:space="preserve">40 نفر </w:t>
      </w:r>
      <w:r w:rsidR="001728DA">
        <w:rPr>
          <w:rFonts w:ascii="Arial" w:eastAsia="Times New Roman" w:hAnsi="Arial" w:hint="cs"/>
          <w:sz w:val="28"/>
          <w:rtl/>
          <w:lang w:val="x-none" w:eastAsia="x-none"/>
        </w:rPr>
        <w:t xml:space="preserve">از آنها بیماری </w:t>
      </w:r>
      <w:r w:rsidR="000F7F0A">
        <w:rPr>
          <w:rFonts w:ascii="Arial" w:eastAsia="Times New Roman" w:hAnsi="Arial" w:hint="cs"/>
          <w:sz w:val="28"/>
          <w:rtl/>
          <w:lang w:val="x-none" w:eastAsia="x-none"/>
        </w:rPr>
        <w:t>همراه</w:t>
      </w:r>
      <w:r w:rsidR="001728DA">
        <w:rPr>
          <w:rFonts w:ascii="Arial" w:eastAsia="Times New Roman" w:hAnsi="Arial" w:hint="cs"/>
          <w:sz w:val="28"/>
          <w:rtl/>
          <w:lang w:val="x-none" w:eastAsia="x-none"/>
        </w:rPr>
        <w:t xml:space="preserve"> داشتند.</w:t>
      </w:r>
      <w:r w:rsidR="00E031E6">
        <w:rPr>
          <w:rFonts w:ascii="Arial" w:eastAsia="Times New Roman" w:hAnsi="Arial" w:hint="cs"/>
          <w:sz w:val="28"/>
          <w:rtl/>
          <w:lang w:val="x-none" w:eastAsia="x-none"/>
        </w:rPr>
        <w:t xml:space="preserve"> </w:t>
      </w:r>
      <w:r w:rsidR="001728DA">
        <w:rPr>
          <w:rFonts w:ascii="Arial" w:eastAsia="Times New Roman" w:hAnsi="Arial" w:hint="cs"/>
          <w:sz w:val="28"/>
          <w:rtl/>
          <w:lang w:val="x-none" w:eastAsia="x-none"/>
        </w:rPr>
        <w:t>میانگین کیفیت زندگی</w:t>
      </w:r>
      <w:r w:rsidR="004919F4">
        <w:rPr>
          <w:rFonts w:ascii="Arial" w:eastAsia="Times New Roman" w:hAnsi="Arial" w:hint="cs"/>
          <w:sz w:val="28"/>
          <w:rtl/>
          <w:lang w:val="x-none" w:eastAsia="x-none"/>
        </w:rPr>
        <w:t xml:space="preserve"> قبل و بعد از</w:t>
      </w:r>
      <w:r>
        <w:rPr>
          <w:rFonts w:ascii="Arial" w:eastAsia="Times New Roman" w:hAnsi="Arial" w:hint="cs"/>
          <w:sz w:val="28"/>
          <w:rtl/>
          <w:lang w:val="x-none" w:eastAsia="x-none"/>
        </w:rPr>
        <w:t xml:space="preserve"> </w:t>
      </w:r>
      <w:r w:rsidR="004919F4">
        <w:rPr>
          <w:rFonts w:ascii="Arial" w:eastAsia="Times New Roman" w:hAnsi="Arial" w:hint="cs"/>
          <w:sz w:val="28"/>
          <w:rtl/>
          <w:lang w:val="x-none" w:eastAsia="x-none"/>
        </w:rPr>
        <w:t>ترخیص</w:t>
      </w:r>
      <w:r w:rsidR="001728DA">
        <w:rPr>
          <w:rFonts w:ascii="Arial" w:eastAsia="Times New Roman" w:hAnsi="Arial" w:hint="cs"/>
          <w:sz w:val="28"/>
          <w:rtl/>
          <w:lang w:val="x-none" w:eastAsia="x-none"/>
        </w:rPr>
        <w:t xml:space="preserve"> </w:t>
      </w:r>
      <w:r w:rsidR="004A2802">
        <w:rPr>
          <w:rFonts w:ascii="Arial" w:eastAsia="Times New Roman" w:hAnsi="Arial" w:hint="cs"/>
          <w:sz w:val="28"/>
          <w:rtl/>
          <w:lang w:val="x-none" w:eastAsia="x-none"/>
        </w:rPr>
        <w:t xml:space="preserve">مراقبین </w:t>
      </w:r>
      <w:r w:rsidR="001728DA">
        <w:rPr>
          <w:rFonts w:ascii="Arial" w:eastAsia="Times New Roman" w:hAnsi="Arial" w:hint="cs"/>
          <w:sz w:val="28"/>
          <w:rtl/>
          <w:lang w:val="x-none" w:eastAsia="x-none"/>
        </w:rPr>
        <w:t>سالمندانی که د</w:t>
      </w:r>
      <w:r w:rsidR="00E031E6">
        <w:rPr>
          <w:rFonts w:ascii="Arial" w:eastAsia="Times New Roman" w:hAnsi="Arial" w:hint="cs"/>
          <w:sz w:val="28"/>
          <w:rtl/>
          <w:lang w:val="x-none" w:eastAsia="x-none"/>
        </w:rPr>
        <w:t xml:space="preserve">ارای بیماری </w:t>
      </w:r>
      <w:r w:rsidR="000F7F0A">
        <w:rPr>
          <w:rFonts w:ascii="Arial" w:eastAsia="Times New Roman" w:hAnsi="Arial" w:hint="cs"/>
          <w:sz w:val="28"/>
          <w:rtl/>
          <w:lang w:val="x-none" w:eastAsia="x-none"/>
        </w:rPr>
        <w:t>همراه</w:t>
      </w:r>
      <w:r w:rsidR="00E031E6">
        <w:rPr>
          <w:rFonts w:ascii="Arial" w:eastAsia="Times New Roman" w:hAnsi="Arial" w:hint="cs"/>
          <w:sz w:val="28"/>
          <w:rtl/>
          <w:lang w:val="x-none" w:eastAsia="x-none"/>
        </w:rPr>
        <w:t xml:space="preserve"> بودند کمتر از میانگین کیفیت زندگی</w:t>
      </w:r>
      <w:r w:rsidR="004A2802">
        <w:rPr>
          <w:rFonts w:ascii="Arial" w:eastAsia="Times New Roman" w:hAnsi="Arial" w:hint="cs"/>
          <w:sz w:val="28"/>
          <w:rtl/>
          <w:lang w:val="x-none" w:eastAsia="x-none"/>
        </w:rPr>
        <w:t xml:space="preserve"> مراقبین</w:t>
      </w:r>
      <w:r w:rsidR="00E031E6">
        <w:rPr>
          <w:rFonts w:ascii="Arial" w:eastAsia="Times New Roman" w:hAnsi="Arial" w:hint="cs"/>
          <w:sz w:val="28"/>
          <w:rtl/>
          <w:lang w:val="x-none" w:eastAsia="x-none"/>
        </w:rPr>
        <w:t xml:space="preserve"> سالمندان با بیماری</w:t>
      </w:r>
      <w:r w:rsidR="00F63232">
        <w:rPr>
          <w:rFonts w:ascii="Arial" w:eastAsia="Times New Roman" w:hAnsi="Arial" w:hint="cs"/>
          <w:sz w:val="28"/>
          <w:rtl/>
          <w:lang w:val="x-none" w:eastAsia="x-none"/>
        </w:rPr>
        <w:t xml:space="preserve"> همراه </w:t>
      </w:r>
      <w:r w:rsidR="001728DA">
        <w:rPr>
          <w:rFonts w:ascii="Arial" w:eastAsia="Times New Roman" w:hAnsi="Arial" w:hint="cs"/>
          <w:sz w:val="28"/>
          <w:rtl/>
          <w:lang w:val="x-none" w:eastAsia="x-none"/>
        </w:rPr>
        <w:t>باشد</w:t>
      </w:r>
      <w:r w:rsidR="004919F4">
        <w:rPr>
          <w:rFonts w:ascii="Arial" w:eastAsia="Times New Roman" w:hAnsi="Arial" w:hint="cs"/>
          <w:sz w:val="28"/>
          <w:rtl/>
          <w:lang w:val="x-none" w:eastAsia="x-none"/>
        </w:rPr>
        <w:t xml:space="preserve">. </w:t>
      </w:r>
      <w:r w:rsidR="00283E80">
        <w:rPr>
          <w:rFonts w:ascii="Arial" w:eastAsia="Times New Roman" w:hAnsi="Arial" w:hint="cs"/>
          <w:sz w:val="28"/>
          <w:rtl/>
          <w:lang w:val="x-none" w:eastAsia="x-none"/>
        </w:rPr>
        <w:t>میانگین کیف</w:t>
      </w:r>
      <w:r w:rsidR="00227037">
        <w:rPr>
          <w:rFonts w:ascii="Arial" w:eastAsia="Times New Roman" w:hAnsi="Arial" w:hint="cs"/>
          <w:sz w:val="28"/>
          <w:rtl/>
          <w:lang w:val="x-none" w:eastAsia="x-none"/>
        </w:rPr>
        <w:t>ی</w:t>
      </w:r>
      <w:r w:rsidR="00283E80">
        <w:rPr>
          <w:rFonts w:ascii="Arial" w:eastAsia="Times New Roman" w:hAnsi="Arial" w:hint="cs"/>
          <w:sz w:val="28"/>
          <w:rtl/>
          <w:lang w:val="x-none" w:eastAsia="x-none"/>
        </w:rPr>
        <w:t xml:space="preserve">ت زندگی مراقبین سالمند با بیماری </w:t>
      </w:r>
      <w:r w:rsidR="000F7F0A">
        <w:rPr>
          <w:rFonts w:ascii="Arial" w:eastAsia="Times New Roman" w:hAnsi="Arial" w:hint="cs"/>
          <w:sz w:val="28"/>
          <w:rtl/>
          <w:lang w:val="x-none" w:eastAsia="x-none"/>
        </w:rPr>
        <w:t>همراه</w:t>
      </w:r>
      <w:r w:rsidR="00283E80">
        <w:rPr>
          <w:rFonts w:ascii="Arial" w:eastAsia="Times New Roman" w:hAnsi="Arial" w:hint="cs"/>
          <w:sz w:val="28"/>
          <w:rtl/>
          <w:lang w:val="x-none" w:eastAsia="x-none"/>
        </w:rPr>
        <w:t xml:space="preserve"> و بدون بیماری </w:t>
      </w:r>
      <w:r w:rsidR="000F7F0A">
        <w:rPr>
          <w:rFonts w:ascii="Arial" w:eastAsia="Times New Roman" w:hAnsi="Arial" w:hint="cs"/>
          <w:sz w:val="28"/>
          <w:rtl/>
          <w:lang w:val="x-none" w:eastAsia="x-none"/>
        </w:rPr>
        <w:t xml:space="preserve">همراه </w:t>
      </w:r>
      <w:r w:rsidR="00283E80">
        <w:rPr>
          <w:rFonts w:ascii="Arial" w:eastAsia="Times New Roman" w:hAnsi="Arial" w:hint="cs"/>
          <w:sz w:val="28"/>
          <w:rtl/>
          <w:lang w:val="x-none" w:eastAsia="x-none"/>
        </w:rPr>
        <w:t xml:space="preserve">در محدوده متوسط ارزیابی شد. تفاوت کیفیت زندگی بین دو گروه دارای بیماری </w:t>
      </w:r>
      <w:r w:rsidR="000F7F0A">
        <w:rPr>
          <w:rFonts w:ascii="Arial" w:eastAsia="Times New Roman" w:hAnsi="Arial" w:hint="cs"/>
          <w:sz w:val="28"/>
          <w:rtl/>
          <w:lang w:val="x-none" w:eastAsia="x-none"/>
        </w:rPr>
        <w:t xml:space="preserve">همراه و بدون بیماری همراه </w:t>
      </w:r>
      <w:r w:rsidR="00071EE8">
        <w:rPr>
          <w:rFonts w:ascii="Arial" w:eastAsia="Times New Roman" w:hAnsi="Arial" w:hint="cs"/>
          <w:sz w:val="28"/>
          <w:rtl/>
          <w:lang w:val="x-none" w:eastAsia="x-none"/>
        </w:rPr>
        <w:t xml:space="preserve">قبل و پس از ترخیص بیمار </w:t>
      </w:r>
      <w:r w:rsidR="00E031E6">
        <w:rPr>
          <w:rFonts w:ascii="Arial" w:eastAsia="Times New Roman" w:hAnsi="Arial" w:hint="cs"/>
          <w:sz w:val="28"/>
          <w:rtl/>
          <w:lang w:val="x-none" w:eastAsia="x-none"/>
        </w:rPr>
        <w:t xml:space="preserve">از نظر آماری </w:t>
      </w:r>
      <w:r w:rsidR="009C30E6">
        <w:rPr>
          <w:rFonts w:ascii="Arial" w:eastAsia="Times New Roman" w:hAnsi="Arial" w:hint="cs"/>
          <w:sz w:val="28"/>
          <w:rtl/>
          <w:lang w:val="x-none" w:eastAsia="x-none"/>
        </w:rPr>
        <w:t>معنی دار</w:t>
      </w:r>
      <w:r w:rsidR="00E031E6">
        <w:rPr>
          <w:rFonts w:ascii="Arial" w:eastAsia="Times New Roman" w:hAnsi="Arial" w:hint="cs"/>
          <w:sz w:val="28"/>
          <w:rtl/>
          <w:lang w:val="x-none" w:eastAsia="x-none"/>
        </w:rPr>
        <w:t xml:space="preserve"> نبود</w:t>
      </w:r>
      <w:r w:rsidR="003C01AA">
        <w:rPr>
          <w:rFonts w:ascii="Arial" w:eastAsia="Times New Roman" w:hAnsi="Arial" w:hint="cs"/>
          <w:sz w:val="28"/>
          <w:rtl/>
          <w:lang w:val="x-none" w:eastAsia="x-none"/>
        </w:rPr>
        <w:t xml:space="preserve"> </w:t>
      </w:r>
      <w:r w:rsidR="00DB7F7E">
        <w:rPr>
          <w:rFonts w:ascii="Arial" w:eastAsia="Times New Roman" w:hAnsi="Arial" w:hint="cs"/>
          <w:sz w:val="28"/>
          <w:rtl/>
          <w:lang w:val="x-none" w:eastAsia="x-none"/>
        </w:rPr>
        <w:t>.</w:t>
      </w:r>
    </w:p>
    <w:p w14:paraId="4BAD78A3" w14:textId="3DAA4A89" w:rsidR="009C1C27" w:rsidRPr="00A65649" w:rsidRDefault="000752C2" w:rsidP="003B3FE0">
      <w:pPr>
        <w:spacing w:line="360" w:lineRule="auto"/>
        <w:jc w:val="both"/>
        <w:rPr>
          <w:color w:val="0070C0"/>
          <w:sz w:val="28"/>
        </w:rPr>
      </w:pPr>
      <w:r w:rsidRPr="009546CC">
        <w:rPr>
          <w:rFonts w:ascii="Arial" w:eastAsia="Times New Roman" w:hAnsi="Arial" w:hint="cs"/>
          <w:color w:val="000000" w:themeColor="text1"/>
          <w:sz w:val="28"/>
          <w:rtl/>
          <w:lang w:val="x-none" w:eastAsia="x-none"/>
        </w:rPr>
        <w:t>در مطالعه ایلدیریم</w:t>
      </w:r>
      <w:r w:rsidR="00A06E31">
        <w:rPr>
          <w:rStyle w:val="FootnoteReference"/>
          <w:rFonts w:ascii="Arial" w:eastAsia="Times New Roman" w:hAnsi="Arial"/>
          <w:color w:val="000000" w:themeColor="text1"/>
          <w:sz w:val="28"/>
          <w:rtl/>
          <w:lang w:val="x-none" w:eastAsia="x-none"/>
        </w:rPr>
        <w:footnoteReference w:id="66"/>
      </w:r>
      <w:r w:rsidRPr="009546CC">
        <w:rPr>
          <w:rFonts w:ascii="Arial" w:eastAsia="Times New Roman" w:hAnsi="Arial" w:hint="cs"/>
          <w:color w:val="000000" w:themeColor="text1"/>
          <w:sz w:val="28"/>
          <w:rtl/>
          <w:lang w:val="x-none" w:eastAsia="x-none"/>
        </w:rPr>
        <w:t xml:space="preserve"> و همکاران جهت ا</w:t>
      </w:r>
      <w:r w:rsidRPr="009546CC">
        <w:rPr>
          <w:rFonts w:ascii="Arial" w:eastAsia="Times New Roman" w:hAnsi="Arial"/>
          <w:color w:val="000000" w:themeColor="text1"/>
          <w:sz w:val="28"/>
          <w:rtl/>
          <w:lang w:val="x-none" w:eastAsia="x-none"/>
        </w:rPr>
        <w:t>رز</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اب</w:t>
      </w:r>
      <w:r w:rsidRPr="009546CC">
        <w:rPr>
          <w:rFonts w:ascii="Arial" w:eastAsia="Times New Roman" w:hAnsi="Arial" w:hint="cs"/>
          <w:color w:val="000000" w:themeColor="text1"/>
          <w:sz w:val="28"/>
          <w:rtl/>
          <w:lang w:val="x-none" w:eastAsia="x-none"/>
        </w:rPr>
        <w:t>ی</w:t>
      </w:r>
      <w:r w:rsidRPr="009546CC">
        <w:rPr>
          <w:rFonts w:ascii="Arial" w:eastAsia="Times New Roman" w:hAnsi="Arial"/>
          <w:color w:val="000000" w:themeColor="text1"/>
          <w:sz w:val="28"/>
          <w:rtl/>
          <w:lang w:val="x-none" w:eastAsia="x-none"/>
        </w:rPr>
        <w:t xml:space="preserve"> بار مراقب</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ن</w:t>
      </w:r>
      <w:r w:rsidRPr="009546CC">
        <w:rPr>
          <w:rFonts w:ascii="Arial" w:eastAsia="Times New Roman" w:hAnsi="Arial"/>
          <w:color w:val="000000" w:themeColor="text1"/>
          <w:sz w:val="28"/>
          <w:rtl/>
          <w:lang w:val="x-none" w:eastAsia="x-none"/>
        </w:rPr>
        <w:t xml:space="preserve"> و ک</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ف</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ت</w:t>
      </w:r>
      <w:r w:rsidRPr="009546CC">
        <w:rPr>
          <w:rFonts w:ascii="Arial" w:eastAsia="Times New Roman" w:hAnsi="Arial"/>
          <w:color w:val="000000" w:themeColor="text1"/>
          <w:sz w:val="28"/>
          <w:rtl/>
          <w:lang w:val="x-none" w:eastAsia="x-none"/>
        </w:rPr>
        <w:t xml:space="preserve"> زندگ</w:t>
      </w:r>
      <w:r w:rsidRPr="009546CC">
        <w:rPr>
          <w:rFonts w:ascii="Arial" w:eastAsia="Times New Roman" w:hAnsi="Arial" w:hint="cs"/>
          <w:color w:val="000000" w:themeColor="text1"/>
          <w:sz w:val="28"/>
          <w:rtl/>
          <w:lang w:val="x-none" w:eastAsia="x-none"/>
        </w:rPr>
        <w:t>ی</w:t>
      </w:r>
      <w:r w:rsidRPr="009546CC">
        <w:rPr>
          <w:rFonts w:ascii="Arial" w:eastAsia="Times New Roman" w:hAnsi="Arial"/>
          <w:color w:val="000000" w:themeColor="text1"/>
          <w:sz w:val="28"/>
          <w:rtl/>
          <w:lang w:val="x-none" w:eastAsia="x-none"/>
        </w:rPr>
        <w:t xml:space="preserve"> در ب</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ماران</w:t>
      </w:r>
      <w:r w:rsidRPr="009546CC">
        <w:rPr>
          <w:rFonts w:ascii="Arial" w:eastAsia="Times New Roman" w:hAnsi="Arial"/>
          <w:color w:val="000000" w:themeColor="text1"/>
          <w:sz w:val="28"/>
          <w:rtl/>
          <w:lang w:val="x-none" w:eastAsia="x-none"/>
        </w:rPr>
        <w:t xml:space="preserve"> مبتلا به سرطان پروستات متاستات</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ک</w:t>
      </w:r>
      <w:r w:rsidR="00A337CE" w:rsidRPr="009546CC">
        <w:rPr>
          <w:rFonts w:ascii="Arial" w:eastAsia="Times New Roman" w:hAnsi="Arial" w:hint="cs"/>
          <w:color w:val="000000" w:themeColor="text1"/>
          <w:sz w:val="28"/>
          <w:rtl/>
          <w:lang w:val="x-none" w:eastAsia="x-none"/>
        </w:rPr>
        <w:t xml:space="preserve">، 82% از بیماران دارای بیماری همراه بودند و به این نتیجه رسیدند که </w:t>
      </w:r>
      <w:r w:rsidRPr="009546CC">
        <w:rPr>
          <w:rFonts w:ascii="Arial" w:eastAsia="Times New Roman" w:hAnsi="Arial" w:hint="cs"/>
          <w:color w:val="000000" w:themeColor="text1"/>
          <w:sz w:val="28"/>
          <w:rtl/>
          <w:lang w:val="x-none" w:eastAsia="x-none"/>
        </w:rPr>
        <w:lastRenderedPageBreak/>
        <w:t xml:space="preserve">بیماری همراه </w:t>
      </w:r>
      <w:r w:rsidRPr="009546CC">
        <w:rPr>
          <w:rFonts w:ascii="Arial" w:eastAsia="Times New Roman" w:hAnsi="Arial"/>
          <w:color w:val="000000" w:themeColor="text1"/>
          <w:sz w:val="28"/>
          <w:rtl/>
          <w:lang w:val="x-none" w:eastAsia="x-none"/>
        </w:rPr>
        <w:t xml:space="preserve"> تأث</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ر</w:t>
      </w:r>
      <w:r w:rsidRPr="009546CC">
        <w:rPr>
          <w:rFonts w:ascii="Arial" w:eastAsia="Times New Roman" w:hAnsi="Arial"/>
          <w:color w:val="000000" w:themeColor="text1"/>
          <w:sz w:val="28"/>
          <w:rtl/>
          <w:lang w:val="x-none" w:eastAsia="x-none"/>
        </w:rPr>
        <w:t xml:space="preserve"> آمار</w:t>
      </w:r>
      <w:r w:rsidRPr="009546CC">
        <w:rPr>
          <w:rFonts w:ascii="Arial" w:eastAsia="Times New Roman" w:hAnsi="Arial" w:hint="cs"/>
          <w:color w:val="000000" w:themeColor="text1"/>
          <w:sz w:val="28"/>
          <w:rtl/>
          <w:lang w:val="x-none" w:eastAsia="x-none"/>
        </w:rPr>
        <w:t>ی</w:t>
      </w:r>
      <w:r w:rsidRPr="009546CC">
        <w:rPr>
          <w:rFonts w:ascii="Arial" w:eastAsia="Times New Roman" w:hAnsi="Arial"/>
          <w:color w:val="000000" w:themeColor="text1"/>
          <w:sz w:val="28"/>
          <w:rtl/>
          <w:lang w:val="x-none" w:eastAsia="x-none"/>
        </w:rPr>
        <w:t xml:space="preserve"> معن</w:t>
      </w:r>
      <w:r w:rsidRPr="009546CC">
        <w:rPr>
          <w:rFonts w:ascii="Arial" w:eastAsia="Times New Roman" w:hAnsi="Arial" w:hint="cs"/>
          <w:color w:val="000000" w:themeColor="text1"/>
          <w:sz w:val="28"/>
          <w:rtl/>
          <w:lang w:val="x-none" w:eastAsia="x-none"/>
        </w:rPr>
        <w:t>ی‌</w:t>
      </w:r>
      <w:r w:rsidRPr="009546CC">
        <w:rPr>
          <w:rFonts w:ascii="Arial" w:eastAsia="Times New Roman" w:hAnsi="Arial" w:hint="eastAsia"/>
          <w:color w:val="000000" w:themeColor="text1"/>
          <w:sz w:val="28"/>
          <w:rtl/>
          <w:lang w:val="x-none" w:eastAsia="x-none"/>
        </w:rPr>
        <w:t>دار</w:t>
      </w:r>
      <w:r w:rsidRPr="009546CC">
        <w:rPr>
          <w:rFonts w:ascii="Arial" w:eastAsia="Times New Roman" w:hAnsi="Arial" w:hint="cs"/>
          <w:color w:val="000000" w:themeColor="text1"/>
          <w:sz w:val="28"/>
          <w:rtl/>
          <w:lang w:val="x-none" w:eastAsia="x-none"/>
        </w:rPr>
        <w:t>ی</w:t>
      </w:r>
      <w:r w:rsidRPr="009546CC">
        <w:rPr>
          <w:rFonts w:ascii="Arial" w:eastAsia="Times New Roman" w:hAnsi="Arial"/>
          <w:color w:val="000000" w:themeColor="text1"/>
          <w:sz w:val="28"/>
          <w:rtl/>
          <w:lang w:val="x-none" w:eastAsia="x-none"/>
        </w:rPr>
        <w:t xml:space="preserve"> بر </w:t>
      </w:r>
      <w:r w:rsidRPr="009546CC">
        <w:rPr>
          <w:rFonts w:ascii="Arial" w:eastAsia="Times New Roman" w:hAnsi="Arial" w:hint="cs"/>
          <w:color w:val="000000" w:themeColor="text1"/>
          <w:sz w:val="28"/>
          <w:rtl/>
          <w:lang w:val="x-none" w:eastAsia="x-none"/>
        </w:rPr>
        <w:t>کیفیت زندگی و بار مراقبین</w:t>
      </w:r>
      <w:r w:rsidRPr="009546CC">
        <w:rPr>
          <w:rFonts w:ascii="Arial" w:eastAsia="Times New Roman" w:hAnsi="Arial"/>
          <w:color w:val="000000" w:themeColor="text1"/>
          <w:sz w:val="28"/>
          <w:rtl/>
          <w:lang w:val="x-none" w:eastAsia="x-none"/>
        </w:rPr>
        <w:t xml:space="preserve"> دارد</w:t>
      </w:r>
      <w:r w:rsidR="00A337CE" w:rsidRPr="009546CC">
        <w:rPr>
          <w:rFonts w:ascii="Arial" w:eastAsia="Times New Roman" w:hAnsi="Arial" w:hint="cs"/>
          <w:color w:val="000000" w:themeColor="text1"/>
          <w:sz w:val="28"/>
          <w:rtl/>
          <w:lang w:val="x-none" w:eastAsia="x-none"/>
        </w:rPr>
        <w:t xml:space="preserve">. این مطالعه </w:t>
      </w:r>
      <w:r w:rsidRPr="009546CC">
        <w:rPr>
          <w:rFonts w:ascii="Arial" w:eastAsia="Times New Roman" w:hAnsi="Arial" w:hint="cs"/>
          <w:color w:val="000000" w:themeColor="text1"/>
          <w:sz w:val="28"/>
          <w:rtl/>
          <w:lang w:val="x-none" w:eastAsia="x-none"/>
        </w:rPr>
        <w:t>از نظر معنی داری با مطالعه ما متفاوت بود</w:t>
      </w:r>
      <w:r w:rsidR="00A337CE" w:rsidRPr="009546CC">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&lt;EndNote&gt;&lt;Cite&gt;&lt;Author&gt;Yildirim&lt;/Author&gt;&lt;Year&gt;2021&lt;/Year&gt;&lt;RecNum&gt;572&lt;/RecNum&gt;&lt;DisplayText&gt;(182)&lt;/DisplayText&gt;&lt;record&gt;&lt;rec-number&gt;572&lt;/rec-number&gt;&lt;foreign-keys&gt;&lt;key app="EN" db-id="2waf59s2w05e5jezsf55vwdba09vrd5zvwr9"&gt;572&lt;/key&gt;&lt;/foreign-keys&gt;&lt;ref-type name="Journal Article"&gt;17&lt;/ref-type&gt;&lt;contributors&gt;&lt;authors&gt;&lt;author&gt;Yildirim, Ozgen Ahmet&lt;/author&gt;&lt;author&gt;Poyraz, Kerem&lt;/author&gt;&lt;author&gt;Erdur, Erkan&lt;/author&gt;&lt;author&gt;Canan, CAN&lt;/author&gt;&lt;author&gt;Gundogan, Cihan&lt;/author&gt;&lt;author&gt;Yerlikaya, Halis&lt;/author&gt;&lt;author&gt;Yildirim, Serdar&lt;/author&gt;&lt;author&gt;Guzel, Yunus&lt;/author&gt;&lt;author&gt;KÖMEK, Halil&lt;/author&gt;&lt;/authors&gt;&lt;/contributors&gt;&lt;titles&gt;&lt;title&gt;Evaluation of caregiver burden and quality of life in metastatic prostate cancer patients; Effects of clinical and socioeconomic factors&lt;/title&gt;&lt;secondary-title&gt;Dicle Tıp Dergisi&lt;/secondary-title&gt;&lt;/titles&gt;&lt;periodical&gt;&lt;full-title&gt;Dicle Tıp Dergisi&lt;/full-title&gt;&lt;/periodical&gt;&lt;pages&gt;770-781&lt;/pages&gt;&lt;volume&gt;48&lt;/volume&gt;&lt;number&gt;4&lt;/number&gt;&lt;dates&gt;&lt;year&gt;2021&lt;/year&gt;&lt;/dates&gt;&lt;isbn&gt;1300</w:instrText>
      </w:r>
      <w:r w:rsidR="00962D4E">
        <w:rPr>
          <w:rFonts w:ascii="Arial" w:eastAsia="Times New Roman" w:hAnsi="Arial"/>
          <w:color w:val="000000" w:themeColor="text1"/>
          <w:sz w:val="28"/>
          <w:rtl/>
          <w:lang w:val="x-none" w:eastAsia="x-none"/>
        </w:rPr>
        <w:instrText>-2945&lt;/</w:instrText>
      </w:r>
      <w:r w:rsidR="00962D4E">
        <w:rPr>
          <w:rFonts w:ascii="Arial" w:eastAsia="Times New Roman" w:hAnsi="Arial"/>
          <w:color w:val="000000" w:themeColor="text1"/>
          <w:sz w:val="28"/>
          <w:lang w:val="x-none" w:eastAsia="x-none"/>
        </w:rPr>
        <w:instrText>isbn&gt;&lt;urls&gt;&lt;/urls&gt;&lt;/record&gt;&lt;/Cite&gt;&lt;/EndNote</w:instrText>
      </w:r>
      <w:r w:rsidR="00962D4E">
        <w:rPr>
          <w:rFonts w:ascii="Arial" w:eastAsia="Times New Roman" w:hAnsi="Arial"/>
          <w:color w:val="000000" w:themeColor="text1"/>
          <w:sz w:val="28"/>
          <w:rtl/>
          <w:lang w:val="x-none" w:eastAsia="x-none"/>
        </w:rPr>
        <w:instrText>&gt;</w:instrText>
      </w:r>
      <w:r w:rsidR="00A337CE" w:rsidRPr="009546CC">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(182)</w:t>
      </w:r>
      <w:r w:rsidR="00A337CE" w:rsidRPr="009546CC">
        <w:rPr>
          <w:rFonts w:ascii="Arial" w:eastAsia="Times New Roman" w:hAnsi="Arial"/>
          <w:color w:val="000000" w:themeColor="text1"/>
          <w:sz w:val="28"/>
          <w:rtl/>
          <w:lang w:val="x-none" w:eastAsia="x-none"/>
        </w:rPr>
        <w:fldChar w:fldCharType="end"/>
      </w:r>
      <w:r w:rsidR="00A337CE" w:rsidRPr="009546CC">
        <w:rPr>
          <w:rFonts w:ascii="Arial" w:eastAsia="Times New Roman" w:hAnsi="Arial" w:hint="cs"/>
          <w:color w:val="000000" w:themeColor="text1"/>
          <w:sz w:val="28"/>
          <w:rtl/>
          <w:lang w:val="x-none" w:eastAsia="x-none"/>
        </w:rPr>
        <w:t>.</w:t>
      </w:r>
    </w:p>
    <w:p w14:paraId="0789CFC2" w14:textId="6D2BB4A6" w:rsidR="009C1C27" w:rsidRPr="009C1C27" w:rsidRDefault="000641F9" w:rsidP="003B3FE0">
      <w:pPr>
        <w:spacing w:after="0" w:line="360" w:lineRule="auto"/>
        <w:jc w:val="both"/>
        <w:rPr>
          <w:rFonts w:ascii="Arial" w:eastAsia="Times New Roman" w:hAnsi="Arial"/>
          <w:b/>
          <w:bCs/>
          <w:sz w:val="28"/>
          <w:lang w:val="x-none" w:eastAsia="x-none"/>
        </w:rPr>
      </w:pPr>
      <w:r>
        <w:rPr>
          <w:rFonts w:ascii="Arial" w:eastAsia="Times New Roman" w:hAnsi="Arial" w:hint="cs"/>
          <w:b/>
          <w:bCs/>
          <w:sz w:val="28"/>
          <w:rtl/>
          <w:lang w:eastAsia="x-none"/>
        </w:rPr>
        <w:t xml:space="preserve">2-2-5 </w:t>
      </w:r>
      <w:r w:rsidR="009C1C27">
        <w:rPr>
          <w:rFonts w:ascii="Arial" w:eastAsia="Times New Roman" w:hAnsi="Arial" w:hint="cs"/>
          <w:b/>
          <w:bCs/>
          <w:sz w:val="28"/>
          <w:rtl/>
          <w:lang w:eastAsia="x-none"/>
        </w:rPr>
        <w:t>بار مراقبتی</w:t>
      </w:r>
      <w:r w:rsidR="009C1C27" w:rsidRPr="00A93AF1">
        <w:rPr>
          <w:rFonts w:ascii="Arial" w:eastAsia="Times New Roman" w:hAnsi="Arial" w:hint="cs"/>
          <w:b/>
          <w:bCs/>
          <w:sz w:val="28"/>
          <w:rtl/>
          <w:lang w:val="x-none" w:eastAsia="x-none"/>
        </w:rPr>
        <w:t xml:space="preserve"> </w:t>
      </w:r>
      <w:r w:rsidR="00035915">
        <w:rPr>
          <w:rFonts w:ascii="Arial" w:eastAsia="Times New Roman" w:hAnsi="Arial" w:hint="cs"/>
          <w:b/>
          <w:bCs/>
          <w:sz w:val="28"/>
          <w:rtl/>
          <w:lang w:val="x-none" w:eastAsia="x-none"/>
        </w:rPr>
        <w:t>مراقب</w:t>
      </w:r>
      <w:r w:rsidR="008F2FA2" w:rsidRPr="008F2FA2">
        <w:rPr>
          <w:rFonts w:hint="cs"/>
          <w:b/>
          <w:bCs/>
          <w:rtl/>
        </w:rPr>
        <w:t xml:space="preserve"> </w:t>
      </w:r>
      <w:r w:rsidR="008F2FA2">
        <w:rPr>
          <w:rFonts w:hint="cs"/>
          <w:b/>
          <w:bCs/>
          <w:rtl/>
        </w:rPr>
        <w:t>قبل و سه ماه پس از ترخیص سالمند،</w:t>
      </w:r>
      <w:r w:rsidR="00035915">
        <w:rPr>
          <w:rFonts w:ascii="Arial" w:eastAsia="Times New Roman" w:hAnsi="Arial" w:hint="cs"/>
          <w:b/>
          <w:bCs/>
          <w:sz w:val="28"/>
          <w:rtl/>
          <w:lang w:val="x-none" w:eastAsia="x-none"/>
        </w:rPr>
        <w:t xml:space="preserve"> برحسب</w:t>
      </w:r>
      <w:r w:rsidR="009C1C27" w:rsidRPr="00A93AF1">
        <w:rPr>
          <w:rFonts w:ascii="Arial" w:eastAsia="Times New Roman" w:hAnsi="Arial" w:hint="cs"/>
          <w:b/>
          <w:bCs/>
          <w:sz w:val="28"/>
          <w:rtl/>
          <w:lang w:val="x-none" w:eastAsia="x-none"/>
        </w:rPr>
        <w:t xml:space="preserve"> بیماری </w:t>
      </w:r>
      <w:r w:rsidR="000F7F0A">
        <w:rPr>
          <w:rFonts w:ascii="Arial" w:eastAsia="Times New Roman" w:hAnsi="Arial" w:hint="cs"/>
          <w:b/>
          <w:bCs/>
          <w:sz w:val="28"/>
          <w:rtl/>
          <w:lang w:val="x-none" w:eastAsia="x-none"/>
        </w:rPr>
        <w:t>همراه در</w:t>
      </w:r>
      <w:r w:rsidR="009C1C27" w:rsidRPr="00A93AF1">
        <w:rPr>
          <w:rFonts w:ascii="Arial" w:eastAsia="Times New Roman" w:hAnsi="Arial" w:hint="cs"/>
          <w:b/>
          <w:bCs/>
          <w:sz w:val="28"/>
          <w:rtl/>
          <w:lang w:val="x-none" w:eastAsia="x-none"/>
        </w:rPr>
        <w:t xml:space="preserve"> سالمند</w:t>
      </w:r>
    </w:p>
    <w:p w14:paraId="77F4D8B9" w14:textId="4CEFAE79" w:rsidR="002C3B62" w:rsidRPr="003C079F" w:rsidRDefault="000603E8" w:rsidP="003B3FE0">
      <w:pPr>
        <w:spacing w:after="0" w:line="360" w:lineRule="auto"/>
        <w:jc w:val="both"/>
        <w:rPr>
          <w:rFonts w:ascii="Arial" w:eastAsia="Times New Roman" w:hAnsi="Arial"/>
          <w:sz w:val="28"/>
          <w:rtl/>
          <w:lang w:eastAsia="x-none"/>
        </w:rPr>
      </w:pPr>
      <w:r w:rsidRPr="000603E8">
        <w:rPr>
          <w:rFonts w:ascii="Arial" w:eastAsia="Times New Roman" w:hAnsi="Arial"/>
          <w:sz w:val="28"/>
          <w:rtl/>
          <w:lang w:eastAsia="x-none"/>
        </w:rPr>
        <w:t>ش</w:t>
      </w:r>
      <w:r w:rsidRPr="000603E8">
        <w:rPr>
          <w:rFonts w:ascii="Arial" w:eastAsia="Times New Roman" w:hAnsi="Arial" w:hint="cs"/>
          <w:sz w:val="28"/>
          <w:rtl/>
          <w:lang w:eastAsia="x-none"/>
        </w:rPr>
        <w:t>ی</w:t>
      </w:r>
      <w:r w:rsidRPr="000603E8">
        <w:rPr>
          <w:rFonts w:ascii="Arial" w:eastAsia="Times New Roman" w:hAnsi="Arial" w:hint="eastAsia"/>
          <w:sz w:val="28"/>
          <w:rtl/>
          <w:lang w:eastAsia="x-none"/>
        </w:rPr>
        <w:t>وع</w:t>
      </w:r>
      <w:r w:rsidRPr="000603E8">
        <w:rPr>
          <w:rFonts w:ascii="Arial" w:eastAsia="Times New Roman" w:hAnsi="Arial"/>
          <w:sz w:val="28"/>
          <w:rtl/>
          <w:lang w:eastAsia="x-none"/>
        </w:rPr>
        <w:t xml:space="preserve"> ب</w:t>
      </w:r>
      <w:r w:rsidRPr="000603E8">
        <w:rPr>
          <w:rFonts w:ascii="Arial" w:eastAsia="Times New Roman" w:hAnsi="Arial" w:hint="cs"/>
          <w:sz w:val="28"/>
          <w:rtl/>
          <w:lang w:eastAsia="x-none"/>
        </w:rPr>
        <w:t>ی</w:t>
      </w:r>
      <w:r w:rsidRPr="000603E8">
        <w:rPr>
          <w:rFonts w:ascii="Arial" w:eastAsia="Times New Roman" w:hAnsi="Arial" w:hint="eastAsia"/>
          <w:sz w:val="28"/>
          <w:rtl/>
          <w:lang w:eastAsia="x-none"/>
        </w:rPr>
        <w:t>مار</w:t>
      </w:r>
      <w:r w:rsidRPr="000603E8">
        <w:rPr>
          <w:rFonts w:ascii="Arial" w:eastAsia="Times New Roman" w:hAnsi="Arial" w:hint="cs"/>
          <w:sz w:val="28"/>
          <w:rtl/>
          <w:lang w:eastAsia="x-none"/>
        </w:rPr>
        <w:t>ی</w:t>
      </w:r>
      <w:r w:rsidRPr="000603E8">
        <w:rPr>
          <w:rFonts w:ascii="Arial" w:eastAsia="Times New Roman" w:hAnsi="Arial"/>
          <w:sz w:val="28"/>
          <w:rtl/>
          <w:lang w:eastAsia="x-none"/>
        </w:rPr>
        <w:t xml:space="preserve"> ها</w:t>
      </w:r>
      <w:r w:rsidRPr="000603E8">
        <w:rPr>
          <w:rFonts w:ascii="Arial" w:eastAsia="Times New Roman" w:hAnsi="Arial" w:hint="cs"/>
          <w:sz w:val="28"/>
          <w:rtl/>
          <w:lang w:eastAsia="x-none"/>
        </w:rPr>
        <w:t>ی</w:t>
      </w:r>
      <w:r w:rsidRPr="000603E8">
        <w:rPr>
          <w:rFonts w:ascii="Arial" w:eastAsia="Times New Roman" w:hAnsi="Arial"/>
          <w:sz w:val="28"/>
          <w:rtl/>
          <w:lang w:eastAsia="x-none"/>
        </w:rPr>
        <w:t xml:space="preserve"> همراه متعدد اغلب با افزا</w:t>
      </w:r>
      <w:r w:rsidRPr="000603E8">
        <w:rPr>
          <w:rFonts w:ascii="Arial" w:eastAsia="Times New Roman" w:hAnsi="Arial" w:hint="cs"/>
          <w:sz w:val="28"/>
          <w:rtl/>
          <w:lang w:eastAsia="x-none"/>
        </w:rPr>
        <w:t>ی</w:t>
      </w:r>
      <w:r w:rsidRPr="000603E8">
        <w:rPr>
          <w:rFonts w:ascii="Arial" w:eastAsia="Times New Roman" w:hAnsi="Arial" w:hint="eastAsia"/>
          <w:sz w:val="28"/>
          <w:rtl/>
          <w:lang w:eastAsia="x-none"/>
        </w:rPr>
        <w:t>ش</w:t>
      </w:r>
      <w:r w:rsidRPr="000603E8">
        <w:rPr>
          <w:rFonts w:ascii="Arial" w:eastAsia="Times New Roman" w:hAnsi="Arial"/>
          <w:sz w:val="28"/>
          <w:rtl/>
          <w:lang w:eastAsia="x-none"/>
        </w:rPr>
        <w:t xml:space="preserve"> سن افزا</w:t>
      </w:r>
      <w:r w:rsidRPr="000603E8">
        <w:rPr>
          <w:rFonts w:ascii="Arial" w:eastAsia="Times New Roman" w:hAnsi="Arial" w:hint="cs"/>
          <w:sz w:val="28"/>
          <w:rtl/>
          <w:lang w:eastAsia="x-none"/>
        </w:rPr>
        <w:t>ی</w:t>
      </w:r>
      <w:r w:rsidRPr="000603E8">
        <w:rPr>
          <w:rFonts w:ascii="Arial" w:eastAsia="Times New Roman" w:hAnsi="Arial" w:hint="eastAsia"/>
          <w:sz w:val="28"/>
          <w:rtl/>
          <w:lang w:eastAsia="x-none"/>
        </w:rPr>
        <w:t>ش</w:t>
      </w:r>
      <w:r w:rsidRPr="000603E8">
        <w:rPr>
          <w:rFonts w:ascii="Arial" w:eastAsia="Times New Roman" w:hAnsi="Arial"/>
          <w:sz w:val="28"/>
          <w:rtl/>
          <w:lang w:eastAsia="x-none"/>
        </w:rPr>
        <w:t xml:space="preserve"> م</w:t>
      </w:r>
      <w:r w:rsidRPr="000603E8">
        <w:rPr>
          <w:rFonts w:ascii="Arial" w:eastAsia="Times New Roman" w:hAnsi="Arial" w:hint="cs"/>
          <w:sz w:val="28"/>
          <w:rtl/>
          <w:lang w:eastAsia="x-none"/>
        </w:rPr>
        <w:t>ی</w:t>
      </w:r>
      <w:r w:rsidRPr="000603E8">
        <w:rPr>
          <w:rFonts w:ascii="Arial" w:eastAsia="Times New Roman" w:hAnsi="Arial"/>
          <w:sz w:val="28"/>
          <w:rtl/>
          <w:lang w:eastAsia="x-none"/>
        </w:rPr>
        <w:t xml:space="preserve"> </w:t>
      </w:r>
      <w:r w:rsidRPr="000603E8">
        <w:rPr>
          <w:rFonts w:ascii="Arial" w:eastAsia="Times New Roman" w:hAnsi="Arial" w:hint="cs"/>
          <w:sz w:val="28"/>
          <w:rtl/>
          <w:lang w:eastAsia="x-none"/>
        </w:rPr>
        <w:t>ی</w:t>
      </w:r>
      <w:r w:rsidRPr="000603E8">
        <w:rPr>
          <w:rFonts w:ascii="Arial" w:eastAsia="Times New Roman" w:hAnsi="Arial" w:hint="eastAsia"/>
          <w:sz w:val="28"/>
          <w:rtl/>
          <w:lang w:eastAsia="x-none"/>
        </w:rPr>
        <w:t>ابد</w:t>
      </w:r>
      <w:r w:rsidRPr="000603E8">
        <w:rPr>
          <w:rFonts w:ascii="Arial" w:eastAsia="Times New Roman" w:hAnsi="Arial"/>
          <w:sz w:val="28"/>
          <w:rtl/>
          <w:lang w:eastAsia="x-none"/>
        </w:rPr>
        <w:t>.</w:t>
      </w:r>
      <w:r w:rsidR="009C1C27">
        <w:rPr>
          <w:rFonts w:ascii="Arial" w:eastAsia="Times New Roman" w:hAnsi="Arial" w:hint="cs"/>
          <w:sz w:val="28"/>
          <w:rtl/>
          <w:lang w:eastAsia="x-none"/>
        </w:rPr>
        <w:t xml:space="preserve"> </w:t>
      </w:r>
      <w:r w:rsidR="0008795C" w:rsidRPr="00530D64">
        <w:rPr>
          <w:rFonts w:ascii="Arial" w:eastAsia="Times New Roman" w:hAnsi="Arial"/>
          <w:sz w:val="28"/>
          <w:rtl/>
          <w:lang w:eastAsia="x-none"/>
        </w:rPr>
        <w:t>ا</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ن</w:t>
      </w:r>
      <w:r w:rsidR="0008795C" w:rsidRPr="00530D64">
        <w:rPr>
          <w:rFonts w:ascii="Arial" w:eastAsia="Times New Roman" w:hAnsi="Arial"/>
          <w:sz w:val="28"/>
          <w:rtl/>
          <w:lang w:eastAsia="x-none"/>
        </w:rPr>
        <w:t xml:space="preserve"> عوامل عبارتند از ب</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مار</w:t>
      </w:r>
      <w:r w:rsidR="0008795C" w:rsidRPr="00530D64">
        <w:rPr>
          <w:rFonts w:ascii="Arial" w:eastAsia="Times New Roman" w:hAnsi="Arial" w:hint="cs"/>
          <w:sz w:val="28"/>
          <w:rtl/>
          <w:lang w:eastAsia="x-none"/>
        </w:rPr>
        <w:t>ی</w:t>
      </w:r>
      <w:r w:rsidR="0008795C" w:rsidRPr="00530D64">
        <w:rPr>
          <w:rFonts w:ascii="Arial" w:eastAsia="Times New Roman" w:hAnsi="Arial"/>
          <w:sz w:val="28"/>
          <w:rtl/>
          <w:lang w:eastAsia="x-none"/>
        </w:rPr>
        <w:t xml:space="preserve"> قلب</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w:t>
      </w:r>
      <w:r w:rsidR="0008795C" w:rsidRPr="00530D64">
        <w:rPr>
          <w:rFonts w:ascii="Arial" w:eastAsia="Times New Roman" w:hAnsi="Arial"/>
          <w:sz w:val="28"/>
          <w:rtl/>
          <w:lang w:eastAsia="x-none"/>
        </w:rPr>
        <w:t xml:space="preserve"> ب</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مار</w:t>
      </w:r>
      <w:r w:rsidR="0008795C" w:rsidRPr="00530D64">
        <w:rPr>
          <w:rFonts w:ascii="Arial" w:eastAsia="Times New Roman" w:hAnsi="Arial" w:hint="cs"/>
          <w:sz w:val="28"/>
          <w:rtl/>
          <w:lang w:eastAsia="x-none"/>
        </w:rPr>
        <w:t>ی</w:t>
      </w:r>
      <w:r w:rsidR="0008795C" w:rsidRPr="00530D64">
        <w:rPr>
          <w:rFonts w:ascii="Arial" w:eastAsia="Times New Roman" w:hAnsi="Arial"/>
          <w:sz w:val="28"/>
          <w:rtl/>
          <w:lang w:eastAsia="x-none"/>
        </w:rPr>
        <w:t xml:space="preserve"> شر</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ان</w:t>
      </w:r>
      <w:r w:rsidR="0008795C" w:rsidRPr="00530D64">
        <w:rPr>
          <w:rFonts w:ascii="Arial" w:eastAsia="Times New Roman" w:hAnsi="Arial" w:hint="cs"/>
          <w:sz w:val="28"/>
          <w:rtl/>
          <w:lang w:eastAsia="x-none"/>
        </w:rPr>
        <w:t>ی</w:t>
      </w:r>
      <w:r w:rsidR="0008795C" w:rsidRPr="00530D64">
        <w:rPr>
          <w:rFonts w:ascii="Arial" w:eastAsia="Times New Roman" w:hAnsi="Arial"/>
          <w:sz w:val="28"/>
          <w:rtl/>
          <w:lang w:eastAsia="x-none"/>
        </w:rPr>
        <w:t xml:space="preserve"> مح</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ط</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w:t>
      </w:r>
      <w:r w:rsidR="0008795C" w:rsidRPr="00530D64">
        <w:rPr>
          <w:rFonts w:ascii="Arial" w:eastAsia="Times New Roman" w:hAnsi="Arial"/>
          <w:sz w:val="28"/>
          <w:rtl/>
          <w:lang w:eastAsia="x-none"/>
        </w:rPr>
        <w:t xml:space="preserve"> اختلالات انعقاد</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w:t>
      </w:r>
      <w:r w:rsidR="0008795C" w:rsidRPr="00530D64">
        <w:rPr>
          <w:rFonts w:ascii="Arial" w:eastAsia="Times New Roman" w:hAnsi="Arial"/>
          <w:sz w:val="28"/>
          <w:rtl/>
          <w:lang w:eastAsia="x-none"/>
        </w:rPr>
        <w:t xml:space="preserve"> بدخ</w:t>
      </w:r>
      <w:r w:rsidR="0008795C" w:rsidRPr="00530D64">
        <w:rPr>
          <w:rFonts w:ascii="Arial" w:eastAsia="Times New Roman" w:hAnsi="Arial" w:hint="cs"/>
          <w:sz w:val="28"/>
          <w:rtl/>
          <w:lang w:eastAsia="x-none"/>
        </w:rPr>
        <w:t>ی</w:t>
      </w:r>
      <w:r w:rsidR="0008795C" w:rsidRPr="00530D64">
        <w:rPr>
          <w:rFonts w:ascii="Arial" w:eastAsia="Times New Roman" w:hAnsi="Arial" w:hint="eastAsia"/>
          <w:sz w:val="28"/>
          <w:rtl/>
          <w:lang w:eastAsia="x-none"/>
        </w:rPr>
        <w:t>م</w:t>
      </w:r>
      <w:r w:rsidR="0008795C" w:rsidRPr="00530D64">
        <w:rPr>
          <w:rFonts w:ascii="Arial" w:eastAsia="Times New Roman" w:hAnsi="Arial" w:hint="cs"/>
          <w:sz w:val="28"/>
          <w:rtl/>
          <w:lang w:eastAsia="x-none"/>
        </w:rPr>
        <w:t>ی</w:t>
      </w:r>
      <w:r w:rsidR="0008795C" w:rsidRPr="00530D64">
        <w:rPr>
          <w:rFonts w:ascii="Arial" w:eastAsia="Times New Roman" w:hAnsi="Arial"/>
          <w:sz w:val="28"/>
          <w:rtl/>
          <w:lang w:eastAsia="x-none"/>
        </w:rPr>
        <w:t xml:space="preserve"> و چاق</w:t>
      </w:r>
      <w:r w:rsidR="0008795C" w:rsidRPr="00530D64">
        <w:rPr>
          <w:rFonts w:ascii="Arial" w:eastAsia="Times New Roman" w:hAnsi="Arial" w:hint="cs"/>
          <w:sz w:val="28"/>
          <w:rtl/>
          <w:lang w:eastAsia="x-none"/>
        </w:rPr>
        <w:t>ی</w:t>
      </w:r>
      <w:r w:rsidR="0008795C" w:rsidRPr="00530D64">
        <w:rPr>
          <w:rFonts w:ascii="Arial" w:eastAsia="Times New Roman" w:hAnsi="Arial"/>
          <w:sz w:val="28"/>
          <w:rtl/>
          <w:lang w:eastAsia="x-none"/>
        </w:rPr>
        <w:t>.</w:t>
      </w:r>
      <w:r w:rsidR="003D28DC" w:rsidRPr="003D28DC">
        <w:rPr>
          <w:rFonts w:ascii="Arial" w:eastAsia="Times New Roman" w:hAnsi="Arial"/>
          <w:sz w:val="28"/>
          <w:rtl/>
          <w:lang w:eastAsia="x-none"/>
        </w:rPr>
        <w:t xml:space="preserve"> با</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د</w:t>
      </w:r>
      <w:r w:rsidR="00752B77">
        <w:rPr>
          <w:rFonts w:ascii="Arial" w:eastAsia="Times New Roman" w:hAnsi="Arial" w:hint="cs"/>
          <w:sz w:val="28"/>
          <w:rtl/>
          <w:lang w:eastAsia="x-none"/>
        </w:rPr>
        <w:t xml:space="preserve"> علاوه بر بیماری های مزمن</w:t>
      </w:r>
      <w:r w:rsidR="003D28DC" w:rsidRPr="003D28DC">
        <w:rPr>
          <w:rFonts w:ascii="Arial" w:eastAsia="Times New Roman" w:hAnsi="Arial"/>
          <w:sz w:val="28"/>
          <w:rtl/>
          <w:lang w:eastAsia="x-none"/>
        </w:rPr>
        <w:t xml:space="preserve"> به </w:t>
      </w:r>
      <w:r w:rsidR="003D28DC">
        <w:rPr>
          <w:rFonts w:ascii="Arial" w:eastAsia="Times New Roman" w:hAnsi="Arial" w:hint="cs"/>
          <w:sz w:val="28"/>
          <w:rtl/>
          <w:lang w:eastAsia="x-none"/>
        </w:rPr>
        <w:t xml:space="preserve">مشکلات </w:t>
      </w:r>
      <w:r w:rsidR="00752B77">
        <w:rPr>
          <w:rFonts w:ascii="Arial" w:eastAsia="Times New Roman" w:hAnsi="Arial" w:hint="cs"/>
          <w:sz w:val="28"/>
          <w:rtl/>
          <w:lang w:eastAsia="x-none"/>
        </w:rPr>
        <w:t xml:space="preserve">مختص </w:t>
      </w:r>
      <w:r w:rsidR="003D28DC">
        <w:rPr>
          <w:rFonts w:ascii="Arial" w:eastAsia="Times New Roman" w:hAnsi="Arial" w:hint="cs"/>
          <w:sz w:val="28"/>
          <w:rtl/>
          <w:lang w:eastAsia="x-none"/>
        </w:rPr>
        <w:t>دوران</w:t>
      </w:r>
      <w:r w:rsidR="003D28DC" w:rsidRPr="003D28DC">
        <w:rPr>
          <w:rFonts w:ascii="Arial" w:eastAsia="Times New Roman" w:hAnsi="Arial"/>
          <w:sz w:val="28"/>
          <w:rtl/>
          <w:lang w:eastAsia="x-none"/>
        </w:rPr>
        <w:t xml:space="preserve"> سالمند</w:t>
      </w:r>
      <w:r w:rsidR="003D28DC" w:rsidRPr="003D28DC">
        <w:rPr>
          <w:rFonts w:ascii="Arial" w:eastAsia="Times New Roman" w:hAnsi="Arial" w:hint="cs"/>
          <w:sz w:val="28"/>
          <w:rtl/>
          <w:lang w:eastAsia="x-none"/>
        </w:rPr>
        <w:t>ی</w:t>
      </w:r>
      <w:r w:rsidR="003D28DC" w:rsidRPr="003D28DC">
        <w:rPr>
          <w:rFonts w:ascii="Arial" w:eastAsia="Times New Roman" w:hAnsi="Arial"/>
          <w:sz w:val="28"/>
          <w:rtl/>
          <w:lang w:eastAsia="x-none"/>
        </w:rPr>
        <w:t xml:space="preserve"> به‌و</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ژه</w:t>
      </w:r>
      <w:r w:rsidR="003D28DC" w:rsidRPr="003D28DC">
        <w:rPr>
          <w:rFonts w:ascii="Arial" w:eastAsia="Times New Roman" w:hAnsi="Arial"/>
          <w:sz w:val="28"/>
          <w:rtl/>
          <w:lang w:eastAsia="x-none"/>
        </w:rPr>
        <w:t xml:space="preserve"> ب</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اخت</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ار</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w:t>
      </w:r>
      <w:r w:rsidR="003D28DC" w:rsidRPr="003D28DC">
        <w:rPr>
          <w:rFonts w:ascii="Arial" w:eastAsia="Times New Roman" w:hAnsi="Arial"/>
          <w:sz w:val="28"/>
          <w:rtl/>
          <w:lang w:eastAsia="x-none"/>
        </w:rPr>
        <w:t xml:space="preserve"> اختلال حافظه/عقل و ب</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حرکت</w:t>
      </w:r>
      <w:r w:rsidR="003D28DC" w:rsidRPr="003D28DC">
        <w:rPr>
          <w:rFonts w:ascii="Arial" w:eastAsia="Times New Roman" w:hAnsi="Arial" w:hint="cs"/>
          <w:sz w:val="28"/>
          <w:rtl/>
          <w:lang w:eastAsia="x-none"/>
        </w:rPr>
        <w:t>ی</w:t>
      </w:r>
      <w:r w:rsidR="003D28DC" w:rsidRPr="003D28DC">
        <w:rPr>
          <w:rFonts w:ascii="Arial" w:eastAsia="Times New Roman" w:hAnsi="Arial"/>
          <w:sz w:val="28"/>
          <w:rtl/>
          <w:lang w:eastAsia="x-none"/>
        </w:rPr>
        <w:t xml:space="preserve"> که همگ</w:t>
      </w:r>
      <w:r w:rsidR="003D28DC" w:rsidRPr="003D28DC">
        <w:rPr>
          <w:rFonts w:ascii="Arial" w:eastAsia="Times New Roman" w:hAnsi="Arial" w:hint="cs"/>
          <w:sz w:val="28"/>
          <w:rtl/>
          <w:lang w:eastAsia="x-none"/>
        </w:rPr>
        <w:t>ی</w:t>
      </w:r>
      <w:r w:rsidR="003D28DC" w:rsidRPr="003D28DC">
        <w:rPr>
          <w:rFonts w:ascii="Arial" w:eastAsia="Times New Roman" w:hAnsi="Arial"/>
          <w:sz w:val="28"/>
          <w:rtl/>
          <w:lang w:eastAsia="x-none"/>
        </w:rPr>
        <w:t xml:space="preserve"> بر توانا</w:t>
      </w:r>
      <w:r w:rsidR="003D28DC" w:rsidRPr="003D28DC">
        <w:rPr>
          <w:rFonts w:ascii="Arial" w:eastAsia="Times New Roman" w:hAnsi="Arial" w:hint="cs"/>
          <w:sz w:val="28"/>
          <w:rtl/>
          <w:lang w:eastAsia="x-none"/>
        </w:rPr>
        <w:t>یی</w:t>
      </w:r>
      <w:r w:rsidR="003D28DC" w:rsidRPr="003D28DC">
        <w:rPr>
          <w:rFonts w:ascii="Arial" w:eastAsia="Times New Roman" w:hAnsi="Arial"/>
          <w:sz w:val="28"/>
          <w:rtl/>
          <w:lang w:eastAsia="x-none"/>
        </w:rPr>
        <w:t xml:space="preserve"> مراقبت از خود و بار مراقب تأث</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ر</w:t>
      </w:r>
      <w:r w:rsidR="003D28DC" w:rsidRPr="003D28DC">
        <w:rPr>
          <w:rFonts w:ascii="Arial" w:eastAsia="Times New Roman" w:hAnsi="Arial"/>
          <w:sz w:val="28"/>
          <w:rtl/>
          <w:lang w:eastAsia="x-none"/>
        </w:rPr>
        <w:t xml:space="preserve"> م</w:t>
      </w:r>
      <w:r w:rsidR="003D28DC" w:rsidRPr="003D28DC">
        <w:rPr>
          <w:rFonts w:ascii="Arial" w:eastAsia="Times New Roman" w:hAnsi="Arial" w:hint="cs"/>
          <w:sz w:val="28"/>
          <w:rtl/>
          <w:lang w:eastAsia="x-none"/>
        </w:rPr>
        <w:t>ی‌</w:t>
      </w:r>
      <w:r w:rsidR="003D28DC" w:rsidRPr="003D28DC">
        <w:rPr>
          <w:rFonts w:ascii="Arial" w:eastAsia="Times New Roman" w:hAnsi="Arial" w:hint="eastAsia"/>
          <w:sz w:val="28"/>
          <w:rtl/>
          <w:lang w:eastAsia="x-none"/>
        </w:rPr>
        <w:t>گذارند</w:t>
      </w:r>
      <w:r w:rsidR="00752B77" w:rsidRPr="003D28DC">
        <w:rPr>
          <w:rFonts w:ascii="Arial" w:eastAsia="Times New Roman" w:hAnsi="Arial"/>
          <w:sz w:val="28"/>
          <w:rtl/>
          <w:lang w:eastAsia="x-none"/>
        </w:rPr>
        <w:t>، توجه شود</w:t>
      </w:r>
      <w:r w:rsidR="00375518">
        <w:rPr>
          <w:rFonts w:ascii="Arial" w:eastAsia="Times New Roman" w:hAnsi="Arial"/>
          <w:sz w:val="28"/>
          <w:rtl/>
          <w:lang w:eastAsia="x-none"/>
        </w:rPr>
        <w:fldChar w:fldCharType="begin">
          <w:fldData xml:space="preserve">PEVuZE5vdGU+PENpdGU+PEF1dGhvcj5SZXNrZS1OaWVsc2VuPC9BdXRob3I+PFllYXI+MjAxNjwv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==
</w:fldData>
        </w:fldChar>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w:instrText>
      </w:r>
      <w:r w:rsidR="00962D4E">
        <w:rPr>
          <w:rFonts w:ascii="Arial" w:eastAsia="Times New Roman" w:hAnsi="Arial"/>
          <w:sz w:val="28"/>
          <w:rtl/>
          <w:lang w:eastAsia="x-none"/>
        </w:rPr>
        <w:instrText xml:space="preserve"> </w:instrText>
      </w:r>
      <w:r w:rsidR="00962D4E">
        <w:rPr>
          <w:rFonts w:ascii="Arial" w:eastAsia="Times New Roman" w:hAnsi="Arial"/>
          <w:sz w:val="28"/>
          <w:rtl/>
          <w:lang w:eastAsia="x-none"/>
        </w:rPr>
        <w:fldChar w:fldCharType="begin">
          <w:fldData xml:space="preserve">PEVuZE5vdGU+PENpdGU+PEF1dGhvcj5SZXNrZS1OaWVsc2VuPC9BdXRob3I+PFllYXI+MjAxNjwv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==
</w:fldData>
        </w:fldChar>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EN.CITE.DATA</w:instrText>
      </w:r>
      <w:r w:rsidR="00962D4E">
        <w:rPr>
          <w:rFonts w:ascii="Arial" w:eastAsia="Times New Roman" w:hAnsi="Arial"/>
          <w:sz w:val="28"/>
          <w:rtl/>
          <w:lang w:eastAsia="x-none"/>
        </w:rPr>
        <w:instrText xml:space="preserve"> </w:instrText>
      </w:r>
      <w:r w:rsidR="00962D4E">
        <w:rPr>
          <w:rFonts w:ascii="Arial" w:eastAsia="Times New Roman" w:hAnsi="Arial"/>
          <w:sz w:val="28"/>
          <w:rtl/>
          <w:lang w:eastAsia="x-none"/>
        </w:rPr>
      </w:r>
      <w:r w:rsidR="00962D4E">
        <w:rPr>
          <w:rFonts w:ascii="Arial" w:eastAsia="Times New Roman" w:hAnsi="Arial"/>
          <w:sz w:val="28"/>
          <w:rtl/>
          <w:lang w:eastAsia="x-none"/>
        </w:rPr>
        <w:fldChar w:fldCharType="end"/>
      </w:r>
      <w:r w:rsidR="00375518">
        <w:rPr>
          <w:rFonts w:ascii="Arial" w:eastAsia="Times New Roman" w:hAnsi="Arial"/>
          <w:sz w:val="28"/>
          <w:rtl/>
          <w:lang w:eastAsia="x-none"/>
        </w:rPr>
      </w:r>
      <w:r w:rsidR="00375518">
        <w:rPr>
          <w:rFonts w:ascii="Arial" w:eastAsia="Times New Roman" w:hAnsi="Arial"/>
          <w:sz w:val="28"/>
          <w:rtl/>
          <w:lang w:eastAsia="x-none"/>
        </w:rPr>
        <w:fldChar w:fldCharType="separate"/>
      </w:r>
      <w:r w:rsidR="00962D4E">
        <w:rPr>
          <w:rFonts w:ascii="Arial" w:eastAsia="Times New Roman" w:hAnsi="Arial"/>
          <w:noProof/>
          <w:sz w:val="28"/>
          <w:rtl/>
          <w:lang w:eastAsia="x-none"/>
        </w:rPr>
        <w:t>(14, 159, 183)</w:t>
      </w:r>
      <w:r w:rsidR="00375518">
        <w:rPr>
          <w:rFonts w:ascii="Arial" w:eastAsia="Times New Roman" w:hAnsi="Arial"/>
          <w:sz w:val="28"/>
          <w:rtl/>
          <w:lang w:eastAsia="x-none"/>
        </w:rPr>
        <w:fldChar w:fldCharType="end"/>
      </w:r>
      <w:r w:rsidR="0008795C">
        <w:rPr>
          <w:rFonts w:ascii="Arial" w:eastAsia="Times New Roman" w:hAnsi="Arial" w:hint="cs"/>
          <w:sz w:val="28"/>
          <w:rtl/>
          <w:lang w:eastAsia="x-none"/>
        </w:rPr>
        <w:t>.</w:t>
      </w:r>
      <w:r w:rsidR="00752B77">
        <w:rPr>
          <w:rFonts w:ascii="Arial" w:eastAsia="Times New Roman" w:hAnsi="Arial"/>
          <w:sz w:val="28"/>
          <w:rtl/>
          <w:lang w:eastAsia="x-none"/>
        </w:rPr>
        <w:t xml:space="preserve"> </w:t>
      </w:r>
    </w:p>
    <w:p w14:paraId="1C7878E6" w14:textId="79028495" w:rsidR="002C3B62" w:rsidRDefault="002C3B62" w:rsidP="003B3FE0">
      <w:pPr>
        <w:spacing w:after="0" w:line="360" w:lineRule="auto"/>
        <w:jc w:val="both"/>
        <w:rPr>
          <w:rFonts w:ascii="Arial" w:eastAsia="Times New Roman" w:hAnsi="Arial"/>
          <w:color w:val="000000" w:themeColor="text1"/>
          <w:sz w:val="28"/>
          <w:rtl/>
          <w:lang w:eastAsia="x-none"/>
        </w:rPr>
      </w:pPr>
      <w:r w:rsidRPr="003C079F">
        <w:rPr>
          <w:rFonts w:ascii="Arial" w:eastAsia="Times New Roman" w:hAnsi="Arial" w:hint="cs"/>
          <w:color w:val="000000" w:themeColor="text1"/>
          <w:sz w:val="28"/>
          <w:rtl/>
          <w:lang w:val="x-none" w:eastAsia="x-none"/>
        </w:rPr>
        <w:t xml:space="preserve">علاوه بر آن از </w:t>
      </w:r>
      <w:r w:rsidRPr="003C079F">
        <w:rPr>
          <w:rFonts w:ascii="Arial" w:eastAsia="Times New Roman" w:hAnsi="Arial"/>
          <w:color w:val="000000" w:themeColor="text1"/>
          <w:sz w:val="28"/>
          <w:rtl/>
          <w:lang w:val="x-none" w:eastAsia="x-none"/>
        </w:rPr>
        <w:t>مشخص</w:t>
      </w:r>
      <w:r w:rsidRPr="003C079F">
        <w:rPr>
          <w:rFonts w:ascii="Arial" w:eastAsia="Times New Roman" w:hAnsi="Arial" w:hint="cs"/>
          <w:color w:val="000000" w:themeColor="text1"/>
          <w:sz w:val="28"/>
          <w:rtl/>
          <w:lang w:val="x-none" w:eastAsia="x-none"/>
        </w:rPr>
        <w:t>ات</w:t>
      </w:r>
      <w:r w:rsidRPr="003C079F">
        <w:rPr>
          <w:rFonts w:ascii="Arial" w:eastAsia="Times New Roman" w:hAnsi="Arial"/>
          <w:color w:val="000000" w:themeColor="text1"/>
          <w:sz w:val="28"/>
          <w:rtl/>
          <w:lang w:val="x-none" w:eastAsia="x-none"/>
        </w:rPr>
        <w:t xml:space="preserve"> </w:t>
      </w:r>
      <w:r w:rsidRPr="003C079F">
        <w:rPr>
          <w:rFonts w:ascii="Arial" w:eastAsia="Times New Roman" w:hAnsi="Arial" w:hint="cs"/>
          <w:color w:val="000000" w:themeColor="text1"/>
          <w:sz w:val="28"/>
          <w:rtl/>
          <w:lang w:val="x-none" w:eastAsia="x-none"/>
        </w:rPr>
        <w:t>دوران سالمندی</w:t>
      </w:r>
      <w:r w:rsidRPr="003C079F">
        <w:rPr>
          <w:rFonts w:ascii="Arial" w:eastAsia="Times New Roman" w:hAnsi="Arial"/>
          <w:color w:val="000000" w:themeColor="text1"/>
          <w:sz w:val="28"/>
          <w:rtl/>
          <w:lang w:val="x-none" w:eastAsia="x-none"/>
        </w:rPr>
        <w:t xml:space="preserve"> کاهش اجتناب ناپذ</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ر</w:t>
      </w:r>
      <w:r w:rsidRPr="003C079F">
        <w:rPr>
          <w:rFonts w:ascii="Arial" w:eastAsia="Times New Roman" w:hAnsi="Arial" w:hint="cs"/>
          <w:color w:val="000000" w:themeColor="text1"/>
          <w:sz w:val="28"/>
          <w:rtl/>
          <w:lang w:val="x-none" w:eastAsia="x-none"/>
        </w:rPr>
        <w:t xml:space="preserve"> در عملکرد</w:t>
      </w:r>
      <w:r w:rsidRPr="003C079F">
        <w:rPr>
          <w:rFonts w:ascii="Arial" w:eastAsia="Times New Roman" w:hAnsi="Arial"/>
          <w:color w:val="000000" w:themeColor="text1"/>
          <w:sz w:val="28"/>
          <w:rtl/>
          <w:lang w:val="x-none" w:eastAsia="x-none"/>
        </w:rPr>
        <w:t xml:space="preserve"> اندام ها و عملکرد کل</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بدن است. ا</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ن</w:t>
      </w:r>
      <w:r w:rsidRPr="003C079F">
        <w:rPr>
          <w:rFonts w:ascii="Arial" w:eastAsia="Times New Roman" w:hAnsi="Arial"/>
          <w:color w:val="000000" w:themeColor="text1"/>
          <w:sz w:val="28"/>
          <w:rtl/>
          <w:lang w:val="x-none" w:eastAsia="x-none"/>
        </w:rPr>
        <w:t xml:space="preserve"> تغ</w:t>
      </w:r>
      <w:r w:rsidRPr="003C079F">
        <w:rPr>
          <w:rFonts w:ascii="Arial" w:eastAsia="Times New Roman" w:hAnsi="Arial" w:hint="cs"/>
          <w:color w:val="000000" w:themeColor="text1"/>
          <w:sz w:val="28"/>
          <w:rtl/>
          <w:lang w:val="x-none" w:eastAsia="x-none"/>
        </w:rPr>
        <w:t>یی</w:t>
      </w:r>
      <w:r w:rsidRPr="003C079F">
        <w:rPr>
          <w:rFonts w:ascii="Arial" w:eastAsia="Times New Roman" w:hAnsi="Arial" w:hint="eastAsia"/>
          <w:color w:val="000000" w:themeColor="text1"/>
          <w:sz w:val="28"/>
          <w:rtl/>
          <w:lang w:val="x-none" w:eastAsia="x-none"/>
        </w:rPr>
        <w:t>رات</w:t>
      </w:r>
      <w:r w:rsidRPr="003C079F">
        <w:rPr>
          <w:rFonts w:ascii="Arial" w:eastAsia="Times New Roman" w:hAnsi="Arial"/>
          <w:color w:val="000000" w:themeColor="text1"/>
          <w:sz w:val="28"/>
          <w:rtl/>
          <w:lang w:val="x-none" w:eastAsia="x-none"/>
        </w:rPr>
        <w:t xml:space="preserve"> ف</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ز</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ولوژ</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ک</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بدون توجه به ب</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مار</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ها</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همراه منجر به کاهش ذخ</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ره</w:t>
      </w:r>
      <w:r w:rsidRPr="003C079F">
        <w:rPr>
          <w:rFonts w:ascii="Arial" w:eastAsia="Times New Roman" w:hAnsi="Arial"/>
          <w:color w:val="000000" w:themeColor="text1"/>
          <w:sz w:val="28"/>
          <w:rtl/>
          <w:lang w:val="x-none" w:eastAsia="x-none"/>
        </w:rPr>
        <w:t xml:space="preserve"> ف</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ز</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ک</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م</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شود</w:t>
      </w:r>
      <w:r w:rsidRPr="003C079F">
        <w:rPr>
          <w:rFonts w:ascii="Arial" w:eastAsia="Times New Roman" w:hAnsi="Arial"/>
          <w:color w:val="000000" w:themeColor="text1"/>
          <w:sz w:val="28"/>
          <w:rtl/>
          <w:lang w:val="x-none" w:eastAsia="x-none"/>
        </w:rPr>
        <w:t xml:space="preserve"> که در ط</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تروما</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شد</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د</w:t>
      </w:r>
      <w:r w:rsidRPr="003C079F">
        <w:rPr>
          <w:rFonts w:ascii="Arial" w:eastAsia="Times New Roman" w:hAnsi="Arial"/>
          <w:color w:val="000000" w:themeColor="text1"/>
          <w:sz w:val="28"/>
          <w:rtl/>
          <w:lang w:val="x-none" w:eastAsia="x-none"/>
        </w:rPr>
        <w:t xml:space="preserve"> پنهان م</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شود</w:t>
      </w:r>
      <w:r w:rsidRPr="003C079F">
        <w:rPr>
          <w:rFonts w:ascii="Arial" w:eastAsia="Times New Roman" w:hAnsi="Arial"/>
          <w:color w:val="000000" w:themeColor="text1"/>
          <w:sz w:val="28"/>
          <w:rtl/>
          <w:lang w:val="x-none" w:eastAsia="x-none"/>
        </w:rPr>
        <w:t>. بنابرا</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ن</w:t>
      </w:r>
      <w:r w:rsidRPr="003C079F">
        <w:rPr>
          <w:rFonts w:ascii="Arial" w:eastAsia="Times New Roman" w:hAnsi="Arial"/>
          <w:color w:val="000000" w:themeColor="text1"/>
          <w:sz w:val="28"/>
          <w:rtl/>
          <w:lang w:val="x-none" w:eastAsia="x-none"/>
        </w:rPr>
        <w:t xml:space="preserve"> </w:t>
      </w:r>
      <w:r w:rsidRPr="003C079F">
        <w:rPr>
          <w:rFonts w:ascii="Arial" w:eastAsia="Times New Roman" w:hAnsi="Arial" w:hint="eastAsia"/>
          <w:color w:val="000000" w:themeColor="text1"/>
          <w:sz w:val="28"/>
          <w:rtl/>
          <w:lang w:val="x-none" w:eastAsia="x-none"/>
        </w:rPr>
        <w:t>حت</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در صورت کنترل ب</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مار</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ها</w:t>
      </w:r>
      <w:r w:rsidRPr="003C079F">
        <w:rPr>
          <w:rFonts w:ascii="Arial" w:eastAsia="Times New Roman" w:hAnsi="Arial" w:hint="cs"/>
          <w:color w:val="000000" w:themeColor="text1"/>
          <w:sz w:val="28"/>
          <w:rtl/>
          <w:lang w:val="x-none" w:eastAsia="x-none"/>
        </w:rPr>
        <w:t>ی</w:t>
      </w:r>
      <w:r w:rsidRPr="003C079F">
        <w:rPr>
          <w:rFonts w:ascii="Arial" w:eastAsia="Times New Roman" w:hAnsi="Arial"/>
          <w:color w:val="000000" w:themeColor="text1"/>
          <w:sz w:val="28"/>
          <w:rtl/>
          <w:lang w:val="x-none" w:eastAsia="x-none"/>
        </w:rPr>
        <w:t xml:space="preserve"> همراه موجود</w:t>
      </w:r>
      <w:r w:rsidR="00F63232">
        <w:rPr>
          <w:rFonts w:ascii="Arial" w:eastAsia="Times New Roman" w:hAnsi="Arial" w:hint="cs"/>
          <w:color w:val="000000" w:themeColor="text1"/>
          <w:sz w:val="28"/>
          <w:rtl/>
          <w:lang w:val="x-none" w:eastAsia="x-none"/>
        </w:rPr>
        <w:t>،</w:t>
      </w:r>
      <w:r w:rsidRPr="003C079F">
        <w:rPr>
          <w:rFonts w:ascii="Arial" w:eastAsia="Times New Roman" w:hAnsi="Arial"/>
          <w:color w:val="000000" w:themeColor="text1"/>
          <w:sz w:val="28"/>
          <w:rtl/>
          <w:lang w:val="x-none" w:eastAsia="x-none"/>
        </w:rPr>
        <w:t xml:space="preserve"> م</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زان</w:t>
      </w:r>
      <w:r w:rsidRPr="003C079F">
        <w:rPr>
          <w:rFonts w:ascii="Arial" w:eastAsia="Times New Roman" w:hAnsi="Arial"/>
          <w:color w:val="000000" w:themeColor="text1"/>
          <w:sz w:val="28"/>
          <w:rtl/>
          <w:lang w:val="x-none" w:eastAsia="x-none"/>
        </w:rPr>
        <w:t xml:space="preserve"> مرگ و م</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ر</w:t>
      </w:r>
      <w:r w:rsidRPr="003C079F">
        <w:rPr>
          <w:rFonts w:ascii="Arial" w:eastAsia="Times New Roman" w:hAnsi="Arial"/>
          <w:color w:val="000000" w:themeColor="text1"/>
          <w:sz w:val="28"/>
          <w:rtl/>
          <w:lang w:val="x-none" w:eastAsia="x-none"/>
        </w:rPr>
        <w:t xml:space="preserve"> در سالمندان افزا</w:t>
      </w:r>
      <w:r w:rsidRPr="003C079F">
        <w:rPr>
          <w:rFonts w:ascii="Arial" w:eastAsia="Times New Roman" w:hAnsi="Arial" w:hint="cs"/>
          <w:color w:val="000000" w:themeColor="text1"/>
          <w:sz w:val="28"/>
          <w:rtl/>
          <w:lang w:val="x-none" w:eastAsia="x-none"/>
        </w:rPr>
        <w:t>ی</w:t>
      </w:r>
      <w:r w:rsidRPr="003C079F">
        <w:rPr>
          <w:rFonts w:ascii="Arial" w:eastAsia="Times New Roman" w:hAnsi="Arial" w:hint="eastAsia"/>
          <w:color w:val="000000" w:themeColor="text1"/>
          <w:sz w:val="28"/>
          <w:rtl/>
          <w:lang w:val="x-none" w:eastAsia="x-none"/>
        </w:rPr>
        <w:t>ش</w:t>
      </w:r>
      <w:r w:rsidRPr="003C079F">
        <w:rPr>
          <w:rFonts w:ascii="Arial" w:eastAsia="Times New Roman" w:hAnsi="Arial"/>
          <w:color w:val="000000" w:themeColor="text1"/>
          <w:sz w:val="28"/>
          <w:rtl/>
          <w:lang w:val="x-none" w:eastAsia="x-none"/>
        </w:rPr>
        <w:t xml:space="preserve"> م</w:t>
      </w:r>
      <w:r w:rsidRPr="003C079F">
        <w:rPr>
          <w:rFonts w:ascii="Arial" w:eastAsia="Times New Roman" w:hAnsi="Arial" w:hint="cs"/>
          <w:color w:val="000000" w:themeColor="text1"/>
          <w:sz w:val="28"/>
          <w:rtl/>
          <w:lang w:val="x-none" w:eastAsia="x-none"/>
        </w:rPr>
        <w:t>ی‌ی</w:t>
      </w:r>
      <w:r w:rsidRPr="003C079F">
        <w:rPr>
          <w:rFonts w:ascii="Arial" w:eastAsia="Times New Roman" w:hAnsi="Arial" w:hint="eastAsia"/>
          <w:color w:val="000000" w:themeColor="text1"/>
          <w:sz w:val="28"/>
          <w:rtl/>
          <w:lang w:val="x-none" w:eastAsia="x-none"/>
        </w:rPr>
        <w:t>ابد</w:t>
      </w:r>
      <w:r w:rsidR="003C079F" w:rsidRPr="003C079F">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&lt;EndNote&gt;&lt;Cite&gt;&lt;Author&gt;Braun&lt;/Author&gt;&lt;Year&gt;2016&lt;/Year&gt;&lt;RecNum&gt;547&lt;/RecNum&gt;&lt;DisplayText&gt;(183)&lt;/DisplayText&gt;&lt;record&gt;&lt;rec-number&gt;547&lt;/rec-number&gt;&lt;foreign-keys&gt;&lt;key app="EN" db-id="2waf59s2w05e5jezsf55vwdba09vrd5zvwr9"&gt;547&lt;/key&gt;&lt;/foreign-keys</w:instrText>
      </w:r>
      <w:r w:rsidR="00962D4E">
        <w:rPr>
          <w:rFonts w:ascii="Arial" w:eastAsia="Times New Roman" w:hAnsi="Arial"/>
          <w:color w:val="000000" w:themeColor="text1"/>
          <w:sz w:val="28"/>
          <w:rtl/>
          <w:lang w:val="x-none" w:eastAsia="x-none"/>
        </w:rPr>
        <w:instrText>&gt;&lt;</w:instrText>
      </w:r>
      <w:r w:rsidR="00962D4E">
        <w:rPr>
          <w:rFonts w:ascii="Arial" w:eastAsia="Times New Roman" w:hAnsi="Arial"/>
          <w:color w:val="000000" w:themeColor="text1"/>
          <w:sz w:val="28"/>
          <w:lang w:val="x-none" w:eastAsia="x-none"/>
        </w:rPr>
        <w:instrText>ref-type name="Journal Article"&gt;17&lt;/ref-type&gt;&lt;contributors&gt;&lt;authors&gt;&lt;author&gt;Braun, B. J.&lt;/author&gt;&lt;author&gt;Holstein, J.&lt;/author&gt;&lt;author&gt;Fritz, T.&lt;/author&gt;&lt;author&gt;Veith, N. T.&lt;/author&gt;&lt;author&gt;Herath, S.&lt;/author&gt;&lt;author&gt;Mörsdorf, P.&lt;/author&gt;&lt;author&gt;Pohlemann</w:instrText>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T.&lt;/author&gt;&lt;/authors&gt;&lt;/contributors&gt;&lt;auth-address&gt;Department of Trauma, Hand and Reconstructive Surgery, Saarland University Hospital, Homburg, Germany.&lt;/auth-address&gt;&lt;titles&gt;&lt;title&gt;Polytrauma in the elderly: a review&lt;/title&gt;&lt;secondary-title&gt;EFORT Open Rev&lt;/secondary-title&gt;&lt;alt-title&gt;EFORT open reviews&lt;/alt-title&gt;&lt;/titles&gt;&lt;alt-periodical&gt;&lt;full-title&gt;EFORT open reviews&lt;/full-title&gt;&lt;/alt-periodical&gt;&lt;pages&gt;146-151&lt;/pages&gt;&lt;volume&gt;1&lt;/volume&gt;&lt;number&gt;5&lt;/number&gt;&lt;edition&gt;2017/05/04&lt;/edition&gt;&lt;dates&gt;&lt;year&gt;2016&lt;/year&gt;&lt;pub-dates&gt;&lt;date&gt;May&lt;/date&gt;&lt;/pub-dates&gt;&lt;/dates&gt;&lt;isbn&gt;2058-5241 (Print)&amp;#xD;2058-5241&lt;/isbn&gt;&lt;accession-num&gt;28461941&lt;/accession-num&gt;&lt;urls&gt;&lt;/urls&gt;&lt;custom2&gt;Pmc5367536&lt;/custom2&gt;&lt;electronic-resource-num&gt;10.1302/2058-5241.1.160002&lt;/electronic-resource-num&gt;&lt;remote-database-provider&gt;Nlm&lt;/remote-database-provider&gt;&lt;language&gt;eng&lt;/language&gt;&lt;/record&gt;&lt;/Cite&gt;&lt;/EndNote</w:instrText>
      </w:r>
      <w:r w:rsidR="00962D4E">
        <w:rPr>
          <w:rFonts w:ascii="Arial" w:eastAsia="Times New Roman" w:hAnsi="Arial"/>
          <w:color w:val="000000" w:themeColor="text1"/>
          <w:sz w:val="28"/>
          <w:rtl/>
          <w:lang w:val="x-none" w:eastAsia="x-none"/>
        </w:rPr>
        <w:instrText>&gt;</w:instrText>
      </w:r>
      <w:r w:rsidR="003C079F" w:rsidRPr="003C079F">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(183)</w:t>
      </w:r>
      <w:r w:rsidR="003C079F" w:rsidRPr="003C079F">
        <w:rPr>
          <w:rFonts w:ascii="Arial" w:eastAsia="Times New Roman" w:hAnsi="Arial"/>
          <w:color w:val="000000" w:themeColor="text1"/>
          <w:sz w:val="28"/>
          <w:rtl/>
          <w:lang w:val="x-none" w:eastAsia="x-none"/>
        </w:rPr>
        <w:fldChar w:fldCharType="end"/>
      </w:r>
      <w:r w:rsidR="003C079F" w:rsidRPr="003C079F">
        <w:rPr>
          <w:rFonts w:ascii="Arial" w:eastAsia="Times New Roman" w:hAnsi="Arial" w:hint="cs"/>
          <w:color w:val="000000" w:themeColor="text1"/>
          <w:sz w:val="28"/>
          <w:rtl/>
          <w:lang w:eastAsia="x-none"/>
        </w:rPr>
        <w:t>.</w:t>
      </w:r>
    </w:p>
    <w:p w14:paraId="5CAD511D" w14:textId="77777777" w:rsidR="00F63232" w:rsidRDefault="00F63232" w:rsidP="003B3FE0">
      <w:pPr>
        <w:spacing w:line="360" w:lineRule="auto"/>
        <w:jc w:val="both"/>
        <w:rPr>
          <w:color w:val="000000" w:themeColor="text1"/>
          <w:sz w:val="28"/>
          <w:rtl/>
        </w:rPr>
      </w:pPr>
      <w:r>
        <w:rPr>
          <w:rFonts w:ascii="Arial" w:eastAsia="Times New Roman" w:hAnsi="Arial" w:hint="cs"/>
          <w:sz w:val="28"/>
          <w:rtl/>
          <w:lang w:val="x-none" w:eastAsia="x-none"/>
        </w:rPr>
        <w:t>در بررسی بارمراقبتی سالمندان برحسب بیماری زمینه ای در این مطالعه نیز مشخص شد که بصورت معنی داری میانگین بار مراقبتی سالمندان با بیماری زمینه ای نسبت به سالمندان بدون بیماری زمینه ای بیشتر می باشد و این افزایش بار سه ماه پس از ترخیص نیز در سالمندان با بیماری زمینه ای بیشتر از سالمندان بدون بیماری زمینه ای می باشد.</w:t>
      </w:r>
      <w:r w:rsidRPr="00584486">
        <w:rPr>
          <w:color w:val="9C249C"/>
          <w:sz w:val="28"/>
          <w:rtl/>
        </w:rPr>
        <w:t xml:space="preserve"> </w:t>
      </w:r>
    </w:p>
    <w:p w14:paraId="3EA783C9" w14:textId="0CE2852E" w:rsidR="004332F1" w:rsidRPr="00F63232" w:rsidRDefault="00F63232" w:rsidP="003B3FE0">
      <w:pPr>
        <w:spacing w:after="0" w:line="360" w:lineRule="auto"/>
        <w:jc w:val="both"/>
        <w:rPr>
          <w:rFonts w:ascii="Arial" w:eastAsia="Times New Roman" w:hAnsi="Arial"/>
          <w:sz w:val="28"/>
          <w:rtl/>
          <w:lang w:eastAsia="x-none"/>
        </w:rPr>
      </w:pPr>
      <w:r>
        <w:rPr>
          <w:rFonts w:ascii="Arial" w:eastAsia="Times New Roman" w:hAnsi="Arial" w:hint="cs"/>
          <w:sz w:val="28"/>
          <w:rtl/>
          <w:lang w:val="x-none" w:eastAsia="x-none"/>
        </w:rPr>
        <w:t xml:space="preserve">نتایج ارزیابی بار مراقبتی </w:t>
      </w:r>
      <w:r w:rsidR="0058772C">
        <w:rPr>
          <w:rFonts w:ascii="Arial" w:eastAsia="Times New Roman" w:hAnsi="Arial" w:hint="cs"/>
          <w:sz w:val="28"/>
          <w:rtl/>
          <w:lang w:val="x-none" w:eastAsia="x-none"/>
        </w:rPr>
        <w:t>مراقبین</w:t>
      </w:r>
      <w:r>
        <w:rPr>
          <w:rFonts w:ascii="Arial" w:eastAsia="Times New Roman" w:hAnsi="Arial" w:hint="cs"/>
          <w:sz w:val="28"/>
          <w:rtl/>
          <w:lang w:val="x-none" w:eastAsia="x-none"/>
        </w:rPr>
        <w:t xml:space="preserve">  قبل و سه ماه پس از ترخیص نیز بر اساس بیماری زمینه ای سالمند برخلاف کیفیت زندگی مرتبط با مراقبت از نظر آماری معنی دار بود. در این مطالعه میانگین بار مراقبتی در مراقبین سالمند داری بیماری زمینه ای  به صورت معنی داری از مراقیین سالمند بدون بیماری زمینه ای بیشتر بود. این نتیجه سه ماه بعد نیز در بررسی همان </w:t>
      </w:r>
      <w:r w:rsidR="0058772C">
        <w:rPr>
          <w:rFonts w:ascii="Arial" w:eastAsia="Times New Roman" w:hAnsi="Arial" w:hint="cs"/>
          <w:sz w:val="28"/>
          <w:rtl/>
          <w:lang w:val="x-none" w:eastAsia="x-none"/>
        </w:rPr>
        <w:t>مراقبین</w:t>
      </w:r>
      <w:r>
        <w:rPr>
          <w:rFonts w:ascii="Arial" w:eastAsia="Times New Roman" w:hAnsi="Arial" w:hint="cs"/>
          <w:sz w:val="28"/>
          <w:rtl/>
          <w:lang w:val="x-none" w:eastAsia="x-none"/>
        </w:rPr>
        <w:t xml:space="preserve"> تکرار شد. بار مراقبتی </w:t>
      </w:r>
      <w:r w:rsidR="0058772C">
        <w:rPr>
          <w:rFonts w:ascii="Arial" w:eastAsia="Times New Roman" w:hAnsi="Arial" w:hint="cs"/>
          <w:sz w:val="28"/>
          <w:rtl/>
          <w:lang w:val="x-none" w:eastAsia="x-none"/>
        </w:rPr>
        <w:t>مراقبین</w:t>
      </w:r>
      <w:r>
        <w:rPr>
          <w:rFonts w:ascii="Arial" w:eastAsia="Times New Roman" w:hAnsi="Arial" w:hint="cs"/>
          <w:sz w:val="28"/>
          <w:rtl/>
          <w:lang w:val="x-none" w:eastAsia="x-none"/>
        </w:rPr>
        <w:t xml:space="preserve"> سالمند دارای بیماری زمینه ای 5/6 نمره از </w:t>
      </w:r>
      <w:r w:rsidR="0058772C">
        <w:rPr>
          <w:rFonts w:ascii="Arial" w:eastAsia="Times New Roman" w:hAnsi="Arial" w:hint="cs"/>
          <w:sz w:val="28"/>
          <w:rtl/>
          <w:lang w:val="x-none" w:eastAsia="x-none"/>
        </w:rPr>
        <w:t>مراقبین</w:t>
      </w:r>
      <w:r>
        <w:rPr>
          <w:rFonts w:ascii="Arial" w:eastAsia="Times New Roman" w:hAnsi="Arial" w:hint="cs"/>
          <w:sz w:val="28"/>
          <w:rtl/>
          <w:lang w:val="x-none" w:eastAsia="x-none"/>
        </w:rPr>
        <w:t xml:space="preserve"> سالمندان بدون بیماری زمینه </w:t>
      </w:r>
      <w:r>
        <w:rPr>
          <w:rFonts w:ascii="Arial" w:eastAsia="Times New Roman" w:hAnsi="Arial" w:hint="cs"/>
          <w:sz w:val="28"/>
          <w:rtl/>
          <w:lang w:val="x-none" w:eastAsia="x-none"/>
        </w:rPr>
        <w:lastRenderedPageBreak/>
        <w:t>ای قبل از ترخیص</w:t>
      </w:r>
      <w:r>
        <w:rPr>
          <w:rFonts w:ascii="Arial" w:eastAsia="Times New Roman" w:hAnsi="Arial" w:hint="cs"/>
          <w:sz w:val="28"/>
          <w:rtl/>
          <w:lang w:eastAsia="x-none"/>
        </w:rPr>
        <w:t xml:space="preserve"> بالاتر بود. همچنین میانگین  نمره بار مراقبتی سه ماه پس از ترخیص </w:t>
      </w:r>
      <w:r w:rsidR="0058772C">
        <w:rPr>
          <w:rFonts w:ascii="Arial" w:eastAsia="Times New Roman" w:hAnsi="Arial" w:hint="cs"/>
          <w:sz w:val="28"/>
          <w:rtl/>
          <w:lang w:eastAsia="x-none"/>
        </w:rPr>
        <w:t>مراقبین</w:t>
      </w:r>
      <w:r>
        <w:rPr>
          <w:rFonts w:ascii="Arial" w:eastAsia="Times New Roman" w:hAnsi="Arial" w:hint="cs"/>
          <w:sz w:val="28"/>
          <w:rtl/>
          <w:lang w:eastAsia="x-none"/>
        </w:rPr>
        <w:t xml:space="preserve"> سالمند با بیماری زمینه ای 5/7 نمره از </w:t>
      </w:r>
      <w:r w:rsidR="0058772C">
        <w:rPr>
          <w:rFonts w:ascii="Arial" w:eastAsia="Times New Roman" w:hAnsi="Arial" w:hint="cs"/>
          <w:sz w:val="28"/>
          <w:rtl/>
          <w:lang w:eastAsia="x-none"/>
        </w:rPr>
        <w:t>مراقبین</w:t>
      </w:r>
      <w:r>
        <w:rPr>
          <w:rFonts w:ascii="Arial" w:eastAsia="Times New Roman" w:hAnsi="Arial" w:hint="cs"/>
          <w:sz w:val="28"/>
          <w:rtl/>
          <w:lang w:eastAsia="x-none"/>
        </w:rPr>
        <w:t xml:space="preserve"> سالمند بدون بیماری زمینه ای بیشتر بود. با توجه به این اختلاف می توان گفت با گذشت زمان بیماری زمینه ای بر روی بار مراقبتی مراقبین تاثیر بیشتری داشته است.</w:t>
      </w:r>
      <w:r w:rsidR="00AE65FA">
        <w:rPr>
          <w:rFonts w:ascii="Arial" w:eastAsia="Times New Roman" w:hAnsi="Arial" w:hint="cs"/>
          <w:sz w:val="28"/>
          <w:rtl/>
          <w:lang w:eastAsia="x-none"/>
        </w:rPr>
        <w:t xml:space="preserve"> </w:t>
      </w:r>
      <w:r w:rsidR="004332F1">
        <w:rPr>
          <w:rFonts w:ascii="Arial" w:eastAsia="Times New Roman" w:hAnsi="Arial" w:hint="cs"/>
          <w:sz w:val="28"/>
          <w:rtl/>
          <w:lang w:eastAsia="x-none"/>
        </w:rPr>
        <w:t xml:space="preserve">مطالعات پیشین نیز نتایج مشابهی از تاثیرات بیماری همراه بر روی بار مراقبتی مراقبین گزارش کرده اند که به ذکر آن می پردازیم. </w:t>
      </w:r>
    </w:p>
    <w:p w14:paraId="7BBE9787" w14:textId="29D566A5" w:rsidR="00DC1350" w:rsidRPr="003C079F" w:rsidRDefault="00DC1350" w:rsidP="003B3FE0">
      <w:pPr>
        <w:spacing w:after="0" w:line="360" w:lineRule="auto"/>
        <w:jc w:val="both"/>
        <w:rPr>
          <w:rFonts w:ascii="Arial" w:eastAsia="Times New Roman" w:hAnsi="Arial"/>
          <w:color w:val="000000" w:themeColor="text1"/>
          <w:sz w:val="28"/>
          <w:rtl/>
          <w:lang w:eastAsia="x-none"/>
        </w:rPr>
      </w:pPr>
      <w:r>
        <w:rPr>
          <w:rFonts w:ascii="Arial" w:eastAsia="Times New Roman" w:hAnsi="Arial" w:hint="cs"/>
          <w:color w:val="000000" w:themeColor="text1"/>
          <w:sz w:val="28"/>
          <w:rtl/>
          <w:lang w:eastAsia="x-none"/>
        </w:rPr>
        <w:t xml:space="preserve">مطالعه مقطعی جعفری در سال 2018 بر روی 246 مراقب بیماران همودیالیزی در ایران بیانگر </w:t>
      </w:r>
      <w:r w:rsidRPr="00DC1350">
        <w:rPr>
          <w:rFonts w:ascii="Arial" w:eastAsia="Times New Roman" w:hAnsi="Arial"/>
          <w:color w:val="000000" w:themeColor="text1"/>
          <w:sz w:val="28"/>
          <w:rtl/>
          <w:lang w:eastAsia="x-none"/>
        </w:rPr>
        <w:t>همبستگ</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مثبت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ن</w:t>
      </w:r>
      <w:r>
        <w:rPr>
          <w:rFonts w:ascii="Arial" w:eastAsia="Times New Roman" w:hAnsi="Arial"/>
          <w:color w:val="000000" w:themeColor="text1"/>
          <w:sz w:val="28"/>
          <w:rtl/>
          <w:lang w:eastAsia="x-none"/>
        </w:rPr>
        <w:t xml:space="preserve"> </w:t>
      </w:r>
      <w:r>
        <w:rPr>
          <w:rFonts w:ascii="Arial" w:eastAsia="Times New Roman" w:hAnsi="Arial" w:hint="cs"/>
          <w:color w:val="000000" w:themeColor="text1"/>
          <w:sz w:val="28"/>
          <w:rtl/>
          <w:lang w:eastAsia="x-none"/>
        </w:rPr>
        <w:t xml:space="preserve">سایر </w:t>
      </w:r>
      <w:r w:rsidRPr="00DC1350">
        <w:rPr>
          <w:rFonts w:ascii="Arial" w:eastAsia="Times New Roman" w:hAnsi="Arial"/>
          <w:color w:val="000000" w:themeColor="text1"/>
          <w:sz w:val="28"/>
          <w:rtl/>
          <w:lang w:eastAsia="x-none"/>
        </w:rPr>
        <w:t>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مار</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ها</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مزمن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مار</w:t>
      </w:r>
      <w:r w:rsidRPr="00DC1350">
        <w:rPr>
          <w:rFonts w:ascii="Arial" w:eastAsia="Times New Roman" w:hAnsi="Arial"/>
          <w:color w:val="000000" w:themeColor="text1"/>
          <w:sz w:val="28"/>
          <w:rtl/>
          <w:lang w:eastAsia="x-none"/>
        </w:rPr>
        <w:t xml:space="preserve"> و بار مراقبت</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مراقب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ن</w:t>
      </w:r>
      <w:r w:rsidRPr="00DC1350">
        <w:rPr>
          <w:rFonts w:ascii="Arial" w:eastAsia="Times New Roman" w:hAnsi="Arial"/>
          <w:color w:val="000000" w:themeColor="text1"/>
          <w:sz w:val="28"/>
          <w:rtl/>
          <w:lang w:eastAsia="x-none"/>
        </w:rPr>
        <w:t xml:space="preserve"> </w:t>
      </w:r>
      <w:r w:rsidR="00AD34B5">
        <w:rPr>
          <w:rFonts w:ascii="Arial" w:eastAsia="Times New Roman" w:hAnsi="Arial" w:hint="cs"/>
          <w:color w:val="000000" w:themeColor="text1"/>
          <w:sz w:val="28"/>
          <w:rtl/>
          <w:lang w:eastAsia="x-none"/>
        </w:rPr>
        <w:t>می باشد،</w:t>
      </w:r>
      <w:r w:rsidRPr="00DC1350">
        <w:rPr>
          <w:rFonts w:ascii="Arial" w:eastAsia="Times New Roman" w:hAnsi="Arial"/>
          <w:color w:val="000000" w:themeColor="text1"/>
          <w:sz w:val="28"/>
          <w:rtl/>
          <w:lang w:eastAsia="x-none"/>
        </w:rPr>
        <w:t xml:space="preserve"> به طور</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که بار مراقبت</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مراقب</w:t>
      </w:r>
      <w:r w:rsidRPr="00DC1350">
        <w:rPr>
          <w:rFonts w:ascii="Arial" w:eastAsia="Times New Roman" w:hAnsi="Arial" w:hint="cs"/>
          <w:color w:val="000000" w:themeColor="text1"/>
          <w:sz w:val="28"/>
          <w:rtl/>
          <w:lang w:eastAsia="x-none"/>
        </w:rPr>
        <w:t>ی</w:t>
      </w:r>
      <w:r w:rsidR="00AD34B5">
        <w:rPr>
          <w:rFonts w:ascii="Arial" w:eastAsia="Times New Roman" w:hAnsi="Arial" w:hint="cs"/>
          <w:color w:val="000000" w:themeColor="text1"/>
          <w:sz w:val="28"/>
          <w:rtl/>
          <w:lang w:eastAsia="x-none"/>
        </w:rPr>
        <w:t xml:space="preserve"> </w:t>
      </w:r>
      <w:r w:rsidRPr="00DC1350">
        <w:rPr>
          <w:rFonts w:ascii="Arial" w:eastAsia="Times New Roman" w:hAnsi="Arial"/>
          <w:color w:val="000000" w:themeColor="text1"/>
          <w:sz w:val="28"/>
          <w:rtl/>
          <w:lang w:eastAsia="x-none"/>
        </w:rPr>
        <w:t>که از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مار</w:t>
      </w:r>
      <w:r w:rsidRPr="00DC1350">
        <w:rPr>
          <w:rFonts w:ascii="Arial" w:eastAsia="Times New Roman" w:hAnsi="Arial"/>
          <w:color w:val="000000" w:themeColor="text1"/>
          <w:sz w:val="28"/>
          <w:rtl/>
          <w:lang w:eastAsia="x-none"/>
        </w:rPr>
        <w:t xml:space="preserve"> مبتلا به سا</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ر</w:t>
      </w:r>
      <w:r w:rsidRPr="00DC1350">
        <w:rPr>
          <w:rFonts w:ascii="Arial" w:eastAsia="Times New Roman" w:hAnsi="Arial"/>
          <w:color w:val="000000" w:themeColor="text1"/>
          <w:sz w:val="28"/>
          <w:rtl/>
          <w:lang w:eastAsia="x-none"/>
        </w:rPr>
        <w:t xml:space="preserve">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مار</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ها</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مزمن مراقبت م</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کرد</w:t>
      </w:r>
      <w:r w:rsidR="00AD34B5">
        <w:rPr>
          <w:rFonts w:ascii="Arial" w:eastAsia="Times New Roman" w:hAnsi="Arial" w:hint="cs"/>
          <w:color w:val="000000" w:themeColor="text1"/>
          <w:sz w:val="28"/>
          <w:rtl/>
          <w:lang w:eastAsia="x-none"/>
        </w:rPr>
        <w:t xml:space="preserve"> </w:t>
      </w:r>
      <w:r w:rsidRPr="00DC1350">
        <w:rPr>
          <w:rFonts w:ascii="Arial" w:eastAsia="Times New Roman" w:hAnsi="Arial"/>
          <w:color w:val="000000" w:themeColor="text1"/>
          <w:sz w:val="28"/>
          <w:rtl/>
          <w:lang w:eastAsia="x-none"/>
        </w:rPr>
        <w:t>به‌طور معن</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دار</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شتر</w:t>
      </w:r>
      <w:r w:rsidRPr="00DC1350">
        <w:rPr>
          <w:rFonts w:ascii="Arial" w:eastAsia="Times New Roman" w:hAnsi="Arial"/>
          <w:color w:val="000000" w:themeColor="text1"/>
          <w:sz w:val="28"/>
          <w:rtl/>
          <w:lang w:eastAsia="x-none"/>
        </w:rPr>
        <w:t xml:space="preserve"> از بار مراقبت</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w:t>
      </w:r>
      <w:r w:rsidR="0058772C">
        <w:rPr>
          <w:rFonts w:ascii="Arial" w:eastAsia="Times New Roman" w:hAnsi="Arial"/>
          <w:color w:val="000000" w:themeColor="text1"/>
          <w:sz w:val="28"/>
          <w:rtl/>
          <w:lang w:eastAsia="x-none"/>
        </w:rPr>
        <w:t>مراقبین</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که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مارانشان</w:t>
      </w:r>
      <w:r w:rsidRPr="00DC1350">
        <w:rPr>
          <w:rFonts w:ascii="Arial" w:eastAsia="Times New Roman" w:hAnsi="Arial"/>
          <w:color w:val="000000" w:themeColor="text1"/>
          <w:sz w:val="28"/>
          <w:rtl/>
          <w:lang w:eastAsia="x-none"/>
        </w:rPr>
        <w:t xml:space="preserve"> ب</w:t>
      </w:r>
      <w:r w:rsidRPr="00DC1350">
        <w:rPr>
          <w:rFonts w:ascii="Arial" w:eastAsia="Times New Roman" w:hAnsi="Arial" w:hint="cs"/>
          <w:color w:val="000000" w:themeColor="text1"/>
          <w:sz w:val="28"/>
          <w:rtl/>
          <w:lang w:eastAsia="x-none"/>
        </w:rPr>
        <w:t>ی</w:t>
      </w:r>
      <w:r w:rsidRPr="00DC1350">
        <w:rPr>
          <w:rFonts w:ascii="Arial" w:eastAsia="Times New Roman" w:hAnsi="Arial" w:hint="eastAsia"/>
          <w:color w:val="000000" w:themeColor="text1"/>
          <w:sz w:val="28"/>
          <w:rtl/>
          <w:lang w:eastAsia="x-none"/>
        </w:rPr>
        <w:t>مار</w:t>
      </w:r>
      <w:r w:rsidRPr="00DC1350">
        <w:rPr>
          <w:rFonts w:ascii="Arial" w:eastAsia="Times New Roman" w:hAnsi="Arial" w:hint="cs"/>
          <w:color w:val="000000" w:themeColor="text1"/>
          <w:sz w:val="28"/>
          <w:rtl/>
          <w:lang w:eastAsia="x-none"/>
        </w:rPr>
        <w:t>ی</w:t>
      </w:r>
      <w:r w:rsidRPr="00DC1350">
        <w:rPr>
          <w:rFonts w:ascii="Arial" w:eastAsia="Times New Roman" w:hAnsi="Arial"/>
          <w:color w:val="000000" w:themeColor="text1"/>
          <w:sz w:val="28"/>
          <w:rtl/>
          <w:lang w:eastAsia="x-none"/>
        </w:rPr>
        <w:t xml:space="preserve"> مزمن نداشتند</w:t>
      </w:r>
      <w:r>
        <w:rPr>
          <w:rFonts w:ascii="Arial" w:eastAsia="Times New Roman" w:hAnsi="Arial" w:hint="cs"/>
          <w:color w:val="000000" w:themeColor="text1"/>
          <w:sz w:val="28"/>
          <w:rtl/>
          <w:lang w:eastAsia="x-none"/>
        </w:rPr>
        <w:t>، بود</w:t>
      </w:r>
      <w:r>
        <w:rPr>
          <w:rFonts w:ascii="Arial" w:eastAsia="Times New Roman" w:hAnsi="Arial"/>
          <w:color w:val="000000" w:themeColor="text1"/>
          <w:sz w:val="28"/>
          <w:rtl/>
          <w:lang w:eastAsia="x-none"/>
        </w:rPr>
        <w:fldChar w:fldCharType="begin"/>
      </w:r>
      <w:r w:rsidR="00962D4E">
        <w:rPr>
          <w:rFonts w:ascii="Arial" w:eastAsia="Times New Roman" w:hAnsi="Arial"/>
          <w:color w:val="000000" w:themeColor="text1"/>
          <w:sz w:val="28"/>
          <w:rtl/>
          <w:lang w:eastAsia="x-none"/>
        </w:rPr>
        <w:instrText xml:space="preserve"> </w:instrText>
      </w:r>
      <w:r w:rsidR="00962D4E">
        <w:rPr>
          <w:rFonts w:ascii="Arial" w:eastAsia="Times New Roman" w:hAnsi="Arial"/>
          <w:color w:val="000000" w:themeColor="text1"/>
          <w:sz w:val="28"/>
          <w:lang w:eastAsia="x-none"/>
        </w:rPr>
        <w:instrText>ADDIN EN.CITE &lt;EndNote&gt;&lt;Cite&gt;&lt;Author&gt;Jafari&lt;/Author&gt;&lt;Year&gt;2018&lt;/Year&gt;&lt;RecNum&gt;186&lt;/RecNum&gt;&lt;DisplayText&gt;(126)&lt;/DisplayText&gt;&lt;record&gt;&lt;rec-number&gt;186&lt;/rec-number&gt;&lt;foreign-keys&gt;&lt;key app="EN" db-id="2waf59s2w05e5jezsf55vwdba09vrd5zvwr9"&gt;186&lt;/key&gt;&lt;/foreign-keys</w:instrText>
      </w:r>
      <w:r w:rsidR="00962D4E">
        <w:rPr>
          <w:rFonts w:ascii="Arial" w:eastAsia="Times New Roman" w:hAnsi="Arial"/>
          <w:color w:val="000000" w:themeColor="text1"/>
          <w:sz w:val="28"/>
          <w:rtl/>
          <w:lang w:eastAsia="x-none"/>
        </w:rPr>
        <w:instrText>&gt;&lt;</w:instrText>
      </w:r>
      <w:r w:rsidR="00962D4E">
        <w:rPr>
          <w:rFonts w:ascii="Arial" w:eastAsia="Times New Roman" w:hAnsi="Arial"/>
          <w:color w:val="000000" w:themeColor="text1"/>
          <w:sz w:val="28"/>
          <w:lang w:eastAsia="x-none"/>
        </w:rPr>
        <w:instrText>ref-type name="Journal Article"&gt;17&lt;/ref-type&gt;&lt;contributors&gt;&lt;authors&gt;&lt;author&gt;Jafari, Haleh&lt;/author&gt;&lt;author&gt;Ebrahimi, Azita&lt;/author&gt;&lt;author&gt;Aghaei, Abbas&lt;/author&gt;&lt;author&gt;Khatony, Alireza&lt;/author&gt;&lt;/authors&gt;&lt;/contributors&gt;&lt;titles&gt;&lt;title&gt;The relationship between care burden and quality of life in caregivers of hemodialysis patients&lt;/title&gt;&lt;secondary-title&gt;BMC Nephrology&lt;/secondary-title&gt;&lt;/titles&gt;&lt;periodical&gt;&lt;full-title&gt;BMC Nephrology&lt;/full-title&gt;&lt;/periodical&gt;&lt;pages&gt;321&lt;/pages&gt;&lt;volume&gt;19&lt;/volume&gt;&lt;number&gt;1&lt;/number&gt;&lt;dates&gt;&lt;year&gt;2018&lt;/year&gt;&lt;pub-dates&gt;&lt;date&gt;2018/11/12&lt;/date&gt;&lt;/pub-dates&gt;&lt;/dates&gt;&lt;isbn&gt;1471-2369&lt;/isbn&gt;&lt;urls&gt;&lt;related-urls&gt;&lt;url&gt;https://doi.org/10.1186/s12882-018-1120-1&lt;/url&gt;&lt;/related-urls&gt;&lt;/urls&gt;&lt;electronic-resource-num&gt;10.1186/s12882-018-1120-1&lt;/electronic-resource-num&gt;&lt;/record&gt;&lt;/Cite&gt;&lt;/EndNote</w:instrText>
      </w:r>
      <w:r w:rsidR="00962D4E">
        <w:rPr>
          <w:rFonts w:ascii="Arial" w:eastAsia="Times New Roman" w:hAnsi="Arial"/>
          <w:color w:val="000000" w:themeColor="text1"/>
          <w:sz w:val="28"/>
          <w:rtl/>
          <w:lang w:eastAsia="x-none"/>
        </w:rPr>
        <w:instrText>&gt;</w:instrText>
      </w:r>
      <w:r>
        <w:rPr>
          <w:rFonts w:ascii="Arial" w:eastAsia="Times New Roman" w:hAnsi="Arial"/>
          <w:color w:val="000000" w:themeColor="text1"/>
          <w:sz w:val="28"/>
          <w:rtl/>
          <w:lang w:eastAsia="x-none"/>
        </w:rPr>
        <w:fldChar w:fldCharType="separate"/>
      </w:r>
      <w:r w:rsidR="00962D4E">
        <w:rPr>
          <w:rFonts w:ascii="Arial" w:eastAsia="Times New Roman" w:hAnsi="Arial"/>
          <w:noProof/>
          <w:color w:val="000000" w:themeColor="text1"/>
          <w:sz w:val="28"/>
          <w:rtl/>
          <w:lang w:eastAsia="x-none"/>
        </w:rPr>
        <w:t>(126)</w:t>
      </w:r>
      <w:r>
        <w:rPr>
          <w:rFonts w:ascii="Arial" w:eastAsia="Times New Roman" w:hAnsi="Arial"/>
          <w:color w:val="000000" w:themeColor="text1"/>
          <w:sz w:val="28"/>
          <w:rtl/>
          <w:lang w:eastAsia="x-none"/>
        </w:rPr>
        <w:fldChar w:fldCharType="end"/>
      </w:r>
      <w:r w:rsidRPr="00DC1350">
        <w:rPr>
          <w:rFonts w:ascii="Arial" w:eastAsia="Times New Roman" w:hAnsi="Arial"/>
          <w:color w:val="000000" w:themeColor="text1"/>
          <w:sz w:val="28"/>
          <w:rtl/>
          <w:lang w:eastAsia="x-none"/>
        </w:rPr>
        <w:t>.</w:t>
      </w:r>
    </w:p>
    <w:p w14:paraId="656FE7DC" w14:textId="6208F1E8" w:rsidR="007E1369" w:rsidRDefault="007E1369" w:rsidP="003B3FE0">
      <w:pPr>
        <w:spacing w:line="360" w:lineRule="auto"/>
        <w:jc w:val="both"/>
        <w:rPr>
          <w:rtl/>
        </w:rPr>
      </w:pPr>
      <w:r w:rsidRPr="00221A8C">
        <w:rPr>
          <w:rFonts w:hint="cs"/>
          <w:color w:val="000000" w:themeColor="text1"/>
          <w:sz w:val="28"/>
          <w:rtl/>
        </w:rPr>
        <w:t>این یافته</w:t>
      </w:r>
      <w:r w:rsidR="00D56740">
        <w:rPr>
          <w:rFonts w:hint="cs"/>
          <w:color w:val="000000" w:themeColor="text1"/>
          <w:sz w:val="28"/>
          <w:rtl/>
        </w:rPr>
        <w:t xml:space="preserve"> ها</w:t>
      </w:r>
      <w:r w:rsidRPr="00221A8C">
        <w:rPr>
          <w:rFonts w:hint="cs"/>
          <w:color w:val="000000" w:themeColor="text1"/>
          <w:sz w:val="28"/>
          <w:rtl/>
        </w:rPr>
        <w:t xml:space="preserve"> با مطالعه تامپسون</w:t>
      </w:r>
      <w:r w:rsidR="00425C6A">
        <w:rPr>
          <w:rStyle w:val="FootnoteReference"/>
          <w:color w:val="000000" w:themeColor="text1"/>
          <w:sz w:val="28"/>
          <w:rtl/>
        </w:rPr>
        <w:footnoteReference w:id="67"/>
      </w:r>
      <w:r w:rsidRPr="00221A8C">
        <w:rPr>
          <w:rFonts w:hint="cs"/>
          <w:color w:val="000000" w:themeColor="text1"/>
          <w:sz w:val="28"/>
          <w:rtl/>
        </w:rPr>
        <w:t xml:space="preserve"> در سال 2021</w:t>
      </w:r>
      <w:r w:rsidRPr="00221A8C">
        <w:rPr>
          <w:color w:val="000000" w:themeColor="text1"/>
          <w:rtl/>
        </w:rPr>
        <w:t xml:space="preserve"> </w:t>
      </w:r>
      <w:r w:rsidRPr="00221A8C">
        <w:rPr>
          <w:rFonts w:hint="cs"/>
          <w:color w:val="000000" w:themeColor="text1"/>
          <w:rtl/>
        </w:rPr>
        <w:t xml:space="preserve"> در ارتباط با </w:t>
      </w:r>
      <w:r w:rsidRPr="00221A8C">
        <w:rPr>
          <w:color w:val="000000" w:themeColor="text1"/>
          <w:sz w:val="28"/>
          <w:rtl/>
        </w:rPr>
        <w:t>همبستگ</w:t>
      </w:r>
      <w:r w:rsidRPr="00221A8C">
        <w:rPr>
          <w:rFonts w:hint="cs"/>
          <w:color w:val="000000" w:themeColor="text1"/>
          <w:sz w:val="28"/>
          <w:rtl/>
        </w:rPr>
        <w:t>ی</w:t>
      </w:r>
      <w:r w:rsidRPr="00221A8C">
        <w:rPr>
          <w:color w:val="000000" w:themeColor="text1"/>
          <w:sz w:val="28"/>
          <w:rtl/>
        </w:rPr>
        <w:t xml:space="preserve"> اجتماع</w:t>
      </w:r>
      <w:r w:rsidRPr="00221A8C">
        <w:rPr>
          <w:rFonts w:hint="cs"/>
          <w:color w:val="000000" w:themeColor="text1"/>
          <w:sz w:val="28"/>
          <w:rtl/>
        </w:rPr>
        <w:t>ی</w:t>
      </w:r>
      <w:r w:rsidRPr="00221A8C">
        <w:rPr>
          <w:color w:val="000000" w:themeColor="text1"/>
          <w:sz w:val="28"/>
          <w:rtl/>
        </w:rPr>
        <w:t>-جمع</w:t>
      </w:r>
      <w:r w:rsidRPr="00221A8C">
        <w:rPr>
          <w:rFonts w:hint="cs"/>
          <w:color w:val="000000" w:themeColor="text1"/>
          <w:sz w:val="28"/>
          <w:rtl/>
        </w:rPr>
        <w:t>ی</w:t>
      </w:r>
      <w:r w:rsidRPr="00221A8C">
        <w:rPr>
          <w:rFonts w:hint="eastAsia"/>
          <w:color w:val="000000" w:themeColor="text1"/>
          <w:sz w:val="28"/>
          <w:rtl/>
        </w:rPr>
        <w:t>ت</w:t>
      </w:r>
      <w:r w:rsidRPr="00221A8C">
        <w:rPr>
          <w:rFonts w:hint="cs"/>
          <w:color w:val="000000" w:themeColor="text1"/>
          <w:sz w:val="28"/>
          <w:rtl/>
        </w:rPr>
        <w:t>ی</w:t>
      </w:r>
      <w:r w:rsidRPr="00221A8C">
        <w:rPr>
          <w:rFonts w:hint="eastAsia"/>
          <w:color w:val="000000" w:themeColor="text1"/>
          <w:sz w:val="28"/>
          <w:rtl/>
        </w:rPr>
        <w:t>،</w:t>
      </w:r>
      <w:r w:rsidRPr="00221A8C">
        <w:rPr>
          <w:color w:val="000000" w:themeColor="text1"/>
          <w:sz w:val="28"/>
          <w:rtl/>
        </w:rPr>
        <w:t xml:space="preserve"> سلامت</w:t>
      </w:r>
      <w:r w:rsidRPr="00221A8C">
        <w:rPr>
          <w:rFonts w:hint="cs"/>
          <w:color w:val="000000" w:themeColor="text1"/>
          <w:sz w:val="28"/>
          <w:rtl/>
        </w:rPr>
        <w:t>ی</w:t>
      </w:r>
      <w:r w:rsidRPr="00221A8C">
        <w:rPr>
          <w:color w:val="000000" w:themeColor="text1"/>
          <w:sz w:val="28"/>
          <w:rtl/>
        </w:rPr>
        <w:t xml:space="preserve"> و وضع</w:t>
      </w:r>
      <w:r w:rsidRPr="00221A8C">
        <w:rPr>
          <w:rFonts w:hint="cs"/>
          <w:color w:val="000000" w:themeColor="text1"/>
          <w:sz w:val="28"/>
          <w:rtl/>
        </w:rPr>
        <w:t>ی</w:t>
      </w:r>
      <w:r w:rsidRPr="00221A8C">
        <w:rPr>
          <w:rFonts w:hint="eastAsia"/>
          <w:color w:val="000000" w:themeColor="text1"/>
          <w:sz w:val="28"/>
          <w:rtl/>
        </w:rPr>
        <w:t>ت</w:t>
      </w:r>
      <w:r w:rsidRPr="00221A8C">
        <w:rPr>
          <w:color w:val="000000" w:themeColor="text1"/>
          <w:sz w:val="28"/>
          <w:rtl/>
        </w:rPr>
        <w:t xml:space="preserve"> عملکرد</w:t>
      </w:r>
      <w:r w:rsidRPr="00221A8C">
        <w:rPr>
          <w:rFonts w:hint="cs"/>
          <w:color w:val="000000" w:themeColor="text1"/>
          <w:sz w:val="28"/>
          <w:rtl/>
        </w:rPr>
        <w:t>ی</w:t>
      </w:r>
      <w:r w:rsidRPr="00221A8C">
        <w:rPr>
          <w:color w:val="000000" w:themeColor="text1"/>
          <w:sz w:val="28"/>
          <w:rtl/>
        </w:rPr>
        <w:t xml:space="preserve"> بار مراقب در م</w:t>
      </w:r>
      <w:r w:rsidRPr="00221A8C">
        <w:rPr>
          <w:rFonts w:hint="cs"/>
          <w:color w:val="000000" w:themeColor="text1"/>
          <w:sz w:val="28"/>
          <w:rtl/>
        </w:rPr>
        <w:t>ی</w:t>
      </w:r>
      <w:r w:rsidRPr="00221A8C">
        <w:rPr>
          <w:rFonts w:hint="eastAsia"/>
          <w:color w:val="000000" w:themeColor="text1"/>
          <w:sz w:val="28"/>
          <w:rtl/>
        </w:rPr>
        <w:t>ان</w:t>
      </w:r>
      <w:r w:rsidRPr="00221A8C">
        <w:rPr>
          <w:color w:val="000000" w:themeColor="text1"/>
          <w:sz w:val="28"/>
          <w:rtl/>
        </w:rPr>
        <w:t xml:space="preserve"> در</w:t>
      </w:r>
      <w:r w:rsidRPr="00221A8C">
        <w:rPr>
          <w:rFonts w:hint="cs"/>
          <w:color w:val="000000" w:themeColor="text1"/>
          <w:sz w:val="28"/>
          <w:rtl/>
        </w:rPr>
        <w:t>ی</w:t>
      </w:r>
      <w:r w:rsidRPr="00221A8C">
        <w:rPr>
          <w:rFonts w:hint="eastAsia"/>
          <w:color w:val="000000" w:themeColor="text1"/>
          <w:sz w:val="28"/>
          <w:rtl/>
        </w:rPr>
        <w:t>افت</w:t>
      </w:r>
      <w:r w:rsidRPr="00221A8C">
        <w:rPr>
          <w:color w:val="000000" w:themeColor="text1"/>
          <w:sz w:val="28"/>
          <w:rtl/>
        </w:rPr>
        <w:t xml:space="preserve"> کنندگان مراقبت 60 سال و بالاتر در جامائ</w:t>
      </w:r>
      <w:r w:rsidRPr="00221A8C">
        <w:rPr>
          <w:rFonts w:hint="cs"/>
          <w:color w:val="000000" w:themeColor="text1"/>
          <w:sz w:val="28"/>
          <w:rtl/>
        </w:rPr>
        <w:t>ی</w:t>
      </w:r>
      <w:r w:rsidRPr="00221A8C">
        <w:rPr>
          <w:rFonts w:hint="eastAsia"/>
          <w:color w:val="000000" w:themeColor="text1"/>
          <w:sz w:val="28"/>
          <w:rtl/>
        </w:rPr>
        <w:t>کا</w:t>
      </w:r>
      <w:r w:rsidRPr="00221A8C">
        <w:rPr>
          <w:rFonts w:hint="cs"/>
          <w:color w:val="000000" w:themeColor="text1"/>
          <w:sz w:val="28"/>
          <w:rtl/>
        </w:rPr>
        <w:t xml:space="preserve"> متفاوت بود، او دریافت که</w:t>
      </w:r>
      <w:r w:rsidRPr="00221A8C">
        <w:rPr>
          <w:color w:val="000000" w:themeColor="text1"/>
          <w:rtl/>
        </w:rPr>
        <w:t xml:space="preserve"> </w:t>
      </w:r>
      <w:r w:rsidRPr="00221A8C">
        <w:rPr>
          <w:color w:val="000000" w:themeColor="text1"/>
          <w:sz w:val="28"/>
          <w:rtl/>
        </w:rPr>
        <w:t>ه</w:t>
      </w:r>
      <w:r w:rsidRPr="00221A8C">
        <w:rPr>
          <w:rFonts w:hint="cs"/>
          <w:color w:val="000000" w:themeColor="text1"/>
          <w:sz w:val="28"/>
          <w:rtl/>
        </w:rPr>
        <w:t>ی</w:t>
      </w:r>
      <w:r w:rsidRPr="00221A8C">
        <w:rPr>
          <w:rFonts w:hint="eastAsia"/>
          <w:color w:val="000000" w:themeColor="text1"/>
          <w:sz w:val="28"/>
          <w:rtl/>
        </w:rPr>
        <w:t>چ</w:t>
      </w:r>
      <w:r w:rsidRPr="00221A8C">
        <w:rPr>
          <w:color w:val="000000" w:themeColor="text1"/>
          <w:sz w:val="28"/>
          <w:rtl/>
        </w:rPr>
        <w:t xml:space="preserve"> رابطه آمار</w:t>
      </w:r>
      <w:r w:rsidRPr="00221A8C">
        <w:rPr>
          <w:rFonts w:hint="cs"/>
          <w:color w:val="000000" w:themeColor="text1"/>
          <w:sz w:val="28"/>
          <w:rtl/>
        </w:rPr>
        <w:t>ی</w:t>
      </w:r>
      <w:r w:rsidRPr="00221A8C">
        <w:rPr>
          <w:color w:val="000000" w:themeColor="text1"/>
          <w:sz w:val="28"/>
          <w:rtl/>
        </w:rPr>
        <w:t xml:space="preserve"> معن</w:t>
      </w:r>
      <w:r w:rsidRPr="00221A8C">
        <w:rPr>
          <w:rFonts w:hint="cs"/>
          <w:color w:val="000000" w:themeColor="text1"/>
          <w:sz w:val="28"/>
          <w:rtl/>
        </w:rPr>
        <w:t>ی</w:t>
      </w:r>
      <w:r w:rsidRPr="00221A8C">
        <w:rPr>
          <w:color w:val="000000" w:themeColor="text1"/>
          <w:sz w:val="28"/>
          <w:rtl/>
        </w:rPr>
        <w:t xml:space="preserve"> دار</w:t>
      </w:r>
      <w:r w:rsidRPr="00221A8C">
        <w:rPr>
          <w:rFonts w:hint="cs"/>
          <w:color w:val="000000" w:themeColor="text1"/>
          <w:sz w:val="28"/>
          <w:rtl/>
        </w:rPr>
        <w:t>ی</w:t>
      </w:r>
      <w:r w:rsidRPr="00221A8C">
        <w:rPr>
          <w:color w:val="000000" w:themeColor="text1"/>
          <w:sz w:val="28"/>
          <w:rtl/>
        </w:rPr>
        <w:t xml:space="preserve"> ب</w:t>
      </w:r>
      <w:r w:rsidRPr="00221A8C">
        <w:rPr>
          <w:rFonts w:hint="cs"/>
          <w:color w:val="000000" w:themeColor="text1"/>
          <w:sz w:val="28"/>
          <w:rtl/>
        </w:rPr>
        <w:t>ی</w:t>
      </w:r>
      <w:r w:rsidRPr="00221A8C">
        <w:rPr>
          <w:rFonts w:hint="eastAsia"/>
          <w:color w:val="000000" w:themeColor="text1"/>
          <w:sz w:val="28"/>
          <w:rtl/>
        </w:rPr>
        <w:t>ن</w:t>
      </w:r>
      <w:r w:rsidRPr="00221A8C">
        <w:rPr>
          <w:color w:val="000000" w:themeColor="text1"/>
          <w:sz w:val="28"/>
          <w:rtl/>
        </w:rPr>
        <w:t xml:space="preserve"> سلامت و وضع</w:t>
      </w:r>
      <w:r w:rsidRPr="00221A8C">
        <w:rPr>
          <w:rFonts w:hint="cs"/>
          <w:color w:val="000000" w:themeColor="text1"/>
          <w:sz w:val="28"/>
          <w:rtl/>
        </w:rPr>
        <w:t>ی</w:t>
      </w:r>
      <w:r w:rsidRPr="00221A8C">
        <w:rPr>
          <w:rFonts w:hint="eastAsia"/>
          <w:color w:val="000000" w:themeColor="text1"/>
          <w:sz w:val="28"/>
          <w:rtl/>
        </w:rPr>
        <w:t>ت</w:t>
      </w:r>
      <w:r w:rsidRPr="00221A8C">
        <w:rPr>
          <w:color w:val="000000" w:themeColor="text1"/>
          <w:sz w:val="28"/>
          <w:rtl/>
        </w:rPr>
        <w:t xml:space="preserve"> عملکرد</w:t>
      </w:r>
      <w:r w:rsidRPr="00221A8C">
        <w:rPr>
          <w:rFonts w:hint="cs"/>
          <w:color w:val="000000" w:themeColor="text1"/>
          <w:sz w:val="28"/>
          <w:rtl/>
        </w:rPr>
        <w:t>ی</w:t>
      </w:r>
      <w:r w:rsidRPr="00221A8C">
        <w:rPr>
          <w:color w:val="000000" w:themeColor="text1"/>
          <w:sz w:val="28"/>
          <w:rtl/>
        </w:rPr>
        <w:t xml:space="preserve"> گ</w:t>
      </w:r>
      <w:r w:rsidRPr="00221A8C">
        <w:rPr>
          <w:rFonts w:hint="cs"/>
          <w:color w:val="000000" w:themeColor="text1"/>
          <w:sz w:val="28"/>
          <w:rtl/>
        </w:rPr>
        <w:t>ی</w:t>
      </w:r>
      <w:r w:rsidRPr="00221A8C">
        <w:rPr>
          <w:rFonts w:hint="eastAsia"/>
          <w:color w:val="000000" w:themeColor="text1"/>
          <w:sz w:val="28"/>
          <w:rtl/>
        </w:rPr>
        <w:t>رندگان</w:t>
      </w:r>
      <w:r w:rsidRPr="00221A8C">
        <w:rPr>
          <w:color w:val="000000" w:themeColor="text1"/>
          <w:sz w:val="28"/>
          <w:rtl/>
        </w:rPr>
        <w:t xml:space="preserve"> مراقبت و بار مراقب</w:t>
      </w:r>
      <w:r w:rsidRPr="00221A8C">
        <w:rPr>
          <w:rFonts w:hint="cs"/>
          <w:color w:val="000000" w:themeColor="text1"/>
          <w:sz w:val="28"/>
          <w:rtl/>
        </w:rPr>
        <w:t>ی</w:t>
      </w:r>
      <w:r w:rsidRPr="00221A8C">
        <w:rPr>
          <w:rFonts w:hint="eastAsia"/>
          <w:color w:val="000000" w:themeColor="text1"/>
          <w:sz w:val="28"/>
          <w:rtl/>
        </w:rPr>
        <w:t>ن</w:t>
      </w:r>
      <w:r w:rsidRPr="00221A8C">
        <w:rPr>
          <w:color w:val="000000" w:themeColor="text1"/>
          <w:sz w:val="28"/>
          <w:rtl/>
        </w:rPr>
        <w:t xml:space="preserve"> وجود نداشت</w:t>
      </w:r>
      <w:r w:rsidRPr="00221A8C">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&lt;EndNote&gt;&lt;Cite&gt;&lt;Author&gt;James&lt;/Author&gt;&lt;Year&gt;2021&lt;/Year&gt;&lt;RecNum&gt;537&lt;/RecNum&gt;&lt;DisplayText&gt;(184)&lt;/DisplayText&gt;&lt;record&gt;&lt;rec-number&gt;537&lt;/rec-number&gt;&lt;foreign-keys&gt;&lt;key app="EN" db-id="2waf59s2w05e5jezsf55vwdba09vrd5zvwr9"&gt;537&lt;/key&gt;&lt;/foreign-keys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Article"&gt;17&lt;/ref-type&gt;&lt;contributors&gt;&lt;authors&gt;&lt;author&gt;James, Kenneth&lt;/author&gt;&lt;author&gt;Thompson, Camelia&lt;/author&gt;&lt;author&gt;Holder Nevins, Desmalee&lt;/author&gt;&lt;author&gt;Donaldson Davis, Kayon&lt;/author&gt;&lt;author&gt;Willie-Tyndale, Douladel&lt;/author&gt;&lt;author&gt;McKoy Davis, Julian&lt;/author&gt;&lt;author&gt;Chin-Bailey, Cameal&lt;/author&gt;&lt;author&gt;Eldemire-Shearer, Denise&lt;/author&gt;&lt;/authors&gt;&lt;/contributors&gt;&lt;titles&gt;&lt;title&gt;Socio-demographic, health and functional status correlates of caregiver burden among care recipients age</w:instrText>
      </w:r>
      <w:r w:rsidR="00962D4E">
        <w:rPr>
          <w:color w:val="000000" w:themeColor="text1"/>
          <w:sz w:val="28"/>
          <w:rtl/>
        </w:rPr>
        <w:instrText xml:space="preserve"> 60 </w:instrText>
      </w:r>
      <w:r w:rsidR="00962D4E">
        <w:rPr>
          <w:color w:val="000000" w:themeColor="text1"/>
          <w:sz w:val="28"/>
        </w:rPr>
        <w:instrText>years and older in Jamaica&lt;/title&gt;&lt;secondary-title&gt;Journal of Community Health&lt;/secondary-title&gt;&lt;/titles&gt;&lt;periodical&gt;&lt;full-title&gt;Journal of Community Health&lt;/full-title&gt;&lt;/periodical&gt;&lt;pages&gt;174-181&lt;/pages&gt;&lt;volume&gt;46&lt;/volume&gt;&lt;dates&gt;&lt;year&gt;2021&lt;/year&gt;&lt;/dates&gt;&lt;isbn&gt;0094-5145&lt;/isbn&gt;&lt;urls&gt;&lt;/urls&gt;&lt;/record&gt;&lt;/Cite&gt;&lt;/EndNote</w:instrText>
      </w:r>
      <w:r w:rsidR="00962D4E">
        <w:rPr>
          <w:color w:val="000000" w:themeColor="text1"/>
          <w:sz w:val="28"/>
          <w:rtl/>
        </w:rPr>
        <w:instrText>&gt;</w:instrText>
      </w:r>
      <w:r w:rsidRPr="00221A8C">
        <w:rPr>
          <w:color w:val="000000" w:themeColor="text1"/>
          <w:sz w:val="28"/>
          <w:rtl/>
        </w:rPr>
        <w:fldChar w:fldCharType="separate"/>
      </w:r>
      <w:r w:rsidR="00962D4E">
        <w:rPr>
          <w:noProof/>
          <w:color w:val="000000" w:themeColor="text1"/>
          <w:sz w:val="28"/>
          <w:rtl/>
        </w:rPr>
        <w:t>(184)</w:t>
      </w:r>
      <w:r w:rsidRPr="00221A8C">
        <w:rPr>
          <w:color w:val="000000" w:themeColor="text1"/>
          <w:sz w:val="28"/>
          <w:rtl/>
        </w:rPr>
        <w:fldChar w:fldCharType="end"/>
      </w:r>
      <w:r w:rsidRPr="00221A8C">
        <w:rPr>
          <w:rFonts w:hint="cs"/>
          <w:color w:val="000000" w:themeColor="text1"/>
          <w:sz w:val="28"/>
          <w:rtl/>
        </w:rPr>
        <w:t>.</w:t>
      </w:r>
      <w:r w:rsidRPr="005353D2">
        <w:rPr>
          <w:rFonts w:hint="cs"/>
          <w:rtl/>
        </w:rPr>
        <w:t xml:space="preserve"> </w:t>
      </w:r>
    </w:p>
    <w:p w14:paraId="6DFF9234" w14:textId="40F388DC" w:rsidR="00000B00" w:rsidRDefault="00000B00" w:rsidP="003B3FE0">
      <w:pPr>
        <w:spacing w:line="360" w:lineRule="auto"/>
        <w:jc w:val="both"/>
        <w:rPr>
          <w:rtl/>
        </w:rPr>
      </w:pPr>
      <w:r>
        <w:rPr>
          <w:rFonts w:hint="cs"/>
          <w:rtl/>
        </w:rPr>
        <w:t>در نپال نیز مطالعه مقطعی توصیفی شاکیا</w:t>
      </w:r>
      <w:r w:rsidR="00425C6A">
        <w:rPr>
          <w:rStyle w:val="FootnoteReference"/>
          <w:rtl/>
        </w:rPr>
        <w:footnoteReference w:id="68"/>
      </w:r>
      <w:r>
        <w:rPr>
          <w:rFonts w:hint="cs"/>
          <w:rtl/>
        </w:rPr>
        <w:t xml:space="preserve"> و همکارانش </w:t>
      </w:r>
      <w:r w:rsidRPr="00000B00">
        <w:rPr>
          <w:rtl/>
        </w:rPr>
        <w:t>برا</w:t>
      </w:r>
      <w:r w:rsidRPr="00000B00">
        <w:rPr>
          <w:rFonts w:hint="cs"/>
          <w:rtl/>
        </w:rPr>
        <w:t>ی</w:t>
      </w:r>
      <w:r w:rsidRPr="00000B00">
        <w:rPr>
          <w:rtl/>
        </w:rPr>
        <w:t xml:space="preserve"> ارز</w:t>
      </w:r>
      <w:r w:rsidRPr="00000B00">
        <w:rPr>
          <w:rFonts w:hint="cs"/>
          <w:rtl/>
        </w:rPr>
        <w:t>ی</w:t>
      </w:r>
      <w:r w:rsidRPr="00000B00">
        <w:rPr>
          <w:rFonts w:hint="eastAsia"/>
          <w:rtl/>
        </w:rPr>
        <w:t>اب</w:t>
      </w:r>
      <w:r w:rsidRPr="00000B00">
        <w:rPr>
          <w:rFonts w:hint="cs"/>
          <w:rtl/>
        </w:rPr>
        <w:t>ی</w:t>
      </w:r>
      <w:r w:rsidRPr="00000B00">
        <w:rPr>
          <w:rtl/>
        </w:rPr>
        <w:t xml:space="preserve"> بار رو</w:t>
      </w:r>
      <w:r w:rsidRPr="00000B00">
        <w:rPr>
          <w:rFonts w:hint="cs"/>
          <w:rtl/>
        </w:rPr>
        <w:t>ی</w:t>
      </w:r>
      <w:r w:rsidRPr="00000B00">
        <w:rPr>
          <w:rtl/>
        </w:rPr>
        <w:t xml:space="preserve"> </w:t>
      </w:r>
      <w:r>
        <w:rPr>
          <w:rFonts w:hint="cs"/>
          <w:rtl/>
        </w:rPr>
        <w:t xml:space="preserve">164 </w:t>
      </w:r>
      <w:r w:rsidRPr="00000B00">
        <w:rPr>
          <w:rtl/>
        </w:rPr>
        <w:t xml:space="preserve">مراقب </w:t>
      </w:r>
      <w:r>
        <w:rPr>
          <w:rFonts w:hint="cs"/>
          <w:rtl/>
        </w:rPr>
        <w:t>بیماران همودیالیزی</w:t>
      </w:r>
      <w:r w:rsidRPr="00000B00">
        <w:t xml:space="preserve"> </w:t>
      </w:r>
      <w:r>
        <w:rPr>
          <w:rFonts w:hint="cs"/>
          <w:rtl/>
        </w:rPr>
        <w:t xml:space="preserve">دریافتند که </w:t>
      </w:r>
      <w:r w:rsidRPr="00000B00">
        <w:rPr>
          <w:rtl/>
        </w:rPr>
        <w:t>به طور قابل توجه</w:t>
      </w:r>
      <w:r w:rsidRPr="00000B00">
        <w:rPr>
          <w:rFonts w:hint="cs"/>
          <w:rtl/>
        </w:rPr>
        <w:t>ی</w:t>
      </w:r>
      <w:r>
        <w:rPr>
          <w:rFonts w:hint="cs"/>
          <w:rtl/>
        </w:rPr>
        <w:t xml:space="preserve"> بار مراقبین</w:t>
      </w:r>
      <w:r w:rsidRPr="00000B00">
        <w:rPr>
          <w:rtl/>
        </w:rPr>
        <w:t xml:space="preserve"> با افسردگ</w:t>
      </w:r>
      <w:r w:rsidRPr="00000B00">
        <w:rPr>
          <w:rFonts w:hint="cs"/>
          <w:rtl/>
        </w:rPr>
        <w:t>ی</w:t>
      </w:r>
      <w:r w:rsidRPr="00000B00">
        <w:rPr>
          <w:rtl/>
        </w:rPr>
        <w:t xml:space="preserve"> مراقب</w:t>
      </w:r>
      <w:r w:rsidRPr="00000B00">
        <w:rPr>
          <w:rFonts w:hint="cs"/>
          <w:rtl/>
        </w:rPr>
        <w:t>ی</w:t>
      </w:r>
      <w:r w:rsidRPr="00000B00">
        <w:rPr>
          <w:rFonts w:hint="eastAsia"/>
          <w:rtl/>
        </w:rPr>
        <w:t>ن</w:t>
      </w:r>
      <w:r w:rsidRPr="00000B00">
        <w:rPr>
          <w:rtl/>
        </w:rPr>
        <w:t xml:space="preserve"> مرتبط بود. با ا</w:t>
      </w:r>
      <w:r w:rsidRPr="00000B00">
        <w:rPr>
          <w:rFonts w:hint="cs"/>
          <w:rtl/>
        </w:rPr>
        <w:t>ی</w:t>
      </w:r>
      <w:r w:rsidRPr="00000B00">
        <w:rPr>
          <w:rFonts w:hint="eastAsia"/>
          <w:rtl/>
        </w:rPr>
        <w:t>ن</w:t>
      </w:r>
      <w:r w:rsidRPr="00000B00">
        <w:rPr>
          <w:rtl/>
        </w:rPr>
        <w:t xml:space="preserve"> حال</w:t>
      </w:r>
      <w:r>
        <w:rPr>
          <w:rFonts w:hint="cs"/>
          <w:rtl/>
        </w:rPr>
        <w:t xml:space="preserve"> وجود</w:t>
      </w:r>
      <w:r w:rsidRPr="00000B00">
        <w:rPr>
          <w:rtl/>
        </w:rPr>
        <w:t xml:space="preserve"> ب</w:t>
      </w:r>
      <w:r w:rsidRPr="00000B00">
        <w:rPr>
          <w:rFonts w:hint="cs"/>
          <w:rtl/>
        </w:rPr>
        <w:t>ی</w:t>
      </w:r>
      <w:r w:rsidRPr="00000B00">
        <w:rPr>
          <w:rFonts w:hint="eastAsia"/>
          <w:rtl/>
        </w:rPr>
        <w:t>مار</w:t>
      </w:r>
      <w:r w:rsidRPr="00000B00">
        <w:rPr>
          <w:rFonts w:hint="cs"/>
          <w:rtl/>
        </w:rPr>
        <w:t>ی</w:t>
      </w:r>
      <w:r w:rsidRPr="00000B00">
        <w:rPr>
          <w:rtl/>
        </w:rPr>
        <w:t xml:space="preserve"> همراه</w:t>
      </w:r>
      <w:r>
        <w:rPr>
          <w:rFonts w:hint="cs"/>
          <w:rtl/>
        </w:rPr>
        <w:t xml:space="preserve"> در </w:t>
      </w:r>
      <w:r w:rsidRPr="00000B00">
        <w:rPr>
          <w:rtl/>
        </w:rPr>
        <w:t>ب</w:t>
      </w:r>
      <w:r w:rsidRPr="00000B00">
        <w:rPr>
          <w:rFonts w:hint="cs"/>
          <w:rtl/>
        </w:rPr>
        <w:t>ی</w:t>
      </w:r>
      <w:r w:rsidRPr="00000B00">
        <w:rPr>
          <w:rFonts w:hint="eastAsia"/>
          <w:rtl/>
        </w:rPr>
        <w:t>ماران</w:t>
      </w:r>
      <w:r w:rsidRPr="00000B00">
        <w:rPr>
          <w:rtl/>
        </w:rPr>
        <w:t xml:space="preserve"> ه</w:t>
      </w:r>
      <w:r w:rsidRPr="00000B00">
        <w:rPr>
          <w:rFonts w:hint="cs"/>
          <w:rtl/>
        </w:rPr>
        <w:t>ی</w:t>
      </w:r>
      <w:r w:rsidRPr="00000B00">
        <w:rPr>
          <w:rFonts w:hint="eastAsia"/>
          <w:rtl/>
        </w:rPr>
        <w:t>چ</w:t>
      </w:r>
      <w:r w:rsidRPr="00000B00">
        <w:rPr>
          <w:rtl/>
        </w:rPr>
        <w:t xml:space="preserve"> ارتباط معن</w:t>
      </w:r>
      <w:r w:rsidRPr="00000B00">
        <w:rPr>
          <w:rFonts w:hint="cs"/>
          <w:rtl/>
        </w:rPr>
        <w:t>ی</w:t>
      </w:r>
      <w:r w:rsidRPr="00000B00">
        <w:rPr>
          <w:rtl/>
        </w:rPr>
        <w:t xml:space="preserve"> دار</w:t>
      </w:r>
      <w:r w:rsidRPr="00000B00">
        <w:rPr>
          <w:rFonts w:hint="cs"/>
          <w:rtl/>
        </w:rPr>
        <w:t>ی</w:t>
      </w:r>
      <w:r w:rsidRPr="00000B00">
        <w:rPr>
          <w:rtl/>
        </w:rPr>
        <w:t xml:space="preserve"> با </w:t>
      </w:r>
      <w:r>
        <w:rPr>
          <w:rFonts w:hint="cs"/>
          <w:rtl/>
        </w:rPr>
        <w:t>بار مراقبتی آنها نداشت</w:t>
      </w:r>
      <w:r>
        <w:rPr>
          <w:rtl/>
        </w:rPr>
        <w:fldChar w:fldCharType="begin"/>
      </w:r>
      <w:r w:rsidR="00962D4E">
        <w:rPr>
          <w:rtl/>
        </w:rPr>
        <w:instrText xml:space="preserve"> </w:instrText>
      </w:r>
      <w:r w:rsidR="00962D4E">
        <w:instrText>ADDIN EN.CITE &lt;EndNote&gt;&lt;Cite&gt;&lt;Author&gt;Shakya&lt;/Author&gt;&lt;Year&gt;2017&lt;/Year&gt;&lt;RecNum&gt;568&lt;/RecNum&gt;&lt;DisplayText&gt;(185)&lt;/DisplayText&gt;&lt;record&gt;&lt;rec-number&gt;568&lt;/rec-number&gt;&lt;foreign-keys&gt;&lt;key app="EN" db-id="2waf59s2w05e5jezsf55vwdba09vrd5zvwr9"&gt;568&lt;/key&gt;&lt;/foreign-keys</w:instrText>
      </w:r>
      <w:r w:rsidR="00962D4E">
        <w:rPr>
          <w:rtl/>
        </w:rPr>
        <w:instrText>&gt;&lt;</w:instrText>
      </w:r>
      <w:r w:rsidR="00962D4E">
        <w:instrText>ref-type name="Journal Article"&gt;17&lt;/ref-type&gt;&lt;contributors&gt;&lt;authors&gt;&lt;author&gt;Shakya, Dayana&lt;/author&gt;&lt;author&gt;Tuladhar, Jyoti&lt;/author&gt;&lt;author&gt;Poudel, Sabitra&lt;/author&gt;&lt;/authors&gt;&lt;/contributors&gt;&lt;titles&gt;&lt;title&gt;Burden and depression among caregivers of hemodialysis patients&lt;/title&gt;&lt;secondary-title&gt;Palliat Med Care&lt;/secondary-title&gt;&lt;/titles&gt;&lt;periodical&gt;&lt;full-title&gt;Palliat Med Care&lt;/full-title&gt;&lt;/periodical&gt;&lt;pages&gt;1-6&lt;/pages&gt;&lt;volume&gt;4&lt;/volume&gt;&lt;number&gt;1&lt;/number&gt;&lt;dates&gt;&lt;year&gt;2017&lt;/year&gt;&lt;/dates&gt;&lt;urls&gt;&lt;/urls&gt;&lt;/record</w:instrText>
      </w:r>
      <w:r w:rsidR="00962D4E">
        <w:rPr>
          <w:rtl/>
        </w:rPr>
        <w:instrText>&gt;&lt;/</w:instrText>
      </w:r>
      <w:r w:rsidR="00962D4E">
        <w:instrText>Cite&gt;&lt;/EndNote</w:instrText>
      </w:r>
      <w:r w:rsidR="00962D4E">
        <w:rPr>
          <w:rtl/>
        </w:rPr>
        <w:instrText>&gt;</w:instrText>
      </w:r>
      <w:r>
        <w:rPr>
          <w:rtl/>
        </w:rPr>
        <w:fldChar w:fldCharType="separate"/>
      </w:r>
      <w:r w:rsidR="00962D4E">
        <w:rPr>
          <w:noProof/>
          <w:rtl/>
        </w:rPr>
        <w:t>(185)</w:t>
      </w:r>
      <w:r>
        <w:rPr>
          <w:rtl/>
        </w:rPr>
        <w:fldChar w:fldCharType="end"/>
      </w:r>
      <w:r>
        <w:rPr>
          <w:rFonts w:hint="cs"/>
          <w:rtl/>
        </w:rPr>
        <w:t>.</w:t>
      </w:r>
    </w:p>
    <w:p w14:paraId="0397B4CB" w14:textId="57FC0694" w:rsidR="00000B00" w:rsidRPr="007E1369" w:rsidRDefault="002163F8" w:rsidP="003B3FE0">
      <w:pPr>
        <w:spacing w:line="360" w:lineRule="auto"/>
        <w:jc w:val="both"/>
        <w:rPr>
          <w:rtl/>
        </w:rPr>
      </w:pPr>
      <w:r>
        <w:rPr>
          <w:rFonts w:hint="cs"/>
          <w:rtl/>
        </w:rPr>
        <w:t>در چین در مطالعه ژانگ</w:t>
      </w:r>
      <w:r w:rsidR="00425C6A">
        <w:rPr>
          <w:rStyle w:val="FootnoteReference"/>
          <w:rtl/>
        </w:rPr>
        <w:footnoteReference w:id="69"/>
      </w:r>
      <w:r>
        <w:rPr>
          <w:rFonts w:hint="cs"/>
          <w:rtl/>
        </w:rPr>
        <w:t xml:space="preserve"> و همکاران بر روی 151 مراقب بیماران همودیالیزی نشان داد وجود </w:t>
      </w:r>
      <w:r>
        <w:rPr>
          <w:rtl/>
        </w:rPr>
        <w:t>ب</w:t>
      </w:r>
      <w:r>
        <w:rPr>
          <w:rFonts w:hint="cs"/>
          <w:rtl/>
        </w:rPr>
        <w:t>ی</w:t>
      </w:r>
      <w:r>
        <w:rPr>
          <w:rFonts w:hint="eastAsia"/>
          <w:rtl/>
        </w:rPr>
        <w:t>مار</w:t>
      </w:r>
      <w:r>
        <w:rPr>
          <w:rFonts w:hint="cs"/>
          <w:rtl/>
        </w:rPr>
        <w:t>ی</w:t>
      </w:r>
      <w:r>
        <w:rPr>
          <w:rtl/>
        </w:rPr>
        <w:t xml:space="preserve"> ها</w:t>
      </w:r>
      <w:r>
        <w:rPr>
          <w:rFonts w:hint="cs"/>
          <w:rtl/>
        </w:rPr>
        <w:t>ی</w:t>
      </w:r>
      <w:r>
        <w:rPr>
          <w:rtl/>
        </w:rPr>
        <w:t xml:space="preserve"> همراه </w:t>
      </w:r>
      <w:r w:rsidR="004332F1">
        <w:rPr>
          <w:rFonts w:hint="cs"/>
          <w:rtl/>
        </w:rPr>
        <w:t xml:space="preserve">در بیمار، </w:t>
      </w:r>
      <w:r>
        <w:rPr>
          <w:rtl/>
        </w:rPr>
        <w:t xml:space="preserve">تاثير معني داري بر بار مراقب </w:t>
      </w:r>
      <w:r>
        <w:rPr>
          <w:rFonts w:hint="cs"/>
          <w:rtl/>
        </w:rPr>
        <w:t xml:space="preserve">دارد. ژانگ بیان کرد که </w:t>
      </w:r>
      <w:r>
        <w:rPr>
          <w:rtl/>
        </w:rPr>
        <w:t>ب</w:t>
      </w:r>
      <w:r>
        <w:rPr>
          <w:rFonts w:hint="cs"/>
          <w:rtl/>
        </w:rPr>
        <w:t>ی</w:t>
      </w:r>
      <w:r>
        <w:rPr>
          <w:rFonts w:hint="eastAsia"/>
          <w:rtl/>
        </w:rPr>
        <w:t>ماران</w:t>
      </w:r>
      <w:r>
        <w:rPr>
          <w:rtl/>
        </w:rPr>
        <w:t xml:space="preserve"> مبتلا به ب</w:t>
      </w:r>
      <w:r>
        <w:rPr>
          <w:rFonts w:hint="cs"/>
          <w:rtl/>
        </w:rPr>
        <w:t>ی</w:t>
      </w:r>
      <w:r>
        <w:rPr>
          <w:rFonts w:hint="eastAsia"/>
          <w:rtl/>
        </w:rPr>
        <w:t>مار</w:t>
      </w:r>
      <w:r>
        <w:rPr>
          <w:rFonts w:hint="cs"/>
          <w:rtl/>
        </w:rPr>
        <w:t>ی</w:t>
      </w:r>
      <w:r>
        <w:rPr>
          <w:rtl/>
        </w:rPr>
        <w:t xml:space="preserve"> زم</w:t>
      </w:r>
      <w:r>
        <w:rPr>
          <w:rFonts w:hint="cs"/>
          <w:rtl/>
        </w:rPr>
        <w:t>ی</w:t>
      </w:r>
      <w:r>
        <w:rPr>
          <w:rFonts w:hint="eastAsia"/>
          <w:rtl/>
        </w:rPr>
        <w:t>نه</w:t>
      </w:r>
      <w:r>
        <w:rPr>
          <w:rtl/>
        </w:rPr>
        <w:t xml:space="preserve"> ا</w:t>
      </w:r>
      <w:r>
        <w:rPr>
          <w:rFonts w:hint="cs"/>
          <w:rtl/>
        </w:rPr>
        <w:t>ی</w:t>
      </w:r>
      <w:r>
        <w:rPr>
          <w:rtl/>
        </w:rPr>
        <w:t xml:space="preserve"> د</w:t>
      </w:r>
      <w:r>
        <w:rPr>
          <w:rFonts w:hint="cs"/>
          <w:rtl/>
        </w:rPr>
        <w:t>ی</w:t>
      </w:r>
      <w:r>
        <w:rPr>
          <w:rFonts w:hint="eastAsia"/>
          <w:rtl/>
        </w:rPr>
        <w:t>ابت،</w:t>
      </w:r>
      <w:r>
        <w:rPr>
          <w:rtl/>
        </w:rPr>
        <w:t xml:space="preserve"> بار ب</w:t>
      </w:r>
      <w:r>
        <w:rPr>
          <w:rFonts w:hint="cs"/>
          <w:rtl/>
        </w:rPr>
        <w:t>ی</w:t>
      </w:r>
      <w:r>
        <w:rPr>
          <w:rFonts w:hint="eastAsia"/>
          <w:rtl/>
        </w:rPr>
        <w:t>شتر</w:t>
      </w:r>
      <w:r>
        <w:rPr>
          <w:rFonts w:hint="cs"/>
          <w:rtl/>
        </w:rPr>
        <w:t>ی</w:t>
      </w:r>
      <w:r>
        <w:rPr>
          <w:rtl/>
        </w:rPr>
        <w:t xml:space="preserve"> را نسبت به ب</w:t>
      </w:r>
      <w:r>
        <w:rPr>
          <w:rFonts w:hint="cs"/>
          <w:rtl/>
        </w:rPr>
        <w:t>ی</w:t>
      </w:r>
      <w:r>
        <w:rPr>
          <w:rFonts w:hint="eastAsia"/>
          <w:rtl/>
        </w:rPr>
        <w:t>ماران</w:t>
      </w:r>
      <w:r>
        <w:rPr>
          <w:rtl/>
        </w:rPr>
        <w:t xml:space="preserve"> با سا</w:t>
      </w:r>
      <w:r>
        <w:rPr>
          <w:rFonts w:hint="cs"/>
          <w:rtl/>
        </w:rPr>
        <w:t>ی</w:t>
      </w:r>
      <w:r>
        <w:rPr>
          <w:rFonts w:hint="eastAsia"/>
          <w:rtl/>
        </w:rPr>
        <w:t>ر</w:t>
      </w:r>
      <w:r>
        <w:rPr>
          <w:rtl/>
        </w:rPr>
        <w:t xml:space="preserve"> عوامل زم</w:t>
      </w:r>
      <w:r>
        <w:rPr>
          <w:rFonts w:hint="cs"/>
          <w:rtl/>
        </w:rPr>
        <w:t>ی</w:t>
      </w:r>
      <w:r>
        <w:rPr>
          <w:rFonts w:hint="eastAsia"/>
          <w:rtl/>
        </w:rPr>
        <w:t>نه</w:t>
      </w:r>
      <w:r>
        <w:rPr>
          <w:rtl/>
        </w:rPr>
        <w:t xml:space="preserve"> ا</w:t>
      </w:r>
      <w:r>
        <w:rPr>
          <w:rFonts w:hint="cs"/>
          <w:rtl/>
        </w:rPr>
        <w:t>ی</w:t>
      </w:r>
      <w:r>
        <w:rPr>
          <w:rtl/>
        </w:rPr>
        <w:t xml:space="preserve"> به مراقب</w:t>
      </w:r>
      <w:r>
        <w:rPr>
          <w:rFonts w:hint="cs"/>
          <w:rtl/>
        </w:rPr>
        <w:t>ی</w:t>
      </w:r>
      <w:r>
        <w:rPr>
          <w:rFonts w:hint="eastAsia"/>
          <w:rtl/>
        </w:rPr>
        <w:t>ن</w:t>
      </w:r>
      <w:r>
        <w:rPr>
          <w:rtl/>
        </w:rPr>
        <w:t xml:space="preserve"> خود </w:t>
      </w:r>
      <w:r>
        <w:rPr>
          <w:rtl/>
        </w:rPr>
        <w:lastRenderedPageBreak/>
        <w:t>تحم</w:t>
      </w:r>
      <w:r>
        <w:rPr>
          <w:rFonts w:hint="cs"/>
          <w:rtl/>
        </w:rPr>
        <w:t>ی</w:t>
      </w:r>
      <w:r>
        <w:rPr>
          <w:rFonts w:hint="eastAsia"/>
          <w:rtl/>
        </w:rPr>
        <w:t>ل</w:t>
      </w:r>
      <w:r>
        <w:rPr>
          <w:rtl/>
        </w:rPr>
        <w:t xml:space="preserve"> کردند</w:t>
      </w:r>
      <w:r>
        <w:rPr>
          <w:rFonts w:hint="cs"/>
          <w:rtl/>
        </w:rPr>
        <w:t xml:space="preserve"> که </w:t>
      </w:r>
      <w:r>
        <w:rPr>
          <w:rtl/>
        </w:rPr>
        <w:t xml:space="preserve">ممکن است </w:t>
      </w:r>
      <w:r>
        <w:rPr>
          <w:rFonts w:hint="cs"/>
          <w:rtl/>
        </w:rPr>
        <w:t xml:space="preserve">به </w:t>
      </w:r>
      <w:r>
        <w:rPr>
          <w:rtl/>
        </w:rPr>
        <w:t>ا</w:t>
      </w:r>
      <w:r>
        <w:rPr>
          <w:rFonts w:hint="cs"/>
          <w:rtl/>
        </w:rPr>
        <w:t>ی</w:t>
      </w:r>
      <w:r>
        <w:rPr>
          <w:rFonts w:hint="eastAsia"/>
          <w:rtl/>
        </w:rPr>
        <w:t>ن</w:t>
      </w:r>
      <w:r>
        <w:rPr>
          <w:rFonts w:hint="cs"/>
          <w:rtl/>
        </w:rPr>
        <w:t xml:space="preserve"> دلیل</w:t>
      </w:r>
      <w:r>
        <w:rPr>
          <w:rtl/>
        </w:rPr>
        <w:t xml:space="preserve"> باشد که ب</w:t>
      </w:r>
      <w:r>
        <w:rPr>
          <w:rFonts w:hint="cs"/>
          <w:rtl/>
        </w:rPr>
        <w:t>ی</w:t>
      </w:r>
      <w:r>
        <w:rPr>
          <w:rFonts w:hint="eastAsia"/>
          <w:rtl/>
        </w:rPr>
        <w:t>ماران</w:t>
      </w:r>
      <w:r>
        <w:rPr>
          <w:rtl/>
        </w:rPr>
        <w:t xml:space="preserve"> مبتلا به د</w:t>
      </w:r>
      <w:r>
        <w:rPr>
          <w:rFonts w:hint="cs"/>
          <w:rtl/>
        </w:rPr>
        <w:t>ی</w:t>
      </w:r>
      <w:r>
        <w:rPr>
          <w:rFonts w:hint="eastAsia"/>
          <w:rtl/>
        </w:rPr>
        <w:t>ابت</w:t>
      </w:r>
      <w:r>
        <w:rPr>
          <w:rtl/>
        </w:rPr>
        <w:t xml:space="preserve"> ب</w:t>
      </w:r>
      <w:r>
        <w:rPr>
          <w:rFonts w:hint="cs"/>
          <w:rtl/>
        </w:rPr>
        <w:t>ی</w:t>
      </w:r>
      <w:r>
        <w:rPr>
          <w:rFonts w:hint="eastAsia"/>
          <w:rtl/>
        </w:rPr>
        <w:t>مار</w:t>
      </w:r>
      <w:r>
        <w:rPr>
          <w:rFonts w:hint="cs"/>
          <w:rtl/>
        </w:rPr>
        <w:t>ی</w:t>
      </w:r>
      <w:r>
        <w:rPr>
          <w:rtl/>
        </w:rPr>
        <w:t xml:space="preserve"> ها</w:t>
      </w:r>
      <w:r>
        <w:rPr>
          <w:rFonts w:hint="cs"/>
          <w:rtl/>
        </w:rPr>
        <w:t>ی</w:t>
      </w:r>
      <w:r>
        <w:rPr>
          <w:rtl/>
        </w:rPr>
        <w:t xml:space="preserve"> همراه ب</w:t>
      </w:r>
      <w:r>
        <w:rPr>
          <w:rFonts w:hint="cs"/>
          <w:rtl/>
        </w:rPr>
        <w:t>ی</w:t>
      </w:r>
      <w:r>
        <w:rPr>
          <w:rFonts w:hint="eastAsia"/>
          <w:rtl/>
        </w:rPr>
        <w:t>شتر</w:t>
      </w:r>
      <w:r>
        <w:rPr>
          <w:rFonts w:hint="cs"/>
          <w:rtl/>
        </w:rPr>
        <w:t>ی</w:t>
      </w:r>
      <w:r>
        <w:rPr>
          <w:rtl/>
        </w:rPr>
        <w:t xml:space="preserve"> داشتند و ممکن است به کمک ب</w:t>
      </w:r>
      <w:r>
        <w:rPr>
          <w:rFonts w:hint="cs"/>
          <w:rtl/>
        </w:rPr>
        <w:t>ی</w:t>
      </w:r>
      <w:r>
        <w:rPr>
          <w:rFonts w:hint="eastAsia"/>
          <w:rtl/>
        </w:rPr>
        <w:t>شتر</w:t>
      </w:r>
      <w:r>
        <w:rPr>
          <w:rFonts w:hint="cs"/>
          <w:rtl/>
        </w:rPr>
        <w:t>ی</w:t>
      </w:r>
      <w:r>
        <w:rPr>
          <w:rtl/>
        </w:rPr>
        <w:t xml:space="preserve"> در مراقبت از زندگ</w:t>
      </w:r>
      <w:r>
        <w:rPr>
          <w:rFonts w:hint="cs"/>
          <w:rtl/>
        </w:rPr>
        <w:t>ی</w:t>
      </w:r>
      <w:r>
        <w:rPr>
          <w:rtl/>
        </w:rPr>
        <w:t xml:space="preserve"> شخص</w:t>
      </w:r>
      <w:r>
        <w:rPr>
          <w:rFonts w:hint="cs"/>
          <w:rtl/>
        </w:rPr>
        <w:t>ی</w:t>
      </w:r>
      <w:r>
        <w:rPr>
          <w:rtl/>
        </w:rPr>
        <w:t xml:space="preserve"> ن</w:t>
      </w:r>
      <w:r>
        <w:rPr>
          <w:rFonts w:hint="cs"/>
          <w:rtl/>
        </w:rPr>
        <w:t>ی</w:t>
      </w:r>
      <w:r>
        <w:rPr>
          <w:rFonts w:hint="eastAsia"/>
          <w:rtl/>
        </w:rPr>
        <w:t>از</w:t>
      </w:r>
      <w:r>
        <w:rPr>
          <w:rtl/>
        </w:rPr>
        <w:t xml:space="preserve"> داشته باشن</w:t>
      </w:r>
      <w:r>
        <w:rPr>
          <w:rFonts w:hint="cs"/>
          <w:rtl/>
        </w:rPr>
        <w:t>د</w:t>
      </w:r>
      <w:r>
        <w:rPr>
          <w:rtl/>
        </w:rPr>
        <w:fldChar w:fldCharType="begin"/>
      </w:r>
      <w:r w:rsidR="00962D4E">
        <w:rPr>
          <w:rtl/>
        </w:rPr>
        <w:instrText xml:space="preserve"> </w:instrText>
      </w:r>
      <w:r w:rsidR="00962D4E">
        <w:instrText>ADDIN EN.CITE &lt;EndNote&gt;&lt;Cite&gt;&lt;Author&gt;Zhang&lt;/Author&gt;&lt;Year&gt;2016&lt;/Year&gt;&lt;RecNum&gt;571&lt;/RecNum&gt;&lt;DisplayText&gt;(186)&lt;/DisplayText&gt;&lt;record&gt;&lt;rec-number&gt;571&lt;/rec-number&gt;&lt;foreign-keys&gt;&lt;key app="EN" db-id="2waf59s2w05e5jezsf55vwdba09vrd5zvwr9"&gt;571&lt;/key&gt;&lt;/foreign-keys</w:instrText>
      </w:r>
      <w:r w:rsidR="00962D4E">
        <w:rPr>
          <w:rtl/>
        </w:rPr>
        <w:instrText>&gt;&lt;</w:instrText>
      </w:r>
      <w:r w:rsidR="00962D4E">
        <w:instrText>ref-type name="Journal Article"&gt;17&lt;/ref-type&gt;&lt;contributors&gt;&lt;authors&gt;&lt;author&gt;Zhang, R&lt;/author&gt;&lt;author&gt;Cui, X&lt;/author&gt;&lt;author&gt;Zhuang, H&lt;/author&gt;&lt;author&gt;Xie, W&lt;/author&gt;&lt;author&gt;Iv, L&lt;/author&gt;&lt;author&gt;Liu, Y&lt;/author&gt;&lt;/authors&gt;&lt;/contributors&gt;&lt;titles&gt;&lt;title&gt;The burden for caring patients on maintenance hemodialysis is influenced by social and demographic factors&lt;/title&gt;&lt;secondary-title&gt;Gen Med&lt;/secondary-title&gt;&lt;/titles&gt;&lt;periodical&gt;&lt;full-title&gt;Gen Med&lt;/full-title&gt;&lt;/periodical&gt;&lt;pages&gt;4-7&lt;/pages&gt;&lt;volume&gt;4&lt;/volume&gt;&lt;number&gt;06&lt;/number&gt;&lt;dates&gt;&lt;year&gt;2016&lt;/year&gt;&lt;/dates&gt;&lt;urls&gt;&lt;/urls&gt;&lt;/record&gt;&lt;/Cite&gt;&lt;/EndNote</w:instrText>
      </w:r>
      <w:r w:rsidR="00962D4E">
        <w:rPr>
          <w:rtl/>
        </w:rPr>
        <w:instrText>&gt;</w:instrText>
      </w:r>
      <w:r>
        <w:rPr>
          <w:rtl/>
        </w:rPr>
        <w:fldChar w:fldCharType="separate"/>
      </w:r>
      <w:r w:rsidR="00962D4E">
        <w:rPr>
          <w:noProof/>
          <w:rtl/>
        </w:rPr>
        <w:t>(186)</w:t>
      </w:r>
      <w:r>
        <w:rPr>
          <w:rtl/>
        </w:rPr>
        <w:fldChar w:fldCharType="end"/>
      </w:r>
      <w:r>
        <w:rPr>
          <w:rFonts w:hint="cs"/>
          <w:rtl/>
        </w:rPr>
        <w:t>.</w:t>
      </w:r>
    </w:p>
    <w:p w14:paraId="32A63816" w14:textId="69C462A9" w:rsidR="00BC1CD4" w:rsidRPr="00BE6BDF" w:rsidRDefault="00BC1CD4" w:rsidP="003B3FE0">
      <w:pPr>
        <w:spacing w:after="0" w:line="360" w:lineRule="auto"/>
        <w:jc w:val="both"/>
        <w:rPr>
          <w:rFonts w:ascii="Arial" w:eastAsia="Times New Roman" w:hAnsi="Arial"/>
          <w:sz w:val="28"/>
          <w:rtl/>
          <w:lang w:eastAsia="x-none"/>
        </w:rPr>
      </w:pPr>
      <w:r>
        <w:rPr>
          <w:rFonts w:ascii="Arial" w:eastAsia="Times New Roman" w:hAnsi="Arial" w:hint="cs"/>
          <w:sz w:val="28"/>
          <w:rtl/>
          <w:lang w:eastAsia="x-none"/>
        </w:rPr>
        <w:t>در مطالعه ای که در جنوب چین در سال 2016 بر روی 226 مراقب بیماران نارسایی قلبی توسط هو</w:t>
      </w:r>
      <w:r w:rsidR="00425C6A">
        <w:rPr>
          <w:rStyle w:val="FootnoteReference"/>
          <w:rFonts w:ascii="Arial" w:eastAsia="Times New Roman" w:hAnsi="Arial"/>
          <w:sz w:val="28"/>
          <w:rtl/>
          <w:lang w:eastAsia="x-none"/>
        </w:rPr>
        <w:footnoteReference w:id="70"/>
      </w:r>
      <w:r>
        <w:rPr>
          <w:rFonts w:ascii="Arial" w:eastAsia="Times New Roman" w:hAnsi="Arial" w:hint="cs"/>
          <w:sz w:val="28"/>
          <w:rtl/>
          <w:lang w:eastAsia="x-none"/>
        </w:rPr>
        <w:t xml:space="preserve"> و همکاران انجام شد مشخص شد با افزایش تعداد بیماری </w:t>
      </w:r>
      <w:r w:rsidR="004332F1">
        <w:rPr>
          <w:rFonts w:ascii="Arial" w:eastAsia="Times New Roman" w:hAnsi="Arial" w:hint="cs"/>
          <w:sz w:val="28"/>
          <w:rtl/>
          <w:lang w:eastAsia="x-none"/>
        </w:rPr>
        <w:t>همراه</w:t>
      </w:r>
      <w:r>
        <w:rPr>
          <w:rFonts w:ascii="Arial" w:eastAsia="Times New Roman" w:hAnsi="Arial" w:hint="cs"/>
          <w:sz w:val="28"/>
          <w:rtl/>
          <w:lang w:eastAsia="x-none"/>
        </w:rPr>
        <w:t xml:space="preserve"> در بیمار به صورت معنی داری بار مراقبتی افزایش می</w:t>
      </w:r>
      <w:r w:rsidR="004332F1">
        <w:rPr>
          <w:rFonts w:ascii="Arial" w:eastAsia="Times New Roman" w:hAnsi="Arial" w:hint="cs"/>
          <w:sz w:val="28"/>
          <w:rtl/>
          <w:lang w:eastAsia="x-none"/>
        </w:rPr>
        <w:t xml:space="preserve"> ی</w:t>
      </w:r>
      <w:r>
        <w:rPr>
          <w:rFonts w:ascii="Arial" w:eastAsia="Times New Roman" w:hAnsi="Arial" w:hint="cs"/>
          <w:sz w:val="28"/>
          <w:rtl/>
          <w:lang w:eastAsia="x-none"/>
        </w:rPr>
        <w:t xml:space="preserve">ابد. مطالعه هو بر روی </w:t>
      </w:r>
      <w:r w:rsidR="0058772C">
        <w:rPr>
          <w:rFonts w:ascii="Arial" w:eastAsia="Times New Roman" w:hAnsi="Arial" w:hint="cs"/>
          <w:sz w:val="28"/>
          <w:rtl/>
          <w:lang w:eastAsia="x-none"/>
        </w:rPr>
        <w:t>مراقبین</w:t>
      </w:r>
      <w:r>
        <w:rPr>
          <w:rFonts w:ascii="Arial" w:eastAsia="Times New Roman" w:hAnsi="Arial" w:hint="cs"/>
          <w:sz w:val="28"/>
          <w:rtl/>
          <w:lang w:eastAsia="x-none"/>
        </w:rPr>
        <w:t xml:space="preserve"> بیماران نارسایی قلبی انجام گرفت و مطالعه ما بر روی </w:t>
      </w:r>
      <w:r w:rsidR="0058772C">
        <w:rPr>
          <w:rFonts w:ascii="Arial" w:eastAsia="Times New Roman" w:hAnsi="Arial" w:hint="cs"/>
          <w:sz w:val="28"/>
          <w:rtl/>
          <w:lang w:eastAsia="x-none"/>
        </w:rPr>
        <w:t>مراقبین</w:t>
      </w:r>
      <w:r>
        <w:rPr>
          <w:rFonts w:ascii="Arial" w:eastAsia="Times New Roman" w:hAnsi="Arial" w:hint="cs"/>
          <w:sz w:val="28"/>
          <w:rtl/>
          <w:lang w:eastAsia="x-none"/>
        </w:rPr>
        <w:t xml:space="preserve"> سالمند ترومایی ولی یافته های هو همسو ومشابه یافته ما در این مطالعه بود</w:t>
      </w:r>
      <w:r>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&lt;EndNote&gt;&lt;Cite&gt;&lt;Author&gt;Hu&lt;/Author&gt;&lt;Year&gt;2016&lt;/Year&gt;&lt;RecNum&gt;548&lt;/RecNum&gt;&lt;DisplayText&gt;(169)&lt;/DisplayText&gt;&lt;record&gt;&lt;rec-number&gt;548&lt;/rec-number&gt;&lt;foreign-keys&gt;&lt;key app="EN" db-id="2waf59s2w05e5jezsf55vwdba09vrd5zvwr9"&gt;548&lt;/key&gt;&lt;/foreign-keys&gt;&lt;ref</w:instrText>
      </w:r>
      <w:r w:rsidR="00962D4E">
        <w:rPr>
          <w:rFonts w:ascii="Arial" w:eastAsia="Times New Roman" w:hAnsi="Arial"/>
          <w:sz w:val="28"/>
          <w:rtl/>
          <w:lang w:eastAsia="x-none"/>
        </w:rPr>
        <w:instrText>-</w:instrText>
      </w:r>
      <w:r w:rsidR="00962D4E">
        <w:rPr>
          <w:rFonts w:ascii="Arial" w:eastAsia="Times New Roman" w:hAnsi="Arial"/>
          <w:sz w:val="28"/>
          <w:lang w:eastAsia="x-none"/>
        </w:rPr>
        <w:instrText>type name="Journal Article"&gt;17&lt;/ref-type&gt;&lt;contributors&gt;&lt;authors&gt;&lt;author&gt;Hu, Xiaolin&lt;/author&gt;&lt;author&gt;Dolansky, Mary A&lt;/author&gt;&lt;author&gt;Hu, Xiuying&lt;/author&gt;&lt;author&gt;Zhang, Fengying&lt;/author&gt;&lt;author&gt;Qu, Moying&lt;/author&gt;&lt;/authors&gt;&lt;/contributors&gt;&lt;titles&gt;&lt;title&gt;Factors associated with the caregiver burden among family caregivers of patients with heart failure in southwest China&lt;/title&gt;&lt;secondary-title&gt;Nursing &amp;amp; health sciences&lt;/secondary-title&gt;&lt;/titles&gt;&lt;periodical&gt;&lt;full-title&gt;Nursing &amp;amp; health sciences&lt;/full-title&gt;&lt;/periodical&gt;&lt;pages&gt;105-112&lt;/pages&gt;&lt;volume&gt;18&lt;/volume&gt;&lt;number&gt;1&lt;/number&gt;&lt;dates&gt;&lt;year&gt;2016&lt;/year&gt;&lt;/dates&gt;&lt;isbn&gt;1441-0745&lt;/isbn&gt;&lt;urls&gt;&lt;/urls&gt;&lt;/record&gt;&lt;/Cite&gt;&lt;/EndNote</w:instrText>
      </w:r>
      <w:r w:rsidR="00962D4E">
        <w:rPr>
          <w:rFonts w:ascii="Arial" w:eastAsia="Times New Roman" w:hAnsi="Arial"/>
          <w:sz w:val="28"/>
          <w:rtl/>
          <w:lang w:eastAsia="x-none"/>
        </w:rPr>
        <w:instrText>&gt;</w:instrText>
      </w:r>
      <w:r>
        <w:rPr>
          <w:rFonts w:ascii="Arial" w:eastAsia="Times New Roman" w:hAnsi="Arial"/>
          <w:sz w:val="28"/>
          <w:rtl/>
          <w:lang w:eastAsia="x-none"/>
        </w:rPr>
        <w:fldChar w:fldCharType="separate"/>
      </w:r>
      <w:r w:rsidR="00962D4E">
        <w:rPr>
          <w:rFonts w:ascii="Arial" w:eastAsia="Times New Roman" w:hAnsi="Arial"/>
          <w:noProof/>
          <w:sz w:val="28"/>
          <w:rtl/>
          <w:lang w:eastAsia="x-none"/>
        </w:rPr>
        <w:t>(169)</w:t>
      </w:r>
      <w:r>
        <w:rPr>
          <w:rFonts w:ascii="Arial" w:eastAsia="Times New Roman" w:hAnsi="Arial"/>
          <w:sz w:val="28"/>
          <w:rtl/>
          <w:lang w:eastAsia="x-none"/>
        </w:rPr>
        <w:fldChar w:fldCharType="end"/>
      </w:r>
      <w:r>
        <w:rPr>
          <w:rFonts w:ascii="Arial" w:eastAsia="Times New Roman" w:hAnsi="Arial" w:hint="cs"/>
          <w:sz w:val="28"/>
          <w:rtl/>
          <w:lang w:eastAsia="x-none"/>
        </w:rPr>
        <w:t>.</w:t>
      </w:r>
    </w:p>
    <w:p w14:paraId="4D4B1891" w14:textId="2856ACD9" w:rsidR="00C6312C" w:rsidRDefault="00C6312C" w:rsidP="003B3FE0">
      <w:pPr>
        <w:spacing w:line="360" w:lineRule="auto"/>
        <w:jc w:val="both"/>
        <w:rPr>
          <w:rtl/>
        </w:rPr>
      </w:pPr>
      <w:r>
        <w:rPr>
          <w:rFonts w:hint="cs"/>
          <w:rtl/>
        </w:rPr>
        <w:t xml:space="preserve">در مطالعه ای بر روی بیماران مبتلا به زوال عقل، نشان داد </w:t>
      </w:r>
      <w:r w:rsidRPr="00C6312C">
        <w:rPr>
          <w:rtl/>
        </w:rPr>
        <w:t>که داشتن ب</w:t>
      </w:r>
      <w:r w:rsidRPr="00C6312C">
        <w:rPr>
          <w:rFonts w:hint="cs"/>
          <w:rtl/>
        </w:rPr>
        <w:t>ی</w:t>
      </w:r>
      <w:r w:rsidRPr="00C6312C">
        <w:rPr>
          <w:rFonts w:hint="eastAsia"/>
          <w:rtl/>
        </w:rPr>
        <w:t>مار</w:t>
      </w:r>
      <w:r w:rsidRPr="00C6312C">
        <w:rPr>
          <w:rFonts w:hint="cs"/>
          <w:rtl/>
        </w:rPr>
        <w:t>ی‌</w:t>
      </w:r>
      <w:r w:rsidRPr="00C6312C">
        <w:rPr>
          <w:rFonts w:hint="eastAsia"/>
          <w:rtl/>
        </w:rPr>
        <w:t>ها</w:t>
      </w:r>
      <w:r w:rsidRPr="00C6312C">
        <w:rPr>
          <w:rFonts w:hint="cs"/>
          <w:rtl/>
        </w:rPr>
        <w:t>ی</w:t>
      </w:r>
      <w:r w:rsidRPr="00C6312C">
        <w:rPr>
          <w:rtl/>
        </w:rPr>
        <w:t xml:space="preserve"> همراه ب</w:t>
      </w:r>
      <w:r w:rsidRPr="00C6312C">
        <w:rPr>
          <w:rFonts w:hint="cs"/>
          <w:rtl/>
        </w:rPr>
        <w:t>ی</w:t>
      </w:r>
      <w:r w:rsidRPr="00C6312C">
        <w:rPr>
          <w:rFonts w:hint="eastAsia"/>
          <w:rtl/>
        </w:rPr>
        <w:t>شتر</w:t>
      </w:r>
      <w:r w:rsidRPr="00C6312C">
        <w:rPr>
          <w:rtl/>
        </w:rPr>
        <w:t xml:space="preserve"> با فراوان</w:t>
      </w:r>
      <w:r w:rsidRPr="00C6312C">
        <w:rPr>
          <w:rFonts w:hint="cs"/>
          <w:rtl/>
        </w:rPr>
        <w:t>ی</w:t>
      </w:r>
      <w:r w:rsidRPr="00C6312C">
        <w:rPr>
          <w:rtl/>
        </w:rPr>
        <w:t xml:space="preserve"> بالاتر علائم عصب</w:t>
      </w:r>
      <w:r w:rsidRPr="00C6312C">
        <w:rPr>
          <w:rFonts w:hint="cs"/>
          <w:rtl/>
        </w:rPr>
        <w:t>ی</w:t>
      </w:r>
      <w:r w:rsidRPr="00C6312C">
        <w:rPr>
          <w:rtl/>
        </w:rPr>
        <w:t xml:space="preserve"> روان</w:t>
      </w:r>
      <w:r w:rsidRPr="00C6312C">
        <w:rPr>
          <w:rFonts w:hint="cs"/>
          <w:rtl/>
        </w:rPr>
        <w:t>ی</w:t>
      </w:r>
      <w:r>
        <w:rPr>
          <w:rFonts w:hint="cs"/>
          <w:rtl/>
        </w:rPr>
        <w:t xml:space="preserve"> در بیمار و در نتیجه استرس بالاتر در میان مراقبین</w:t>
      </w:r>
      <w:r w:rsidRPr="00C6312C">
        <w:rPr>
          <w:rtl/>
        </w:rPr>
        <w:t xml:space="preserve"> همراه است. علائم عصب</w:t>
      </w:r>
      <w:r w:rsidRPr="00C6312C">
        <w:rPr>
          <w:rFonts w:hint="cs"/>
          <w:rtl/>
        </w:rPr>
        <w:t>ی</w:t>
      </w:r>
      <w:r w:rsidRPr="00C6312C">
        <w:rPr>
          <w:rtl/>
        </w:rPr>
        <w:t xml:space="preserve"> روانپزشک</w:t>
      </w:r>
      <w:r w:rsidRPr="00C6312C">
        <w:rPr>
          <w:rFonts w:hint="cs"/>
          <w:rtl/>
        </w:rPr>
        <w:t>ی</w:t>
      </w:r>
      <w:r>
        <w:rPr>
          <w:rFonts w:hint="cs"/>
          <w:rtl/>
        </w:rPr>
        <w:t xml:space="preserve"> بیمار همچنین باعث ایجاد بار بالاتر در مراقبین و کاهش کیفیت زندگی در بیمار می شود</w:t>
      </w:r>
      <w:r w:rsidR="00204E66">
        <w:rPr>
          <w:rtl/>
        </w:rPr>
        <w:fldChar w:fldCharType="begin"/>
      </w:r>
      <w:r w:rsidR="00962D4E">
        <w:rPr>
          <w:rtl/>
        </w:rPr>
        <w:instrText xml:space="preserve"> </w:instrText>
      </w:r>
      <w:r w:rsidR="00962D4E">
        <w:instrText>ADDIN EN.CITE &lt;EndNote&gt;&lt;Cite&gt;&lt;Author&gt;Kovaleva&lt;/Author&gt;&lt;Year&gt;2022&lt;/Year&gt;&lt;RecNum&gt;561&lt;/RecNum&gt;&lt;DisplayText&gt;(187)&lt;/DisplayText&gt;&lt;record&gt;&lt;rec-number&gt;561&lt;/rec-number&gt;&lt;foreign-keys&gt;&lt;key app="EN" db-id="2waf59s2w05e5jezsf55vwdba09vrd5zvwr9"&gt;561&lt;/key&gt;&lt;/foreign-keys&gt;&lt;ref-type name="Journal Article"&gt;17&lt;/ref-type&gt;&lt;contributors&gt;&lt;authors&gt;&lt;author&gt;Kovaleva, Mariya A&lt;/author&gt;&lt;author&gt;Higgins, Melinda&lt;/author&gt;&lt;author&gt;Dietrich, Mary S&lt;/author&gt;&lt;author&gt;Jennings, Bonnie Mowinski&lt;/author&gt;&lt;author&gt;Song, Mi-Kyung&lt;/author&gt;&lt;author&gt;Clevenger, Carolyn K&lt;/author&gt;&lt;author&gt;Griffiths, Patricia C&lt;/author&gt;&lt;author&gt;Hepburn, Kenneth&lt;/author&gt;&lt;/authors&gt;&lt;/contributors&gt;&lt;titles&gt;&lt;title&gt;Characteristics associated with neuropsychiatric symptoms in persons living with dementia and caregiver distress and</w:instrText>
      </w:r>
      <w:r w:rsidR="00962D4E">
        <w:rPr>
          <w:rtl/>
        </w:rPr>
        <w:instrText xml:space="preserve"> </w:instrText>
      </w:r>
      <w:r w:rsidR="00962D4E">
        <w:instrText>diminished well-being&lt;/title&gt;&lt;secondary-title&gt;Journal of the American Association of Nurse Practitioners&lt;/secondary-title&gt;&lt;/titles&gt;&lt;periodical&gt;&lt;full-title&gt;Journal of the American Association of Nurse Practitioners&lt;/full-title&gt;&lt;/periodical&gt;&lt;pages&gt;656-665</w:instrText>
      </w:r>
      <w:r w:rsidR="00962D4E">
        <w:rPr>
          <w:rtl/>
        </w:rPr>
        <w:instrText>&lt;/</w:instrText>
      </w:r>
      <w:r w:rsidR="00962D4E">
        <w:instrText>pages&gt;&lt;volume&gt;34&lt;/volume&gt;&lt;number&gt;4&lt;/number&gt;&lt;dates&gt;&lt;year&gt;2022&lt;/year&gt;&lt;/dates&gt;&lt;isbn&gt;2327-6924&lt;/isbn&gt;&lt;urls&gt;&lt;/urls&gt;&lt;/record&gt;&lt;/Cite&gt;&lt;/EndNote</w:instrText>
      </w:r>
      <w:r w:rsidR="00962D4E">
        <w:rPr>
          <w:rtl/>
        </w:rPr>
        <w:instrText>&gt;</w:instrText>
      </w:r>
      <w:r w:rsidR="00204E66">
        <w:rPr>
          <w:rtl/>
        </w:rPr>
        <w:fldChar w:fldCharType="separate"/>
      </w:r>
      <w:r w:rsidR="00962D4E">
        <w:rPr>
          <w:noProof/>
          <w:rtl/>
        </w:rPr>
        <w:t>(187)</w:t>
      </w:r>
      <w:r w:rsidR="00204E66">
        <w:rPr>
          <w:rtl/>
        </w:rPr>
        <w:fldChar w:fldCharType="end"/>
      </w:r>
      <w:r w:rsidR="00204E66">
        <w:rPr>
          <w:rFonts w:hint="cs"/>
          <w:rtl/>
        </w:rPr>
        <w:t>.</w:t>
      </w:r>
      <w:r w:rsidR="00E53045">
        <w:rPr>
          <w:rFonts w:hint="cs"/>
          <w:rtl/>
        </w:rPr>
        <w:t>این مطالعه همسو با مطالعه ما می باشد.</w:t>
      </w:r>
    </w:p>
    <w:p w14:paraId="0D8B2D70" w14:textId="1D4C00F1" w:rsidR="007013F6" w:rsidRDefault="00E53045" w:rsidP="003B3FE0">
      <w:pPr>
        <w:spacing w:line="360" w:lineRule="auto"/>
        <w:jc w:val="both"/>
        <w:rPr>
          <w:rtl/>
        </w:rPr>
      </w:pPr>
      <w:r>
        <w:rPr>
          <w:rFonts w:hint="cs"/>
          <w:rtl/>
        </w:rPr>
        <w:t xml:space="preserve">در اسپانیا، </w:t>
      </w:r>
      <w:r w:rsidR="007013F6">
        <w:rPr>
          <w:rFonts w:hint="cs"/>
          <w:rtl/>
        </w:rPr>
        <w:t>مطالعه مقطعی الوارز</w:t>
      </w:r>
      <w:r w:rsidR="00425C6A">
        <w:rPr>
          <w:rStyle w:val="FootnoteReference"/>
          <w:rtl/>
        </w:rPr>
        <w:footnoteReference w:id="71"/>
      </w:r>
      <w:r w:rsidR="007013F6">
        <w:rPr>
          <w:rFonts w:hint="cs"/>
          <w:rtl/>
        </w:rPr>
        <w:t xml:space="preserve"> و همکاران جهت </w:t>
      </w:r>
      <w:r w:rsidR="007013F6" w:rsidRPr="007013F6">
        <w:rPr>
          <w:rtl/>
        </w:rPr>
        <w:t>ارز</w:t>
      </w:r>
      <w:r w:rsidR="007013F6" w:rsidRPr="007013F6">
        <w:rPr>
          <w:rFonts w:hint="cs"/>
          <w:rtl/>
        </w:rPr>
        <w:t>ی</w:t>
      </w:r>
      <w:r w:rsidR="007013F6" w:rsidRPr="007013F6">
        <w:rPr>
          <w:rFonts w:hint="eastAsia"/>
          <w:rtl/>
        </w:rPr>
        <w:t>اب</w:t>
      </w:r>
      <w:r w:rsidR="007013F6" w:rsidRPr="007013F6">
        <w:rPr>
          <w:rFonts w:hint="cs"/>
          <w:rtl/>
        </w:rPr>
        <w:t>ی</w:t>
      </w:r>
      <w:r w:rsidR="007013F6" w:rsidRPr="007013F6">
        <w:rPr>
          <w:rtl/>
        </w:rPr>
        <w:t xml:space="preserve"> </w:t>
      </w:r>
      <w:r w:rsidR="007013F6">
        <w:rPr>
          <w:rFonts w:hint="cs"/>
          <w:rtl/>
        </w:rPr>
        <w:t xml:space="preserve">کیفیت زندگی </w:t>
      </w:r>
      <w:r w:rsidR="007013F6" w:rsidRPr="007013F6">
        <w:rPr>
          <w:rtl/>
        </w:rPr>
        <w:t>و بار مراقب</w:t>
      </w:r>
      <w:r w:rsidR="007013F6" w:rsidRPr="007013F6">
        <w:rPr>
          <w:rFonts w:hint="cs"/>
          <w:rtl/>
        </w:rPr>
        <w:t>ی</w:t>
      </w:r>
      <w:r w:rsidR="007013F6" w:rsidRPr="007013F6">
        <w:rPr>
          <w:rFonts w:hint="eastAsia"/>
          <w:rtl/>
        </w:rPr>
        <w:t>ن</w:t>
      </w:r>
      <w:r w:rsidR="007013F6" w:rsidRPr="007013F6">
        <w:rPr>
          <w:rtl/>
        </w:rPr>
        <w:t xml:space="preserve"> خانوادگ</w:t>
      </w:r>
      <w:r w:rsidR="007013F6" w:rsidRPr="007013F6">
        <w:rPr>
          <w:rFonts w:hint="cs"/>
          <w:rtl/>
        </w:rPr>
        <w:t>ی</w:t>
      </w:r>
      <w:r w:rsidR="007013F6" w:rsidRPr="007013F6">
        <w:rPr>
          <w:rtl/>
        </w:rPr>
        <w:t xml:space="preserve"> </w:t>
      </w:r>
      <w:r w:rsidR="007013F6">
        <w:rPr>
          <w:rFonts w:hint="cs"/>
          <w:rtl/>
        </w:rPr>
        <w:t xml:space="preserve">  221 </w:t>
      </w:r>
      <w:r w:rsidR="007013F6" w:rsidRPr="007013F6">
        <w:rPr>
          <w:rtl/>
        </w:rPr>
        <w:t>ب</w:t>
      </w:r>
      <w:r w:rsidR="007013F6" w:rsidRPr="007013F6">
        <w:rPr>
          <w:rFonts w:hint="cs"/>
          <w:rtl/>
        </w:rPr>
        <w:t>ی</w:t>
      </w:r>
      <w:r w:rsidR="007013F6">
        <w:rPr>
          <w:rFonts w:hint="eastAsia"/>
          <w:rtl/>
        </w:rPr>
        <w:t>مار</w:t>
      </w:r>
      <w:r w:rsidR="007013F6">
        <w:rPr>
          <w:rFonts w:hint="cs"/>
          <w:rtl/>
        </w:rPr>
        <w:t xml:space="preserve"> </w:t>
      </w:r>
      <w:r w:rsidR="007013F6" w:rsidRPr="007013F6">
        <w:rPr>
          <w:rtl/>
        </w:rPr>
        <w:t>د</w:t>
      </w:r>
      <w:r w:rsidR="007013F6" w:rsidRPr="007013F6">
        <w:rPr>
          <w:rFonts w:hint="cs"/>
          <w:rtl/>
        </w:rPr>
        <w:t>ی</w:t>
      </w:r>
      <w:r w:rsidR="007013F6" w:rsidRPr="007013F6">
        <w:rPr>
          <w:rFonts w:hint="eastAsia"/>
          <w:rtl/>
        </w:rPr>
        <w:t>ال</w:t>
      </w:r>
      <w:r w:rsidR="007013F6" w:rsidRPr="007013F6">
        <w:rPr>
          <w:rFonts w:hint="cs"/>
          <w:rtl/>
        </w:rPr>
        <w:t>ی</w:t>
      </w:r>
      <w:r w:rsidR="007013F6" w:rsidRPr="007013F6">
        <w:rPr>
          <w:rFonts w:hint="eastAsia"/>
          <w:rtl/>
        </w:rPr>
        <w:t>ز</w:t>
      </w:r>
      <w:r w:rsidR="007013F6" w:rsidRPr="007013F6">
        <w:rPr>
          <w:rFonts w:hint="cs"/>
          <w:rtl/>
        </w:rPr>
        <w:t>ی</w:t>
      </w:r>
      <w:r w:rsidR="007013F6">
        <w:rPr>
          <w:rtl/>
        </w:rPr>
        <w:t xml:space="preserve"> مزمن</w:t>
      </w:r>
      <w:r w:rsidR="007013F6">
        <w:rPr>
          <w:rFonts w:hint="cs"/>
          <w:rtl/>
        </w:rPr>
        <w:t>، نشان داد ت</w:t>
      </w:r>
      <w:r w:rsidR="007013F6" w:rsidRPr="007013F6">
        <w:rPr>
          <w:rtl/>
        </w:rPr>
        <w:t>عداد ب</w:t>
      </w:r>
      <w:r w:rsidR="007013F6" w:rsidRPr="007013F6">
        <w:rPr>
          <w:rFonts w:hint="cs"/>
          <w:rtl/>
        </w:rPr>
        <w:t>ی</w:t>
      </w:r>
      <w:r w:rsidR="007013F6" w:rsidRPr="007013F6">
        <w:rPr>
          <w:rFonts w:hint="eastAsia"/>
          <w:rtl/>
        </w:rPr>
        <w:t>مار</w:t>
      </w:r>
      <w:r w:rsidR="007013F6" w:rsidRPr="007013F6">
        <w:rPr>
          <w:rFonts w:hint="cs"/>
          <w:rtl/>
        </w:rPr>
        <w:t>ی</w:t>
      </w:r>
      <w:r w:rsidR="007013F6" w:rsidRPr="007013F6">
        <w:rPr>
          <w:rtl/>
        </w:rPr>
        <w:t xml:space="preserve"> ها</w:t>
      </w:r>
      <w:r w:rsidR="007013F6" w:rsidRPr="007013F6">
        <w:rPr>
          <w:rFonts w:hint="cs"/>
          <w:rtl/>
        </w:rPr>
        <w:t>ی</w:t>
      </w:r>
      <w:r w:rsidR="007013F6" w:rsidRPr="007013F6">
        <w:rPr>
          <w:rtl/>
        </w:rPr>
        <w:t xml:space="preserve"> همراه </w:t>
      </w:r>
      <w:r w:rsidR="007013F6">
        <w:rPr>
          <w:rFonts w:hint="cs"/>
          <w:rtl/>
        </w:rPr>
        <w:t xml:space="preserve">در </w:t>
      </w:r>
      <w:r w:rsidR="007013F6" w:rsidRPr="007013F6">
        <w:rPr>
          <w:rtl/>
        </w:rPr>
        <w:t>ب</w:t>
      </w:r>
      <w:r w:rsidR="007013F6" w:rsidRPr="007013F6">
        <w:rPr>
          <w:rFonts w:hint="cs"/>
          <w:rtl/>
        </w:rPr>
        <w:t>ی</w:t>
      </w:r>
      <w:r w:rsidR="007013F6" w:rsidRPr="007013F6">
        <w:rPr>
          <w:rFonts w:hint="eastAsia"/>
          <w:rtl/>
        </w:rPr>
        <w:t>ماران</w:t>
      </w:r>
      <w:r w:rsidR="007013F6" w:rsidRPr="007013F6">
        <w:rPr>
          <w:rtl/>
        </w:rPr>
        <w:t xml:space="preserve"> و </w:t>
      </w:r>
      <w:r w:rsidR="0058772C">
        <w:rPr>
          <w:rtl/>
        </w:rPr>
        <w:t>مراقبین</w:t>
      </w:r>
      <w:r w:rsidR="00325BD5">
        <w:rPr>
          <w:rFonts w:hint="cs"/>
          <w:rtl/>
        </w:rPr>
        <w:t xml:space="preserve"> با میزان بار مراقبتی </w:t>
      </w:r>
      <w:r w:rsidR="007013F6" w:rsidRPr="007013F6">
        <w:rPr>
          <w:rtl/>
        </w:rPr>
        <w:t>همبستگ</w:t>
      </w:r>
      <w:r w:rsidR="007013F6" w:rsidRPr="007013F6">
        <w:rPr>
          <w:rFonts w:hint="cs"/>
          <w:rtl/>
        </w:rPr>
        <w:t>ی</w:t>
      </w:r>
      <w:r w:rsidR="007013F6" w:rsidRPr="007013F6">
        <w:rPr>
          <w:rtl/>
        </w:rPr>
        <w:t xml:space="preserve"> مثبت داشت</w:t>
      </w:r>
      <w:r w:rsidR="00325BD5">
        <w:rPr>
          <w:rtl/>
        </w:rPr>
        <w:fldChar w:fldCharType="begin"/>
      </w:r>
      <w:r w:rsidR="00962D4E">
        <w:rPr>
          <w:rtl/>
        </w:rPr>
        <w:instrText xml:space="preserve"> </w:instrText>
      </w:r>
      <w:r w:rsidR="00962D4E">
        <w:instrText>ADDIN EN.CITE &lt;EndNote&gt;&lt;Cite&gt;&lt;Author&gt;Alvarez-Ude&lt;/Author&gt;&lt;Year&gt;2004&lt;/Year&gt;&lt;RecNum&gt;565&lt;/RecNum&gt;&lt;DisplayText&gt;(188)&lt;/DisplayText&gt;&lt;record&gt;&lt;rec-number&gt;565&lt;/rec-number&gt;&lt;foreign-keys&gt;&lt;key app="EN" db-id="2waf59s2w05e5jezsf55vwdba09vrd5zvwr9"&gt;565&lt;/key&gt;&lt;/foreign</w:instrText>
      </w:r>
      <w:r w:rsidR="00962D4E">
        <w:rPr>
          <w:rtl/>
        </w:rPr>
        <w:instrText>-</w:instrText>
      </w:r>
      <w:r w:rsidR="00962D4E">
        <w:instrText>keys&gt;&lt;ref-type name="Journal Article"&gt;17&lt;/ref-type&gt;&lt;contributors&gt;&lt;authors&gt;&lt;author&gt;Alvarez-Ude, Fernando&lt;/author&gt;&lt;author&gt;Valdés, Covadonga&lt;/author&gt;&lt;author&gt;Estébanez, Carmen&lt;/author&gt;&lt;author&gt;Rebollo, Pablo&lt;/author&gt;&lt;/authors&gt;&lt;/contributors&gt;&lt;titles&gt;&lt;title&gt;Health-related quality of life of family caregivers of dialysis patients&lt;/title&gt;&lt;secondary-title&gt;Journal of Nephrology&lt;/secondary-title&gt;&lt;/titles&gt;&lt;periodical&gt;&lt;full-title&gt;Journal of Nephrology&lt;/full-title&gt;&lt;/periodical&gt;&lt;pages&gt;841-850&lt;/pages&gt;&lt;volume&gt;17&lt;/volume&gt;&lt;number&gt;6&lt;/number&gt;&lt;dates&gt;&lt;year&gt;2004&lt;/year&gt;&lt;/dates&gt;&lt;isbn&gt;1121-8428&lt;/isbn&gt;&lt;urls&gt;&lt;/urls&gt;&lt;/record&gt;&lt;/Cite&gt;&lt;/EndNote</w:instrText>
      </w:r>
      <w:r w:rsidR="00962D4E">
        <w:rPr>
          <w:rtl/>
        </w:rPr>
        <w:instrText>&gt;</w:instrText>
      </w:r>
      <w:r w:rsidR="00325BD5">
        <w:rPr>
          <w:rtl/>
        </w:rPr>
        <w:fldChar w:fldCharType="separate"/>
      </w:r>
      <w:r w:rsidR="00962D4E">
        <w:rPr>
          <w:noProof/>
          <w:rtl/>
        </w:rPr>
        <w:t>(188)</w:t>
      </w:r>
      <w:r w:rsidR="00325BD5">
        <w:rPr>
          <w:rtl/>
        </w:rPr>
        <w:fldChar w:fldCharType="end"/>
      </w:r>
      <w:r w:rsidR="007013F6" w:rsidRPr="007013F6">
        <w:rPr>
          <w:rtl/>
        </w:rPr>
        <w:t>.</w:t>
      </w:r>
    </w:p>
    <w:p w14:paraId="142A753D" w14:textId="487A84CF" w:rsidR="004332F1" w:rsidRPr="00AE65FA" w:rsidRDefault="005353D2" w:rsidP="003B3FE0">
      <w:pPr>
        <w:spacing w:after="0" w:line="360" w:lineRule="auto"/>
        <w:jc w:val="both"/>
        <w:rPr>
          <w:rtl/>
        </w:rPr>
      </w:pPr>
      <w:r>
        <w:rPr>
          <w:rFonts w:hint="cs"/>
          <w:rtl/>
        </w:rPr>
        <w:t xml:space="preserve">در </w:t>
      </w:r>
      <w:r w:rsidRPr="008556A5">
        <w:rPr>
          <w:rtl/>
        </w:rPr>
        <w:t xml:space="preserve">مطالعه </w:t>
      </w:r>
      <w:r w:rsidRPr="008862DF">
        <w:rPr>
          <w:rtl/>
        </w:rPr>
        <w:t>توص</w:t>
      </w:r>
      <w:r w:rsidRPr="008862DF">
        <w:rPr>
          <w:rFonts w:hint="cs"/>
          <w:rtl/>
        </w:rPr>
        <w:t>ی</w:t>
      </w:r>
      <w:r w:rsidRPr="008862DF">
        <w:rPr>
          <w:rFonts w:hint="eastAsia"/>
          <w:rtl/>
        </w:rPr>
        <w:t>ف</w:t>
      </w:r>
      <w:r w:rsidRPr="008862DF">
        <w:rPr>
          <w:rFonts w:hint="cs"/>
          <w:rtl/>
        </w:rPr>
        <w:t>ی</w:t>
      </w:r>
      <w:r w:rsidRPr="008862DF">
        <w:rPr>
          <w:rtl/>
        </w:rPr>
        <w:t xml:space="preserve"> مقطع</w:t>
      </w:r>
      <w:r w:rsidRPr="008862DF">
        <w:rPr>
          <w:rFonts w:hint="cs"/>
          <w:rtl/>
        </w:rPr>
        <w:t>ی</w:t>
      </w:r>
      <w:r w:rsidRPr="008862DF">
        <w:rPr>
          <w:rtl/>
        </w:rPr>
        <w:t xml:space="preserve"> </w:t>
      </w:r>
      <w:r w:rsidRPr="008862DF">
        <w:rPr>
          <w:rFonts w:hint="cs"/>
          <w:rtl/>
        </w:rPr>
        <w:t>ایلدیریم</w:t>
      </w:r>
      <w:r w:rsidR="00425C6A">
        <w:rPr>
          <w:rStyle w:val="FootnoteReference"/>
          <w:rtl/>
        </w:rPr>
        <w:footnoteReference w:id="72"/>
      </w:r>
      <w:r w:rsidRPr="008862DF">
        <w:rPr>
          <w:rFonts w:hint="cs"/>
          <w:rtl/>
        </w:rPr>
        <w:t xml:space="preserve"> و همکارانش در ترکیه در سال2019 با بررسی 121 مراقب بیماران دارای</w:t>
      </w:r>
      <w:r w:rsidRPr="008862DF">
        <w:rPr>
          <w:rtl/>
        </w:rPr>
        <w:t xml:space="preserve"> سرطان متاستات</w:t>
      </w:r>
      <w:r w:rsidRPr="008862DF">
        <w:rPr>
          <w:rFonts w:hint="cs"/>
          <w:rtl/>
        </w:rPr>
        <w:t>ی</w:t>
      </w:r>
      <w:r w:rsidRPr="008862DF">
        <w:rPr>
          <w:rFonts w:hint="eastAsia"/>
          <w:rtl/>
        </w:rPr>
        <w:t>ک</w:t>
      </w:r>
      <w:r w:rsidRPr="008862DF">
        <w:rPr>
          <w:rtl/>
        </w:rPr>
        <w:t xml:space="preserve"> پروستات </w:t>
      </w:r>
      <w:r w:rsidRPr="008862DF">
        <w:rPr>
          <w:rFonts w:hint="cs"/>
          <w:rtl/>
        </w:rPr>
        <w:t xml:space="preserve">دریافتند که </w:t>
      </w:r>
      <w:r w:rsidRPr="008862DF">
        <w:rPr>
          <w:rtl/>
        </w:rPr>
        <w:t xml:space="preserve">وجود </w:t>
      </w:r>
      <w:r w:rsidRPr="008862DF">
        <w:rPr>
          <w:rFonts w:hint="cs"/>
          <w:rtl/>
        </w:rPr>
        <w:t xml:space="preserve">بیماری های همراه </w:t>
      </w:r>
      <w:r w:rsidRPr="008862DF">
        <w:rPr>
          <w:rtl/>
        </w:rPr>
        <w:t>بر نتا</w:t>
      </w:r>
      <w:r w:rsidRPr="008862DF">
        <w:rPr>
          <w:rFonts w:hint="cs"/>
          <w:rtl/>
        </w:rPr>
        <w:t>ی</w:t>
      </w:r>
      <w:r w:rsidRPr="008862DF">
        <w:rPr>
          <w:rFonts w:hint="eastAsia"/>
          <w:rtl/>
        </w:rPr>
        <w:t>ج</w:t>
      </w:r>
      <w:r w:rsidRPr="008862DF">
        <w:rPr>
          <w:rtl/>
        </w:rPr>
        <w:t xml:space="preserve"> ک</w:t>
      </w:r>
      <w:r w:rsidRPr="008862DF">
        <w:rPr>
          <w:rFonts w:hint="cs"/>
          <w:rtl/>
        </w:rPr>
        <w:t>ی</w:t>
      </w:r>
      <w:r w:rsidRPr="008862DF">
        <w:rPr>
          <w:rFonts w:hint="eastAsia"/>
          <w:rtl/>
        </w:rPr>
        <w:t>ف</w:t>
      </w:r>
      <w:r w:rsidRPr="008862DF">
        <w:rPr>
          <w:rFonts w:hint="cs"/>
          <w:rtl/>
        </w:rPr>
        <w:t>ی</w:t>
      </w:r>
      <w:r w:rsidRPr="008862DF">
        <w:rPr>
          <w:rFonts w:hint="eastAsia"/>
          <w:rtl/>
        </w:rPr>
        <w:t>ت</w:t>
      </w:r>
      <w:r w:rsidRPr="008862DF">
        <w:rPr>
          <w:rtl/>
        </w:rPr>
        <w:t xml:space="preserve"> زندگ</w:t>
      </w:r>
      <w:r w:rsidRPr="008862DF">
        <w:rPr>
          <w:rFonts w:hint="cs"/>
          <w:rtl/>
        </w:rPr>
        <w:t>ی</w:t>
      </w:r>
      <w:r w:rsidRPr="008862DF">
        <w:rPr>
          <w:rtl/>
        </w:rPr>
        <w:t xml:space="preserve"> ب</w:t>
      </w:r>
      <w:r w:rsidRPr="008862DF">
        <w:rPr>
          <w:rFonts w:hint="cs"/>
          <w:rtl/>
        </w:rPr>
        <w:t>ی</w:t>
      </w:r>
      <w:r w:rsidRPr="008862DF">
        <w:rPr>
          <w:rFonts w:hint="eastAsia"/>
          <w:rtl/>
        </w:rPr>
        <w:t>ماران</w:t>
      </w:r>
      <w:r w:rsidRPr="008862DF">
        <w:rPr>
          <w:rtl/>
        </w:rPr>
        <w:t xml:space="preserve"> و بار مراقب</w:t>
      </w:r>
      <w:r w:rsidRPr="008862DF">
        <w:rPr>
          <w:rFonts w:hint="cs"/>
          <w:rtl/>
        </w:rPr>
        <w:t>ی</w:t>
      </w:r>
      <w:r w:rsidRPr="008862DF">
        <w:rPr>
          <w:rFonts w:hint="eastAsia"/>
          <w:rtl/>
        </w:rPr>
        <w:t>ن</w:t>
      </w:r>
      <w:r w:rsidRPr="008862DF">
        <w:rPr>
          <w:rtl/>
        </w:rPr>
        <w:t xml:space="preserve"> </w:t>
      </w:r>
      <w:r w:rsidRPr="008862DF">
        <w:rPr>
          <w:rFonts w:hint="cs"/>
          <w:rtl/>
        </w:rPr>
        <w:t>بصورت</w:t>
      </w:r>
      <w:r w:rsidRPr="008862DF">
        <w:rPr>
          <w:rtl/>
        </w:rPr>
        <w:t xml:space="preserve"> معن</w:t>
      </w:r>
      <w:r w:rsidRPr="008862DF">
        <w:rPr>
          <w:rFonts w:hint="cs"/>
          <w:rtl/>
        </w:rPr>
        <w:t>ی‌</w:t>
      </w:r>
      <w:r w:rsidRPr="008862DF">
        <w:rPr>
          <w:rFonts w:hint="eastAsia"/>
          <w:rtl/>
        </w:rPr>
        <w:t>دار</w:t>
      </w:r>
      <w:r w:rsidRPr="008862DF">
        <w:rPr>
          <w:rFonts w:hint="cs"/>
          <w:rtl/>
        </w:rPr>
        <w:t>ی</w:t>
      </w:r>
      <w:r w:rsidRPr="008862DF">
        <w:rPr>
          <w:rtl/>
        </w:rPr>
        <w:t xml:space="preserve"> تأث</w:t>
      </w:r>
      <w:r w:rsidRPr="008862DF">
        <w:rPr>
          <w:rFonts w:hint="cs"/>
          <w:rtl/>
        </w:rPr>
        <w:t>ی</w:t>
      </w:r>
      <w:r w:rsidRPr="008862DF">
        <w:rPr>
          <w:rFonts w:hint="eastAsia"/>
          <w:rtl/>
        </w:rPr>
        <w:t>ر</w:t>
      </w:r>
      <w:r w:rsidRPr="008862DF">
        <w:rPr>
          <w:rtl/>
        </w:rPr>
        <w:t xml:space="preserve"> منف</w:t>
      </w:r>
      <w:r w:rsidRPr="008862DF">
        <w:rPr>
          <w:rFonts w:hint="cs"/>
          <w:rtl/>
        </w:rPr>
        <w:t>ی</w:t>
      </w:r>
      <w:r w:rsidRPr="008862DF">
        <w:rPr>
          <w:rtl/>
        </w:rPr>
        <w:t xml:space="preserve"> م</w:t>
      </w:r>
      <w:r w:rsidRPr="008862DF">
        <w:rPr>
          <w:rFonts w:hint="cs"/>
          <w:rtl/>
        </w:rPr>
        <w:t>ی</w:t>
      </w:r>
      <w:r w:rsidRPr="008862DF">
        <w:rPr>
          <w:rtl/>
        </w:rPr>
        <w:t xml:space="preserve"> گذارد</w:t>
      </w:r>
      <w:r w:rsidRPr="008862DF">
        <w:rPr>
          <w:rtl/>
        </w:rPr>
        <w:fldChar w:fldCharType="begin"/>
      </w:r>
      <w:r w:rsidR="00962D4E">
        <w:rPr>
          <w:rtl/>
        </w:rPr>
        <w:instrText xml:space="preserve"> </w:instrText>
      </w:r>
      <w:r w:rsidR="00962D4E">
        <w:instrText>ADDIN EN.CITE &lt;EndNote&gt;&lt;Cite&gt;&lt;Author&gt;Yildirim&lt;/Author&gt;&lt;Year&gt;2021&lt;/Year&gt;&lt;RecNum&gt;559&lt;/RecNum&gt;&lt;DisplayText&gt;(182)&lt;/DisplayText&gt;&lt;record&gt;&lt;rec-number&gt;559&lt;/rec-number&gt;&lt;foreign-keys&gt;&lt;key app="EN" db-id="2waf59s2w05e5jezsf55vwdba09vrd5zvwr9"&gt;559&lt;/key&gt;&lt;/foreign-keys&gt;&lt;ref-type name="Journal Article"&gt;17&lt;/ref-type&gt;&lt;contributors&gt;&lt;authors&gt;&lt;author&gt;Yildirim, Ozgen Ahmet&lt;/author&gt;&lt;author&gt;Poyraz, Kerem&lt;/author&gt;&lt;author&gt;Erdur, Erkan&lt;/author&gt;&lt;author&gt;Canan, CAN&lt;/author&gt;&lt;author&gt;Gundogan, Cihan&lt;/author&gt;&lt;author&gt;Yerlikaya, Halis&lt;/author&gt;&lt;author&gt;Yildirim, Serdar&lt;/author&gt;&lt;author&gt;Guzel, Yunus&lt;/author&gt;&lt;author&gt;KÖMEK, Halil&lt;/author&gt;&lt;/authors&gt;&lt;/contributors&gt;&lt;titles&gt;&lt;title&gt;Evaluation of caregiver burden and quality of life in metastatic prostate cancer patients; Effects of clinical and socioeconomic factors&lt;/title&gt;&lt;secondary-title&gt;Dicle Tıp Dergisi&lt;/secondary-title&gt;&lt;/titles&gt;&lt;periodical&gt;&lt;full-title&gt;Dicle Tıp Dergisi&lt;/full-title&gt;&lt;/periodical&gt;&lt;pages&gt;770-781&lt;/pages&gt;&lt;volume&gt;48&lt;/volume&gt;&lt;number&gt;4&lt;/number&gt;&lt;dates&gt;&lt;year&gt;2021&lt;/year&gt;&lt;/dates&gt;&lt;isbn&gt;1300</w:instrText>
      </w:r>
      <w:r w:rsidR="00962D4E">
        <w:rPr>
          <w:rtl/>
        </w:rPr>
        <w:instrText>-2945&lt;/</w:instrText>
      </w:r>
      <w:r w:rsidR="00962D4E">
        <w:instrText>isbn&gt;&lt;urls&gt;&lt;/urls&gt;&lt;/record&gt;&lt;/Cite&gt;&lt;/EndNote</w:instrText>
      </w:r>
      <w:r w:rsidR="00962D4E">
        <w:rPr>
          <w:rtl/>
        </w:rPr>
        <w:instrText>&gt;</w:instrText>
      </w:r>
      <w:r w:rsidRPr="008862DF">
        <w:rPr>
          <w:rtl/>
        </w:rPr>
        <w:fldChar w:fldCharType="separate"/>
      </w:r>
      <w:r w:rsidR="00962D4E">
        <w:rPr>
          <w:noProof/>
          <w:rtl/>
        </w:rPr>
        <w:t>(182)</w:t>
      </w:r>
      <w:r w:rsidRPr="008862DF">
        <w:rPr>
          <w:rtl/>
        </w:rPr>
        <w:fldChar w:fldCharType="end"/>
      </w:r>
      <w:r w:rsidRPr="008862DF">
        <w:rPr>
          <w:rtl/>
        </w:rPr>
        <w:t>.</w:t>
      </w:r>
      <w:r w:rsidR="00485590" w:rsidRPr="008862DF">
        <w:rPr>
          <w:rFonts w:hint="cs"/>
          <w:rtl/>
        </w:rPr>
        <w:t xml:space="preserve"> </w:t>
      </w:r>
      <w:r w:rsidRPr="008862DF">
        <w:rPr>
          <w:rFonts w:hint="cs"/>
          <w:rtl/>
        </w:rPr>
        <w:t xml:space="preserve">این مطالعه همسو با </w:t>
      </w:r>
      <w:r w:rsidRPr="008862DF">
        <w:rPr>
          <w:rFonts w:hint="cs"/>
          <w:rtl/>
        </w:rPr>
        <w:lastRenderedPageBreak/>
        <w:t xml:space="preserve">مطالعه ما می باشد. این نتایج بیانگر این است که </w:t>
      </w:r>
      <w:r w:rsidRPr="008862DF">
        <w:rPr>
          <w:rFonts w:ascii="Arial" w:eastAsia="Times New Roman" w:hAnsi="Arial"/>
          <w:sz w:val="28"/>
          <w:rtl/>
          <w:lang w:eastAsia="x-none"/>
        </w:rPr>
        <w:t>وضع</w:t>
      </w:r>
      <w:r w:rsidRPr="008862DF">
        <w:rPr>
          <w:rFonts w:ascii="Arial" w:eastAsia="Times New Roman" w:hAnsi="Arial" w:hint="cs"/>
          <w:sz w:val="28"/>
          <w:rtl/>
          <w:lang w:eastAsia="x-none"/>
        </w:rPr>
        <w:t>ی</w:t>
      </w:r>
      <w:r w:rsidRPr="008862DF">
        <w:rPr>
          <w:rFonts w:ascii="Arial" w:eastAsia="Times New Roman" w:hAnsi="Arial" w:hint="eastAsia"/>
          <w:sz w:val="28"/>
          <w:rtl/>
          <w:lang w:eastAsia="x-none"/>
        </w:rPr>
        <w:t>ت</w:t>
      </w:r>
      <w:r w:rsidRPr="008862DF">
        <w:rPr>
          <w:rFonts w:ascii="Arial" w:eastAsia="Times New Roman" w:hAnsi="Arial"/>
          <w:sz w:val="28"/>
          <w:rtl/>
          <w:lang w:eastAsia="x-none"/>
        </w:rPr>
        <w:t xml:space="preserve"> سلامت در</w:t>
      </w:r>
      <w:r w:rsidRPr="008862DF">
        <w:rPr>
          <w:rFonts w:ascii="Arial" w:eastAsia="Times New Roman" w:hAnsi="Arial" w:hint="cs"/>
          <w:sz w:val="28"/>
          <w:rtl/>
          <w:lang w:eastAsia="x-none"/>
        </w:rPr>
        <w:t>ی</w:t>
      </w:r>
      <w:r w:rsidRPr="008862DF">
        <w:rPr>
          <w:rFonts w:ascii="Arial" w:eastAsia="Times New Roman" w:hAnsi="Arial" w:hint="eastAsia"/>
          <w:sz w:val="28"/>
          <w:rtl/>
          <w:lang w:eastAsia="x-none"/>
        </w:rPr>
        <w:t>افت</w:t>
      </w:r>
      <w:r w:rsidRPr="008862DF">
        <w:rPr>
          <w:rFonts w:ascii="Arial" w:eastAsia="Times New Roman" w:hAnsi="Arial"/>
          <w:sz w:val="28"/>
          <w:rtl/>
          <w:lang w:eastAsia="x-none"/>
        </w:rPr>
        <w:t xml:space="preserve"> کننده مراقبت و م</w:t>
      </w:r>
      <w:r w:rsidRPr="008862DF">
        <w:rPr>
          <w:rFonts w:ascii="Arial" w:eastAsia="Times New Roman" w:hAnsi="Arial" w:hint="cs"/>
          <w:sz w:val="28"/>
          <w:rtl/>
          <w:lang w:eastAsia="x-none"/>
        </w:rPr>
        <w:t>ی</w:t>
      </w:r>
      <w:r w:rsidRPr="008862DF">
        <w:rPr>
          <w:rFonts w:ascii="Arial" w:eastAsia="Times New Roman" w:hAnsi="Arial" w:hint="eastAsia"/>
          <w:sz w:val="28"/>
          <w:rtl/>
          <w:lang w:eastAsia="x-none"/>
        </w:rPr>
        <w:t>زان</w:t>
      </w:r>
      <w:r w:rsidRPr="008862DF">
        <w:rPr>
          <w:rFonts w:ascii="Arial" w:eastAsia="Times New Roman" w:hAnsi="Arial"/>
          <w:sz w:val="28"/>
          <w:rtl/>
          <w:lang w:eastAsia="x-none"/>
        </w:rPr>
        <w:t xml:space="preserve"> وابستگ</w:t>
      </w:r>
      <w:r w:rsidRPr="008862DF">
        <w:rPr>
          <w:rFonts w:ascii="Arial" w:eastAsia="Times New Roman" w:hAnsi="Arial" w:hint="cs"/>
          <w:sz w:val="28"/>
          <w:rtl/>
          <w:lang w:eastAsia="x-none"/>
        </w:rPr>
        <w:t>ی</w:t>
      </w:r>
      <w:r w:rsidRPr="008862DF">
        <w:rPr>
          <w:rFonts w:ascii="Arial" w:eastAsia="Times New Roman" w:hAnsi="Arial"/>
          <w:sz w:val="28"/>
          <w:rtl/>
          <w:lang w:eastAsia="x-none"/>
        </w:rPr>
        <w:t xml:space="preserve"> آنها به مراقب بر </w:t>
      </w:r>
      <w:r w:rsidRPr="008862DF">
        <w:rPr>
          <w:rFonts w:ascii="Arial" w:eastAsia="Times New Roman" w:hAnsi="Arial" w:hint="cs"/>
          <w:sz w:val="28"/>
          <w:rtl/>
          <w:lang w:eastAsia="x-none"/>
        </w:rPr>
        <w:t xml:space="preserve">میزان </w:t>
      </w:r>
      <w:r w:rsidRPr="008862DF">
        <w:rPr>
          <w:rFonts w:ascii="Arial" w:eastAsia="Times New Roman" w:hAnsi="Arial"/>
          <w:sz w:val="28"/>
          <w:rtl/>
          <w:lang w:eastAsia="x-none"/>
        </w:rPr>
        <w:t>بار مراقبت کننده تأث</w:t>
      </w:r>
      <w:r w:rsidRPr="008862DF">
        <w:rPr>
          <w:rFonts w:ascii="Arial" w:eastAsia="Times New Roman" w:hAnsi="Arial" w:hint="cs"/>
          <w:sz w:val="28"/>
          <w:rtl/>
          <w:lang w:eastAsia="x-none"/>
        </w:rPr>
        <w:t>ی</w:t>
      </w:r>
      <w:r w:rsidRPr="008862DF">
        <w:rPr>
          <w:rFonts w:ascii="Arial" w:eastAsia="Times New Roman" w:hAnsi="Arial" w:hint="eastAsia"/>
          <w:sz w:val="28"/>
          <w:rtl/>
          <w:lang w:eastAsia="x-none"/>
        </w:rPr>
        <w:t>ر</w:t>
      </w:r>
      <w:r w:rsidRPr="008862DF">
        <w:rPr>
          <w:rFonts w:ascii="Arial" w:eastAsia="Times New Roman" w:hAnsi="Arial"/>
          <w:sz w:val="28"/>
          <w:rtl/>
          <w:lang w:eastAsia="x-none"/>
        </w:rPr>
        <w:t xml:space="preserve"> م</w:t>
      </w:r>
      <w:r w:rsidRPr="008862DF">
        <w:rPr>
          <w:rFonts w:ascii="Arial" w:eastAsia="Times New Roman" w:hAnsi="Arial" w:hint="cs"/>
          <w:sz w:val="28"/>
          <w:rtl/>
          <w:lang w:eastAsia="x-none"/>
        </w:rPr>
        <w:t>ی</w:t>
      </w:r>
      <w:r w:rsidRPr="008862DF">
        <w:rPr>
          <w:rFonts w:ascii="Arial" w:eastAsia="Times New Roman" w:hAnsi="Arial"/>
          <w:sz w:val="28"/>
          <w:rtl/>
          <w:lang w:eastAsia="x-none"/>
        </w:rPr>
        <w:t xml:space="preserve"> گذارد.</w:t>
      </w:r>
      <w:r w:rsidRPr="008862DF">
        <w:rPr>
          <w:rFonts w:ascii="Arial" w:eastAsia="Times New Roman" w:hAnsi="Arial" w:hint="cs"/>
          <w:sz w:val="28"/>
          <w:rtl/>
          <w:lang w:eastAsia="x-none"/>
        </w:rPr>
        <w:t xml:space="preserve"> </w:t>
      </w:r>
    </w:p>
    <w:p w14:paraId="484E19DB" w14:textId="0C949377" w:rsidR="00624FFA" w:rsidRPr="00AE65FA" w:rsidRDefault="004332F1" w:rsidP="003B3FE0">
      <w:pPr>
        <w:spacing w:after="0" w:line="360" w:lineRule="auto"/>
        <w:jc w:val="both"/>
        <w:rPr>
          <w:rFonts w:ascii="Arial" w:eastAsia="Times New Roman" w:hAnsi="Arial"/>
          <w:sz w:val="28"/>
          <w:rtl/>
          <w:lang w:eastAsia="x-none"/>
        </w:rPr>
      </w:pPr>
      <w:r>
        <w:rPr>
          <w:rFonts w:ascii="Arial" w:eastAsia="Times New Roman" w:hAnsi="Arial" w:hint="cs"/>
          <w:sz w:val="28"/>
          <w:rtl/>
          <w:lang w:eastAsia="x-none"/>
        </w:rPr>
        <w:t xml:space="preserve">غالب مطالعات نشان داده اند که وجود بیماری همراه در بیمار تاثیر مستقیمی بر افزایش بار مراقبتی دارد. هر چند سطح </w:t>
      </w:r>
      <w:r w:rsidR="009C30E6">
        <w:rPr>
          <w:rFonts w:ascii="Arial" w:eastAsia="Times New Roman" w:hAnsi="Arial" w:hint="cs"/>
          <w:sz w:val="28"/>
          <w:rtl/>
          <w:lang w:eastAsia="x-none"/>
        </w:rPr>
        <w:t>معنی دار</w:t>
      </w:r>
      <w:r>
        <w:rPr>
          <w:rFonts w:ascii="Arial" w:eastAsia="Times New Roman" w:hAnsi="Arial" w:hint="cs"/>
          <w:sz w:val="28"/>
          <w:rtl/>
          <w:lang w:eastAsia="x-none"/>
        </w:rPr>
        <w:t>ی متفاوتی در میان مطالعات مختلف گزارش شده است.</w:t>
      </w:r>
      <w:r w:rsidR="00B06F02">
        <w:rPr>
          <w:rFonts w:ascii="Arial" w:eastAsia="Times New Roman" w:hAnsi="Arial" w:hint="cs"/>
          <w:sz w:val="28"/>
          <w:rtl/>
          <w:lang w:eastAsia="x-none"/>
        </w:rPr>
        <w:t xml:space="preserve"> </w:t>
      </w:r>
      <w:r w:rsidR="005353D2" w:rsidRPr="008862DF">
        <w:rPr>
          <w:rFonts w:ascii="Arial" w:eastAsia="Times New Roman" w:hAnsi="Arial" w:hint="eastAsia"/>
          <w:sz w:val="28"/>
          <w:rtl/>
          <w:lang w:eastAsia="x-none"/>
        </w:rPr>
        <w:t>ب</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مار</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ها</w:t>
      </w:r>
      <w:r w:rsidR="005353D2" w:rsidRPr="008862DF">
        <w:rPr>
          <w:rFonts w:ascii="Arial" w:eastAsia="Times New Roman" w:hAnsi="Arial" w:hint="cs"/>
          <w:sz w:val="28"/>
          <w:rtl/>
          <w:lang w:eastAsia="x-none"/>
        </w:rPr>
        <w:t>ی</w:t>
      </w:r>
      <w:r w:rsidR="005353D2" w:rsidRPr="008862DF">
        <w:rPr>
          <w:rFonts w:ascii="Arial" w:eastAsia="Times New Roman" w:hAnsi="Arial"/>
          <w:sz w:val="28"/>
          <w:rtl/>
          <w:lang w:eastAsia="x-none"/>
        </w:rPr>
        <w:t xml:space="preserve"> مختلف</w:t>
      </w:r>
      <w:r w:rsidR="005353D2" w:rsidRPr="008862DF">
        <w:rPr>
          <w:rFonts w:ascii="Arial" w:eastAsia="Times New Roman" w:hAnsi="Arial" w:hint="cs"/>
          <w:sz w:val="28"/>
          <w:rtl/>
          <w:lang w:eastAsia="x-none"/>
        </w:rPr>
        <w:t xml:space="preserve"> در دریافت کننده مراقبت</w:t>
      </w:r>
      <w:r w:rsidR="005353D2" w:rsidRPr="008862DF">
        <w:rPr>
          <w:rFonts w:ascii="Arial" w:eastAsia="Times New Roman" w:hAnsi="Arial"/>
          <w:sz w:val="28"/>
          <w:rtl/>
          <w:lang w:eastAsia="x-none"/>
        </w:rPr>
        <w:t xml:space="preserve"> منجر به سطوح متفاوت</w:t>
      </w:r>
      <w:r w:rsidR="005353D2" w:rsidRPr="008862DF">
        <w:rPr>
          <w:rFonts w:ascii="Arial" w:eastAsia="Times New Roman" w:hAnsi="Arial" w:hint="cs"/>
          <w:sz w:val="28"/>
          <w:rtl/>
          <w:lang w:eastAsia="x-none"/>
        </w:rPr>
        <w:t>ی</w:t>
      </w:r>
      <w:r w:rsidR="005353D2" w:rsidRPr="008862DF">
        <w:rPr>
          <w:rFonts w:ascii="Arial" w:eastAsia="Times New Roman" w:hAnsi="Arial"/>
          <w:sz w:val="28"/>
          <w:rtl/>
          <w:lang w:eastAsia="x-none"/>
        </w:rPr>
        <w:t xml:space="preserve"> از بار مراقب</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ن</w:t>
      </w:r>
      <w:r w:rsidR="005353D2" w:rsidRPr="008862DF">
        <w:rPr>
          <w:rFonts w:ascii="Arial" w:eastAsia="Times New Roman" w:hAnsi="Arial"/>
          <w:sz w:val="28"/>
          <w:rtl/>
          <w:lang w:eastAsia="x-none"/>
        </w:rPr>
        <w:t xml:space="preserve"> م</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شوند</w:t>
      </w:r>
      <w:r w:rsidR="005353D2" w:rsidRPr="008862DF">
        <w:rPr>
          <w:rFonts w:ascii="Arial" w:eastAsia="Times New Roman" w:hAnsi="Arial"/>
          <w:sz w:val="28"/>
          <w:rtl/>
          <w:lang w:eastAsia="x-none"/>
        </w:rPr>
        <w:t xml:space="preserve"> و </w:t>
      </w:r>
      <w:r w:rsidR="005353D2" w:rsidRPr="008862DF">
        <w:rPr>
          <w:rFonts w:ascii="Arial" w:eastAsia="Times New Roman" w:hAnsi="Arial" w:hint="cs"/>
          <w:sz w:val="28"/>
          <w:rtl/>
          <w:lang w:eastAsia="x-none"/>
        </w:rPr>
        <w:t>ب</w:t>
      </w:r>
      <w:r w:rsidR="005353D2" w:rsidRPr="008862DF">
        <w:rPr>
          <w:rFonts w:ascii="Arial" w:eastAsia="Times New Roman" w:hAnsi="Arial"/>
          <w:sz w:val="28"/>
          <w:rtl/>
          <w:lang w:eastAsia="x-none"/>
        </w:rPr>
        <w:t>ار ف</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ز</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ک</w:t>
      </w:r>
      <w:r w:rsidR="005353D2" w:rsidRPr="008862DF">
        <w:rPr>
          <w:rFonts w:ascii="Arial" w:eastAsia="Times New Roman" w:hAnsi="Arial" w:hint="cs"/>
          <w:sz w:val="28"/>
          <w:rtl/>
          <w:lang w:eastAsia="x-none"/>
        </w:rPr>
        <w:t>ی</w:t>
      </w:r>
      <w:r w:rsidR="005353D2" w:rsidRPr="008862DF">
        <w:rPr>
          <w:rFonts w:ascii="Arial" w:eastAsia="Times New Roman" w:hAnsi="Arial"/>
          <w:sz w:val="28"/>
          <w:rtl/>
          <w:lang w:eastAsia="x-none"/>
        </w:rPr>
        <w:t xml:space="preserve"> به طور قابل‌توجه</w:t>
      </w:r>
      <w:r w:rsidR="005353D2" w:rsidRPr="008862DF">
        <w:rPr>
          <w:rFonts w:ascii="Arial" w:eastAsia="Times New Roman" w:hAnsi="Arial" w:hint="cs"/>
          <w:sz w:val="28"/>
          <w:rtl/>
          <w:lang w:eastAsia="x-none"/>
        </w:rPr>
        <w:t>ی</w:t>
      </w:r>
      <w:r w:rsidR="005353D2" w:rsidRPr="008862DF">
        <w:rPr>
          <w:rFonts w:ascii="Arial" w:eastAsia="Times New Roman" w:hAnsi="Arial"/>
          <w:sz w:val="28"/>
          <w:rtl/>
          <w:lang w:eastAsia="x-none"/>
        </w:rPr>
        <w:t xml:space="preserve"> با نوع ب</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مار</w:t>
      </w:r>
      <w:r w:rsidR="005353D2" w:rsidRPr="008862DF">
        <w:rPr>
          <w:rFonts w:ascii="Arial" w:eastAsia="Times New Roman" w:hAnsi="Arial" w:hint="cs"/>
          <w:sz w:val="28"/>
          <w:rtl/>
          <w:lang w:eastAsia="x-none"/>
        </w:rPr>
        <w:t xml:space="preserve">ی سالمند بیشتر </w:t>
      </w:r>
      <w:r w:rsidR="005353D2" w:rsidRPr="008862DF">
        <w:rPr>
          <w:rFonts w:ascii="Arial" w:eastAsia="Times New Roman" w:hAnsi="Arial"/>
          <w:sz w:val="28"/>
          <w:rtl/>
          <w:lang w:eastAsia="x-none"/>
        </w:rPr>
        <w:t>از عوامل اجتماع</w:t>
      </w:r>
      <w:r w:rsidR="005353D2" w:rsidRPr="008862DF">
        <w:rPr>
          <w:rFonts w:ascii="Arial" w:eastAsia="Times New Roman" w:hAnsi="Arial" w:hint="cs"/>
          <w:sz w:val="28"/>
          <w:rtl/>
          <w:lang w:eastAsia="x-none"/>
        </w:rPr>
        <w:t>ی</w:t>
      </w:r>
      <w:r w:rsidR="005353D2" w:rsidRPr="008862DF">
        <w:rPr>
          <w:rFonts w:ascii="Arial" w:eastAsia="Times New Roman" w:hAnsi="Arial"/>
          <w:sz w:val="28"/>
          <w:rtl/>
          <w:lang w:eastAsia="x-none"/>
        </w:rPr>
        <w:t>-دموگراف</w:t>
      </w:r>
      <w:r w:rsidR="005353D2" w:rsidRPr="008862DF">
        <w:rPr>
          <w:rFonts w:ascii="Arial" w:eastAsia="Times New Roman" w:hAnsi="Arial" w:hint="cs"/>
          <w:sz w:val="28"/>
          <w:rtl/>
          <w:lang w:eastAsia="x-none"/>
        </w:rPr>
        <w:t>ی</w:t>
      </w:r>
      <w:r w:rsidR="005353D2" w:rsidRPr="008862DF">
        <w:rPr>
          <w:rFonts w:ascii="Arial" w:eastAsia="Times New Roman" w:hAnsi="Arial" w:hint="eastAsia"/>
          <w:sz w:val="28"/>
          <w:rtl/>
          <w:lang w:eastAsia="x-none"/>
        </w:rPr>
        <w:t>ک</w:t>
      </w:r>
      <w:r w:rsidR="005353D2" w:rsidRPr="008862DF">
        <w:rPr>
          <w:rFonts w:ascii="Arial" w:eastAsia="Times New Roman" w:hAnsi="Arial" w:hint="cs"/>
          <w:sz w:val="28"/>
          <w:rtl/>
          <w:lang w:eastAsia="x-none"/>
        </w:rPr>
        <w:t xml:space="preserve"> </w:t>
      </w:r>
      <w:r w:rsidR="005353D2" w:rsidRPr="008862DF">
        <w:rPr>
          <w:rFonts w:ascii="Arial" w:eastAsia="Times New Roman" w:hAnsi="Arial"/>
          <w:sz w:val="28"/>
          <w:rtl/>
          <w:lang w:eastAsia="x-none"/>
        </w:rPr>
        <w:t>و مراقبت</w:t>
      </w:r>
      <w:r w:rsidR="005353D2" w:rsidRPr="008862DF">
        <w:rPr>
          <w:rFonts w:ascii="Arial" w:eastAsia="Times New Roman" w:hAnsi="Arial" w:hint="cs"/>
          <w:sz w:val="28"/>
          <w:rtl/>
          <w:lang w:eastAsia="x-none"/>
        </w:rPr>
        <w:t>ی</w:t>
      </w:r>
      <w:r w:rsidR="005353D2" w:rsidRPr="008862DF">
        <w:rPr>
          <w:rFonts w:ascii="Arial" w:eastAsia="Times New Roman" w:hAnsi="Arial"/>
          <w:sz w:val="28"/>
          <w:rtl/>
          <w:lang w:eastAsia="x-none"/>
        </w:rPr>
        <w:t xml:space="preserve"> مراقب مرتبط است</w:t>
      </w:r>
      <w:r w:rsidR="005353D2" w:rsidRPr="008862DF">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&lt;EndNote&gt;&lt;Cite&gt;&lt;Author&gt;Hu&lt;/Author&gt;&lt;Year&gt;2016&lt;/Year&gt;&lt;RecNum&gt;535&lt;/RecNum&gt;&lt;DisplayText&gt;(169, 189)&lt;/DisplayText&gt;&lt;record&gt;&lt;rec-number&gt;535&lt;/rec-number&gt;&lt;foreign-keys&gt;&lt;key app="EN" db-id="2waf59s2w05e5jezsf55vwdba09vrd5zvwr9"&gt;535&lt;/key&gt;&lt;/foreign-keys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Article"&gt;17&lt;/ref-type&gt;&lt;contributors&gt;&lt;authors&gt;&lt;author&gt;Hu, Xiaolin&lt;/author&gt;&lt;author&gt;Dolansky, Mary A&lt;/author&gt;&lt;author&gt;Hu, Xiuying&lt;/author&gt;&lt;author&gt;Zhang, Fengying&lt;/author&gt;&lt;author&gt;Qu, Moying&lt;/author&gt;&lt;/authors&gt;&lt;/contributors&gt;&lt;titles&gt;&lt;title&gt;Factors associated with the caregiver burden among family caregivers of patients with heart failure in southwest China&lt;/title&gt;&lt;secondary-title&gt;Nursing &amp;amp; health sciences&lt;/secondary-title&gt;&lt;/titles&gt;&lt;periodical&gt;&lt;full-title&gt;Nursing &amp;amp; health sciences</w:instrText>
      </w:r>
      <w:r w:rsidR="00962D4E">
        <w:rPr>
          <w:rFonts w:ascii="Arial" w:eastAsia="Times New Roman" w:hAnsi="Arial"/>
          <w:sz w:val="28"/>
          <w:rtl/>
          <w:lang w:eastAsia="x-none"/>
        </w:rPr>
        <w:instrText>&lt;/</w:instrText>
      </w:r>
      <w:r w:rsidR="00962D4E">
        <w:rPr>
          <w:rFonts w:ascii="Arial" w:eastAsia="Times New Roman" w:hAnsi="Arial"/>
          <w:sz w:val="28"/>
          <w:lang w:eastAsia="x-none"/>
        </w:rPr>
        <w:instrText>full-title&gt;&lt;/periodical&gt;&lt;pages&gt;105-112&lt;/pages&gt;&lt;volume&gt;18&lt;/volume&gt;&lt;number&gt;1&lt;/number&gt;&lt;dates&gt;&lt;year&gt;2016&lt;/year&gt;&lt;/dates&gt;&lt;isbn&gt;1441-0745&lt;/isbn&gt;&lt;urls&gt;&lt;/urls&gt;&lt;/record&gt;&lt;/Cite&gt;&lt;Cite&gt;&lt;Author&gt;Takemasa&lt;/Author&gt;&lt;Year&gt;2012&lt;/Year&gt;&lt;RecNum&gt;536&lt;/RecNum&gt;&lt;record&gt;&lt;rec-number</w:instrText>
      </w:r>
      <w:r w:rsidR="00962D4E">
        <w:rPr>
          <w:rFonts w:ascii="Arial" w:eastAsia="Times New Roman" w:hAnsi="Arial"/>
          <w:sz w:val="28"/>
          <w:rtl/>
          <w:lang w:eastAsia="x-none"/>
        </w:rPr>
        <w:instrText>&gt;536&lt;/</w:instrText>
      </w:r>
      <w:r w:rsidR="00962D4E">
        <w:rPr>
          <w:rFonts w:ascii="Arial" w:eastAsia="Times New Roman" w:hAnsi="Arial"/>
          <w:sz w:val="28"/>
          <w:lang w:eastAsia="x-none"/>
        </w:rPr>
        <w:instrText>rec-number&gt;&lt;foreign-keys&gt;&lt;key app="EN" db-id="2waf59s2w05e5jezsf55vwdba09vrd5zvwr9"&gt;536&lt;/key&gt;&lt;/foreign-keys&gt;&lt;ref-type name="Journal Article"&gt;17&lt;/ref-type&gt;&lt;contributors&gt;&lt;authors&gt;&lt;author&gt;Takemasa, Seiichi&lt;/author&gt;&lt;author&gt;Murakami, Masahito&lt;/author&gt;&lt;author&gt;Uesugi, Masayuki&lt;/author&gt;&lt;author&gt;Inoue, Yuri&lt;/author&gt;&lt;author&gt;Nanba, Yoshihumi&lt;/author&gt;&lt;author&gt;Yasukawa, Tatsuya&lt;/author&gt;&lt;author&gt;Shimada, Tomoaki&lt;/author&gt;&lt;/authors&gt;&lt;/contributors&gt;&lt;titles&gt;&lt;title&gt;Factors affecting burden of family caregivers of the home</w:instrText>
      </w:r>
      <w:r w:rsidR="00962D4E">
        <w:rPr>
          <w:rFonts w:ascii="Arial" w:eastAsia="Times New Roman" w:hAnsi="Arial"/>
          <w:sz w:val="28"/>
          <w:rtl/>
          <w:lang w:eastAsia="x-none"/>
        </w:rPr>
        <w:instrText>-</w:instrText>
      </w:r>
      <w:r w:rsidR="00962D4E">
        <w:rPr>
          <w:rFonts w:ascii="Arial" w:eastAsia="Times New Roman" w:hAnsi="Arial"/>
          <w:sz w:val="28"/>
          <w:lang w:eastAsia="x-none"/>
        </w:rPr>
        <w:instrText>bound elderly disabled&lt;/title&gt;&lt;secondary-title&gt;Journal of Physical Therapy Science&lt;/secondary-title&gt;&lt;/titles&gt;&lt;periodical&gt;&lt;full-title&gt;Journal of Physical Therapy Science&lt;/full-title&gt;&lt;/periodical&gt;&lt;pages&gt;557-560&lt;/pages&gt;&lt;volume&gt;24&lt;/volume&gt;&lt;number&gt;7&lt;/number</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dates&gt;&lt;year&gt;2012&lt;/year&gt;&lt;/dates&gt;&lt;isbn&gt;0915-5287&lt;/isbn&gt;&lt;urls&gt;&lt;/urls&gt;&lt;/record&gt;&lt;/Cite&gt;&lt;/EndNote</w:instrText>
      </w:r>
      <w:r w:rsidR="00962D4E">
        <w:rPr>
          <w:rFonts w:ascii="Arial" w:eastAsia="Times New Roman" w:hAnsi="Arial"/>
          <w:sz w:val="28"/>
          <w:rtl/>
          <w:lang w:eastAsia="x-none"/>
        </w:rPr>
        <w:instrText>&gt;</w:instrText>
      </w:r>
      <w:r w:rsidR="005353D2" w:rsidRPr="008862DF">
        <w:rPr>
          <w:rFonts w:ascii="Arial" w:eastAsia="Times New Roman" w:hAnsi="Arial"/>
          <w:sz w:val="28"/>
          <w:rtl/>
          <w:lang w:eastAsia="x-none"/>
        </w:rPr>
        <w:fldChar w:fldCharType="separate"/>
      </w:r>
      <w:r w:rsidR="00962D4E">
        <w:rPr>
          <w:rFonts w:ascii="Arial" w:eastAsia="Times New Roman" w:hAnsi="Arial"/>
          <w:noProof/>
          <w:sz w:val="28"/>
          <w:rtl/>
          <w:lang w:eastAsia="x-none"/>
        </w:rPr>
        <w:t>(169, 189)</w:t>
      </w:r>
      <w:r w:rsidR="005353D2" w:rsidRPr="008862DF">
        <w:rPr>
          <w:rFonts w:ascii="Arial" w:eastAsia="Times New Roman" w:hAnsi="Arial"/>
          <w:sz w:val="28"/>
          <w:rtl/>
          <w:lang w:eastAsia="x-none"/>
        </w:rPr>
        <w:fldChar w:fldCharType="end"/>
      </w:r>
      <w:r w:rsidR="005353D2" w:rsidRPr="008862DF">
        <w:rPr>
          <w:rFonts w:ascii="Arial" w:eastAsia="Times New Roman" w:hAnsi="Arial" w:hint="cs"/>
          <w:sz w:val="28"/>
          <w:rtl/>
          <w:lang w:eastAsia="x-none"/>
        </w:rPr>
        <w:t>.</w:t>
      </w:r>
      <w:r w:rsidR="005353D2">
        <w:rPr>
          <w:rFonts w:ascii="Arial" w:eastAsia="Times New Roman" w:hAnsi="Arial" w:hint="cs"/>
          <w:sz w:val="28"/>
          <w:rtl/>
          <w:lang w:eastAsia="x-none"/>
        </w:rPr>
        <w:t xml:space="preserve"> </w:t>
      </w:r>
      <w:r w:rsidR="00C20129">
        <w:rPr>
          <w:rFonts w:ascii="Arial" w:eastAsia="Times New Roman" w:hAnsi="Arial" w:hint="cs"/>
          <w:sz w:val="28"/>
          <w:rtl/>
          <w:lang w:eastAsia="x-none"/>
        </w:rPr>
        <w:t>مطالعه ما همسو با سایر مطالعات ذکر شده می باشد و همبستگی مثبت بیماری همراه س</w:t>
      </w:r>
      <w:r w:rsidR="00AE65FA">
        <w:rPr>
          <w:rFonts w:ascii="Arial" w:eastAsia="Times New Roman" w:hAnsi="Arial" w:hint="cs"/>
          <w:sz w:val="28"/>
          <w:rtl/>
          <w:lang w:eastAsia="x-none"/>
        </w:rPr>
        <w:t>المند و بار مراقبتی را نشان داد.</w:t>
      </w:r>
    </w:p>
    <w:p w14:paraId="092F68A5" w14:textId="1AE13491" w:rsidR="00624FFA" w:rsidRPr="00274535" w:rsidRDefault="00624FFA" w:rsidP="003B3FE0">
      <w:pPr>
        <w:spacing w:line="360" w:lineRule="auto"/>
        <w:jc w:val="both"/>
        <w:rPr>
          <w:color w:val="000000" w:themeColor="text1"/>
          <w:sz w:val="28"/>
          <w:rtl/>
        </w:rPr>
      </w:pPr>
    </w:p>
    <w:p w14:paraId="0F9B5B45" w14:textId="7EA52099" w:rsidR="003C01AA" w:rsidRPr="00A93AF1" w:rsidRDefault="000641F9" w:rsidP="003B3FE0">
      <w:pPr>
        <w:spacing w:after="0" w:line="360" w:lineRule="auto"/>
        <w:jc w:val="both"/>
        <w:rPr>
          <w:rFonts w:ascii="Arial" w:eastAsia="Times New Roman" w:hAnsi="Arial"/>
          <w:b/>
          <w:bCs/>
          <w:sz w:val="28"/>
          <w:rtl/>
          <w:lang w:val="x-none" w:eastAsia="x-none"/>
        </w:rPr>
      </w:pPr>
      <w:bookmarkStart w:id="59" w:name="_Hlk125868165"/>
      <w:r>
        <w:rPr>
          <w:rFonts w:ascii="Arial" w:eastAsia="Times New Roman" w:hAnsi="Arial" w:hint="cs"/>
          <w:b/>
          <w:bCs/>
          <w:sz w:val="28"/>
          <w:rtl/>
          <w:lang w:val="x-none" w:eastAsia="x-none"/>
        </w:rPr>
        <w:t xml:space="preserve">3-2-5 </w:t>
      </w:r>
      <w:r w:rsidR="00A002B6">
        <w:rPr>
          <w:rFonts w:ascii="Arial" w:eastAsia="Times New Roman" w:hAnsi="Arial" w:hint="cs"/>
          <w:b/>
          <w:bCs/>
          <w:sz w:val="28"/>
          <w:rtl/>
          <w:lang w:val="x-none" w:eastAsia="x-none"/>
        </w:rPr>
        <w:t>کیفیت زندگی و</w:t>
      </w:r>
      <w:r w:rsidR="00A002B6" w:rsidRPr="00A93AF1">
        <w:rPr>
          <w:rFonts w:ascii="Arial" w:eastAsia="Times New Roman" w:hAnsi="Arial" w:hint="cs"/>
          <w:b/>
          <w:bCs/>
          <w:sz w:val="28"/>
          <w:rtl/>
          <w:lang w:val="x-none" w:eastAsia="x-none"/>
        </w:rPr>
        <w:t xml:space="preserve"> </w:t>
      </w:r>
      <w:r w:rsidR="00A93AF1" w:rsidRPr="00A93AF1">
        <w:rPr>
          <w:rFonts w:ascii="Arial" w:eastAsia="Times New Roman" w:hAnsi="Arial" w:hint="cs"/>
          <w:b/>
          <w:bCs/>
          <w:sz w:val="28"/>
          <w:rtl/>
          <w:lang w:val="x-none" w:eastAsia="x-none"/>
        </w:rPr>
        <w:t>بار مراقبتی</w:t>
      </w:r>
      <w:r w:rsidR="00590286">
        <w:rPr>
          <w:rFonts w:ascii="Arial" w:eastAsia="Times New Roman" w:hAnsi="Arial" w:hint="cs"/>
          <w:b/>
          <w:bCs/>
          <w:sz w:val="28"/>
          <w:rtl/>
          <w:lang w:val="x-none" w:eastAsia="x-none"/>
        </w:rPr>
        <w:t xml:space="preserve"> مراقب</w:t>
      </w:r>
      <w:r w:rsidR="00A93AF1" w:rsidRPr="00A93AF1">
        <w:rPr>
          <w:rFonts w:ascii="Arial" w:eastAsia="Times New Roman" w:hAnsi="Arial" w:hint="cs"/>
          <w:b/>
          <w:bCs/>
          <w:sz w:val="28"/>
          <w:rtl/>
          <w:lang w:val="x-none" w:eastAsia="x-none"/>
        </w:rPr>
        <w:t xml:space="preserve"> </w:t>
      </w:r>
      <w:r w:rsidR="00590286">
        <w:rPr>
          <w:rFonts w:hint="cs"/>
          <w:b/>
          <w:bCs/>
          <w:rtl/>
        </w:rPr>
        <w:t xml:space="preserve">قبل و سه ماه پس از ترخیص سالمند، </w:t>
      </w:r>
      <w:r w:rsidR="00590286">
        <w:rPr>
          <w:rFonts w:ascii="Arial" w:eastAsia="Times New Roman" w:hAnsi="Arial" w:hint="cs"/>
          <w:b/>
          <w:bCs/>
          <w:sz w:val="28"/>
          <w:rtl/>
          <w:lang w:val="x-none" w:eastAsia="x-none"/>
        </w:rPr>
        <w:t>برحسب</w:t>
      </w:r>
      <w:r w:rsidR="006F5ED1">
        <w:rPr>
          <w:rFonts w:ascii="Arial" w:eastAsia="Times New Roman" w:hAnsi="Arial" w:hint="cs"/>
          <w:b/>
          <w:bCs/>
          <w:sz w:val="28"/>
          <w:rtl/>
          <w:lang w:val="x-none" w:eastAsia="x-none"/>
        </w:rPr>
        <w:t xml:space="preserve"> نوع </w:t>
      </w:r>
      <w:r w:rsidR="008D687F">
        <w:rPr>
          <w:rFonts w:ascii="Arial" w:eastAsia="Times New Roman" w:hAnsi="Arial" w:hint="cs"/>
          <w:b/>
          <w:bCs/>
          <w:sz w:val="28"/>
          <w:rtl/>
          <w:lang w:val="x-none" w:eastAsia="x-none"/>
        </w:rPr>
        <w:t xml:space="preserve">و محل </w:t>
      </w:r>
      <w:r w:rsidR="00590286">
        <w:rPr>
          <w:rFonts w:ascii="Arial" w:eastAsia="Times New Roman" w:hAnsi="Arial" w:hint="cs"/>
          <w:b/>
          <w:bCs/>
          <w:sz w:val="28"/>
          <w:rtl/>
          <w:lang w:val="x-none" w:eastAsia="x-none"/>
        </w:rPr>
        <w:t>تروما</w:t>
      </w:r>
    </w:p>
    <w:bookmarkEnd w:id="59"/>
    <w:p w14:paraId="7F888EEF" w14:textId="6F5D3062" w:rsidR="00ED06CD" w:rsidRPr="002641D7" w:rsidRDefault="00ED06CD" w:rsidP="003B3FE0">
      <w:pPr>
        <w:spacing w:after="0" w:line="360" w:lineRule="auto"/>
        <w:jc w:val="both"/>
        <w:rPr>
          <w:color w:val="000000" w:themeColor="text1"/>
          <w:rtl/>
        </w:rPr>
      </w:pPr>
      <w:r w:rsidRPr="002641D7">
        <w:rPr>
          <w:rFonts w:ascii="Arial" w:eastAsia="Times New Roman" w:hAnsi="Arial"/>
          <w:color w:val="000000" w:themeColor="text1"/>
          <w:sz w:val="28"/>
          <w:rtl/>
          <w:lang w:val="x-none" w:eastAsia="x-none"/>
        </w:rPr>
        <w:t>طبقه بند</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w:t>
      </w:r>
      <w:r w:rsidRPr="002641D7">
        <w:rPr>
          <w:rFonts w:ascii="Arial" w:eastAsia="Times New Roman" w:hAnsi="Arial" w:hint="cs"/>
          <w:color w:val="000000" w:themeColor="text1"/>
          <w:sz w:val="28"/>
          <w:rtl/>
          <w:lang w:val="x-none" w:eastAsia="x-none"/>
        </w:rPr>
        <w:t>تروما می تواند برحسب</w:t>
      </w:r>
      <w:r w:rsidRPr="002641D7">
        <w:rPr>
          <w:rFonts w:ascii="Arial" w:eastAsia="Times New Roman" w:hAnsi="Arial"/>
          <w:color w:val="000000" w:themeColor="text1"/>
          <w:sz w:val="28"/>
          <w:rtl/>
          <w:lang w:val="x-none" w:eastAsia="x-none"/>
        </w:rPr>
        <w:t xml:space="preserve"> و</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ژگ</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ها</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کل</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د</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w:t>
      </w:r>
      <w:r w:rsidRPr="002641D7">
        <w:rPr>
          <w:rFonts w:ascii="Arial" w:eastAsia="Times New Roman" w:hAnsi="Arial" w:hint="cs"/>
          <w:color w:val="000000" w:themeColor="text1"/>
          <w:sz w:val="28"/>
          <w:rtl/>
          <w:lang w:val="x-none" w:eastAsia="x-none"/>
        </w:rPr>
        <w:t xml:space="preserve">که در آن </w:t>
      </w:r>
      <w:r w:rsidRPr="002641D7">
        <w:rPr>
          <w:rFonts w:ascii="Arial" w:eastAsia="Times New Roman" w:hAnsi="Arial"/>
          <w:color w:val="000000" w:themeColor="text1"/>
          <w:sz w:val="28"/>
          <w:rtl/>
          <w:lang w:val="x-none" w:eastAsia="x-none"/>
        </w:rPr>
        <w:t xml:space="preserve">وجود دارد </w:t>
      </w:r>
      <w:r w:rsidRPr="002641D7">
        <w:rPr>
          <w:rFonts w:ascii="Arial" w:eastAsia="Times New Roman" w:hAnsi="Arial" w:hint="cs"/>
          <w:color w:val="000000" w:themeColor="text1"/>
          <w:sz w:val="28"/>
          <w:rtl/>
          <w:lang w:val="x-none" w:eastAsia="x-none"/>
        </w:rPr>
        <w:t>متفاوت باشد</w:t>
      </w:r>
      <w:r w:rsidRPr="002641D7">
        <w:rPr>
          <w:rFonts w:ascii="Arial" w:eastAsia="Times New Roman" w:hAnsi="Arial"/>
          <w:color w:val="000000" w:themeColor="text1"/>
          <w:sz w:val="28"/>
          <w:rtl/>
          <w:lang w:val="x-none" w:eastAsia="x-none"/>
        </w:rPr>
        <w:t xml:space="preserve">. </w:t>
      </w:r>
      <w:r w:rsidRPr="002641D7">
        <w:rPr>
          <w:rFonts w:ascii="Arial" w:eastAsia="Times New Roman" w:hAnsi="Arial" w:hint="cs"/>
          <w:color w:val="000000" w:themeColor="text1"/>
          <w:sz w:val="28"/>
          <w:rtl/>
          <w:lang w:val="x-none" w:eastAsia="x-none"/>
        </w:rPr>
        <w:t xml:space="preserve">تروما ممکن است در اثر </w:t>
      </w:r>
      <w:r w:rsidRPr="002641D7">
        <w:rPr>
          <w:rFonts w:ascii="Arial" w:eastAsia="Times New Roman" w:hAnsi="Arial"/>
          <w:color w:val="000000" w:themeColor="text1"/>
          <w:sz w:val="28"/>
          <w:rtl/>
          <w:lang w:val="x-none" w:eastAsia="x-none"/>
        </w:rPr>
        <w:t>انتقال انرژ</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کم </w:t>
      </w:r>
      <w:r w:rsidRPr="002641D7">
        <w:rPr>
          <w:rFonts w:ascii="Arial" w:eastAsia="Times New Roman" w:hAnsi="Arial" w:hint="cs"/>
          <w:color w:val="000000" w:themeColor="text1"/>
          <w:sz w:val="28"/>
          <w:rtl/>
          <w:lang w:val="x-none" w:eastAsia="x-none"/>
        </w:rPr>
        <w:t>یا انرژی</w:t>
      </w:r>
      <w:r w:rsidRPr="002641D7">
        <w:rPr>
          <w:rFonts w:ascii="Arial" w:eastAsia="Times New Roman" w:hAnsi="Arial"/>
          <w:color w:val="000000" w:themeColor="text1"/>
          <w:sz w:val="28"/>
          <w:rtl/>
          <w:lang w:val="x-none" w:eastAsia="x-none"/>
        </w:rPr>
        <w:t xml:space="preserve"> </w:t>
      </w:r>
      <w:r w:rsidRPr="002641D7">
        <w:rPr>
          <w:rFonts w:ascii="Arial" w:eastAsia="Times New Roman" w:hAnsi="Arial" w:hint="cs"/>
          <w:color w:val="000000" w:themeColor="text1"/>
          <w:sz w:val="28"/>
          <w:rtl/>
          <w:lang w:val="x-none" w:eastAsia="x-none"/>
        </w:rPr>
        <w:t xml:space="preserve">زیاد رخ دهد. </w:t>
      </w:r>
      <w:r w:rsidR="00FF34CC" w:rsidRPr="002641D7">
        <w:rPr>
          <w:rFonts w:ascii="Arial" w:eastAsia="Times New Roman" w:hAnsi="Arial"/>
          <w:color w:val="000000" w:themeColor="text1"/>
          <w:sz w:val="28"/>
          <w:rtl/>
          <w:lang w:val="x-none" w:eastAsia="x-none"/>
        </w:rPr>
        <w:t>صدمات آناتوم</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hint="eastAsia"/>
          <w:color w:val="000000" w:themeColor="text1"/>
          <w:sz w:val="28"/>
          <w:rtl/>
          <w:lang w:val="x-none" w:eastAsia="x-none"/>
        </w:rPr>
        <w:t>ک</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ناش</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از تروما</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اصل</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w:t>
      </w:r>
      <w:r w:rsidR="00FF34CC" w:rsidRPr="002641D7">
        <w:rPr>
          <w:rFonts w:ascii="Arial" w:eastAsia="Times New Roman" w:hAnsi="Arial" w:hint="cs"/>
          <w:color w:val="000000" w:themeColor="text1"/>
          <w:sz w:val="28"/>
          <w:rtl/>
          <w:lang w:val="x-none" w:eastAsia="x-none"/>
        </w:rPr>
        <w:t xml:space="preserve">دارای </w:t>
      </w:r>
      <w:r w:rsidR="00FF34CC" w:rsidRPr="002641D7">
        <w:rPr>
          <w:rFonts w:ascii="Arial" w:eastAsia="Times New Roman" w:hAnsi="Arial"/>
          <w:color w:val="000000" w:themeColor="text1"/>
          <w:sz w:val="28"/>
          <w:rtl/>
          <w:lang w:val="x-none" w:eastAsia="x-none"/>
        </w:rPr>
        <w:t>شدت معادل هستند، اما الگوها</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متفاوت</w:t>
      </w:r>
      <w:r w:rsidR="00FF34CC" w:rsidRPr="002641D7">
        <w:rPr>
          <w:rFonts w:ascii="Arial" w:eastAsia="Times New Roman" w:hAnsi="Arial" w:hint="cs"/>
          <w:color w:val="000000" w:themeColor="text1"/>
          <w:sz w:val="28"/>
          <w:rtl/>
          <w:lang w:val="x-none" w:eastAsia="x-none"/>
        </w:rPr>
        <w:t>ی</w:t>
      </w:r>
      <w:r w:rsidR="00562162" w:rsidRPr="002641D7">
        <w:rPr>
          <w:rFonts w:ascii="Arial" w:eastAsia="Times New Roman" w:hAnsi="Arial"/>
          <w:color w:val="000000" w:themeColor="text1"/>
          <w:sz w:val="28"/>
          <w:rtl/>
          <w:lang w:val="x-none" w:eastAsia="x-none"/>
        </w:rPr>
        <w:t xml:space="preserve"> دارند</w:t>
      </w:r>
      <w:r w:rsidR="00FF34CC" w:rsidRPr="002641D7">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&lt;EndNote&gt;&lt;Cite&gt;&lt;Author&gt;Coats&lt;/Author&gt;&lt;Year&gt;2020&lt;/Year&gt;&lt;RecNum&gt;551&lt;/RecNum&gt;&lt;DisplayText&gt;(190)&lt;/DisplayText&gt;&lt;record&gt;&lt;rec-number&gt;551&lt;/rec-number&gt;&lt;foreign-keys&gt;&lt;key app="EN" db-id="2waf59s2w05e5jezsf55vwdba09vrd5zvwr9"&gt;551&lt;/key&gt;&lt;/foreign-keys</w:instrText>
      </w:r>
      <w:r w:rsidR="00962D4E">
        <w:rPr>
          <w:rFonts w:ascii="Arial" w:eastAsia="Times New Roman" w:hAnsi="Arial"/>
          <w:color w:val="000000" w:themeColor="text1"/>
          <w:sz w:val="28"/>
          <w:rtl/>
          <w:lang w:val="x-none" w:eastAsia="x-none"/>
        </w:rPr>
        <w:instrText>&gt;&lt;</w:instrText>
      </w:r>
      <w:r w:rsidR="00962D4E">
        <w:rPr>
          <w:rFonts w:ascii="Arial" w:eastAsia="Times New Roman" w:hAnsi="Arial"/>
          <w:color w:val="000000" w:themeColor="text1"/>
          <w:sz w:val="28"/>
          <w:lang w:val="x-none" w:eastAsia="x-none"/>
        </w:rPr>
        <w:instrText>ref-type name="Generic"&gt;13&lt;/ref-type&gt;&lt;contributors&gt;&lt;authors&gt;&lt;author&gt;Coats, Timothy&lt;/author&gt;&lt;/authors&gt;&lt;/contributors&gt;&lt;titles&gt;&lt;title&gt;Blunt major trauma: now two different diseases?&lt;/title&gt;&lt;/titles&gt;&lt;pages&gt;1-3&lt;/pages&gt;&lt;volume&gt;81&lt;/volume&gt;&lt;number&gt;4&lt;/number&gt;&lt;dates&gt;&lt;year&gt;2020&lt;/year&gt;&lt;/dates&gt;&lt;publisher&gt;MA Healthcare London&lt;/publisher&gt;&lt;isbn&gt;1750-8460&lt;/isbn&gt;&lt;urls&gt;&lt;/urls&gt;&lt;/record&gt;&lt;/Cite&gt;&lt;/EndNote</w:instrText>
      </w:r>
      <w:r w:rsidR="00962D4E">
        <w:rPr>
          <w:rFonts w:ascii="Arial" w:eastAsia="Times New Roman" w:hAnsi="Arial"/>
          <w:color w:val="000000" w:themeColor="text1"/>
          <w:sz w:val="28"/>
          <w:rtl/>
          <w:lang w:val="x-none" w:eastAsia="x-none"/>
        </w:rPr>
        <w:instrText>&gt;</w:instrText>
      </w:r>
      <w:r w:rsidR="00FF34CC" w:rsidRPr="002641D7">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(190)</w:t>
      </w:r>
      <w:r w:rsidR="00FF34CC" w:rsidRPr="002641D7">
        <w:rPr>
          <w:rFonts w:ascii="Arial" w:eastAsia="Times New Roman" w:hAnsi="Arial"/>
          <w:color w:val="000000" w:themeColor="text1"/>
          <w:sz w:val="28"/>
          <w:rtl/>
          <w:lang w:val="x-none" w:eastAsia="x-none"/>
        </w:rPr>
        <w:fldChar w:fldCharType="end"/>
      </w:r>
      <w:r w:rsidRPr="002641D7">
        <w:rPr>
          <w:rFonts w:ascii="Arial" w:eastAsia="Times New Roman" w:hAnsi="Arial" w:hint="cs"/>
          <w:color w:val="000000" w:themeColor="text1"/>
          <w:sz w:val="28"/>
          <w:rtl/>
          <w:lang w:val="x-none" w:eastAsia="x-none"/>
        </w:rPr>
        <w:t>.</w:t>
      </w:r>
      <w:r w:rsidR="00FF34CC" w:rsidRPr="002641D7">
        <w:rPr>
          <w:rFonts w:ascii="Arial" w:eastAsia="Times New Roman" w:hAnsi="Arial" w:hint="cs"/>
          <w:color w:val="000000" w:themeColor="text1"/>
          <w:sz w:val="28"/>
          <w:rtl/>
          <w:lang w:val="x-none" w:eastAsia="x-none"/>
        </w:rPr>
        <w:t xml:space="preserve"> </w:t>
      </w:r>
      <w:r w:rsidR="00FF34CC" w:rsidRPr="002641D7">
        <w:rPr>
          <w:rFonts w:ascii="Arial" w:eastAsia="Times New Roman" w:hAnsi="Arial"/>
          <w:color w:val="000000" w:themeColor="text1"/>
          <w:sz w:val="28"/>
          <w:rtl/>
          <w:lang w:val="x-none" w:eastAsia="x-none"/>
        </w:rPr>
        <w:t>مس</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hint="eastAsia"/>
          <w:color w:val="000000" w:themeColor="text1"/>
          <w:sz w:val="28"/>
          <w:rtl/>
          <w:lang w:val="x-none" w:eastAsia="x-none"/>
        </w:rPr>
        <w:t>رها</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مراقبت</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color w:val="000000" w:themeColor="text1"/>
          <w:sz w:val="28"/>
          <w:rtl/>
          <w:lang w:val="x-none" w:eastAsia="x-none"/>
        </w:rPr>
        <w:t xml:space="preserve"> که ب</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hint="eastAsia"/>
          <w:color w:val="000000" w:themeColor="text1"/>
          <w:sz w:val="28"/>
          <w:rtl/>
          <w:lang w:val="x-none" w:eastAsia="x-none"/>
        </w:rPr>
        <w:t>ماران</w:t>
      </w:r>
      <w:r w:rsidR="00FF34CC" w:rsidRPr="002641D7">
        <w:rPr>
          <w:rFonts w:ascii="Arial" w:eastAsia="Times New Roman" w:hAnsi="Arial"/>
          <w:color w:val="000000" w:themeColor="text1"/>
          <w:sz w:val="28"/>
          <w:rtl/>
          <w:lang w:val="x-none" w:eastAsia="x-none"/>
        </w:rPr>
        <w:t xml:space="preserve"> دنبال م</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hint="eastAsia"/>
          <w:color w:val="000000" w:themeColor="text1"/>
          <w:sz w:val="28"/>
          <w:rtl/>
          <w:lang w:val="x-none" w:eastAsia="x-none"/>
        </w:rPr>
        <w:t>کنند</w:t>
      </w:r>
      <w:r w:rsidR="00FF34CC" w:rsidRPr="002641D7">
        <w:rPr>
          <w:rFonts w:ascii="Arial" w:eastAsia="Times New Roman" w:hAnsi="Arial"/>
          <w:color w:val="000000" w:themeColor="text1"/>
          <w:sz w:val="28"/>
          <w:rtl/>
          <w:lang w:val="x-none" w:eastAsia="x-none"/>
        </w:rPr>
        <w:t xml:space="preserve"> بس</w:t>
      </w:r>
      <w:r w:rsidR="00FF34CC" w:rsidRPr="002641D7">
        <w:rPr>
          <w:rFonts w:ascii="Arial" w:eastAsia="Times New Roman" w:hAnsi="Arial" w:hint="cs"/>
          <w:color w:val="000000" w:themeColor="text1"/>
          <w:sz w:val="28"/>
          <w:rtl/>
          <w:lang w:val="x-none" w:eastAsia="x-none"/>
        </w:rPr>
        <w:t>ی</w:t>
      </w:r>
      <w:r w:rsidR="00FF34CC" w:rsidRPr="002641D7">
        <w:rPr>
          <w:rFonts w:ascii="Arial" w:eastAsia="Times New Roman" w:hAnsi="Arial" w:hint="eastAsia"/>
          <w:color w:val="000000" w:themeColor="text1"/>
          <w:sz w:val="28"/>
          <w:rtl/>
          <w:lang w:val="x-none" w:eastAsia="x-none"/>
        </w:rPr>
        <w:t>ار</w:t>
      </w:r>
      <w:r w:rsidR="00FF34CC" w:rsidRPr="002641D7">
        <w:rPr>
          <w:rFonts w:ascii="Arial" w:eastAsia="Times New Roman" w:hAnsi="Arial"/>
          <w:color w:val="000000" w:themeColor="text1"/>
          <w:sz w:val="28"/>
          <w:rtl/>
          <w:lang w:val="x-none" w:eastAsia="x-none"/>
        </w:rPr>
        <w:t xml:space="preserve"> متفاوت است.</w:t>
      </w:r>
      <w:r w:rsidR="00FF34CC" w:rsidRPr="002641D7">
        <w:rPr>
          <w:rFonts w:ascii="Arial" w:eastAsia="Times New Roman" w:hAnsi="Arial" w:hint="cs"/>
          <w:color w:val="000000" w:themeColor="text1"/>
          <w:sz w:val="28"/>
          <w:rtl/>
          <w:lang w:val="x-none" w:eastAsia="x-none"/>
        </w:rPr>
        <w:t xml:space="preserve"> بنابراین شناختن الگوهای آسیب اهمیت پیدا می کند.</w:t>
      </w:r>
    </w:p>
    <w:p w14:paraId="4199A773" w14:textId="43B7E2E7" w:rsidR="00ED0CD4" w:rsidRPr="002641D7" w:rsidRDefault="002710B3" w:rsidP="003B3FE0">
      <w:pPr>
        <w:spacing w:after="0" w:line="360" w:lineRule="auto"/>
        <w:jc w:val="both"/>
        <w:rPr>
          <w:rFonts w:ascii="Arial" w:eastAsia="Times New Roman" w:hAnsi="Arial"/>
          <w:color w:val="000000" w:themeColor="text1"/>
          <w:sz w:val="28"/>
          <w:rtl/>
          <w:lang w:eastAsia="x-none"/>
        </w:rPr>
      </w:pPr>
      <w:r w:rsidRPr="002641D7">
        <w:rPr>
          <w:rFonts w:ascii="Arial" w:eastAsia="Times New Roman" w:hAnsi="Arial" w:hint="cs"/>
          <w:color w:val="000000" w:themeColor="text1"/>
          <w:sz w:val="28"/>
          <w:rtl/>
          <w:lang w:eastAsia="x-none"/>
        </w:rPr>
        <w:t xml:space="preserve">مطالعه ما </w:t>
      </w:r>
      <w:r w:rsidRPr="002641D7">
        <w:rPr>
          <w:rFonts w:ascii="Arial" w:eastAsia="Times New Roman" w:hAnsi="Arial"/>
          <w:color w:val="000000" w:themeColor="text1"/>
          <w:sz w:val="28"/>
          <w:rtl/>
          <w:lang w:eastAsia="x-none"/>
        </w:rPr>
        <w:t>ط</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ف</w:t>
      </w:r>
      <w:r w:rsidRPr="002641D7">
        <w:rPr>
          <w:rFonts w:ascii="Arial" w:eastAsia="Times New Roman" w:hAnsi="Arial"/>
          <w:color w:val="000000" w:themeColor="text1"/>
          <w:sz w:val="28"/>
          <w:rtl/>
          <w:lang w:eastAsia="x-none"/>
        </w:rPr>
        <w:t xml:space="preserve"> وس</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ع</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از الگوها</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آس</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ب</w:t>
      </w:r>
      <w:r w:rsidRPr="002641D7">
        <w:rPr>
          <w:rFonts w:ascii="Arial" w:eastAsia="Times New Roman" w:hAnsi="Arial"/>
          <w:color w:val="000000" w:themeColor="text1"/>
          <w:sz w:val="28"/>
          <w:rtl/>
          <w:lang w:eastAsia="x-none"/>
        </w:rPr>
        <w:t xml:space="preserve"> را در ب</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ماران</w:t>
      </w:r>
      <w:r w:rsidRPr="002641D7">
        <w:rPr>
          <w:rFonts w:ascii="Arial" w:eastAsia="Times New Roman" w:hAnsi="Arial"/>
          <w:color w:val="000000" w:themeColor="text1"/>
          <w:sz w:val="28"/>
          <w:rtl/>
          <w:lang w:eastAsia="x-none"/>
        </w:rPr>
        <w:t xml:space="preserve"> شامل م</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شود</w:t>
      </w:r>
      <w:r w:rsidR="00147F3C">
        <w:rPr>
          <w:rFonts w:ascii="Arial" w:eastAsia="Times New Roman" w:hAnsi="Arial" w:hint="cs"/>
          <w:color w:val="000000" w:themeColor="text1"/>
          <w:sz w:val="28"/>
          <w:rtl/>
          <w:lang w:eastAsia="x-none"/>
        </w:rPr>
        <w:t xml:space="preserve">. در یافته های ما بیشترین فراوانی تروما در سالمند، مربوط به </w:t>
      </w:r>
      <w:r w:rsidR="00147F3C" w:rsidRPr="002641D7">
        <w:rPr>
          <w:rFonts w:ascii="Arial" w:eastAsia="Times New Roman" w:hAnsi="Arial" w:hint="cs"/>
          <w:color w:val="000000" w:themeColor="text1"/>
          <w:sz w:val="28"/>
          <w:rtl/>
          <w:lang w:eastAsia="x-none"/>
        </w:rPr>
        <w:t xml:space="preserve">تروماهای متعدد </w:t>
      </w:r>
      <w:r w:rsidR="00147F3C">
        <w:rPr>
          <w:rFonts w:ascii="Arial" w:eastAsia="Times New Roman" w:hAnsi="Arial" w:hint="cs"/>
          <w:color w:val="000000" w:themeColor="text1"/>
          <w:sz w:val="28"/>
          <w:rtl/>
          <w:lang w:eastAsia="x-none"/>
        </w:rPr>
        <w:t xml:space="preserve">و از بین تروماهای منفرد </w:t>
      </w:r>
      <w:r w:rsidRPr="002641D7">
        <w:rPr>
          <w:rFonts w:ascii="Arial" w:eastAsia="Times New Roman" w:hAnsi="Arial" w:hint="cs"/>
          <w:color w:val="000000" w:themeColor="text1"/>
          <w:sz w:val="28"/>
          <w:rtl/>
          <w:lang w:eastAsia="x-none"/>
        </w:rPr>
        <w:t>مربوط به تروماهای اندام می باشد.</w:t>
      </w:r>
    </w:p>
    <w:p w14:paraId="5A720580" w14:textId="5A808DDC" w:rsidR="00BD716F" w:rsidRPr="002641D7" w:rsidRDefault="00356730" w:rsidP="003B3FE0">
      <w:pPr>
        <w:spacing w:after="0" w:line="360" w:lineRule="auto"/>
        <w:jc w:val="both"/>
        <w:rPr>
          <w:rFonts w:ascii="Arial" w:eastAsia="Times New Roman" w:hAnsi="Arial"/>
          <w:color w:val="000000" w:themeColor="text1"/>
          <w:sz w:val="28"/>
          <w:rtl/>
          <w:lang w:eastAsia="x-none"/>
        </w:rPr>
      </w:pPr>
      <w:r w:rsidRPr="002641D7">
        <w:rPr>
          <w:rFonts w:ascii="Arial" w:eastAsia="Times New Roman" w:hAnsi="Arial"/>
          <w:color w:val="000000" w:themeColor="text1"/>
          <w:sz w:val="28"/>
          <w:rtl/>
          <w:lang w:val="x-none" w:eastAsia="x-none"/>
        </w:rPr>
        <w:t>در ب</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ماران</w:t>
      </w:r>
      <w:r w:rsidRPr="002641D7">
        <w:rPr>
          <w:rFonts w:ascii="Arial" w:eastAsia="Times New Roman" w:hAnsi="Arial"/>
          <w:color w:val="000000" w:themeColor="text1"/>
          <w:sz w:val="28"/>
          <w:rtl/>
          <w:lang w:val="x-none" w:eastAsia="x-none"/>
        </w:rPr>
        <w:t xml:space="preserve"> </w:t>
      </w:r>
      <w:r w:rsidRPr="002641D7">
        <w:rPr>
          <w:rFonts w:ascii="Arial" w:eastAsia="Times New Roman" w:hAnsi="Arial" w:hint="cs"/>
          <w:color w:val="000000" w:themeColor="text1"/>
          <w:sz w:val="28"/>
          <w:rtl/>
          <w:lang w:val="x-none" w:eastAsia="x-none"/>
        </w:rPr>
        <w:t>سالمند</w:t>
      </w:r>
      <w:r w:rsidRPr="002641D7">
        <w:rPr>
          <w:rFonts w:ascii="Arial" w:eastAsia="Times New Roman" w:hAnsi="Arial"/>
          <w:color w:val="000000" w:themeColor="text1"/>
          <w:sz w:val="28"/>
          <w:rtl/>
          <w:lang w:val="x-none" w:eastAsia="x-none"/>
        </w:rPr>
        <w:t xml:space="preserve"> </w:t>
      </w:r>
      <w:r w:rsidR="00E1188E" w:rsidRPr="002641D7">
        <w:rPr>
          <w:rFonts w:ascii="Arial" w:eastAsia="Times New Roman" w:hAnsi="Arial" w:hint="cs"/>
          <w:color w:val="000000" w:themeColor="text1"/>
          <w:sz w:val="28"/>
          <w:rtl/>
          <w:lang w:val="x-none" w:eastAsia="x-none"/>
        </w:rPr>
        <w:t xml:space="preserve">به </w:t>
      </w:r>
      <w:r w:rsidR="00E1188E" w:rsidRPr="002641D7">
        <w:rPr>
          <w:rFonts w:ascii="Arial" w:eastAsia="Times New Roman" w:hAnsi="Arial"/>
          <w:color w:val="000000" w:themeColor="text1"/>
          <w:sz w:val="28"/>
          <w:rtl/>
          <w:lang w:val="x-none" w:eastAsia="x-none"/>
        </w:rPr>
        <w:t>دل</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ل</w:t>
      </w:r>
      <w:r w:rsidR="00E1188E" w:rsidRPr="002641D7">
        <w:rPr>
          <w:rFonts w:ascii="Arial" w:eastAsia="Times New Roman" w:hAnsi="Arial"/>
          <w:color w:val="000000" w:themeColor="text1"/>
          <w:sz w:val="28"/>
          <w:rtl/>
          <w:lang w:val="x-none" w:eastAsia="x-none"/>
        </w:rPr>
        <w:t xml:space="preserve"> کاهش ظرف</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ت</w:t>
      </w:r>
      <w:r w:rsidR="00E1188E" w:rsidRPr="002641D7">
        <w:rPr>
          <w:rFonts w:ascii="Arial" w:eastAsia="Times New Roman" w:hAnsi="Arial"/>
          <w:color w:val="000000" w:themeColor="text1"/>
          <w:sz w:val="28"/>
          <w:rtl/>
          <w:lang w:val="x-none" w:eastAsia="x-none"/>
        </w:rPr>
        <w:t xml:space="preserve"> ف</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ز</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ک</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color w:val="000000" w:themeColor="text1"/>
          <w:sz w:val="28"/>
          <w:rtl/>
          <w:lang w:val="x-none" w:eastAsia="x-none"/>
        </w:rPr>
        <w:t xml:space="preserve"> و وجود ب</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مار</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color w:val="000000" w:themeColor="text1"/>
          <w:sz w:val="28"/>
          <w:rtl/>
          <w:lang w:val="x-none" w:eastAsia="x-none"/>
        </w:rPr>
        <w:t xml:space="preserve"> ها</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color w:val="000000" w:themeColor="text1"/>
          <w:sz w:val="28"/>
          <w:rtl/>
          <w:lang w:val="x-none" w:eastAsia="x-none"/>
        </w:rPr>
        <w:t xml:space="preserve"> همراه متعدد،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زان</w:t>
      </w:r>
      <w:r w:rsidR="00E1188E" w:rsidRPr="002641D7">
        <w:rPr>
          <w:rFonts w:ascii="Arial" w:eastAsia="Times New Roman" w:hAnsi="Arial"/>
          <w:color w:val="000000" w:themeColor="text1"/>
          <w:sz w:val="28"/>
          <w:rtl/>
          <w:lang w:val="x-none" w:eastAsia="x-none"/>
        </w:rPr>
        <w:t xml:space="preserve"> مرگ و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ر</w:t>
      </w:r>
      <w:r w:rsidR="00E1188E" w:rsidRPr="002641D7">
        <w:rPr>
          <w:rFonts w:ascii="Arial" w:eastAsia="Times New Roman" w:hAnsi="Arial"/>
          <w:color w:val="000000" w:themeColor="text1"/>
          <w:sz w:val="28"/>
          <w:rtl/>
          <w:lang w:val="x-none" w:eastAsia="x-none"/>
        </w:rPr>
        <w:t xml:space="preserve"> صدمات متعدد ب</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ش</w:t>
      </w:r>
      <w:r w:rsidR="00E1188E" w:rsidRPr="002641D7">
        <w:rPr>
          <w:rFonts w:ascii="Arial" w:eastAsia="Times New Roman" w:hAnsi="Arial"/>
          <w:color w:val="000000" w:themeColor="text1"/>
          <w:sz w:val="28"/>
          <w:rtl/>
          <w:lang w:val="x-none" w:eastAsia="x-none"/>
        </w:rPr>
        <w:t xml:space="preserve"> از دو برابر ب</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شتر</w:t>
      </w:r>
      <w:r w:rsidR="00E1188E" w:rsidRPr="002641D7">
        <w:rPr>
          <w:rFonts w:ascii="Arial" w:eastAsia="Times New Roman" w:hAnsi="Arial"/>
          <w:color w:val="000000" w:themeColor="text1"/>
          <w:sz w:val="28"/>
          <w:rtl/>
          <w:lang w:val="x-none" w:eastAsia="x-none"/>
        </w:rPr>
        <w:t xml:space="preserve"> از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زان</w:t>
      </w:r>
      <w:r w:rsidR="00E1188E" w:rsidRPr="002641D7">
        <w:rPr>
          <w:rFonts w:ascii="Arial" w:eastAsia="Times New Roman" w:hAnsi="Arial"/>
          <w:color w:val="000000" w:themeColor="text1"/>
          <w:sz w:val="28"/>
          <w:rtl/>
          <w:lang w:val="x-none" w:eastAsia="x-none"/>
        </w:rPr>
        <w:t xml:space="preserve"> مرگ و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ر</w:t>
      </w:r>
      <w:r w:rsidR="00E1188E" w:rsidRPr="002641D7">
        <w:rPr>
          <w:rFonts w:ascii="Arial" w:eastAsia="Times New Roman" w:hAnsi="Arial"/>
          <w:color w:val="000000" w:themeColor="text1"/>
          <w:sz w:val="28"/>
          <w:rtl/>
          <w:lang w:val="x-none" w:eastAsia="x-none"/>
        </w:rPr>
        <w:t xml:space="preserve"> در بزرگسالان جوان و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انسال</w:t>
      </w:r>
      <w:r w:rsidR="00E1188E" w:rsidRPr="002641D7">
        <w:rPr>
          <w:rFonts w:ascii="Arial" w:eastAsia="Times New Roman" w:hAnsi="Arial"/>
          <w:color w:val="000000" w:themeColor="text1"/>
          <w:sz w:val="28"/>
          <w:rtl/>
          <w:lang w:val="x-none" w:eastAsia="x-none"/>
        </w:rPr>
        <w:t xml:space="preserve"> گزارش </w:t>
      </w:r>
      <w:r w:rsidR="00E1188E" w:rsidRPr="002641D7">
        <w:rPr>
          <w:rFonts w:ascii="Arial" w:eastAsia="Times New Roman" w:hAnsi="Arial"/>
          <w:color w:val="000000" w:themeColor="text1"/>
          <w:sz w:val="28"/>
          <w:rtl/>
          <w:lang w:val="x-none" w:eastAsia="x-none"/>
        </w:rPr>
        <w:lastRenderedPageBreak/>
        <w:t>شده است. ا</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ن</w:t>
      </w:r>
      <w:r w:rsidR="00E1188E" w:rsidRPr="002641D7">
        <w:rPr>
          <w:rFonts w:ascii="Arial" w:eastAsia="Times New Roman" w:hAnsi="Arial"/>
          <w:color w:val="000000" w:themeColor="text1"/>
          <w:sz w:val="28"/>
          <w:rtl/>
          <w:lang w:val="x-none" w:eastAsia="x-none"/>
        </w:rPr>
        <w:t xml:space="preserve">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زان</w:t>
      </w:r>
      <w:r w:rsidR="00E1188E" w:rsidRPr="002641D7">
        <w:rPr>
          <w:rFonts w:ascii="Arial" w:eastAsia="Times New Roman" w:hAnsi="Arial"/>
          <w:color w:val="000000" w:themeColor="text1"/>
          <w:sz w:val="28"/>
          <w:rtl/>
          <w:lang w:val="x-none" w:eastAsia="x-none"/>
        </w:rPr>
        <w:t xml:space="preserve"> بالا</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color w:val="000000" w:themeColor="text1"/>
          <w:sz w:val="28"/>
          <w:rtl/>
          <w:lang w:val="x-none" w:eastAsia="x-none"/>
        </w:rPr>
        <w:t xml:space="preserve"> مرگ و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ر</w:t>
      </w:r>
      <w:r w:rsidR="00E1188E" w:rsidRPr="002641D7">
        <w:rPr>
          <w:rFonts w:ascii="Arial" w:eastAsia="Times New Roman" w:hAnsi="Arial"/>
          <w:color w:val="000000" w:themeColor="text1"/>
          <w:sz w:val="28"/>
          <w:rtl/>
          <w:lang w:val="x-none" w:eastAsia="x-none"/>
        </w:rPr>
        <w:t xml:space="preserve"> در م</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ان</w:t>
      </w:r>
      <w:r w:rsidR="00E1188E" w:rsidRPr="002641D7">
        <w:rPr>
          <w:rFonts w:ascii="Arial" w:eastAsia="Times New Roman" w:hAnsi="Arial"/>
          <w:color w:val="000000" w:themeColor="text1"/>
          <w:sz w:val="28"/>
          <w:rtl/>
          <w:lang w:val="x-none" w:eastAsia="x-none"/>
        </w:rPr>
        <w:t xml:space="preserve"> ب</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ماران</w:t>
      </w:r>
      <w:r w:rsidR="00E1188E" w:rsidRPr="002641D7">
        <w:rPr>
          <w:rFonts w:ascii="Arial" w:eastAsia="Times New Roman" w:hAnsi="Arial"/>
          <w:color w:val="000000" w:themeColor="text1"/>
          <w:sz w:val="28"/>
          <w:rtl/>
          <w:lang w:val="x-none" w:eastAsia="x-none"/>
        </w:rPr>
        <w:t xml:space="preserve"> تروما</w:t>
      </w:r>
      <w:r w:rsidR="00E1188E" w:rsidRPr="002641D7">
        <w:rPr>
          <w:rFonts w:ascii="Arial" w:eastAsia="Times New Roman" w:hAnsi="Arial" w:hint="cs"/>
          <w:color w:val="000000" w:themeColor="text1"/>
          <w:sz w:val="28"/>
          <w:rtl/>
          <w:lang w:val="x-none" w:eastAsia="x-none"/>
        </w:rPr>
        <w:t>یی</w:t>
      </w:r>
      <w:r w:rsidR="00E1188E" w:rsidRPr="002641D7">
        <w:rPr>
          <w:rFonts w:ascii="Arial" w:eastAsia="Times New Roman" w:hAnsi="Arial"/>
          <w:color w:val="000000" w:themeColor="text1"/>
          <w:sz w:val="28"/>
          <w:rtl/>
          <w:lang w:val="x-none" w:eastAsia="x-none"/>
        </w:rPr>
        <w:t xml:space="preserve"> </w:t>
      </w:r>
      <w:r w:rsidR="00E1188E" w:rsidRPr="002641D7">
        <w:rPr>
          <w:rFonts w:ascii="Arial" w:eastAsia="Times New Roman" w:hAnsi="Arial" w:hint="cs"/>
          <w:color w:val="000000" w:themeColor="text1"/>
          <w:sz w:val="28"/>
          <w:rtl/>
          <w:lang w:val="x-none" w:eastAsia="x-none"/>
        </w:rPr>
        <w:t>سالمند</w:t>
      </w:r>
      <w:r w:rsidR="00E1188E" w:rsidRPr="002641D7">
        <w:rPr>
          <w:rFonts w:ascii="Arial" w:eastAsia="Times New Roman" w:hAnsi="Arial"/>
          <w:color w:val="000000" w:themeColor="text1"/>
          <w:sz w:val="28"/>
          <w:rtl/>
          <w:lang w:val="x-none" w:eastAsia="x-none"/>
        </w:rPr>
        <w:t>، به و</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ژه</w:t>
      </w:r>
      <w:r w:rsidR="00E1188E" w:rsidRPr="002641D7">
        <w:rPr>
          <w:rFonts w:ascii="Arial" w:eastAsia="Times New Roman" w:hAnsi="Arial"/>
          <w:color w:val="000000" w:themeColor="text1"/>
          <w:sz w:val="28"/>
          <w:rtl/>
          <w:lang w:val="x-none" w:eastAsia="x-none"/>
        </w:rPr>
        <w:t xml:space="preserve"> برا</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color w:val="000000" w:themeColor="text1"/>
          <w:sz w:val="28"/>
          <w:rtl/>
          <w:lang w:val="x-none" w:eastAsia="x-none"/>
        </w:rPr>
        <w:t xml:space="preserve"> ب</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hint="eastAsia"/>
          <w:color w:val="000000" w:themeColor="text1"/>
          <w:sz w:val="28"/>
          <w:rtl/>
          <w:lang w:val="x-none" w:eastAsia="x-none"/>
        </w:rPr>
        <w:t>ماران</w:t>
      </w:r>
      <w:r w:rsidR="00E1188E" w:rsidRPr="002641D7">
        <w:rPr>
          <w:rFonts w:ascii="Arial" w:eastAsia="Times New Roman" w:hAnsi="Arial" w:hint="cs"/>
          <w:color w:val="000000" w:themeColor="text1"/>
          <w:sz w:val="28"/>
          <w:rtl/>
          <w:lang w:val="x-none" w:eastAsia="x-none"/>
        </w:rPr>
        <w:t>ی</w:t>
      </w:r>
      <w:r w:rsidR="00E1188E" w:rsidRPr="002641D7">
        <w:rPr>
          <w:rFonts w:ascii="Arial" w:eastAsia="Times New Roman" w:hAnsi="Arial"/>
          <w:color w:val="000000" w:themeColor="text1"/>
          <w:sz w:val="28"/>
          <w:rtl/>
          <w:lang w:val="x-none" w:eastAsia="x-none"/>
        </w:rPr>
        <w:t xml:space="preserve"> که </w:t>
      </w:r>
      <w:r w:rsidR="00E1188E" w:rsidRPr="002641D7">
        <w:rPr>
          <w:rFonts w:ascii="Arial" w:eastAsia="Times New Roman" w:hAnsi="Arial" w:hint="cs"/>
          <w:color w:val="000000" w:themeColor="text1"/>
          <w:sz w:val="28"/>
          <w:rtl/>
          <w:lang w:val="x-none" w:eastAsia="x-none"/>
        </w:rPr>
        <w:t>چند</w:t>
      </w:r>
      <w:r w:rsidR="00E1188E" w:rsidRPr="002641D7">
        <w:rPr>
          <w:rFonts w:ascii="Arial" w:eastAsia="Times New Roman" w:hAnsi="Arial"/>
          <w:color w:val="000000" w:themeColor="text1"/>
          <w:sz w:val="28"/>
          <w:rtl/>
          <w:lang w:val="x-none" w:eastAsia="x-none"/>
        </w:rPr>
        <w:t xml:space="preserve"> تروما دارند، نگران کننده است</w:t>
      </w:r>
      <w:r w:rsidRPr="002641D7">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&lt;EndNote&gt;&lt;Cite&gt;&lt;Author&gt;Kanezaki&lt;/Author&gt;&lt;Year&gt;2016&lt;/Year&gt;&lt;RecNum&gt;543&lt;/RecNum&gt;&lt;DisplayText&gt;(191)&lt;/DisplayText&gt;&lt;record&gt;&lt;rec-number&gt;543&lt;/rec-number&gt;&lt;foreign-keys&gt;&lt;key app="EN" db-id="2waf59s2w05e5jezsf55vwdba09vrd5zvwr9"&gt;543&lt;/key&gt;&lt;/foreign-keys&gt;&lt;ref-type name="Journal Article"&gt;17&lt;/ref-type&gt;&lt;contributors&gt;&lt;authors&gt;&lt;author&gt;Kanezaki, Shozo&lt;/author&gt;&lt;author&gt;Miyazaki, Masashi&lt;/author&gt;&lt;author&gt;Notani, Naoki&lt;/author&gt;&lt;author&gt;Tsumura, Hiroshi&lt;/author&gt;&lt;/authors&gt;&lt;/contributors&gt;&lt;titles&gt;&lt;title&gt;Clinical presentation of geriatric polytrauma patients with severe pelvic fractures: comparison with younger adult patients&lt;/title&gt;&lt;secondary-title&gt;European Journal of Orthopaedic Surgery &amp;amp; Traumatology&lt;/secondary-title&gt;&lt;/titles&gt;&lt;periodical&gt;&lt;full-title&gt;European Journal of Orthopaedic Surgery &amp;amp; Traumatology&lt;/full-title&gt;&lt;/periodical&gt;&lt;pages&gt;885-890&lt;/pages&gt;&lt;volume&gt;26&lt;/volume&gt;&lt;dates&gt;&lt;year&gt;2016&lt;/year&gt;&lt;/dates&gt;&lt;isbn&gt;1633-8065&lt;/isbn&gt;&lt;urls&gt;&lt;/urls&gt;&lt;/record&gt;&lt;/Cite&gt;&lt;/EndNote</w:instrText>
      </w:r>
      <w:r w:rsidR="00962D4E">
        <w:rPr>
          <w:rFonts w:ascii="Arial" w:eastAsia="Times New Roman" w:hAnsi="Arial"/>
          <w:color w:val="000000" w:themeColor="text1"/>
          <w:sz w:val="28"/>
          <w:rtl/>
          <w:lang w:val="x-none" w:eastAsia="x-none"/>
        </w:rPr>
        <w:instrText>&gt;</w:instrText>
      </w:r>
      <w:r w:rsidRPr="002641D7">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(191)</w:t>
      </w:r>
      <w:r w:rsidRPr="002641D7">
        <w:rPr>
          <w:rFonts w:ascii="Arial" w:eastAsia="Times New Roman" w:hAnsi="Arial"/>
          <w:color w:val="000000" w:themeColor="text1"/>
          <w:sz w:val="28"/>
          <w:rtl/>
          <w:lang w:val="x-none" w:eastAsia="x-none"/>
        </w:rPr>
        <w:fldChar w:fldCharType="end"/>
      </w:r>
      <w:r w:rsidR="00E1188E" w:rsidRPr="002641D7">
        <w:rPr>
          <w:rFonts w:ascii="Arial" w:eastAsia="Times New Roman" w:hAnsi="Arial" w:hint="cs"/>
          <w:color w:val="000000" w:themeColor="text1"/>
          <w:sz w:val="28"/>
          <w:rtl/>
          <w:lang w:val="x-none" w:eastAsia="x-none"/>
        </w:rPr>
        <w:t xml:space="preserve">. </w:t>
      </w:r>
    </w:p>
    <w:p w14:paraId="3517DACC" w14:textId="279EDA59" w:rsidR="00BD716F" w:rsidRPr="002641D7" w:rsidRDefault="002641D7" w:rsidP="003B3FE0">
      <w:pPr>
        <w:spacing w:after="0" w:line="360" w:lineRule="auto"/>
        <w:jc w:val="both"/>
        <w:rPr>
          <w:rFonts w:ascii="Arial" w:eastAsia="Times New Roman" w:hAnsi="Arial"/>
          <w:color w:val="000000" w:themeColor="text1"/>
          <w:sz w:val="28"/>
          <w:rtl/>
          <w:lang w:eastAsia="x-none"/>
        </w:rPr>
      </w:pPr>
      <w:r w:rsidRPr="002641D7">
        <w:rPr>
          <w:rFonts w:ascii="Arial" w:eastAsia="Times New Roman" w:hAnsi="Arial" w:hint="cs"/>
          <w:color w:val="000000" w:themeColor="text1"/>
          <w:sz w:val="28"/>
          <w:rtl/>
          <w:lang w:eastAsia="x-none"/>
        </w:rPr>
        <w:t>طبق مطالعات انجام شده</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 xml:space="preserve">و مقایسه اثرات تروما بر روی </w:t>
      </w:r>
      <w:r w:rsidRPr="002641D7">
        <w:rPr>
          <w:rFonts w:ascii="Arial" w:eastAsia="Times New Roman" w:hAnsi="Arial"/>
          <w:color w:val="000000" w:themeColor="text1"/>
          <w:sz w:val="28"/>
          <w:rtl/>
          <w:lang w:eastAsia="x-none"/>
        </w:rPr>
        <w:t>ب</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ماران</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سالمند</w:t>
      </w:r>
      <w:r w:rsidRPr="002641D7">
        <w:rPr>
          <w:rFonts w:ascii="Arial" w:eastAsia="Times New Roman" w:hAnsi="Arial"/>
          <w:color w:val="000000" w:themeColor="text1"/>
          <w:sz w:val="28"/>
          <w:rtl/>
          <w:lang w:eastAsia="x-none"/>
        </w:rPr>
        <w:t xml:space="preserve"> نسبت به ب</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ماران</w:t>
      </w:r>
      <w:r w:rsidRPr="002641D7">
        <w:rPr>
          <w:rFonts w:ascii="Arial" w:eastAsia="Times New Roman" w:hAnsi="Arial"/>
          <w:color w:val="000000" w:themeColor="text1"/>
          <w:sz w:val="28"/>
          <w:rtl/>
          <w:lang w:eastAsia="x-none"/>
        </w:rPr>
        <w:t xml:space="preserve"> غ</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رسالمند</w:t>
      </w:r>
      <w:r w:rsidRPr="002641D7">
        <w:rPr>
          <w:rFonts w:ascii="Arial" w:eastAsia="Times New Roman" w:hAnsi="Arial"/>
          <w:color w:val="000000" w:themeColor="text1"/>
          <w:sz w:val="28"/>
          <w:rtl/>
          <w:lang w:eastAsia="x-none"/>
        </w:rPr>
        <w:t>،</w:t>
      </w:r>
      <w:r w:rsidRPr="002641D7">
        <w:rPr>
          <w:rFonts w:ascii="Arial" w:eastAsia="Times New Roman" w:hAnsi="Arial" w:hint="cs"/>
          <w:color w:val="000000" w:themeColor="text1"/>
          <w:sz w:val="28"/>
          <w:rtl/>
          <w:lang w:eastAsia="x-none"/>
        </w:rPr>
        <w:t xml:space="preserve"> دریافتند که در افراد سالمند دچار ترومای سر</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 xml:space="preserve">میزان </w:t>
      </w:r>
      <w:r w:rsidRPr="002641D7">
        <w:rPr>
          <w:rFonts w:ascii="Arial" w:eastAsia="Times New Roman" w:hAnsi="Arial"/>
          <w:color w:val="000000" w:themeColor="text1"/>
          <w:sz w:val="28"/>
          <w:rtl/>
          <w:lang w:eastAsia="x-none"/>
        </w:rPr>
        <w:t>مرگ‌وم</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ر</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بیشتر</w:t>
      </w:r>
      <w:r w:rsidRPr="002641D7">
        <w:rPr>
          <w:rFonts w:ascii="Arial" w:eastAsia="Times New Roman" w:hAnsi="Arial"/>
          <w:color w:val="000000" w:themeColor="text1"/>
          <w:sz w:val="28"/>
          <w:rtl/>
          <w:lang w:eastAsia="x-none"/>
        </w:rPr>
        <w:t xml:space="preserve"> و نتا</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ج</w:t>
      </w:r>
      <w:r w:rsidRPr="002641D7">
        <w:rPr>
          <w:rFonts w:ascii="Arial" w:eastAsia="Times New Roman" w:hAnsi="Arial"/>
          <w:color w:val="000000" w:themeColor="text1"/>
          <w:sz w:val="28"/>
          <w:rtl/>
          <w:lang w:eastAsia="x-none"/>
        </w:rPr>
        <w:t xml:space="preserve"> عملکرد</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بدتر</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دارند، حت</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اگر آس</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ب سر و صدمات کل</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آنها ظاهراً کمتر </w:t>
      </w:r>
      <w:r w:rsidRPr="002641D7">
        <w:rPr>
          <w:rFonts w:ascii="Arial" w:eastAsia="Times New Roman" w:hAnsi="Arial" w:hint="cs"/>
          <w:color w:val="000000" w:themeColor="text1"/>
          <w:sz w:val="28"/>
          <w:rtl/>
          <w:lang w:eastAsia="x-none"/>
        </w:rPr>
        <w:t>باشد</w:t>
      </w:r>
      <w:r w:rsidRPr="002641D7">
        <w:rPr>
          <w:rFonts w:ascii="Arial" w:eastAsia="Times New Roman" w:hAnsi="Arial"/>
          <w:color w:val="000000" w:themeColor="text1"/>
          <w:sz w:val="28"/>
          <w:rtl/>
          <w:lang w:eastAsia="x-none"/>
        </w:rPr>
        <w:t>.</w:t>
      </w:r>
      <w:r w:rsidRPr="002641D7">
        <w:rPr>
          <w:rFonts w:ascii="Arial" w:eastAsia="Times New Roman" w:hAnsi="Arial" w:hint="cs"/>
          <w:color w:val="000000" w:themeColor="text1"/>
          <w:sz w:val="28"/>
          <w:rtl/>
          <w:lang w:eastAsia="x-none"/>
        </w:rPr>
        <w:t xml:space="preserve"> </w:t>
      </w:r>
      <w:r w:rsidRPr="002641D7">
        <w:rPr>
          <w:rFonts w:ascii="Arial" w:eastAsia="Times New Roman" w:hAnsi="Arial"/>
          <w:color w:val="000000" w:themeColor="text1"/>
          <w:sz w:val="28"/>
          <w:rtl/>
          <w:lang w:eastAsia="x-none"/>
        </w:rPr>
        <w:t>تروما</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بلانت </w:t>
      </w:r>
      <w:r w:rsidRPr="002641D7">
        <w:rPr>
          <w:rFonts w:ascii="Arial" w:eastAsia="Times New Roman" w:hAnsi="Arial" w:hint="cs"/>
          <w:color w:val="000000" w:themeColor="text1"/>
          <w:sz w:val="28"/>
          <w:rtl/>
          <w:lang w:eastAsia="x-none"/>
        </w:rPr>
        <w:t xml:space="preserve">در </w:t>
      </w:r>
      <w:r w:rsidRPr="002641D7">
        <w:rPr>
          <w:rFonts w:ascii="Arial" w:eastAsia="Times New Roman" w:hAnsi="Arial"/>
          <w:color w:val="000000" w:themeColor="text1"/>
          <w:sz w:val="28"/>
          <w:rtl/>
          <w:lang w:eastAsia="x-none"/>
        </w:rPr>
        <w:t>سالمندان ن</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ز</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 xml:space="preserve">با </w:t>
      </w:r>
      <w:r w:rsidRPr="002641D7">
        <w:rPr>
          <w:rFonts w:ascii="Arial" w:eastAsia="Times New Roman" w:hAnsi="Arial"/>
          <w:color w:val="000000" w:themeColor="text1"/>
          <w:sz w:val="28"/>
          <w:rtl/>
          <w:lang w:eastAsia="x-none"/>
        </w:rPr>
        <w:t>عوارض بالا (23.8</w:t>
      </w:r>
      <w:r w:rsidRPr="002641D7">
        <w:rPr>
          <w:rFonts w:ascii="Times New Roman" w:eastAsia="Times New Roman" w:hAnsi="Times New Roman" w:cs="Times New Roman" w:hint="cs"/>
          <w:color w:val="000000" w:themeColor="text1"/>
          <w:sz w:val="28"/>
          <w:rtl/>
          <w:lang w:eastAsia="x-none"/>
        </w:rPr>
        <w:t>٪</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و</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می</w:t>
      </w:r>
      <w:r w:rsidRPr="002641D7">
        <w:rPr>
          <w:rFonts w:ascii="Arial" w:eastAsia="Times New Roman" w:hAnsi="Arial" w:hint="eastAsia"/>
          <w:color w:val="000000" w:themeColor="text1"/>
          <w:sz w:val="28"/>
          <w:rtl/>
          <w:lang w:eastAsia="x-none"/>
        </w:rPr>
        <w:t>زان</w:t>
      </w:r>
      <w:r w:rsidRPr="002641D7">
        <w:rPr>
          <w:rFonts w:ascii="Arial" w:eastAsia="Times New Roman" w:hAnsi="Arial"/>
          <w:color w:val="000000" w:themeColor="text1"/>
          <w:sz w:val="28"/>
          <w:rtl/>
          <w:lang w:eastAsia="x-none"/>
        </w:rPr>
        <w:t xml:space="preserve"> مرگ و م</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ر</w:t>
      </w:r>
      <w:r w:rsidRPr="002641D7">
        <w:rPr>
          <w:rFonts w:ascii="Arial" w:eastAsia="Times New Roman" w:hAnsi="Arial"/>
          <w:color w:val="000000" w:themeColor="text1"/>
          <w:sz w:val="28"/>
          <w:rtl/>
          <w:lang w:eastAsia="x-none"/>
        </w:rPr>
        <w:t xml:space="preserve"> (16.8</w:t>
      </w:r>
      <w:r w:rsidRPr="002641D7">
        <w:rPr>
          <w:rFonts w:ascii="Times New Roman" w:eastAsia="Times New Roman" w:hAnsi="Times New Roman" w:cs="Times New Roman" w:hint="cs"/>
          <w:color w:val="000000" w:themeColor="text1"/>
          <w:sz w:val="28"/>
          <w:rtl/>
          <w:lang w:eastAsia="x-none"/>
        </w:rPr>
        <w:t>٪</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بالاتری همراه</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است</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با</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هر</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شکستگی</w:t>
      </w:r>
      <w:r w:rsidRPr="002641D7">
        <w:rPr>
          <w:rFonts w:ascii="Arial" w:eastAsia="Times New Roman" w:hAnsi="Arial"/>
          <w:color w:val="000000" w:themeColor="text1"/>
          <w:sz w:val="28"/>
          <w:rtl/>
          <w:lang w:eastAsia="x-none"/>
        </w:rPr>
        <w:t xml:space="preserve"> دنده اضاف</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در افراد </w:t>
      </w:r>
      <w:r w:rsidRPr="002641D7">
        <w:rPr>
          <w:rFonts w:ascii="Arial" w:eastAsia="Times New Roman" w:hAnsi="Arial" w:hint="cs"/>
          <w:color w:val="000000" w:themeColor="text1"/>
          <w:sz w:val="28"/>
          <w:rtl/>
          <w:lang w:eastAsia="x-none"/>
        </w:rPr>
        <w:t>سالمند</w:t>
      </w:r>
      <w:r w:rsidRPr="002641D7">
        <w:rPr>
          <w:rFonts w:ascii="Arial" w:eastAsia="Times New Roman" w:hAnsi="Arial"/>
          <w:color w:val="000000" w:themeColor="text1"/>
          <w:sz w:val="28"/>
          <w:rtl/>
          <w:lang w:eastAsia="x-none"/>
        </w:rPr>
        <w:t>، مرگ و م</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ر</w:t>
      </w:r>
      <w:r w:rsidRPr="002641D7">
        <w:rPr>
          <w:rFonts w:ascii="Arial" w:eastAsia="Times New Roman" w:hAnsi="Arial"/>
          <w:color w:val="000000" w:themeColor="text1"/>
          <w:sz w:val="28"/>
          <w:rtl/>
          <w:lang w:eastAsia="x-none"/>
        </w:rPr>
        <w:t xml:space="preserve"> 19% افزا</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ش</w:t>
      </w:r>
      <w:r w:rsidRPr="002641D7">
        <w:rPr>
          <w:rFonts w:ascii="Arial" w:eastAsia="Times New Roman" w:hAnsi="Arial"/>
          <w:color w:val="000000" w:themeColor="text1"/>
          <w:sz w:val="28"/>
          <w:rtl/>
          <w:lang w:eastAsia="x-none"/>
        </w:rPr>
        <w:t xml:space="preserve"> م</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ابد</w:t>
      </w:r>
      <w:r w:rsidRPr="002641D7">
        <w:rPr>
          <w:rFonts w:ascii="Arial" w:eastAsia="Times New Roman" w:hAnsi="Arial"/>
          <w:color w:val="000000" w:themeColor="text1"/>
          <w:sz w:val="28"/>
          <w:rtl/>
          <w:lang w:eastAsia="x-none"/>
        </w:rPr>
        <w:t xml:space="preserve"> و خطر ابتلا به ذات الر</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ه</w:t>
      </w:r>
      <w:r w:rsidRPr="002641D7">
        <w:rPr>
          <w:rFonts w:ascii="Arial" w:eastAsia="Times New Roman" w:hAnsi="Arial"/>
          <w:color w:val="000000" w:themeColor="text1"/>
          <w:sz w:val="28"/>
          <w:rtl/>
          <w:lang w:eastAsia="x-none"/>
        </w:rPr>
        <w:t xml:space="preserve"> 27% افزا</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ش</w:t>
      </w:r>
      <w:r w:rsidRPr="002641D7">
        <w:rPr>
          <w:rFonts w:ascii="Arial" w:eastAsia="Times New Roman" w:hAnsi="Arial"/>
          <w:color w:val="000000" w:themeColor="text1"/>
          <w:sz w:val="28"/>
          <w:rtl/>
          <w:lang w:eastAsia="x-none"/>
        </w:rPr>
        <w:t xml:space="preserve"> م</w:t>
      </w:r>
      <w:r w:rsidRPr="002641D7">
        <w:rPr>
          <w:rFonts w:ascii="Arial" w:eastAsia="Times New Roman" w:hAnsi="Arial" w:hint="cs"/>
          <w:color w:val="000000" w:themeColor="text1"/>
          <w:sz w:val="28"/>
          <w:rtl/>
          <w:lang w:eastAsia="x-none"/>
        </w:rPr>
        <w:t>ی</w:t>
      </w:r>
      <w:r w:rsidRPr="002641D7">
        <w:rPr>
          <w:rFonts w:ascii="Arial" w:eastAsia="Times New Roman" w:hAnsi="Arial"/>
          <w:color w:val="000000" w:themeColor="text1"/>
          <w:sz w:val="28"/>
          <w:rtl/>
          <w:lang w:eastAsia="x-none"/>
        </w:rPr>
        <w:t xml:space="preserve"> </w:t>
      </w:r>
      <w:r w:rsidRPr="002641D7">
        <w:rPr>
          <w:rFonts w:ascii="Arial" w:eastAsia="Times New Roman" w:hAnsi="Arial" w:hint="cs"/>
          <w:color w:val="000000" w:themeColor="text1"/>
          <w:sz w:val="28"/>
          <w:rtl/>
          <w:lang w:eastAsia="x-none"/>
        </w:rPr>
        <w:t>ی</w:t>
      </w:r>
      <w:r w:rsidRPr="002641D7">
        <w:rPr>
          <w:rFonts w:ascii="Arial" w:eastAsia="Times New Roman" w:hAnsi="Arial" w:hint="eastAsia"/>
          <w:color w:val="000000" w:themeColor="text1"/>
          <w:sz w:val="28"/>
          <w:rtl/>
          <w:lang w:eastAsia="x-none"/>
        </w:rPr>
        <w:t>ابد</w:t>
      </w:r>
      <w:r w:rsidRPr="002641D7">
        <w:rPr>
          <w:rFonts w:ascii="Arial" w:eastAsia="Times New Roman" w:hAnsi="Arial"/>
          <w:color w:val="000000" w:themeColor="text1"/>
          <w:sz w:val="28"/>
          <w:rtl/>
          <w:lang w:eastAsia="x-none"/>
        </w:rPr>
        <w:fldChar w:fldCharType="begin"/>
      </w:r>
      <w:r w:rsidR="00962D4E">
        <w:rPr>
          <w:rFonts w:ascii="Arial" w:eastAsia="Times New Roman" w:hAnsi="Arial"/>
          <w:color w:val="000000" w:themeColor="text1"/>
          <w:sz w:val="28"/>
          <w:rtl/>
          <w:lang w:eastAsia="x-none"/>
        </w:rPr>
        <w:instrText xml:space="preserve"> </w:instrText>
      </w:r>
      <w:r w:rsidR="00962D4E">
        <w:rPr>
          <w:rFonts w:ascii="Arial" w:eastAsia="Times New Roman" w:hAnsi="Arial"/>
          <w:color w:val="000000" w:themeColor="text1"/>
          <w:sz w:val="28"/>
          <w:lang w:eastAsia="x-none"/>
        </w:rPr>
        <w:instrText>ADDIN EN.CITE &lt;EndNote&gt;&lt;Cite&gt;&lt;Author&gt;Gowing&lt;/Author&gt;&lt;Year&gt;2007&lt;/Year&gt;&lt;RecNum&gt;582&lt;/RecNum&gt;&lt;DisplayText&gt;(181)&lt;/DisplayText&gt;&lt;record&gt;&lt;rec-number&gt;582&lt;/rec-number&gt;&lt;foreign-keys&gt;&lt;key app="EN" db-id="2waf59s2w05e5jezsf55vwdba09vrd5zvwr9"&gt;582&lt;/key&gt;&lt;/foreign-keys</w:instrText>
      </w:r>
      <w:r w:rsidR="00962D4E">
        <w:rPr>
          <w:rFonts w:ascii="Arial" w:eastAsia="Times New Roman" w:hAnsi="Arial"/>
          <w:color w:val="000000" w:themeColor="text1"/>
          <w:sz w:val="28"/>
          <w:rtl/>
          <w:lang w:eastAsia="x-none"/>
        </w:rPr>
        <w:instrText>&gt;&lt;</w:instrText>
      </w:r>
      <w:r w:rsidR="00962D4E">
        <w:rPr>
          <w:rFonts w:ascii="Arial" w:eastAsia="Times New Roman" w:hAnsi="Arial"/>
          <w:color w:val="000000" w:themeColor="text1"/>
          <w:sz w:val="28"/>
          <w:lang w:eastAsia="x-none"/>
        </w:rPr>
        <w:instrText>ref-type name="Journal Article"&gt;17&lt;/ref-type&gt;&lt;contributors&gt;&lt;authors&gt;&lt;author&gt;Gowing, Rob&lt;/author&gt;&lt;author&gt;Jain, Minto K&lt;/author&gt;&lt;/authors&gt;&lt;/contributors&gt;&lt;titles&gt;&lt;title&gt;Injury patterns and outcomes associated with elderly trauma victims in Kingston, Ontario</w:instrText>
      </w:r>
      <w:r w:rsidR="00962D4E">
        <w:rPr>
          <w:rFonts w:ascii="Arial" w:eastAsia="Times New Roman" w:hAnsi="Arial"/>
          <w:color w:val="000000" w:themeColor="text1"/>
          <w:sz w:val="28"/>
          <w:rtl/>
          <w:lang w:eastAsia="x-none"/>
        </w:rPr>
        <w:instrText>&lt;/</w:instrText>
      </w:r>
      <w:r w:rsidR="00962D4E">
        <w:rPr>
          <w:rFonts w:ascii="Arial" w:eastAsia="Times New Roman" w:hAnsi="Arial"/>
          <w:color w:val="000000" w:themeColor="text1"/>
          <w:sz w:val="28"/>
          <w:lang w:eastAsia="x-none"/>
        </w:rPr>
        <w:instrText>title&gt;&lt;secondary-title&gt;Canadian journal of surgery&lt;/secondary-title&gt;&lt;/titles&gt;&lt;periodical&gt;&lt;full-title&gt;Canadian journal of surgery&lt;/full-title&gt;&lt;/periodical&gt;&lt;pages&gt;437&lt;/pages&gt;&lt;volume&gt;50&lt;/volume&gt;&lt;number&gt;6&lt;/number&gt;&lt;dates&gt;&lt;year&gt;2007&lt;/year&gt;&lt;/dates&gt;&lt;urls&gt;&lt;/urls</w:instrText>
      </w:r>
      <w:r w:rsidR="00962D4E">
        <w:rPr>
          <w:rFonts w:ascii="Arial" w:eastAsia="Times New Roman" w:hAnsi="Arial"/>
          <w:color w:val="000000" w:themeColor="text1"/>
          <w:sz w:val="28"/>
          <w:rtl/>
          <w:lang w:eastAsia="x-none"/>
        </w:rPr>
        <w:instrText>&gt;&lt;/</w:instrText>
      </w:r>
      <w:r w:rsidR="00962D4E">
        <w:rPr>
          <w:rFonts w:ascii="Arial" w:eastAsia="Times New Roman" w:hAnsi="Arial"/>
          <w:color w:val="000000" w:themeColor="text1"/>
          <w:sz w:val="28"/>
          <w:lang w:eastAsia="x-none"/>
        </w:rPr>
        <w:instrText>record&gt;&lt;/Cite&gt;&lt;/EndNote</w:instrText>
      </w:r>
      <w:r w:rsidR="00962D4E">
        <w:rPr>
          <w:rFonts w:ascii="Arial" w:eastAsia="Times New Roman" w:hAnsi="Arial"/>
          <w:color w:val="000000" w:themeColor="text1"/>
          <w:sz w:val="28"/>
          <w:rtl/>
          <w:lang w:eastAsia="x-none"/>
        </w:rPr>
        <w:instrText>&gt;</w:instrText>
      </w:r>
      <w:r w:rsidRPr="002641D7">
        <w:rPr>
          <w:rFonts w:ascii="Arial" w:eastAsia="Times New Roman" w:hAnsi="Arial"/>
          <w:color w:val="000000" w:themeColor="text1"/>
          <w:sz w:val="28"/>
          <w:rtl/>
          <w:lang w:eastAsia="x-none"/>
        </w:rPr>
        <w:fldChar w:fldCharType="separate"/>
      </w:r>
      <w:r w:rsidR="00962D4E">
        <w:rPr>
          <w:rFonts w:ascii="Arial" w:eastAsia="Times New Roman" w:hAnsi="Arial"/>
          <w:noProof/>
          <w:color w:val="000000" w:themeColor="text1"/>
          <w:sz w:val="28"/>
          <w:rtl/>
          <w:lang w:eastAsia="x-none"/>
        </w:rPr>
        <w:t>(181)</w:t>
      </w:r>
      <w:r w:rsidRPr="002641D7">
        <w:rPr>
          <w:rFonts w:ascii="Arial" w:eastAsia="Times New Roman" w:hAnsi="Arial"/>
          <w:color w:val="000000" w:themeColor="text1"/>
          <w:sz w:val="28"/>
          <w:rtl/>
          <w:lang w:eastAsia="x-none"/>
        </w:rPr>
        <w:fldChar w:fldCharType="end"/>
      </w:r>
      <w:r w:rsidRPr="002641D7">
        <w:rPr>
          <w:rFonts w:ascii="Arial" w:eastAsia="Times New Roman" w:hAnsi="Arial"/>
          <w:color w:val="000000" w:themeColor="text1"/>
          <w:sz w:val="28"/>
          <w:rtl/>
          <w:lang w:eastAsia="x-none"/>
        </w:rPr>
        <w:t>.</w:t>
      </w:r>
    </w:p>
    <w:p w14:paraId="6A0BCC61" w14:textId="448D976F" w:rsidR="000B63DE" w:rsidRDefault="000B63DE" w:rsidP="003B3FE0">
      <w:pPr>
        <w:spacing w:after="0" w:line="360" w:lineRule="auto"/>
        <w:jc w:val="both"/>
        <w:rPr>
          <w:rFonts w:ascii="Arial" w:eastAsia="Times New Roman" w:hAnsi="Arial"/>
          <w:color w:val="000000" w:themeColor="text1"/>
          <w:sz w:val="28"/>
          <w:rtl/>
          <w:lang w:val="x-none" w:eastAsia="x-none"/>
        </w:rPr>
      </w:pPr>
      <w:r w:rsidRPr="00D00000">
        <w:rPr>
          <w:rFonts w:ascii="Arial" w:eastAsia="Times New Roman" w:hAnsi="Arial" w:hint="cs"/>
          <w:color w:val="000000" w:themeColor="text1"/>
          <w:sz w:val="28"/>
          <w:rtl/>
          <w:lang w:eastAsia="x-none"/>
        </w:rPr>
        <w:t>در مطالعه</w:t>
      </w:r>
      <w:r w:rsidRPr="002641D7">
        <w:rPr>
          <w:rFonts w:ascii="Arial" w:eastAsia="Times New Roman" w:hAnsi="Arial" w:hint="cs"/>
          <w:color w:val="000000" w:themeColor="text1"/>
          <w:sz w:val="28"/>
          <w:rtl/>
          <w:lang w:eastAsia="x-none"/>
        </w:rPr>
        <w:t xml:space="preserve"> ما اکثر سالمندان </w:t>
      </w:r>
      <w:r w:rsidR="008112B3">
        <w:rPr>
          <w:rFonts w:ascii="Arial" w:eastAsia="Times New Roman" w:hAnsi="Arial" w:hint="cs"/>
          <w:color w:val="000000" w:themeColor="text1"/>
          <w:sz w:val="28"/>
          <w:rtl/>
          <w:lang w:eastAsia="x-none"/>
        </w:rPr>
        <w:t>(82</w:t>
      </w:r>
      <w:r w:rsidRPr="002641D7">
        <w:rPr>
          <w:rFonts w:ascii="Arial" w:eastAsia="Times New Roman" w:hAnsi="Arial" w:hint="cs"/>
          <w:color w:val="000000" w:themeColor="text1"/>
          <w:sz w:val="28"/>
          <w:rtl/>
          <w:lang w:eastAsia="x-none"/>
        </w:rPr>
        <w:t>%</w:t>
      </w:r>
      <w:r w:rsidR="008112B3">
        <w:rPr>
          <w:rFonts w:ascii="Arial" w:eastAsia="Times New Roman" w:hAnsi="Arial" w:hint="cs"/>
          <w:color w:val="000000" w:themeColor="text1"/>
          <w:sz w:val="28"/>
          <w:rtl/>
          <w:lang w:eastAsia="x-none"/>
        </w:rPr>
        <w:t>)</w:t>
      </w:r>
      <w:r w:rsidRPr="002641D7">
        <w:rPr>
          <w:rFonts w:ascii="Arial" w:eastAsia="Times New Roman" w:hAnsi="Arial" w:hint="cs"/>
          <w:color w:val="000000" w:themeColor="text1"/>
          <w:sz w:val="28"/>
          <w:rtl/>
          <w:lang w:eastAsia="x-none"/>
        </w:rPr>
        <w:t xml:space="preserve"> دارای ترومای منفرد و</w:t>
      </w:r>
      <w:r w:rsidR="00AB03BE">
        <w:rPr>
          <w:rFonts w:ascii="Arial" w:eastAsia="Times New Roman" w:hAnsi="Arial" w:hint="cs"/>
          <w:color w:val="000000" w:themeColor="text1"/>
          <w:sz w:val="28"/>
          <w:rtl/>
          <w:lang w:eastAsia="x-none"/>
        </w:rPr>
        <w:t xml:space="preserve"> 18</w:t>
      </w:r>
      <w:r w:rsidRPr="002641D7">
        <w:rPr>
          <w:rFonts w:ascii="Arial" w:eastAsia="Times New Roman" w:hAnsi="Arial" w:hint="cs"/>
          <w:color w:val="000000" w:themeColor="text1"/>
          <w:sz w:val="28"/>
          <w:rtl/>
          <w:lang w:eastAsia="x-none"/>
        </w:rPr>
        <w:t>% ب</w:t>
      </w:r>
      <w:r w:rsidR="00AF0668">
        <w:rPr>
          <w:rFonts w:ascii="Arial" w:eastAsia="Times New Roman" w:hAnsi="Arial" w:hint="cs"/>
          <w:color w:val="000000" w:themeColor="text1"/>
          <w:sz w:val="28"/>
          <w:rtl/>
          <w:lang w:eastAsia="x-none"/>
        </w:rPr>
        <w:t xml:space="preserve">ا ترومای متعدد </w:t>
      </w:r>
      <w:r w:rsidR="00787F0B">
        <w:rPr>
          <w:rFonts w:ascii="Arial" w:eastAsia="Times New Roman" w:hAnsi="Arial" w:hint="cs"/>
          <w:color w:val="000000" w:themeColor="text1"/>
          <w:sz w:val="28"/>
          <w:rtl/>
          <w:lang w:eastAsia="x-none"/>
        </w:rPr>
        <w:t xml:space="preserve">و با تشخیص های مختلف </w:t>
      </w:r>
      <w:r w:rsidR="00AF0668">
        <w:rPr>
          <w:rFonts w:ascii="Arial" w:eastAsia="Times New Roman" w:hAnsi="Arial" w:hint="cs"/>
          <w:color w:val="000000" w:themeColor="text1"/>
          <w:sz w:val="28"/>
          <w:rtl/>
          <w:lang w:eastAsia="x-none"/>
        </w:rPr>
        <w:t xml:space="preserve">در بخش های مختلف جراحی عمومی، ارتوپدی وجراحی مغز و اعصاب </w:t>
      </w:r>
      <w:r w:rsidRPr="002641D7">
        <w:rPr>
          <w:rFonts w:ascii="Arial" w:eastAsia="Times New Roman" w:hAnsi="Arial" w:hint="cs"/>
          <w:color w:val="000000" w:themeColor="text1"/>
          <w:sz w:val="28"/>
          <w:rtl/>
          <w:lang w:eastAsia="x-none"/>
        </w:rPr>
        <w:t xml:space="preserve">در بیمارستان بستری بودند. </w:t>
      </w:r>
    </w:p>
    <w:p w14:paraId="06F75645" w14:textId="35A2DA63" w:rsidR="008112B3" w:rsidRPr="002641D7" w:rsidRDefault="008112B3" w:rsidP="003B3FE0">
      <w:pPr>
        <w:spacing w:after="0" w:line="360" w:lineRule="auto"/>
        <w:jc w:val="both"/>
        <w:rPr>
          <w:rFonts w:ascii="Arial" w:eastAsia="Times New Roman" w:hAnsi="Arial"/>
          <w:color w:val="000000" w:themeColor="text1"/>
          <w:sz w:val="28"/>
          <w:rtl/>
          <w:lang w:val="x-none" w:eastAsia="x-none"/>
        </w:rPr>
      </w:pPr>
      <w:r>
        <w:rPr>
          <w:rFonts w:ascii="Arial" w:eastAsia="Times New Roman" w:hAnsi="Arial" w:hint="cs"/>
          <w:color w:val="000000" w:themeColor="text1"/>
          <w:sz w:val="28"/>
          <w:rtl/>
          <w:lang w:val="x-none" w:eastAsia="x-none"/>
        </w:rPr>
        <w:t>در مطالعه ما کیفیت زندگی مرتبط با مراقبت در مراقبین سالمندان دچار تروما قبل از ترخیص و پس از ترخیص نتایج متفاوتی گزارش شد.</w:t>
      </w:r>
      <w:r w:rsidR="00AD0778">
        <w:rPr>
          <w:rFonts w:ascii="Arial" w:eastAsia="Times New Roman" w:hAnsi="Arial" w:hint="cs"/>
          <w:color w:val="000000" w:themeColor="text1"/>
          <w:sz w:val="28"/>
          <w:rtl/>
          <w:lang w:val="x-none" w:eastAsia="x-none"/>
        </w:rPr>
        <w:t xml:space="preserve"> </w:t>
      </w:r>
      <w:r>
        <w:rPr>
          <w:rFonts w:ascii="Arial" w:eastAsia="Times New Roman" w:hAnsi="Arial" w:hint="cs"/>
          <w:color w:val="000000" w:themeColor="text1"/>
          <w:sz w:val="28"/>
          <w:rtl/>
          <w:lang w:val="x-none" w:eastAsia="x-none"/>
        </w:rPr>
        <w:t xml:space="preserve">قبل از ترخیص </w:t>
      </w:r>
      <w:r w:rsidR="00AD0778">
        <w:rPr>
          <w:rFonts w:ascii="Arial" w:eastAsia="Times New Roman" w:hAnsi="Arial" w:hint="cs"/>
          <w:color w:val="000000" w:themeColor="text1"/>
          <w:sz w:val="28"/>
          <w:rtl/>
          <w:lang w:val="x-none" w:eastAsia="x-none"/>
        </w:rPr>
        <w:t>مراقبین سالمندان ترومای اندام بالاترین کیفیت زندگی را داشتند در حالیکه سه ماه پس از ترخیص بالاترین کیفیت زندگی مربوط به مراقبین سالمندان با ترومای چندگانه بود.</w:t>
      </w:r>
    </w:p>
    <w:p w14:paraId="1EFD4DF7" w14:textId="195DF506" w:rsidR="000B63DE" w:rsidRPr="002641D7" w:rsidRDefault="00975738" w:rsidP="003B3FE0">
      <w:pPr>
        <w:spacing w:after="0" w:line="360" w:lineRule="auto"/>
        <w:jc w:val="both"/>
        <w:rPr>
          <w:rFonts w:ascii="Arial" w:eastAsia="Times New Roman" w:hAnsi="Arial"/>
          <w:color w:val="000000" w:themeColor="text1"/>
          <w:sz w:val="28"/>
          <w:rtl/>
          <w:lang w:eastAsia="x-none"/>
        </w:rPr>
      </w:pPr>
      <w:r w:rsidRPr="00CE5C67">
        <w:rPr>
          <w:rFonts w:ascii="Arial" w:eastAsia="Times New Roman" w:hAnsi="Arial" w:hint="cs"/>
          <w:color w:val="000000" w:themeColor="text1"/>
          <w:sz w:val="28"/>
          <w:rtl/>
          <w:lang w:eastAsia="x-none"/>
        </w:rPr>
        <w:t>میانگین کیفیت زندگی قبل و پس از ترخیص در مراقبین سالمندان با ترومای چندگانه در محدوده متوسط به بالا گزارش شد</w:t>
      </w:r>
      <w:r w:rsidR="000B63DE" w:rsidRPr="00CE5C67">
        <w:rPr>
          <w:rFonts w:ascii="Arial" w:eastAsia="Times New Roman" w:hAnsi="Arial" w:hint="cs"/>
          <w:color w:val="000000" w:themeColor="text1"/>
          <w:sz w:val="28"/>
          <w:rtl/>
          <w:lang w:eastAsia="x-none"/>
        </w:rPr>
        <w:t>.</w:t>
      </w:r>
      <w:r w:rsidRPr="00CE5C67">
        <w:rPr>
          <w:rFonts w:ascii="Arial" w:eastAsia="Times New Roman" w:hAnsi="Arial" w:hint="cs"/>
          <w:color w:val="000000" w:themeColor="text1"/>
          <w:sz w:val="28"/>
          <w:rtl/>
          <w:lang w:eastAsia="x-none"/>
        </w:rPr>
        <w:t xml:space="preserve"> به طوریکه </w:t>
      </w:r>
      <w:r w:rsidR="000B63DE" w:rsidRPr="00CE5C67">
        <w:rPr>
          <w:rFonts w:ascii="Arial" w:eastAsia="Times New Roman" w:hAnsi="Arial" w:hint="cs"/>
          <w:color w:val="000000" w:themeColor="text1"/>
          <w:sz w:val="28"/>
          <w:rtl/>
          <w:lang w:eastAsia="x-none"/>
        </w:rPr>
        <w:t xml:space="preserve">به طور غیرقابل انتظاری </w:t>
      </w:r>
      <w:r w:rsidRPr="00CE5C67">
        <w:rPr>
          <w:rFonts w:ascii="Arial" w:eastAsia="Times New Roman" w:hAnsi="Arial" w:hint="cs"/>
          <w:color w:val="000000" w:themeColor="text1"/>
          <w:sz w:val="28"/>
          <w:rtl/>
          <w:lang w:eastAsia="x-none"/>
        </w:rPr>
        <w:t>بالاترین میانگین کیفیت زندگی پس از ترخیص مربوط به مراقبین سالمندان دچار ترومای چندگانه بود</w:t>
      </w:r>
      <w:r w:rsidR="008112B3">
        <w:rPr>
          <w:rFonts w:ascii="Arial" w:eastAsia="Times New Roman" w:hAnsi="Arial" w:hint="cs"/>
          <w:color w:val="000000" w:themeColor="text1"/>
          <w:sz w:val="28"/>
          <w:rtl/>
          <w:lang w:eastAsia="x-none"/>
        </w:rPr>
        <w:t xml:space="preserve">، </w:t>
      </w:r>
      <w:r w:rsidRPr="00CE5C67">
        <w:rPr>
          <w:rFonts w:ascii="Arial" w:eastAsia="Times New Roman" w:hAnsi="Arial" w:hint="cs"/>
          <w:color w:val="000000" w:themeColor="text1"/>
          <w:sz w:val="28"/>
          <w:rtl/>
          <w:lang w:eastAsia="x-none"/>
        </w:rPr>
        <w:t>اما از نظر آماری معنی دار نبود.</w:t>
      </w:r>
      <w:r w:rsidRPr="002641D7">
        <w:rPr>
          <w:rFonts w:ascii="Arial" w:eastAsia="Times New Roman" w:hAnsi="Arial" w:hint="cs"/>
          <w:color w:val="000000" w:themeColor="text1"/>
          <w:sz w:val="28"/>
          <w:rtl/>
          <w:lang w:eastAsia="x-none"/>
        </w:rPr>
        <w:t xml:space="preserve"> </w:t>
      </w:r>
    </w:p>
    <w:p w14:paraId="54DF869B" w14:textId="42FEFB0C" w:rsidR="00BD716F" w:rsidRDefault="00157068" w:rsidP="003B3FE0">
      <w:pPr>
        <w:spacing w:after="0" w:line="360" w:lineRule="auto"/>
        <w:jc w:val="both"/>
        <w:rPr>
          <w:rFonts w:ascii="Arial" w:eastAsia="Times New Roman" w:hAnsi="Arial"/>
          <w:sz w:val="28"/>
          <w:rtl/>
          <w:lang w:eastAsia="x-none"/>
        </w:rPr>
      </w:pPr>
      <w:r w:rsidRPr="002641D7">
        <w:rPr>
          <w:rFonts w:ascii="Arial" w:eastAsia="Times New Roman" w:hAnsi="Arial"/>
          <w:color w:val="000000" w:themeColor="text1"/>
          <w:sz w:val="28"/>
          <w:rtl/>
          <w:lang w:val="x-none" w:eastAsia="x-none"/>
        </w:rPr>
        <w:t>تفاوت ها</w:t>
      </w:r>
      <w:r w:rsidRPr="002641D7">
        <w:rPr>
          <w:rFonts w:ascii="Arial" w:eastAsia="Times New Roman" w:hAnsi="Arial" w:hint="cs"/>
          <w:color w:val="000000" w:themeColor="text1"/>
          <w:sz w:val="28"/>
          <w:rtl/>
          <w:lang w:val="x-none" w:eastAsia="x-none"/>
        </w:rPr>
        <w:t>یی</w:t>
      </w:r>
      <w:r w:rsidRPr="002641D7">
        <w:rPr>
          <w:rFonts w:ascii="Arial" w:eastAsia="Times New Roman" w:hAnsi="Arial"/>
          <w:color w:val="000000" w:themeColor="text1"/>
          <w:sz w:val="28"/>
          <w:rtl/>
          <w:lang w:val="x-none" w:eastAsia="x-none"/>
        </w:rPr>
        <w:t xml:space="preserve"> در الگو</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آس</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ب</w:t>
      </w:r>
      <w:r w:rsidRPr="002641D7">
        <w:rPr>
          <w:rFonts w:ascii="Arial" w:eastAsia="Times New Roman" w:hAnsi="Arial"/>
          <w:color w:val="000000" w:themeColor="text1"/>
          <w:sz w:val="28"/>
          <w:rtl/>
          <w:lang w:val="x-none" w:eastAsia="x-none"/>
        </w:rPr>
        <w:t xml:space="preserve"> و پاسخ ف</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ز</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ولوژ</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ک</w:t>
      </w:r>
      <w:r w:rsidRPr="002641D7">
        <w:rPr>
          <w:rFonts w:ascii="Arial" w:eastAsia="Times New Roman" w:hAnsi="Arial" w:hint="cs"/>
          <w:color w:val="000000" w:themeColor="text1"/>
          <w:sz w:val="28"/>
          <w:rtl/>
          <w:lang w:val="x-none" w:eastAsia="x-none"/>
        </w:rPr>
        <w:t>ی</w:t>
      </w:r>
      <w:r w:rsidRPr="002641D7">
        <w:rPr>
          <w:rFonts w:ascii="Arial" w:eastAsia="Times New Roman" w:hAnsi="Arial"/>
          <w:color w:val="000000" w:themeColor="text1"/>
          <w:sz w:val="28"/>
          <w:rtl/>
          <w:lang w:val="x-none" w:eastAsia="x-none"/>
        </w:rPr>
        <w:t xml:space="preserve"> به آس</w:t>
      </w:r>
      <w:r w:rsidRPr="002641D7">
        <w:rPr>
          <w:rFonts w:ascii="Arial" w:eastAsia="Times New Roman" w:hAnsi="Arial" w:hint="cs"/>
          <w:color w:val="000000" w:themeColor="text1"/>
          <w:sz w:val="28"/>
          <w:rtl/>
          <w:lang w:val="x-none" w:eastAsia="x-none"/>
        </w:rPr>
        <w:t>ی</w:t>
      </w:r>
      <w:r w:rsidRPr="002641D7">
        <w:rPr>
          <w:rFonts w:ascii="Arial" w:eastAsia="Times New Roman" w:hAnsi="Arial" w:hint="eastAsia"/>
          <w:color w:val="000000" w:themeColor="text1"/>
          <w:sz w:val="28"/>
          <w:rtl/>
          <w:lang w:val="x-none" w:eastAsia="x-none"/>
        </w:rPr>
        <w:t>ب</w:t>
      </w:r>
      <w:r w:rsidRPr="002641D7">
        <w:rPr>
          <w:rFonts w:ascii="Arial" w:eastAsia="Times New Roman" w:hAnsi="Arial"/>
          <w:color w:val="000000" w:themeColor="text1"/>
          <w:sz w:val="28"/>
          <w:rtl/>
          <w:lang w:val="x-none" w:eastAsia="x-none"/>
        </w:rPr>
        <w:t xml:space="preserve"> وجود دارد.</w:t>
      </w:r>
      <w:r w:rsidRPr="002641D7">
        <w:rPr>
          <w:rFonts w:ascii="Arial" w:eastAsia="Times New Roman" w:hAnsi="Arial" w:hint="cs"/>
          <w:color w:val="000000" w:themeColor="text1"/>
          <w:sz w:val="28"/>
          <w:rtl/>
          <w:lang w:val="x-none" w:eastAsia="x-none"/>
        </w:rPr>
        <w:t xml:space="preserve"> </w:t>
      </w:r>
      <w:r w:rsidR="00530A09" w:rsidRPr="002641D7">
        <w:rPr>
          <w:rFonts w:ascii="Arial" w:eastAsia="Times New Roman" w:hAnsi="Arial"/>
          <w:color w:val="000000" w:themeColor="text1"/>
          <w:sz w:val="28"/>
          <w:rtl/>
          <w:lang w:eastAsia="x-none"/>
        </w:rPr>
        <w:t>آگاه</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color w:val="000000" w:themeColor="text1"/>
          <w:sz w:val="28"/>
          <w:rtl/>
          <w:lang w:eastAsia="x-none"/>
        </w:rPr>
        <w:t xml:space="preserve"> از آس</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ب</w:t>
      </w:r>
      <w:r w:rsidR="00530A09" w:rsidRPr="002641D7">
        <w:rPr>
          <w:rFonts w:ascii="Arial" w:eastAsia="Times New Roman" w:hAnsi="Arial"/>
          <w:color w:val="000000" w:themeColor="text1"/>
          <w:sz w:val="28"/>
          <w:rtl/>
          <w:lang w:eastAsia="x-none"/>
        </w:rPr>
        <w:t xml:space="preserve"> ها</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color w:val="000000" w:themeColor="text1"/>
          <w:sz w:val="28"/>
          <w:rtl/>
          <w:lang w:eastAsia="x-none"/>
        </w:rPr>
        <w:t xml:space="preserve"> معمول</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color w:val="000000" w:themeColor="text1"/>
          <w:sz w:val="28"/>
          <w:rtl/>
          <w:lang w:eastAsia="x-none"/>
        </w:rPr>
        <w:t xml:space="preserve"> در ب</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ماران</w:t>
      </w:r>
      <w:r w:rsidR="00530A09" w:rsidRPr="002641D7">
        <w:rPr>
          <w:rFonts w:ascii="Arial" w:eastAsia="Times New Roman" w:hAnsi="Arial"/>
          <w:color w:val="000000" w:themeColor="text1"/>
          <w:sz w:val="28"/>
          <w:rtl/>
          <w:lang w:eastAsia="x-none"/>
        </w:rPr>
        <w:t xml:space="preserve"> تروما</w:t>
      </w:r>
      <w:r w:rsidR="00530A09" w:rsidRPr="002641D7">
        <w:rPr>
          <w:rFonts w:ascii="Arial" w:eastAsia="Times New Roman" w:hAnsi="Arial" w:hint="cs"/>
          <w:color w:val="000000" w:themeColor="text1"/>
          <w:sz w:val="28"/>
          <w:rtl/>
          <w:lang w:eastAsia="x-none"/>
        </w:rPr>
        <w:t>یی</w:t>
      </w:r>
      <w:r w:rsidR="00530A09" w:rsidRPr="002641D7">
        <w:rPr>
          <w:rFonts w:ascii="Arial" w:eastAsia="Times New Roman" w:hAnsi="Arial"/>
          <w:color w:val="000000" w:themeColor="text1"/>
          <w:sz w:val="28"/>
          <w:rtl/>
          <w:lang w:eastAsia="x-none"/>
        </w:rPr>
        <w:t xml:space="preserve"> مسن اهم</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ت</w:t>
      </w:r>
      <w:r w:rsidR="00530A09" w:rsidRPr="002641D7">
        <w:rPr>
          <w:rFonts w:ascii="Arial" w:eastAsia="Times New Roman" w:hAnsi="Arial"/>
          <w:color w:val="000000" w:themeColor="text1"/>
          <w:sz w:val="28"/>
          <w:rtl/>
          <w:lang w:eastAsia="x-none"/>
        </w:rPr>
        <w:t xml:space="preserve"> ز</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اد</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color w:val="000000" w:themeColor="text1"/>
          <w:sz w:val="28"/>
          <w:rtl/>
          <w:lang w:eastAsia="x-none"/>
        </w:rPr>
        <w:t xml:space="preserve"> دارد، ز</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را</w:t>
      </w:r>
      <w:r w:rsidR="00530A09" w:rsidRPr="002641D7">
        <w:rPr>
          <w:rFonts w:ascii="Arial" w:eastAsia="Times New Roman" w:hAnsi="Arial"/>
          <w:color w:val="000000" w:themeColor="text1"/>
          <w:sz w:val="28"/>
          <w:rtl/>
          <w:lang w:eastAsia="x-none"/>
        </w:rPr>
        <w:t xml:space="preserve"> شدت و تعداد صدمات اغلب در ا</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ن</w:t>
      </w:r>
      <w:r w:rsidR="00530A09" w:rsidRPr="002641D7">
        <w:rPr>
          <w:rFonts w:ascii="Arial" w:eastAsia="Times New Roman" w:hAnsi="Arial"/>
          <w:color w:val="000000" w:themeColor="text1"/>
          <w:sz w:val="28"/>
          <w:rtl/>
          <w:lang w:eastAsia="x-none"/>
        </w:rPr>
        <w:t xml:space="preserve"> ب</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ماران</w:t>
      </w:r>
      <w:r w:rsidR="00530A09" w:rsidRPr="002641D7">
        <w:rPr>
          <w:rFonts w:ascii="Arial" w:eastAsia="Times New Roman" w:hAnsi="Arial"/>
          <w:color w:val="000000" w:themeColor="text1"/>
          <w:sz w:val="28"/>
          <w:rtl/>
          <w:lang w:eastAsia="x-none"/>
        </w:rPr>
        <w:t xml:space="preserve"> ناد</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hint="eastAsia"/>
          <w:color w:val="000000" w:themeColor="text1"/>
          <w:sz w:val="28"/>
          <w:rtl/>
          <w:lang w:eastAsia="x-none"/>
        </w:rPr>
        <w:t>ده</w:t>
      </w:r>
      <w:r w:rsidR="00530A09" w:rsidRPr="002641D7">
        <w:rPr>
          <w:rFonts w:ascii="Arial" w:eastAsia="Times New Roman" w:hAnsi="Arial"/>
          <w:color w:val="000000" w:themeColor="text1"/>
          <w:sz w:val="28"/>
          <w:rtl/>
          <w:lang w:eastAsia="x-none"/>
        </w:rPr>
        <w:t xml:space="preserve"> </w:t>
      </w:r>
      <w:r w:rsidR="00530A09" w:rsidRPr="002641D7">
        <w:rPr>
          <w:rFonts w:ascii="Arial" w:eastAsia="Times New Roman" w:hAnsi="Arial"/>
          <w:color w:val="000000" w:themeColor="text1"/>
          <w:sz w:val="28"/>
          <w:rtl/>
          <w:lang w:eastAsia="x-none"/>
        </w:rPr>
        <w:lastRenderedPageBreak/>
        <w:t>گرفته م</w:t>
      </w:r>
      <w:r w:rsidR="00530A09" w:rsidRPr="002641D7">
        <w:rPr>
          <w:rFonts w:ascii="Arial" w:eastAsia="Times New Roman" w:hAnsi="Arial" w:hint="cs"/>
          <w:color w:val="000000" w:themeColor="text1"/>
          <w:sz w:val="28"/>
          <w:rtl/>
          <w:lang w:eastAsia="x-none"/>
        </w:rPr>
        <w:t>ی</w:t>
      </w:r>
      <w:r w:rsidR="00530A09" w:rsidRPr="002641D7">
        <w:rPr>
          <w:rFonts w:ascii="Arial" w:eastAsia="Times New Roman" w:hAnsi="Arial"/>
          <w:color w:val="000000" w:themeColor="text1"/>
          <w:sz w:val="28"/>
          <w:rtl/>
          <w:lang w:eastAsia="x-none"/>
        </w:rPr>
        <w:t xml:space="preserve"> شود</w:t>
      </w:r>
      <w:r w:rsidR="00530A09" w:rsidRPr="002641D7">
        <w:rPr>
          <w:rFonts w:ascii="Arial" w:eastAsia="Times New Roman" w:hAnsi="Arial" w:hint="cs"/>
          <w:color w:val="000000" w:themeColor="text1"/>
          <w:sz w:val="28"/>
          <w:rtl/>
          <w:lang w:eastAsia="x-none"/>
        </w:rPr>
        <w:t xml:space="preserve">. </w:t>
      </w:r>
      <w:r w:rsidR="00530D64" w:rsidRPr="002641D7">
        <w:rPr>
          <w:rFonts w:ascii="Arial" w:eastAsia="Times New Roman" w:hAnsi="Arial" w:hint="cs"/>
          <w:color w:val="000000" w:themeColor="text1"/>
          <w:sz w:val="28"/>
          <w:rtl/>
          <w:lang w:eastAsia="x-none"/>
        </w:rPr>
        <w:t>همچنین</w:t>
      </w:r>
      <w:r w:rsidR="009C2F7A" w:rsidRPr="002641D7">
        <w:rPr>
          <w:rFonts w:ascii="Arial" w:eastAsia="Times New Roman" w:hAnsi="Arial"/>
          <w:color w:val="000000" w:themeColor="text1"/>
          <w:sz w:val="28"/>
          <w:rtl/>
          <w:lang w:eastAsia="x-none"/>
        </w:rPr>
        <w:t xml:space="preserve"> </w:t>
      </w:r>
      <w:r w:rsidR="00530D64" w:rsidRPr="002641D7">
        <w:rPr>
          <w:rFonts w:ascii="Arial" w:eastAsia="Times New Roman" w:hAnsi="Arial"/>
          <w:color w:val="000000" w:themeColor="text1"/>
          <w:sz w:val="28"/>
          <w:rtl/>
          <w:lang w:eastAsia="x-none"/>
        </w:rPr>
        <w:t>الگوها</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color w:val="000000" w:themeColor="text1"/>
          <w:sz w:val="28"/>
          <w:rtl/>
          <w:lang w:eastAsia="x-none"/>
        </w:rPr>
        <w:t xml:space="preserve"> </w:t>
      </w:r>
      <w:r w:rsidR="00530D64" w:rsidRPr="002641D7">
        <w:rPr>
          <w:rFonts w:ascii="Arial" w:eastAsia="Times New Roman" w:hAnsi="Arial" w:hint="cs"/>
          <w:color w:val="000000" w:themeColor="text1"/>
          <w:sz w:val="28"/>
          <w:rtl/>
          <w:lang w:eastAsia="x-none"/>
        </w:rPr>
        <w:t xml:space="preserve">خاص </w:t>
      </w:r>
      <w:r w:rsidR="00530D64" w:rsidRPr="002641D7">
        <w:rPr>
          <w:rFonts w:ascii="Arial" w:eastAsia="Times New Roman" w:hAnsi="Arial"/>
          <w:color w:val="000000" w:themeColor="text1"/>
          <w:sz w:val="28"/>
          <w:rtl/>
          <w:lang w:eastAsia="x-none"/>
        </w:rPr>
        <w:t>آس</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hint="eastAsia"/>
          <w:color w:val="000000" w:themeColor="text1"/>
          <w:sz w:val="28"/>
          <w:rtl/>
          <w:lang w:eastAsia="x-none"/>
        </w:rPr>
        <w:t>ب</w:t>
      </w:r>
      <w:r w:rsidR="00530D64" w:rsidRPr="002641D7">
        <w:rPr>
          <w:rFonts w:ascii="Arial" w:eastAsia="Times New Roman" w:hAnsi="Arial"/>
          <w:color w:val="000000" w:themeColor="text1"/>
          <w:sz w:val="28"/>
          <w:rtl/>
          <w:lang w:eastAsia="x-none"/>
        </w:rPr>
        <w:t xml:space="preserve"> از جمله آس</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hint="eastAsia"/>
          <w:color w:val="000000" w:themeColor="text1"/>
          <w:sz w:val="28"/>
          <w:rtl/>
          <w:lang w:eastAsia="x-none"/>
        </w:rPr>
        <w:t>ب</w:t>
      </w:r>
      <w:r w:rsidR="00530D64" w:rsidRPr="002641D7">
        <w:rPr>
          <w:rFonts w:ascii="Arial" w:eastAsia="Times New Roman" w:hAnsi="Arial"/>
          <w:color w:val="000000" w:themeColor="text1"/>
          <w:sz w:val="28"/>
          <w:rtl/>
          <w:lang w:eastAsia="x-none"/>
        </w:rPr>
        <w:t xml:space="preserve"> ها</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color w:val="000000" w:themeColor="text1"/>
          <w:sz w:val="28"/>
          <w:rtl/>
          <w:lang w:eastAsia="x-none"/>
        </w:rPr>
        <w:t xml:space="preserve"> مغز</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hint="eastAsia"/>
          <w:color w:val="000000" w:themeColor="text1"/>
          <w:sz w:val="28"/>
          <w:rtl/>
          <w:lang w:eastAsia="x-none"/>
        </w:rPr>
        <w:t>،</w:t>
      </w:r>
      <w:r w:rsidR="00530D64" w:rsidRPr="002641D7">
        <w:rPr>
          <w:rFonts w:ascii="Arial" w:eastAsia="Times New Roman" w:hAnsi="Arial"/>
          <w:color w:val="000000" w:themeColor="text1"/>
          <w:sz w:val="28"/>
          <w:rtl/>
          <w:lang w:eastAsia="x-none"/>
        </w:rPr>
        <w:t xml:space="preserve"> قفسه س</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hint="eastAsia"/>
          <w:color w:val="000000" w:themeColor="text1"/>
          <w:sz w:val="28"/>
          <w:rtl/>
          <w:lang w:eastAsia="x-none"/>
        </w:rPr>
        <w:t>نه</w:t>
      </w:r>
      <w:r w:rsidR="00530D64" w:rsidRPr="002641D7">
        <w:rPr>
          <w:rFonts w:ascii="Arial" w:eastAsia="Times New Roman" w:hAnsi="Arial"/>
          <w:color w:val="000000" w:themeColor="text1"/>
          <w:sz w:val="28"/>
          <w:rtl/>
          <w:lang w:eastAsia="x-none"/>
        </w:rPr>
        <w:t xml:space="preserve"> و شکم</w:t>
      </w:r>
      <w:r w:rsidR="00530D64" w:rsidRPr="002641D7">
        <w:rPr>
          <w:rFonts w:ascii="Arial" w:eastAsia="Times New Roman" w:hAnsi="Arial" w:hint="cs"/>
          <w:color w:val="000000" w:themeColor="text1"/>
          <w:sz w:val="28"/>
          <w:rtl/>
          <w:lang w:eastAsia="x-none"/>
        </w:rPr>
        <w:t xml:space="preserve"> و </w:t>
      </w:r>
      <w:r w:rsidR="00530D64" w:rsidRPr="002641D7">
        <w:rPr>
          <w:rFonts w:ascii="Arial" w:eastAsia="Times New Roman" w:hAnsi="Arial"/>
          <w:color w:val="000000" w:themeColor="text1"/>
          <w:sz w:val="28"/>
          <w:rtl/>
          <w:lang w:eastAsia="x-none"/>
        </w:rPr>
        <w:t>لگن با افزا</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hint="eastAsia"/>
          <w:color w:val="000000" w:themeColor="text1"/>
          <w:sz w:val="28"/>
          <w:rtl/>
          <w:lang w:eastAsia="x-none"/>
        </w:rPr>
        <w:t>ش</w:t>
      </w:r>
      <w:r w:rsidR="00530D64" w:rsidRPr="002641D7">
        <w:rPr>
          <w:rFonts w:ascii="Arial" w:eastAsia="Times New Roman" w:hAnsi="Arial"/>
          <w:color w:val="000000" w:themeColor="text1"/>
          <w:sz w:val="28"/>
          <w:rtl/>
          <w:lang w:eastAsia="x-none"/>
        </w:rPr>
        <w:t xml:space="preserve"> قابل توجه</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color w:val="000000" w:themeColor="text1"/>
          <w:sz w:val="28"/>
          <w:rtl/>
          <w:lang w:eastAsia="x-none"/>
        </w:rPr>
        <w:t xml:space="preserve"> در مرگ و م</w:t>
      </w:r>
      <w:r w:rsidR="00530D64" w:rsidRPr="002641D7">
        <w:rPr>
          <w:rFonts w:ascii="Arial" w:eastAsia="Times New Roman" w:hAnsi="Arial" w:hint="cs"/>
          <w:color w:val="000000" w:themeColor="text1"/>
          <w:sz w:val="28"/>
          <w:rtl/>
          <w:lang w:eastAsia="x-none"/>
        </w:rPr>
        <w:t>ی</w:t>
      </w:r>
      <w:r w:rsidR="00530D64" w:rsidRPr="002641D7">
        <w:rPr>
          <w:rFonts w:ascii="Arial" w:eastAsia="Times New Roman" w:hAnsi="Arial" w:hint="eastAsia"/>
          <w:color w:val="000000" w:themeColor="text1"/>
          <w:sz w:val="28"/>
          <w:rtl/>
          <w:lang w:eastAsia="x-none"/>
        </w:rPr>
        <w:t>ر</w:t>
      </w:r>
      <w:r w:rsidR="00530D64" w:rsidRPr="002641D7">
        <w:rPr>
          <w:rFonts w:ascii="Arial" w:eastAsia="Times New Roman" w:hAnsi="Arial"/>
          <w:color w:val="000000" w:themeColor="text1"/>
          <w:sz w:val="28"/>
          <w:rtl/>
          <w:lang w:eastAsia="x-none"/>
        </w:rPr>
        <w:t xml:space="preserve"> مرتبط </w:t>
      </w:r>
      <w:r w:rsidR="00530D64" w:rsidRPr="002641D7">
        <w:rPr>
          <w:rFonts w:ascii="Arial" w:eastAsia="Times New Roman" w:hAnsi="Arial" w:hint="cs"/>
          <w:color w:val="000000" w:themeColor="text1"/>
          <w:sz w:val="28"/>
          <w:rtl/>
          <w:lang w:eastAsia="x-none"/>
        </w:rPr>
        <w:t>می باشد</w:t>
      </w:r>
      <w:r w:rsidR="00530A09" w:rsidRPr="002641D7">
        <w:rPr>
          <w:rFonts w:ascii="Arial" w:eastAsia="Times New Roman" w:hAnsi="Arial"/>
          <w:color w:val="000000" w:themeColor="text1"/>
          <w:sz w:val="28"/>
          <w:rtl/>
          <w:lang w:eastAsia="x-none"/>
        </w:rPr>
        <w:fldChar w:fldCharType="begin"/>
      </w:r>
      <w:r w:rsidR="00962D4E">
        <w:rPr>
          <w:rFonts w:ascii="Arial" w:eastAsia="Times New Roman" w:hAnsi="Arial"/>
          <w:color w:val="000000" w:themeColor="text1"/>
          <w:sz w:val="28"/>
          <w:rtl/>
          <w:lang w:eastAsia="x-none"/>
        </w:rPr>
        <w:instrText xml:space="preserve"> </w:instrText>
      </w:r>
      <w:r w:rsidR="00962D4E">
        <w:rPr>
          <w:rFonts w:ascii="Arial" w:eastAsia="Times New Roman" w:hAnsi="Arial"/>
          <w:color w:val="000000" w:themeColor="text1"/>
          <w:sz w:val="28"/>
          <w:lang w:eastAsia="x-none"/>
        </w:rPr>
        <w:instrText>ADDIN EN.CITE &lt;EndNote&gt;&lt;Cite&gt;&lt;Author&gt;Braun&lt;/Author&gt;&lt;Year&gt;2016&lt;/Year&gt;&lt;RecNum&gt;547&lt;/RecNum&gt;&lt;DisplayText&gt;(183)&lt;/DisplayText&gt;&lt;record&gt;&lt;rec-number&gt;547&lt;/rec-number&gt;&lt;foreign-keys&gt;&lt;key app="EN" db-id="2waf59s2w05e5jezsf55vwdba09vrd5zvwr9"&gt;547&lt;/key&gt;&lt;/foreign-keys</w:instrText>
      </w:r>
      <w:r w:rsidR="00962D4E">
        <w:rPr>
          <w:rFonts w:ascii="Arial" w:eastAsia="Times New Roman" w:hAnsi="Arial"/>
          <w:color w:val="000000" w:themeColor="text1"/>
          <w:sz w:val="28"/>
          <w:rtl/>
          <w:lang w:eastAsia="x-none"/>
        </w:rPr>
        <w:instrText>&gt;&lt;</w:instrText>
      </w:r>
      <w:r w:rsidR="00962D4E">
        <w:rPr>
          <w:rFonts w:ascii="Arial" w:eastAsia="Times New Roman" w:hAnsi="Arial"/>
          <w:color w:val="000000" w:themeColor="text1"/>
          <w:sz w:val="28"/>
          <w:lang w:eastAsia="x-none"/>
        </w:rPr>
        <w:instrText>ref-type name="Journal Article"&gt;17&lt;/ref-type&gt;&lt;contributors&gt;&lt;authors&gt;&lt;author&gt;Braun, B. J.&lt;/author&gt;&lt;author&gt;Holstein, J.&lt;/author&gt;&lt;author&gt;Fritz, T.&lt;/author&gt;&lt;author&gt;Veith, N. T.&lt;/author&gt;&lt;author&gt;Herath, S.&lt;/author&gt;&lt;author&gt;Mörsdorf, P.&lt;/author&gt;&lt;author&gt;Pohlemann</w:instrText>
      </w:r>
      <w:r w:rsidR="00962D4E">
        <w:rPr>
          <w:rFonts w:ascii="Arial" w:eastAsia="Times New Roman" w:hAnsi="Arial"/>
          <w:color w:val="000000" w:themeColor="text1"/>
          <w:sz w:val="28"/>
          <w:rtl/>
          <w:lang w:eastAsia="x-none"/>
        </w:rPr>
        <w:instrText xml:space="preserve">, </w:instrText>
      </w:r>
      <w:r w:rsidR="00962D4E">
        <w:rPr>
          <w:rFonts w:ascii="Arial" w:eastAsia="Times New Roman" w:hAnsi="Arial"/>
          <w:color w:val="000000" w:themeColor="text1"/>
          <w:sz w:val="28"/>
          <w:lang w:eastAsia="x-none"/>
        </w:rPr>
        <w:instrText>T.&lt;/author&gt;&lt;/authors&gt;&lt;/contributors&gt;&lt;auth-address&gt;Department of Trauma, Hand and Reconstructive Surgery, Saarland University Hospital, Homburg, Germany.&lt;/auth-address&gt;&lt;titles&gt;&lt;title&gt;Polytrauma in the elderly: a review&lt;/title&gt;&lt;secondary-title&gt;EFORT Open Rev&lt;/secondary-title&gt;&lt;alt-title&gt;EFORT open reviews&lt;/alt-title&gt;&lt;/titles&gt;&lt;alt-periodical&gt;&lt;full-title&gt;EFORT open reviews&lt;/full-title&gt;&lt;/alt-periodical&gt;&lt;pages&gt;146-151&lt;/pages&gt;&lt;volume&gt;1&lt;/volume&gt;&lt;number&gt;5&lt;/number&gt;&lt;edition&gt;2017/05/04&lt;/edition&gt;&lt;dates&gt;&lt;year&gt;2016&lt;/year&gt;&lt;pub-dates&gt;&lt;date&gt;May&lt;/date&gt;&lt;/pub-dates&gt;&lt;/dates&gt;&lt;isbn&gt;2058-5241 (Print)&amp;#xD;2058-5241&lt;/isbn&gt;&lt;accession-num&gt;28461941&lt;/accession-num&gt;&lt;urls&gt;&lt;/urls&gt;&lt;custom2&gt;Pmc5367536&lt;/custom2&gt;&lt;electronic-resource-num&gt;10.1302/2058-5241.1.160002&lt;/electronic-resource-num&gt;&lt;remote-database-provider&gt;Nlm&lt;/remote-database-provider&gt;&lt;language&gt;eng&lt;/language&gt;&lt;/record&gt;&lt;/Cite&gt;&lt;/EndNote</w:instrText>
      </w:r>
      <w:r w:rsidR="00962D4E">
        <w:rPr>
          <w:rFonts w:ascii="Arial" w:eastAsia="Times New Roman" w:hAnsi="Arial"/>
          <w:color w:val="000000" w:themeColor="text1"/>
          <w:sz w:val="28"/>
          <w:rtl/>
          <w:lang w:eastAsia="x-none"/>
        </w:rPr>
        <w:instrText>&gt;</w:instrText>
      </w:r>
      <w:r w:rsidR="00530A09" w:rsidRPr="002641D7">
        <w:rPr>
          <w:rFonts w:ascii="Arial" w:eastAsia="Times New Roman" w:hAnsi="Arial"/>
          <w:color w:val="000000" w:themeColor="text1"/>
          <w:sz w:val="28"/>
          <w:rtl/>
          <w:lang w:eastAsia="x-none"/>
        </w:rPr>
        <w:fldChar w:fldCharType="separate"/>
      </w:r>
      <w:r w:rsidR="00962D4E">
        <w:rPr>
          <w:rFonts w:ascii="Arial" w:eastAsia="Times New Roman" w:hAnsi="Arial"/>
          <w:noProof/>
          <w:color w:val="000000" w:themeColor="text1"/>
          <w:sz w:val="28"/>
          <w:rtl/>
          <w:lang w:eastAsia="x-none"/>
        </w:rPr>
        <w:t>(183)</w:t>
      </w:r>
      <w:r w:rsidR="00530A09" w:rsidRPr="002641D7">
        <w:rPr>
          <w:rFonts w:ascii="Arial" w:eastAsia="Times New Roman" w:hAnsi="Arial"/>
          <w:color w:val="000000" w:themeColor="text1"/>
          <w:sz w:val="28"/>
          <w:rtl/>
          <w:lang w:eastAsia="x-none"/>
        </w:rPr>
        <w:fldChar w:fldCharType="end"/>
      </w:r>
      <w:r w:rsidR="00530D64" w:rsidRPr="002641D7">
        <w:rPr>
          <w:rFonts w:ascii="Arial" w:eastAsia="Times New Roman" w:hAnsi="Arial" w:hint="cs"/>
          <w:color w:val="000000" w:themeColor="text1"/>
          <w:sz w:val="28"/>
          <w:rtl/>
          <w:lang w:eastAsia="x-none"/>
        </w:rPr>
        <w:t>.</w:t>
      </w:r>
      <w:r w:rsidR="00C72B43" w:rsidRPr="00C72B43">
        <w:rPr>
          <w:rFonts w:ascii="Arial" w:eastAsia="Times New Roman" w:hAnsi="Arial" w:hint="cs"/>
          <w:color w:val="000000" w:themeColor="text1"/>
          <w:sz w:val="28"/>
          <w:rtl/>
          <w:lang w:val="x-none" w:eastAsia="x-none"/>
        </w:rPr>
        <w:t xml:space="preserve"> </w:t>
      </w:r>
    </w:p>
    <w:p w14:paraId="73E7F379" w14:textId="67C7ADEE" w:rsidR="00AC618E" w:rsidRPr="00C72B43" w:rsidRDefault="00AC618E" w:rsidP="003B3FE0">
      <w:pPr>
        <w:spacing w:after="0" w:line="360" w:lineRule="auto"/>
        <w:jc w:val="both"/>
        <w:rPr>
          <w:rFonts w:ascii="Arial" w:eastAsia="Times New Roman" w:hAnsi="Arial"/>
          <w:sz w:val="28"/>
          <w:rtl/>
          <w:lang w:eastAsia="x-none"/>
        </w:rPr>
      </w:pPr>
      <w:r>
        <w:rPr>
          <w:rFonts w:ascii="Arial" w:eastAsia="Times New Roman" w:hAnsi="Arial" w:hint="cs"/>
          <w:sz w:val="28"/>
          <w:rtl/>
          <w:lang w:eastAsia="x-none"/>
        </w:rPr>
        <w:t xml:space="preserve">طبق بررسی ها ارتباط </w:t>
      </w:r>
      <w:r w:rsidR="009C30E6">
        <w:rPr>
          <w:rFonts w:ascii="Arial" w:eastAsia="Times New Roman" w:hAnsi="Arial" w:hint="cs"/>
          <w:sz w:val="28"/>
          <w:rtl/>
          <w:lang w:eastAsia="x-none"/>
        </w:rPr>
        <w:t>معنی دار</w:t>
      </w:r>
      <w:r>
        <w:rPr>
          <w:rFonts w:ascii="Arial" w:eastAsia="Times New Roman" w:hAnsi="Arial" w:hint="cs"/>
          <w:sz w:val="28"/>
          <w:rtl/>
          <w:lang w:eastAsia="x-none"/>
        </w:rPr>
        <w:t>ی بین محل تروما و تعداد تروما و میزان مرگ و میر در میان سالمندان وجود دارد</w:t>
      </w:r>
      <w:r>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&lt;EndNote&gt;&lt;Cite&gt;&lt;Author&gt;Zohrevandi&lt;/Author&gt;&lt;Year&gt;2015&lt;/Year&gt;&lt;RecNum&gt;583&lt;/RecNum&gt;&lt;DisplayText&gt;(192)&lt;/DisplayText&gt;&lt;record&gt;&lt;rec-number&gt;583&lt;/rec-number&gt;&lt;foreign-keys&gt;&lt;key app="EN" db-id="2waf59s2w05e5jezsf55vwdba09vrd5zvwr9"&gt;583&lt;/key&gt;&lt;/foreign-keys&gt;&lt;ref-type name="Journal Article"&gt;17&lt;/ref-type&gt;&lt;contributors&gt;&lt;authors&gt;&lt;author&gt;Zohrevandi, Behzad&lt;/author&gt;&lt;author&gt;Asadi, Payman&lt;/author&gt;&lt;author&gt;Kasmaei, Vahid Monsef&lt;/author&gt;&lt;author&gt;Ziabari, Seyyed Mahdi Zia&lt;/author&gt;&lt;author&gt;Tajik, Hosna&lt;/author&gt;&lt;author</w:instrText>
      </w:r>
      <w:r w:rsidR="00962D4E">
        <w:rPr>
          <w:rFonts w:ascii="Arial" w:eastAsia="Times New Roman" w:hAnsi="Arial"/>
          <w:sz w:val="28"/>
          <w:rtl/>
          <w:lang w:eastAsia="x-none"/>
        </w:rPr>
        <w:instrText>&gt;</w:instrText>
      </w:r>
      <w:r w:rsidR="00962D4E">
        <w:rPr>
          <w:rFonts w:ascii="Arial" w:eastAsia="Times New Roman" w:hAnsi="Arial"/>
          <w:sz w:val="28"/>
          <w:lang w:eastAsia="x-none"/>
        </w:rPr>
        <w:instrText>Marefati, Forouzan&lt;/author&gt;&lt;/authors&gt;&lt;/contributors&gt;&lt;titles&gt;&lt;title&gt;An epidemiologic study of trauma in elderly diabetic patients: A preliminary report&lt;/title&gt;&lt;secondary-title&gt;Iranian journal of emergency medicine&lt;/secondary-title&gt;&lt;/titles&gt;&lt;periodical&gt;&lt;full-title&gt;Iranian Journal of Emergency Medicine&lt;/full-title&gt;&lt;/periodical&gt;&lt;pages&gt;39-44&lt;/pages&gt;&lt;volume&gt;2&lt;/volume&gt;&lt;number&gt;1&lt;/number&gt;&lt;dates&gt;&lt;year&gt;2015&lt;/year&gt;&lt;/dates&gt;&lt;urls&gt;&lt;/urls&gt;&lt;/record&gt;&lt;/Cite&gt;&lt;/EndNote</w:instrText>
      </w:r>
      <w:r w:rsidR="00962D4E">
        <w:rPr>
          <w:rFonts w:ascii="Arial" w:eastAsia="Times New Roman" w:hAnsi="Arial"/>
          <w:sz w:val="28"/>
          <w:rtl/>
          <w:lang w:eastAsia="x-none"/>
        </w:rPr>
        <w:instrText>&gt;</w:instrText>
      </w:r>
      <w:r>
        <w:rPr>
          <w:rFonts w:ascii="Arial" w:eastAsia="Times New Roman" w:hAnsi="Arial"/>
          <w:sz w:val="28"/>
          <w:rtl/>
          <w:lang w:eastAsia="x-none"/>
        </w:rPr>
        <w:fldChar w:fldCharType="separate"/>
      </w:r>
      <w:r w:rsidR="00962D4E">
        <w:rPr>
          <w:rFonts w:ascii="Arial" w:eastAsia="Times New Roman" w:hAnsi="Arial"/>
          <w:noProof/>
          <w:sz w:val="28"/>
          <w:rtl/>
          <w:lang w:eastAsia="x-none"/>
        </w:rPr>
        <w:t>(192)</w:t>
      </w:r>
      <w:r>
        <w:rPr>
          <w:rFonts w:ascii="Arial" w:eastAsia="Times New Roman" w:hAnsi="Arial"/>
          <w:sz w:val="28"/>
          <w:rtl/>
          <w:lang w:eastAsia="x-none"/>
        </w:rPr>
        <w:fldChar w:fldCharType="end"/>
      </w:r>
      <w:r>
        <w:rPr>
          <w:rFonts w:ascii="Arial" w:eastAsia="Times New Roman" w:hAnsi="Arial" w:hint="cs"/>
          <w:sz w:val="28"/>
          <w:rtl/>
          <w:lang w:eastAsia="x-none"/>
        </w:rPr>
        <w:t>.</w:t>
      </w:r>
    </w:p>
    <w:p w14:paraId="1304CE36" w14:textId="045C6FE3" w:rsidR="000B63DE" w:rsidRDefault="00635911" w:rsidP="003B3FE0">
      <w:pPr>
        <w:spacing w:after="0" w:line="360" w:lineRule="auto"/>
        <w:jc w:val="both"/>
        <w:rPr>
          <w:rFonts w:ascii="Arial" w:eastAsia="Times New Roman" w:hAnsi="Arial"/>
          <w:color w:val="000000" w:themeColor="text1"/>
          <w:sz w:val="28"/>
          <w:rtl/>
          <w:lang w:val="x-none" w:eastAsia="x-none"/>
        </w:rPr>
      </w:pPr>
      <w:r w:rsidRPr="00D00000">
        <w:rPr>
          <w:rFonts w:ascii="Arial" w:eastAsia="Times New Roman" w:hAnsi="Arial" w:hint="cs"/>
          <w:color w:val="000000" w:themeColor="text1"/>
          <w:sz w:val="28"/>
          <w:rtl/>
          <w:lang w:eastAsia="x-none"/>
        </w:rPr>
        <w:t xml:space="preserve">از بین 120 </w:t>
      </w:r>
      <w:r w:rsidR="001C0111" w:rsidRPr="00D00000">
        <w:rPr>
          <w:rFonts w:ascii="Arial" w:eastAsia="Times New Roman" w:hAnsi="Arial" w:hint="cs"/>
          <w:color w:val="000000" w:themeColor="text1"/>
          <w:sz w:val="28"/>
          <w:rtl/>
          <w:lang w:eastAsia="x-none"/>
        </w:rPr>
        <w:t>سالمند</w:t>
      </w:r>
      <w:r w:rsidR="001C0111" w:rsidRPr="00CE5C67">
        <w:rPr>
          <w:rFonts w:ascii="Arial" w:eastAsia="Times New Roman" w:hAnsi="Arial" w:hint="cs"/>
          <w:color w:val="000000" w:themeColor="text1"/>
          <w:sz w:val="28"/>
          <w:rtl/>
          <w:lang w:eastAsia="x-none"/>
        </w:rPr>
        <w:t xml:space="preserve"> مورد مطالعه ما </w:t>
      </w:r>
      <w:r w:rsidRPr="00CE5C67">
        <w:rPr>
          <w:rFonts w:ascii="Arial" w:eastAsia="Times New Roman" w:hAnsi="Arial" w:hint="cs"/>
          <w:color w:val="000000" w:themeColor="text1"/>
          <w:sz w:val="28"/>
          <w:rtl/>
          <w:lang w:eastAsia="x-none"/>
        </w:rPr>
        <w:t>9</w:t>
      </w:r>
      <w:r w:rsidR="001C0111" w:rsidRPr="00CE5C67">
        <w:rPr>
          <w:rFonts w:ascii="Arial" w:eastAsia="Times New Roman" w:hAnsi="Arial" w:hint="cs"/>
          <w:color w:val="000000" w:themeColor="text1"/>
          <w:sz w:val="28"/>
          <w:rtl/>
          <w:lang w:eastAsia="x-none"/>
        </w:rPr>
        <w:t xml:space="preserve">% دچار ترومای سر، </w:t>
      </w:r>
      <w:r w:rsidRPr="00CE5C67">
        <w:rPr>
          <w:rFonts w:ascii="Arial" w:eastAsia="Times New Roman" w:hAnsi="Arial" w:hint="cs"/>
          <w:color w:val="000000" w:themeColor="text1"/>
          <w:sz w:val="28"/>
          <w:rtl/>
          <w:lang w:eastAsia="x-none"/>
        </w:rPr>
        <w:t>59</w:t>
      </w:r>
      <w:r w:rsidR="001C0111" w:rsidRPr="00CE5C67">
        <w:rPr>
          <w:rFonts w:ascii="Arial" w:eastAsia="Times New Roman" w:hAnsi="Arial" w:hint="cs"/>
          <w:color w:val="000000" w:themeColor="text1"/>
          <w:sz w:val="28"/>
          <w:rtl/>
          <w:lang w:eastAsia="x-none"/>
        </w:rPr>
        <w:t>% ترومای اندام ،</w:t>
      </w:r>
      <w:r w:rsidR="00832233" w:rsidRPr="00CE5C67">
        <w:rPr>
          <w:rFonts w:ascii="Arial" w:eastAsia="Times New Roman" w:hAnsi="Arial" w:hint="cs"/>
          <w:color w:val="000000" w:themeColor="text1"/>
          <w:sz w:val="28"/>
          <w:rtl/>
          <w:lang w:eastAsia="x-none"/>
        </w:rPr>
        <w:t>2</w:t>
      </w:r>
      <w:r w:rsidR="001C0111" w:rsidRPr="00CE5C67">
        <w:rPr>
          <w:rFonts w:ascii="Arial" w:eastAsia="Times New Roman" w:hAnsi="Arial" w:hint="cs"/>
          <w:color w:val="000000" w:themeColor="text1"/>
          <w:sz w:val="28"/>
          <w:rtl/>
          <w:lang w:eastAsia="x-none"/>
        </w:rPr>
        <w:t xml:space="preserve"> % ترومای ستون فقرات، </w:t>
      </w:r>
      <w:r w:rsidRPr="00CE5C67">
        <w:rPr>
          <w:rFonts w:ascii="Arial" w:eastAsia="Times New Roman" w:hAnsi="Arial" w:hint="cs"/>
          <w:color w:val="000000" w:themeColor="text1"/>
          <w:sz w:val="28"/>
          <w:rtl/>
          <w:lang w:eastAsia="x-none"/>
        </w:rPr>
        <w:t>4</w:t>
      </w:r>
      <w:r w:rsidR="001C0111" w:rsidRPr="00CE5C67">
        <w:rPr>
          <w:rFonts w:ascii="Arial" w:eastAsia="Times New Roman" w:hAnsi="Arial" w:hint="cs"/>
          <w:color w:val="000000" w:themeColor="text1"/>
          <w:sz w:val="28"/>
          <w:rtl/>
          <w:lang w:eastAsia="x-none"/>
        </w:rPr>
        <w:t xml:space="preserve">% دارای ترومای قفسه سینه، </w:t>
      </w:r>
      <w:r w:rsidR="007672E5">
        <w:rPr>
          <w:rFonts w:ascii="Arial" w:eastAsia="Times New Roman" w:hAnsi="Arial" w:hint="cs"/>
          <w:color w:val="000000" w:themeColor="text1"/>
          <w:sz w:val="28"/>
          <w:rtl/>
          <w:lang w:eastAsia="x-none"/>
        </w:rPr>
        <w:t>8</w:t>
      </w:r>
      <w:r w:rsidR="001C0111" w:rsidRPr="00CE5C67">
        <w:rPr>
          <w:rFonts w:ascii="Arial" w:eastAsia="Times New Roman" w:hAnsi="Arial" w:hint="cs"/>
          <w:color w:val="000000" w:themeColor="text1"/>
          <w:sz w:val="28"/>
          <w:rtl/>
          <w:lang w:eastAsia="x-none"/>
        </w:rPr>
        <w:t>% ترومای شکم و لگ</w:t>
      </w:r>
      <w:r w:rsidR="0017504D" w:rsidRPr="00CE5C67">
        <w:rPr>
          <w:rFonts w:ascii="Arial" w:eastAsia="Times New Roman" w:hAnsi="Arial" w:hint="cs"/>
          <w:color w:val="000000" w:themeColor="text1"/>
          <w:sz w:val="28"/>
          <w:rtl/>
          <w:lang w:eastAsia="x-none"/>
        </w:rPr>
        <w:t xml:space="preserve">ن و </w:t>
      </w:r>
      <w:r w:rsidR="005E2213" w:rsidRPr="00CE5C67">
        <w:rPr>
          <w:rFonts w:ascii="Arial" w:eastAsia="Times New Roman" w:hAnsi="Arial" w:hint="cs"/>
          <w:color w:val="000000" w:themeColor="text1"/>
          <w:sz w:val="28"/>
          <w:rtl/>
          <w:lang w:eastAsia="x-none"/>
        </w:rPr>
        <w:t>1</w:t>
      </w:r>
      <w:r w:rsidR="0017504D" w:rsidRPr="00CE5C67">
        <w:rPr>
          <w:rFonts w:ascii="Arial" w:eastAsia="Times New Roman" w:hAnsi="Arial" w:hint="cs"/>
          <w:color w:val="000000" w:themeColor="text1"/>
          <w:sz w:val="28"/>
          <w:rtl/>
          <w:lang w:eastAsia="x-none"/>
        </w:rPr>
        <w:t>8</w:t>
      </w:r>
      <w:r w:rsidR="00DE62FD" w:rsidRPr="00CE5C67">
        <w:rPr>
          <w:rFonts w:ascii="Arial" w:eastAsia="Times New Roman" w:hAnsi="Arial" w:hint="cs"/>
          <w:color w:val="000000" w:themeColor="text1"/>
          <w:sz w:val="28"/>
          <w:rtl/>
          <w:lang w:eastAsia="x-none"/>
        </w:rPr>
        <w:t xml:space="preserve">% دچار ترومای چندگانه بودند </w:t>
      </w:r>
      <w:r w:rsidR="007F4781" w:rsidRPr="00CE5C67">
        <w:rPr>
          <w:rFonts w:ascii="Arial" w:eastAsia="Times New Roman" w:hAnsi="Arial" w:hint="cs"/>
          <w:color w:val="000000" w:themeColor="text1"/>
          <w:sz w:val="28"/>
          <w:rtl/>
          <w:lang w:eastAsia="x-none"/>
        </w:rPr>
        <w:t>و بیشترین درصد فراوانی در این مطالعه مربوط به ترومای اندامها در سالمندان می باشد.</w:t>
      </w:r>
      <w:r w:rsidR="00DE62FD" w:rsidRPr="002641D7">
        <w:rPr>
          <w:rFonts w:ascii="Arial" w:eastAsia="Times New Roman" w:hAnsi="Arial" w:hint="cs"/>
          <w:color w:val="000000" w:themeColor="text1"/>
          <w:sz w:val="28"/>
          <w:rtl/>
          <w:lang w:val="x-none" w:eastAsia="x-none"/>
        </w:rPr>
        <w:t xml:space="preserve"> </w:t>
      </w:r>
    </w:p>
    <w:p w14:paraId="353918BC" w14:textId="039F6CE2" w:rsidR="00C72B43" w:rsidRDefault="00CB72F6" w:rsidP="003B3FE0">
      <w:pPr>
        <w:spacing w:after="0" w:line="360" w:lineRule="auto"/>
        <w:jc w:val="both"/>
        <w:rPr>
          <w:rFonts w:ascii="Arial" w:eastAsia="Times New Roman" w:hAnsi="Arial"/>
          <w:sz w:val="28"/>
          <w:highlight w:val="yellow"/>
          <w:rtl/>
          <w:lang w:eastAsia="x-none"/>
        </w:rPr>
      </w:pPr>
      <w:r>
        <w:rPr>
          <w:rFonts w:ascii="Arial" w:eastAsia="Times New Roman" w:hAnsi="Arial" w:hint="cs"/>
          <w:color w:val="000000" w:themeColor="text1"/>
          <w:sz w:val="28"/>
          <w:rtl/>
          <w:lang w:val="x-none" w:eastAsia="x-none"/>
        </w:rPr>
        <w:t xml:space="preserve">طبق مطالعات یکی از شایعترین </w:t>
      </w:r>
      <w:r w:rsidRPr="00CB72F6">
        <w:rPr>
          <w:rFonts w:ascii="Arial" w:eastAsia="Times New Roman" w:hAnsi="Arial"/>
          <w:color w:val="000000" w:themeColor="text1"/>
          <w:sz w:val="28"/>
          <w:rtl/>
          <w:lang w:val="x-none" w:eastAsia="x-none"/>
        </w:rPr>
        <w:t>آس</w:t>
      </w:r>
      <w:r>
        <w:rPr>
          <w:rFonts w:ascii="Arial" w:eastAsia="Times New Roman" w:hAnsi="Arial" w:hint="cs"/>
          <w:color w:val="000000" w:themeColor="text1"/>
          <w:sz w:val="28"/>
          <w:rtl/>
          <w:lang w:val="x-none" w:eastAsia="x-none"/>
        </w:rPr>
        <w:t>یب ها، آسیب های</w:t>
      </w:r>
      <w:r w:rsidRPr="00CB72F6">
        <w:rPr>
          <w:rFonts w:ascii="Arial" w:eastAsia="Times New Roman" w:hAnsi="Arial"/>
          <w:color w:val="000000" w:themeColor="text1"/>
          <w:sz w:val="28"/>
          <w:rtl/>
          <w:lang w:val="x-none" w:eastAsia="x-none"/>
        </w:rPr>
        <w:t xml:space="preserve"> اس</w:t>
      </w:r>
      <w:r w:rsidR="007672E5">
        <w:rPr>
          <w:rFonts w:ascii="Arial" w:eastAsia="Times New Roman" w:hAnsi="Arial" w:hint="cs"/>
          <w:color w:val="000000" w:themeColor="text1"/>
          <w:sz w:val="28"/>
          <w:rtl/>
          <w:lang w:val="x-none" w:eastAsia="x-none"/>
        </w:rPr>
        <w:t>کلتی عضلانی</w:t>
      </w:r>
      <w:r w:rsidRPr="00CB72F6">
        <w:rPr>
          <w:rFonts w:ascii="Arial" w:eastAsia="Times New Roman" w:hAnsi="Arial"/>
          <w:color w:val="000000" w:themeColor="text1"/>
          <w:sz w:val="28"/>
          <w:rtl/>
          <w:lang w:val="x-none" w:eastAsia="x-none"/>
        </w:rPr>
        <w:t xml:space="preserve"> است</w:t>
      </w:r>
      <w:r>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&lt;EndNote&gt;&lt;Cite&gt;&lt;Author&gt;Braun&lt;/Author&gt;&lt;Year&gt;2016&lt;/Year&gt;&lt;RecNum&gt;385&lt;/RecNum&gt;&lt;DisplayText&gt;(76)&lt;/DisplayText&gt;&lt;record&gt;&lt;rec-number&gt;385&lt;/rec-number&gt;&lt;foreign-keys&gt;&lt;key app="EN" db-id="2waf59s2w05e5jezsf55vwdba09vrd5zvwr9"&gt;385&lt;/key&gt;&lt;/foreign-keys&gt;&lt;ref-type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ascii="Arial" w:eastAsia="Times New Roman" w:hAnsi="Arial"/>
          <w:color w:val="000000" w:themeColor="text1"/>
          <w:sz w:val="28"/>
          <w:rtl/>
          <w:lang w:val="x-none" w:eastAsia="x-none"/>
        </w:rPr>
        <w:instrText>&gt;</w:instrText>
      </w:r>
      <w:r>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(76)</w:t>
      </w:r>
      <w:r>
        <w:rPr>
          <w:rFonts w:ascii="Arial" w:eastAsia="Times New Roman" w:hAnsi="Arial"/>
          <w:color w:val="000000" w:themeColor="text1"/>
          <w:sz w:val="28"/>
          <w:rtl/>
          <w:lang w:val="x-none" w:eastAsia="x-none"/>
        </w:rPr>
        <w:fldChar w:fldCharType="end"/>
      </w:r>
      <w:r w:rsidRPr="00CB72F6">
        <w:rPr>
          <w:rFonts w:ascii="Arial" w:eastAsia="Times New Roman" w:hAnsi="Arial"/>
          <w:color w:val="000000" w:themeColor="text1"/>
          <w:sz w:val="28"/>
          <w:rtl/>
          <w:lang w:val="x-none" w:eastAsia="x-none"/>
        </w:rPr>
        <w:t xml:space="preserve">. </w:t>
      </w:r>
      <w:r w:rsidRPr="00D00000">
        <w:rPr>
          <w:rFonts w:ascii="Arial" w:eastAsia="Times New Roman" w:hAnsi="Arial" w:hint="cs"/>
          <w:color w:val="000000" w:themeColor="text1"/>
          <w:sz w:val="28"/>
          <w:rtl/>
          <w:lang w:val="x-none" w:eastAsia="x-none"/>
        </w:rPr>
        <w:t>در مطالعه ما</w:t>
      </w:r>
      <w:r>
        <w:rPr>
          <w:rFonts w:ascii="Arial" w:eastAsia="Times New Roman" w:hAnsi="Arial" w:hint="cs"/>
          <w:color w:val="000000" w:themeColor="text1"/>
          <w:sz w:val="28"/>
          <w:rtl/>
          <w:lang w:val="x-none" w:eastAsia="x-none"/>
        </w:rPr>
        <w:t xml:space="preserve"> </w:t>
      </w:r>
      <w:r w:rsidR="007672E5">
        <w:rPr>
          <w:rFonts w:ascii="Arial" w:eastAsia="Times New Roman" w:hAnsi="Arial" w:hint="cs"/>
          <w:sz w:val="28"/>
          <w:rtl/>
          <w:lang w:eastAsia="x-none"/>
        </w:rPr>
        <w:t xml:space="preserve">شایعترین ترومای سالمند </w:t>
      </w:r>
      <w:r w:rsidRPr="00635911">
        <w:rPr>
          <w:rFonts w:ascii="Arial" w:eastAsia="Times New Roman" w:hAnsi="Arial" w:hint="cs"/>
          <w:sz w:val="28"/>
          <w:rtl/>
          <w:lang w:eastAsia="x-none"/>
        </w:rPr>
        <w:t>مربوط به ت</w:t>
      </w:r>
      <w:r w:rsidR="00C72B43" w:rsidRPr="00635911">
        <w:rPr>
          <w:rFonts w:ascii="Arial" w:eastAsia="Times New Roman" w:hAnsi="Arial" w:hint="cs"/>
          <w:sz w:val="28"/>
          <w:rtl/>
          <w:lang w:eastAsia="x-none"/>
        </w:rPr>
        <w:t xml:space="preserve">روماهای </w:t>
      </w:r>
      <w:r w:rsidR="007672E5">
        <w:rPr>
          <w:rFonts w:ascii="Arial" w:eastAsia="Times New Roman" w:hAnsi="Arial" w:hint="cs"/>
          <w:sz w:val="28"/>
          <w:rtl/>
          <w:lang w:eastAsia="x-none"/>
        </w:rPr>
        <w:t>اندام</w:t>
      </w:r>
      <w:r w:rsidR="00C72B43" w:rsidRPr="00635911">
        <w:rPr>
          <w:rFonts w:ascii="Arial" w:eastAsia="Times New Roman" w:hAnsi="Arial" w:hint="cs"/>
          <w:sz w:val="28"/>
          <w:rtl/>
          <w:lang w:eastAsia="x-none"/>
        </w:rPr>
        <w:t xml:space="preserve"> می باشد.</w:t>
      </w:r>
      <w:r w:rsidR="00CB3605" w:rsidRPr="00635911">
        <w:rPr>
          <w:rFonts w:ascii="Arial" w:eastAsia="Times New Roman" w:hAnsi="Arial" w:hint="cs"/>
          <w:sz w:val="28"/>
          <w:rtl/>
          <w:lang w:eastAsia="x-none"/>
        </w:rPr>
        <w:t xml:space="preserve"> میانگین کیفیت زندگی مراقبین سالمندان با ترومای </w:t>
      </w:r>
      <w:r w:rsidR="007672E5">
        <w:rPr>
          <w:rFonts w:ascii="Arial" w:eastAsia="Times New Roman" w:hAnsi="Arial" w:hint="cs"/>
          <w:sz w:val="28"/>
          <w:rtl/>
          <w:lang w:eastAsia="x-none"/>
        </w:rPr>
        <w:t>اندام</w:t>
      </w:r>
      <w:r w:rsidR="00CB3605" w:rsidRPr="00635911">
        <w:rPr>
          <w:rFonts w:ascii="Arial" w:eastAsia="Times New Roman" w:hAnsi="Arial" w:hint="cs"/>
          <w:sz w:val="28"/>
          <w:rtl/>
          <w:lang w:eastAsia="x-none"/>
        </w:rPr>
        <w:t xml:space="preserve"> قبل از ترخیص بالاتر از میانگین آن در سایر انواع تروماهای دیگر در سالمندان می باشد. اما این نتیجه از نظر آماری معنی دار نبود.</w:t>
      </w:r>
    </w:p>
    <w:p w14:paraId="76137C47" w14:textId="62B90A5C" w:rsidR="000B63DE" w:rsidRPr="006D2ECB" w:rsidRDefault="00C72B43" w:rsidP="003B3FE0">
      <w:pPr>
        <w:spacing w:after="0" w:line="360" w:lineRule="auto"/>
        <w:jc w:val="both"/>
        <w:rPr>
          <w:rFonts w:ascii="Arial" w:eastAsia="Times New Roman" w:hAnsi="Arial"/>
          <w:color w:val="000000" w:themeColor="text1"/>
          <w:sz w:val="28"/>
          <w:rtl/>
          <w:lang w:val="x-none" w:eastAsia="x-none"/>
        </w:rPr>
      </w:pPr>
      <w:r w:rsidRPr="009F6DFE">
        <w:rPr>
          <w:rFonts w:ascii="Arial" w:eastAsia="Times New Roman" w:hAnsi="Arial" w:hint="cs"/>
          <w:sz w:val="28"/>
          <w:rtl/>
          <w:lang w:eastAsia="x-none"/>
        </w:rPr>
        <w:t xml:space="preserve"> </w:t>
      </w:r>
      <w:r w:rsidR="00FB04CC" w:rsidRPr="009F6DFE">
        <w:rPr>
          <w:rFonts w:ascii="Arial" w:eastAsia="Times New Roman" w:hAnsi="Arial" w:hint="cs"/>
          <w:color w:val="000000" w:themeColor="text1"/>
          <w:sz w:val="28"/>
          <w:rtl/>
          <w:lang w:val="x-none" w:eastAsia="x-none"/>
        </w:rPr>
        <w:t xml:space="preserve">در </w:t>
      </w:r>
      <w:r w:rsidR="009F6DFE">
        <w:rPr>
          <w:rFonts w:ascii="Arial" w:eastAsia="Times New Roman" w:hAnsi="Arial" w:hint="cs"/>
          <w:color w:val="000000" w:themeColor="text1"/>
          <w:sz w:val="28"/>
          <w:rtl/>
          <w:lang w:val="x-none" w:eastAsia="x-none"/>
        </w:rPr>
        <w:t xml:space="preserve">مطالعه ما از </w:t>
      </w:r>
      <w:r w:rsidR="00FB04CC" w:rsidRPr="009F6DFE">
        <w:rPr>
          <w:rFonts w:ascii="Arial" w:eastAsia="Times New Roman" w:hAnsi="Arial" w:hint="cs"/>
          <w:color w:val="000000" w:themeColor="text1"/>
          <w:sz w:val="28"/>
          <w:rtl/>
          <w:lang w:val="x-none" w:eastAsia="x-none"/>
        </w:rPr>
        <w:t>میان تروما</w:t>
      </w:r>
      <w:r w:rsidR="007672E5">
        <w:rPr>
          <w:rFonts w:ascii="Arial" w:eastAsia="Times New Roman" w:hAnsi="Arial" w:hint="cs"/>
          <w:color w:val="000000" w:themeColor="text1"/>
          <w:sz w:val="28"/>
          <w:rtl/>
          <w:lang w:val="x-none" w:eastAsia="x-none"/>
        </w:rPr>
        <w:t xml:space="preserve">های منفرد پس از ترومای اندام ها، </w:t>
      </w:r>
      <w:r w:rsidR="00FB04CC" w:rsidRPr="009F6DFE">
        <w:rPr>
          <w:rFonts w:ascii="Arial" w:eastAsia="Times New Roman" w:hAnsi="Arial" w:hint="cs"/>
          <w:color w:val="000000" w:themeColor="text1"/>
          <w:sz w:val="28"/>
          <w:rtl/>
          <w:lang w:val="x-none" w:eastAsia="x-none"/>
        </w:rPr>
        <w:t>تروما به سر در میان سالمندان شایعتر از دیگر تروماها می باشد.</w:t>
      </w:r>
      <w:r w:rsidR="00FB04CC" w:rsidRPr="002641D7">
        <w:rPr>
          <w:rFonts w:ascii="Arial" w:eastAsia="Times New Roman" w:hAnsi="Arial" w:hint="cs"/>
          <w:color w:val="000000" w:themeColor="text1"/>
          <w:sz w:val="28"/>
          <w:rtl/>
          <w:lang w:val="x-none" w:eastAsia="x-none"/>
        </w:rPr>
        <w:t xml:space="preserve"> </w:t>
      </w:r>
      <w:r w:rsidR="00CB72F6" w:rsidRPr="00CB72F6">
        <w:rPr>
          <w:rFonts w:ascii="Arial" w:eastAsia="Times New Roman" w:hAnsi="Arial"/>
          <w:color w:val="000000" w:themeColor="text1"/>
          <w:sz w:val="28"/>
          <w:rtl/>
          <w:lang w:val="x-none" w:eastAsia="x-none"/>
        </w:rPr>
        <w:t>الگوها</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آس</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ب</w:t>
      </w:r>
      <w:r w:rsidR="00CB72F6" w:rsidRPr="00CB72F6">
        <w:rPr>
          <w:rFonts w:ascii="Arial" w:eastAsia="Times New Roman" w:hAnsi="Arial"/>
          <w:color w:val="000000" w:themeColor="text1"/>
          <w:sz w:val="28"/>
          <w:rtl/>
          <w:lang w:val="x-none" w:eastAsia="x-none"/>
        </w:rPr>
        <w:t xml:space="preserve"> داخل جمج</w:t>
      </w:r>
      <w:r w:rsidR="00CB72F6" w:rsidRPr="00CB72F6">
        <w:rPr>
          <w:rFonts w:ascii="Arial" w:eastAsia="Times New Roman" w:hAnsi="Arial" w:hint="eastAsia"/>
          <w:color w:val="000000" w:themeColor="text1"/>
          <w:sz w:val="28"/>
          <w:rtl/>
          <w:lang w:val="x-none" w:eastAsia="x-none"/>
        </w:rPr>
        <w:t>مه</w:t>
      </w:r>
      <w:r w:rsidR="00CB72F6" w:rsidRPr="00CB72F6">
        <w:rPr>
          <w:rFonts w:ascii="Arial" w:eastAsia="Times New Roman" w:hAnsi="Arial"/>
          <w:color w:val="000000" w:themeColor="text1"/>
          <w:sz w:val="28"/>
          <w:rtl/>
          <w:lang w:val="x-none" w:eastAsia="x-none"/>
        </w:rPr>
        <w:t xml:space="preserve"> با افزا</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ش</w:t>
      </w:r>
      <w:r w:rsidR="00CB72F6" w:rsidRPr="00CB72F6">
        <w:rPr>
          <w:rFonts w:ascii="Arial" w:eastAsia="Times New Roman" w:hAnsi="Arial"/>
          <w:color w:val="000000" w:themeColor="text1"/>
          <w:sz w:val="28"/>
          <w:rtl/>
          <w:lang w:val="x-none" w:eastAsia="x-none"/>
        </w:rPr>
        <w:t xml:space="preserve"> سن تغ</w:t>
      </w:r>
      <w:r w:rsidR="00CB72F6" w:rsidRPr="00CB72F6">
        <w:rPr>
          <w:rFonts w:ascii="Arial" w:eastAsia="Times New Roman" w:hAnsi="Arial" w:hint="cs"/>
          <w:color w:val="000000" w:themeColor="text1"/>
          <w:sz w:val="28"/>
          <w:rtl/>
          <w:lang w:val="x-none" w:eastAsia="x-none"/>
        </w:rPr>
        <w:t>یی</w:t>
      </w:r>
      <w:r w:rsidR="00CB72F6" w:rsidRPr="00CB72F6">
        <w:rPr>
          <w:rFonts w:ascii="Arial" w:eastAsia="Times New Roman" w:hAnsi="Arial" w:hint="eastAsia"/>
          <w:color w:val="000000" w:themeColor="text1"/>
          <w:sz w:val="28"/>
          <w:rtl/>
          <w:lang w:val="x-none" w:eastAsia="x-none"/>
        </w:rPr>
        <w:t>ر</w:t>
      </w:r>
      <w:r w:rsidR="00CB72F6" w:rsidRPr="00CB72F6">
        <w:rPr>
          <w:rFonts w:ascii="Arial" w:eastAsia="Times New Roman" w:hAnsi="Arial"/>
          <w:color w:val="000000" w:themeColor="text1"/>
          <w:sz w:val="28"/>
          <w:rtl/>
          <w:lang w:val="x-none" w:eastAsia="x-none"/>
        </w:rPr>
        <w:t xml:space="preserve"> م</w:t>
      </w:r>
      <w:r w:rsidR="00CB72F6" w:rsidRPr="00CB72F6">
        <w:rPr>
          <w:rFonts w:ascii="Arial" w:eastAsia="Times New Roman" w:hAnsi="Arial" w:hint="cs"/>
          <w:color w:val="000000" w:themeColor="text1"/>
          <w:sz w:val="28"/>
          <w:rtl/>
          <w:lang w:val="x-none" w:eastAsia="x-none"/>
        </w:rPr>
        <w:t>ی</w:t>
      </w:r>
      <w:r w:rsidR="00CB72F6">
        <w:rPr>
          <w:rFonts w:ascii="Arial" w:eastAsia="Times New Roman" w:hAnsi="Arial"/>
          <w:color w:val="000000" w:themeColor="text1"/>
          <w:sz w:val="28"/>
          <w:rtl/>
          <w:lang w:val="x-none" w:eastAsia="x-none"/>
        </w:rPr>
        <w:t xml:space="preserve"> کند. در افراد </w:t>
      </w:r>
      <w:r w:rsidR="00CB72F6">
        <w:rPr>
          <w:rFonts w:ascii="Arial" w:eastAsia="Times New Roman" w:hAnsi="Arial" w:hint="cs"/>
          <w:color w:val="000000" w:themeColor="text1"/>
          <w:sz w:val="28"/>
          <w:rtl/>
          <w:lang w:val="x-none" w:eastAsia="x-none"/>
        </w:rPr>
        <w:t>سالمند</w:t>
      </w:r>
      <w:r w:rsidR="00CB72F6" w:rsidRPr="00CB72F6">
        <w:rPr>
          <w:rFonts w:ascii="Arial" w:eastAsia="Times New Roman" w:hAnsi="Arial"/>
          <w:color w:val="000000" w:themeColor="text1"/>
          <w:sz w:val="28"/>
          <w:rtl/>
          <w:lang w:val="x-none" w:eastAsia="x-none"/>
        </w:rPr>
        <w:t>، سخت شامه محکم به جمجمه م</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چسبد</w:t>
      </w:r>
      <w:r w:rsidR="00CB72F6" w:rsidRPr="00CB72F6">
        <w:rPr>
          <w:rFonts w:ascii="Arial" w:eastAsia="Times New Roman" w:hAnsi="Arial"/>
          <w:color w:val="000000" w:themeColor="text1"/>
          <w:sz w:val="28"/>
          <w:rtl/>
          <w:lang w:val="x-none" w:eastAsia="x-none"/>
        </w:rPr>
        <w:t xml:space="preserve"> و عملاً فضا</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اپ</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دورال</w:t>
      </w:r>
      <w:r w:rsidR="00CB72F6" w:rsidRPr="00CB72F6">
        <w:rPr>
          <w:rFonts w:ascii="Arial" w:eastAsia="Times New Roman" w:hAnsi="Arial"/>
          <w:color w:val="000000" w:themeColor="text1"/>
          <w:sz w:val="28"/>
          <w:rtl/>
          <w:lang w:val="x-none" w:eastAsia="x-none"/>
        </w:rPr>
        <w:t xml:space="preserve"> را از ب</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ن</w:t>
      </w:r>
      <w:r w:rsidR="00CB72F6" w:rsidRPr="00CB72F6">
        <w:rPr>
          <w:rFonts w:ascii="Arial" w:eastAsia="Times New Roman" w:hAnsi="Arial"/>
          <w:color w:val="000000" w:themeColor="text1"/>
          <w:sz w:val="28"/>
          <w:rtl/>
          <w:lang w:val="x-none" w:eastAsia="x-none"/>
        </w:rPr>
        <w:t xml:space="preserve"> م</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برد</w:t>
      </w:r>
      <w:r w:rsidR="00CB72F6" w:rsidRPr="00CB72F6">
        <w:rPr>
          <w:rFonts w:ascii="Arial" w:eastAsia="Times New Roman" w:hAnsi="Arial"/>
          <w:color w:val="000000" w:themeColor="text1"/>
          <w:sz w:val="28"/>
          <w:rtl/>
          <w:lang w:val="x-none" w:eastAsia="x-none"/>
        </w:rPr>
        <w:t>. بنابرا</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ن</w:t>
      </w:r>
      <w:r w:rsidR="00CB72F6" w:rsidRPr="00CB72F6">
        <w:rPr>
          <w:rFonts w:ascii="Arial" w:eastAsia="Times New Roman" w:hAnsi="Arial"/>
          <w:color w:val="000000" w:themeColor="text1"/>
          <w:sz w:val="28"/>
          <w:rtl/>
          <w:lang w:val="x-none" w:eastAsia="x-none"/>
        </w:rPr>
        <w:t xml:space="preserve"> خطر خونر</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ز</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اپ</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دورال</w:t>
      </w:r>
      <w:r w:rsidR="00CB72F6" w:rsidRPr="00CB72F6">
        <w:rPr>
          <w:rFonts w:ascii="Arial" w:eastAsia="Times New Roman" w:hAnsi="Arial"/>
          <w:color w:val="000000" w:themeColor="text1"/>
          <w:sz w:val="28"/>
          <w:rtl/>
          <w:lang w:val="x-none" w:eastAsia="x-none"/>
        </w:rPr>
        <w:t xml:space="preserve"> کاهش م</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ابد،</w:t>
      </w:r>
      <w:r w:rsidR="00CB72F6" w:rsidRPr="00CB72F6">
        <w:rPr>
          <w:rFonts w:ascii="Arial" w:eastAsia="Times New Roman" w:hAnsi="Arial"/>
          <w:color w:val="000000" w:themeColor="text1"/>
          <w:sz w:val="28"/>
          <w:rtl/>
          <w:lang w:val="x-none" w:eastAsia="x-none"/>
        </w:rPr>
        <w:t xml:space="preserve"> در حال</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که خطر هماتوم ساب دورال افزا</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ش</w:t>
      </w:r>
      <w:r w:rsidR="00CB72F6" w:rsidRPr="00CB72F6">
        <w:rPr>
          <w:rFonts w:ascii="Arial" w:eastAsia="Times New Roman" w:hAnsi="Arial"/>
          <w:color w:val="000000" w:themeColor="text1"/>
          <w:sz w:val="28"/>
          <w:rtl/>
          <w:lang w:val="x-none" w:eastAsia="x-none"/>
        </w:rPr>
        <w:t xml:space="preserve"> م</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hint="eastAsia"/>
          <w:color w:val="000000" w:themeColor="text1"/>
          <w:sz w:val="28"/>
          <w:rtl/>
          <w:lang w:val="x-none" w:eastAsia="x-none"/>
        </w:rPr>
        <w:t>ابد</w:t>
      </w:r>
      <w:r w:rsidR="00CB72F6">
        <w:rPr>
          <w:rFonts w:ascii="Arial" w:eastAsia="Times New Roman" w:hAnsi="Arial"/>
          <w:color w:val="000000" w:themeColor="text1"/>
          <w:sz w:val="28"/>
          <w:rtl/>
          <w:lang w:val="x-none" w:eastAsia="x-none"/>
        </w:rPr>
        <w:t>.</w:t>
      </w:r>
      <w:r w:rsidR="00CB72F6">
        <w:rPr>
          <w:rFonts w:ascii="Arial" w:eastAsia="Times New Roman" w:hAnsi="Arial" w:hint="cs"/>
          <w:color w:val="000000" w:themeColor="text1"/>
          <w:sz w:val="28"/>
          <w:rtl/>
          <w:lang w:val="x-none" w:eastAsia="x-none"/>
        </w:rPr>
        <w:t xml:space="preserve"> </w:t>
      </w:r>
      <w:r w:rsidR="00CB72F6" w:rsidRPr="00CB72F6">
        <w:rPr>
          <w:rFonts w:ascii="Arial" w:eastAsia="Times New Roman" w:hAnsi="Arial"/>
          <w:color w:val="000000" w:themeColor="text1"/>
          <w:sz w:val="28"/>
          <w:rtl/>
          <w:lang w:val="x-none" w:eastAsia="x-none"/>
        </w:rPr>
        <w:t>هماتوم ساب دورال م</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توا</w:t>
      </w:r>
      <w:r w:rsidR="00CB72F6" w:rsidRPr="00CB72F6">
        <w:rPr>
          <w:rFonts w:ascii="Arial" w:eastAsia="Times New Roman" w:hAnsi="Arial" w:hint="eastAsia"/>
          <w:color w:val="000000" w:themeColor="text1"/>
          <w:sz w:val="28"/>
          <w:rtl/>
          <w:lang w:val="x-none" w:eastAsia="x-none"/>
        </w:rPr>
        <w:t>ند</w:t>
      </w:r>
      <w:r w:rsidR="00CB72F6">
        <w:rPr>
          <w:rFonts w:ascii="Arial" w:eastAsia="Times New Roman" w:hAnsi="Arial" w:hint="cs"/>
          <w:color w:val="000000" w:themeColor="text1"/>
          <w:sz w:val="28"/>
          <w:rtl/>
          <w:lang w:val="x-none" w:eastAsia="x-none"/>
        </w:rPr>
        <w:t xml:space="preserve"> با</w:t>
      </w:r>
      <w:r w:rsidR="00CB72F6" w:rsidRPr="00CB72F6">
        <w:rPr>
          <w:rFonts w:ascii="Arial" w:eastAsia="Times New Roman" w:hAnsi="Arial"/>
          <w:color w:val="000000" w:themeColor="text1"/>
          <w:sz w:val="28"/>
          <w:rtl/>
          <w:lang w:val="x-none" w:eastAsia="x-none"/>
        </w:rPr>
        <w:t xml:space="preserve"> علائم نسبتاً کم</w:t>
      </w:r>
      <w:r w:rsidR="00CB72F6" w:rsidRPr="00CB72F6">
        <w:rPr>
          <w:rFonts w:ascii="Arial" w:eastAsia="Times New Roman" w:hAnsi="Arial" w:hint="cs"/>
          <w:color w:val="000000" w:themeColor="text1"/>
          <w:sz w:val="28"/>
          <w:rtl/>
          <w:lang w:val="x-none" w:eastAsia="x-none"/>
        </w:rPr>
        <w:t>ی</w:t>
      </w:r>
      <w:r w:rsidR="00CB72F6" w:rsidRPr="00CB72F6">
        <w:rPr>
          <w:rFonts w:ascii="Arial" w:eastAsia="Times New Roman" w:hAnsi="Arial"/>
          <w:color w:val="000000" w:themeColor="text1"/>
          <w:sz w:val="28"/>
          <w:rtl/>
          <w:lang w:val="x-none" w:eastAsia="x-none"/>
        </w:rPr>
        <w:t xml:space="preserve"> در افراد</w:t>
      </w:r>
      <w:r w:rsidR="00CB72F6">
        <w:rPr>
          <w:rFonts w:ascii="Arial" w:eastAsia="Times New Roman" w:hAnsi="Arial" w:hint="cs"/>
          <w:color w:val="000000" w:themeColor="text1"/>
          <w:sz w:val="28"/>
          <w:rtl/>
          <w:lang w:val="x-none" w:eastAsia="x-none"/>
        </w:rPr>
        <w:t xml:space="preserve"> سالمند</w:t>
      </w:r>
      <w:r w:rsidR="00CB72F6" w:rsidRPr="00CB72F6">
        <w:rPr>
          <w:rFonts w:ascii="Arial" w:eastAsia="Times New Roman" w:hAnsi="Arial"/>
          <w:color w:val="000000" w:themeColor="text1"/>
          <w:sz w:val="28"/>
          <w:rtl/>
          <w:lang w:val="x-none" w:eastAsia="x-none"/>
        </w:rPr>
        <w:t xml:space="preserve"> ظاهر شود</w:t>
      </w:r>
      <w:r w:rsidR="006D2ECB">
        <w:rPr>
          <w:rFonts w:ascii="Arial" w:eastAsia="Times New Roman" w:hAnsi="Arial" w:hint="cs"/>
          <w:color w:val="000000" w:themeColor="text1"/>
          <w:sz w:val="28"/>
          <w:rtl/>
          <w:lang w:val="x-none" w:eastAsia="x-none"/>
        </w:rPr>
        <w:t xml:space="preserve"> و یا</w:t>
      </w:r>
      <w:r w:rsidR="000B63DE" w:rsidRPr="002641D7">
        <w:rPr>
          <w:rFonts w:ascii="Arial" w:eastAsia="Times New Roman" w:hAnsi="Arial"/>
          <w:color w:val="000000" w:themeColor="text1"/>
          <w:sz w:val="28"/>
          <w:rtl/>
          <w:lang w:val="x-none" w:eastAsia="x-none"/>
        </w:rPr>
        <w:t xml:space="preserve"> در ا</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hint="eastAsia"/>
          <w:color w:val="000000" w:themeColor="text1"/>
          <w:sz w:val="28"/>
          <w:rtl/>
          <w:lang w:val="x-none" w:eastAsia="x-none"/>
        </w:rPr>
        <w:t>جاد</w:t>
      </w:r>
      <w:r w:rsidR="000B63DE" w:rsidRPr="002641D7">
        <w:rPr>
          <w:rFonts w:ascii="Arial" w:eastAsia="Times New Roman" w:hAnsi="Arial"/>
          <w:color w:val="000000" w:themeColor="text1"/>
          <w:sz w:val="28"/>
          <w:rtl/>
          <w:lang w:val="x-none" w:eastAsia="x-none"/>
        </w:rPr>
        <w:t xml:space="preserve"> علائم</w:t>
      </w:r>
      <w:r w:rsidR="000B63DE" w:rsidRPr="002641D7">
        <w:rPr>
          <w:rFonts w:ascii="Arial" w:eastAsia="Times New Roman" w:hAnsi="Arial" w:hint="cs"/>
          <w:color w:val="000000" w:themeColor="text1"/>
          <w:sz w:val="28"/>
          <w:rtl/>
          <w:lang w:val="x-none" w:eastAsia="x-none"/>
        </w:rPr>
        <w:t xml:space="preserve"> ممکن است </w:t>
      </w:r>
      <w:r w:rsidR="006D2ECB" w:rsidRPr="002641D7">
        <w:rPr>
          <w:rFonts w:ascii="Arial" w:eastAsia="Times New Roman" w:hAnsi="Arial"/>
          <w:color w:val="000000" w:themeColor="text1"/>
          <w:sz w:val="28"/>
          <w:rtl/>
          <w:lang w:val="x-none" w:eastAsia="x-none"/>
        </w:rPr>
        <w:t>تأخ</w:t>
      </w:r>
      <w:r w:rsidR="006D2ECB" w:rsidRPr="002641D7">
        <w:rPr>
          <w:rFonts w:ascii="Arial" w:eastAsia="Times New Roman" w:hAnsi="Arial" w:hint="cs"/>
          <w:color w:val="000000" w:themeColor="text1"/>
          <w:sz w:val="28"/>
          <w:rtl/>
          <w:lang w:val="x-none" w:eastAsia="x-none"/>
        </w:rPr>
        <w:t>ی</w:t>
      </w:r>
      <w:r w:rsidR="006D2ECB" w:rsidRPr="002641D7">
        <w:rPr>
          <w:rFonts w:ascii="Arial" w:eastAsia="Times New Roman" w:hAnsi="Arial" w:hint="eastAsia"/>
          <w:color w:val="000000" w:themeColor="text1"/>
          <w:sz w:val="28"/>
          <w:rtl/>
          <w:lang w:val="x-none" w:eastAsia="x-none"/>
        </w:rPr>
        <w:t>ر</w:t>
      </w:r>
      <w:r w:rsidR="006D2ECB" w:rsidRPr="002641D7">
        <w:rPr>
          <w:rFonts w:ascii="Arial" w:eastAsia="Times New Roman" w:hAnsi="Arial" w:hint="cs"/>
          <w:color w:val="000000" w:themeColor="text1"/>
          <w:sz w:val="28"/>
          <w:rtl/>
          <w:lang w:val="x-none" w:eastAsia="x-none"/>
        </w:rPr>
        <w:t xml:space="preserve"> </w:t>
      </w:r>
      <w:r w:rsidR="000B63DE" w:rsidRPr="002641D7">
        <w:rPr>
          <w:rFonts w:ascii="Arial" w:eastAsia="Times New Roman" w:hAnsi="Arial" w:hint="cs"/>
          <w:color w:val="000000" w:themeColor="text1"/>
          <w:sz w:val="28"/>
          <w:rtl/>
          <w:lang w:val="x-none" w:eastAsia="x-none"/>
        </w:rPr>
        <w:t xml:space="preserve">وجود داشته باشد. با توجه به همه موارد </w:t>
      </w:r>
      <w:r w:rsidR="000B63DE" w:rsidRPr="002641D7">
        <w:rPr>
          <w:rFonts w:ascii="Arial" w:eastAsia="Times New Roman" w:hAnsi="Arial"/>
          <w:color w:val="000000" w:themeColor="text1"/>
          <w:sz w:val="28"/>
          <w:rtl/>
          <w:lang w:val="x-none" w:eastAsia="x-none"/>
        </w:rPr>
        <w:t>درمان مورد ن</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hint="eastAsia"/>
          <w:color w:val="000000" w:themeColor="text1"/>
          <w:sz w:val="28"/>
          <w:rtl/>
          <w:lang w:val="x-none" w:eastAsia="x-none"/>
        </w:rPr>
        <w:t>از</w:t>
      </w:r>
      <w:r w:rsidR="000B63DE" w:rsidRPr="002641D7">
        <w:rPr>
          <w:rFonts w:ascii="Arial" w:eastAsia="Times New Roman" w:hAnsi="Arial"/>
          <w:color w:val="000000" w:themeColor="text1"/>
          <w:sz w:val="28"/>
          <w:rtl/>
          <w:lang w:val="x-none" w:eastAsia="x-none"/>
        </w:rPr>
        <w:t xml:space="preserve"> حما</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hint="eastAsia"/>
          <w:color w:val="000000" w:themeColor="text1"/>
          <w:sz w:val="28"/>
          <w:rtl/>
          <w:lang w:val="x-none" w:eastAsia="x-none"/>
        </w:rPr>
        <w:t>ت</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color w:val="000000" w:themeColor="text1"/>
          <w:sz w:val="28"/>
          <w:rtl/>
          <w:lang w:val="x-none" w:eastAsia="x-none"/>
        </w:rPr>
        <w:t xml:space="preserve"> و چند رشته ا</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color w:val="000000" w:themeColor="text1"/>
          <w:sz w:val="28"/>
          <w:rtl/>
          <w:lang w:val="x-none" w:eastAsia="x-none"/>
        </w:rPr>
        <w:t xml:space="preserve"> </w:t>
      </w:r>
      <w:r w:rsidR="000B63DE" w:rsidRPr="002641D7">
        <w:rPr>
          <w:rFonts w:ascii="Arial" w:eastAsia="Times New Roman" w:hAnsi="Arial" w:hint="cs"/>
          <w:color w:val="000000" w:themeColor="text1"/>
          <w:sz w:val="28"/>
          <w:rtl/>
          <w:lang w:val="x-none" w:eastAsia="x-none"/>
        </w:rPr>
        <w:t>و یا</w:t>
      </w:r>
      <w:r w:rsidR="000B63DE" w:rsidRPr="002641D7">
        <w:rPr>
          <w:rFonts w:ascii="Arial" w:eastAsia="Times New Roman" w:hAnsi="Arial"/>
          <w:color w:val="000000" w:themeColor="text1"/>
          <w:sz w:val="28"/>
          <w:rtl/>
          <w:lang w:val="x-none" w:eastAsia="x-none"/>
        </w:rPr>
        <w:t xml:space="preserve"> مداخله </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hint="eastAsia"/>
          <w:color w:val="000000" w:themeColor="text1"/>
          <w:sz w:val="28"/>
          <w:rtl/>
          <w:lang w:val="x-none" w:eastAsia="x-none"/>
        </w:rPr>
        <w:t>ا</w:t>
      </w:r>
      <w:r w:rsidR="000B63DE" w:rsidRPr="002641D7">
        <w:rPr>
          <w:rFonts w:ascii="Arial" w:eastAsia="Times New Roman" w:hAnsi="Arial"/>
          <w:color w:val="000000" w:themeColor="text1"/>
          <w:sz w:val="28"/>
          <w:rtl/>
          <w:lang w:val="x-none" w:eastAsia="x-none"/>
        </w:rPr>
        <w:t xml:space="preserve"> جراح</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color w:val="000000" w:themeColor="text1"/>
          <w:sz w:val="28"/>
          <w:rtl/>
          <w:lang w:val="x-none" w:eastAsia="x-none"/>
        </w:rPr>
        <w:t xml:space="preserve"> و نتا</w:t>
      </w:r>
      <w:r w:rsidR="000B63DE" w:rsidRPr="002641D7">
        <w:rPr>
          <w:rFonts w:ascii="Arial" w:eastAsia="Times New Roman" w:hAnsi="Arial" w:hint="cs"/>
          <w:color w:val="000000" w:themeColor="text1"/>
          <w:sz w:val="28"/>
          <w:rtl/>
          <w:lang w:val="x-none" w:eastAsia="x-none"/>
        </w:rPr>
        <w:t>ی</w:t>
      </w:r>
      <w:r w:rsidR="000B63DE" w:rsidRPr="002641D7">
        <w:rPr>
          <w:rFonts w:ascii="Arial" w:eastAsia="Times New Roman" w:hAnsi="Arial" w:hint="eastAsia"/>
          <w:color w:val="000000" w:themeColor="text1"/>
          <w:sz w:val="28"/>
          <w:rtl/>
          <w:lang w:val="x-none" w:eastAsia="x-none"/>
        </w:rPr>
        <w:t>ج</w:t>
      </w:r>
      <w:r w:rsidR="000B63DE" w:rsidRPr="002641D7">
        <w:rPr>
          <w:rFonts w:ascii="Arial" w:eastAsia="Times New Roman" w:hAnsi="Arial"/>
          <w:color w:val="000000" w:themeColor="text1"/>
          <w:sz w:val="28"/>
          <w:rtl/>
          <w:lang w:val="x-none" w:eastAsia="x-none"/>
        </w:rPr>
        <w:t xml:space="preserve"> </w:t>
      </w:r>
      <w:r w:rsidR="000B63DE" w:rsidRPr="002641D7">
        <w:rPr>
          <w:rFonts w:ascii="Arial" w:eastAsia="Times New Roman" w:hAnsi="Arial" w:hint="cs"/>
          <w:color w:val="000000" w:themeColor="text1"/>
          <w:sz w:val="28"/>
          <w:rtl/>
          <w:lang w:val="x-none" w:eastAsia="x-none"/>
        </w:rPr>
        <w:t>متفاوتی انتظار می رود</w:t>
      </w:r>
      <w:r w:rsidR="000B63DE" w:rsidRPr="002641D7">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&lt;EndNote&gt;&lt;Cite&gt;&lt;Author&gt;Coats&lt;/Author&gt;&lt;Year&gt;2020&lt;/Year&gt;&lt;RecNum&gt;551&lt;/RecNum&gt;&lt;DisplayText&gt;(76, 190)&lt;/DisplayText&gt;&lt;record&gt;&lt;rec-number&gt;551&lt;/rec-number&gt;&lt;foreign-keys&gt;&lt;key app="EN" db-id="2waf59s2w05e5jezsf55vwdba09vrd5zvwr9"&gt;551&lt;/key&gt;&lt;/foreign-keys&gt;&lt;ref-type name="Generic"&gt;13&lt;/ref-type&gt;&lt;contributors&gt;&lt;authors&gt;&lt;author&gt;Coats, Timothy&lt;/author&gt;&lt;/authors&gt;&lt;/contributors&gt;&lt;titles&gt;&lt;title&gt;Blunt major trauma: now two different diseases?&lt;/title&gt;&lt;/titles&gt;&lt;pages&gt;1-3&lt;/pages&gt;&lt;volume&gt;81&lt;/volume&gt;&lt;number&gt;4&lt;/number</w:instrText>
      </w:r>
      <w:r w:rsidR="00962D4E">
        <w:rPr>
          <w:rFonts w:ascii="Arial" w:eastAsia="Times New Roman" w:hAnsi="Arial"/>
          <w:color w:val="000000" w:themeColor="text1"/>
          <w:sz w:val="28"/>
          <w:rtl/>
          <w:lang w:val="x-none" w:eastAsia="x-none"/>
        </w:rPr>
        <w:instrText>&gt;&lt;</w:instrText>
      </w:r>
      <w:r w:rsidR="00962D4E">
        <w:rPr>
          <w:rFonts w:ascii="Arial" w:eastAsia="Times New Roman" w:hAnsi="Arial"/>
          <w:color w:val="000000" w:themeColor="text1"/>
          <w:sz w:val="28"/>
          <w:lang w:val="x-none" w:eastAsia="x-none"/>
        </w:rPr>
        <w:instrText>dates&gt;&lt;year&gt;2020&lt;/year&gt;&lt;/dates&gt;&lt;publisher&gt;MA Healthcare London&lt;/publisher&gt;&lt;isbn&gt;1750-8460&lt;/isbn&gt;&lt;urls&gt;&lt;/urls&gt;&lt;/record&gt;&lt;/Cite&gt;&lt;Cite&gt;&lt;Author&gt;Braun&lt;/Author&gt;&lt;Year&gt;2016&lt;/Year&gt;&lt;RecNum&gt;385&lt;/RecNum&gt;&lt;record&gt;&lt;rec-number&gt;385&lt;/rec-number&gt;&lt;foreign-keys&gt;&lt;key app="EN" db-id="2waf59s2w05e5jezsf55vwdba09vrd5zvwr9"&gt;385&lt;/key&gt;&lt;/foreign-keys&gt;&lt;ref-type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ascii="Arial" w:eastAsia="Times New Roman" w:hAnsi="Arial"/>
          <w:color w:val="000000" w:themeColor="text1"/>
          <w:sz w:val="28"/>
          <w:rtl/>
          <w:lang w:val="x-none" w:eastAsia="x-none"/>
        </w:rPr>
        <w:instrText>&gt;</w:instrText>
      </w:r>
      <w:r w:rsidR="000B63DE" w:rsidRPr="002641D7">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(76, 190)</w:t>
      </w:r>
      <w:r w:rsidR="000B63DE" w:rsidRPr="002641D7">
        <w:rPr>
          <w:rFonts w:ascii="Arial" w:eastAsia="Times New Roman" w:hAnsi="Arial"/>
          <w:color w:val="000000" w:themeColor="text1"/>
          <w:sz w:val="28"/>
          <w:rtl/>
          <w:lang w:val="x-none" w:eastAsia="x-none"/>
        </w:rPr>
        <w:fldChar w:fldCharType="end"/>
      </w:r>
      <w:r w:rsidR="000B63DE" w:rsidRPr="002641D7">
        <w:rPr>
          <w:rFonts w:ascii="Arial" w:eastAsia="Times New Roman" w:hAnsi="Arial" w:hint="cs"/>
          <w:color w:val="000000" w:themeColor="text1"/>
          <w:sz w:val="28"/>
          <w:rtl/>
          <w:lang w:val="x-none" w:eastAsia="x-none"/>
        </w:rPr>
        <w:t>.</w:t>
      </w:r>
    </w:p>
    <w:p w14:paraId="3EC4A289" w14:textId="1D9F1EAF" w:rsidR="009C2F7A" w:rsidRPr="002641D7" w:rsidRDefault="007672E5" w:rsidP="003B3FE0">
      <w:pPr>
        <w:spacing w:after="0" w:line="360" w:lineRule="auto"/>
        <w:jc w:val="both"/>
        <w:rPr>
          <w:rFonts w:ascii="Arial" w:eastAsia="Times New Roman" w:hAnsi="Arial"/>
          <w:color w:val="000000" w:themeColor="text1"/>
          <w:sz w:val="28"/>
          <w:rtl/>
          <w:lang w:eastAsia="x-none"/>
        </w:rPr>
      </w:pPr>
      <w:r>
        <w:rPr>
          <w:rFonts w:ascii="Arial" w:eastAsia="Times New Roman" w:hAnsi="Arial" w:hint="cs"/>
          <w:color w:val="000000" w:themeColor="text1"/>
          <w:sz w:val="28"/>
          <w:rtl/>
          <w:lang w:eastAsia="x-none"/>
        </w:rPr>
        <w:t xml:space="preserve">بر اساس مطالعات، </w:t>
      </w:r>
      <w:r w:rsidR="000B63DE" w:rsidRPr="002641D7">
        <w:rPr>
          <w:rFonts w:ascii="Arial" w:eastAsia="Times New Roman" w:hAnsi="Arial" w:hint="cs"/>
          <w:color w:val="000000" w:themeColor="text1"/>
          <w:sz w:val="28"/>
          <w:rtl/>
          <w:lang w:eastAsia="x-none"/>
        </w:rPr>
        <w:t>سالمندان</w:t>
      </w:r>
      <w:r w:rsidR="000B63DE" w:rsidRPr="002641D7">
        <w:rPr>
          <w:rFonts w:ascii="Arial" w:eastAsia="Times New Roman" w:hAnsi="Arial"/>
          <w:color w:val="000000" w:themeColor="text1"/>
          <w:sz w:val="28"/>
          <w:rtl/>
          <w:lang w:eastAsia="x-none"/>
        </w:rPr>
        <w:t xml:space="preserve"> ب</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شتر</w:t>
      </w:r>
      <w:r w:rsidR="000B63DE" w:rsidRPr="002641D7">
        <w:rPr>
          <w:rFonts w:ascii="Arial" w:eastAsia="Times New Roman" w:hAnsi="Arial"/>
          <w:color w:val="000000" w:themeColor="text1"/>
          <w:sz w:val="28"/>
          <w:rtl/>
          <w:lang w:eastAsia="x-none"/>
        </w:rPr>
        <w:t xml:space="preserve"> مستعد ابتلا به </w:t>
      </w:r>
      <w:r w:rsidR="000B63DE" w:rsidRPr="002641D7">
        <w:rPr>
          <w:rFonts w:ascii="Arial" w:eastAsia="Times New Roman" w:hAnsi="Arial" w:hint="cs"/>
          <w:color w:val="000000" w:themeColor="text1"/>
          <w:sz w:val="28"/>
          <w:rtl/>
          <w:lang w:eastAsia="x-none"/>
        </w:rPr>
        <w:t>آسیب های تروماتیک مغزی</w:t>
      </w:r>
      <w:r w:rsidR="000B63DE" w:rsidRPr="002641D7">
        <w:rPr>
          <w:rFonts w:ascii="Arial" w:eastAsia="Times New Roman" w:hAnsi="Arial"/>
          <w:color w:val="000000" w:themeColor="text1"/>
          <w:sz w:val="28"/>
          <w:rtl/>
          <w:lang w:eastAsia="x-none"/>
        </w:rPr>
        <w:t xml:space="preserve"> هستند</w:t>
      </w:r>
      <w:r w:rsidR="000B63DE" w:rsidRPr="002641D7">
        <w:rPr>
          <w:rFonts w:ascii="Arial" w:eastAsia="Times New Roman" w:hAnsi="Arial" w:hint="cs"/>
          <w:color w:val="000000" w:themeColor="text1"/>
          <w:sz w:val="28"/>
          <w:rtl/>
          <w:lang w:eastAsia="x-none"/>
        </w:rPr>
        <w:t>.</w:t>
      </w:r>
      <w:r w:rsidR="000B63DE" w:rsidRPr="002641D7">
        <w:rPr>
          <w:rFonts w:ascii="Arial" w:eastAsia="Times New Roman" w:hAnsi="Arial"/>
          <w:color w:val="000000" w:themeColor="text1"/>
          <w:sz w:val="28"/>
          <w:rtl/>
          <w:lang w:eastAsia="x-none"/>
        </w:rPr>
        <w:t xml:space="preserve"> به عنوا</w:t>
      </w:r>
      <w:r w:rsidR="000B63DE" w:rsidRPr="002641D7">
        <w:rPr>
          <w:rFonts w:ascii="Arial" w:eastAsia="Times New Roman" w:hAnsi="Arial" w:hint="eastAsia"/>
          <w:color w:val="000000" w:themeColor="text1"/>
          <w:sz w:val="28"/>
          <w:rtl/>
          <w:lang w:eastAsia="x-none"/>
        </w:rPr>
        <w:t>ن</w:t>
      </w:r>
      <w:r w:rsidR="000B63DE" w:rsidRPr="002641D7">
        <w:rPr>
          <w:rFonts w:ascii="Arial" w:eastAsia="Times New Roman" w:hAnsi="Arial"/>
          <w:color w:val="000000" w:themeColor="text1"/>
          <w:sz w:val="28"/>
          <w:rtl/>
          <w:lang w:eastAsia="x-none"/>
        </w:rPr>
        <w:t xml:space="preserve"> بخش</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color w:val="000000" w:themeColor="text1"/>
          <w:sz w:val="28"/>
          <w:rtl/>
          <w:lang w:eastAsia="x-none"/>
        </w:rPr>
        <w:t xml:space="preserve"> از درمان ب</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مار</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color w:val="000000" w:themeColor="text1"/>
          <w:sz w:val="28"/>
          <w:rtl/>
          <w:lang w:eastAsia="x-none"/>
        </w:rPr>
        <w:t xml:space="preserve"> ها</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color w:val="000000" w:themeColor="text1"/>
          <w:sz w:val="28"/>
          <w:rtl/>
          <w:lang w:eastAsia="x-none"/>
        </w:rPr>
        <w:t xml:space="preserve"> مزمن، ب</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ماران</w:t>
      </w:r>
      <w:r w:rsidR="000B63DE" w:rsidRPr="002641D7">
        <w:rPr>
          <w:rFonts w:ascii="Arial" w:eastAsia="Times New Roman" w:hAnsi="Arial"/>
          <w:color w:val="000000" w:themeColor="text1"/>
          <w:sz w:val="28"/>
          <w:rtl/>
          <w:lang w:eastAsia="x-none"/>
        </w:rPr>
        <w:t xml:space="preserve"> </w:t>
      </w:r>
      <w:r w:rsidR="000B63DE" w:rsidRPr="002641D7">
        <w:rPr>
          <w:rFonts w:ascii="Arial" w:eastAsia="Times New Roman" w:hAnsi="Arial" w:hint="cs"/>
          <w:color w:val="000000" w:themeColor="text1"/>
          <w:sz w:val="28"/>
          <w:rtl/>
          <w:lang w:eastAsia="x-none"/>
        </w:rPr>
        <w:t>سالمند داروهایی مانند</w:t>
      </w:r>
      <w:r w:rsidR="000B63DE" w:rsidRPr="002641D7">
        <w:rPr>
          <w:rFonts w:ascii="Arial" w:eastAsia="Times New Roman" w:hAnsi="Arial"/>
          <w:color w:val="000000" w:themeColor="text1"/>
          <w:sz w:val="28"/>
          <w:rtl/>
          <w:lang w:eastAsia="x-none"/>
        </w:rPr>
        <w:t xml:space="preserve"> آسپر</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ن</w:t>
      </w:r>
      <w:r w:rsidR="000B63DE" w:rsidRPr="002641D7">
        <w:rPr>
          <w:rFonts w:ascii="Arial" w:eastAsia="Times New Roman" w:hAnsi="Arial"/>
          <w:color w:val="000000" w:themeColor="text1"/>
          <w:sz w:val="28"/>
          <w:rtl/>
          <w:lang w:eastAsia="x-none"/>
        </w:rPr>
        <w:t xml:space="preserve"> و درمان ها</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color w:val="000000" w:themeColor="text1"/>
          <w:sz w:val="28"/>
          <w:rtl/>
          <w:lang w:eastAsia="x-none"/>
        </w:rPr>
        <w:t xml:space="preserve"> ضد انعقاد در</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افت</w:t>
      </w:r>
      <w:r w:rsidR="000B63DE" w:rsidRPr="002641D7">
        <w:rPr>
          <w:rFonts w:ascii="Arial" w:eastAsia="Times New Roman" w:hAnsi="Arial"/>
          <w:color w:val="000000" w:themeColor="text1"/>
          <w:sz w:val="28"/>
          <w:rtl/>
          <w:lang w:eastAsia="x-none"/>
        </w:rPr>
        <w:t xml:space="preserve"> م</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color w:val="000000" w:themeColor="text1"/>
          <w:sz w:val="28"/>
          <w:rtl/>
          <w:lang w:eastAsia="x-none"/>
        </w:rPr>
        <w:t xml:space="preserve"> کنند. بنابرا</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ن،</w:t>
      </w:r>
      <w:r w:rsidR="000B63DE" w:rsidRPr="002641D7">
        <w:rPr>
          <w:rFonts w:ascii="Arial" w:eastAsia="Times New Roman" w:hAnsi="Arial"/>
          <w:color w:val="000000" w:themeColor="text1"/>
          <w:sz w:val="28"/>
          <w:rtl/>
          <w:lang w:eastAsia="x-none"/>
        </w:rPr>
        <w:t xml:space="preserve"> هر گونه آس</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hint="eastAsia"/>
          <w:color w:val="000000" w:themeColor="text1"/>
          <w:sz w:val="28"/>
          <w:rtl/>
          <w:lang w:eastAsia="x-none"/>
        </w:rPr>
        <w:t>ب</w:t>
      </w:r>
      <w:r w:rsidR="000B63DE" w:rsidRPr="002641D7">
        <w:rPr>
          <w:rFonts w:ascii="Arial" w:eastAsia="Times New Roman" w:hAnsi="Arial"/>
          <w:color w:val="000000" w:themeColor="text1"/>
          <w:sz w:val="28"/>
          <w:rtl/>
          <w:lang w:eastAsia="x-none"/>
        </w:rPr>
        <w:t xml:space="preserve"> جزئ</w:t>
      </w:r>
      <w:r w:rsidR="000B63DE" w:rsidRPr="002641D7">
        <w:rPr>
          <w:rFonts w:ascii="Arial" w:eastAsia="Times New Roman" w:hAnsi="Arial" w:hint="cs"/>
          <w:color w:val="000000" w:themeColor="text1"/>
          <w:sz w:val="28"/>
          <w:rtl/>
          <w:lang w:eastAsia="x-none"/>
        </w:rPr>
        <w:t>ی</w:t>
      </w:r>
      <w:r w:rsidR="000B63DE" w:rsidRPr="002641D7">
        <w:rPr>
          <w:rFonts w:ascii="Arial" w:eastAsia="Times New Roman" w:hAnsi="Arial"/>
          <w:color w:val="000000" w:themeColor="text1"/>
          <w:sz w:val="28"/>
          <w:rtl/>
          <w:lang w:eastAsia="x-none"/>
        </w:rPr>
        <w:t xml:space="preserve"> آنها را در معرض خطر قرار م</w:t>
      </w:r>
      <w:r w:rsidR="000B63DE" w:rsidRPr="002641D7">
        <w:rPr>
          <w:rFonts w:ascii="Arial" w:eastAsia="Times New Roman" w:hAnsi="Arial" w:hint="cs"/>
          <w:color w:val="000000" w:themeColor="text1"/>
          <w:sz w:val="28"/>
          <w:rtl/>
          <w:lang w:eastAsia="x-none"/>
        </w:rPr>
        <w:t>ی</w:t>
      </w:r>
      <w:r>
        <w:rPr>
          <w:rFonts w:ascii="Arial" w:eastAsia="Times New Roman" w:hAnsi="Arial"/>
          <w:color w:val="000000" w:themeColor="text1"/>
          <w:sz w:val="28"/>
          <w:rtl/>
          <w:lang w:eastAsia="x-none"/>
        </w:rPr>
        <w:t xml:space="preserve"> دهد</w:t>
      </w:r>
      <w:r w:rsidR="000B63DE" w:rsidRPr="002641D7">
        <w:rPr>
          <w:rFonts w:ascii="Arial" w:eastAsia="Times New Roman" w:hAnsi="Arial"/>
          <w:color w:val="000000" w:themeColor="text1"/>
          <w:sz w:val="28"/>
          <w:rtl/>
          <w:lang w:eastAsia="x-none"/>
        </w:rPr>
        <w:fldChar w:fldCharType="begin"/>
      </w:r>
      <w:r w:rsidR="00962D4E">
        <w:rPr>
          <w:rFonts w:ascii="Arial" w:eastAsia="Times New Roman" w:hAnsi="Arial"/>
          <w:color w:val="000000" w:themeColor="text1"/>
          <w:sz w:val="28"/>
          <w:rtl/>
          <w:lang w:eastAsia="x-none"/>
        </w:rPr>
        <w:instrText xml:space="preserve"> </w:instrText>
      </w:r>
      <w:r w:rsidR="00962D4E">
        <w:rPr>
          <w:rFonts w:ascii="Arial" w:eastAsia="Times New Roman" w:hAnsi="Arial"/>
          <w:color w:val="000000" w:themeColor="text1"/>
          <w:sz w:val="28"/>
          <w:lang w:eastAsia="x-none"/>
        </w:rPr>
        <w:instrText>ADDIN EN.CITE &lt;EndNote&gt;&lt;Cite&gt;&lt;Author&gt;Prasad&lt;/Author&gt;&lt;Year&gt;2018&lt;/Year&gt;&lt;RecNum&gt;544&lt;/RecNum&gt;&lt;DisplayText&gt;(180)&lt;/DisplayText&gt;&lt;record&gt;&lt;rec-number&gt;544&lt;/rec-number&gt;&lt;foreign-keys&gt;&lt;key app="EN" db-id="2waf59s2w05e5jezsf55vwdba09vrd5zvwr9"&gt;544&lt;/key&gt;&lt;/foreign-keys</w:instrText>
      </w:r>
      <w:r w:rsidR="00962D4E">
        <w:rPr>
          <w:rFonts w:ascii="Arial" w:eastAsia="Times New Roman" w:hAnsi="Arial"/>
          <w:color w:val="000000" w:themeColor="text1"/>
          <w:sz w:val="28"/>
          <w:rtl/>
          <w:lang w:eastAsia="x-none"/>
        </w:rPr>
        <w:instrText>&gt;&lt;</w:instrText>
      </w:r>
      <w:r w:rsidR="00962D4E">
        <w:rPr>
          <w:rFonts w:ascii="Arial" w:eastAsia="Times New Roman" w:hAnsi="Arial"/>
          <w:color w:val="000000" w:themeColor="text1"/>
          <w:sz w:val="28"/>
          <w:lang w:eastAsia="x-none"/>
        </w:rPr>
        <w:instrText>ref-type name="Journal Article"&gt;17&lt;/ref-type&gt;&lt;contributors&gt;&lt;authors&gt;&lt;author&gt;Prasad, G Lakshmi&lt;/author&gt;&lt;author&gt;Anmol, N&lt;/author&gt;&lt;author&gt;Menon, Girish R&lt;/author&gt;&lt;/authors&gt;&lt;/contributors&gt;&lt;titles&gt;&lt;title&gt;Outcome of traumatic brain injury in the elderly population: a tertiary center experience in a developing country&lt;/title&gt;&lt;secondary-title&gt;World neurosurgery&lt;/secondary-title&gt;&lt;/titles&gt;&lt;periodical&gt;&lt;full-title&gt;World Neurosurg&lt;/full-title&gt;&lt;abbr-1&gt;World neurosurgery&lt;/abbr-1&gt;&lt;/periodical&gt;&lt;pages&gt;e228-e234&lt;/pages&gt;&lt;volume&gt;111&lt;/volume&gt;&lt;dates&gt;&lt;year&gt;2018&lt;/year&gt;&lt;/dates&gt;&lt;isbn&gt;1878-8750&lt;/isbn&gt;&lt;urls&gt;&lt;/urls&gt;&lt;/record&gt;&lt;/Cite&gt;&lt;/EndNote</w:instrText>
      </w:r>
      <w:r w:rsidR="00962D4E">
        <w:rPr>
          <w:rFonts w:ascii="Arial" w:eastAsia="Times New Roman" w:hAnsi="Arial"/>
          <w:color w:val="000000" w:themeColor="text1"/>
          <w:sz w:val="28"/>
          <w:rtl/>
          <w:lang w:eastAsia="x-none"/>
        </w:rPr>
        <w:instrText>&gt;</w:instrText>
      </w:r>
      <w:r w:rsidR="000B63DE" w:rsidRPr="002641D7">
        <w:rPr>
          <w:rFonts w:ascii="Arial" w:eastAsia="Times New Roman" w:hAnsi="Arial"/>
          <w:color w:val="000000" w:themeColor="text1"/>
          <w:sz w:val="28"/>
          <w:rtl/>
          <w:lang w:eastAsia="x-none"/>
        </w:rPr>
        <w:fldChar w:fldCharType="separate"/>
      </w:r>
      <w:r w:rsidR="00962D4E">
        <w:rPr>
          <w:rFonts w:ascii="Arial" w:eastAsia="Times New Roman" w:hAnsi="Arial"/>
          <w:noProof/>
          <w:color w:val="000000" w:themeColor="text1"/>
          <w:sz w:val="28"/>
          <w:rtl/>
          <w:lang w:eastAsia="x-none"/>
        </w:rPr>
        <w:t>(180)</w:t>
      </w:r>
      <w:r w:rsidR="000B63DE" w:rsidRPr="002641D7">
        <w:rPr>
          <w:rFonts w:ascii="Arial" w:eastAsia="Times New Roman" w:hAnsi="Arial"/>
          <w:color w:val="000000" w:themeColor="text1"/>
          <w:sz w:val="28"/>
          <w:rtl/>
          <w:lang w:eastAsia="x-none"/>
        </w:rPr>
        <w:fldChar w:fldCharType="end"/>
      </w:r>
      <w:r w:rsidR="000B63DE" w:rsidRPr="002641D7">
        <w:rPr>
          <w:rFonts w:ascii="Arial" w:eastAsia="Times New Roman" w:hAnsi="Arial"/>
          <w:color w:val="000000" w:themeColor="text1"/>
          <w:sz w:val="28"/>
          <w:rtl/>
          <w:lang w:eastAsia="x-none"/>
        </w:rPr>
        <w:t>.</w:t>
      </w:r>
      <w:r w:rsidR="000B63DE" w:rsidRPr="002641D7">
        <w:rPr>
          <w:rFonts w:ascii="Arial" w:eastAsia="Times New Roman" w:hAnsi="Arial" w:hint="cs"/>
          <w:color w:val="000000" w:themeColor="text1"/>
          <w:sz w:val="28"/>
          <w:rtl/>
          <w:lang w:eastAsia="x-none"/>
        </w:rPr>
        <w:t xml:space="preserve"> </w:t>
      </w:r>
      <w:r w:rsidR="00DE62FD" w:rsidRPr="002641D7">
        <w:rPr>
          <w:rFonts w:ascii="Arial" w:eastAsia="Times New Roman" w:hAnsi="Arial" w:hint="cs"/>
          <w:color w:val="000000" w:themeColor="text1"/>
          <w:sz w:val="28"/>
          <w:rtl/>
          <w:lang w:val="x-none" w:eastAsia="x-none"/>
        </w:rPr>
        <w:t xml:space="preserve">مطالعه </w:t>
      </w:r>
      <w:r w:rsidR="00DE62FD" w:rsidRPr="002641D7">
        <w:rPr>
          <w:rFonts w:ascii="Arial" w:eastAsia="Times New Roman" w:hAnsi="Arial" w:hint="cs"/>
          <w:color w:val="000000" w:themeColor="text1"/>
          <w:sz w:val="28"/>
          <w:rtl/>
          <w:lang w:val="x-none" w:eastAsia="x-none"/>
        </w:rPr>
        <w:lastRenderedPageBreak/>
        <w:t>کندو</w:t>
      </w:r>
      <w:r w:rsidR="00425C6A">
        <w:rPr>
          <w:rStyle w:val="FootnoteReference"/>
          <w:rFonts w:ascii="Arial" w:eastAsia="Times New Roman" w:hAnsi="Arial"/>
          <w:color w:val="000000" w:themeColor="text1"/>
          <w:sz w:val="28"/>
          <w:rtl/>
          <w:lang w:val="x-none" w:eastAsia="x-none"/>
        </w:rPr>
        <w:footnoteReference w:id="73"/>
      </w:r>
      <w:r w:rsidR="00DE62FD" w:rsidRPr="002641D7">
        <w:rPr>
          <w:rFonts w:ascii="Arial" w:eastAsia="Times New Roman" w:hAnsi="Arial" w:hint="cs"/>
          <w:color w:val="000000" w:themeColor="text1"/>
          <w:sz w:val="28"/>
          <w:rtl/>
          <w:lang w:val="x-none" w:eastAsia="x-none"/>
        </w:rPr>
        <w:t xml:space="preserve"> و همکارانش در سال 2020 بر روی سالمندان دچار تروما در ژاپن نشان داد که بیشترین و شایعترین تروما در سالمندان مربوط به ترومای سر می باشد و همچنی</w:t>
      </w:r>
      <w:r>
        <w:rPr>
          <w:rFonts w:ascii="Arial" w:eastAsia="Times New Roman" w:hAnsi="Arial" w:hint="cs"/>
          <w:color w:val="000000" w:themeColor="text1"/>
          <w:sz w:val="28"/>
          <w:rtl/>
          <w:lang w:val="x-none" w:eastAsia="x-none"/>
        </w:rPr>
        <w:t xml:space="preserve">ن طبق نمره شدت آسیب در سالمندان، </w:t>
      </w:r>
      <w:r w:rsidR="00DE62FD" w:rsidRPr="002641D7">
        <w:rPr>
          <w:rFonts w:ascii="Arial" w:eastAsia="Times New Roman" w:hAnsi="Arial" w:hint="cs"/>
          <w:color w:val="000000" w:themeColor="text1"/>
          <w:sz w:val="28"/>
          <w:rtl/>
          <w:lang w:val="x-none" w:eastAsia="x-none"/>
        </w:rPr>
        <w:t>بیشترین میزان مرگ و میر در سالمندان 80 سال به بالا می باشد</w:t>
      </w:r>
      <w:r w:rsidR="00DE62FD" w:rsidRPr="002641D7">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&lt;EndNote&gt;&lt;Cite&gt;&lt;Author&gt;Miyoshi&lt;/Author&gt;&lt;Year&gt;2020&lt;/Year&gt;&lt;RecNum&gt;581&lt;/RecNum&gt;&lt;DisplayText&gt;(193)&lt;/DisplayText&gt;&lt;record&gt;&lt;rec-number&gt;581&lt;/rec-number&gt;&lt;foreign-keys&gt;&lt;key app="EN" db-id="2waf59s2w05e5jezsf55vwdba09vrd5zvwr9"&gt;581&lt;/key&gt;&lt;/foreign-keys</w:instrText>
      </w:r>
      <w:r w:rsidR="00962D4E">
        <w:rPr>
          <w:rFonts w:ascii="Arial" w:eastAsia="Times New Roman" w:hAnsi="Arial"/>
          <w:color w:val="000000" w:themeColor="text1"/>
          <w:sz w:val="28"/>
          <w:rtl/>
          <w:lang w:val="x-none" w:eastAsia="x-none"/>
        </w:rPr>
        <w:instrText>&gt;&lt;</w:instrText>
      </w:r>
      <w:r w:rsidR="00962D4E">
        <w:rPr>
          <w:rFonts w:ascii="Arial" w:eastAsia="Times New Roman" w:hAnsi="Arial"/>
          <w:color w:val="000000" w:themeColor="text1"/>
          <w:sz w:val="28"/>
          <w:lang w:val="x-none" w:eastAsia="x-none"/>
        </w:rPr>
        <w:instrText>ref-type name="Journal Article"&gt;17&lt;/ref-type&gt;&lt;contributors&gt;&lt;authors&gt;&lt;author&gt;Miyoshi, Yukari&lt;/author&gt;&lt;author&gt;Kondo, Yutaka&lt;/author&gt;&lt;author&gt;Hirano, Yohei&lt;/author&gt;&lt;author&gt;Ishihara, Tadashi&lt;/author&gt;&lt;author&gt;Sueyoshi, Koichiro&lt;/author&gt;&lt;author&gt;Okamoto, Ken&lt;/author&gt;&lt;author&gt;Tanaka, Hiroshi&lt;/author&gt;&lt;/authors&gt;&lt;/contributors&gt;&lt;titles&gt;&lt;title&gt;Characteristics, injuries, and clinical outcomes of geriatric trauma patients in Japan: an analysis of the nationwide trauma registry database&lt;/title&gt;&lt;secondary-title&gt;Scientific</w:instrText>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reports&lt;/secondary-title&gt;&lt;/titles&gt;&lt;periodical&gt;&lt;full-title&gt;Scientific reports&lt;/full-title&gt;&lt;/periodical&gt;&lt;pages&gt;19148&lt;/pages&gt;&lt;volume&gt;10&lt;/volume&gt;&lt;number&gt;1&lt;/number&gt;&lt;dates&gt;&lt;year&gt;2020&lt;/year&gt;&lt;/dates&gt;&lt;isbn&gt;2045-2322&lt;/isbn&gt;&lt;urls&gt;&lt;/urls&gt;&lt;/record&gt;&lt;/Cite&gt;&lt;/EndNote</w:instrText>
      </w:r>
      <w:r w:rsidR="00962D4E">
        <w:rPr>
          <w:rFonts w:ascii="Arial" w:eastAsia="Times New Roman" w:hAnsi="Arial"/>
          <w:color w:val="000000" w:themeColor="text1"/>
          <w:sz w:val="28"/>
          <w:rtl/>
          <w:lang w:val="x-none" w:eastAsia="x-none"/>
        </w:rPr>
        <w:instrText>&gt;</w:instrText>
      </w:r>
      <w:r w:rsidR="00DE62FD" w:rsidRPr="002641D7">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(193)</w:t>
      </w:r>
      <w:r w:rsidR="00DE62FD" w:rsidRPr="002641D7">
        <w:rPr>
          <w:rFonts w:ascii="Arial" w:eastAsia="Times New Roman" w:hAnsi="Arial"/>
          <w:color w:val="000000" w:themeColor="text1"/>
          <w:sz w:val="28"/>
          <w:rtl/>
          <w:lang w:val="x-none" w:eastAsia="x-none"/>
        </w:rPr>
        <w:fldChar w:fldCharType="end"/>
      </w:r>
      <w:r w:rsidR="00DE62FD" w:rsidRPr="002641D7">
        <w:rPr>
          <w:rFonts w:ascii="Arial" w:eastAsia="Times New Roman" w:hAnsi="Arial" w:hint="cs"/>
          <w:color w:val="000000" w:themeColor="text1"/>
          <w:sz w:val="28"/>
          <w:rtl/>
          <w:lang w:val="x-none" w:eastAsia="x-none"/>
        </w:rPr>
        <w:t>.</w:t>
      </w:r>
      <w:r w:rsidR="00FB04CC">
        <w:rPr>
          <w:rFonts w:ascii="Arial" w:eastAsia="Times New Roman" w:hAnsi="Arial" w:hint="cs"/>
          <w:color w:val="000000" w:themeColor="text1"/>
          <w:sz w:val="28"/>
          <w:rtl/>
          <w:lang w:val="x-none" w:eastAsia="x-none"/>
        </w:rPr>
        <w:t xml:space="preserve"> </w:t>
      </w:r>
    </w:p>
    <w:p w14:paraId="2067F8E1" w14:textId="1ECFB21E" w:rsidR="00753D01" w:rsidRPr="005A5ABD" w:rsidRDefault="00753D01" w:rsidP="003B3FE0">
      <w:pPr>
        <w:spacing w:after="0" w:line="360" w:lineRule="auto"/>
        <w:jc w:val="both"/>
        <w:rPr>
          <w:rFonts w:ascii="Arial" w:eastAsia="Times New Roman" w:hAnsi="Arial"/>
          <w:sz w:val="28"/>
          <w:highlight w:val="yellow"/>
          <w:rtl/>
          <w:lang w:eastAsia="x-none"/>
        </w:rPr>
      </w:pPr>
      <w:r>
        <w:rPr>
          <w:rFonts w:ascii="Arial" w:eastAsia="Times New Roman" w:hAnsi="Arial" w:hint="cs"/>
          <w:sz w:val="28"/>
          <w:rtl/>
          <w:lang w:eastAsia="x-none"/>
        </w:rPr>
        <w:t>از دیگر</w:t>
      </w:r>
      <w:r w:rsidRPr="00753D01">
        <w:rPr>
          <w:rFonts w:ascii="Arial" w:eastAsia="Times New Roman" w:hAnsi="Arial"/>
          <w:sz w:val="28"/>
          <w:rtl/>
          <w:lang w:eastAsia="x-none"/>
        </w:rPr>
        <w:t xml:space="preserve"> آس</w:t>
      </w:r>
      <w:r w:rsidRPr="00753D01">
        <w:rPr>
          <w:rFonts w:ascii="Arial" w:eastAsia="Times New Roman" w:hAnsi="Arial" w:hint="cs"/>
          <w:sz w:val="28"/>
          <w:rtl/>
          <w:lang w:eastAsia="x-none"/>
        </w:rPr>
        <w:t>ی</w:t>
      </w:r>
      <w:r w:rsidRPr="00753D01">
        <w:rPr>
          <w:rFonts w:ascii="Arial" w:eastAsia="Times New Roman" w:hAnsi="Arial" w:hint="eastAsia"/>
          <w:sz w:val="28"/>
          <w:rtl/>
          <w:lang w:eastAsia="x-none"/>
        </w:rPr>
        <w:t>ب</w:t>
      </w:r>
      <w:r>
        <w:rPr>
          <w:rFonts w:ascii="Arial" w:eastAsia="Times New Roman" w:hAnsi="Arial" w:hint="cs"/>
          <w:sz w:val="28"/>
          <w:rtl/>
          <w:lang w:eastAsia="x-none"/>
        </w:rPr>
        <w:t xml:space="preserve"> های</w:t>
      </w:r>
      <w:r w:rsidRPr="00753D01">
        <w:rPr>
          <w:rFonts w:ascii="Arial" w:eastAsia="Times New Roman" w:hAnsi="Arial"/>
          <w:sz w:val="28"/>
          <w:rtl/>
          <w:lang w:eastAsia="x-none"/>
        </w:rPr>
        <w:t xml:space="preserve"> شا</w:t>
      </w:r>
      <w:r w:rsidRPr="00753D01">
        <w:rPr>
          <w:rFonts w:ascii="Arial" w:eastAsia="Times New Roman" w:hAnsi="Arial" w:hint="cs"/>
          <w:sz w:val="28"/>
          <w:rtl/>
          <w:lang w:eastAsia="x-none"/>
        </w:rPr>
        <w:t>ی</w:t>
      </w:r>
      <w:r w:rsidRPr="00753D01">
        <w:rPr>
          <w:rFonts w:ascii="Arial" w:eastAsia="Times New Roman" w:hAnsi="Arial" w:hint="eastAsia"/>
          <w:sz w:val="28"/>
          <w:rtl/>
          <w:lang w:eastAsia="x-none"/>
        </w:rPr>
        <w:t>ع</w:t>
      </w:r>
      <w:r w:rsidRPr="00753D01">
        <w:rPr>
          <w:rFonts w:ascii="Arial" w:eastAsia="Times New Roman" w:hAnsi="Arial"/>
          <w:sz w:val="28"/>
          <w:rtl/>
          <w:lang w:eastAsia="x-none"/>
        </w:rPr>
        <w:t xml:space="preserve"> </w:t>
      </w:r>
      <w:r>
        <w:rPr>
          <w:rFonts w:ascii="Arial" w:eastAsia="Times New Roman" w:hAnsi="Arial" w:hint="cs"/>
          <w:sz w:val="28"/>
          <w:rtl/>
          <w:lang w:eastAsia="x-none"/>
        </w:rPr>
        <w:t xml:space="preserve">ترومای </w:t>
      </w:r>
      <w:r w:rsidR="00BC1FD5">
        <w:rPr>
          <w:rFonts w:ascii="Arial" w:eastAsia="Times New Roman" w:hAnsi="Arial" w:hint="cs"/>
          <w:sz w:val="28"/>
          <w:rtl/>
          <w:lang w:eastAsia="x-none"/>
        </w:rPr>
        <w:t>ستون فقرات می باشد</w:t>
      </w:r>
      <w:r>
        <w:rPr>
          <w:rFonts w:ascii="Arial" w:eastAsia="Times New Roman" w:hAnsi="Arial" w:hint="cs"/>
          <w:sz w:val="28"/>
          <w:rtl/>
          <w:lang w:eastAsia="x-none"/>
        </w:rPr>
        <w:t xml:space="preserve"> </w:t>
      </w:r>
      <w:r w:rsidRPr="00753D01">
        <w:rPr>
          <w:rFonts w:ascii="Arial" w:eastAsia="Times New Roman" w:hAnsi="Arial"/>
          <w:sz w:val="28"/>
          <w:rtl/>
          <w:lang w:eastAsia="x-none"/>
        </w:rPr>
        <w:t>که اغلب با شکستگ</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ها و دررفتگ</w:t>
      </w:r>
      <w:r w:rsidRPr="00753D01">
        <w:rPr>
          <w:rFonts w:ascii="Arial" w:eastAsia="Times New Roman" w:hAnsi="Arial" w:hint="cs"/>
          <w:sz w:val="28"/>
          <w:rtl/>
          <w:lang w:eastAsia="x-none"/>
        </w:rPr>
        <w:t>ی</w:t>
      </w:r>
      <w:r>
        <w:rPr>
          <w:rFonts w:ascii="Arial" w:eastAsia="Times New Roman" w:hAnsi="Arial"/>
          <w:sz w:val="28"/>
          <w:rtl/>
          <w:lang w:eastAsia="x-none"/>
        </w:rPr>
        <w:t xml:space="preserve"> ها</w:t>
      </w:r>
      <w:r>
        <w:rPr>
          <w:rFonts w:ascii="Arial" w:eastAsia="Times New Roman" w:hAnsi="Arial" w:hint="cs"/>
          <w:sz w:val="28"/>
          <w:rtl/>
          <w:lang w:eastAsia="x-none"/>
        </w:rPr>
        <w:t>ی مهره</w:t>
      </w:r>
      <w:r>
        <w:rPr>
          <w:rFonts w:ascii="Arial" w:eastAsia="Times New Roman" w:hAnsi="Arial"/>
          <w:sz w:val="28"/>
          <w:rtl/>
          <w:lang w:eastAsia="x-none"/>
        </w:rPr>
        <w:t xml:space="preserve"> در افراد </w:t>
      </w:r>
      <w:r>
        <w:rPr>
          <w:rFonts w:ascii="Arial" w:eastAsia="Times New Roman" w:hAnsi="Arial" w:hint="cs"/>
          <w:sz w:val="28"/>
          <w:rtl/>
          <w:lang w:eastAsia="x-none"/>
        </w:rPr>
        <w:t>سالمند با ترومای چندگانه</w:t>
      </w:r>
      <w:r w:rsidRPr="00753D01">
        <w:rPr>
          <w:rFonts w:ascii="Arial" w:eastAsia="Times New Roman" w:hAnsi="Arial"/>
          <w:sz w:val="28"/>
          <w:rtl/>
          <w:lang w:eastAsia="x-none"/>
        </w:rPr>
        <w:t xml:space="preserve"> همراه است. شکستگ</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ها</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w:t>
      </w:r>
      <w:r w:rsidR="00792605">
        <w:rPr>
          <w:rFonts w:ascii="Arial" w:eastAsia="Times New Roman" w:hAnsi="Arial" w:hint="cs"/>
          <w:sz w:val="28"/>
          <w:rtl/>
          <w:lang w:eastAsia="x-none"/>
        </w:rPr>
        <w:t xml:space="preserve">سطح اول و دوم مهره های گردن </w:t>
      </w:r>
      <w:r w:rsidRPr="00753D01">
        <w:rPr>
          <w:rFonts w:ascii="Arial" w:eastAsia="Times New Roman" w:hAnsi="Arial"/>
          <w:sz w:val="28"/>
          <w:rtl/>
          <w:lang w:eastAsia="x-none"/>
        </w:rPr>
        <w:t>از جمله ادنتوئ</w:t>
      </w:r>
      <w:r w:rsidRPr="00753D01">
        <w:rPr>
          <w:rFonts w:ascii="Arial" w:eastAsia="Times New Roman" w:hAnsi="Arial" w:hint="cs"/>
          <w:sz w:val="28"/>
          <w:rtl/>
          <w:lang w:eastAsia="x-none"/>
        </w:rPr>
        <w:t>ی</w:t>
      </w:r>
      <w:r w:rsidRPr="00753D01">
        <w:rPr>
          <w:rFonts w:ascii="Arial" w:eastAsia="Times New Roman" w:hAnsi="Arial" w:hint="eastAsia"/>
          <w:sz w:val="28"/>
          <w:rtl/>
          <w:lang w:eastAsia="x-none"/>
        </w:rPr>
        <w:t>د</w:t>
      </w:r>
      <w:r w:rsidRPr="00753D01">
        <w:rPr>
          <w:rFonts w:ascii="Arial" w:eastAsia="Times New Roman" w:hAnsi="Arial"/>
          <w:sz w:val="28"/>
          <w:rtl/>
          <w:lang w:eastAsia="x-none"/>
        </w:rPr>
        <w:t xml:space="preserve"> شا</w:t>
      </w:r>
      <w:r w:rsidRPr="00753D01">
        <w:rPr>
          <w:rFonts w:ascii="Arial" w:eastAsia="Times New Roman" w:hAnsi="Arial" w:hint="cs"/>
          <w:sz w:val="28"/>
          <w:rtl/>
          <w:lang w:eastAsia="x-none"/>
        </w:rPr>
        <w:t>ی</w:t>
      </w:r>
      <w:r w:rsidRPr="00753D01">
        <w:rPr>
          <w:rFonts w:ascii="Arial" w:eastAsia="Times New Roman" w:hAnsi="Arial" w:hint="eastAsia"/>
          <w:sz w:val="28"/>
          <w:rtl/>
          <w:lang w:eastAsia="x-none"/>
        </w:rPr>
        <w:t>ع</w:t>
      </w:r>
      <w:r w:rsidRPr="00753D01">
        <w:rPr>
          <w:rFonts w:ascii="Arial" w:eastAsia="Times New Roman" w:hAnsi="Arial"/>
          <w:sz w:val="28"/>
          <w:rtl/>
          <w:lang w:eastAsia="x-none"/>
        </w:rPr>
        <w:t xml:space="preserve"> تر</w:t>
      </w:r>
      <w:r w:rsidRPr="00753D01">
        <w:rPr>
          <w:rFonts w:ascii="Arial" w:eastAsia="Times New Roman" w:hAnsi="Arial" w:hint="cs"/>
          <w:sz w:val="28"/>
          <w:rtl/>
          <w:lang w:eastAsia="x-none"/>
        </w:rPr>
        <w:t>ی</w:t>
      </w:r>
      <w:r w:rsidRPr="00753D01">
        <w:rPr>
          <w:rFonts w:ascii="Arial" w:eastAsia="Times New Roman" w:hAnsi="Arial" w:hint="eastAsia"/>
          <w:sz w:val="28"/>
          <w:rtl/>
          <w:lang w:eastAsia="x-none"/>
        </w:rPr>
        <w:t>ن</w:t>
      </w:r>
      <w:r w:rsidRPr="00753D01">
        <w:rPr>
          <w:rFonts w:ascii="Arial" w:eastAsia="Times New Roman" w:hAnsi="Arial"/>
          <w:sz w:val="28"/>
          <w:rtl/>
          <w:lang w:eastAsia="x-none"/>
        </w:rPr>
        <w:t xml:space="preserve"> شکستگ</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ها</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ستون فقرات گردن</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هستند و اغلب ناش</w:t>
      </w:r>
      <w:r w:rsidRPr="00753D01">
        <w:rPr>
          <w:rFonts w:ascii="Arial" w:eastAsia="Times New Roman" w:hAnsi="Arial" w:hint="cs"/>
          <w:sz w:val="28"/>
          <w:rtl/>
          <w:lang w:eastAsia="x-none"/>
        </w:rPr>
        <w:t>ی</w:t>
      </w:r>
      <w:r w:rsidRPr="00753D01">
        <w:rPr>
          <w:rFonts w:ascii="Arial" w:eastAsia="Times New Roman" w:hAnsi="Arial"/>
          <w:sz w:val="28"/>
          <w:rtl/>
          <w:lang w:eastAsia="x-none"/>
        </w:rPr>
        <w:t xml:space="preserve"> از </w:t>
      </w:r>
      <w:r w:rsidR="00D21D94">
        <w:rPr>
          <w:rFonts w:ascii="Arial" w:eastAsia="Times New Roman" w:hAnsi="Arial" w:hint="cs"/>
          <w:sz w:val="28"/>
          <w:rtl/>
          <w:lang w:eastAsia="x-none"/>
        </w:rPr>
        <w:t>سقوط</w:t>
      </w:r>
      <w:r w:rsidRPr="00753D01">
        <w:rPr>
          <w:rFonts w:ascii="Arial" w:eastAsia="Times New Roman" w:hAnsi="Arial"/>
          <w:sz w:val="28"/>
          <w:rtl/>
          <w:lang w:eastAsia="x-none"/>
        </w:rPr>
        <w:t xml:space="preserve"> ساده </w:t>
      </w:r>
      <w:r w:rsidR="00D21D94" w:rsidRPr="00D00000">
        <w:rPr>
          <w:rFonts w:ascii="Arial" w:eastAsia="Times New Roman" w:hAnsi="Arial" w:hint="cs"/>
          <w:sz w:val="28"/>
          <w:rtl/>
          <w:lang w:eastAsia="x-none"/>
        </w:rPr>
        <w:t>می باشند</w:t>
      </w:r>
      <w:r w:rsidRPr="00D00000">
        <w:rPr>
          <w:rFonts w:ascii="Arial" w:eastAsia="Times New Roman" w:hAnsi="Arial"/>
          <w:sz w:val="28"/>
          <w:rtl/>
          <w:lang w:eastAsia="x-none"/>
        </w:rPr>
        <w:t>.</w:t>
      </w:r>
      <w:r w:rsidRPr="00D00000">
        <w:rPr>
          <w:rFonts w:ascii="Arial" w:eastAsia="Times New Roman" w:hAnsi="Arial" w:hint="cs"/>
          <w:sz w:val="28"/>
          <w:rtl/>
          <w:lang w:eastAsia="x-none"/>
        </w:rPr>
        <w:t xml:space="preserve"> در مطالعه ما کمترین</w:t>
      </w:r>
      <w:r w:rsidRPr="009F6DFE">
        <w:rPr>
          <w:rFonts w:ascii="Arial" w:eastAsia="Times New Roman" w:hAnsi="Arial" w:hint="cs"/>
          <w:sz w:val="28"/>
          <w:rtl/>
          <w:lang w:eastAsia="x-none"/>
        </w:rPr>
        <w:t xml:space="preserve"> شیوع </w:t>
      </w:r>
      <w:r w:rsidR="00493645" w:rsidRPr="009F6DFE">
        <w:rPr>
          <w:rFonts w:ascii="Arial" w:eastAsia="Times New Roman" w:hAnsi="Arial" w:hint="cs"/>
          <w:sz w:val="28"/>
          <w:rtl/>
          <w:lang w:eastAsia="x-none"/>
        </w:rPr>
        <w:t>تروما در سالمندان مربوط به ترومای ستون فقرات می باشد. کمترین</w:t>
      </w:r>
      <w:r w:rsidRPr="009F6DFE">
        <w:rPr>
          <w:rFonts w:ascii="Arial" w:eastAsia="Times New Roman" w:hAnsi="Arial" w:hint="cs"/>
          <w:sz w:val="28"/>
          <w:rtl/>
          <w:lang w:eastAsia="x-none"/>
        </w:rPr>
        <w:t xml:space="preserve"> میانگین کیفیت زندگی </w:t>
      </w:r>
      <w:r w:rsidR="00493645" w:rsidRPr="009F6DFE">
        <w:rPr>
          <w:rFonts w:ascii="Arial" w:eastAsia="Times New Roman" w:hAnsi="Arial" w:hint="cs"/>
          <w:sz w:val="28"/>
          <w:rtl/>
          <w:lang w:eastAsia="x-none"/>
        </w:rPr>
        <w:t xml:space="preserve">نیز </w:t>
      </w:r>
      <w:r w:rsidRPr="009F6DFE">
        <w:rPr>
          <w:rFonts w:ascii="Arial" w:eastAsia="Times New Roman" w:hAnsi="Arial" w:hint="cs"/>
          <w:sz w:val="28"/>
          <w:rtl/>
          <w:lang w:eastAsia="x-none"/>
        </w:rPr>
        <w:t xml:space="preserve">در میان مراقبین سالمندان با ترومای ستون </w:t>
      </w:r>
      <w:r w:rsidR="00493645" w:rsidRPr="009F6DFE">
        <w:rPr>
          <w:rFonts w:ascii="Arial" w:eastAsia="Times New Roman" w:hAnsi="Arial" w:hint="cs"/>
          <w:sz w:val="28"/>
          <w:rtl/>
          <w:lang w:eastAsia="x-none"/>
        </w:rPr>
        <w:t>فقرات می باشد. اما این رابطه از نظر آماری معنی دار نبود.</w:t>
      </w:r>
    </w:p>
    <w:p w14:paraId="78F69BFB" w14:textId="7459F7A1" w:rsidR="000F42CB" w:rsidRDefault="002504A1"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t xml:space="preserve">در بررسی </w:t>
      </w:r>
      <w:r w:rsidRPr="00954071">
        <w:rPr>
          <w:rFonts w:ascii="Arial" w:eastAsia="Times New Roman" w:hAnsi="Arial"/>
          <w:sz w:val="28"/>
          <w:rtl/>
          <w:lang w:val="x-none" w:eastAsia="x-none"/>
        </w:rPr>
        <w:t>ک</w:t>
      </w:r>
      <w:r w:rsidRPr="00954071">
        <w:rPr>
          <w:rFonts w:ascii="Arial" w:eastAsia="Times New Roman" w:hAnsi="Arial" w:hint="cs"/>
          <w:sz w:val="28"/>
          <w:rtl/>
          <w:lang w:val="x-none" w:eastAsia="x-none"/>
        </w:rPr>
        <w:t>ی</w:t>
      </w:r>
      <w:r w:rsidRPr="00954071">
        <w:rPr>
          <w:rFonts w:ascii="Arial" w:eastAsia="Times New Roman" w:hAnsi="Arial" w:hint="eastAsia"/>
          <w:sz w:val="28"/>
          <w:rtl/>
          <w:lang w:val="x-none" w:eastAsia="x-none"/>
        </w:rPr>
        <w:t>ف</w:t>
      </w:r>
      <w:r w:rsidRPr="00954071">
        <w:rPr>
          <w:rFonts w:ascii="Arial" w:eastAsia="Times New Roman" w:hAnsi="Arial" w:hint="cs"/>
          <w:sz w:val="28"/>
          <w:rtl/>
          <w:lang w:val="x-none" w:eastAsia="x-none"/>
        </w:rPr>
        <w:t>ی</w:t>
      </w:r>
      <w:r w:rsidRPr="00954071">
        <w:rPr>
          <w:rFonts w:ascii="Arial" w:eastAsia="Times New Roman" w:hAnsi="Arial" w:hint="eastAsia"/>
          <w:sz w:val="28"/>
          <w:rtl/>
          <w:lang w:val="x-none" w:eastAsia="x-none"/>
        </w:rPr>
        <w:t>ت</w:t>
      </w:r>
      <w:r w:rsidRPr="00954071">
        <w:rPr>
          <w:rFonts w:ascii="Arial" w:eastAsia="Times New Roman" w:hAnsi="Arial"/>
          <w:sz w:val="28"/>
          <w:rtl/>
          <w:lang w:val="x-none" w:eastAsia="x-none"/>
        </w:rPr>
        <w:t xml:space="preserve"> زندگ</w:t>
      </w:r>
      <w:r w:rsidRPr="00954071">
        <w:rPr>
          <w:rFonts w:ascii="Arial" w:eastAsia="Times New Roman" w:hAnsi="Arial" w:hint="cs"/>
          <w:sz w:val="28"/>
          <w:rtl/>
          <w:lang w:val="x-none" w:eastAsia="x-none"/>
        </w:rPr>
        <w:t>ی</w:t>
      </w:r>
      <w:r w:rsidRPr="00954071">
        <w:rPr>
          <w:rFonts w:ascii="Arial" w:eastAsia="Times New Roman" w:hAnsi="Arial"/>
          <w:sz w:val="28"/>
          <w:rtl/>
          <w:lang w:val="x-none" w:eastAsia="x-none"/>
        </w:rPr>
        <w:t xml:space="preserve"> </w:t>
      </w:r>
      <w:r>
        <w:rPr>
          <w:rFonts w:ascii="Arial" w:eastAsia="Times New Roman" w:hAnsi="Arial" w:hint="cs"/>
          <w:sz w:val="28"/>
          <w:rtl/>
          <w:lang w:val="x-none" w:eastAsia="x-none"/>
        </w:rPr>
        <w:t xml:space="preserve">50 </w:t>
      </w:r>
      <w:r>
        <w:rPr>
          <w:rFonts w:ascii="Arial" w:eastAsia="Times New Roman" w:hAnsi="Arial"/>
          <w:sz w:val="28"/>
          <w:rtl/>
          <w:lang w:val="x-none" w:eastAsia="x-none"/>
        </w:rPr>
        <w:t>مراقب</w:t>
      </w:r>
      <w:r w:rsidRPr="00954071">
        <w:rPr>
          <w:rFonts w:ascii="Arial" w:eastAsia="Times New Roman" w:hAnsi="Arial"/>
          <w:sz w:val="28"/>
          <w:rtl/>
          <w:lang w:val="x-none" w:eastAsia="x-none"/>
        </w:rPr>
        <w:t xml:space="preserve"> اول</w:t>
      </w:r>
      <w:r w:rsidRPr="00954071">
        <w:rPr>
          <w:rFonts w:ascii="Arial" w:eastAsia="Times New Roman" w:hAnsi="Arial" w:hint="cs"/>
          <w:sz w:val="28"/>
          <w:rtl/>
          <w:lang w:val="x-none" w:eastAsia="x-none"/>
        </w:rPr>
        <w:t>ی</w:t>
      </w:r>
      <w:r w:rsidRPr="00954071">
        <w:rPr>
          <w:rFonts w:ascii="Arial" w:eastAsia="Times New Roman" w:hAnsi="Arial" w:hint="eastAsia"/>
          <w:sz w:val="28"/>
          <w:rtl/>
          <w:lang w:val="x-none" w:eastAsia="x-none"/>
        </w:rPr>
        <w:t>ه</w:t>
      </w:r>
      <w:r w:rsidRPr="00954071">
        <w:rPr>
          <w:rFonts w:ascii="Arial" w:eastAsia="Times New Roman" w:hAnsi="Arial"/>
          <w:sz w:val="28"/>
          <w:rtl/>
          <w:lang w:val="x-none" w:eastAsia="x-none"/>
        </w:rPr>
        <w:t xml:space="preserve"> بازماندگان ضا</w:t>
      </w:r>
      <w:r w:rsidRPr="00954071">
        <w:rPr>
          <w:rFonts w:ascii="Arial" w:eastAsia="Times New Roman" w:hAnsi="Arial" w:hint="cs"/>
          <w:sz w:val="28"/>
          <w:rtl/>
          <w:lang w:val="x-none" w:eastAsia="x-none"/>
        </w:rPr>
        <w:t>ی</w:t>
      </w:r>
      <w:r w:rsidRPr="00954071">
        <w:rPr>
          <w:rFonts w:ascii="Arial" w:eastAsia="Times New Roman" w:hAnsi="Arial" w:hint="eastAsia"/>
          <w:sz w:val="28"/>
          <w:rtl/>
          <w:lang w:val="x-none" w:eastAsia="x-none"/>
        </w:rPr>
        <w:t>عه</w:t>
      </w:r>
      <w:r>
        <w:rPr>
          <w:rFonts w:ascii="Arial" w:eastAsia="Times New Roman" w:hAnsi="Arial"/>
          <w:sz w:val="28"/>
          <w:rtl/>
          <w:lang w:val="x-none" w:eastAsia="x-none"/>
        </w:rPr>
        <w:t xml:space="preserve"> نخ</w:t>
      </w:r>
      <w:r>
        <w:rPr>
          <w:rFonts w:ascii="Arial" w:eastAsia="Times New Roman" w:hAnsi="Arial" w:hint="cs"/>
          <w:sz w:val="28"/>
          <w:rtl/>
          <w:lang w:val="x-none" w:eastAsia="x-none"/>
        </w:rPr>
        <w:t>اعی، اونالان</w:t>
      </w:r>
      <w:r w:rsidR="00425C6A">
        <w:rPr>
          <w:rStyle w:val="FootnoteReference"/>
          <w:rFonts w:ascii="Arial" w:eastAsia="Times New Roman" w:hAnsi="Arial"/>
          <w:sz w:val="28"/>
          <w:rtl/>
          <w:lang w:val="x-none" w:eastAsia="x-none"/>
        </w:rPr>
        <w:footnoteReference w:id="74"/>
      </w:r>
      <w:r>
        <w:rPr>
          <w:rFonts w:ascii="Arial" w:eastAsia="Times New Roman" w:hAnsi="Arial" w:hint="cs"/>
          <w:sz w:val="28"/>
          <w:rtl/>
          <w:lang w:val="x-none" w:eastAsia="x-none"/>
        </w:rPr>
        <w:t xml:space="preserve"> و همکاران برخلاف فرضیه آنها که </w:t>
      </w:r>
      <w:r w:rsidRPr="007B211A">
        <w:rPr>
          <w:rFonts w:ascii="Arial" w:eastAsia="Times New Roman" w:hAnsi="Arial"/>
          <w:sz w:val="28"/>
          <w:rtl/>
          <w:lang w:val="x-none" w:eastAsia="x-none"/>
        </w:rPr>
        <w:t>شدت آس</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ب</w:t>
      </w:r>
      <w:r w:rsidRPr="007B211A">
        <w:rPr>
          <w:rFonts w:ascii="Arial" w:eastAsia="Times New Roman" w:hAnsi="Arial"/>
          <w:sz w:val="28"/>
          <w:rtl/>
          <w:lang w:val="x-none" w:eastAsia="x-none"/>
        </w:rPr>
        <w:t xml:space="preserve"> منجر به پ</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امد</w:t>
      </w:r>
      <w:r w:rsidRPr="007B211A">
        <w:rPr>
          <w:rFonts w:ascii="Arial" w:eastAsia="Times New Roman" w:hAnsi="Arial"/>
          <w:sz w:val="28"/>
          <w:rtl/>
          <w:lang w:val="x-none" w:eastAsia="x-none"/>
        </w:rPr>
        <w:t xml:space="preserve"> بدتر</w:t>
      </w:r>
      <w:r w:rsidRPr="007B211A">
        <w:rPr>
          <w:rFonts w:ascii="Arial" w:eastAsia="Times New Roman" w:hAnsi="Arial" w:hint="cs"/>
          <w:sz w:val="28"/>
          <w:rtl/>
          <w:lang w:val="x-none" w:eastAsia="x-none"/>
        </w:rPr>
        <w:t>ی</w:t>
      </w:r>
      <w:r w:rsidRPr="007B211A">
        <w:rPr>
          <w:rFonts w:ascii="Arial" w:eastAsia="Times New Roman" w:hAnsi="Arial"/>
          <w:sz w:val="28"/>
          <w:rtl/>
          <w:lang w:val="x-none" w:eastAsia="x-none"/>
        </w:rPr>
        <w:t xml:space="preserve"> در ک</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ف</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ت</w:t>
      </w:r>
      <w:r w:rsidRPr="007B211A">
        <w:rPr>
          <w:rFonts w:ascii="Arial" w:eastAsia="Times New Roman" w:hAnsi="Arial"/>
          <w:sz w:val="28"/>
          <w:rtl/>
          <w:lang w:val="x-none" w:eastAsia="x-none"/>
        </w:rPr>
        <w:t xml:space="preserve"> زندگ</w:t>
      </w:r>
      <w:r w:rsidRPr="007B211A">
        <w:rPr>
          <w:rFonts w:ascii="Arial" w:eastAsia="Times New Roman" w:hAnsi="Arial" w:hint="cs"/>
          <w:sz w:val="28"/>
          <w:rtl/>
          <w:lang w:val="x-none" w:eastAsia="x-none"/>
        </w:rPr>
        <w:t>ی</w:t>
      </w:r>
      <w:r w:rsidRPr="007B211A">
        <w:rPr>
          <w:rFonts w:ascii="Arial" w:eastAsia="Times New Roman" w:hAnsi="Arial"/>
          <w:sz w:val="28"/>
          <w:rtl/>
          <w:lang w:val="x-none" w:eastAsia="x-none"/>
        </w:rPr>
        <w:t xml:space="preserve"> مراقب اول</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ه</w:t>
      </w:r>
      <w:r w:rsidRPr="007B211A">
        <w:rPr>
          <w:rFonts w:ascii="Arial" w:eastAsia="Times New Roman" w:hAnsi="Arial"/>
          <w:sz w:val="28"/>
          <w:rtl/>
          <w:lang w:val="x-none" w:eastAsia="x-none"/>
        </w:rPr>
        <w:t xml:space="preserve"> م</w:t>
      </w:r>
      <w:r w:rsidRPr="007B211A">
        <w:rPr>
          <w:rFonts w:ascii="Arial" w:eastAsia="Times New Roman" w:hAnsi="Arial" w:hint="cs"/>
          <w:sz w:val="28"/>
          <w:rtl/>
          <w:lang w:val="x-none" w:eastAsia="x-none"/>
        </w:rPr>
        <w:t>ی</w:t>
      </w:r>
      <w:r>
        <w:rPr>
          <w:rFonts w:ascii="Arial" w:eastAsia="Times New Roman" w:hAnsi="Arial"/>
          <w:sz w:val="28"/>
          <w:rtl/>
          <w:lang w:val="x-none" w:eastAsia="x-none"/>
        </w:rPr>
        <w:t xml:space="preserve"> شود</w:t>
      </w:r>
      <w:r>
        <w:rPr>
          <w:rFonts w:ascii="Arial" w:eastAsia="Times New Roman" w:hAnsi="Arial" w:hint="cs"/>
          <w:sz w:val="28"/>
          <w:rtl/>
          <w:lang w:val="x-none" w:eastAsia="x-none"/>
        </w:rPr>
        <w:t>، آنها دریافتند که ه</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چ</w:t>
      </w:r>
      <w:r w:rsidRPr="007B211A">
        <w:rPr>
          <w:rFonts w:ascii="Arial" w:eastAsia="Times New Roman" w:hAnsi="Arial"/>
          <w:sz w:val="28"/>
          <w:rtl/>
          <w:lang w:val="x-none" w:eastAsia="x-none"/>
        </w:rPr>
        <w:t xml:space="preserve"> رابطه معن</w:t>
      </w:r>
      <w:r w:rsidRPr="007B211A">
        <w:rPr>
          <w:rFonts w:ascii="Arial" w:eastAsia="Times New Roman" w:hAnsi="Arial" w:hint="cs"/>
          <w:sz w:val="28"/>
          <w:rtl/>
          <w:lang w:val="x-none" w:eastAsia="x-none"/>
        </w:rPr>
        <w:t>ی</w:t>
      </w:r>
      <w:r w:rsidRPr="007B211A">
        <w:rPr>
          <w:rFonts w:ascii="Arial" w:eastAsia="Times New Roman" w:hAnsi="Arial"/>
          <w:sz w:val="28"/>
          <w:rtl/>
          <w:lang w:val="x-none" w:eastAsia="x-none"/>
        </w:rPr>
        <w:t xml:space="preserve"> دار</w:t>
      </w:r>
      <w:r w:rsidRPr="007B211A">
        <w:rPr>
          <w:rFonts w:ascii="Arial" w:eastAsia="Times New Roman" w:hAnsi="Arial" w:hint="cs"/>
          <w:sz w:val="28"/>
          <w:rtl/>
          <w:lang w:val="x-none" w:eastAsia="x-none"/>
        </w:rPr>
        <w:t>ی</w:t>
      </w:r>
      <w:r w:rsidRPr="007B211A">
        <w:rPr>
          <w:rFonts w:ascii="Arial" w:eastAsia="Times New Roman" w:hAnsi="Arial"/>
          <w:sz w:val="28"/>
          <w:rtl/>
          <w:lang w:val="x-none" w:eastAsia="x-none"/>
        </w:rPr>
        <w:t xml:space="preserve"> ب</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ن</w:t>
      </w:r>
      <w:r w:rsidRPr="007B211A">
        <w:rPr>
          <w:rFonts w:ascii="Arial" w:eastAsia="Times New Roman" w:hAnsi="Arial"/>
          <w:sz w:val="28"/>
          <w:rtl/>
          <w:lang w:val="x-none" w:eastAsia="x-none"/>
        </w:rPr>
        <w:t xml:space="preserve"> </w:t>
      </w:r>
      <w:r>
        <w:rPr>
          <w:rFonts w:ascii="Arial" w:eastAsia="Times New Roman" w:hAnsi="Arial" w:hint="cs"/>
          <w:sz w:val="28"/>
          <w:rtl/>
          <w:lang w:val="x-none" w:eastAsia="x-none"/>
        </w:rPr>
        <w:t>کیفیت زندگی</w:t>
      </w:r>
      <w:r w:rsidRPr="007B211A">
        <w:rPr>
          <w:rFonts w:ascii="Arial" w:eastAsia="Times New Roman" w:hAnsi="Arial"/>
          <w:sz w:val="28"/>
          <w:rtl/>
          <w:lang w:val="x-none" w:eastAsia="x-none"/>
        </w:rPr>
        <w:t xml:space="preserve"> </w:t>
      </w:r>
      <w:r w:rsidR="0058772C">
        <w:rPr>
          <w:rFonts w:ascii="Arial" w:eastAsia="Times New Roman" w:hAnsi="Arial"/>
          <w:sz w:val="28"/>
          <w:rtl/>
          <w:lang w:val="x-none" w:eastAsia="x-none"/>
        </w:rPr>
        <w:t>مراقبین</w:t>
      </w:r>
      <w:r w:rsidRPr="007B211A">
        <w:rPr>
          <w:rFonts w:ascii="Arial" w:eastAsia="Times New Roman" w:hAnsi="Arial"/>
          <w:sz w:val="28"/>
          <w:rtl/>
          <w:lang w:val="x-none" w:eastAsia="x-none"/>
        </w:rPr>
        <w:t xml:space="preserve"> اول</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ه</w:t>
      </w:r>
      <w:r w:rsidRPr="007B211A">
        <w:rPr>
          <w:rFonts w:ascii="Arial" w:eastAsia="Times New Roman" w:hAnsi="Arial"/>
          <w:sz w:val="28"/>
          <w:rtl/>
          <w:lang w:val="x-none" w:eastAsia="x-none"/>
        </w:rPr>
        <w:t xml:space="preserve"> و سطح ضا</w:t>
      </w:r>
      <w:r w:rsidRPr="007B211A">
        <w:rPr>
          <w:rFonts w:ascii="Arial" w:eastAsia="Times New Roman" w:hAnsi="Arial" w:hint="cs"/>
          <w:sz w:val="28"/>
          <w:rtl/>
          <w:lang w:val="x-none" w:eastAsia="x-none"/>
        </w:rPr>
        <w:t>ی</w:t>
      </w:r>
      <w:r w:rsidRPr="007B211A">
        <w:rPr>
          <w:rFonts w:ascii="Arial" w:eastAsia="Times New Roman" w:hAnsi="Arial" w:hint="eastAsia"/>
          <w:sz w:val="28"/>
          <w:rtl/>
          <w:lang w:val="x-none" w:eastAsia="x-none"/>
        </w:rPr>
        <w:t>عه</w:t>
      </w:r>
      <w:r>
        <w:rPr>
          <w:rFonts w:ascii="Arial" w:eastAsia="Times New Roman" w:hAnsi="Arial" w:hint="cs"/>
          <w:sz w:val="28"/>
          <w:rtl/>
          <w:lang w:val="x-none" w:eastAsia="x-none"/>
        </w:rPr>
        <w:t xml:space="preserve"> و همچنین </w:t>
      </w:r>
      <w:r w:rsidRPr="007B211A">
        <w:rPr>
          <w:rFonts w:ascii="Arial" w:eastAsia="Times New Roman" w:hAnsi="Arial"/>
          <w:sz w:val="28"/>
          <w:rtl/>
          <w:lang w:val="x-none" w:eastAsia="x-none"/>
        </w:rPr>
        <w:t>مدت آس</w:t>
      </w:r>
      <w:r w:rsidRPr="007B211A">
        <w:rPr>
          <w:rFonts w:ascii="Arial" w:eastAsia="Times New Roman" w:hAnsi="Arial" w:hint="cs"/>
          <w:sz w:val="28"/>
          <w:rtl/>
          <w:lang w:val="x-none" w:eastAsia="x-none"/>
        </w:rPr>
        <w:t>ی</w:t>
      </w:r>
      <w:r>
        <w:rPr>
          <w:rFonts w:ascii="Arial" w:eastAsia="Times New Roman" w:hAnsi="Arial" w:hint="eastAsia"/>
          <w:sz w:val="28"/>
          <w:rtl/>
          <w:lang w:val="x-none" w:eastAsia="x-none"/>
        </w:rPr>
        <w:t>ب</w:t>
      </w:r>
      <w:r>
        <w:rPr>
          <w:rFonts w:ascii="Arial" w:eastAsia="Times New Roman" w:hAnsi="Arial" w:hint="cs"/>
          <w:sz w:val="28"/>
          <w:rtl/>
          <w:lang w:val="x-none" w:eastAsia="x-none"/>
        </w:rPr>
        <w:t xml:space="preserve"> وجود ندارد</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&lt;EndNote&gt;&lt;Cite&gt;&lt;Author&gt;Ünalan&lt;/Author&gt;&lt;Year&gt;2001&lt;/Year&gt;&lt;RecNum&gt;541&lt;/RecNum&gt;&lt;DisplayText&gt;(194)&lt;/DisplayText&gt;&lt;record&gt;&lt;rec-number&gt;541&lt;/rec-number&gt;&lt;foreign-keys&gt;&lt;key app="EN" db-id="2waf59s2w05e5jezsf55vwdba09vrd5zvwr9"&gt;541&lt;/key&gt;&lt;/foreign-keys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Article"&gt;17&lt;/ref-type&gt;&lt;contributors&gt;&lt;authors&gt;&lt;author&gt;Ünalan, H&lt;/author&gt;&lt;author&gt;Gençosmanoğlu, B&lt;/author&gt;&lt;author&gt;Akgün, K&lt;/author&gt;&lt;author&gt;Karamehmetoğlu, Ş&lt;/author&gt;&lt;author&gt;Tuna, H&lt;/author&gt;&lt;author&gt;Önes, K&lt;/author&gt;&lt;author&gt;Rahimpenah</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A&lt;/author&gt;&lt;author&gt;Uzun, E&lt;/author&gt;&lt;author&gt;Tüzün, F&lt;/author&gt;&lt;/authors&gt;&lt;/contributors&gt;&lt;titles&gt;&lt;title&gt;Quality of life of primary caregivers of spinal cord injury survivors living in the community: controlled study with short form-36 questionnaire&lt;/title&gt;&lt;secondary-title&gt;Spinal cord&lt;/secondary-title&gt;&lt;/titles&gt;&lt;periodical&gt;&lt;full-title&gt;Spinal Cord&lt;/full-title&gt;&lt;abbr-1&gt;Spinal cord&lt;/abbr-1&gt;&lt;/periodical&gt;&lt;pages&gt;318-322&lt;/pages&gt;&lt;volume&gt;39&lt;/volume&gt;&lt;number&gt;6&lt;/number&gt;&lt;dates&gt;&lt;year&gt;2001&lt;/year&gt;&lt;/dates&gt;&lt;isbn&gt;1476-5624&lt;/isbn&gt;&lt;urls&gt;&lt;/urls&gt;&l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(194)</w:t>
      </w:r>
      <w:r>
        <w:rPr>
          <w:rFonts w:ascii="Arial" w:eastAsia="Times New Roman" w:hAnsi="Arial"/>
          <w:sz w:val="28"/>
          <w:rtl/>
          <w:lang w:val="x-none" w:eastAsia="x-none"/>
        </w:rPr>
        <w:fldChar w:fldCharType="end"/>
      </w:r>
      <w:r>
        <w:rPr>
          <w:rFonts w:ascii="Arial" w:eastAsia="Times New Roman" w:hAnsi="Arial" w:hint="cs"/>
          <w:sz w:val="28"/>
          <w:rtl/>
          <w:lang w:val="x-none" w:eastAsia="x-none"/>
        </w:rPr>
        <w:t>.</w:t>
      </w:r>
      <w:r w:rsidR="008D687F">
        <w:rPr>
          <w:rFonts w:ascii="Arial" w:eastAsia="Times New Roman" w:hAnsi="Arial" w:hint="cs"/>
          <w:sz w:val="28"/>
          <w:rtl/>
          <w:lang w:val="x-none" w:eastAsia="x-none"/>
        </w:rPr>
        <w:t xml:space="preserve"> </w:t>
      </w:r>
      <w:r w:rsidR="002F79C5">
        <w:rPr>
          <w:rFonts w:hint="cs"/>
          <w:color w:val="000000" w:themeColor="text1"/>
          <w:sz w:val="28"/>
          <w:rtl/>
        </w:rPr>
        <w:t xml:space="preserve">طبق بررسی </w:t>
      </w:r>
      <w:r w:rsidR="002F79C5" w:rsidRPr="002F79C5">
        <w:rPr>
          <w:rFonts w:hint="cs"/>
          <w:color w:val="000000" w:themeColor="text1"/>
          <w:sz w:val="28"/>
          <w:rtl/>
        </w:rPr>
        <w:t>لینچ</w:t>
      </w:r>
      <w:r w:rsidR="00425C6A">
        <w:rPr>
          <w:rStyle w:val="FootnoteReference"/>
          <w:color w:val="000000" w:themeColor="text1"/>
          <w:sz w:val="28"/>
          <w:rtl/>
        </w:rPr>
        <w:footnoteReference w:id="75"/>
      </w:r>
      <w:r w:rsidR="002F79C5" w:rsidRPr="002F79C5">
        <w:rPr>
          <w:rFonts w:hint="cs"/>
          <w:color w:val="000000" w:themeColor="text1"/>
          <w:sz w:val="28"/>
          <w:rtl/>
        </w:rPr>
        <w:t xml:space="preserve"> و همکارانش</w:t>
      </w:r>
      <w:r w:rsidR="000D59EA" w:rsidRPr="000D59EA">
        <w:rPr>
          <w:rFonts w:hint="cs"/>
          <w:color w:val="000000" w:themeColor="text1"/>
          <w:sz w:val="28"/>
          <w:rtl/>
        </w:rPr>
        <w:t xml:space="preserve"> </w:t>
      </w:r>
      <w:r w:rsidR="000D59EA" w:rsidRPr="002F79C5">
        <w:rPr>
          <w:rFonts w:hint="cs"/>
          <w:color w:val="000000" w:themeColor="text1"/>
          <w:sz w:val="28"/>
          <w:rtl/>
        </w:rPr>
        <w:t>آسیب</w:t>
      </w:r>
      <w:r w:rsidR="000D59EA">
        <w:rPr>
          <w:rFonts w:hint="cs"/>
          <w:color w:val="000000" w:themeColor="text1"/>
          <w:sz w:val="28"/>
          <w:rtl/>
        </w:rPr>
        <w:t xml:space="preserve"> های</w:t>
      </w:r>
      <w:r w:rsidR="000D59EA" w:rsidRPr="002F79C5">
        <w:rPr>
          <w:rFonts w:hint="cs"/>
          <w:color w:val="000000" w:themeColor="text1"/>
          <w:sz w:val="28"/>
          <w:rtl/>
        </w:rPr>
        <w:t xml:space="preserve"> نخاعی</w:t>
      </w:r>
      <w:r w:rsidR="000D59EA">
        <w:rPr>
          <w:rFonts w:hint="cs"/>
          <w:color w:val="000000" w:themeColor="text1"/>
          <w:sz w:val="28"/>
          <w:rtl/>
        </w:rPr>
        <w:t xml:space="preserve"> نیز</w:t>
      </w:r>
      <w:r w:rsidR="002F79C5" w:rsidRPr="002F79C5">
        <w:rPr>
          <w:rFonts w:hint="cs"/>
          <w:color w:val="000000" w:themeColor="text1"/>
          <w:sz w:val="28"/>
          <w:rtl/>
        </w:rPr>
        <w:t xml:space="preserve"> </w:t>
      </w:r>
      <w:r w:rsidR="000D59EA">
        <w:rPr>
          <w:rFonts w:hint="cs"/>
          <w:color w:val="000000" w:themeColor="text1"/>
          <w:sz w:val="28"/>
          <w:rtl/>
        </w:rPr>
        <w:t xml:space="preserve">می تواند </w:t>
      </w:r>
      <w:r w:rsidR="000D59EA" w:rsidRPr="002F79C5">
        <w:rPr>
          <w:color w:val="000000" w:themeColor="text1"/>
          <w:sz w:val="28"/>
          <w:rtl/>
        </w:rPr>
        <w:t>تأث</w:t>
      </w:r>
      <w:r w:rsidR="000D59EA" w:rsidRPr="002F79C5">
        <w:rPr>
          <w:rFonts w:hint="cs"/>
          <w:color w:val="000000" w:themeColor="text1"/>
          <w:sz w:val="28"/>
          <w:rtl/>
        </w:rPr>
        <w:t>ی</w:t>
      </w:r>
      <w:r w:rsidR="000D59EA" w:rsidRPr="002F79C5">
        <w:rPr>
          <w:rFonts w:hint="eastAsia"/>
          <w:color w:val="000000" w:themeColor="text1"/>
          <w:sz w:val="28"/>
          <w:rtl/>
        </w:rPr>
        <w:t>ر</w:t>
      </w:r>
      <w:r w:rsidR="000D59EA" w:rsidRPr="002F79C5">
        <w:rPr>
          <w:color w:val="000000" w:themeColor="text1"/>
          <w:sz w:val="28"/>
          <w:rtl/>
        </w:rPr>
        <w:t xml:space="preserve"> قابل توجه</w:t>
      </w:r>
      <w:r w:rsidR="000D59EA" w:rsidRPr="002F79C5">
        <w:rPr>
          <w:rFonts w:hint="cs"/>
          <w:color w:val="000000" w:themeColor="text1"/>
          <w:sz w:val="28"/>
          <w:rtl/>
        </w:rPr>
        <w:t>ی</w:t>
      </w:r>
      <w:r w:rsidR="000D59EA" w:rsidRPr="002F79C5">
        <w:rPr>
          <w:color w:val="000000" w:themeColor="text1"/>
          <w:sz w:val="28"/>
          <w:rtl/>
        </w:rPr>
        <w:t xml:space="preserve"> </w:t>
      </w:r>
      <w:r w:rsidR="002F79C5" w:rsidRPr="002F79C5">
        <w:rPr>
          <w:color w:val="000000" w:themeColor="text1"/>
          <w:sz w:val="28"/>
          <w:rtl/>
        </w:rPr>
        <w:t>بر ک</w:t>
      </w:r>
      <w:r w:rsidR="002F79C5" w:rsidRPr="002F79C5">
        <w:rPr>
          <w:rFonts w:hint="cs"/>
          <w:color w:val="000000" w:themeColor="text1"/>
          <w:sz w:val="28"/>
          <w:rtl/>
        </w:rPr>
        <w:t>ی</w:t>
      </w:r>
      <w:r w:rsidR="002F79C5" w:rsidRPr="002F79C5">
        <w:rPr>
          <w:rFonts w:hint="eastAsia"/>
          <w:color w:val="000000" w:themeColor="text1"/>
          <w:sz w:val="28"/>
          <w:rtl/>
        </w:rPr>
        <w:t>ف</w:t>
      </w:r>
      <w:r w:rsidR="002F79C5" w:rsidRPr="002F79C5">
        <w:rPr>
          <w:rFonts w:hint="cs"/>
          <w:color w:val="000000" w:themeColor="text1"/>
          <w:sz w:val="28"/>
          <w:rtl/>
        </w:rPr>
        <w:t>ی</w:t>
      </w:r>
      <w:r w:rsidR="002F79C5" w:rsidRPr="002F79C5">
        <w:rPr>
          <w:rFonts w:hint="eastAsia"/>
          <w:color w:val="000000" w:themeColor="text1"/>
          <w:sz w:val="28"/>
          <w:rtl/>
        </w:rPr>
        <w:t>ت</w:t>
      </w:r>
      <w:r w:rsidR="002F79C5" w:rsidRPr="002F79C5">
        <w:rPr>
          <w:color w:val="000000" w:themeColor="text1"/>
          <w:sz w:val="28"/>
          <w:rtl/>
        </w:rPr>
        <w:t xml:space="preserve"> زندگ</w:t>
      </w:r>
      <w:r w:rsidR="002F79C5" w:rsidRPr="002F79C5">
        <w:rPr>
          <w:rFonts w:hint="cs"/>
          <w:color w:val="000000" w:themeColor="text1"/>
          <w:sz w:val="28"/>
          <w:rtl/>
        </w:rPr>
        <w:t>ی</w:t>
      </w:r>
      <w:r w:rsidR="002F79C5" w:rsidRPr="002F79C5">
        <w:rPr>
          <w:color w:val="000000" w:themeColor="text1"/>
          <w:sz w:val="28"/>
          <w:rtl/>
        </w:rPr>
        <w:t xml:space="preserve"> مراقب</w:t>
      </w:r>
      <w:r w:rsidR="002F79C5" w:rsidRPr="002F79C5">
        <w:rPr>
          <w:rFonts w:hint="cs"/>
          <w:color w:val="000000" w:themeColor="text1"/>
          <w:sz w:val="28"/>
          <w:rtl/>
        </w:rPr>
        <w:t>ی</w:t>
      </w:r>
      <w:r w:rsidR="000D59EA">
        <w:rPr>
          <w:rFonts w:hint="cs"/>
          <w:color w:val="000000" w:themeColor="text1"/>
          <w:sz w:val="28"/>
          <w:rtl/>
        </w:rPr>
        <w:t>ن</w:t>
      </w:r>
      <w:r w:rsidR="002F79C5">
        <w:rPr>
          <w:rFonts w:hint="cs"/>
          <w:color w:val="000000" w:themeColor="text1"/>
          <w:sz w:val="28"/>
          <w:rtl/>
        </w:rPr>
        <w:t xml:space="preserve"> </w:t>
      </w:r>
      <w:r w:rsidR="000D59EA">
        <w:rPr>
          <w:rFonts w:hint="cs"/>
          <w:color w:val="000000" w:themeColor="text1"/>
          <w:sz w:val="28"/>
          <w:rtl/>
        </w:rPr>
        <w:t>داشته باشد</w:t>
      </w:r>
      <w:r w:rsidR="002F79C5">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&lt;EndNote&gt;&lt;Cite&gt;&lt;Author&gt;Lynch&lt;/Author&gt;&lt;Year&gt;2017&lt;/Year&gt;&lt;RecNum&gt;576&lt;/RecNum&gt;&lt;DisplayText&gt;(195)&lt;/DisplayText&gt;&lt;record&gt;&lt;rec-number&gt;576&lt;/rec-number&gt;&lt;foreign-keys&gt;&lt;key app="EN" db-id="2waf59s2w05e5jezsf55vwdba09vrd5zvwr9"&gt;576&lt;/key&gt;&lt;/foreign-keys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Article"&gt;17&lt;/ref-type&gt;&lt;contributors&gt;&lt;authors&gt;&lt;author&gt;Lynch, J&lt;/author&gt;&lt;author&gt;Cahalan, R&lt;/author&gt;&lt;/authors&gt;&lt;/contributors&gt;&lt;titles&gt;&lt;title&gt;The impact of spinal cord injury on the quality of life of primary family caregivers: a literature review&lt;/title&gt;&lt;secondary-title&gt;Spinal cord&lt;/secondary-title&gt;&lt;/titles&gt;&lt;periodical&gt;&lt;full-title&gt;Spinal Cord&lt;/full-title&gt;&lt;abbr-1&gt;Spinal cord&lt;/abbr-1&gt;&lt;/periodical&gt;&lt;pages&gt;964-978&lt;/pages&gt;&lt;volume&gt;55&lt;/volume&gt;&lt;number&gt;11&lt;/number&gt;&lt;dates&gt;&lt;year&gt;2017&lt;/year&gt;&lt;/dates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isbn&gt;1476-5624&lt;/isbn&gt;&lt;urls&gt;&lt;/urls&gt;&lt;/record&gt;&lt;/Cite&gt;&lt;/EndNote</w:instrText>
      </w:r>
      <w:r w:rsidR="00962D4E">
        <w:rPr>
          <w:rFonts w:ascii="Arial" w:eastAsia="Times New Roman" w:hAnsi="Arial"/>
          <w:sz w:val="28"/>
          <w:rtl/>
          <w:lang w:eastAsia="x-none"/>
        </w:rPr>
        <w:instrText>&gt;</w:instrText>
      </w:r>
      <w:r w:rsidR="002F79C5">
        <w:rPr>
          <w:rFonts w:ascii="Arial" w:eastAsia="Times New Roman" w:hAnsi="Arial"/>
          <w:sz w:val="28"/>
          <w:rtl/>
          <w:lang w:eastAsia="x-none"/>
        </w:rPr>
        <w:fldChar w:fldCharType="separate"/>
      </w:r>
      <w:r w:rsidR="00962D4E">
        <w:rPr>
          <w:rFonts w:ascii="Arial" w:eastAsia="Times New Roman" w:hAnsi="Arial"/>
          <w:noProof/>
          <w:sz w:val="28"/>
          <w:rtl/>
          <w:lang w:eastAsia="x-none"/>
        </w:rPr>
        <w:t>(195)</w:t>
      </w:r>
      <w:r w:rsidR="002F79C5">
        <w:rPr>
          <w:rFonts w:ascii="Arial" w:eastAsia="Times New Roman" w:hAnsi="Arial"/>
          <w:sz w:val="28"/>
          <w:rtl/>
          <w:lang w:eastAsia="x-none"/>
        </w:rPr>
        <w:fldChar w:fldCharType="end"/>
      </w:r>
      <w:r w:rsidR="002F79C5">
        <w:rPr>
          <w:rFonts w:ascii="Arial" w:eastAsia="Times New Roman" w:hAnsi="Arial" w:hint="cs"/>
          <w:sz w:val="28"/>
          <w:rtl/>
          <w:lang w:eastAsia="x-none"/>
        </w:rPr>
        <w:t>.</w:t>
      </w:r>
      <w:r w:rsidR="008D687F">
        <w:rPr>
          <w:rFonts w:ascii="Arial" w:eastAsia="Times New Roman" w:hAnsi="Arial" w:hint="cs"/>
          <w:sz w:val="28"/>
          <w:rtl/>
          <w:lang w:val="x-none" w:eastAsia="x-none"/>
        </w:rPr>
        <w:t xml:space="preserve"> </w:t>
      </w:r>
    </w:p>
    <w:p w14:paraId="1685BF4E" w14:textId="27EB1D89" w:rsidR="005A5ABD" w:rsidRDefault="005A5ABD" w:rsidP="003B3FE0">
      <w:pPr>
        <w:spacing w:after="0" w:line="360" w:lineRule="auto"/>
        <w:jc w:val="both"/>
        <w:rPr>
          <w:rFonts w:ascii="Arial" w:eastAsia="Times New Roman" w:hAnsi="Arial"/>
          <w:sz w:val="28"/>
          <w:rtl/>
          <w:lang w:val="x-none" w:eastAsia="x-none"/>
        </w:rPr>
      </w:pPr>
      <w:r w:rsidRPr="005A5ABD">
        <w:rPr>
          <w:rFonts w:ascii="Arial" w:eastAsia="Times New Roman" w:hAnsi="Arial"/>
          <w:sz w:val="28"/>
          <w:rtl/>
          <w:lang w:val="x-none" w:eastAsia="x-none"/>
        </w:rPr>
        <w:t>صدمات قفسه س</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نه</w:t>
      </w:r>
      <w:r>
        <w:rPr>
          <w:rFonts w:ascii="Arial" w:eastAsia="Times New Roman" w:hAnsi="Arial" w:hint="cs"/>
          <w:sz w:val="28"/>
          <w:rtl/>
          <w:lang w:val="x-none" w:eastAsia="x-none"/>
        </w:rPr>
        <w:t xml:space="preserve"> نیز در سالمندان</w:t>
      </w:r>
      <w:r w:rsidRPr="005A5ABD">
        <w:rPr>
          <w:rFonts w:ascii="Arial" w:eastAsia="Times New Roman" w:hAnsi="Arial"/>
          <w:sz w:val="28"/>
          <w:rtl/>
          <w:lang w:val="x-none" w:eastAsia="x-none"/>
        </w:rPr>
        <w:t xml:space="preserve"> شا</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ع</w:t>
      </w:r>
      <w:r>
        <w:rPr>
          <w:rFonts w:ascii="Arial" w:eastAsia="Times New Roman" w:hAnsi="Arial" w:hint="cs"/>
          <w:sz w:val="28"/>
          <w:rtl/>
          <w:lang w:val="x-none" w:eastAsia="x-none"/>
        </w:rPr>
        <w:t xml:space="preserve"> می باشد.</w:t>
      </w:r>
      <w:r w:rsidRPr="005A5ABD">
        <w:rPr>
          <w:rFonts w:ascii="Arial" w:eastAsia="Times New Roman" w:hAnsi="Arial"/>
          <w:sz w:val="28"/>
          <w:rtl/>
          <w:lang w:val="x-none" w:eastAsia="x-none"/>
        </w:rPr>
        <w:t xml:space="preserve"> شکستگ</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ها</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دنده اغلب ناش</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از کاهش ک</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ف</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ت</w:t>
      </w:r>
      <w:r w:rsidRPr="005A5ABD">
        <w:rPr>
          <w:rFonts w:ascii="Arial" w:eastAsia="Times New Roman" w:hAnsi="Arial"/>
          <w:sz w:val="28"/>
          <w:rtl/>
          <w:lang w:val="x-none" w:eastAsia="x-none"/>
        </w:rPr>
        <w:t xml:space="preserve"> استخوان به دل</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ل</w:t>
      </w:r>
      <w:r w:rsidRPr="005A5ABD">
        <w:rPr>
          <w:rFonts w:ascii="Arial" w:eastAsia="Times New Roman" w:hAnsi="Arial"/>
          <w:sz w:val="28"/>
          <w:rtl/>
          <w:lang w:val="x-none" w:eastAsia="x-none"/>
        </w:rPr>
        <w:t xml:space="preserve"> پوک</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استخوان و افزا</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ش</w:t>
      </w:r>
      <w:r w:rsidRPr="005A5ABD">
        <w:rPr>
          <w:rFonts w:ascii="Arial" w:eastAsia="Times New Roman" w:hAnsi="Arial"/>
          <w:sz w:val="28"/>
          <w:rtl/>
          <w:lang w:val="x-none" w:eastAsia="x-none"/>
        </w:rPr>
        <w:t xml:space="preserve"> سفت</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د</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واره</w:t>
      </w:r>
      <w:r w:rsidRPr="005A5ABD">
        <w:rPr>
          <w:rFonts w:ascii="Arial" w:eastAsia="Times New Roman" w:hAnsi="Arial"/>
          <w:sz w:val="28"/>
          <w:rtl/>
          <w:lang w:val="x-none" w:eastAsia="x-none"/>
        </w:rPr>
        <w:t xml:space="preserve"> قفسه س</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نه</w:t>
      </w:r>
      <w:r w:rsidRPr="005A5ABD">
        <w:rPr>
          <w:rFonts w:ascii="Arial" w:eastAsia="Times New Roman" w:hAnsi="Arial"/>
          <w:sz w:val="28"/>
          <w:rtl/>
          <w:lang w:val="x-none" w:eastAsia="x-none"/>
        </w:rPr>
        <w:t xml:space="preserve"> است. عوارض ر</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و</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به‌دل</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ل</w:t>
      </w:r>
      <w:r w:rsidRPr="005A5ABD">
        <w:rPr>
          <w:rFonts w:ascii="Arial" w:eastAsia="Times New Roman" w:hAnsi="Arial"/>
          <w:sz w:val="28"/>
          <w:rtl/>
          <w:lang w:val="x-none" w:eastAsia="x-none"/>
        </w:rPr>
        <w:t xml:space="preserve"> محدود بودن ذخ</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ره</w:t>
      </w:r>
      <w:r w:rsidRPr="005A5ABD">
        <w:rPr>
          <w:rFonts w:ascii="Arial" w:eastAsia="Times New Roman" w:hAnsi="Arial"/>
          <w:sz w:val="28"/>
          <w:rtl/>
          <w:lang w:val="x-none" w:eastAsia="x-none"/>
        </w:rPr>
        <w:t xml:space="preserve"> عملکرد</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ر</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ه‌ها،</w:t>
      </w:r>
      <w:r w:rsidRPr="005A5ABD">
        <w:rPr>
          <w:rFonts w:ascii="Arial" w:eastAsia="Times New Roman" w:hAnsi="Arial"/>
          <w:sz w:val="28"/>
          <w:rtl/>
          <w:lang w:val="x-none" w:eastAsia="x-none"/>
        </w:rPr>
        <w:t xml:space="preserve"> مرگ و م</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ر</w:t>
      </w:r>
      <w:r w:rsidRPr="005A5ABD">
        <w:rPr>
          <w:rFonts w:ascii="Arial" w:eastAsia="Times New Roman" w:hAnsi="Arial"/>
          <w:sz w:val="28"/>
          <w:rtl/>
          <w:lang w:val="x-none" w:eastAsia="x-none"/>
        </w:rPr>
        <w:t xml:space="preserve"> را </w:t>
      </w:r>
      <w:r w:rsidRPr="005A5ABD">
        <w:rPr>
          <w:rFonts w:ascii="Arial" w:eastAsia="Times New Roman" w:hAnsi="Arial" w:hint="eastAsia"/>
          <w:sz w:val="28"/>
          <w:rtl/>
          <w:lang w:val="x-none" w:eastAsia="x-none"/>
        </w:rPr>
        <w:t>به</w:t>
      </w:r>
      <w:r w:rsidRPr="005A5ABD">
        <w:rPr>
          <w:rFonts w:ascii="Arial" w:eastAsia="Times New Roman" w:hAnsi="Arial"/>
          <w:sz w:val="28"/>
          <w:rtl/>
          <w:lang w:val="x-none" w:eastAsia="x-none"/>
        </w:rPr>
        <w:t xml:space="preserve"> م</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زان</w:t>
      </w:r>
      <w:r w:rsidRPr="005A5ABD">
        <w:rPr>
          <w:rFonts w:ascii="Arial" w:eastAsia="Times New Roman" w:hAnsi="Arial"/>
          <w:sz w:val="28"/>
          <w:rtl/>
          <w:lang w:val="x-none" w:eastAsia="x-none"/>
        </w:rPr>
        <w:t xml:space="preserve"> قابل توجه</w:t>
      </w:r>
      <w:r w:rsidRPr="005A5ABD">
        <w:rPr>
          <w:rFonts w:ascii="Arial" w:eastAsia="Times New Roman" w:hAnsi="Arial" w:hint="cs"/>
          <w:sz w:val="28"/>
          <w:rtl/>
          <w:lang w:val="x-none" w:eastAsia="x-none"/>
        </w:rPr>
        <w:t>ی</w:t>
      </w:r>
      <w:r w:rsidRPr="005A5ABD">
        <w:rPr>
          <w:rFonts w:ascii="Arial" w:eastAsia="Times New Roman" w:hAnsi="Arial"/>
          <w:sz w:val="28"/>
          <w:rtl/>
          <w:lang w:val="x-none" w:eastAsia="x-none"/>
        </w:rPr>
        <w:t xml:space="preserve"> افزا</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ش</w:t>
      </w:r>
      <w:r w:rsidRPr="005A5ABD">
        <w:rPr>
          <w:rFonts w:ascii="Arial" w:eastAsia="Times New Roman" w:hAnsi="Arial"/>
          <w:sz w:val="28"/>
          <w:rtl/>
          <w:lang w:val="x-none" w:eastAsia="x-none"/>
        </w:rPr>
        <w:t xml:space="preserve"> م</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دهد</w:t>
      </w:r>
      <w:r>
        <w:rPr>
          <w:rFonts w:ascii="Arial" w:eastAsia="Times New Roman" w:hAnsi="Arial" w:hint="cs"/>
          <w:sz w:val="28"/>
          <w:rtl/>
          <w:lang w:val="x-none" w:eastAsia="x-none"/>
        </w:rPr>
        <w:t xml:space="preserve"> بنابراین</w:t>
      </w:r>
      <w:r w:rsidRPr="005A5ABD">
        <w:rPr>
          <w:rFonts w:ascii="Arial" w:eastAsia="Times New Roman" w:hAnsi="Arial"/>
          <w:sz w:val="28"/>
          <w:rtl/>
          <w:lang w:val="x-none" w:eastAsia="x-none"/>
        </w:rPr>
        <w:t xml:space="preserve"> ا</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ن</w:t>
      </w:r>
      <w:r w:rsidRPr="005A5ABD">
        <w:rPr>
          <w:rFonts w:ascii="Arial" w:eastAsia="Times New Roman" w:hAnsi="Arial"/>
          <w:sz w:val="28"/>
          <w:rtl/>
          <w:lang w:val="x-none" w:eastAsia="x-none"/>
        </w:rPr>
        <w:t xml:space="preserve"> آس</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ب‌ها</w:t>
      </w:r>
      <w:r w:rsidRPr="005A5ABD">
        <w:rPr>
          <w:rFonts w:ascii="Arial" w:eastAsia="Times New Roman" w:hAnsi="Arial"/>
          <w:sz w:val="28"/>
          <w:rtl/>
          <w:lang w:val="x-none" w:eastAsia="x-none"/>
        </w:rPr>
        <w:t xml:space="preserve"> با</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د</w:t>
      </w:r>
      <w:r w:rsidRPr="005A5ABD">
        <w:rPr>
          <w:rFonts w:ascii="Arial" w:eastAsia="Times New Roman" w:hAnsi="Arial"/>
          <w:sz w:val="28"/>
          <w:rtl/>
          <w:lang w:val="x-none" w:eastAsia="x-none"/>
        </w:rPr>
        <w:t xml:space="preserve"> در مراحل اول</w:t>
      </w:r>
      <w:r w:rsidRPr="005A5ABD">
        <w:rPr>
          <w:rFonts w:ascii="Arial" w:eastAsia="Times New Roman" w:hAnsi="Arial" w:hint="cs"/>
          <w:sz w:val="28"/>
          <w:rtl/>
          <w:lang w:val="x-none" w:eastAsia="x-none"/>
        </w:rPr>
        <w:t>ی</w:t>
      </w:r>
      <w:r w:rsidRPr="005A5ABD">
        <w:rPr>
          <w:rFonts w:ascii="Arial" w:eastAsia="Times New Roman" w:hAnsi="Arial" w:hint="eastAsia"/>
          <w:sz w:val="28"/>
          <w:rtl/>
          <w:lang w:val="x-none" w:eastAsia="x-none"/>
        </w:rPr>
        <w:t>ه</w:t>
      </w:r>
      <w:r w:rsidRPr="005A5ABD">
        <w:rPr>
          <w:rFonts w:ascii="Arial" w:eastAsia="Times New Roman" w:hAnsi="Arial"/>
          <w:sz w:val="28"/>
          <w:rtl/>
          <w:lang w:val="x-none" w:eastAsia="x-none"/>
        </w:rPr>
        <w:t xml:space="preserve"> شناسا</w:t>
      </w:r>
      <w:r w:rsidRPr="005A5ABD">
        <w:rPr>
          <w:rFonts w:ascii="Arial" w:eastAsia="Times New Roman" w:hAnsi="Arial" w:hint="cs"/>
          <w:sz w:val="28"/>
          <w:rtl/>
          <w:lang w:val="x-none" w:eastAsia="x-none"/>
        </w:rPr>
        <w:t>یی</w:t>
      </w:r>
      <w:r w:rsidRPr="005A5ABD">
        <w:rPr>
          <w:rFonts w:ascii="Arial" w:eastAsia="Times New Roman" w:hAnsi="Arial"/>
          <w:sz w:val="28"/>
          <w:rtl/>
          <w:lang w:val="x-none" w:eastAsia="x-none"/>
        </w:rPr>
        <w:t xml:space="preserve"> و اصلاح شوند</w:t>
      </w:r>
      <w:r w:rsidRPr="001B1771">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&lt;EndNote&gt;&lt;Cite&gt;&lt;Author&gt;Braun&lt;/Author&gt;&lt;Year&gt;2016&lt;/Year&gt;&lt;RecNum&gt;385&lt;/RecNum&gt;&lt;DisplayText&gt;(76)&lt;/DisplayText&gt;&lt;record&gt;&lt;rec-number&gt;385&lt;/rec-number&gt;&lt;foreign-keys&gt;&lt;key app="EN" db-id="2waf59s2w05e5jezsf55vwdba09vrd5zvwr9"&gt;385&lt;/key&gt;&lt;/foreign-keys&gt;&lt;ref-type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ascii="Arial" w:eastAsia="Times New Roman" w:hAnsi="Arial"/>
          <w:sz w:val="28"/>
          <w:rtl/>
          <w:lang w:val="x-none" w:eastAsia="x-none"/>
        </w:rPr>
        <w:instrText>&gt;</w:instrText>
      </w:r>
      <w:r w:rsidRPr="001B1771">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(76)</w:t>
      </w:r>
      <w:r w:rsidRPr="001B1771">
        <w:rPr>
          <w:rFonts w:ascii="Arial" w:eastAsia="Times New Roman" w:hAnsi="Arial"/>
          <w:sz w:val="28"/>
          <w:rtl/>
          <w:lang w:val="x-none" w:eastAsia="x-none"/>
        </w:rPr>
        <w:fldChar w:fldCharType="end"/>
      </w:r>
      <w:r w:rsidRPr="001B1771">
        <w:rPr>
          <w:rFonts w:ascii="Arial" w:eastAsia="Times New Roman" w:hAnsi="Arial" w:hint="cs"/>
          <w:sz w:val="28"/>
          <w:rtl/>
          <w:lang w:val="x-none" w:eastAsia="x-none"/>
        </w:rPr>
        <w:t>. در مطالعه</w:t>
      </w:r>
      <w:r w:rsidRPr="009F6DFE">
        <w:rPr>
          <w:rFonts w:ascii="Arial" w:eastAsia="Times New Roman" w:hAnsi="Arial" w:hint="cs"/>
          <w:sz w:val="28"/>
          <w:rtl/>
          <w:lang w:val="x-none" w:eastAsia="x-none"/>
        </w:rPr>
        <w:t xml:space="preserve"> ما ترومای قفسه سینه شیوع کمتری داشته و به طور کلی میانگین کیفیت زندگی در مراقبین آنها قبل از ترخیص متوسط به بالا و پس از ترخیص نیز متوسط گزارش شده است اما این ارتباط معنی دار نبود.</w:t>
      </w:r>
    </w:p>
    <w:p w14:paraId="09A76A46" w14:textId="5433EF5F" w:rsidR="00570FD9" w:rsidRPr="00570FD9" w:rsidRDefault="00363838"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lastRenderedPageBreak/>
        <w:t xml:space="preserve">از دیگر آسیب های ناشی از تروما </w:t>
      </w:r>
      <w:r w:rsidR="005A5ABD" w:rsidRPr="005A5ABD">
        <w:rPr>
          <w:rFonts w:ascii="Arial" w:eastAsia="Times New Roman" w:hAnsi="Arial"/>
          <w:sz w:val="28"/>
          <w:rtl/>
          <w:lang w:val="x-none" w:eastAsia="x-none"/>
        </w:rPr>
        <w:t>آس</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ب</w:t>
      </w:r>
      <w:r w:rsidR="005A5ABD" w:rsidRPr="005A5ABD">
        <w:rPr>
          <w:rFonts w:ascii="Arial" w:eastAsia="Times New Roman" w:hAnsi="Arial"/>
          <w:sz w:val="28"/>
          <w:rtl/>
          <w:lang w:val="x-none" w:eastAsia="x-none"/>
        </w:rPr>
        <w:t xml:space="preserve"> ها</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داخل شکم</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w:t>
      </w:r>
      <w:r w:rsidR="005A5ABD" w:rsidRPr="005A5ABD">
        <w:rPr>
          <w:rFonts w:ascii="Arial" w:eastAsia="Times New Roman" w:hAnsi="Arial"/>
          <w:sz w:val="28"/>
          <w:rtl/>
          <w:lang w:val="x-none" w:eastAsia="x-none"/>
        </w:rPr>
        <w:t xml:space="preserve"> به و</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ژه</w:t>
      </w:r>
      <w:r w:rsidR="00B51DEF">
        <w:rPr>
          <w:rFonts w:ascii="Arial" w:eastAsia="Times New Roman" w:hAnsi="Arial" w:hint="cs"/>
          <w:sz w:val="28"/>
          <w:rtl/>
          <w:lang w:val="x-none" w:eastAsia="x-none"/>
        </w:rPr>
        <w:t xml:space="preserve"> آسیب</w:t>
      </w:r>
      <w:r w:rsidR="005A5ABD" w:rsidRPr="005A5ABD">
        <w:rPr>
          <w:rFonts w:ascii="Arial" w:eastAsia="Times New Roman" w:hAnsi="Arial"/>
          <w:sz w:val="28"/>
          <w:rtl/>
          <w:lang w:val="x-none" w:eastAsia="x-none"/>
        </w:rPr>
        <w:t xml:space="preserve"> عروق بزرگ، در افراد مسن شا</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ع</w:t>
      </w:r>
      <w:r w:rsidR="005A5ABD" w:rsidRPr="005A5ABD">
        <w:rPr>
          <w:rFonts w:ascii="Arial" w:eastAsia="Times New Roman" w:hAnsi="Arial"/>
          <w:sz w:val="28"/>
          <w:rtl/>
          <w:lang w:val="x-none" w:eastAsia="x-none"/>
        </w:rPr>
        <w:t xml:space="preserve"> است و منجر به مرگ و م</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ر</w:t>
      </w:r>
      <w:r w:rsidR="005A5ABD" w:rsidRPr="005A5ABD">
        <w:rPr>
          <w:rFonts w:ascii="Arial" w:eastAsia="Times New Roman" w:hAnsi="Arial"/>
          <w:sz w:val="28"/>
          <w:rtl/>
          <w:lang w:val="x-none" w:eastAsia="x-none"/>
        </w:rPr>
        <w:t xml:space="preserve"> به طور قابل توجه</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بالاتر از ب</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ماران</w:t>
      </w:r>
      <w:r w:rsidR="005A5ABD" w:rsidRPr="005A5ABD">
        <w:rPr>
          <w:rFonts w:ascii="Arial" w:eastAsia="Times New Roman" w:hAnsi="Arial"/>
          <w:sz w:val="28"/>
          <w:rtl/>
          <w:lang w:val="x-none" w:eastAsia="x-none"/>
        </w:rPr>
        <w:t xml:space="preserve"> جوان م</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شود. به دل</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ل</w:t>
      </w:r>
      <w:r w:rsidR="005A5ABD" w:rsidRPr="005A5ABD">
        <w:rPr>
          <w:rFonts w:ascii="Arial" w:eastAsia="Times New Roman" w:hAnsi="Arial"/>
          <w:sz w:val="28"/>
          <w:rtl/>
          <w:lang w:val="x-none" w:eastAsia="x-none"/>
        </w:rPr>
        <w:t xml:space="preserve"> کاهش خاص</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ت</w:t>
      </w:r>
      <w:r w:rsidR="005A5ABD" w:rsidRPr="005A5ABD">
        <w:rPr>
          <w:rFonts w:ascii="Arial" w:eastAsia="Times New Roman" w:hAnsi="Arial"/>
          <w:sz w:val="28"/>
          <w:rtl/>
          <w:lang w:val="x-none" w:eastAsia="x-none"/>
        </w:rPr>
        <w:t xml:space="preserve"> ارتجاع</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و تصلب شرا</w:t>
      </w:r>
      <w:r w:rsidR="005A5ABD" w:rsidRPr="005A5ABD">
        <w:rPr>
          <w:rFonts w:ascii="Arial" w:eastAsia="Times New Roman" w:hAnsi="Arial" w:hint="cs"/>
          <w:sz w:val="28"/>
          <w:rtl/>
          <w:lang w:val="x-none" w:eastAsia="x-none"/>
        </w:rPr>
        <w:t>یی</w:t>
      </w:r>
      <w:r w:rsidR="005A5ABD" w:rsidRPr="005A5ABD">
        <w:rPr>
          <w:rFonts w:ascii="Arial" w:eastAsia="Times New Roman" w:hAnsi="Arial" w:hint="eastAsia"/>
          <w:sz w:val="28"/>
          <w:rtl/>
          <w:lang w:val="x-none" w:eastAsia="x-none"/>
        </w:rPr>
        <w:t>ن،</w:t>
      </w:r>
      <w:r w:rsidR="005A5ABD" w:rsidRPr="005A5ABD">
        <w:rPr>
          <w:rFonts w:ascii="Arial" w:eastAsia="Times New Roman" w:hAnsi="Arial"/>
          <w:sz w:val="28"/>
          <w:rtl/>
          <w:lang w:val="x-none" w:eastAsia="x-none"/>
        </w:rPr>
        <w:t xml:space="preserve"> س</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ستم</w:t>
      </w:r>
      <w:r w:rsidR="005A5ABD" w:rsidRPr="005A5ABD">
        <w:rPr>
          <w:rFonts w:ascii="Arial" w:eastAsia="Times New Roman" w:hAnsi="Arial"/>
          <w:sz w:val="28"/>
          <w:rtl/>
          <w:lang w:val="x-none" w:eastAsia="x-none"/>
        </w:rPr>
        <w:t xml:space="preserve"> عروق</w:t>
      </w:r>
      <w:r w:rsidR="005A5ABD" w:rsidRPr="005A5ABD">
        <w:rPr>
          <w:rFonts w:ascii="Arial" w:eastAsia="Times New Roman" w:hAnsi="Arial" w:hint="cs"/>
          <w:sz w:val="28"/>
          <w:rtl/>
          <w:lang w:val="x-none" w:eastAsia="x-none"/>
        </w:rPr>
        <w:t>ی</w:t>
      </w:r>
      <w:r w:rsidR="00570FD9">
        <w:rPr>
          <w:rFonts w:ascii="Arial" w:eastAsia="Times New Roman" w:hAnsi="Arial" w:hint="cs"/>
          <w:sz w:val="28"/>
          <w:rtl/>
          <w:lang w:val="x-none" w:eastAsia="x-none"/>
        </w:rPr>
        <w:t xml:space="preserve"> در سالمندان</w:t>
      </w:r>
      <w:r w:rsidR="005A5ABD" w:rsidRPr="005A5ABD">
        <w:rPr>
          <w:rFonts w:ascii="Arial" w:eastAsia="Times New Roman" w:hAnsi="Arial"/>
          <w:sz w:val="28"/>
          <w:rtl/>
          <w:lang w:val="x-none" w:eastAsia="x-none"/>
        </w:rPr>
        <w:t xml:space="preserve"> خطر کل</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برا</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خونر</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ز</w:t>
      </w:r>
      <w:r w:rsidR="005A5ABD" w:rsidRPr="005A5ABD">
        <w:rPr>
          <w:rFonts w:ascii="Arial" w:eastAsia="Times New Roman" w:hAnsi="Arial" w:hint="cs"/>
          <w:sz w:val="28"/>
          <w:rtl/>
          <w:lang w:val="x-none" w:eastAsia="x-none"/>
        </w:rPr>
        <w:t>ی</w:t>
      </w:r>
      <w:r w:rsidR="005A5ABD" w:rsidRPr="005A5ABD">
        <w:rPr>
          <w:rFonts w:ascii="Arial" w:eastAsia="Times New Roman" w:hAnsi="Arial"/>
          <w:sz w:val="28"/>
          <w:rtl/>
          <w:lang w:val="x-none" w:eastAsia="x-none"/>
        </w:rPr>
        <w:t xml:space="preserve"> عمده را افزا</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ش</w:t>
      </w:r>
      <w:r w:rsidR="005A5ABD" w:rsidRPr="005A5ABD">
        <w:rPr>
          <w:rFonts w:ascii="Arial" w:eastAsia="Times New Roman" w:hAnsi="Arial"/>
          <w:sz w:val="28"/>
          <w:rtl/>
          <w:lang w:val="x-none" w:eastAsia="x-none"/>
        </w:rPr>
        <w:t xml:space="preserve"> م</w:t>
      </w:r>
      <w:r w:rsidR="005A5ABD" w:rsidRPr="005A5ABD">
        <w:rPr>
          <w:rFonts w:ascii="Arial" w:eastAsia="Times New Roman" w:hAnsi="Arial" w:hint="cs"/>
          <w:sz w:val="28"/>
          <w:rtl/>
          <w:lang w:val="x-none" w:eastAsia="x-none"/>
        </w:rPr>
        <w:t>ی‌</w:t>
      </w:r>
      <w:r w:rsidR="005A5ABD" w:rsidRPr="005A5ABD">
        <w:rPr>
          <w:rFonts w:ascii="Arial" w:eastAsia="Times New Roman" w:hAnsi="Arial" w:hint="eastAsia"/>
          <w:sz w:val="28"/>
          <w:rtl/>
          <w:lang w:val="x-none" w:eastAsia="x-none"/>
        </w:rPr>
        <w:t>دهد</w:t>
      </w:r>
      <w:r w:rsidR="00570FD9">
        <w:rPr>
          <w:rFonts w:hint="cs"/>
          <w:rtl/>
        </w:rPr>
        <w:t>. آ</w:t>
      </w:r>
      <w:r w:rsidR="00570FD9" w:rsidRPr="00570FD9">
        <w:rPr>
          <w:rFonts w:ascii="Arial" w:eastAsia="Times New Roman" w:hAnsi="Arial"/>
          <w:sz w:val="28"/>
          <w:rtl/>
          <w:lang w:val="x-none" w:eastAsia="x-none"/>
        </w:rPr>
        <w:t>س</w:t>
      </w:r>
      <w:r w:rsidR="00570FD9" w:rsidRPr="00570FD9">
        <w:rPr>
          <w:rFonts w:ascii="Arial" w:eastAsia="Times New Roman" w:hAnsi="Arial" w:hint="cs"/>
          <w:sz w:val="28"/>
          <w:rtl/>
          <w:lang w:val="x-none" w:eastAsia="x-none"/>
        </w:rPr>
        <w:t>ی</w:t>
      </w:r>
      <w:r w:rsidR="00570FD9" w:rsidRPr="00570FD9">
        <w:rPr>
          <w:rFonts w:ascii="Arial" w:eastAsia="Times New Roman" w:hAnsi="Arial" w:hint="eastAsia"/>
          <w:sz w:val="28"/>
          <w:rtl/>
          <w:lang w:val="x-none" w:eastAsia="x-none"/>
        </w:rPr>
        <w:t>ب</w:t>
      </w:r>
      <w:r w:rsidR="00570FD9">
        <w:rPr>
          <w:rFonts w:ascii="Arial" w:eastAsia="Times New Roman" w:hAnsi="Arial"/>
          <w:sz w:val="28"/>
          <w:rtl/>
          <w:lang w:val="x-none" w:eastAsia="x-none"/>
        </w:rPr>
        <w:t xml:space="preserve"> </w:t>
      </w:r>
      <w:r w:rsidR="00570FD9">
        <w:rPr>
          <w:rFonts w:ascii="Arial" w:eastAsia="Times New Roman" w:hAnsi="Arial" w:hint="cs"/>
          <w:sz w:val="28"/>
          <w:rtl/>
          <w:lang w:val="x-none" w:eastAsia="x-none"/>
        </w:rPr>
        <w:t xml:space="preserve">به </w:t>
      </w:r>
      <w:r w:rsidR="00570FD9" w:rsidRPr="00570FD9">
        <w:rPr>
          <w:rFonts w:ascii="Arial" w:eastAsia="Times New Roman" w:hAnsi="Arial"/>
          <w:sz w:val="28"/>
          <w:rtl/>
          <w:lang w:val="x-none" w:eastAsia="x-none"/>
        </w:rPr>
        <w:t>کمربند لگن</w:t>
      </w:r>
      <w:r w:rsidR="00570FD9" w:rsidRPr="00570FD9">
        <w:rPr>
          <w:rFonts w:ascii="Arial" w:eastAsia="Times New Roman" w:hAnsi="Arial" w:hint="cs"/>
          <w:sz w:val="28"/>
          <w:rtl/>
          <w:lang w:val="x-none" w:eastAsia="x-none"/>
        </w:rPr>
        <w:t>ی</w:t>
      </w:r>
      <w:r w:rsidR="00570FD9">
        <w:rPr>
          <w:rFonts w:ascii="Arial" w:eastAsia="Times New Roman" w:hAnsi="Arial" w:hint="cs"/>
          <w:sz w:val="28"/>
          <w:rtl/>
          <w:lang w:val="x-none" w:eastAsia="x-none"/>
        </w:rPr>
        <w:t xml:space="preserve"> نیز در سالمندان </w:t>
      </w:r>
      <w:r w:rsidR="00570FD9" w:rsidRPr="00570FD9">
        <w:rPr>
          <w:rFonts w:ascii="Arial" w:eastAsia="Times New Roman" w:hAnsi="Arial" w:hint="eastAsia"/>
          <w:sz w:val="28"/>
          <w:rtl/>
          <w:lang w:val="x-none" w:eastAsia="x-none"/>
        </w:rPr>
        <w:t>را</w:t>
      </w:r>
      <w:r w:rsidR="00570FD9" w:rsidRPr="00570FD9">
        <w:rPr>
          <w:rFonts w:ascii="Arial" w:eastAsia="Times New Roman" w:hAnsi="Arial" w:hint="cs"/>
          <w:sz w:val="28"/>
          <w:rtl/>
          <w:lang w:val="x-none" w:eastAsia="x-none"/>
        </w:rPr>
        <w:t>ی</w:t>
      </w:r>
      <w:r w:rsidR="00570FD9" w:rsidRPr="00570FD9">
        <w:rPr>
          <w:rFonts w:ascii="Arial" w:eastAsia="Times New Roman" w:hAnsi="Arial" w:hint="eastAsia"/>
          <w:sz w:val="28"/>
          <w:rtl/>
          <w:lang w:val="x-none" w:eastAsia="x-none"/>
        </w:rPr>
        <w:t>ج</w:t>
      </w:r>
      <w:r w:rsidR="00570FD9" w:rsidRPr="00570FD9">
        <w:rPr>
          <w:rFonts w:ascii="Arial" w:eastAsia="Times New Roman" w:hAnsi="Arial"/>
          <w:sz w:val="28"/>
          <w:rtl/>
          <w:lang w:val="x-none" w:eastAsia="x-none"/>
        </w:rPr>
        <w:t xml:space="preserve"> </w:t>
      </w:r>
      <w:r w:rsidR="00570FD9">
        <w:rPr>
          <w:rFonts w:ascii="Arial" w:eastAsia="Times New Roman" w:hAnsi="Arial" w:hint="cs"/>
          <w:sz w:val="28"/>
          <w:rtl/>
          <w:lang w:val="x-none" w:eastAsia="x-none"/>
        </w:rPr>
        <w:t xml:space="preserve">می باشد. </w:t>
      </w:r>
      <w:r w:rsidR="00570FD9" w:rsidRPr="00570FD9">
        <w:rPr>
          <w:rFonts w:ascii="Arial" w:eastAsia="Times New Roman" w:hAnsi="Arial"/>
          <w:sz w:val="28"/>
          <w:rtl/>
          <w:lang w:val="x-none" w:eastAsia="x-none"/>
        </w:rPr>
        <w:t>شکستگ</w:t>
      </w:r>
      <w:r w:rsidR="00570FD9" w:rsidRPr="00570FD9">
        <w:rPr>
          <w:rFonts w:ascii="Arial" w:eastAsia="Times New Roman" w:hAnsi="Arial" w:hint="cs"/>
          <w:sz w:val="28"/>
          <w:rtl/>
          <w:lang w:val="x-none" w:eastAsia="x-none"/>
        </w:rPr>
        <w:t>ی</w:t>
      </w:r>
      <w:r w:rsidR="00570FD9" w:rsidRPr="00570FD9">
        <w:rPr>
          <w:rFonts w:ascii="Arial" w:eastAsia="Times New Roman" w:hAnsi="Arial"/>
          <w:sz w:val="28"/>
          <w:rtl/>
          <w:lang w:val="x-none" w:eastAsia="x-none"/>
        </w:rPr>
        <w:t xml:space="preserve"> ها</w:t>
      </w:r>
      <w:r w:rsidR="00570FD9" w:rsidRPr="00570FD9">
        <w:rPr>
          <w:rFonts w:ascii="Arial" w:eastAsia="Times New Roman" w:hAnsi="Arial" w:hint="cs"/>
          <w:sz w:val="28"/>
          <w:rtl/>
          <w:lang w:val="x-none" w:eastAsia="x-none"/>
        </w:rPr>
        <w:t>ی</w:t>
      </w:r>
      <w:r w:rsidR="00570FD9" w:rsidRPr="00570FD9">
        <w:rPr>
          <w:rFonts w:ascii="Arial" w:eastAsia="Times New Roman" w:hAnsi="Arial"/>
          <w:sz w:val="28"/>
          <w:rtl/>
          <w:lang w:val="x-none" w:eastAsia="x-none"/>
        </w:rPr>
        <w:t xml:space="preserve"> حلقه لگن </w:t>
      </w:r>
    </w:p>
    <w:p w14:paraId="58407B68" w14:textId="50D1CBBF" w:rsidR="00704950" w:rsidRDefault="00570FD9" w:rsidP="003B3FE0">
      <w:pPr>
        <w:spacing w:after="0" w:line="360" w:lineRule="auto"/>
        <w:jc w:val="both"/>
        <w:rPr>
          <w:rFonts w:ascii="Arial" w:eastAsia="Times New Roman" w:hAnsi="Arial"/>
          <w:sz w:val="28"/>
          <w:rtl/>
          <w:lang w:val="x-none" w:eastAsia="x-none"/>
        </w:rPr>
      </w:pPr>
      <w:r w:rsidRPr="00570FD9">
        <w:rPr>
          <w:rFonts w:ascii="Arial" w:eastAsia="Times New Roman" w:hAnsi="Arial" w:hint="eastAsia"/>
          <w:sz w:val="28"/>
          <w:rtl/>
          <w:lang w:val="x-none" w:eastAsia="x-none"/>
        </w:rPr>
        <w:t>با</w:t>
      </w:r>
      <w:r w:rsidRPr="00570FD9">
        <w:rPr>
          <w:rFonts w:ascii="Arial" w:eastAsia="Times New Roman" w:hAnsi="Arial"/>
          <w:sz w:val="28"/>
          <w:rtl/>
          <w:lang w:val="x-none" w:eastAsia="x-none"/>
        </w:rPr>
        <w:t xml:space="preserve"> از دست دادن خون شد</w:t>
      </w:r>
      <w:r w:rsidRPr="00570FD9">
        <w:rPr>
          <w:rFonts w:ascii="Arial" w:eastAsia="Times New Roman" w:hAnsi="Arial" w:hint="cs"/>
          <w:sz w:val="28"/>
          <w:rtl/>
          <w:lang w:val="x-none" w:eastAsia="x-none"/>
        </w:rPr>
        <w:t>ی</w:t>
      </w:r>
      <w:r w:rsidRPr="00570FD9">
        <w:rPr>
          <w:rFonts w:ascii="Arial" w:eastAsia="Times New Roman" w:hAnsi="Arial" w:hint="eastAsia"/>
          <w:sz w:val="28"/>
          <w:rtl/>
          <w:lang w:val="x-none" w:eastAsia="x-none"/>
        </w:rPr>
        <w:t>د</w:t>
      </w:r>
      <w:r w:rsidRPr="00570FD9">
        <w:rPr>
          <w:rFonts w:ascii="Arial" w:eastAsia="Times New Roman" w:hAnsi="Arial"/>
          <w:sz w:val="28"/>
          <w:rtl/>
          <w:lang w:val="x-none" w:eastAsia="x-none"/>
        </w:rPr>
        <w:t xml:space="preserve"> و مرگ و م</w:t>
      </w:r>
      <w:r w:rsidRPr="00570FD9">
        <w:rPr>
          <w:rFonts w:ascii="Arial" w:eastAsia="Times New Roman" w:hAnsi="Arial" w:hint="cs"/>
          <w:sz w:val="28"/>
          <w:rtl/>
          <w:lang w:val="x-none" w:eastAsia="x-none"/>
        </w:rPr>
        <w:t>ی</w:t>
      </w:r>
      <w:r w:rsidRPr="00570FD9">
        <w:rPr>
          <w:rFonts w:ascii="Arial" w:eastAsia="Times New Roman" w:hAnsi="Arial" w:hint="eastAsia"/>
          <w:sz w:val="28"/>
          <w:rtl/>
          <w:lang w:val="x-none" w:eastAsia="x-none"/>
        </w:rPr>
        <w:t>ر</w:t>
      </w:r>
      <w:r w:rsidRPr="00570FD9">
        <w:rPr>
          <w:rFonts w:ascii="Arial" w:eastAsia="Times New Roman" w:hAnsi="Arial"/>
          <w:sz w:val="28"/>
          <w:rtl/>
          <w:lang w:val="x-none" w:eastAsia="x-none"/>
        </w:rPr>
        <w:t xml:space="preserve"> بالا همراه است</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&lt;EndNote&gt;&lt;Cite&gt;&lt;Author&gt;Braun&lt;/Author&gt;&lt;Year&gt;2016&lt;/Year&gt;&lt;RecNum&gt;385&lt;/RecNum&gt;&lt;DisplayText&gt;(76)&lt;/DisplayText&gt;&lt;record&gt;&lt;rec-number&gt;385&lt;/rec-number&gt;&lt;foreign-keys&gt;&lt;key app="EN" db-id="2waf59s2w05e5jezsf55vwdba09vrd5zvwr9"&gt;385&lt;/key&gt;&lt;/foreign-keys&gt;&lt;ref-type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(76)</w:t>
      </w:r>
      <w:r>
        <w:rPr>
          <w:rFonts w:ascii="Arial" w:eastAsia="Times New Roman" w:hAnsi="Arial"/>
          <w:sz w:val="28"/>
          <w:rtl/>
          <w:lang w:val="x-none" w:eastAsia="x-none"/>
        </w:rPr>
        <w:fldChar w:fldCharType="end"/>
      </w:r>
      <w:r w:rsidR="005A5ABD" w:rsidRPr="005A5ABD">
        <w:rPr>
          <w:rFonts w:ascii="Arial" w:eastAsia="Times New Roman" w:hAnsi="Arial"/>
          <w:sz w:val="28"/>
          <w:rtl/>
          <w:lang w:val="x-none" w:eastAsia="x-none"/>
        </w:rPr>
        <w:t>.</w:t>
      </w:r>
    </w:p>
    <w:p w14:paraId="52A1FEEE" w14:textId="1D71A372" w:rsidR="00704950" w:rsidRDefault="00704950" w:rsidP="003B3FE0">
      <w:pPr>
        <w:spacing w:after="0" w:line="360" w:lineRule="auto"/>
        <w:jc w:val="both"/>
        <w:rPr>
          <w:rFonts w:ascii="Arial" w:eastAsia="Times New Roman" w:hAnsi="Arial"/>
          <w:sz w:val="28"/>
          <w:lang w:eastAsia="x-none"/>
        </w:rPr>
      </w:pPr>
      <w:r>
        <w:rPr>
          <w:rFonts w:ascii="Arial" w:eastAsia="Times New Roman" w:hAnsi="Arial" w:hint="cs"/>
          <w:sz w:val="28"/>
          <w:rtl/>
          <w:lang w:val="x-none" w:eastAsia="x-none"/>
        </w:rPr>
        <w:t>در بررسی کیفیت زندگی مراقبین بیماران با شکستگی لگن نتایج متفاوتی ذکر شده است.</w:t>
      </w:r>
      <w:r w:rsidR="00570FD9">
        <w:rPr>
          <w:rFonts w:ascii="Arial" w:eastAsia="Times New Roman" w:hAnsi="Arial" w:hint="cs"/>
          <w:sz w:val="28"/>
          <w:rtl/>
          <w:lang w:val="x-none" w:eastAsia="x-none"/>
        </w:rPr>
        <w:t xml:space="preserve"> </w:t>
      </w:r>
      <w:r>
        <w:rPr>
          <w:rFonts w:ascii="Arial" w:eastAsia="Times New Roman" w:hAnsi="Arial" w:hint="cs"/>
          <w:sz w:val="28"/>
          <w:rtl/>
          <w:lang w:eastAsia="x-none"/>
        </w:rPr>
        <w:t>پژوهش نظری و همکارانش بر روی بیماران دچار شکستگی لگن میانگین کیفیت زندگی پایینی را در زنان مراقب گزارش نمود و بیان کرد که آنها علاوه بر نقش های متعدد خود، با تنش های زیادی در مراقبت خود مواجه هستند</w:t>
      </w:r>
      <w:r>
        <w:rPr>
          <w:rFonts w:ascii="Arial" w:eastAsia="Times New Roman" w:hAnsi="Arial"/>
          <w:sz w:val="28"/>
          <w:rtl/>
          <w:lang w:eastAsia="x-none"/>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w:instrText>
      </w:r>
      <w:r w:rsidR="00962D4E">
        <w:rPr>
          <w:rFonts w:ascii="Arial" w:eastAsia="Times New Roman" w:hAnsi="Arial"/>
          <w:sz w:val="28"/>
          <w:rtl/>
          <w:lang w:eastAsia="x-none"/>
        </w:rPr>
        <w:instrText xml:space="preserve"> </w:instrText>
      </w:r>
      <w:r w:rsidR="00962D4E">
        <w:rPr>
          <w:rFonts w:ascii="Arial" w:eastAsia="Times New Roman" w:hAnsi="Arial"/>
          <w:sz w:val="28"/>
          <w:rtl/>
          <w:lang w:eastAsia="x-none"/>
        </w:rPr>
        <w:fldChar w:fldCharType="begin">
          <w:fldData xml:space="preserve">PEVuZE5vdGU+PENpdGU+PEF1dGhvcj5iYXN0YW5pPC9BdXRob3I+PFllYXI+MjAyMDwvWWVhcj48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</w:fldData>
        </w:fldChar>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EN.CITE.DATA</w:instrText>
      </w:r>
      <w:r w:rsidR="00962D4E">
        <w:rPr>
          <w:rFonts w:ascii="Arial" w:eastAsia="Times New Roman" w:hAnsi="Arial"/>
          <w:sz w:val="28"/>
          <w:rtl/>
          <w:lang w:eastAsia="x-none"/>
        </w:rPr>
        <w:instrText xml:space="preserve"> </w:instrText>
      </w:r>
      <w:r w:rsidR="00962D4E">
        <w:rPr>
          <w:rFonts w:ascii="Arial" w:eastAsia="Times New Roman" w:hAnsi="Arial"/>
          <w:sz w:val="28"/>
          <w:rtl/>
          <w:lang w:eastAsia="x-none"/>
        </w:rPr>
      </w:r>
      <w:r w:rsidR="00962D4E">
        <w:rPr>
          <w:rFonts w:ascii="Arial" w:eastAsia="Times New Roman" w:hAnsi="Arial"/>
          <w:sz w:val="28"/>
          <w:rtl/>
          <w:lang w:eastAsia="x-none"/>
        </w:rPr>
        <w:fldChar w:fldCharType="end"/>
      </w:r>
      <w:r>
        <w:rPr>
          <w:rFonts w:ascii="Arial" w:eastAsia="Times New Roman" w:hAnsi="Arial"/>
          <w:sz w:val="28"/>
          <w:rtl/>
          <w:lang w:eastAsia="x-none"/>
        </w:rPr>
      </w:r>
      <w:r>
        <w:rPr>
          <w:rFonts w:ascii="Arial" w:eastAsia="Times New Roman" w:hAnsi="Arial"/>
          <w:sz w:val="28"/>
          <w:rtl/>
          <w:lang w:eastAsia="x-none"/>
        </w:rPr>
        <w:fldChar w:fldCharType="separate"/>
      </w:r>
      <w:r w:rsidR="00962D4E">
        <w:rPr>
          <w:rFonts w:ascii="Arial" w:eastAsia="Times New Roman" w:hAnsi="Arial"/>
          <w:noProof/>
          <w:sz w:val="28"/>
          <w:rtl/>
          <w:lang w:eastAsia="x-none"/>
        </w:rPr>
        <w:t>(128)</w:t>
      </w:r>
      <w:r>
        <w:rPr>
          <w:rFonts w:ascii="Arial" w:eastAsia="Times New Roman" w:hAnsi="Arial"/>
          <w:sz w:val="28"/>
          <w:rtl/>
          <w:lang w:eastAsia="x-none"/>
        </w:rPr>
        <w:fldChar w:fldCharType="end"/>
      </w:r>
      <w:r>
        <w:rPr>
          <w:rFonts w:ascii="Arial" w:eastAsia="Times New Roman" w:hAnsi="Arial" w:hint="cs"/>
          <w:sz w:val="28"/>
          <w:rtl/>
          <w:lang w:eastAsia="x-none"/>
        </w:rPr>
        <w:t>. برخلاف پژوهش نظری، وندری و همکاران میانگین نمره کیفیت زندگی بالایی را در مراقبین بیماران با شکستگی لگن در مطالعه خود بیان کرد</w:t>
      </w:r>
      <w:r>
        <w:rPr>
          <w:rFonts w:ascii="Arial" w:eastAsia="Times New Roman" w:hAnsi="Arial"/>
          <w:sz w:val="28"/>
          <w:rtl/>
          <w:lang w:eastAsia="x-none"/>
        </w:rPr>
        <w:fldChar w:fldCharType="begin"/>
      </w:r>
      <w:r w:rsidR="004C1482">
        <w:rPr>
          <w:rFonts w:ascii="Arial" w:eastAsia="Times New Roman" w:hAnsi="Arial"/>
          <w:sz w:val="28"/>
          <w:rtl/>
          <w:lang w:eastAsia="x-none"/>
        </w:rPr>
        <w:instrText xml:space="preserve"> </w:instrText>
      </w:r>
      <w:r w:rsidR="004C1482">
        <w:rPr>
          <w:rFonts w:ascii="Arial" w:eastAsia="Times New Roman" w:hAnsi="Arial"/>
          <w:sz w:val="28"/>
          <w:lang w:eastAsia="x-none"/>
        </w:rPr>
        <w:instrText>ADDIN EN.CITE &lt;EndNote&gt;&lt;Cite&gt;&lt;Author&gt;van de Ree&lt;/Author&gt;&lt;Year&gt;2018&lt;/Year&gt;&lt;RecNum&gt;144&lt;/RecNum&gt;&lt;DisplayText&gt;(31)&lt;/DisplayText&gt;&lt;record&gt;&lt;rec-number&gt;144&lt;/rec-number&gt;&lt;foreign-keys&gt;&lt;key app="EN" db-id="2waf59s2w05e5jezsf55vwdba09vrd5zvwr9"&gt;144&lt;/key&gt;&lt;/foreign-keys&gt;&lt;ref-type name="Journal Article"&gt;17&lt;/ref-type&gt;&lt;contributors&gt;&lt;authors&gt;&lt;author&gt;van de Ree, Cornelis LP&lt;/author&gt;&lt;author&gt;Ploegsma, Kari&lt;/author&gt;&lt;author&gt;Kanters, Tim A&lt;/author&gt;&lt;author&gt;Roukema, Jan A&lt;/author&gt;&lt;author&gt;De Jongh, Mariska AC&lt;/author&gt;&lt;author&gt;Gosens, Taco&lt;/author&gt;&lt;/authors&gt;&lt;/contributors&gt;&lt;titles&gt;&lt;title&gt;Care-related Quality of Life of informal caregivers of the elderly after a hip fracture&lt;/title&gt;&lt;secondary-title&gt;Journal of patient-reported outcomes&lt;/secondary-title&gt;&lt;/titles&gt;&lt;periodical&gt;&lt;full-title</w:instrText>
      </w:r>
      <w:r w:rsidR="004C1482">
        <w:rPr>
          <w:rFonts w:ascii="Arial" w:eastAsia="Times New Roman" w:hAnsi="Arial"/>
          <w:sz w:val="28"/>
          <w:rtl/>
          <w:lang w:eastAsia="x-none"/>
        </w:rPr>
        <w:instrText>&gt;</w:instrText>
      </w:r>
      <w:r w:rsidR="004C1482">
        <w:rPr>
          <w:rFonts w:ascii="Arial" w:eastAsia="Times New Roman" w:hAnsi="Arial"/>
          <w:sz w:val="28"/>
          <w:lang w:eastAsia="x-none"/>
        </w:rPr>
        <w:instrText>Journal of patient-reported outcomes&lt;/full-title&gt;&lt;/periodical&gt;&lt;pages&gt;23&lt;/pages&gt;&lt;volume&gt;2&lt;/volume&gt;&lt;number&gt;1&lt;/number&gt;&lt;dates&gt;&lt;year&gt;2018&lt;/year&gt;&lt;/dates&gt;&lt;isbn&gt;2509-8020&lt;/isbn&gt;&lt;urls&gt;&lt;/urls&gt;&lt;/record&gt;&lt;/Cite&gt;&lt;/EndNote</w:instrText>
      </w:r>
      <w:r w:rsidR="004C1482">
        <w:rPr>
          <w:rFonts w:ascii="Arial" w:eastAsia="Times New Roman" w:hAnsi="Arial"/>
          <w:sz w:val="28"/>
          <w:rtl/>
          <w:lang w:eastAsia="x-none"/>
        </w:rPr>
        <w:instrText>&gt;</w:instrText>
      </w:r>
      <w:r>
        <w:rPr>
          <w:rFonts w:ascii="Arial" w:eastAsia="Times New Roman" w:hAnsi="Arial"/>
          <w:sz w:val="28"/>
          <w:rtl/>
          <w:lang w:eastAsia="x-none"/>
        </w:rPr>
        <w:fldChar w:fldCharType="separate"/>
      </w:r>
      <w:r w:rsidR="004C1482">
        <w:rPr>
          <w:rFonts w:ascii="Arial" w:eastAsia="Times New Roman" w:hAnsi="Arial"/>
          <w:noProof/>
          <w:sz w:val="28"/>
          <w:rtl/>
          <w:lang w:eastAsia="x-none"/>
        </w:rPr>
        <w:t>(31)</w:t>
      </w:r>
      <w:r>
        <w:rPr>
          <w:rFonts w:ascii="Arial" w:eastAsia="Times New Roman" w:hAnsi="Arial"/>
          <w:sz w:val="28"/>
          <w:rtl/>
          <w:lang w:eastAsia="x-none"/>
        </w:rPr>
        <w:fldChar w:fldCharType="end"/>
      </w:r>
      <w:r>
        <w:rPr>
          <w:rFonts w:ascii="Arial" w:eastAsia="Times New Roman" w:hAnsi="Arial" w:hint="cs"/>
          <w:sz w:val="28"/>
          <w:rtl/>
          <w:lang w:eastAsia="x-none"/>
        </w:rPr>
        <w:t>.</w:t>
      </w:r>
    </w:p>
    <w:p w14:paraId="5D889ED2" w14:textId="19628D00" w:rsidR="005A5ABD" w:rsidRDefault="00570FD9" w:rsidP="003B3FE0">
      <w:pPr>
        <w:spacing w:after="0" w:line="360" w:lineRule="auto"/>
        <w:jc w:val="both"/>
        <w:rPr>
          <w:rFonts w:ascii="Arial" w:eastAsia="Times New Roman" w:hAnsi="Arial"/>
          <w:sz w:val="28"/>
          <w:rtl/>
          <w:lang w:val="x-none" w:eastAsia="x-none"/>
        </w:rPr>
      </w:pPr>
      <w:r w:rsidRPr="001B1771">
        <w:rPr>
          <w:rFonts w:ascii="Arial" w:eastAsia="Times New Roman" w:hAnsi="Arial" w:hint="cs"/>
          <w:sz w:val="28"/>
          <w:rtl/>
          <w:lang w:val="x-none" w:eastAsia="x-none"/>
        </w:rPr>
        <w:t>در مطالعه انجام</w:t>
      </w:r>
      <w:r w:rsidRPr="009F6DFE">
        <w:rPr>
          <w:rFonts w:ascii="Arial" w:eastAsia="Times New Roman" w:hAnsi="Arial" w:hint="cs"/>
          <w:sz w:val="28"/>
          <w:rtl/>
          <w:lang w:val="x-none" w:eastAsia="x-none"/>
        </w:rPr>
        <w:t xml:space="preserve"> شده ما میانگین کیفیت زندگی مراقبین سالمندان با تروماهای شکم و لگن در محدوده متوسط گزارش شده و میانگین آن قبل و پس از ترخیص افزایش نیافته است. اما نتایج داده ها از نظر آماری معنی دار نبود.</w:t>
      </w:r>
    </w:p>
    <w:p w14:paraId="7EF461FA" w14:textId="0EE7B8D0" w:rsidR="00157068" w:rsidRPr="00157068" w:rsidRDefault="00157068" w:rsidP="003B3FE0">
      <w:pPr>
        <w:spacing w:after="0" w:line="360" w:lineRule="auto"/>
        <w:jc w:val="both"/>
        <w:rPr>
          <w:rFonts w:ascii="Arial" w:eastAsia="Times New Roman" w:hAnsi="Arial"/>
          <w:color w:val="000000" w:themeColor="text1"/>
          <w:sz w:val="28"/>
          <w:rtl/>
          <w:lang w:eastAsia="x-none"/>
        </w:rPr>
      </w:pPr>
      <w:r w:rsidRPr="00E74723">
        <w:rPr>
          <w:rFonts w:ascii="Arial" w:eastAsia="Times New Roman" w:hAnsi="Arial" w:hint="cs"/>
          <w:color w:val="000000" w:themeColor="text1"/>
          <w:sz w:val="28"/>
          <w:rtl/>
          <w:lang w:val="x-none" w:eastAsia="x-none"/>
        </w:rPr>
        <w:t xml:space="preserve">بررسی ها نشان داده </w:t>
      </w:r>
      <w:r w:rsidRPr="00E74723">
        <w:rPr>
          <w:rFonts w:ascii="Arial" w:eastAsia="Times New Roman" w:hAnsi="Arial"/>
          <w:color w:val="000000" w:themeColor="text1"/>
          <w:sz w:val="28"/>
          <w:rtl/>
          <w:lang w:val="x-none" w:eastAsia="x-none"/>
        </w:rPr>
        <w:t>آس</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ب</w:t>
      </w:r>
      <w:r w:rsidRPr="00E74723">
        <w:rPr>
          <w:rFonts w:ascii="Arial" w:eastAsia="Times New Roman" w:hAnsi="Arial"/>
          <w:color w:val="000000" w:themeColor="text1"/>
          <w:sz w:val="28"/>
          <w:rtl/>
          <w:lang w:val="x-none" w:eastAsia="x-none"/>
        </w:rPr>
        <w:t xml:space="preserve"> ترومات</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ک</w:t>
      </w:r>
      <w:r w:rsidRPr="00E74723">
        <w:rPr>
          <w:rFonts w:ascii="Arial" w:eastAsia="Times New Roman" w:hAnsi="Arial"/>
          <w:color w:val="000000" w:themeColor="text1"/>
          <w:sz w:val="28"/>
          <w:rtl/>
          <w:lang w:val="x-none" w:eastAsia="x-none"/>
        </w:rPr>
        <w:t xml:space="preserve"> با توجه به </w:t>
      </w:r>
      <w:r w:rsidRPr="00E74723">
        <w:rPr>
          <w:rFonts w:ascii="Arial" w:eastAsia="Times New Roman" w:hAnsi="Arial" w:hint="cs"/>
          <w:color w:val="000000" w:themeColor="text1"/>
          <w:sz w:val="28"/>
          <w:rtl/>
          <w:lang w:val="x-none" w:eastAsia="x-none"/>
        </w:rPr>
        <w:t>عومل بیومکانیکی مانند</w:t>
      </w:r>
      <w:r w:rsidRPr="00E74723">
        <w:rPr>
          <w:rFonts w:ascii="Arial" w:eastAsia="Times New Roman" w:hAnsi="Arial"/>
          <w:color w:val="000000" w:themeColor="text1"/>
          <w:sz w:val="28"/>
          <w:rtl/>
          <w:lang w:val="x-none" w:eastAsia="x-none"/>
        </w:rPr>
        <w:t xml:space="preserve"> و</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ژگ</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ها</w:t>
      </w:r>
      <w:r w:rsidRPr="00E74723">
        <w:rPr>
          <w:rFonts w:ascii="Arial" w:eastAsia="Times New Roman" w:hAnsi="Arial" w:hint="cs"/>
          <w:color w:val="000000" w:themeColor="text1"/>
          <w:sz w:val="28"/>
          <w:rtl/>
          <w:lang w:val="x-none" w:eastAsia="x-none"/>
        </w:rPr>
        <w:t>ی</w:t>
      </w:r>
      <w:r w:rsidRPr="00E74723">
        <w:rPr>
          <w:rFonts w:ascii="Arial" w:eastAsia="Times New Roman" w:hAnsi="Arial"/>
          <w:color w:val="000000" w:themeColor="text1"/>
          <w:sz w:val="28"/>
          <w:rtl/>
          <w:lang w:val="x-none" w:eastAsia="x-none"/>
        </w:rPr>
        <w:t xml:space="preserve"> استخوان</w:t>
      </w:r>
      <w:r w:rsidRPr="00E74723">
        <w:rPr>
          <w:rFonts w:ascii="Arial" w:eastAsia="Times New Roman" w:hAnsi="Arial" w:hint="cs"/>
          <w:color w:val="000000" w:themeColor="text1"/>
          <w:sz w:val="28"/>
          <w:rtl/>
          <w:lang w:val="x-none" w:eastAsia="x-none"/>
        </w:rPr>
        <w:t>ی</w:t>
      </w:r>
      <w:r w:rsidRPr="00E74723">
        <w:rPr>
          <w:rFonts w:ascii="Arial" w:eastAsia="Times New Roman" w:hAnsi="Arial"/>
          <w:color w:val="000000" w:themeColor="text1"/>
          <w:sz w:val="28"/>
          <w:rtl/>
          <w:lang w:val="x-none" w:eastAsia="x-none"/>
        </w:rPr>
        <w:t xml:space="preserve"> خاص مانند تراکم معدن</w:t>
      </w:r>
      <w:r w:rsidRPr="00E74723">
        <w:rPr>
          <w:rFonts w:ascii="Arial" w:eastAsia="Times New Roman" w:hAnsi="Arial" w:hint="cs"/>
          <w:color w:val="000000" w:themeColor="text1"/>
          <w:sz w:val="28"/>
          <w:rtl/>
          <w:lang w:val="x-none" w:eastAsia="x-none"/>
        </w:rPr>
        <w:t>ی</w:t>
      </w:r>
      <w:r w:rsidRPr="00E74723">
        <w:rPr>
          <w:rFonts w:ascii="Arial" w:eastAsia="Times New Roman" w:hAnsi="Arial"/>
          <w:color w:val="000000" w:themeColor="text1"/>
          <w:sz w:val="28"/>
          <w:rtl/>
          <w:lang w:val="x-none" w:eastAsia="x-none"/>
        </w:rPr>
        <w:t xml:space="preserve"> استخوان</w:t>
      </w:r>
      <w:r w:rsidRPr="00E74723">
        <w:rPr>
          <w:rFonts w:ascii="Arial" w:eastAsia="Times New Roman" w:hAnsi="Arial" w:hint="cs"/>
          <w:color w:val="000000" w:themeColor="text1"/>
          <w:sz w:val="28"/>
          <w:rtl/>
          <w:lang w:val="x-none" w:eastAsia="x-none"/>
        </w:rPr>
        <w:t xml:space="preserve"> که </w:t>
      </w:r>
      <w:r w:rsidRPr="00E74723">
        <w:rPr>
          <w:rFonts w:ascii="Arial" w:eastAsia="Times New Roman" w:hAnsi="Arial"/>
          <w:color w:val="000000" w:themeColor="text1"/>
          <w:sz w:val="28"/>
          <w:rtl/>
          <w:lang w:val="x-none" w:eastAsia="x-none"/>
        </w:rPr>
        <w:t>ممکن است بسته به جنس و سن تغ</w:t>
      </w:r>
      <w:r w:rsidRPr="00E74723">
        <w:rPr>
          <w:rFonts w:ascii="Arial" w:eastAsia="Times New Roman" w:hAnsi="Arial" w:hint="cs"/>
          <w:color w:val="000000" w:themeColor="text1"/>
          <w:sz w:val="28"/>
          <w:rtl/>
          <w:lang w:val="x-none" w:eastAsia="x-none"/>
        </w:rPr>
        <w:t>یی</w:t>
      </w:r>
      <w:r w:rsidRPr="00E74723">
        <w:rPr>
          <w:rFonts w:ascii="Arial" w:eastAsia="Times New Roman" w:hAnsi="Arial" w:hint="eastAsia"/>
          <w:color w:val="000000" w:themeColor="text1"/>
          <w:sz w:val="28"/>
          <w:rtl/>
          <w:lang w:val="x-none" w:eastAsia="x-none"/>
        </w:rPr>
        <w:t>ر</w:t>
      </w:r>
      <w:r w:rsidRPr="00E74723">
        <w:rPr>
          <w:rFonts w:ascii="Arial" w:eastAsia="Times New Roman" w:hAnsi="Arial"/>
          <w:color w:val="000000" w:themeColor="text1"/>
          <w:sz w:val="28"/>
          <w:rtl/>
          <w:lang w:val="x-none" w:eastAsia="x-none"/>
        </w:rPr>
        <w:t xml:space="preserve"> کند، م</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تواند</w:t>
      </w:r>
      <w:r w:rsidRPr="00E74723">
        <w:rPr>
          <w:rFonts w:ascii="Arial" w:eastAsia="Times New Roman" w:hAnsi="Arial"/>
          <w:color w:val="000000" w:themeColor="text1"/>
          <w:sz w:val="28"/>
          <w:rtl/>
          <w:lang w:val="x-none" w:eastAsia="x-none"/>
        </w:rPr>
        <w:t xml:space="preserve"> الگوها</w:t>
      </w:r>
      <w:r w:rsidRPr="00E74723">
        <w:rPr>
          <w:rFonts w:ascii="Arial" w:eastAsia="Times New Roman" w:hAnsi="Arial" w:hint="cs"/>
          <w:color w:val="000000" w:themeColor="text1"/>
          <w:sz w:val="28"/>
          <w:rtl/>
          <w:lang w:val="x-none" w:eastAsia="x-none"/>
        </w:rPr>
        <w:t>ی</w:t>
      </w:r>
      <w:r w:rsidRPr="00E74723">
        <w:rPr>
          <w:rFonts w:ascii="Arial" w:eastAsia="Times New Roman" w:hAnsi="Arial"/>
          <w:color w:val="000000" w:themeColor="text1"/>
          <w:sz w:val="28"/>
          <w:rtl/>
          <w:lang w:val="x-none" w:eastAsia="x-none"/>
        </w:rPr>
        <w:t xml:space="preserve"> آس</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ب‌</w:t>
      </w:r>
      <w:r w:rsidRPr="00E74723">
        <w:rPr>
          <w:rFonts w:ascii="Arial" w:eastAsia="Times New Roman" w:hAnsi="Arial" w:hint="cs"/>
          <w:color w:val="000000" w:themeColor="text1"/>
          <w:sz w:val="28"/>
          <w:rtl/>
          <w:lang w:val="x-none" w:eastAsia="x-none"/>
        </w:rPr>
        <w:t xml:space="preserve"> </w:t>
      </w:r>
      <w:r w:rsidRPr="00E74723">
        <w:rPr>
          <w:rFonts w:ascii="Arial" w:eastAsia="Times New Roman" w:hAnsi="Arial"/>
          <w:color w:val="000000" w:themeColor="text1"/>
          <w:sz w:val="28"/>
          <w:rtl/>
          <w:lang w:val="x-none" w:eastAsia="x-none"/>
        </w:rPr>
        <w:t>متفاوت</w:t>
      </w:r>
      <w:r w:rsidRPr="00E74723">
        <w:rPr>
          <w:rFonts w:ascii="Arial" w:eastAsia="Times New Roman" w:hAnsi="Arial" w:hint="cs"/>
          <w:color w:val="000000" w:themeColor="text1"/>
          <w:sz w:val="28"/>
          <w:rtl/>
          <w:lang w:val="x-none" w:eastAsia="x-none"/>
        </w:rPr>
        <w:t>ی را ایجاد کند</w:t>
      </w:r>
      <w:r w:rsidRPr="00E74723">
        <w:rPr>
          <w:rFonts w:ascii="Arial" w:eastAsia="Times New Roman" w:hAnsi="Arial"/>
          <w:color w:val="000000" w:themeColor="text1"/>
          <w:sz w:val="28"/>
          <w:rtl/>
          <w:lang w:eastAsia="x-none"/>
        </w:rPr>
        <w:fldChar w:fldCharType="begin"/>
      </w:r>
      <w:r w:rsidR="00962D4E">
        <w:rPr>
          <w:rFonts w:ascii="Arial" w:eastAsia="Times New Roman" w:hAnsi="Arial"/>
          <w:color w:val="000000" w:themeColor="text1"/>
          <w:sz w:val="28"/>
          <w:rtl/>
          <w:lang w:eastAsia="x-none"/>
        </w:rPr>
        <w:instrText xml:space="preserve"> </w:instrText>
      </w:r>
      <w:r w:rsidR="00962D4E">
        <w:rPr>
          <w:rFonts w:ascii="Arial" w:eastAsia="Times New Roman" w:hAnsi="Arial"/>
          <w:color w:val="000000" w:themeColor="text1"/>
          <w:sz w:val="28"/>
          <w:lang w:eastAsia="x-none"/>
        </w:rPr>
        <w:instrText>ADDIN EN.CITE &lt;EndNote&gt;&lt;Cite&gt;&lt;Author&gt;McNulty&lt;/Author&gt;&lt;Year&gt;2016&lt;/Year&gt;&lt;RecNum&gt;557&lt;/RecNum&gt;&lt;DisplayText&gt;(196)&lt;/DisplayText&gt;&lt;record&gt;&lt;rec-number&gt;557&lt;/rec-number&gt;&lt;foreign-keys&gt;&lt;key app="EN" db-id="2waf59s2w05e5jezsf55vwdba09vrd5zvwr9"&gt;557&lt;/key&gt;&lt;/foreign-keys</w:instrText>
      </w:r>
      <w:r w:rsidR="00962D4E">
        <w:rPr>
          <w:rFonts w:ascii="Arial" w:eastAsia="Times New Roman" w:hAnsi="Arial"/>
          <w:color w:val="000000" w:themeColor="text1"/>
          <w:sz w:val="28"/>
          <w:rtl/>
          <w:lang w:eastAsia="x-none"/>
        </w:rPr>
        <w:instrText>&gt;&lt;</w:instrText>
      </w:r>
      <w:r w:rsidR="00962D4E">
        <w:rPr>
          <w:rFonts w:ascii="Arial" w:eastAsia="Times New Roman" w:hAnsi="Arial"/>
          <w:color w:val="000000" w:themeColor="text1"/>
          <w:sz w:val="28"/>
          <w:lang w:eastAsia="x-none"/>
        </w:rPr>
        <w:instrText>ref-type name="Journal Article"&gt;17&lt;/ref-type&gt;&lt;contributors&gt;&lt;authors&gt;&lt;author&gt;McNulty, Shauna Lynn&lt;/author&gt;&lt;/authors&gt;&lt;/contributors&gt;&lt;titles&gt;&lt;title&gt;An analysis of skeletal trauma patterning of accidental and intentional injury&lt;/title&gt;&lt;/titles&gt;&lt;dates&gt;&lt;year</w:instrText>
      </w:r>
      <w:r w:rsidR="00962D4E">
        <w:rPr>
          <w:rFonts w:ascii="Arial" w:eastAsia="Times New Roman" w:hAnsi="Arial"/>
          <w:color w:val="000000" w:themeColor="text1"/>
          <w:sz w:val="28"/>
          <w:rtl/>
          <w:lang w:eastAsia="x-none"/>
        </w:rPr>
        <w:instrText>&gt;2016&lt;/</w:instrText>
      </w:r>
      <w:r w:rsidR="00962D4E">
        <w:rPr>
          <w:rFonts w:ascii="Arial" w:eastAsia="Times New Roman" w:hAnsi="Arial"/>
          <w:color w:val="000000" w:themeColor="text1"/>
          <w:sz w:val="28"/>
          <w:lang w:eastAsia="x-none"/>
        </w:rPr>
        <w:instrText>year&gt;&lt;/dates&gt;&lt;urls&gt;&lt;/urls&gt;&lt;/record&gt;&lt;/Cite&gt;&lt;/EndNote</w:instrText>
      </w:r>
      <w:r w:rsidR="00962D4E">
        <w:rPr>
          <w:rFonts w:ascii="Arial" w:eastAsia="Times New Roman" w:hAnsi="Arial"/>
          <w:color w:val="000000" w:themeColor="text1"/>
          <w:sz w:val="28"/>
          <w:rtl/>
          <w:lang w:eastAsia="x-none"/>
        </w:rPr>
        <w:instrText>&gt;</w:instrText>
      </w:r>
      <w:r w:rsidRPr="00E74723">
        <w:rPr>
          <w:rFonts w:ascii="Arial" w:eastAsia="Times New Roman" w:hAnsi="Arial"/>
          <w:color w:val="000000" w:themeColor="text1"/>
          <w:sz w:val="28"/>
          <w:rtl/>
          <w:lang w:eastAsia="x-none"/>
        </w:rPr>
        <w:fldChar w:fldCharType="separate"/>
      </w:r>
      <w:r w:rsidR="00962D4E">
        <w:rPr>
          <w:rFonts w:ascii="Arial" w:eastAsia="Times New Roman" w:hAnsi="Arial"/>
          <w:noProof/>
          <w:color w:val="000000" w:themeColor="text1"/>
          <w:sz w:val="28"/>
          <w:rtl/>
          <w:lang w:eastAsia="x-none"/>
        </w:rPr>
        <w:t>(196)</w:t>
      </w:r>
      <w:r w:rsidRPr="00E74723">
        <w:rPr>
          <w:rFonts w:ascii="Arial" w:eastAsia="Times New Roman" w:hAnsi="Arial"/>
          <w:color w:val="000000" w:themeColor="text1"/>
          <w:sz w:val="28"/>
          <w:rtl/>
          <w:lang w:eastAsia="x-none"/>
        </w:rPr>
        <w:fldChar w:fldCharType="end"/>
      </w:r>
      <w:r w:rsidRPr="00E74723">
        <w:rPr>
          <w:rFonts w:ascii="Arial" w:eastAsia="Times New Roman" w:hAnsi="Arial" w:hint="cs"/>
          <w:color w:val="000000" w:themeColor="text1"/>
          <w:sz w:val="28"/>
          <w:rtl/>
          <w:lang w:eastAsia="x-none"/>
        </w:rPr>
        <w:t xml:space="preserve">. </w:t>
      </w:r>
    </w:p>
    <w:p w14:paraId="6F022B91" w14:textId="0EA07956" w:rsidR="00B51DEF" w:rsidRDefault="008D687F" w:rsidP="003B3FE0">
      <w:pPr>
        <w:spacing w:after="0" w:line="360" w:lineRule="auto"/>
        <w:jc w:val="both"/>
        <w:rPr>
          <w:rFonts w:ascii="Arial" w:eastAsia="Times New Roman" w:hAnsi="Arial"/>
          <w:color w:val="000000" w:themeColor="text1"/>
          <w:sz w:val="28"/>
          <w:rtl/>
          <w:lang w:val="x-none" w:eastAsia="x-none"/>
        </w:rPr>
      </w:pPr>
      <w:r>
        <w:rPr>
          <w:rFonts w:ascii="Arial" w:eastAsia="Times New Roman" w:hAnsi="Arial" w:hint="cs"/>
          <w:sz w:val="28"/>
          <w:rtl/>
          <w:lang w:val="x-none" w:eastAsia="x-none"/>
        </w:rPr>
        <w:t>سوئن</w:t>
      </w:r>
      <w:r w:rsidR="00425C6A">
        <w:rPr>
          <w:rStyle w:val="FootnoteReference"/>
          <w:rFonts w:ascii="Arial" w:eastAsia="Times New Roman" w:hAnsi="Arial"/>
          <w:sz w:val="28"/>
          <w:rtl/>
          <w:lang w:val="x-none" w:eastAsia="x-none"/>
        </w:rPr>
        <w:footnoteReference w:id="76"/>
      </w:r>
      <w:r>
        <w:rPr>
          <w:rFonts w:ascii="Arial" w:eastAsia="Times New Roman" w:hAnsi="Arial" w:hint="cs"/>
          <w:sz w:val="28"/>
          <w:rtl/>
          <w:lang w:val="x-none" w:eastAsia="x-none"/>
        </w:rPr>
        <w:t xml:space="preserve"> با مطالعه بر روی 309 مراقب سالمندان با شکستگی های ناشی از استئوپورز نشان داد که ناتوانی و درد ناشی از این شکستگی ها با توجه به محل شکستگی می تواند اثرات اجتماعی اقتصادی را در مراقب ایجاد و برروی کیفیت زندگی او تاثیر بگذارد و به طور کلی منجر به بار گسترده اجتماعی شود</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&lt;EndNote&gt;&lt;Cite&gt;&lt;Author&gt;Soen&lt;/Author&gt;&lt;Year&gt;2021&lt;/Year&gt;&lt;RecNum&gt;545&lt;/RecNum&gt;&lt;DisplayText&gt;(197)&lt;/DisplayText&gt;&lt;record&gt;&lt;rec-number&gt;545&lt;/rec-number&gt;&lt;foreign-keys&gt;&lt;key app="EN" db-id="2waf59s2w05e5jezsf55vwdba09vrd5zvwr9"&gt;545&lt;/key&gt;&lt;/foreign-keys&gt;&lt;ref-type name="Journal Article"&gt;17&lt;/ref-type&gt;&lt;contributors&gt;&lt;authors&gt;&lt;author&gt;Soen, Satoshi&lt;/author&gt;&lt;author&gt;Usuba, Koyo&lt;/author&gt;&lt;author&gt;Crawford, Bruce&lt;/author&gt;&lt;author&gt;Adachi, Kenji&lt;/author&gt;&lt;/authors&gt;&lt;/contributors&gt;&lt;titles&gt;&lt;title&gt;Family caregiver burden of patients with osteoporotic fracture in Japan&lt;/title&gt;&lt;secondary-title&gt;Journal of Bone and Mineral Metabolism&lt;/secondary-title&gt;&lt;/titles&gt;&lt;periodical&gt;&lt;full-title&gt;J Bone Miner Metab&lt;/full-title&gt;&lt;abbr-1&gt;Journal of bone and mineral metabolism&lt;/abbr-1&gt;&lt;/periodical</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pages&gt;612-622&lt;/pages&gt;&lt;volume&gt;39&lt;/volume&gt;&lt;dates&gt;&lt;year&gt;2021&lt;/year&gt;&lt;/dates&gt;&lt;isbn&gt;0914-8779&lt;/isbn&gt;&lt;urls&gt;&lt;/urls&gt;&lt;/record&gt;&lt;/Cite&gt;&lt;/EndNote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(197)</w:t>
      </w:r>
      <w:r>
        <w:rPr>
          <w:rFonts w:ascii="Arial" w:eastAsia="Times New Roman" w:hAnsi="Arial"/>
          <w:sz w:val="28"/>
          <w:rtl/>
          <w:lang w:val="x-none" w:eastAsia="x-none"/>
        </w:rPr>
        <w:fldChar w:fldCharType="end"/>
      </w:r>
      <w:r>
        <w:rPr>
          <w:rFonts w:ascii="Arial" w:eastAsia="Times New Roman" w:hAnsi="Arial" w:hint="cs"/>
          <w:sz w:val="28"/>
          <w:rtl/>
          <w:lang w:val="x-none" w:eastAsia="x-none"/>
        </w:rPr>
        <w:t>.</w:t>
      </w:r>
    </w:p>
    <w:p w14:paraId="5453EDE8" w14:textId="0347F3DB" w:rsidR="00B51DEF" w:rsidRPr="009E6CF1" w:rsidRDefault="00AC618E" w:rsidP="003B3FE0">
      <w:pPr>
        <w:spacing w:after="0" w:line="360" w:lineRule="auto"/>
        <w:jc w:val="both"/>
        <w:rPr>
          <w:rFonts w:ascii="Arial" w:eastAsia="Times New Roman" w:hAnsi="Arial"/>
          <w:sz w:val="28"/>
          <w:rtl/>
          <w:lang w:val="x-none" w:eastAsia="x-none"/>
        </w:rPr>
      </w:pPr>
      <w:r>
        <w:rPr>
          <w:rFonts w:ascii="Arial" w:eastAsia="Times New Roman" w:hAnsi="Arial" w:hint="cs"/>
          <w:color w:val="000000" w:themeColor="text1"/>
          <w:sz w:val="28"/>
          <w:rtl/>
          <w:lang w:val="x-none" w:eastAsia="x-none"/>
        </w:rPr>
        <w:lastRenderedPageBreak/>
        <w:t xml:space="preserve"> بسته به نوع تروما بیماران </w:t>
      </w:r>
      <w:r w:rsidRPr="00E74723">
        <w:rPr>
          <w:rFonts w:ascii="Arial" w:eastAsia="Times New Roman" w:hAnsi="Arial"/>
          <w:color w:val="000000" w:themeColor="text1"/>
          <w:sz w:val="28"/>
          <w:rtl/>
          <w:lang w:val="x-none" w:eastAsia="x-none"/>
        </w:rPr>
        <w:t>مس</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رها</w:t>
      </w:r>
      <w:r w:rsidRPr="00E74723">
        <w:rPr>
          <w:rFonts w:ascii="Arial" w:eastAsia="Times New Roman" w:hAnsi="Arial" w:hint="cs"/>
          <w:color w:val="000000" w:themeColor="text1"/>
          <w:sz w:val="28"/>
          <w:rtl/>
          <w:lang w:val="x-none" w:eastAsia="x-none"/>
        </w:rPr>
        <w:t>ی</w:t>
      </w:r>
      <w:r w:rsidRPr="00E74723">
        <w:rPr>
          <w:rFonts w:ascii="Arial" w:eastAsia="Times New Roman" w:hAnsi="Arial"/>
          <w:color w:val="000000" w:themeColor="text1"/>
          <w:sz w:val="28"/>
          <w:rtl/>
          <w:lang w:val="x-none" w:eastAsia="x-none"/>
        </w:rPr>
        <w:t xml:space="preserve"> مراقبت</w:t>
      </w:r>
      <w:r w:rsidRPr="00E74723">
        <w:rPr>
          <w:rFonts w:ascii="Arial" w:eastAsia="Times New Roman" w:hAnsi="Arial" w:hint="cs"/>
          <w:color w:val="000000" w:themeColor="text1"/>
          <w:sz w:val="28"/>
          <w:rtl/>
          <w:lang w:val="x-none" w:eastAsia="x-none"/>
        </w:rPr>
        <w:t>ی</w:t>
      </w:r>
      <w:r w:rsidRPr="00E74723">
        <w:rPr>
          <w:rFonts w:ascii="Arial" w:eastAsia="Times New Roman" w:hAnsi="Arial"/>
          <w:color w:val="000000" w:themeColor="text1"/>
          <w:sz w:val="28"/>
          <w:rtl/>
          <w:lang w:val="x-none" w:eastAsia="x-none"/>
        </w:rPr>
        <w:t xml:space="preserve"> </w:t>
      </w:r>
      <w:r>
        <w:rPr>
          <w:rFonts w:ascii="Arial" w:eastAsia="Times New Roman" w:hAnsi="Arial" w:hint="cs"/>
          <w:color w:val="000000" w:themeColor="text1"/>
          <w:sz w:val="28"/>
          <w:rtl/>
          <w:lang w:val="x-none" w:eastAsia="x-none"/>
        </w:rPr>
        <w:t>متفاوتی را</w:t>
      </w:r>
      <w:r w:rsidRPr="00E74723">
        <w:rPr>
          <w:rFonts w:ascii="Arial" w:eastAsia="Times New Roman" w:hAnsi="Arial"/>
          <w:color w:val="000000" w:themeColor="text1"/>
          <w:sz w:val="28"/>
          <w:rtl/>
          <w:lang w:val="x-none" w:eastAsia="x-none"/>
        </w:rPr>
        <w:t xml:space="preserve"> دنبال م</w:t>
      </w:r>
      <w:r w:rsidRPr="00E74723">
        <w:rPr>
          <w:rFonts w:ascii="Arial" w:eastAsia="Times New Roman" w:hAnsi="Arial" w:hint="cs"/>
          <w:color w:val="000000" w:themeColor="text1"/>
          <w:sz w:val="28"/>
          <w:rtl/>
          <w:lang w:val="x-none" w:eastAsia="x-none"/>
        </w:rPr>
        <w:t>ی‌</w:t>
      </w:r>
      <w:r w:rsidRPr="00E74723">
        <w:rPr>
          <w:rFonts w:ascii="Arial" w:eastAsia="Times New Roman" w:hAnsi="Arial" w:hint="eastAsia"/>
          <w:color w:val="000000" w:themeColor="text1"/>
          <w:sz w:val="28"/>
          <w:rtl/>
          <w:lang w:val="x-none" w:eastAsia="x-none"/>
        </w:rPr>
        <w:t>کنند</w:t>
      </w:r>
      <w:r>
        <w:rPr>
          <w:rFonts w:ascii="Arial" w:eastAsia="Times New Roman" w:hAnsi="Arial" w:hint="cs"/>
          <w:color w:val="000000" w:themeColor="text1"/>
          <w:sz w:val="28"/>
          <w:rtl/>
          <w:lang w:val="x-none" w:eastAsia="x-none"/>
        </w:rPr>
        <w:t>.</w:t>
      </w:r>
      <w:r>
        <w:rPr>
          <w:rFonts w:ascii="Arial" w:eastAsia="Times New Roman" w:hAnsi="Arial" w:hint="cs"/>
          <w:sz w:val="28"/>
          <w:rtl/>
          <w:lang w:val="x-none" w:eastAsia="x-none"/>
        </w:rPr>
        <w:t xml:space="preserve"> </w:t>
      </w:r>
      <w:r w:rsidR="007E770C">
        <w:rPr>
          <w:rFonts w:ascii="Arial" w:eastAsia="Times New Roman" w:hAnsi="Arial" w:hint="cs"/>
          <w:sz w:val="28"/>
          <w:rtl/>
          <w:lang w:val="x-none" w:eastAsia="x-none"/>
        </w:rPr>
        <w:t xml:space="preserve">به طور کلی توسط محققان توصیه </w:t>
      </w:r>
      <w:r w:rsidR="00B51DEF">
        <w:rPr>
          <w:rFonts w:ascii="Arial" w:eastAsia="Times New Roman" w:hAnsi="Arial" w:hint="cs"/>
          <w:sz w:val="28"/>
          <w:rtl/>
          <w:lang w:val="x-none" w:eastAsia="x-none"/>
        </w:rPr>
        <w:t xml:space="preserve">شده است </w:t>
      </w:r>
      <w:r w:rsidR="007E770C">
        <w:rPr>
          <w:rFonts w:ascii="Arial" w:eastAsia="Times New Roman" w:hAnsi="Arial" w:hint="cs"/>
          <w:sz w:val="28"/>
          <w:rtl/>
          <w:lang w:val="x-none" w:eastAsia="x-none"/>
        </w:rPr>
        <w:t>که</w:t>
      </w:r>
      <w:r w:rsidR="007E770C" w:rsidRPr="007E770C">
        <w:rPr>
          <w:rFonts w:ascii="Arial" w:eastAsia="Times New Roman" w:hAnsi="Arial"/>
          <w:sz w:val="28"/>
          <w:rtl/>
          <w:lang w:val="x-none" w:eastAsia="x-none"/>
        </w:rPr>
        <w:t xml:space="preserve"> </w:t>
      </w:r>
      <w:r w:rsidR="007B513B">
        <w:rPr>
          <w:rFonts w:ascii="Arial" w:eastAsia="Times New Roman" w:hAnsi="Arial" w:hint="cs"/>
          <w:sz w:val="28"/>
          <w:rtl/>
          <w:lang w:val="x-none" w:eastAsia="x-none"/>
        </w:rPr>
        <w:t xml:space="preserve">وجود </w:t>
      </w:r>
      <w:r w:rsidR="007E770C" w:rsidRPr="007E770C">
        <w:rPr>
          <w:rFonts w:ascii="Arial" w:eastAsia="Times New Roman" w:hAnsi="Arial"/>
          <w:sz w:val="28"/>
          <w:rtl/>
          <w:lang w:val="x-none" w:eastAsia="x-none"/>
        </w:rPr>
        <w:t>طرح ها</w:t>
      </w:r>
      <w:r w:rsidR="007E770C" w:rsidRPr="007E770C">
        <w:rPr>
          <w:rFonts w:ascii="Arial" w:eastAsia="Times New Roman" w:hAnsi="Arial" w:hint="cs"/>
          <w:sz w:val="28"/>
          <w:rtl/>
          <w:lang w:val="x-none" w:eastAsia="x-none"/>
        </w:rPr>
        <w:t>یی</w:t>
      </w:r>
      <w:r w:rsidR="007E770C" w:rsidRPr="007E770C">
        <w:rPr>
          <w:rFonts w:ascii="Arial" w:eastAsia="Times New Roman" w:hAnsi="Arial"/>
          <w:sz w:val="28"/>
          <w:rtl/>
          <w:lang w:val="x-none" w:eastAsia="x-none"/>
        </w:rPr>
        <w:t xml:space="preserve"> برا</w:t>
      </w:r>
      <w:r w:rsidR="007E770C" w:rsidRPr="007E770C">
        <w:rPr>
          <w:rFonts w:ascii="Arial" w:eastAsia="Times New Roman" w:hAnsi="Arial" w:hint="cs"/>
          <w:sz w:val="28"/>
          <w:rtl/>
          <w:lang w:val="x-none" w:eastAsia="x-none"/>
        </w:rPr>
        <w:t>ی</w:t>
      </w:r>
      <w:r w:rsidR="007E770C" w:rsidRPr="007E770C">
        <w:rPr>
          <w:rFonts w:ascii="Arial" w:eastAsia="Times New Roman" w:hAnsi="Arial"/>
          <w:sz w:val="28"/>
          <w:rtl/>
          <w:lang w:val="x-none" w:eastAsia="x-none"/>
        </w:rPr>
        <w:t xml:space="preserve"> جلوگ</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ر</w:t>
      </w:r>
      <w:r w:rsidR="007E770C" w:rsidRPr="007E770C">
        <w:rPr>
          <w:rFonts w:ascii="Arial" w:eastAsia="Times New Roman" w:hAnsi="Arial" w:hint="cs"/>
          <w:sz w:val="28"/>
          <w:rtl/>
          <w:lang w:val="x-none" w:eastAsia="x-none"/>
        </w:rPr>
        <w:t>ی</w:t>
      </w:r>
      <w:r w:rsidR="007E770C" w:rsidRPr="007E770C">
        <w:rPr>
          <w:rFonts w:ascii="Arial" w:eastAsia="Times New Roman" w:hAnsi="Arial"/>
          <w:sz w:val="28"/>
          <w:rtl/>
          <w:lang w:val="x-none" w:eastAsia="x-none"/>
        </w:rPr>
        <w:t xml:space="preserve"> از ناتوان</w:t>
      </w:r>
      <w:r w:rsidR="007E770C" w:rsidRPr="007E770C">
        <w:rPr>
          <w:rFonts w:ascii="Arial" w:eastAsia="Times New Roman" w:hAnsi="Arial" w:hint="cs"/>
          <w:sz w:val="28"/>
          <w:rtl/>
          <w:lang w:val="x-none" w:eastAsia="x-none"/>
        </w:rPr>
        <w:t>ی</w:t>
      </w:r>
      <w:r w:rsidR="007E770C" w:rsidRPr="007E770C">
        <w:rPr>
          <w:rFonts w:ascii="Arial" w:eastAsia="Times New Roman" w:hAnsi="Arial"/>
          <w:sz w:val="28"/>
          <w:rtl/>
          <w:lang w:val="x-none" w:eastAsia="x-none"/>
        </w:rPr>
        <w:t xml:space="preserve"> ب</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شتر</w:t>
      </w:r>
      <w:r w:rsidR="007E770C" w:rsidRPr="007E770C">
        <w:rPr>
          <w:rFonts w:ascii="Arial" w:eastAsia="Times New Roman" w:hAnsi="Arial"/>
          <w:sz w:val="28"/>
          <w:rtl/>
          <w:lang w:val="x-none" w:eastAsia="x-none"/>
        </w:rPr>
        <w:t xml:space="preserve"> و ب</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مار</w:t>
      </w:r>
      <w:r w:rsidR="007E770C" w:rsidRPr="007E770C">
        <w:rPr>
          <w:rFonts w:ascii="Arial" w:eastAsia="Times New Roman" w:hAnsi="Arial" w:hint="cs"/>
          <w:sz w:val="28"/>
          <w:rtl/>
          <w:lang w:val="x-none" w:eastAsia="x-none"/>
        </w:rPr>
        <w:t>ی</w:t>
      </w:r>
      <w:r w:rsidR="007E770C" w:rsidRPr="007E770C">
        <w:rPr>
          <w:rFonts w:ascii="Arial" w:eastAsia="Times New Roman" w:hAnsi="Arial"/>
          <w:sz w:val="28"/>
          <w:rtl/>
          <w:lang w:val="x-none" w:eastAsia="x-none"/>
        </w:rPr>
        <w:t xml:space="preserve"> ها</w:t>
      </w:r>
      <w:r w:rsidR="007E770C" w:rsidRPr="007E770C">
        <w:rPr>
          <w:rFonts w:ascii="Arial" w:eastAsia="Times New Roman" w:hAnsi="Arial" w:hint="cs"/>
          <w:sz w:val="28"/>
          <w:rtl/>
          <w:lang w:val="x-none" w:eastAsia="x-none"/>
        </w:rPr>
        <w:t>ی</w:t>
      </w:r>
      <w:r w:rsidR="007E770C" w:rsidRPr="007E770C">
        <w:rPr>
          <w:rFonts w:ascii="Arial" w:eastAsia="Times New Roman" w:hAnsi="Arial"/>
          <w:sz w:val="28"/>
          <w:rtl/>
          <w:lang w:val="x-none" w:eastAsia="x-none"/>
        </w:rPr>
        <w:t xml:space="preserve"> ناخوشا</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ند</w:t>
      </w:r>
      <w:r w:rsidR="007B513B">
        <w:rPr>
          <w:rFonts w:ascii="Arial" w:eastAsia="Times New Roman" w:hAnsi="Arial" w:hint="cs"/>
          <w:sz w:val="28"/>
          <w:rtl/>
          <w:lang w:val="x-none" w:eastAsia="x-none"/>
        </w:rPr>
        <w:t xml:space="preserve"> در</w:t>
      </w:r>
      <w:r w:rsidR="007B513B" w:rsidRPr="007E770C">
        <w:rPr>
          <w:rFonts w:ascii="Arial" w:eastAsia="Times New Roman" w:hAnsi="Arial"/>
          <w:sz w:val="28"/>
          <w:rtl/>
          <w:lang w:val="x-none" w:eastAsia="x-none"/>
        </w:rPr>
        <w:t xml:space="preserve"> </w:t>
      </w:r>
      <w:r w:rsidR="007B513B">
        <w:rPr>
          <w:rFonts w:ascii="Arial" w:eastAsia="Times New Roman" w:hAnsi="Arial" w:hint="cs"/>
          <w:sz w:val="28"/>
          <w:rtl/>
          <w:lang w:val="x-none" w:eastAsia="x-none"/>
        </w:rPr>
        <w:t>منزل</w:t>
      </w:r>
      <w:r w:rsidR="007E770C" w:rsidRPr="007E770C">
        <w:rPr>
          <w:rFonts w:ascii="Arial" w:eastAsia="Times New Roman" w:hAnsi="Arial"/>
          <w:sz w:val="28"/>
          <w:rtl/>
          <w:lang w:val="x-none" w:eastAsia="x-none"/>
        </w:rPr>
        <w:t xml:space="preserve"> و همچن</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ن</w:t>
      </w:r>
      <w:r w:rsidR="007E770C" w:rsidRPr="007E770C">
        <w:rPr>
          <w:rFonts w:ascii="Arial" w:eastAsia="Times New Roman" w:hAnsi="Arial"/>
          <w:sz w:val="28"/>
          <w:rtl/>
          <w:lang w:val="x-none" w:eastAsia="x-none"/>
        </w:rPr>
        <w:t xml:space="preserve"> ارائه برنامه ر</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ز</w:t>
      </w:r>
      <w:r w:rsidR="007E770C" w:rsidRPr="007E770C">
        <w:rPr>
          <w:rFonts w:ascii="Arial" w:eastAsia="Times New Roman" w:hAnsi="Arial" w:hint="cs"/>
          <w:sz w:val="28"/>
          <w:rtl/>
          <w:lang w:val="x-none" w:eastAsia="x-none"/>
        </w:rPr>
        <w:t>ی</w:t>
      </w:r>
      <w:r w:rsidR="007E770C" w:rsidRPr="007E770C">
        <w:rPr>
          <w:rFonts w:ascii="Arial" w:eastAsia="Times New Roman" w:hAnsi="Arial"/>
          <w:sz w:val="28"/>
          <w:rtl/>
          <w:lang w:val="x-none" w:eastAsia="x-none"/>
        </w:rPr>
        <w:t xml:space="preserve"> زودهنگام ترخ</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ص</w:t>
      </w:r>
      <w:r w:rsidR="007B513B">
        <w:rPr>
          <w:rFonts w:ascii="Arial" w:eastAsia="Times New Roman" w:hAnsi="Arial" w:hint="cs"/>
          <w:sz w:val="28"/>
          <w:rtl/>
          <w:lang w:val="x-none" w:eastAsia="x-none"/>
        </w:rPr>
        <w:t xml:space="preserve"> و</w:t>
      </w:r>
      <w:r w:rsidR="007E770C" w:rsidRPr="007E770C">
        <w:rPr>
          <w:rFonts w:ascii="Arial" w:eastAsia="Times New Roman" w:hAnsi="Arial"/>
          <w:sz w:val="28"/>
          <w:rtl/>
          <w:lang w:val="x-none" w:eastAsia="x-none"/>
        </w:rPr>
        <w:t xml:space="preserve"> </w:t>
      </w:r>
      <w:r w:rsidR="007B513B" w:rsidRPr="007E770C">
        <w:rPr>
          <w:rFonts w:ascii="Arial" w:eastAsia="Times New Roman" w:hAnsi="Arial"/>
          <w:sz w:val="28"/>
          <w:rtl/>
          <w:lang w:val="x-none" w:eastAsia="x-none"/>
        </w:rPr>
        <w:t>برنامه ها</w:t>
      </w:r>
      <w:r w:rsidR="007B513B" w:rsidRPr="007E770C">
        <w:rPr>
          <w:rFonts w:ascii="Arial" w:eastAsia="Times New Roman" w:hAnsi="Arial" w:hint="cs"/>
          <w:sz w:val="28"/>
          <w:rtl/>
          <w:lang w:val="x-none" w:eastAsia="x-none"/>
        </w:rPr>
        <w:t>ی</w:t>
      </w:r>
      <w:r w:rsidR="007B513B" w:rsidRPr="007E770C">
        <w:rPr>
          <w:rFonts w:ascii="Arial" w:eastAsia="Times New Roman" w:hAnsi="Arial"/>
          <w:sz w:val="28"/>
          <w:rtl/>
          <w:lang w:val="x-none" w:eastAsia="x-none"/>
        </w:rPr>
        <w:t xml:space="preserve"> توانبخش</w:t>
      </w:r>
      <w:r w:rsidR="007B513B" w:rsidRPr="007E770C">
        <w:rPr>
          <w:rFonts w:ascii="Arial" w:eastAsia="Times New Roman" w:hAnsi="Arial" w:hint="cs"/>
          <w:sz w:val="28"/>
          <w:rtl/>
          <w:lang w:val="x-none" w:eastAsia="x-none"/>
        </w:rPr>
        <w:t>ی</w:t>
      </w:r>
      <w:r w:rsidR="007B513B" w:rsidRPr="007E770C">
        <w:rPr>
          <w:rFonts w:ascii="Arial" w:eastAsia="Times New Roman" w:hAnsi="Arial"/>
          <w:sz w:val="28"/>
          <w:rtl/>
          <w:lang w:val="x-none" w:eastAsia="x-none"/>
        </w:rPr>
        <w:t xml:space="preserve"> مناسب پس از ترخ</w:t>
      </w:r>
      <w:r w:rsidR="007B513B" w:rsidRPr="007E770C">
        <w:rPr>
          <w:rFonts w:ascii="Arial" w:eastAsia="Times New Roman" w:hAnsi="Arial" w:hint="cs"/>
          <w:sz w:val="28"/>
          <w:rtl/>
          <w:lang w:val="x-none" w:eastAsia="x-none"/>
        </w:rPr>
        <w:t>ی</w:t>
      </w:r>
      <w:r w:rsidR="007B513B" w:rsidRPr="007E770C">
        <w:rPr>
          <w:rFonts w:ascii="Arial" w:eastAsia="Times New Roman" w:hAnsi="Arial" w:hint="eastAsia"/>
          <w:sz w:val="28"/>
          <w:rtl/>
          <w:lang w:val="x-none" w:eastAsia="x-none"/>
        </w:rPr>
        <w:t>ص</w:t>
      </w:r>
      <w:r w:rsidR="007B513B" w:rsidRPr="007E770C">
        <w:rPr>
          <w:rFonts w:ascii="Arial" w:eastAsia="Times New Roman" w:hAnsi="Arial"/>
          <w:sz w:val="28"/>
          <w:rtl/>
          <w:lang w:val="x-none" w:eastAsia="x-none"/>
        </w:rPr>
        <w:t xml:space="preserve"> </w:t>
      </w:r>
      <w:r w:rsidR="007B513B">
        <w:rPr>
          <w:rFonts w:ascii="Arial" w:eastAsia="Times New Roman" w:hAnsi="Arial" w:hint="cs"/>
          <w:sz w:val="28"/>
          <w:rtl/>
          <w:lang w:val="x-none" w:eastAsia="x-none"/>
        </w:rPr>
        <w:t>می تواند</w:t>
      </w:r>
      <w:r w:rsidR="007E770C" w:rsidRPr="007E770C">
        <w:rPr>
          <w:rFonts w:ascii="Arial" w:eastAsia="Times New Roman" w:hAnsi="Arial"/>
          <w:sz w:val="28"/>
          <w:rtl/>
          <w:lang w:val="x-none" w:eastAsia="x-none"/>
        </w:rPr>
        <w:t xml:space="preserve"> در درمان ب</w:t>
      </w:r>
      <w:r w:rsidR="007E770C" w:rsidRPr="007E770C">
        <w:rPr>
          <w:rFonts w:ascii="Arial" w:eastAsia="Times New Roman" w:hAnsi="Arial" w:hint="cs"/>
          <w:sz w:val="28"/>
          <w:rtl/>
          <w:lang w:val="x-none" w:eastAsia="x-none"/>
        </w:rPr>
        <w:t>ی</w:t>
      </w:r>
      <w:r w:rsidR="007E770C" w:rsidRPr="007E770C">
        <w:rPr>
          <w:rFonts w:ascii="Arial" w:eastAsia="Times New Roman" w:hAnsi="Arial" w:hint="eastAsia"/>
          <w:sz w:val="28"/>
          <w:rtl/>
          <w:lang w:val="x-none" w:eastAsia="x-none"/>
        </w:rPr>
        <w:t>ماران</w:t>
      </w:r>
      <w:r w:rsidR="007E770C" w:rsidRPr="007E770C">
        <w:rPr>
          <w:rFonts w:ascii="Arial" w:eastAsia="Times New Roman" w:hAnsi="Arial"/>
          <w:sz w:val="28"/>
          <w:rtl/>
          <w:lang w:val="x-none" w:eastAsia="x-none"/>
        </w:rPr>
        <w:t xml:space="preserve"> تروما</w:t>
      </w:r>
      <w:r w:rsidR="007E770C" w:rsidRPr="007E770C">
        <w:rPr>
          <w:rFonts w:ascii="Arial" w:eastAsia="Times New Roman" w:hAnsi="Arial" w:hint="cs"/>
          <w:sz w:val="28"/>
          <w:rtl/>
          <w:lang w:val="x-none" w:eastAsia="x-none"/>
        </w:rPr>
        <w:t>یی</w:t>
      </w:r>
      <w:r w:rsidR="007B513B">
        <w:rPr>
          <w:rFonts w:ascii="Arial" w:eastAsia="Times New Roman" w:hAnsi="Arial" w:hint="cs"/>
          <w:sz w:val="28"/>
          <w:rtl/>
          <w:lang w:val="x-none" w:eastAsia="x-none"/>
        </w:rPr>
        <w:t xml:space="preserve"> سالمند</w:t>
      </w:r>
      <w:r w:rsidR="007E770C" w:rsidRPr="007E770C">
        <w:rPr>
          <w:rFonts w:ascii="Arial" w:eastAsia="Times New Roman" w:hAnsi="Arial"/>
          <w:sz w:val="28"/>
          <w:rtl/>
          <w:lang w:val="x-none" w:eastAsia="x-none"/>
        </w:rPr>
        <w:t xml:space="preserve"> کمک کند</w:t>
      </w:r>
      <w:r w:rsidR="007B513B">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&lt;EndNote&gt;&lt;Cite&gt;&lt;Author&gt;Braun&lt;/Author&gt;&lt;Year&gt;2016&lt;/Year&gt;&lt;RecNum&gt;385&lt;/RecNum&gt;&lt;DisplayText&gt;(76)&lt;/DisplayText&gt;&lt;record&gt;&lt;rec-number&gt;385&lt;/rec-number&gt;&lt;foreign-keys&gt;&lt;key app="EN" db-id="2waf59s2w05e5jezsf55vwdba09vrd5zvwr9"&gt;385&lt;/key&gt;&lt;/foreign-keys&gt;&lt;ref-type name="Journal Article"&gt;17&lt;/ref-type&gt;&lt;contributors&gt;&lt;authors&gt;&lt;author&gt;Braun, Benedikt Johannes&lt;/author&gt;&lt;author&gt;Holstein, Jörg&lt;/author&gt;&lt;author&gt;Fritz, Tobias&lt;/author&gt;&lt;author&gt;Veith, Nils Thomas&lt;/author&gt;&lt;author&gt;Herath, Steven&lt;/author&gt;&lt;author&gt;Mörsdorf, Philipp&lt;/author&gt;&lt;author&gt;Pohlemann, Tim&lt;/author&gt;&lt;/authors&gt;&lt;/contributors&gt;&lt;titles&gt;&lt;title&gt;Polytrauma in the elderly: a review&lt;/title&gt;&lt;secondary-title&gt;EFORT open reviews&lt;/secondary-title&gt;&lt;/titles&gt;&lt;periodical&gt;&lt;full-title&gt;EFORT open reviews&lt;/full-title&gt;&lt;/periodical&gt;&lt;pages&gt;146-151&lt;/pages&gt;&lt;volume&gt;1&lt;/volume&gt;&lt;number&gt;5&lt;/number&gt;&lt;dates&gt;&lt;year&gt;2016&lt;/year&gt;&lt;/dates&gt;&lt;isbn&gt;2058-5241&lt;/isbn&gt;&lt;urls&gt;&lt;/urls&gt;&lt;/record&gt;&lt;/Cite&gt;&lt;/EndNote</w:instrText>
      </w:r>
      <w:r w:rsidR="00962D4E">
        <w:rPr>
          <w:rFonts w:ascii="Arial" w:eastAsia="Times New Roman" w:hAnsi="Arial"/>
          <w:sz w:val="28"/>
          <w:rtl/>
          <w:lang w:val="x-none" w:eastAsia="x-none"/>
        </w:rPr>
        <w:instrText>&gt;</w:instrText>
      </w:r>
      <w:r w:rsidR="007B513B">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(76)</w:t>
      </w:r>
      <w:r w:rsidR="007B513B">
        <w:rPr>
          <w:rFonts w:ascii="Arial" w:eastAsia="Times New Roman" w:hAnsi="Arial"/>
          <w:sz w:val="28"/>
          <w:rtl/>
          <w:lang w:val="x-none" w:eastAsia="x-none"/>
        </w:rPr>
        <w:fldChar w:fldCharType="end"/>
      </w:r>
      <w:r w:rsidR="007E770C" w:rsidRPr="007E770C">
        <w:rPr>
          <w:rFonts w:ascii="Arial" w:eastAsia="Times New Roman" w:hAnsi="Arial"/>
          <w:sz w:val="28"/>
          <w:rtl/>
          <w:lang w:val="x-none" w:eastAsia="x-none"/>
        </w:rPr>
        <w:t xml:space="preserve">. </w:t>
      </w:r>
    </w:p>
    <w:p w14:paraId="723A67E1" w14:textId="5343D0A8" w:rsidR="00062836" w:rsidRDefault="00B94961" w:rsidP="003B3FE0">
      <w:pPr>
        <w:spacing w:after="0" w:line="360" w:lineRule="auto"/>
        <w:jc w:val="both"/>
        <w:rPr>
          <w:rFonts w:ascii="Arial" w:eastAsia="Times New Roman" w:hAnsi="Arial"/>
          <w:sz w:val="28"/>
          <w:rtl/>
          <w:lang w:eastAsia="x-none"/>
        </w:rPr>
      </w:pPr>
      <w:r w:rsidRPr="001B1771">
        <w:rPr>
          <w:rFonts w:ascii="Arial" w:eastAsia="Times New Roman" w:hAnsi="Arial" w:hint="cs"/>
          <w:sz w:val="28"/>
          <w:rtl/>
          <w:lang w:eastAsia="x-none"/>
        </w:rPr>
        <w:t>در نتایج ما</w:t>
      </w:r>
      <w:r w:rsidRPr="00A53955">
        <w:rPr>
          <w:rFonts w:ascii="Arial" w:eastAsia="Times New Roman" w:hAnsi="Arial" w:hint="cs"/>
          <w:sz w:val="28"/>
          <w:rtl/>
          <w:lang w:eastAsia="x-none"/>
        </w:rPr>
        <w:t xml:space="preserve"> بار مراقبتی قبل و پس از ترخیص </w:t>
      </w:r>
      <w:r w:rsidR="00722BFF">
        <w:rPr>
          <w:rFonts w:ascii="Arial" w:eastAsia="Times New Roman" w:hAnsi="Arial" w:hint="cs"/>
          <w:sz w:val="28"/>
          <w:rtl/>
          <w:lang w:eastAsia="x-none"/>
        </w:rPr>
        <w:t>مراقبی</w:t>
      </w:r>
      <w:r w:rsidRPr="00A53955">
        <w:rPr>
          <w:rFonts w:ascii="Arial" w:eastAsia="Times New Roman" w:hAnsi="Arial" w:hint="cs"/>
          <w:sz w:val="28"/>
          <w:rtl/>
          <w:lang w:eastAsia="x-none"/>
        </w:rPr>
        <w:t>ن سالمندان دچار ترومای شکم و لگن و ترومای متعدد</w:t>
      </w:r>
      <w:r w:rsidR="00722BFF">
        <w:rPr>
          <w:rFonts w:ascii="Arial" w:eastAsia="Times New Roman" w:hAnsi="Arial" w:hint="cs"/>
          <w:sz w:val="28"/>
          <w:rtl/>
          <w:lang w:eastAsia="x-none"/>
        </w:rPr>
        <w:t xml:space="preserve"> </w:t>
      </w:r>
      <w:r w:rsidR="00722BFF" w:rsidRPr="00A53955">
        <w:rPr>
          <w:rFonts w:ascii="Arial" w:eastAsia="Times New Roman" w:hAnsi="Arial" w:hint="cs"/>
          <w:sz w:val="28"/>
          <w:rtl/>
          <w:lang w:eastAsia="x-none"/>
        </w:rPr>
        <w:t>به صورت معنی داری</w:t>
      </w:r>
      <w:r w:rsidR="00722BFF">
        <w:rPr>
          <w:rFonts w:ascii="Arial" w:eastAsia="Times New Roman" w:hAnsi="Arial" w:hint="cs"/>
          <w:sz w:val="28"/>
          <w:rtl/>
          <w:lang w:eastAsia="x-none"/>
        </w:rPr>
        <w:t xml:space="preserve"> بیشتر از سایر گروه های مراقبین سالمندان ترومایی بود</w:t>
      </w:r>
      <w:r w:rsidRPr="00A53955">
        <w:rPr>
          <w:rFonts w:ascii="Arial" w:eastAsia="Times New Roman" w:hAnsi="Arial" w:hint="cs"/>
          <w:sz w:val="28"/>
          <w:rtl/>
          <w:lang w:eastAsia="x-none"/>
        </w:rPr>
        <w:t xml:space="preserve"> که این میزان بیانگر میزان بار</w:t>
      </w:r>
      <w:r w:rsidR="006F59F4" w:rsidRPr="00A53955">
        <w:rPr>
          <w:rFonts w:ascii="Arial" w:eastAsia="Times New Roman" w:hAnsi="Arial" w:hint="cs"/>
          <w:sz w:val="28"/>
          <w:rtl/>
          <w:lang w:eastAsia="x-none"/>
        </w:rPr>
        <w:t xml:space="preserve"> متوسط تا شدید در بین این </w:t>
      </w:r>
      <w:r w:rsidR="0058772C">
        <w:rPr>
          <w:rFonts w:ascii="Arial" w:eastAsia="Times New Roman" w:hAnsi="Arial" w:hint="cs"/>
          <w:sz w:val="28"/>
          <w:rtl/>
          <w:lang w:eastAsia="x-none"/>
        </w:rPr>
        <w:t>مراقبین</w:t>
      </w:r>
      <w:r w:rsidRPr="00A53955">
        <w:rPr>
          <w:rFonts w:ascii="Arial" w:eastAsia="Times New Roman" w:hAnsi="Arial" w:hint="cs"/>
          <w:sz w:val="28"/>
          <w:rtl/>
          <w:lang w:eastAsia="x-none"/>
        </w:rPr>
        <w:t xml:space="preserve"> می باشد.</w:t>
      </w:r>
      <w:r w:rsidR="00B51DEF" w:rsidRPr="00B51DEF">
        <w:rPr>
          <w:rFonts w:ascii="Arial" w:eastAsia="Times New Roman" w:hAnsi="Arial" w:hint="cs"/>
          <w:sz w:val="28"/>
          <w:rtl/>
          <w:lang w:eastAsia="x-none"/>
        </w:rPr>
        <w:t xml:space="preserve"> </w:t>
      </w:r>
    </w:p>
    <w:p w14:paraId="4929AB8B" w14:textId="57FBE198" w:rsidR="00274535" w:rsidRDefault="00A77F18" w:rsidP="003B3FE0">
      <w:pPr>
        <w:spacing w:after="0" w:line="360" w:lineRule="auto"/>
        <w:jc w:val="both"/>
        <w:rPr>
          <w:rFonts w:ascii="Arial" w:eastAsia="Times New Roman" w:hAnsi="Arial"/>
          <w:sz w:val="28"/>
          <w:rtl/>
          <w:lang w:eastAsia="x-none"/>
        </w:rPr>
      </w:pPr>
      <w:r w:rsidRPr="00690D4A">
        <w:rPr>
          <w:rFonts w:ascii="Arial" w:eastAsia="Times New Roman" w:hAnsi="Arial" w:hint="cs"/>
          <w:sz w:val="28"/>
          <w:rtl/>
          <w:lang w:eastAsia="x-none"/>
        </w:rPr>
        <w:t xml:space="preserve"> </w:t>
      </w:r>
      <w:r w:rsidR="00207B21" w:rsidRPr="00E74723">
        <w:rPr>
          <w:rFonts w:hint="cs"/>
          <w:color w:val="000000" w:themeColor="text1"/>
          <w:rtl/>
        </w:rPr>
        <w:t>در ب</w:t>
      </w:r>
      <w:r w:rsidR="00C236B4">
        <w:rPr>
          <w:rFonts w:hint="cs"/>
          <w:color w:val="000000" w:themeColor="text1"/>
          <w:rtl/>
        </w:rPr>
        <w:t>ررسی مطالعات بیماران دچار تروما، نوع تروما</w:t>
      </w:r>
      <w:r w:rsidR="00207B21" w:rsidRPr="00E74723">
        <w:rPr>
          <w:rFonts w:hint="cs"/>
          <w:color w:val="000000" w:themeColor="text1"/>
          <w:rtl/>
        </w:rPr>
        <w:t xml:space="preserve"> بار </w:t>
      </w:r>
      <w:r w:rsidR="00C236B4">
        <w:rPr>
          <w:rFonts w:hint="cs"/>
          <w:color w:val="000000" w:themeColor="text1"/>
          <w:rtl/>
        </w:rPr>
        <w:t xml:space="preserve">مراقبتی </w:t>
      </w:r>
      <w:r w:rsidR="00207B21" w:rsidRPr="00E74723">
        <w:rPr>
          <w:rFonts w:hint="cs"/>
          <w:color w:val="000000" w:themeColor="text1"/>
          <w:rtl/>
        </w:rPr>
        <w:t>مت</w:t>
      </w:r>
      <w:r w:rsidR="00C236B4">
        <w:rPr>
          <w:rFonts w:hint="cs"/>
          <w:color w:val="000000" w:themeColor="text1"/>
          <w:rtl/>
        </w:rPr>
        <w:t>فاوتی را در مراقبین ایجاد می کن</w:t>
      </w:r>
      <w:r w:rsidR="00207B21" w:rsidRPr="00E74723">
        <w:rPr>
          <w:rFonts w:hint="cs"/>
          <w:color w:val="000000" w:themeColor="text1"/>
          <w:rtl/>
        </w:rPr>
        <w:t>د.</w:t>
      </w:r>
      <w:r w:rsidR="00CF090E" w:rsidRPr="00E74723">
        <w:rPr>
          <w:rFonts w:ascii="Arial" w:eastAsia="Times New Roman" w:hAnsi="Arial" w:hint="cs"/>
          <w:color w:val="000000" w:themeColor="text1"/>
          <w:sz w:val="28"/>
          <w:rtl/>
          <w:lang w:eastAsia="x-none"/>
        </w:rPr>
        <w:t xml:space="preserve"> </w:t>
      </w:r>
      <w:r w:rsidR="00CF090E" w:rsidRPr="00690D4A">
        <w:rPr>
          <w:rFonts w:ascii="Arial" w:eastAsia="Times New Roman" w:hAnsi="Arial" w:hint="cs"/>
          <w:sz w:val="28"/>
          <w:rtl/>
          <w:lang w:eastAsia="x-none"/>
        </w:rPr>
        <w:t xml:space="preserve">بیشتر </w:t>
      </w:r>
      <w:r w:rsidR="00CF090E" w:rsidRPr="00690D4A">
        <w:rPr>
          <w:rFonts w:ascii="Arial" w:eastAsia="Times New Roman" w:hAnsi="Arial"/>
          <w:sz w:val="28"/>
          <w:rtl/>
          <w:lang w:eastAsia="x-none"/>
        </w:rPr>
        <w:t>مطالعات</w:t>
      </w:r>
      <w:r w:rsidR="00CF090E">
        <w:rPr>
          <w:rFonts w:ascii="Arial" w:eastAsia="Times New Roman" w:hAnsi="Arial" w:hint="cs"/>
          <w:sz w:val="28"/>
          <w:rtl/>
          <w:lang w:eastAsia="x-none"/>
        </w:rPr>
        <w:t xml:space="preserve"> پیشین </w:t>
      </w:r>
      <w:r w:rsidR="00CF090E" w:rsidRPr="00690D4A">
        <w:rPr>
          <w:rFonts w:ascii="Arial" w:eastAsia="Times New Roman" w:hAnsi="Arial"/>
          <w:sz w:val="28"/>
          <w:rtl/>
          <w:lang w:eastAsia="x-none"/>
        </w:rPr>
        <w:t>بر رو</w:t>
      </w:r>
      <w:r w:rsidR="00CF090E" w:rsidRPr="00690D4A">
        <w:rPr>
          <w:rFonts w:ascii="Arial" w:eastAsia="Times New Roman" w:hAnsi="Arial" w:hint="cs"/>
          <w:sz w:val="28"/>
          <w:rtl/>
          <w:lang w:eastAsia="x-none"/>
        </w:rPr>
        <w:t>ی</w:t>
      </w:r>
      <w:r w:rsidR="00CF090E" w:rsidRPr="00690D4A">
        <w:rPr>
          <w:rFonts w:ascii="Arial" w:eastAsia="Times New Roman" w:hAnsi="Arial"/>
          <w:sz w:val="28"/>
          <w:rtl/>
          <w:lang w:eastAsia="x-none"/>
        </w:rPr>
        <w:t xml:space="preserve"> الگوها</w:t>
      </w:r>
      <w:r w:rsidR="00CF090E" w:rsidRPr="00690D4A">
        <w:rPr>
          <w:rFonts w:ascii="Arial" w:eastAsia="Times New Roman" w:hAnsi="Arial" w:hint="cs"/>
          <w:sz w:val="28"/>
          <w:rtl/>
          <w:lang w:eastAsia="x-none"/>
        </w:rPr>
        <w:t>ی</w:t>
      </w:r>
      <w:r w:rsidR="00CF090E" w:rsidRPr="00690D4A">
        <w:rPr>
          <w:rFonts w:ascii="Arial" w:eastAsia="Times New Roman" w:hAnsi="Arial"/>
          <w:sz w:val="28"/>
          <w:rtl/>
          <w:lang w:eastAsia="x-none"/>
        </w:rPr>
        <w:t xml:space="preserve"> آس</w:t>
      </w:r>
      <w:r w:rsidR="00CF090E" w:rsidRPr="00690D4A">
        <w:rPr>
          <w:rFonts w:ascii="Arial" w:eastAsia="Times New Roman" w:hAnsi="Arial" w:hint="cs"/>
          <w:sz w:val="28"/>
          <w:rtl/>
          <w:lang w:eastAsia="x-none"/>
        </w:rPr>
        <w:t>ی</w:t>
      </w:r>
      <w:r w:rsidR="00CF090E" w:rsidRPr="00690D4A">
        <w:rPr>
          <w:rFonts w:ascii="Arial" w:eastAsia="Times New Roman" w:hAnsi="Arial" w:hint="eastAsia"/>
          <w:sz w:val="28"/>
          <w:rtl/>
          <w:lang w:eastAsia="x-none"/>
        </w:rPr>
        <w:t>ب</w:t>
      </w:r>
      <w:r w:rsidR="00CF090E" w:rsidRPr="00690D4A">
        <w:rPr>
          <w:rFonts w:ascii="Arial" w:eastAsia="Times New Roman" w:hAnsi="Arial"/>
          <w:sz w:val="28"/>
          <w:rtl/>
          <w:lang w:eastAsia="x-none"/>
        </w:rPr>
        <w:t xml:space="preserve"> خاص</w:t>
      </w:r>
      <w:r w:rsidR="00CF090E" w:rsidRPr="00690D4A">
        <w:rPr>
          <w:rFonts w:ascii="Arial" w:eastAsia="Times New Roman" w:hAnsi="Arial" w:hint="cs"/>
          <w:sz w:val="28"/>
          <w:rtl/>
          <w:lang w:eastAsia="x-none"/>
        </w:rPr>
        <w:t>ی</w:t>
      </w:r>
      <w:r w:rsidR="00CF090E" w:rsidRPr="00690D4A">
        <w:rPr>
          <w:rFonts w:ascii="Arial" w:eastAsia="Times New Roman" w:hAnsi="Arial"/>
          <w:sz w:val="28"/>
          <w:rtl/>
          <w:lang w:eastAsia="x-none"/>
        </w:rPr>
        <w:t xml:space="preserve"> تمرکز دارند</w:t>
      </w:r>
      <w:r w:rsidR="00C236B4">
        <w:rPr>
          <w:rFonts w:ascii="Arial" w:eastAsia="Times New Roman" w:hAnsi="Arial" w:hint="cs"/>
          <w:sz w:val="28"/>
          <w:rtl/>
          <w:lang w:eastAsia="x-none"/>
        </w:rPr>
        <w:t xml:space="preserve"> که آن را مورد بررسی قرار دادیم.</w:t>
      </w:r>
    </w:p>
    <w:p w14:paraId="4C6EB254" w14:textId="5AFB6DDA" w:rsidR="00CF090E" w:rsidRPr="00E74723" w:rsidRDefault="00CF090E" w:rsidP="003B3FE0">
      <w:pPr>
        <w:spacing w:line="360" w:lineRule="auto"/>
        <w:jc w:val="both"/>
        <w:rPr>
          <w:color w:val="000000" w:themeColor="text1"/>
          <w:rtl/>
        </w:rPr>
      </w:pPr>
      <w:r w:rsidRPr="00E74723">
        <w:rPr>
          <w:rFonts w:hint="cs"/>
          <w:color w:val="000000" w:themeColor="text1"/>
          <w:rtl/>
        </w:rPr>
        <w:t xml:space="preserve">بیماران دچار آسیب سر </w:t>
      </w:r>
      <w:r w:rsidRPr="00E74723">
        <w:rPr>
          <w:color w:val="000000" w:themeColor="text1"/>
          <w:rtl/>
        </w:rPr>
        <w:t>پس از ضربه مغز</w:t>
      </w:r>
      <w:r w:rsidRPr="00E74723">
        <w:rPr>
          <w:rFonts w:hint="cs"/>
          <w:color w:val="000000" w:themeColor="text1"/>
          <w:rtl/>
        </w:rPr>
        <w:t>ی</w:t>
      </w:r>
      <w:r w:rsidR="003712DA">
        <w:rPr>
          <w:rFonts w:hint="cs"/>
          <w:color w:val="000000" w:themeColor="text1"/>
          <w:rtl/>
        </w:rPr>
        <w:t>،</w:t>
      </w:r>
      <w:r w:rsidRPr="00E74723">
        <w:rPr>
          <w:color w:val="000000" w:themeColor="text1"/>
          <w:sz w:val="28"/>
          <w:rtl/>
        </w:rPr>
        <w:t xml:space="preserve"> در ط</w:t>
      </w:r>
      <w:r w:rsidRPr="00E74723">
        <w:rPr>
          <w:rFonts w:hint="cs"/>
          <w:color w:val="000000" w:themeColor="text1"/>
          <w:sz w:val="28"/>
          <w:rtl/>
        </w:rPr>
        <w:t>ی</w:t>
      </w:r>
      <w:r w:rsidRPr="00E74723">
        <w:rPr>
          <w:color w:val="000000" w:themeColor="text1"/>
          <w:sz w:val="28"/>
          <w:rtl/>
        </w:rPr>
        <w:t xml:space="preserve"> </w:t>
      </w:r>
      <w:r w:rsidRPr="00E74723">
        <w:rPr>
          <w:rFonts w:hint="cs"/>
          <w:color w:val="000000" w:themeColor="text1"/>
          <w:sz w:val="28"/>
          <w:rtl/>
        </w:rPr>
        <w:t>ی</w:t>
      </w:r>
      <w:r w:rsidRPr="00E74723">
        <w:rPr>
          <w:rFonts w:hint="eastAsia"/>
          <w:color w:val="000000" w:themeColor="text1"/>
          <w:sz w:val="28"/>
          <w:rtl/>
        </w:rPr>
        <w:t>ک</w:t>
      </w:r>
      <w:r w:rsidRPr="00E74723">
        <w:rPr>
          <w:color w:val="000000" w:themeColor="text1"/>
          <w:sz w:val="28"/>
          <w:rtl/>
        </w:rPr>
        <w:t xml:space="preserve"> </w:t>
      </w:r>
      <w:r w:rsidRPr="00E74723">
        <w:rPr>
          <w:rFonts w:hint="cs"/>
          <w:color w:val="000000" w:themeColor="text1"/>
          <w:sz w:val="28"/>
          <w:rtl/>
        </w:rPr>
        <w:t>ی</w:t>
      </w:r>
      <w:r w:rsidRPr="00E74723">
        <w:rPr>
          <w:rFonts w:hint="eastAsia"/>
          <w:color w:val="000000" w:themeColor="text1"/>
          <w:sz w:val="28"/>
          <w:rtl/>
        </w:rPr>
        <w:t>ا</w:t>
      </w:r>
      <w:r w:rsidRPr="00E74723">
        <w:rPr>
          <w:color w:val="000000" w:themeColor="text1"/>
          <w:sz w:val="28"/>
          <w:rtl/>
        </w:rPr>
        <w:t xml:space="preserve"> دو سال اول پس از آس</w:t>
      </w:r>
      <w:r w:rsidRPr="00E74723">
        <w:rPr>
          <w:rFonts w:hint="cs"/>
          <w:color w:val="000000" w:themeColor="text1"/>
          <w:sz w:val="28"/>
          <w:rtl/>
        </w:rPr>
        <w:t>ی</w:t>
      </w:r>
      <w:r w:rsidRPr="00E74723">
        <w:rPr>
          <w:rFonts w:hint="eastAsia"/>
          <w:color w:val="000000" w:themeColor="text1"/>
          <w:sz w:val="28"/>
          <w:rtl/>
        </w:rPr>
        <w:t>ب،</w:t>
      </w:r>
      <w:r w:rsidRPr="00E74723">
        <w:rPr>
          <w:color w:val="000000" w:themeColor="text1"/>
          <w:sz w:val="28"/>
          <w:rtl/>
        </w:rPr>
        <w:t xml:space="preserve"> بهبود اول</w:t>
      </w:r>
      <w:r w:rsidRPr="00E74723">
        <w:rPr>
          <w:rFonts w:hint="cs"/>
          <w:color w:val="000000" w:themeColor="text1"/>
          <w:sz w:val="28"/>
          <w:rtl/>
        </w:rPr>
        <w:t>ی</w:t>
      </w:r>
      <w:r w:rsidRPr="00E74723">
        <w:rPr>
          <w:rFonts w:hint="eastAsia"/>
          <w:color w:val="000000" w:themeColor="text1"/>
          <w:sz w:val="28"/>
          <w:rtl/>
        </w:rPr>
        <w:t>ه</w:t>
      </w:r>
      <w:r w:rsidRPr="00E74723">
        <w:rPr>
          <w:color w:val="000000" w:themeColor="text1"/>
          <w:sz w:val="28"/>
          <w:rtl/>
        </w:rPr>
        <w:t xml:space="preserve"> را نشان م</w:t>
      </w:r>
      <w:r w:rsidRPr="00E74723">
        <w:rPr>
          <w:rFonts w:hint="cs"/>
          <w:color w:val="000000" w:themeColor="text1"/>
          <w:sz w:val="28"/>
          <w:rtl/>
        </w:rPr>
        <w:t>ی‌</w:t>
      </w:r>
      <w:r w:rsidRPr="00E74723">
        <w:rPr>
          <w:rFonts w:hint="eastAsia"/>
          <w:color w:val="000000" w:themeColor="text1"/>
          <w:sz w:val="28"/>
          <w:rtl/>
        </w:rPr>
        <w:t>دهند،</w:t>
      </w:r>
      <w:r w:rsidRPr="00E74723">
        <w:rPr>
          <w:color w:val="000000" w:themeColor="text1"/>
          <w:sz w:val="28"/>
          <w:rtl/>
        </w:rPr>
        <w:t xml:space="preserve"> اما بار قابل توجه</w:t>
      </w:r>
      <w:r w:rsidRPr="00E74723">
        <w:rPr>
          <w:rFonts w:hint="cs"/>
          <w:color w:val="000000" w:themeColor="text1"/>
          <w:sz w:val="28"/>
          <w:rtl/>
        </w:rPr>
        <w:t xml:space="preserve"> درآنها</w:t>
      </w:r>
      <w:r w:rsidRPr="00E74723">
        <w:rPr>
          <w:color w:val="000000" w:themeColor="text1"/>
          <w:sz w:val="28"/>
          <w:rtl/>
        </w:rPr>
        <w:t xml:space="preserve"> از نظر مشکلات در عملکرد اجرا</w:t>
      </w:r>
      <w:r w:rsidRPr="00E74723">
        <w:rPr>
          <w:rFonts w:hint="cs"/>
          <w:color w:val="000000" w:themeColor="text1"/>
          <w:sz w:val="28"/>
          <w:rtl/>
        </w:rPr>
        <w:t>یی</w:t>
      </w:r>
      <w:r w:rsidRPr="00E74723">
        <w:rPr>
          <w:rFonts w:hint="eastAsia"/>
          <w:color w:val="000000" w:themeColor="text1"/>
          <w:sz w:val="28"/>
          <w:rtl/>
        </w:rPr>
        <w:t>،</w:t>
      </w:r>
      <w:r w:rsidRPr="00E74723">
        <w:rPr>
          <w:color w:val="000000" w:themeColor="text1"/>
          <w:sz w:val="28"/>
          <w:rtl/>
        </w:rPr>
        <w:t xml:space="preserve"> </w:t>
      </w:r>
      <w:r w:rsidRPr="00E74723">
        <w:rPr>
          <w:rFonts w:hint="cs"/>
          <w:color w:val="000000" w:themeColor="text1"/>
          <w:sz w:val="28"/>
          <w:rtl/>
        </w:rPr>
        <w:t xml:space="preserve">ایجاد می شود. </w:t>
      </w:r>
      <w:r w:rsidRPr="00E74723">
        <w:rPr>
          <w:rFonts w:hint="eastAsia"/>
          <w:color w:val="000000" w:themeColor="text1"/>
          <w:sz w:val="28"/>
          <w:rtl/>
        </w:rPr>
        <w:t>ا</w:t>
      </w:r>
      <w:r w:rsidRPr="00E74723">
        <w:rPr>
          <w:rFonts w:hint="cs"/>
          <w:color w:val="000000" w:themeColor="text1"/>
          <w:sz w:val="28"/>
          <w:rtl/>
        </w:rPr>
        <w:t>ی</w:t>
      </w:r>
      <w:r w:rsidRPr="00E74723">
        <w:rPr>
          <w:rFonts w:hint="eastAsia"/>
          <w:color w:val="000000" w:themeColor="text1"/>
          <w:sz w:val="28"/>
          <w:rtl/>
        </w:rPr>
        <w:t>ن</w:t>
      </w:r>
      <w:r w:rsidRPr="00E74723">
        <w:rPr>
          <w:color w:val="000000" w:themeColor="text1"/>
          <w:sz w:val="28"/>
          <w:rtl/>
        </w:rPr>
        <w:t xml:space="preserve"> برخلاف افراد</w:t>
      </w:r>
      <w:r w:rsidRPr="00E74723">
        <w:rPr>
          <w:rFonts w:hint="cs"/>
          <w:color w:val="000000" w:themeColor="text1"/>
          <w:sz w:val="28"/>
          <w:rtl/>
        </w:rPr>
        <w:t>ی</w:t>
      </w:r>
      <w:r w:rsidRPr="00E74723">
        <w:rPr>
          <w:color w:val="000000" w:themeColor="text1"/>
          <w:sz w:val="28"/>
          <w:rtl/>
        </w:rPr>
        <w:t xml:space="preserve"> است که دچار آس</w:t>
      </w:r>
      <w:r w:rsidRPr="00E74723">
        <w:rPr>
          <w:rFonts w:hint="cs"/>
          <w:color w:val="000000" w:themeColor="text1"/>
          <w:sz w:val="28"/>
          <w:rtl/>
        </w:rPr>
        <w:t>ی</w:t>
      </w:r>
      <w:r w:rsidRPr="00E74723">
        <w:rPr>
          <w:rFonts w:hint="eastAsia"/>
          <w:color w:val="000000" w:themeColor="text1"/>
          <w:sz w:val="28"/>
          <w:rtl/>
        </w:rPr>
        <w:t>ب</w:t>
      </w:r>
      <w:r w:rsidRPr="00E74723">
        <w:rPr>
          <w:color w:val="000000" w:themeColor="text1"/>
          <w:sz w:val="28"/>
          <w:rtl/>
        </w:rPr>
        <w:t xml:space="preserve"> نخاع</w:t>
      </w:r>
      <w:r w:rsidRPr="00E74723">
        <w:rPr>
          <w:rFonts w:hint="cs"/>
          <w:color w:val="000000" w:themeColor="text1"/>
          <w:sz w:val="28"/>
          <w:rtl/>
        </w:rPr>
        <w:t>ی</w:t>
      </w:r>
      <w:r w:rsidRPr="00E74723">
        <w:rPr>
          <w:color w:val="000000" w:themeColor="text1"/>
          <w:sz w:val="28"/>
          <w:rtl/>
        </w:rPr>
        <w:t xml:space="preserve"> هستند، که بار سنگ</w:t>
      </w:r>
      <w:r w:rsidRPr="00E74723">
        <w:rPr>
          <w:rFonts w:hint="cs"/>
          <w:color w:val="000000" w:themeColor="text1"/>
          <w:sz w:val="28"/>
          <w:rtl/>
        </w:rPr>
        <w:t>ی</w:t>
      </w:r>
      <w:r w:rsidRPr="00E74723">
        <w:rPr>
          <w:rFonts w:hint="eastAsia"/>
          <w:color w:val="000000" w:themeColor="text1"/>
          <w:sz w:val="28"/>
          <w:rtl/>
        </w:rPr>
        <w:t>ن</w:t>
      </w:r>
      <w:r w:rsidRPr="00E74723">
        <w:rPr>
          <w:rFonts w:hint="cs"/>
          <w:color w:val="000000" w:themeColor="text1"/>
          <w:sz w:val="28"/>
          <w:rtl/>
        </w:rPr>
        <w:t>ی</w:t>
      </w:r>
      <w:r w:rsidRPr="00E74723">
        <w:rPr>
          <w:color w:val="000000" w:themeColor="text1"/>
          <w:sz w:val="28"/>
          <w:rtl/>
        </w:rPr>
        <w:t xml:space="preserve"> را از نظر مراقبت ها</w:t>
      </w:r>
      <w:r w:rsidRPr="00E74723">
        <w:rPr>
          <w:rFonts w:hint="cs"/>
          <w:color w:val="000000" w:themeColor="text1"/>
          <w:sz w:val="28"/>
          <w:rtl/>
        </w:rPr>
        <w:t>ی</w:t>
      </w:r>
      <w:r w:rsidRPr="00E74723">
        <w:rPr>
          <w:color w:val="000000" w:themeColor="text1"/>
          <w:sz w:val="28"/>
          <w:rtl/>
        </w:rPr>
        <w:t xml:space="preserve"> ف</w:t>
      </w:r>
      <w:r w:rsidRPr="00E74723">
        <w:rPr>
          <w:rFonts w:hint="cs"/>
          <w:color w:val="000000" w:themeColor="text1"/>
          <w:sz w:val="28"/>
          <w:rtl/>
        </w:rPr>
        <w:t>ی</w:t>
      </w:r>
      <w:r w:rsidRPr="00E74723">
        <w:rPr>
          <w:rFonts w:hint="eastAsia"/>
          <w:color w:val="000000" w:themeColor="text1"/>
          <w:sz w:val="28"/>
          <w:rtl/>
        </w:rPr>
        <w:t>ز</w:t>
      </w:r>
      <w:r w:rsidRPr="00E74723">
        <w:rPr>
          <w:rFonts w:hint="cs"/>
          <w:color w:val="000000" w:themeColor="text1"/>
          <w:sz w:val="28"/>
          <w:rtl/>
        </w:rPr>
        <w:t>ی</w:t>
      </w:r>
      <w:r w:rsidRPr="00E74723">
        <w:rPr>
          <w:rFonts w:hint="eastAsia"/>
          <w:color w:val="000000" w:themeColor="text1"/>
          <w:sz w:val="28"/>
          <w:rtl/>
        </w:rPr>
        <w:t>ک</w:t>
      </w:r>
      <w:r w:rsidRPr="00E74723">
        <w:rPr>
          <w:rFonts w:hint="cs"/>
          <w:color w:val="000000" w:themeColor="text1"/>
          <w:sz w:val="28"/>
          <w:rtl/>
        </w:rPr>
        <w:t>ی</w:t>
      </w:r>
      <w:r w:rsidRPr="00E74723">
        <w:rPr>
          <w:color w:val="000000" w:themeColor="text1"/>
          <w:sz w:val="28"/>
          <w:rtl/>
        </w:rPr>
        <w:t xml:space="preserve"> ا</w:t>
      </w:r>
      <w:r w:rsidRPr="00E74723">
        <w:rPr>
          <w:rFonts w:hint="cs"/>
          <w:color w:val="000000" w:themeColor="text1"/>
          <w:sz w:val="28"/>
          <w:rtl/>
        </w:rPr>
        <w:t>ی</w:t>
      </w:r>
      <w:r w:rsidRPr="00E74723">
        <w:rPr>
          <w:rFonts w:hint="eastAsia"/>
          <w:color w:val="000000" w:themeColor="text1"/>
          <w:sz w:val="28"/>
          <w:rtl/>
        </w:rPr>
        <w:t>جاد</w:t>
      </w:r>
      <w:r w:rsidRPr="00E74723">
        <w:rPr>
          <w:color w:val="000000" w:themeColor="text1"/>
          <w:sz w:val="28"/>
          <w:rtl/>
        </w:rPr>
        <w:t xml:space="preserve"> م</w:t>
      </w:r>
      <w:r w:rsidRPr="00E74723">
        <w:rPr>
          <w:rFonts w:hint="cs"/>
          <w:color w:val="000000" w:themeColor="text1"/>
          <w:sz w:val="28"/>
          <w:rtl/>
        </w:rPr>
        <w:t>ی</w:t>
      </w:r>
      <w:r w:rsidRPr="00E74723">
        <w:rPr>
          <w:color w:val="000000" w:themeColor="text1"/>
          <w:sz w:val="28"/>
          <w:rtl/>
        </w:rPr>
        <w:t xml:space="preserve"> کنند، اما شناخت آنها تا حد ز</w:t>
      </w:r>
      <w:r w:rsidRPr="00E74723">
        <w:rPr>
          <w:rFonts w:hint="cs"/>
          <w:color w:val="000000" w:themeColor="text1"/>
          <w:sz w:val="28"/>
          <w:rtl/>
        </w:rPr>
        <w:t>ی</w:t>
      </w:r>
      <w:r w:rsidRPr="00E74723">
        <w:rPr>
          <w:rFonts w:hint="eastAsia"/>
          <w:color w:val="000000" w:themeColor="text1"/>
          <w:sz w:val="28"/>
          <w:rtl/>
        </w:rPr>
        <w:t>اد</w:t>
      </w:r>
      <w:r w:rsidRPr="00E74723">
        <w:rPr>
          <w:rFonts w:hint="cs"/>
          <w:color w:val="000000" w:themeColor="text1"/>
          <w:sz w:val="28"/>
          <w:rtl/>
        </w:rPr>
        <w:t>ی</w:t>
      </w:r>
      <w:r w:rsidRPr="00E74723">
        <w:rPr>
          <w:color w:val="000000" w:themeColor="text1"/>
          <w:sz w:val="28"/>
          <w:rtl/>
        </w:rPr>
        <w:t xml:space="preserve"> دست نخورده باق</w:t>
      </w:r>
      <w:r w:rsidRPr="00E74723">
        <w:rPr>
          <w:rFonts w:hint="cs"/>
          <w:color w:val="000000" w:themeColor="text1"/>
          <w:sz w:val="28"/>
          <w:rtl/>
        </w:rPr>
        <w:t>ی</w:t>
      </w:r>
      <w:r w:rsidRPr="00E74723">
        <w:rPr>
          <w:color w:val="000000" w:themeColor="text1"/>
          <w:sz w:val="28"/>
          <w:rtl/>
        </w:rPr>
        <w:t xml:space="preserve"> م</w:t>
      </w:r>
      <w:r w:rsidRPr="00E74723">
        <w:rPr>
          <w:rFonts w:hint="cs"/>
          <w:color w:val="000000" w:themeColor="text1"/>
          <w:sz w:val="28"/>
          <w:rtl/>
        </w:rPr>
        <w:t>ی</w:t>
      </w:r>
      <w:r w:rsidRPr="00E74723">
        <w:rPr>
          <w:color w:val="000000" w:themeColor="text1"/>
          <w:sz w:val="28"/>
          <w:rtl/>
        </w:rPr>
        <w:t xml:space="preserve"> ماند. مس</w:t>
      </w:r>
      <w:r w:rsidRPr="00E74723">
        <w:rPr>
          <w:rFonts w:hint="cs"/>
          <w:color w:val="000000" w:themeColor="text1"/>
          <w:sz w:val="28"/>
          <w:rtl/>
        </w:rPr>
        <w:t>ی</w:t>
      </w:r>
      <w:r w:rsidRPr="00E74723">
        <w:rPr>
          <w:rFonts w:hint="eastAsia"/>
          <w:color w:val="000000" w:themeColor="text1"/>
          <w:sz w:val="28"/>
          <w:rtl/>
        </w:rPr>
        <w:t>ر</w:t>
      </w:r>
      <w:r w:rsidRPr="00E74723">
        <w:rPr>
          <w:color w:val="000000" w:themeColor="text1"/>
          <w:sz w:val="28"/>
          <w:rtl/>
        </w:rPr>
        <w:t xml:space="preserve"> توانبخش</w:t>
      </w:r>
      <w:r w:rsidRPr="00E74723">
        <w:rPr>
          <w:rFonts w:hint="cs"/>
          <w:color w:val="000000" w:themeColor="text1"/>
          <w:sz w:val="28"/>
          <w:rtl/>
        </w:rPr>
        <w:t>ی</w:t>
      </w:r>
      <w:r w:rsidRPr="00E74723">
        <w:rPr>
          <w:color w:val="000000" w:themeColor="text1"/>
          <w:sz w:val="28"/>
          <w:rtl/>
        </w:rPr>
        <w:t xml:space="preserve"> برا</w:t>
      </w:r>
      <w:r w:rsidRPr="00E74723">
        <w:rPr>
          <w:rFonts w:hint="cs"/>
          <w:color w:val="000000" w:themeColor="text1"/>
          <w:sz w:val="28"/>
          <w:rtl/>
        </w:rPr>
        <w:t>ی</w:t>
      </w:r>
      <w:r w:rsidRPr="00E74723">
        <w:rPr>
          <w:color w:val="000000" w:themeColor="text1"/>
          <w:sz w:val="28"/>
          <w:rtl/>
        </w:rPr>
        <w:t xml:space="preserve"> افراد</w:t>
      </w:r>
      <w:r w:rsidRPr="00E74723">
        <w:rPr>
          <w:rFonts w:hint="cs"/>
          <w:color w:val="000000" w:themeColor="text1"/>
          <w:sz w:val="28"/>
          <w:rtl/>
        </w:rPr>
        <w:t>ی</w:t>
      </w:r>
      <w:r w:rsidRPr="00E74723">
        <w:rPr>
          <w:color w:val="000000" w:themeColor="text1"/>
          <w:sz w:val="28"/>
          <w:rtl/>
        </w:rPr>
        <w:t xml:space="preserve"> که دچار </w:t>
      </w:r>
      <w:r w:rsidR="003712DA" w:rsidRPr="00E74723">
        <w:rPr>
          <w:color w:val="000000" w:themeColor="text1"/>
          <w:sz w:val="28"/>
          <w:rtl/>
        </w:rPr>
        <w:t>آس</w:t>
      </w:r>
      <w:r w:rsidR="003712DA" w:rsidRPr="00E74723">
        <w:rPr>
          <w:rFonts w:hint="cs"/>
          <w:color w:val="000000" w:themeColor="text1"/>
          <w:sz w:val="28"/>
          <w:rtl/>
        </w:rPr>
        <w:t>ی</w:t>
      </w:r>
      <w:r w:rsidR="003712DA" w:rsidRPr="00E74723">
        <w:rPr>
          <w:rFonts w:hint="eastAsia"/>
          <w:color w:val="000000" w:themeColor="text1"/>
          <w:sz w:val="28"/>
          <w:rtl/>
        </w:rPr>
        <w:t>ب</w:t>
      </w:r>
      <w:r w:rsidR="003712DA" w:rsidRPr="00E74723">
        <w:rPr>
          <w:color w:val="000000" w:themeColor="text1"/>
          <w:sz w:val="28"/>
          <w:rtl/>
        </w:rPr>
        <w:t xml:space="preserve"> ترومات</w:t>
      </w:r>
      <w:r w:rsidR="003712DA" w:rsidRPr="00E74723">
        <w:rPr>
          <w:rFonts w:hint="cs"/>
          <w:color w:val="000000" w:themeColor="text1"/>
          <w:sz w:val="28"/>
          <w:rtl/>
        </w:rPr>
        <w:t>ی</w:t>
      </w:r>
      <w:r w:rsidR="003712DA" w:rsidRPr="00E74723">
        <w:rPr>
          <w:rFonts w:hint="eastAsia"/>
          <w:color w:val="000000" w:themeColor="text1"/>
          <w:sz w:val="28"/>
          <w:rtl/>
        </w:rPr>
        <w:t>ک</w:t>
      </w:r>
      <w:r w:rsidR="003712DA" w:rsidRPr="00E74723">
        <w:rPr>
          <w:color w:val="000000" w:themeColor="text1"/>
          <w:sz w:val="28"/>
          <w:rtl/>
        </w:rPr>
        <w:t xml:space="preserve"> </w:t>
      </w:r>
      <w:r w:rsidRPr="00E74723">
        <w:rPr>
          <w:color w:val="000000" w:themeColor="text1"/>
          <w:sz w:val="28"/>
          <w:rtl/>
        </w:rPr>
        <w:t>مغز</w:t>
      </w:r>
      <w:r w:rsidRPr="00E74723">
        <w:rPr>
          <w:rFonts w:hint="cs"/>
          <w:color w:val="000000" w:themeColor="text1"/>
          <w:sz w:val="28"/>
          <w:rtl/>
        </w:rPr>
        <w:t>ی</w:t>
      </w:r>
      <w:r w:rsidRPr="00E74723">
        <w:rPr>
          <w:color w:val="000000" w:themeColor="text1"/>
          <w:sz w:val="28"/>
          <w:rtl/>
        </w:rPr>
        <w:t xml:space="preserve"> </w:t>
      </w:r>
      <w:r w:rsidRPr="00E74723">
        <w:rPr>
          <w:rFonts w:hint="cs"/>
          <w:color w:val="000000" w:themeColor="text1"/>
          <w:sz w:val="28"/>
          <w:rtl/>
        </w:rPr>
        <w:t>ی</w:t>
      </w:r>
      <w:r w:rsidRPr="00E74723">
        <w:rPr>
          <w:rFonts w:hint="eastAsia"/>
          <w:color w:val="000000" w:themeColor="text1"/>
          <w:sz w:val="28"/>
          <w:rtl/>
        </w:rPr>
        <w:t>ا</w:t>
      </w:r>
      <w:r w:rsidRPr="00E74723">
        <w:rPr>
          <w:color w:val="000000" w:themeColor="text1"/>
          <w:sz w:val="28"/>
          <w:rtl/>
        </w:rPr>
        <w:t xml:space="preserve"> آس</w:t>
      </w:r>
      <w:r w:rsidRPr="00E74723">
        <w:rPr>
          <w:rFonts w:hint="cs"/>
          <w:color w:val="000000" w:themeColor="text1"/>
          <w:sz w:val="28"/>
          <w:rtl/>
        </w:rPr>
        <w:t>ی</w:t>
      </w:r>
      <w:r w:rsidRPr="00E74723">
        <w:rPr>
          <w:rFonts w:hint="eastAsia"/>
          <w:color w:val="000000" w:themeColor="text1"/>
          <w:sz w:val="28"/>
          <w:rtl/>
        </w:rPr>
        <w:t>ب</w:t>
      </w:r>
      <w:r w:rsidRPr="00E74723">
        <w:rPr>
          <w:color w:val="000000" w:themeColor="text1"/>
          <w:sz w:val="28"/>
          <w:rtl/>
        </w:rPr>
        <w:t xml:space="preserve"> نخاع</w:t>
      </w:r>
      <w:r w:rsidRPr="00E74723">
        <w:rPr>
          <w:rFonts w:hint="cs"/>
          <w:color w:val="000000" w:themeColor="text1"/>
          <w:sz w:val="28"/>
          <w:rtl/>
        </w:rPr>
        <w:t>ی</w:t>
      </w:r>
      <w:r w:rsidRPr="00E74723">
        <w:rPr>
          <w:color w:val="000000" w:themeColor="text1"/>
          <w:sz w:val="28"/>
          <w:rtl/>
        </w:rPr>
        <w:t xml:space="preserve"> م</w:t>
      </w:r>
      <w:r w:rsidRPr="00E74723">
        <w:rPr>
          <w:rFonts w:hint="cs"/>
          <w:color w:val="000000" w:themeColor="text1"/>
          <w:sz w:val="28"/>
          <w:rtl/>
        </w:rPr>
        <w:t>ی</w:t>
      </w:r>
      <w:r w:rsidRPr="00E74723">
        <w:rPr>
          <w:color w:val="000000" w:themeColor="text1"/>
          <w:sz w:val="28"/>
          <w:rtl/>
        </w:rPr>
        <w:t xml:space="preserve"> شوند متفاوت است. با ا</w:t>
      </w:r>
      <w:r w:rsidRPr="00E74723">
        <w:rPr>
          <w:rFonts w:hint="cs"/>
          <w:color w:val="000000" w:themeColor="text1"/>
          <w:sz w:val="28"/>
          <w:rtl/>
        </w:rPr>
        <w:t>ی</w:t>
      </w:r>
      <w:r w:rsidRPr="00E74723">
        <w:rPr>
          <w:rFonts w:hint="eastAsia"/>
          <w:color w:val="000000" w:themeColor="text1"/>
          <w:sz w:val="28"/>
          <w:rtl/>
        </w:rPr>
        <w:t>ن</w:t>
      </w:r>
      <w:r w:rsidRPr="00E74723">
        <w:rPr>
          <w:color w:val="000000" w:themeColor="text1"/>
          <w:sz w:val="28"/>
          <w:rtl/>
        </w:rPr>
        <w:t xml:space="preserve"> حال، هر دو نوع آس</w:t>
      </w:r>
      <w:r w:rsidRPr="00E74723">
        <w:rPr>
          <w:rFonts w:hint="cs"/>
          <w:color w:val="000000" w:themeColor="text1"/>
          <w:sz w:val="28"/>
          <w:rtl/>
        </w:rPr>
        <w:t>ی</w:t>
      </w:r>
      <w:r w:rsidRPr="00E74723">
        <w:rPr>
          <w:rFonts w:hint="eastAsia"/>
          <w:color w:val="000000" w:themeColor="text1"/>
          <w:sz w:val="28"/>
          <w:rtl/>
        </w:rPr>
        <w:t>ب</w:t>
      </w:r>
      <w:r w:rsidRPr="00E74723">
        <w:rPr>
          <w:color w:val="000000" w:themeColor="text1"/>
          <w:sz w:val="28"/>
          <w:rtl/>
        </w:rPr>
        <w:t xml:space="preserve"> اغلب منجر به حداقل </w:t>
      </w:r>
      <w:r w:rsidRPr="00E74723">
        <w:rPr>
          <w:rFonts w:hint="cs"/>
          <w:color w:val="000000" w:themeColor="text1"/>
          <w:sz w:val="28"/>
          <w:rtl/>
        </w:rPr>
        <w:t>ی</w:t>
      </w:r>
      <w:r w:rsidRPr="00E74723">
        <w:rPr>
          <w:rFonts w:hint="eastAsia"/>
          <w:color w:val="000000" w:themeColor="text1"/>
          <w:sz w:val="28"/>
          <w:rtl/>
        </w:rPr>
        <w:t>ک</w:t>
      </w:r>
      <w:r w:rsidRPr="00E74723">
        <w:rPr>
          <w:color w:val="000000" w:themeColor="text1"/>
          <w:sz w:val="28"/>
          <w:rtl/>
        </w:rPr>
        <w:t xml:space="preserve"> </w:t>
      </w:r>
      <w:r w:rsidRPr="00E74723">
        <w:rPr>
          <w:rFonts w:hint="cs"/>
          <w:color w:val="000000" w:themeColor="text1"/>
          <w:sz w:val="28"/>
          <w:rtl/>
        </w:rPr>
        <w:t>ی</w:t>
      </w:r>
      <w:r w:rsidRPr="00E74723">
        <w:rPr>
          <w:rFonts w:hint="eastAsia"/>
          <w:color w:val="000000" w:themeColor="text1"/>
          <w:sz w:val="28"/>
          <w:rtl/>
        </w:rPr>
        <w:t>ا</w:t>
      </w:r>
      <w:r w:rsidRPr="00E74723">
        <w:rPr>
          <w:color w:val="000000" w:themeColor="text1"/>
          <w:sz w:val="28"/>
          <w:rtl/>
        </w:rPr>
        <w:t xml:space="preserve"> چند محدود</w:t>
      </w:r>
      <w:r w:rsidRPr="00E74723">
        <w:rPr>
          <w:rFonts w:hint="cs"/>
          <w:color w:val="000000" w:themeColor="text1"/>
          <w:sz w:val="28"/>
          <w:rtl/>
        </w:rPr>
        <w:t>ی</w:t>
      </w:r>
      <w:r w:rsidRPr="00E74723">
        <w:rPr>
          <w:rFonts w:hint="eastAsia"/>
          <w:color w:val="000000" w:themeColor="text1"/>
          <w:sz w:val="28"/>
          <w:rtl/>
        </w:rPr>
        <w:t>ت</w:t>
      </w:r>
      <w:r w:rsidRPr="00E74723">
        <w:rPr>
          <w:color w:val="000000" w:themeColor="text1"/>
          <w:sz w:val="28"/>
          <w:rtl/>
        </w:rPr>
        <w:t xml:space="preserve"> در مراقبت از خود</w:t>
      </w:r>
      <w:r w:rsidRPr="00E74723">
        <w:rPr>
          <w:rFonts w:hint="cs"/>
          <w:color w:val="000000" w:themeColor="text1"/>
          <w:sz w:val="28"/>
          <w:rtl/>
        </w:rPr>
        <w:t xml:space="preserve"> و </w:t>
      </w:r>
      <w:r w:rsidRPr="00E74723">
        <w:rPr>
          <w:color w:val="000000" w:themeColor="text1"/>
          <w:sz w:val="28"/>
          <w:rtl/>
        </w:rPr>
        <w:t>فعال</w:t>
      </w:r>
      <w:r w:rsidRPr="00E74723">
        <w:rPr>
          <w:rFonts w:hint="cs"/>
          <w:color w:val="000000" w:themeColor="text1"/>
          <w:sz w:val="28"/>
          <w:rtl/>
        </w:rPr>
        <w:t>ی</w:t>
      </w:r>
      <w:r w:rsidRPr="00E74723">
        <w:rPr>
          <w:rFonts w:hint="eastAsia"/>
          <w:color w:val="000000" w:themeColor="text1"/>
          <w:sz w:val="28"/>
          <w:rtl/>
        </w:rPr>
        <w:t>ت‌ها</w:t>
      </w:r>
      <w:r w:rsidRPr="00E74723">
        <w:rPr>
          <w:rFonts w:hint="cs"/>
          <w:color w:val="000000" w:themeColor="text1"/>
          <w:sz w:val="28"/>
          <w:rtl/>
        </w:rPr>
        <w:t>ی</w:t>
      </w:r>
      <w:r w:rsidRPr="00E74723">
        <w:rPr>
          <w:color w:val="000000" w:themeColor="text1"/>
          <w:sz w:val="28"/>
          <w:rtl/>
        </w:rPr>
        <w:t xml:space="preserve"> خانگ</w:t>
      </w:r>
      <w:r w:rsidRPr="00E74723">
        <w:rPr>
          <w:rFonts w:hint="cs"/>
          <w:color w:val="000000" w:themeColor="text1"/>
          <w:sz w:val="28"/>
          <w:rtl/>
        </w:rPr>
        <w:t>ی</w:t>
      </w:r>
      <w:r w:rsidRPr="00E74723">
        <w:rPr>
          <w:color w:val="000000" w:themeColor="text1"/>
          <w:sz w:val="28"/>
          <w:rtl/>
        </w:rPr>
        <w:t xml:space="preserve"> در زندگ</w:t>
      </w:r>
      <w:r w:rsidRPr="00E74723">
        <w:rPr>
          <w:rFonts w:hint="cs"/>
          <w:color w:val="000000" w:themeColor="text1"/>
          <w:sz w:val="28"/>
          <w:rtl/>
        </w:rPr>
        <w:t>ی</w:t>
      </w:r>
      <w:r w:rsidRPr="00E74723">
        <w:rPr>
          <w:color w:val="000000" w:themeColor="text1"/>
          <w:sz w:val="28"/>
          <w:rtl/>
        </w:rPr>
        <w:t xml:space="preserve"> روزمره م</w:t>
      </w:r>
      <w:r w:rsidRPr="00E74723">
        <w:rPr>
          <w:rFonts w:hint="cs"/>
          <w:color w:val="000000" w:themeColor="text1"/>
          <w:sz w:val="28"/>
          <w:rtl/>
        </w:rPr>
        <w:t>ی‌</w:t>
      </w:r>
      <w:r w:rsidRPr="00E74723">
        <w:rPr>
          <w:rFonts w:hint="eastAsia"/>
          <w:color w:val="000000" w:themeColor="text1"/>
          <w:sz w:val="28"/>
          <w:rtl/>
        </w:rPr>
        <w:t>شوند،</w:t>
      </w:r>
      <w:r w:rsidRPr="00E74723">
        <w:rPr>
          <w:color w:val="000000" w:themeColor="text1"/>
          <w:sz w:val="28"/>
          <w:rtl/>
        </w:rPr>
        <w:t xml:space="preserve"> </w:t>
      </w:r>
      <w:r w:rsidRPr="00E74723">
        <w:rPr>
          <w:rFonts w:hint="cs"/>
          <w:color w:val="000000" w:themeColor="text1"/>
          <w:sz w:val="28"/>
          <w:rtl/>
        </w:rPr>
        <w:t>و درنتیجه</w:t>
      </w:r>
      <w:r w:rsidR="003712DA">
        <w:rPr>
          <w:rFonts w:hint="cs"/>
          <w:color w:val="000000" w:themeColor="text1"/>
          <w:sz w:val="28"/>
          <w:rtl/>
        </w:rPr>
        <w:t xml:space="preserve"> باعث</w:t>
      </w:r>
      <w:r w:rsidRPr="00E74723">
        <w:rPr>
          <w:rFonts w:hint="cs"/>
          <w:color w:val="000000" w:themeColor="text1"/>
          <w:sz w:val="28"/>
          <w:rtl/>
        </w:rPr>
        <w:t xml:space="preserve"> افزایش بار</w:t>
      </w:r>
      <w:r w:rsidRPr="00E74723">
        <w:rPr>
          <w:color w:val="000000" w:themeColor="text1"/>
          <w:sz w:val="28"/>
          <w:rtl/>
        </w:rPr>
        <w:t xml:space="preserve"> مراقبت </w:t>
      </w:r>
      <w:r w:rsidRPr="00E74723">
        <w:rPr>
          <w:rFonts w:hint="cs"/>
          <w:color w:val="000000" w:themeColor="text1"/>
          <w:sz w:val="28"/>
          <w:rtl/>
        </w:rPr>
        <w:t>می شوند</w:t>
      </w:r>
      <w:r w:rsidRPr="00E74723">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&lt;EndNote&gt;&lt;Cite&gt;&lt;Author&gt;Baker&lt;/Author&gt;&lt;Year&gt;2017&lt;/Year&gt;&lt;RecNum&gt;553&lt;/RecNum&gt;&lt;DisplayText&gt;(198)&lt;/DisplayText&gt;&lt;record&gt;&lt;rec-number&gt;553&lt;/rec-number&gt;&lt;foreign-keys&gt;&lt;key app="EN" db-id="2waf59s2w05e5jezsf55vwdba09vrd5zvwr9"&gt;553&lt;/key&gt;&lt;/foreign-keys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Article"&gt;17&lt;/ref-type&gt;&lt;contributors&gt;&lt;authors&gt;&lt;author&gt;Baker, Anne&lt;/author&gt;&lt;author&gt;Barker, Samantha&lt;/author&gt;&lt;author&gt;Sampson, Amanda&lt;/author&gt;&lt;author&gt;Martin, Clarissa&lt;/author&gt;&lt;/authors&gt;&lt;/contributors&gt;&lt;titles&gt;&lt;title&gt;Caregiver outcomes and interventions: a systematic scoping review of the traumatic brain injury and spinal cord injury literature&lt;/title&gt;&lt;secondary-title&gt;Clinical Rehabilitation&lt;/secondary-title&gt;&lt;/titles&gt;&lt;periodical&gt;&lt;full-title&gt;Clinical Rehabilitation&lt;/full-title&gt;&lt;/periodical</w:instrText>
      </w:r>
      <w:r w:rsidR="00962D4E">
        <w:rPr>
          <w:color w:val="000000" w:themeColor="text1"/>
          <w:sz w:val="28"/>
          <w:rtl/>
        </w:rPr>
        <w:instrText>&gt;&lt;</w:instrText>
      </w:r>
      <w:r w:rsidR="00962D4E">
        <w:rPr>
          <w:color w:val="000000" w:themeColor="text1"/>
          <w:sz w:val="28"/>
        </w:rPr>
        <w:instrText>pages&gt;45-60&lt;/pages&gt;&lt;volume&gt;31&lt;/volume&gt;&lt;number&gt;1&lt;/number&gt;&lt;dates&gt;&lt;year&gt;2017&lt;/year&gt;&lt;/dates&gt;&lt;isbn&gt;0269-2155&lt;/isbn&gt;&lt;urls&gt;&lt;/urls&gt;&lt;/record&gt;&lt;/Cite&gt;&lt;/EndNote</w:instrText>
      </w:r>
      <w:r w:rsidR="00962D4E">
        <w:rPr>
          <w:color w:val="000000" w:themeColor="text1"/>
          <w:sz w:val="28"/>
          <w:rtl/>
        </w:rPr>
        <w:instrText>&gt;</w:instrText>
      </w:r>
      <w:r w:rsidRPr="00E74723">
        <w:rPr>
          <w:color w:val="000000" w:themeColor="text1"/>
          <w:sz w:val="28"/>
          <w:rtl/>
        </w:rPr>
        <w:fldChar w:fldCharType="separate"/>
      </w:r>
      <w:r w:rsidR="00962D4E">
        <w:rPr>
          <w:noProof/>
          <w:color w:val="000000" w:themeColor="text1"/>
          <w:sz w:val="28"/>
          <w:rtl/>
        </w:rPr>
        <w:t>(198)</w:t>
      </w:r>
      <w:r w:rsidRPr="00E74723">
        <w:rPr>
          <w:color w:val="000000" w:themeColor="text1"/>
          <w:sz w:val="28"/>
          <w:rtl/>
        </w:rPr>
        <w:fldChar w:fldCharType="end"/>
      </w:r>
      <w:r w:rsidRPr="00E74723">
        <w:rPr>
          <w:rFonts w:hint="cs"/>
          <w:color w:val="000000" w:themeColor="text1"/>
          <w:sz w:val="28"/>
          <w:rtl/>
        </w:rPr>
        <w:t>.</w:t>
      </w:r>
      <w:r w:rsidR="009B3845" w:rsidRPr="00E74723">
        <w:rPr>
          <w:rFonts w:hint="cs"/>
          <w:color w:val="000000" w:themeColor="text1"/>
          <w:rtl/>
        </w:rPr>
        <w:t xml:space="preserve"> </w:t>
      </w:r>
      <w:r w:rsidR="00080DB9">
        <w:rPr>
          <w:rFonts w:hint="cs"/>
          <w:color w:val="000000" w:themeColor="text1"/>
          <w:rtl/>
        </w:rPr>
        <w:t xml:space="preserve">در مطالعه بیکر بار مراقبتی مراقبین بیمارن دچار ضربه مغزی و آسیب نخاعی با هم مقایسه شد درحالیکه مطالعه ما روی گروه وسیعتری از سالمندان ترومایی بود و به همین </w:t>
      </w:r>
      <w:r w:rsidR="00080DB9" w:rsidRPr="00624FFA">
        <w:rPr>
          <w:rFonts w:hint="cs"/>
          <w:color w:val="000000" w:themeColor="text1"/>
          <w:rtl/>
        </w:rPr>
        <w:t xml:space="preserve">علت متوجه بار مراقبتی بیشتر در تروماهای شکم و لگن نسبت به تروماهای ستون فقران و سر شدیم. </w:t>
      </w:r>
      <w:r w:rsidR="009B3845" w:rsidRPr="00624FFA">
        <w:rPr>
          <w:rFonts w:hint="cs"/>
          <w:color w:val="000000" w:themeColor="text1"/>
          <w:rtl/>
        </w:rPr>
        <w:t xml:space="preserve"> بیماران با شکستگی های ناشی از پوکی استخوان طبق مطالعه سوئن </w:t>
      </w:r>
      <w:r w:rsidR="009B3845" w:rsidRPr="00624FFA">
        <w:rPr>
          <w:color w:val="000000" w:themeColor="text1"/>
          <w:rtl/>
        </w:rPr>
        <w:t>بار بزرگ</w:t>
      </w:r>
      <w:r w:rsidR="009B3845" w:rsidRPr="00624FFA">
        <w:rPr>
          <w:rFonts w:hint="cs"/>
          <w:color w:val="000000" w:themeColor="text1"/>
          <w:rtl/>
        </w:rPr>
        <w:t>ی</w:t>
      </w:r>
      <w:r w:rsidR="009B3845" w:rsidRPr="00624FFA">
        <w:rPr>
          <w:color w:val="000000" w:themeColor="text1"/>
          <w:rtl/>
        </w:rPr>
        <w:t xml:space="preserve"> ا</w:t>
      </w:r>
      <w:r w:rsidR="009B3845" w:rsidRPr="00624FFA">
        <w:rPr>
          <w:rFonts w:hint="cs"/>
          <w:color w:val="000000" w:themeColor="text1"/>
          <w:rtl/>
        </w:rPr>
        <w:t>ی</w:t>
      </w:r>
      <w:r w:rsidR="009B3845" w:rsidRPr="00624FFA">
        <w:rPr>
          <w:rFonts w:hint="eastAsia"/>
          <w:color w:val="000000" w:themeColor="text1"/>
          <w:rtl/>
        </w:rPr>
        <w:t>جاد</w:t>
      </w:r>
      <w:r w:rsidR="009B3845" w:rsidRPr="00624FFA">
        <w:rPr>
          <w:color w:val="000000" w:themeColor="text1"/>
          <w:rtl/>
        </w:rPr>
        <w:t xml:space="preserve"> م</w:t>
      </w:r>
      <w:r w:rsidR="009B3845" w:rsidRPr="00624FFA">
        <w:rPr>
          <w:rFonts w:hint="cs"/>
          <w:color w:val="000000" w:themeColor="text1"/>
          <w:rtl/>
        </w:rPr>
        <w:t>ی‌</w:t>
      </w:r>
      <w:r w:rsidR="009B3845" w:rsidRPr="00624FFA">
        <w:rPr>
          <w:rFonts w:hint="eastAsia"/>
          <w:color w:val="000000" w:themeColor="text1"/>
          <w:rtl/>
        </w:rPr>
        <w:t>کند</w:t>
      </w:r>
      <w:r w:rsidR="009B3845" w:rsidRPr="00624FFA">
        <w:rPr>
          <w:rFonts w:hint="cs"/>
          <w:color w:val="000000" w:themeColor="text1"/>
          <w:rtl/>
        </w:rPr>
        <w:t xml:space="preserve"> و</w:t>
      </w:r>
      <w:r w:rsidR="009B3845" w:rsidRPr="00624FFA">
        <w:rPr>
          <w:color w:val="000000" w:themeColor="text1"/>
          <w:rtl/>
        </w:rPr>
        <w:t xml:space="preserve"> ب</w:t>
      </w:r>
      <w:r w:rsidR="009B3845" w:rsidRPr="00624FFA">
        <w:rPr>
          <w:rFonts w:hint="cs"/>
          <w:color w:val="000000" w:themeColor="text1"/>
          <w:rtl/>
        </w:rPr>
        <w:t>ی</w:t>
      </w:r>
      <w:r w:rsidR="009B3845" w:rsidRPr="00624FFA">
        <w:rPr>
          <w:rFonts w:hint="eastAsia"/>
          <w:color w:val="000000" w:themeColor="text1"/>
          <w:rtl/>
        </w:rPr>
        <w:t>شتر</w:t>
      </w:r>
      <w:r w:rsidR="009B3845" w:rsidRPr="00624FFA">
        <w:rPr>
          <w:color w:val="000000" w:themeColor="text1"/>
          <w:rtl/>
        </w:rPr>
        <w:t xml:space="preserve"> مراقب</w:t>
      </w:r>
      <w:r w:rsidR="009B3845" w:rsidRPr="00624FFA">
        <w:rPr>
          <w:rFonts w:hint="cs"/>
          <w:color w:val="000000" w:themeColor="text1"/>
          <w:rtl/>
        </w:rPr>
        <w:t>ی</w:t>
      </w:r>
      <w:r w:rsidR="009B3845" w:rsidRPr="00624FFA">
        <w:rPr>
          <w:rFonts w:hint="eastAsia"/>
          <w:color w:val="000000" w:themeColor="text1"/>
          <w:rtl/>
        </w:rPr>
        <w:t>ن</w:t>
      </w:r>
      <w:r w:rsidR="009B3845" w:rsidRPr="00624FFA">
        <w:rPr>
          <w:color w:val="000000" w:themeColor="text1"/>
          <w:rtl/>
        </w:rPr>
        <w:t xml:space="preserve"> بار مراقبت</w:t>
      </w:r>
      <w:r w:rsidR="009B3845" w:rsidRPr="00624FFA">
        <w:rPr>
          <w:rFonts w:hint="cs"/>
          <w:color w:val="000000" w:themeColor="text1"/>
          <w:rtl/>
        </w:rPr>
        <w:t>ی</w:t>
      </w:r>
      <w:r w:rsidR="009B3845" w:rsidRPr="00624FFA">
        <w:rPr>
          <w:color w:val="000000" w:themeColor="text1"/>
          <w:rtl/>
        </w:rPr>
        <w:t xml:space="preserve"> خف</w:t>
      </w:r>
      <w:r w:rsidR="009B3845" w:rsidRPr="00624FFA">
        <w:rPr>
          <w:rFonts w:hint="cs"/>
          <w:color w:val="000000" w:themeColor="text1"/>
          <w:rtl/>
        </w:rPr>
        <w:t>ی</w:t>
      </w:r>
      <w:r w:rsidR="009B3845" w:rsidRPr="00624FFA">
        <w:rPr>
          <w:rFonts w:hint="eastAsia"/>
          <w:color w:val="000000" w:themeColor="text1"/>
          <w:rtl/>
        </w:rPr>
        <w:t>ف</w:t>
      </w:r>
      <w:r w:rsidR="009B3845" w:rsidRPr="00624FFA">
        <w:rPr>
          <w:color w:val="000000" w:themeColor="text1"/>
          <w:rtl/>
        </w:rPr>
        <w:t xml:space="preserve"> تا متوسط</w:t>
      </w:r>
      <w:r w:rsidR="009B3845" w:rsidRPr="00624FFA">
        <w:rPr>
          <w:rFonts w:hint="cs"/>
          <w:color w:val="000000" w:themeColor="text1"/>
          <w:rtl/>
        </w:rPr>
        <w:t>ی را</w:t>
      </w:r>
      <w:r w:rsidR="009B3845" w:rsidRPr="00624FFA">
        <w:rPr>
          <w:color w:val="000000" w:themeColor="text1"/>
          <w:rtl/>
        </w:rPr>
        <w:t xml:space="preserve"> گزارش کردند</w:t>
      </w:r>
      <w:r w:rsidR="009B3845" w:rsidRPr="00624FFA">
        <w:rPr>
          <w:rFonts w:hint="cs"/>
          <w:color w:val="000000" w:themeColor="text1"/>
          <w:rtl/>
        </w:rPr>
        <w:t>. همچنین 13</w:t>
      </w:r>
      <w:r w:rsidR="009B3845" w:rsidRPr="00624FFA">
        <w:rPr>
          <w:color w:val="000000" w:themeColor="text1"/>
          <w:rtl/>
        </w:rPr>
        <w:t>درصد از مراقب</w:t>
      </w:r>
      <w:r w:rsidR="009B3845" w:rsidRPr="00624FFA">
        <w:rPr>
          <w:rFonts w:hint="cs"/>
          <w:color w:val="000000" w:themeColor="text1"/>
          <w:rtl/>
        </w:rPr>
        <w:t>ی</w:t>
      </w:r>
      <w:r w:rsidR="009B3845" w:rsidRPr="00624FFA">
        <w:rPr>
          <w:rFonts w:hint="eastAsia"/>
          <w:color w:val="000000" w:themeColor="text1"/>
          <w:rtl/>
        </w:rPr>
        <w:t>ن</w:t>
      </w:r>
      <w:r w:rsidR="009B3845" w:rsidRPr="00624FFA">
        <w:rPr>
          <w:color w:val="000000" w:themeColor="text1"/>
          <w:rtl/>
        </w:rPr>
        <w:t xml:space="preserve"> بار مراقبت را شد</w:t>
      </w:r>
      <w:r w:rsidR="009B3845" w:rsidRPr="00624FFA">
        <w:rPr>
          <w:rFonts w:hint="cs"/>
          <w:color w:val="000000" w:themeColor="text1"/>
          <w:rtl/>
        </w:rPr>
        <w:t>ی</w:t>
      </w:r>
      <w:r w:rsidR="009B3845" w:rsidRPr="00624FFA">
        <w:rPr>
          <w:rFonts w:hint="eastAsia"/>
          <w:color w:val="000000" w:themeColor="text1"/>
          <w:rtl/>
        </w:rPr>
        <w:t>د</w:t>
      </w:r>
      <w:r w:rsidR="009B3845" w:rsidRPr="00624FFA">
        <w:rPr>
          <w:color w:val="000000" w:themeColor="text1"/>
          <w:rtl/>
        </w:rPr>
        <w:t xml:space="preserve"> گزارش کردن</w:t>
      </w:r>
      <w:r w:rsidR="009B3845" w:rsidRPr="00624FFA">
        <w:rPr>
          <w:rFonts w:hint="cs"/>
          <w:color w:val="000000" w:themeColor="text1"/>
          <w:rtl/>
        </w:rPr>
        <w:t>د</w:t>
      </w:r>
      <w:r w:rsidR="009B3845" w:rsidRPr="00624FFA">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&lt;EndNote&gt;&lt;Cite&gt;&lt;Author&gt;Soen&lt;/Author&gt;&lt;Year&gt;2021&lt;/Year&gt;&lt;RecNum&gt;545&lt;/RecNum&gt;&lt;DisplayText&gt;(197)&lt;/DisplayText&gt;&lt;record&gt;&lt;rec-number&gt;545&lt;/rec-number&gt;&lt;foreign-keys&gt;&lt;key app="EN" db-id="2waf59s2w05e5jezsf55vwdba09vrd5zvwr9"&gt;545&lt;/key&gt;&lt;/foreign-keys&gt;&lt;ref-type name="Journal Article"&gt;17&lt;/ref-type&gt;&lt;contributors&gt;&lt;authors&gt;&lt;author&gt;Soen, Satoshi&lt;/author&gt;&lt;author&gt;Usuba, Koyo&lt;/author&gt;&lt;author&gt;Crawford, Bruce&lt;/author&gt;&lt;author&gt;Adachi, Kenji&lt;/author&gt;&lt;/authors&gt;&lt;/contributors&gt;&lt;titles&gt;&lt;title&gt;Family caregiver burden of patients with osteoporotic fracture in Japan&lt;/title&gt;&lt;secondary-title&gt;Journal of Bone and Mineral Metabolism&lt;/secondary-title&gt;&lt;/titles&gt;&lt;periodical&gt;&lt;full-title&gt;J Bone Miner Metab&lt;/full-title&gt;&lt;abbr-1&gt;Journal of bone and mineral metabolism&lt;/abbr-1&gt;&lt;/periodical</w:instrText>
      </w:r>
      <w:r w:rsidR="00962D4E">
        <w:rPr>
          <w:color w:val="000000" w:themeColor="text1"/>
          <w:rtl/>
        </w:rPr>
        <w:instrText>&gt;&lt;</w:instrText>
      </w:r>
      <w:r w:rsidR="00962D4E">
        <w:rPr>
          <w:color w:val="000000" w:themeColor="text1"/>
        </w:rPr>
        <w:instrText>pages&gt;612-622&lt;/pages&gt;&lt;volume&gt;39&lt;/volume&gt;&lt;dates&gt;&lt;year&gt;2021&lt;/year&gt;&lt;/dates&gt;&lt;isbn&gt;0914-8779&lt;/isbn&gt;&lt;urls&gt;&lt;/urls&gt;&lt;/record&gt;&lt;/Cite&gt;&lt;/EndNote</w:instrText>
      </w:r>
      <w:r w:rsidR="00962D4E">
        <w:rPr>
          <w:color w:val="000000" w:themeColor="text1"/>
          <w:rtl/>
        </w:rPr>
        <w:instrText>&gt;</w:instrText>
      </w:r>
      <w:r w:rsidR="009B3845" w:rsidRPr="00624FFA">
        <w:rPr>
          <w:color w:val="000000" w:themeColor="text1"/>
          <w:rtl/>
        </w:rPr>
        <w:fldChar w:fldCharType="separate"/>
      </w:r>
      <w:r w:rsidR="00962D4E">
        <w:rPr>
          <w:noProof/>
          <w:color w:val="000000" w:themeColor="text1"/>
          <w:rtl/>
        </w:rPr>
        <w:t>(197)</w:t>
      </w:r>
      <w:r w:rsidR="009B3845" w:rsidRPr="00624FFA">
        <w:rPr>
          <w:color w:val="000000" w:themeColor="text1"/>
          <w:rtl/>
        </w:rPr>
        <w:fldChar w:fldCharType="end"/>
      </w:r>
      <w:r w:rsidR="009B3845" w:rsidRPr="00624FFA">
        <w:rPr>
          <w:rFonts w:hint="cs"/>
          <w:color w:val="000000" w:themeColor="text1"/>
          <w:rtl/>
        </w:rPr>
        <w:t>.</w:t>
      </w:r>
    </w:p>
    <w:p w14:paraId="47656181" w14:textId="7A6B074B" w:rsidR="00A5186D" w:rsidRPr="00A5186D" w:rsidRDefault="00A5186D"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lastRenderedPageBreak/>
        <w:t xml:space="preserve">در بررسی </w:t>
      </w:r>
      <w:r w:rsidRPr="00A5186D">
        <w:rPr>
          <w:rFonts w:ascii="Arial" w:eastAsia="Times New Roman" w:hAnsi="Arial"/>
          <w:sz w:val="28"/>
          <w:rtl/>
          <w:lang w:val="x-none" w:eastAsia="x-none"/>
        </w:rPr>
        <w:t>عوامل موثر بر بار مراقبت</w:t>
      </w:r>
      <w:r w:rsidRPr="00A5186D">
        <w:rPr>
          <w:rFonts w:ascii="Arial" w:eastAsia="Times New Roman" w:hAnsi="Arial" w:hint="cs"/>
          <w:sz w:val="28"/>
          <w:rtl/>
          <w:lang w:val="x-none" w:eastAsia="x-none"/>
        </w:rPr>
        <w:t>ی</w:t>
      </w:r>
      <w:r>
        <w:rPr>
          <w:rFonts w:ascii="Arial" w:eastAsia="Times New Roman" w:hAnsi="Arial" w:hint="cs"/>
          <w:sz w:val="28"/>
          <w:rtl/>
          <w:lang w:val="x-none" w:eastAsia="x-none"/>
        </w:rPr>
        <w:t xml:space="preserve"> توسط</w:t>
      </w:r>
      <w:r w:rsidRPr="00A5186D">
        <w:rPr>
          <w:rFonts w:ascii="Arial" w:eastAsia="Times New Roman" w:hAnsi="Arial"/>
          <w:sz w:val="28"/>
          <w:rtl/>
          <w:lang w:val="x-none" w:eastAsia="x-none"/>
        </w:rPr>
        <w:t xml:space="preserve"> </w:t>
      </w:r>
      <w:r>
        <w:rPr>
          <w:rFonts w:ascii="Arial" w:eastAsia="Times New Roman" w:hAnsi="Arial" w:hint="cs"/>
          <w:sz w:val="28"/>
          <w:rtl/>
          <w:lang w:val="x-none" w:eastAsia="x-none"/>
        </w:rPr>
        <w:t>مانسکو</w:t>
      </w:r>
      <w:r w:rsidR="00425C6A">
        <w:rPr>
          <w:rStyle w:val="FootnoteReference"/>
          <w:rFonts w:ascii="Arial" w:eastAsia="Times New Roman" w:hAnsi="Arial"/>
          <w:sz w:val="28"/>
          <w:rtl/>
          <w:lang w:val="x-none" w:eastAsia="x-none"/>
        </w:rPr>
        <w:footnoteReference w:id="77"/>
      </w:r>
      <w:r>
        <w:rPr>
          <w:rFonts w:ascii="Arial" w:eastAsia="Times New Roman" w:hAnsi="Arial" w:hint="cs"/>
          <w:sz w:val="28"/>
          <w:rtl/>
          <w:lang w:val="x-none" w:eastAsia="x-none"/>
        </w:rPr>
        <w:t xml:space="preserve"> و همکاران بر روی 92 مراقب </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ک</w:t>
      </w:r>
      <w:r w:rsidRPr="00A5186D">
        <w:rPr>
          <w:rFonts w:ascii="Arial" w:eastAsia="Times New Roman" w:hAnsi="Arial"/>
          <w:sz w:val="28"/>
          <w:rtl/>
          <w:lang w:val="x-none" w:eastAsia="x-none"/>
        </w:rPr>
        <w:t xml:space="preserve"> سال پس از آس</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ب</w:t>
      </w:r>
      <w:r w:rsidRPr="00A5186D">
        <w:rPr>
          <w:rFonts w:ascii="Arial" w:eastAsia="Times New Roman" w:hAnsi="Arial"/>
          <w:sz w:val="28"/>
          <w:rtl/>
          <w:lang w:val="x-none" w:eastAsia="x-none"/>
        </w:rPr>
        <w:t xml:space="preserve"> شد</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د</w:t>
      </w:r>
      <w:r w:rsidRPr="00A5186D">
        <w:rPr>
          <w:rFonts w:ascii="Arial" w:eastAsia="Times New Roman" w:hAnsi="Arial"/>
          <w:sz w:val="28"/>
          <w:rtl/>
          <w:lang w:val="x-none" w:eastAsia="x-none"/>
        </w:rPr>
        <w:t xml:space="preserve"> مغز</w:t>
      </w:r>
      <w:r w:rsidRPr="00A5186D">
        <w:rPr>
          <w:rFonts w:ascii="Arial" w:eastAsia="Times New Roman" w:hAnsi="Arial" w:hint="cs"/>
          <w:sz w:val="28"/>
          <w:rtl/>
          <w:lang w:val="x-none" w:eastAsia="x-none"/>
        </w:rPr>
        <w:t>ی</w:t>
      </w:r>
      <w:r>
        <w:rPr>
          <w:rFonts w:ascii="Arial" w:eastAsia="Times New Roman" w:hAnsi="Arial" w:hint="cs"/>
          <w:sz w:val="28"/>
          <w:rtl/>
          <w:lang w:val="x-none" w:eastAsia="x-none"/>
        </w:rPr>
        <w:t xml:space="preserve"> آنها دریافتند که </w:t>
      </w:r>
      <w:r w:rsidRPr="00A5186D">
        <w:rPr>
          <w:rFonts w:ascii="Arial" w:eastAsia="Times New Roman" w:hAnsi="Arial"/>
          <w:sz w:val="28"/>
          <w:rtl/>
          <w:lang w:val="x-none" w:eastAsia="x-none"/>
        </w:rPr>
        <w:t>ه</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چ</w:t>
      </w:r>
      <w:r w:rsidRPr="00A5186D">
        <w:rPr>
          <w:rFonts w:ascii="Arial" w:eastAsia="Times New Roman" w:hAnsi="Arial"/>
          <w:sz w:val="28"/>
          <w:rtl/>
          <w:lang w:val="x-none" w:eastAsia="x-none"/>
        </w:rPr>
        <w:t xml:space="preserve"> ارتباط معن</w:t>
      </w:r>
      <w:r w:rsidRPr="00A5186D">
        <w:rPr>
          <w:rFonts w:ascii="Arial" w:eastAsia="Times New Roman" w:hAnsi="Arial" w:hint="cs"/>
          <w:sz w:val="28"/>
          <w:rtl/>
          <w:lang w:val="x-none" w:eastAsia="x-none"/>
        </w:rPr>
        <w:t>ی</w:t>
      </w:r>
      <w:r w:rsidRPr="00A5186D">
        <w:rPr>
          <w:rFonts w:ascii="Arial" w:eastAsia="Times New Roman" w:hAnsi="Arial"/>
          <w:sz w:val="28"/>
          <w:rtl/>
          <w:lang w:val="x-none" w:eastAsia="x-none"/>
        </w:rPr>
        <w:t xml:space="preserve"> دار</w:t>
      </w:r>
      <w:r w:rsidRPr="00A5186D">
        <w:rPr>
          <w:rFonts w:ascii="Arial" w:eastAsia="Times New Roman" w:hAnsi="Arial" w:hint="cs"/>
          <w:sz w:val="28"/>
          <w:rtl/>
          <w:lang w:val="x-none" w:eastAsia="x-none"/>
        </w:rPr>
        <w:t>ی</w:t>
      </w:r>
      <w:r w:rsidRPr="00A5186D">
        <w:rPr>
          <w:rFonts w:ascii="Arial" w:eastAsia="Times New Roman" w:hAnsi="Arial"/>
          <w:sz w:val="28"/>
          <w:rtl/>
          <w:lang w:val="x-none" w:eastAsia="x-none"/>
        </w:rPr>
        <w:t xml:space="preserve"> ب</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ن</w:t>
      </w:r>
      <w:r w:rsidRPr="00A5186D">
        <w:rPr>
          <w:rFonts w:ascii="Arial" w:eastAsia="Times New Roman" w:hAnsi="Arial"/>
          <w:sz w:val="28"/>
          <w:rtl/>
          <w:lang w:val="x-none" w:eastAsia="x-none"/>
        </w:rPr>
        <w:t xml:space="preserve"> </w:t>
      </w:r>
      <w:r>
        <w:rPr>
          <w:rFonts w:ascii="Arial" w:eastAsia="Times New Roman" w:hAnsi="Arial" w:hint="cs"/>
          <w:sz w:val="28"/>
          <w:rtl/>
          <w:lang w:val="x-none" w:eastAsia="x-none"/>
        </w:rPr>
        <w:t>بار مراقبتی</w:t>
      </w:r>
      <w:r w:rsidRPr="00A5186D">
        <w:rPr>
          <w:rFonts w:ascii="Arial" w:eastAsia="Times New Roman" w:hAnsi="Arial"/>
          <w:sz w:val="28"/>
          <w:rtl/>
          <w:lang w:val="x-none" w:eastAsia="x-none"/>
        </w:rPr>
        <w:t xml:space="preserve"> و جنس</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ت،</w:t>
      </w:r>
      <w:r w:rsidRPr="00A5186D">
        <w:rPr>
          <w:rFonts w:ascii="Arial" w:eastAsia="Times New Roman" w:hAnsi="Arial"/>
          <w:sz w:val="28"/>
          <w:rtl/>
          <w:lang w:val="x-none" w:eastAsia="x-none"/>
        </w:rPr>
        <w:t xml:space="preserve"> سن، نوع آس</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ب،</w:t>
      </w:r>
      <w:r w:rsidRPr="00A5186D">
        <w:rPr>
          <w:rFonts w:ascii="Arial" w:eastAsia="Times New Roman" w:hAnsi="Arial"/>
          <w:sz w:val="28"/>
          <w:rtl/>
          <w:lang w:val="x-none" w:eastAsia="x-none"/>
        </w:rPr>
        <w:t xml:space="preserve"> شدت آس</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ب</w:t>
      </w:r>
      <w:r w:rsidRPr="00A5186D">
        <w:rPr>
          <w:rFonts w:ascii="Arial" w:eastAsia="Times New Roman" w:hAnsi="Arial"/>
          <w:sz w:val="28"/>
          <w:rtl/>
          <w:lang w:val="x-none" w:eastAsia="x-none"/>
        </w:rPr>
        <w:t xml:space="preserve"> آناتوم</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ک</w:t>
      </w:r>
      <w:r>
        <w:rPr>
          <w:rFonts w:ascii="Arial" w:eastAsia="Times New Roman" w:hAnsi="Arial"/>
          <w:sz w:val="28"/>
          <w:rtl/>
          <w:lang w:val="x-none" w:eastAsia="x-none"/>
        </w:rPr>
        <w:t xml:space="preserve"> به سر </w:t>
      </w:r>
      <w:r w:rsidRPr="00A5186D">
        <w:rPr>
          <w:rFonts w:ascii="Arial" w:eastAsia="Times New Roman" w:hAnsi="Arial"/>
          <w:sz w:val="28"/>
          <w:rtl/>
          <w:lang w:val="x-none" w:eastAsia="x-none"/>
        </w:rPr>
        <w:t xml:space="preserve">، </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ا</w:t>
      </w:r>
      <w:r w:rsidRPr="00A5186D">
        <w:rPr>
          <w:rFonts w:ascii="Arial" w:eastAsia="Times New Roman" w:hAnsi="Arial"/>
          <w:sz w:val="28"/>
          <w:rtl/>
          <w:lang w:val="x-none" w:eastAsia="x-none"/>
        </w:rPr>
        <w:t xml:space="preserve"> شدت کل</w:t>
      </w:r>
      <w:r w:rsidRPr="00A5186D">
        <w:rPr>
          <w:rFonts w:ascii="Arial" w:eastAsia="Times New Roman" w:hAnsi="Arial" w:hint="cs"/>
          <w:sz w:val="28"/>
          <w:rtl/>
          <w:lang w:val="x-none" w:eastAsia="x-none"/>
        </w:rPr>
        <w:t>ی</w:t>
      </w:r>
      <w:r w:rsidRPr="00A5186D">
        <w:rPr>
          <w:rFonts w:ascii="Arial" w:eastAsia="Times New Roman" w:hAnsi="Arial"/>
          <w:sz w:val="28"/>
          <w:rtl/>
          <w:lang w:val="x-none" w:eastAsia="x-none"/>
        </w:rPr>
        <w:t xml:space="preserve"> آس</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ب</w:t>
      </w:r>
      <w:r w:rsidRPr="00A5186D">
        <w:rPr>
          <w:rFonts w:ascii="Arial" w:eastAsia="Times New Roman" w:hAnsi="Arial"/>
          <w:sz w:val="28"/>
          <w:rtl/>
          <w:lang w:val="x-none" w:eastAsia="x-none"/>
        </w:rPr>
        <w:t xml:space="preserve"> (مق</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اس</w:t>
      </w:r>
      <w:r w:rsidRPr="00A5186D">
        <w:rPr>
          <w:rFonts w:ascii="Arial" w:eastAsia="Times New Roman" w:hAnsi="Arial"/>
          <w:sz w:val="28"/>
          <w:rtl/>
          <w:lang w:val="x-none" w:eastAsia="x-none"/>
        </w:rPr>
        <w:t xml:space="preserve"> شدت آس</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ب</w:t>
      </w:r>
      <w:r w:rsidRPr="00A5186D">
        <w:rPr>
          <w:rFonts w:ascii="Arial" w:eastAsia="Times New Roman" w:hAnsi="Arial"/>
          <w:sz w:val="28"/>
          <w:rtl/>
          <w:lang w:val="x-none" w:eastAsia="x-none"/>
        </w:rPr>
        <w:t>)</w:t>
      </w:r>
      <w:r w:rsidR="00A6272F">
        <w:rPr>
          <w:rFonts w:ascii="Arial" w:eastAsia="Times New Roman" w:hAnsi="Arial" w:hint="cs"/>
          <w:sz w:val="28"/>
          <w:rtl/>
          <w:lang w:val="x-none" w:eastAsia="x-none"/>
        </w:rPr>
        <w:t>در</w:t>
      </w:r>
      <w:r w:rsidRPr="00A5186D">
        <w:rPr>
          <w:rFonts w:ascii="Arial" w:eastAsia="Times New Roman" w:hAnsi="Arial"/>
          <w:sz w:val="28"/>
          <w:rtl/>
          <w:lang w:val="x-none" w:eastAsia="x-none"/>
        </w:rPr>
        <w:t xml:space="preserve"> ب</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مار</w:t>
      </w:r>
      <w:r w:rsidRPr="00A5186D">
        <w:rPr>
          <w:rFonts w:ascii="Arial" w:eastAsia="Times New Roman" w:hAnsi="Arial"/>
          <w:sz w:val="28"/>
          <w:rtl/>
          <w:lang w:val="x-none" w:eastAsia="x-none"/>
        </w:rPr>
        <w:t xml:space="preserve"> </w:t>
      </w:r>
      <w:r w:rsidRPr="00A5186D">
        <w:rPr>
          <w:rFonts w:ascii="Arial" w:eastAsia="Times New Roman" w:hAnsi="Arial" w:hint="cs"/>
          <w:sz w:val="28"/>
          <w:rtl/>
          <w:lang w:val="x-none" w:eastAsia="x-none"/>
        </w:rPr>
        <w:t>ی</w:t>
      </w:r>
      <w:r w:rsidRPr="00A5186D">
        <w:rPr>
          <w:rFonts w:ascii="Arial" w:eastAsia="Times New Roman" w:hAnsi="Arial" w:hint="eastAsia"/>
          <w:sz w:val="28"/>
          <w:rtl/>
          <w:lang w:val="x-none" w:eastAsia="x-none"/>
        </w:rPr>
        <w:t>افت</w:t>
      </w:r>
      <w:r w:rsidRPr="00A5186D">
        <w:rPr>
          <w:rFonts w:ascii="Arial" w:eastAsia="Times New Roman" w:hAnsi="Arial"/>
          <w:sz w:val="28"/>
          <w:rtl/>
          <w:lang w:val="x-none" w:eastAsia="x-none"/>
        </w:rPr>
        <w:t xml:space="preserve"> ن</w:t>
      </w:r>
      <w:r>
        <w:rPr>
          <w:rFonts w:ascii="Arial" w:eastAsia="Times New Roman" w:hAnsi="Arial" w:hint="cs"/>
          <w:sz w:val="28"/>
          <w:rtl/>
          <w:lang w:val="x-none" w:eastAsia="x-none"/>
        </w:rPr>
        <w:t>شد</w:t>
      </w:r>
      <w:r w:rsidR="00E1188E">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&lt;EndNote&gt;&lt;Cite&gt;&lt;Author&gt;Caplan&lt;/Author&gt;&lt;Year&gt;2015&lt;/Year&gt;&lt;RecNum&gt;542&lt;/RecNum&gt;&lt;DisplayText&gt;(199)&lt;/DisplayText&gt;&lt;record&gt;&lt;rec-number&gt;542&lt;/rec-number&gt;&lt;foreign-keys&gt;&lt;key app="EN" db-id="2waf59s2w05e5jezsf55vwdba09vrd5zvwr9"&gt;542&lt;/key&gt;&lt;/foreign-keys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Article"&gt;17&lt;/ref-type&gt;&lt;contributors&gt;&lt;authors&gt;&lt;author&gt;Caplan, Bruce&lt;/author&gt;&lt;author&gt;Bogner, Jennifer&lt;/author&gt;&lt;author&gt;Brenner, Lisa&lt;/author&gt;&lt;author&gt;Manskow, Unn Sollid&lt;/author&gt;&lt;author&gt;Sigurdardottir, Solrun&lt;/author&gt;&lt;author&gt;Røe, Cecilie&lt;/author&gt;&lt;author&gt;Andelic, Nada&lt;/author&gt;&lt;author&gt;Skandsen, Toril&lt;/author&gt;&lt;author&gt;Damsgård, Elin&lt;/author&gt;&lt;author&gt;Elmståhl, Sølve&lt;/author&gt;&lt;/authors&gt;&lt;/contributors&gt;&lt;titles&gt;&lt;title&gt;Factors affecting caregiver burden 1 year after severe traumatic brain injury</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 prospective nationwide multicenter study&lt;/title&gt;&lt;secondary-title&gt;Journal of Head Trauma Rehabilitation&lt;/secondary-title&gt;&lt;/titles&gt;&lt;periodical&gt;&lt;full-title&gt;Journal of Head Trauma Rehabilitation&lt;/full-title&gt;&lt;/periodical&gt;&lt;pages&gt;411-423&lt;/pages&gt;&lt;volume&gt;30&lt;/volume&gt;&lt;number&gt;6&lt;/number&gt;&lt;dates&gt;&lt;year&gt;2015&lt;/year&gt;&lt;/dates&gt;&lt;isbn&gt;0885-9701&lt;/isbn&gt;&lt;urls&gt;&lt;/urls&gt;&lt;/record&gt;&lt;/Cite&gt;&lt;/EndNote</w:instrText>
      </w:r>
      <w:r w:rsidR="00962D4E">
        <w:rPr>
          <w:rFonts w:ascii="Arial" w:eastAsia="Times New Roman" w:hAnsi="Arial"/>
          <w:sz w:val="28"/>
          <w:rtl/>
          <w:lang w:val="x-none" w:eastAsia="x-none"/>
        </w:rPr>
        <w:instrText>&gt;</w:instrText>
      </w:r>
      <w:r w:rsidR="00E1188E">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(199)</w:t>
      </w:r>
      <w:r w:rsidR="00E1188E">
        <w:rPr>
          <w:rFonts w:ascii="Arial" w:eastAsia="Times New Roman" w:hAnsi="Arial"/>
          <w:sz w:val="28"/>
          <w:rtl/>
          <w:lang w:val="x-none" w:eastAsia="x-none"/>
        </w:rPr>
        <w:fldChar w:fldCharType="end"/>
      </w:r>
      <w:r w:rsidR="00587D62">
        <w:rPr>
          <w:rFonts w:ascii="Arial" w:eastAsia="Times New Roman" w:hAnsi="Arial" w:hint="cs"/>
          <w:sz w:val="28"/>
          <w:rtl/>
          <w:lang w:val="x-none" w:eastAsia="x-none"/>
        </w:rPr>
        <w:t>.</w:t>
      </w:r>
    </w:p>
    <w:p w14:paraId="56D769AA" w14:textId="34A43B99" w:rsidR="00A002B6" w:rsidRDefault="00A002B6" w:rsidP="003B3FE0">
      <w:pPr>
        <w:spacing w:after="0" w:line="360" w:lineRule="auto"/>
        <w:jc w:val="both"/>
        <w:rPr>
          <w:rFonts w:ascii="Arial" w:eastAsia="Times New Roman" w:hAnsi="Arial"/>
          <w:sz w:val="28"/>
          <w:rtl/>
          <w:lang w:val="x-none" w:eastAsia="x-none"/>
        </w:rPr>
      </w:pPr>
      <w:r>
        <w:rPr>
          <w:rFonts w:ascii="Arial" w:eastAsia="Times New Roman" w:hAnsi="Arial"/>
          <w:sz w:val="28"/>
          <w:rtl/>
          <w:lang w:val="x-none" w:eastAsia="x-none"/>
        </w:rPr>
        <w:t xml:space="preserve">در مطالعه </w:t>
      </w:r>
      <w:r>
        <w:rPr>
          <w:rFonts w:ascii="Arial" w:eastAsia="Times New Roman" w:hAnsi="Arial" w:hint="cs"/>
          <w:sz w:val="28"/>
          <w:rtl/>
          <w:lang w:val="x-none" w:eastAsia="x-none"/>
        </w:rPr>
        <w:t>ژونگ تان</w:t>
      </w:r>
      <w:r w:rsidR="00425C6A">
        <w:rPr>
          <w:rStyle w:val="FootnoteReference"/>
          <w:rFonts w:ascii="Arial" w:eastAsia="Times New Roman" w:hAnsi="Arial"/>
          <w:sz w:val="28"/>
          <w:rtl/>
          <w:lang w:val="x-none" w:eastAsia="x-none"/>
        </w:rPr>
        <w:footnoteReference w:id="78"/>
      </w:r>
      <w:r w:rsidRPr="00A774FA">
        <w:rPr>
          <w:rFonts w:ascii="Arial" w:eastAsia="Times New Roman" w:hAnsi="Arial"/>
          <w:sz w:val="28"/>
          <w:rtl/>
          <w:lang w:val="x-none" w:eastAsia="x-none"/>
        </w:rPr>
        <w:t xml:space="preserve"> بر رو</w:t>
      </w:r>
      <w:r w:rsidRPr="00A774FA">
        <w:rPr>
          <w:rFonts w:ascii="Arial" w:eastAsia="Times New Roman" w:hAnsi="Arial" w:hint="cs"/>
          <w:sz w:val="28"/>
          <w:rtl/>
          <w:lang w:val="x-none" w:eastAsia="x-none"/>
        </w:rPr>
        <w:t>ی</w:t>
      </w:r>
      <w:r w:rsidRPr="00A774FA">
        <w:rPr>
          <w:rFonts w:ascii="Arial" w:eastAsia="Times New Roman" w:hAnsi="Arial"/>
          <w:sz w:val="28"/>
          <w:rtl/>
          <w:lang w:val="x-none" w:eastAsia="x-none"/>
        </w:rPr>
        <w:t xml:space="preserve"> </w:t>
      </w:r>
      <w:r>
        <w:rPr>
          <w:rFonts w:ascii="Arial" w:eastAsia="Times New Roman" w:hAnsi="Arial" w:hint="cs"/>
          <w:sz w:val="28"/>
          <w:rtl/>
          <w:lang w:val="x-none" w:eastAsia="x-none"/>
        </w:rPr>
        <w:t xml:space="preserve">110 </w:t>
      </w:r>
      <w:r w:rsidRPr="00A774FA">
        <w:rPr>
          <w:rFonts w:ascii="Arial" w:eastAsia="Times New Roman" w:hAnsi="Arial"/>
          <w:sz w:val="28"/>
          <w:rtl/>
          <w:lang w:val="x-none" w:eastAsia="x-none"/>
        </w:rPr>
        <w:t>مراقب ب</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ماران</w:t>
      </w:r>
      <w:r w:rsidRPr="00A774FA">
        <w:rPr>
          <w:rFonts w:ascii="Arial" w:eastAsia="Times New Roman" w:hAnsi="Arial"/>
          <w:sz w:val="28"/>
          <w:rtl/>
          <w:lang w:val="x-none" w:eastAsia="x-none"/>
        </w:rPr>
        <w:t xml:space="preserve"> تروما</w:t>
      </w:r>
      <w:r w:rsidRPr="00A774FA">
        <w:rPr>
          <w:rFonts w:ascii="Arial" w:eastAsia="Times New Roman" w:hAnsi="Arial" w:hint="cs"/>
          <w:sz w:val="28"/>
          <w:rtl/>
          <w:lang w:val="x-none" w:eastAsia="x-none"/>
        </w:rPr>
        <w:t>ی</w:t>
      </w:r>
      <w:r w:rsidRPr="00A774FA">
        <w:rPr>
          <w:rFonts w:ascii="Arial" w:eastAsia="Times New Roman" w:hAnsi="Arial"/>
          <w:sz w:val="28"/>
          <w:rtl/>
          <w:lang w:val="x-none" w:eastAsia="x-none"/>
        </w:rPr>
        <w:t xml:space="preserve"> بلانت </w:t>
      </w:r>
      <w:r>
        <w:rPr>
          <w:rFonts w:ascii="Arial" w:eastAsia="Times New Roman" w:hAnsi="Arial" w:hint="cs"/>
          <w:sz w:val="28"/>
          <w:rtl/>
          <w:lang w:val="x-none" w:eastAsia="x-none"/>
        </w:rPr>
        <w:t>سالمند در سنگاپور</w:t>
      </w:r>
      <w:r w:rsidRPr="00A774FA">
        <w:rPr>
          <w:rFonts w:ascii="Arial" w:eastAsia="Times New Roman" w:hAnsi="Arial"/>
          <w:sz w:val="28"/>
          <w:rtl/>
          <w:lang w:val="x-none" w:eastAsia="x-none"/>
        </w:rPr>
        <w:t>، تجرب</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ات</w:t>
      </w:r>
      <w:r w:rsidRPr="00A774FA">
        <w:rPr>
          <w:rFonts w:ascii="Arial" w:eastAsia="Times New Roman" w:hAnsi="Arial"/>
          <w:sz w:val="28"/>
          <w:rtl/>
          <w:lang w:val="x-none" w:eastAsia="x-none"/>
        </w:rPr>
        <w:t xml:space="preserve"> منف</w:t>
      </w:r>
      <w:r w:rsidRPr="00A774FA">
        <w:rPr>
          <w:rFonts w:ascii="Arial" w:eastAsia="Times New Roman" w:hAnsi="Arial" w:hint="cs"/>
          <w:sz w:val="28"/>
          <w:rtl/>
          <w:lang w:val="x-none" w:eastAsia="x-none"/>
        </w:rPr>
        <w:t>ی</w:t>
      </w:r>
      <w:r w:rsidRPr="00A774FA">
        <w:rPr>
          <w:rFonts w:ascii="Arial" w:eastAsia="Times New Roman" w:hAnsi="Arial"/>
          <w:sz w:val="28"/>
          <w:rtl/>
          <w:lang w:val="x-none" w:eastAsia="x-none"/>
        </w:rPr>
        <w:t xml:space="preserve"> و مثبت مراقبت </w:t>
      </w:r>
      <w:r>
        <w:rPr>
          <w:rFonts w:ascii="Arial" w:eastAsia="Times New Roman" w:hAnsi="Arial" w:hint="cs"/>
          <w:sz w:val="28"/>
          <w:rtl/>
          <w:lang w:val="x-none" w:eastAsia="x-none"/>
        </w:rPr>
        <w:t xml:space="preserve">و بار مراقبتی در او </w:t>
      </w:r>
      <w:r w:rsidRPr="00A774FA">
        <w:rPr>
          <w:rFonts w:ascii="Arial" w:eastAsia="Times New Roman" w:hAnsi="Arial"/>
          <w:sz w:val="28"/>
          <w:rtl/>
          <w:lang w:val="x-none" w:eastAsia="x-none"/>
        </w:rPr>
        <w:t>با وابستگ</w:t>
      </w:r>
      <w:r w:rsidRPr="00A774FA">
        <w:rPr>
          <w:rFonts w:ascii="Arial" w:eastAsia="Times New Roman" w:hAnsi="Arial" w:hint="cs"/>
          <w:sz w:val="28"/>
          <w:rtl/>
          <w:lang w:val="x-none" w:eastAsia="x-none"/>
        </w:rPr>
        <w:t>ی</w:t>
      </w:r>
      <w:r w:rsidRPr="00A774FA">
        <w:rPr>
          <w:rFonts w:ascii="Arial" w:eastAsia="Times New Roman" w:hAnsi="Arial"/>
          <w:sz w:val="28"/>
          <w:rtl/>
          <w:lang w:val="x-none" w:eastAsia="x-none"/>
        </w:rPr>
        <w:t xml:space="preserve"> عملکرد</w:t>
      </w:r>
      <w:r w:rsidRPr="00A774FA">
        <w:rPr>
          <w:rFonts w:ascii="Arial" w:eastAsia="Times New Roman" w:hAnsi="Arial" w:hint="cs"/>
          <w:sz w:val="28"/>
          <w:rtl/>
          <w:lang w:val="x-none" w:eastAsia="x-none"/>
        </w:rPr>
        <w:t>ی</w:t>
      </w:r>
      <w:r w:rsidRPr="00A774FA">
        <w:rPr>
          <w:rFonts w:ascii="Arial" w:eastAsia="Times New Roman" w:hAnsi="Arial"/>
          <w:sz w:val="28"/>
          <w:rtl/>
          <w:lang w:val="x-none" w:eastAsia="x-none"/>
        </w:rPr>
        <w:t xml:space="preserve"> ب</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مار</w:t>
      </w:r>
      <w:r w:rsidRPr="00A774FA">
        <w:rPr>
          <w:rFonts w:ascii="Arial" w:eastAsia="Times New Roman" w:hAnsi="Arial"/>
          <w:sz w:val="28"/>
          <w:rtl/>
          <w:lang w:val="x-none" w:eastAsia="x-none"/>
        </w:rPr>
        <w:t xml:space="preserve"> قبل از آس</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ب</w:t>
      </w:r>
      <w:r w:rsidRPr="00A774FA">
        <w:rPr>
          <w:rFonts w:ascii="Arial" w:eastAsia="Times New Roman" w:hAnsi="Arial"/>
          <w:sz w:val="28"/>
          <w:rtl/>
          <w:lang w:val="x-none" w:eastAsia="x-none"/>
        </w:rPr>
        <w:t xml:space="preserve"> و مشخصات دموگراف</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ک</w:t>
      </w:r>
      <w:r w:rsidRPr="00A774FA">
        <w:rPr>
          <w:rFonts w:ascii="Arial" w:eastAsia="Times New Roman" w:hAnsi="Arial"/>
          <w:sz w:val="28"/>
          <w:rtl/>
          <w:lang w:val="x-none" w:eastAsia="x-none"/>
        </w:rPr>
        <w:t xml:space="preserve"> خاص ب</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مار</w:t>
      </w:r>
      <w:r w:rsidRPr="00A774FA">
        <w:rPr>
          <w:rFonts w:ascii="Arial" w:eastAsia="Times New Roman" w:hAnsi="Arial"/>
          <w:sz w:val="28"/>
          <w:rtl/>
          <w:lang w:val="x-none" w:eastAsia="x-none"/>
        </w:rPr>
        <w:t xml:space="preserve"> و مراقب همراه بود، اما با ضعف، شدت آس</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ب</w:t>
      </w:r>
      <w:r w:rsidRPr="00A774FA">
        <w:rPr>
          <w:rFonts w:ascii="Arial" w:eastAsia="Times New Roman" w:hAnsi="Arial"/>
          <w:sz w:val="28"/>
          <w:rtl/>
          <w:lang w:val="x-none" w:eastAsia="x-none"/>
        </w:rPr>
        <w:t xml:space="preserve"> </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ا</w:t>
      </w:r>
      <w:r w:rsidRPr="00A774FA">
        <w:rPr>
          <w:rFonts w:ascii="Arial" w:eastAsia="Times New Roman" w:hAnsi="Arial"/>
          <w:sz w:val="28"/>
          <w:rtl/>
          <w:lang w:val="x-none" w:eastAsia="x-none"/>
        </w:rPr>
        <w:t xml:space="preserve"> الگو</w:t>
      </w:r>
      <w:r w:rsidRPr="00A774FA">
        <w:rPr>
          <w:rFonts w:ascii="Arial" w:eastAsia="Times New Roman" w:hAnsi="Arial" w:hint="cs"/>
          <w:sz w:val="28"/>
          <w:rtl/>
          <w:lang w:val="x-none" w:eastAsia="x-none"/>
        </w:rPr>
        <w:t>ی</w:t>
      </w:r>
      <w:r w:rsidRPr="00A774FA">
        <w:rPr>
          <w:rFonts w:ascii="Arial" w:eastAsia="Times New Roman" w:hAnsi="Arial"/>
          <w:sz w:val="28"/>
          <w:rtl/>
          <w:lang w:val="x-none" w:eastAsia="x-none"/>
        </w:rPr>
        <w:t xml:space="preserve"> آس</w:t>
      </w:r>
      <w:r w:rsidRPr="00A774FA">
        <w:rPr>
          <w:rFonts w:ascii="Arial" w:eastAsia="Times New Roman" w:hAnsi="Arial" w:hint="cs"/>
          <w:sz w:val="28"/>
          <w:rtl/>
          <w:lang w:val="x-none" w:eastAsia="x-none"/>
        </w:rPr>
        <w:t>ی</w:t>
      </w:r>
      <w:r w:rsidRPr="00A774FA">
        <w:rPr>
          <w:rFonts w:ascii="Arial" w:eastAsia="Times New Roman" w:hAnsi="Arial" w:hint="eastAsia"/>
          <w:sz w:val="28"/>
          <w:rtl/>
          <w:lang w:val="x-none" w:eastAsia="x-none"/>
        </w:rPr>
        <w:t>ب</w:t>
      </w:r>
      <w:r w:rsidRPr="00A774FA">
        <w:rPr>
          <w:rFonts w:ascii="Arial" w:eastAsia="Times New Roman" w:hAnsi="Arial"/>
          <w:sz w:val="28"/>
          <w:rtl/>
          <w:lang w:val="x-none" w:eastAsia="x-none"/>
        </w:rPr>
        <w:t xml:space="preserve"> مرتبط نبود</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&lt;EndNote&gt;&lt;Cite&gt;&lt;Author&gt;Wong&lt;/Author&gt;&lt;Year&gt;2022&lt;/Year&gt;&lt;RecNum&gt;521&lt;/RecNum&gt;&lt;DisplayText&gt;(200)&lt;/DisplayText&gt;&lt;record&gt;&lt;rec-number&gt;521&lt;/rec-number&gt;&lt;foreign-keys&gt;&lt;key app="EN" db-id="2waf59s2w05e5jezsf55vwdba09vrd5zvwr9"&gt;521&lt;/key&gt;&lt;/foreign-keys&gt;&lt;ref-type name="Journal Article"&gt;17&lt;/ref-type&gt;&lt;contributors&gt;&lt;authors&gt;&lt;author&gt;Wong, Ting-Hway&lt;/author&gt;&lt;author&gt;Tan, Timothy Xin Zhong&lt;/author&gt;&lt;author&gt;Loo, Lynette Ma&lt;/author&gt;&lt;author&gt;Chua, Wei Chong&lt;/author&gt;&lt;author&gt;Iau, Philip Tsau Choong&lt;/author&gt;&lt;author&gt;Ang</w:instrText>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Arron Seng Hock&lt;/author&gt;&lt;author&gt;Goo, Jerry Tiong Thye&lt;/author&gt;&lt;author&gt;Chan, Kim Chai&lt;/author&gt;&lt;author&gt;Nguyen, Hai V&lt;/author&gt;&lt;author&gt;Nadkarni, Nivedita V&lt;/author&gt;&lt;/authors&gt;&lt;/contributors&gt;&lt;titles&gt;&lt;title&gt;Negative and positive experiences of caregiving among family caregivers of older blunt trauma patients&lt;/title&gt;&lt;secondary-title&gt;Plos one&lt;/secondary-title&gt;&lt;/titles&gt;&lt;periodical&gt;&lt;full-title&gt;PLoS One&lt;/full-title&gt;&lt;abbr-1&gt;PloS one&lt;/abbr-1&gt;&lt;/periodical&gt;&lt;pages&gt;e0275169&lt;/pages&gt;&lt;volume&gt;17&lt;/volume&gt;&lt;number&gt;10&lt;/number&gt;&lt;dates&gt;&lt;year&gt;2022&lt;/year&gt;&lt;/dates&gt;&lt;isbn&gt;1932-6203&lt;/isbn&gt;&lt;urls&gt;&lt;/urls&gt;&l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(200)</w:t>
      </w:r>
      <w:r>
        <w:rPr>
          <w:rFonts w:ascii="Arial" w:eastAsia="Times New Roman" w:hAnsi="Arial"/>
          <w:sz w:val="28"/>
          <w:rtl/>
          <w:lang w:val="x-none" w:eastAsia="x-none"/>
        </w:rPr>
        <w:fldChar w:fldCharType="end"/>
      </w:r>
      <w:r w:rsidRPr="00A774FA">
        <w:rPr>
          <w:rFonts w:ascii="Arial" w:eastAsia="Times New Roman" w:hAnsi="Arial"/>
          <w:sz w:val="28"/>
          <w:rtl/>
          <w:lang w:val="x-none" w:eastAsia="x-none"/>
        </w:rPr>
        <w:t xml:space="preserve">. </w:t>
      </w:r>
    </w:p>
    <w:p w14:paraId="458077C9" w14:textId="3F799F62" w:rsidR="00A002B6" w:rsidRDefault="004B599C"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t xml:space="preserve">بررسی فیلیپ و همکاران بر روی 66 مراقب بیماران دچار </w:t>
      </w:r>
      <w:r w:rsidRPr="0047157F">
        <w:rPr>
          <w:rFonts w:ascii="Arial" w:eastAsia="Times New Roman" w:hAnsi="Arial"/>
          <w:sz w:val="28"/>
          <w:rtl/>
          <w:lang w:val="x-none" w:eastAsia="x-none"/>
        </w:rPr>
        <w:t>آس</w:t>
      </w:r>
      <w:r w:rsidRPr="0047157F">
        <w:rPr>
          <w:rFonts w:ascii="Arial" w:eastAsia="Times New Roman" w:hAnsi="Arial" w:hint="cs"/>
          <w:sz w:val="28"/>
          <w:rtl/>
          <w:lang w:val="x-none" w:eastAsia="x-none"/>
        </w:rPr>
        <w:t>ی</w:t>
      </w:r>
      <w:r w:rsidRPr="0047157F">
        <w:rPr>
          <w:rFonts w:ascii="Arial" w:eastAsia="Times New Roman" w:hAnsi="Arial" w:hint="eastAsia"/>
          <w:sz w:val="28"/>
          <w:rtl/>
          <w:lang w:val="x-none" w:eastAsia="x-none"/>
        </w:rPr>
        <w:t>ب</w:t>
      </w:r>
      <w:r w:rsidRPr="0047157F">
        <w:rPr>
          <w:rFonts w:ascii="Arial" w:eastAsia="Times New Roman" w:hAnsi="Arial"/>
          <w:sz w:val="28"/>
          <w:rtl/>
          <w:lang w:val="x-none" w:eastAsia="x-none"/>
        </w:rPr>
        <w:t xml:space="preserve"> </w:t>
      </w:r>
      <w:r w:rsidR="00D221A1" w:rsidRPr="0047157F">
        <w:rPr>
          <w:rFonts w:ascii="Arial" w:eastAsia="Times New Roman" w:hAnsi="Arial"/>
          <w:sz w:val="28"/>
          <w:rtl/>
          <w:lang w:val="x-none" w:eastAsia="x-none"/>
        </w:rPr>
        <w:t>ترومات</w:t>
      </w:r>
      <w:r w:rsidR="00D221A1" w:rsidRPr="0047157F">
        <w:rPr>
          <w:rFonts w:ascii="Arial" w:eastAsia="Times New Roman" w:hAnsi="Arial" w:hint="cs"/>
          <w:sz w:val="28"/>
          <w:rtl/>
          <w:lang w:val="x-none" w:eastAsia="x-none"/>
        </w:rPr>
        <w:t>ی</w:t>
      </w:r>
      <w:r w:rsidR="00D221A1" w:rsidRPr="0047157F">
        <w:rPr>
          <w:rFonts w:ascii="Arial" w:eastAsia="Times New Roman" w:hAnsi="Arial" w:hint="eastAsia"/>
          <w:sz w:val="28"/>
          <w:rtl/>
          <w:lang w:val="x-none" w:eastAsia="x-none"/>
        </w:rPr>
        <w:t>ک</w:t>
      </w:r>
      <w:r w:rsidR="00D221A1" w:rsidRPr="0047157F">
        <w:rPr>
          <w:rFonts w:ascii="Arial" w:eastAsia="Times New Roman" w:hAnsi="Arial"/>
          <w:sz w:val="28"/>
          <w:rtl/>
          <w:lang w:val="x-none" w:eastAsia="x-none"/>
        </w:rPr>
        <w:t xml:space="preserve"> </w:t>
      </w:r>
      <w:r w:rsidRPr="0047157F">
        <w:rPr>
          <w:rFonts w:ascii="Arial" w:eastAsia="Times New Roman" w:hAnsi="Arial"/>
          <w:sz w:val="28"/>
          <w:rtl/>
          <w:lang w:val="x-none" w:eastAsia="x-none"/>
        </w:rPr>
        <w:t>مغز</w:t>
      </w:r>
      <w:r w:rsidRPr="0047157F">
        <w:rPr>
          <w:rFonts w:ascii="Arial" w:eastAsia="Times New Roman" w:hAnsi="Arial" w:hint="cs"/>
          <w:sz w:val="28"/>
          <w:rtl/>
          <w:lang w:val="x-none" w:eastAsia="x-none"/>
        </w:rPr>
        <w:t>ی</w:t>
      </w:r>
      <w:r w:rsidRPr="0047157F">
        <w:rPr>
          <w:rFonts w:ascii="Arial" w:eastAsia="Times New Roman" w:hAnsi="Arial"/>
          <w:sz w:val="28"/>
          <w:rtl/>
          <w:lang w:val="x-none" w:eastAsia="x-none"/>
        </w:rPr>
        <w:t xml:space="preserve"> </w:t>
      </w:r>
      <w:r>
        <w:rPr>
          <w:rFonts w:ascii="Arial" w:eastAsia="Times New Roman" w:hAnsi="Arial" w:hint="cs"/>
          <w:sz w:val="28"/>
          <w:rtl/>
          <w:lang w:val="x-none" w:eastAsia="x-none"/>
        </w:rPr>
        <w:t xml:space="preserve">، حین ترخیص از مراقبت های ویژه و یکسال پس از آن مشخص گردید که </w:t>
      </w:r>
      <w:r w:rsidRPr="0047157F">
        <w:rPr>
          <w:rFonts w:ascii="Arial" w:eastAsia="Times New Roman" w:hAnsi="Arial"/>
          <w:sz w:val="28"/>
          <w:rtl/>
          <w:lang w:val="x-none" w:eastAsia="x-none"/>
        </w:rPr>
        <w:t>ارتباط</w:t>
      </w:r>
      <w:r>
        <w:rPr>
          <w:rFonts w:ascii="Arial" w:eastAsia="Times New Roman" w:hAnsi="Arial" w:hint="cs"/>
          <w:sz w:val="28"/>
          <w:rtl/>
          <w:lang w:val="x-none" w:eastAsia="x-none"/>
        </w:rPr>
        <w:t xml:space="preserve"> مستقیمی</w:t>
      </w:r>
      <w:r w:rsidRPr="0047157F">
        <w:rPr>
          <w:rFonts w:ascii="Arial" w:eastAsia="Times New Roman" w:hAnsi="Arial"/>
          <w:sz w:val="28"/>
          <w:rtl/>
          <w:lang w:val="x-none" w:eastAsia="x-none"/>
        </w:rPr>
        <w:t xml:space="preserve"> ب</w:t>
      </w:r>
      <w:r w:rsidRPr="0047157F">
        <w:rPr>
          <w:rFonts w:ascii="Arial" w:eastAsia="Times New Roman" w:hAnsi="Arial" w:hint="cs"/>
          <w:sz w:val="28"/>
          <w:rtl/>
          <w:lang w:val="x-none" w:eastAsia="x-none"/>
        </w:rPr>
        <w:t>ی</w:t>
      </w:r>
      <w:r w:rsidRPr="0047157F">
        <w:rPr>
          <w:rFonts w:ascii="Arial" w:eastAsia="Times New Roman" w:hAnsi="Arial" w:hint="eastAsia"/>
          <w:sz w:val="28"/>
          <w:rtl/>
          <w:lang w:val="x-none" w:eastAsia="x-none"/>
        </w:rPr>
        <w:t>ن</w:t>
      </w:r>
      <w:r w:rsidRPr="0047157F">
        <w:rPr>
          <w:rFonts w:ascii="Arial" w:eastAsia="Times New Roman" w:hAnsi="Arial"/>
          <w:sz w:val="28"/>
          <w:rtl/>
          <w:lang w:val="x-none" w:eastAsia="x-none"/>
        </w:rPr>
        <w:t xml:space="preserve"> بار مراقب و ناتوان</w:t>
      </w:r>
      <w:r w:rsidRPr="0047157F">
        <w:rPr>
          <w:rFonts w:ascii="Arial" w:eastAsia="Times New Roman" w:hAnsi="Arial" w:hint="cs"/>
          <w:sz w:val="28"/>
          <w:rtl/>
          <w:lang w:val="x-none" w:eastAsia="x-none"/>
        </w:rPr>
        <w:t>ی</w:t>
      </w:r>
      <w:r w:rsidRPr="0047157F">
        <w:rPr>
          <w:rFonts w:ascii="Arial" w:eastAsia="Times New Roman" w:hAnsi="Arial"/>
          <w:sz w:val="28"/>
          <w:rtl/>
          <w:lang w:val="x-none" w:eastAsia="x-none"/>
        </w:rPr>
        <w:t xml:space="preserve"> ب</w:t>
      </w:r>
      <w:r w:rsidRPr="0047157F">
        <w:rPr>
          <w:rFonts w:ascii="Arial" w:eastAsia="Times New Roman" w:hAnsi="Arial" w:hint="cs"/>
          <w:sz w:val="28"/>
          <w:rtl/>
          <w:lang w:val="x-none" w:eastAsia="x-none"/>
        </w:rPr>
        <w:t>ی</w:t>
      </w:r>
      <w:r w:rsidRPr="0047157F">
        <w:rPr>
          <w:rFonts w:ascii="Arial" w:eastAsia="Times New Roman" w:hAnsi="Arial" w:hint="eastAsia"/>
          <w:sz w:val="28"/>
          <w:rtl/>
          <w:lang w:val="x-none" w:eastAsia="x-none"/>
        </w:rPr>
        <w:t>مار</w:t>
      </w:r>
      <w:r w:rsidRPr="0047157F">
        <w:rPr>
          <w:rFonts w:ascii="Arial" w:eastAsia="Times New Roman" w:hAnsi="Arial"/>
          <w:sz w:val="28"/>
          <w:rtl/>
          <w:lang w:val="x-none" w:eastAsia="x-none"/>
        </w:rPr>
        <w:t xml:space="preserve"> و عملکرد اجرا</w:t>
      </w:r>
      <w:r w:rsidRPr="0047157F">
        <w:rPr>
          <w:rFonts w:ascii="Arial" w:eastAsia="Times New Roman" w:hAnsi="Arial" w:hint="cs"/>
          <w:sz w:val="28"/>
          <w:rtl/>
          <w:lang w:val="x-none" w:eastAsia="x-none"/>
        </w:rPr>
        <w:t>یی</w:t>
      </w:r>
      <w:r>
        <w:rPr>
          <w:rFonts w:ascii="Arial" w:eastAsia="Times New Roman" w:hAnsi="Arial"/>
          <w:sz w:val="28"/>
          <w:rtl/>
          <w:lang w:val="x-none" w:eastAsia="x-none"/>
        </w:rPr>
        <w:t xml:space="preserve"> </w:t>
      </w:r>
      <w:r>
        <w:rPr>
          <w:rFonts w:ascii="Arial" w:eastAsia="Times New Roman" w:hAnsi="Arial" w:hint="cs"/>
          <w:sz w:val="28"/>
          <w:rtl/>
          <w:lang w:val="x-none" w:eastAsia="x-none"/>
        </w:rPr>
        <w:t>او وجود دارد</w:t>
      </w:r>
      <w:r w:rsidRPr="0047157F">
        <w:rPr>
          <w:rFonts w:ascii="Arial" w:eastAsia="Times New Roman" w:hAnsi="Arial"/>
          <w:sz w:val="28"/>
          <w:rtl/>
          <w:lang w:val="x-none" w:eastAsia="x-none"/>
        </w:rPr>
        <w:t>، اما ه</w:t>
      </w:r>
      <w:r w:rsidRPr="0047157F">
        <w:rPr>
          <w:rFonts w:ascii="Arial" w:eastAsia="Times New Roman" w:hAnsi="Arial" w:hint="cs"/>
          <w:sz w:val="28"/>
          <w:rtl/>
          <w:lang w:val="x-none" w:eastAsia="x-none"/>
        </w:rPr>
        <w:t>ی</w:t>
      </w:r>
      <w:r w:rsidRPr="0047157F">
        <w:rPr>
          <w:rFonts w:ascii="Arial" w:eastAsia="Times New Roman" w:hAnsi="Arial" w:hint="eastAsia"/>
          <w:sz w:val="28"/>
          <w:rtl/>
          <w:lang w:val="x-none" w:eastAsia="x-none"/>
        </w:rPr>
        <w:t>چ</w:t>
      </w:r>
      <w:r w:rsidRPr="0047157F">
        <w:rPr>
          <w:rFonts w:ascii="Arial" w:eastAsia="Times New Roman" w:hAnsi="Arial"/>
          <w:sz w:val="28"/>
          <w:rtl/>
          <w:lang w:val="x-none" w:eastAsia="x-none"/>
        </w:rPr>
        <w:t xml:space="preserve"> ارتباط</w:t>
      </w:r>
      <w:r w:rsidRPr="0047157F">
        <w:rPr>
          <w:rFonts w:ascii="Arial" w:eastAsia="Times New Roman" w:hAnsi="Arial" w:hint="cs"/>
          <w:sz w:val="28"/>
          <w:rtl/>
          <w:lang w:val="x-none" w:eastAsia="x-none"/>
        </w:rPr>
        <w:t>ی</w:t>
      </w:r>
      <w:r w:rsidRPr="0047157F">
        <w:rPr>
          <w:rFonts w:ascii="Arial" w:eastAsia="Times New Roman" w:hAnsi="Arial"/>
          <w:sz w:val="28"/>
          <w:rtl/>
          <w:lang w:val="x-none" w:eastAsia="x-none"/>
        </w:rPr>
        <w:t xml:space="preserve"> با شدت آس</w:t>
      </w:r>
      <w:r w:rsidRPr="0047157F">
        <w:rPr>
          <w:rFonts w:ascii="Arial" w:eastAsia="Times New Roman" w:hAnsi="Arial" w:hint="cs"/>
          <w:sz w:val="28"/>
          <w:rtl/>
          <w:lang w:val="x-none" w:eastAsia="x-none"/>
        </w:rPr>
        <w:t>ی</w:t>
      </w:r>
      <w:r w:rsidRPr="0047157F">
        <w:rPr>
          <w:rFonts w:ascii="Arial" w:eastAsia="Times New Roman" w:hAnsi="Arial" w:hint="eastAsia"/>
          <w:sz w:val="28"/>
          <w:rtl/>
          <w:lang w:val="x-none" w:eastAsia="x-none"/>
        </w:rPr>
        <w:t>ب</w:t>
      </w:r>
      <w:r w:rsidR="00D779A4">
        <w:rPr>
          <w:rFonts w:ascii="Arial" w:eastAsia="Times New Roman" w:hAnsi="Arial"/>
          <w:sz w:val="28"/>
          <w:rtl/>
          <w:lang w:val="x-none" w:eastAsia="x-none"/>
        </w:rPr>
        <w:t xml:space="preserve"> وجود نداشت</w:t>
      </w:r>
      <w:r w:rsidR="00D779A4">
        <w:rPr>
          <w:rFonts w:ascii="Arial" w:eastAsia="Times New Roman" w:hAnsi="Arial" w:hint="cs"/>
          <w:sz w:val="28"/>
          <w:rtl/>
          <w:lang w:val="x-none" w:eastAsia="x-none"/>
        </w:rPr>
        <w:t xml:space="preserve">. </w:t>
      </w:r>
      <w:r w:rsidR="00D779A4" w:rsidRPr="00D779A4">
        <w:rPr>
          <w:rFonts w:ascii="Arial" w:eastAsia="Times New Roman" w:hAnsi="Arial"/>
          <w:sz w:val="28"/>
          <w:rtl/>
          <w:lang w:val="x-none" w:eastAsia="x-none"/>
        </w:rPr>
        <w:t>اگرچه در هفته‌ها</w:t>
      </w:r>
      <w:r w:rsidR="00D779A4" w:rsidRPr="00D779A4">
        <w:rPr>
          <w:rFonts w:ascii="Arial" w:eastAsia="Times New Roman" w:hAnsi="Arial" w:hint="cs"/>
          <w:sz w:val="28"/>
          <w:rtl/>
          <w:lang w:val="x-none" w:eastAsia="x-none"/>
        </w:rPr>
        <w:t>ی</w:t>
      </w:r>
      <w:r w:rsidR="00D779A4" w:rsidRPr="00D779A4">
        <w:rPr>
          <w:rFonts w:ascii="Arial" w:eastAsia="Times New Roman" w:hAnsi="Arial"/>
          <w:sz w:val="28"/>
          <w:rtl/>
          <w:lang w:val="x-none" w:eastAsia="x-none"/>
        </w:rPr>
        <w:t xml:space="preserve"> اول پس از آس</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ب</w:t>
      </w:r>
      <w:r w:rsidR="00D779A4" w:rsidRPr="00D779A4">
        <w:rPr>
          <w:rFonts w:ascii="Arial" w:eastAsia="Times New Roman" w:hAnsi="Arial"/>
          <w:sz w:val="28"/>
          <w:rtl/>
          <w:lang w:val="x-none" w:eastAsia="x-none"/>
        </w:rPr>
        <w:t xml:space="preserve"> مع</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ارها</w:t>
      </w:r>
      <w:r w:rsidR="00D779A4" w:rsidRPr="00D779A4">
        <w:rPr>
          <w:rFonts w:ascii="Arial" w:eastAsia="Times New Roman" w:hAnsi="Arial" w:hint="cs"/>
          <w:sz w:val="28"/>
          <w:rtl/>
          <w:lang w:val="x-none" w:eastAsia="x-none"/>
        </w:rPr>
        <w:t>ی</w:t>
      </w:r>
      <w:r w:rsidR="00D779A4" w:rsidRPr="00D779A4">
        <w:rPr>
          <w:rFonts w:ascii="Arial" w:eastAsia="Times New Roman" w:hAnsi="Arial"/>
          <w:sz w:val="28"/>
          <w:rtl/>
          <w:lang w:val="x-none" w:eastAsia="x-none"/>
        </w:rPr>
        <w:t xml:space="preserve"> شدت آس</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ب،</w:t>
      </w:r>
      <w:r w:rsidR="00D779A4" w:rsidRPr="00D779A4">
        <w:rPr>
          <w:rFonts w:ascii="Arial" w:eastAsia="Times New Roman" w:hAnsi="Arial"/>
          <w:sz w:val="28"/>
          <w:rtl/>
          <w:lang w:val="x-none" w:eastAsia="x-none"/>
        </w:rPr>
        <w:t xml:space="preserve"> پ</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ش‌ب</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ن</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کننده‌ها</w:t>
      </w:r>
      <w:r w:rsidR="00D779A4" w:rsidRPr="00D779A4">
        <w:rPr>
          <w:rFonts w:ascii="Arial" w:eastAsia="Times New Roman" w:hAnsi="Arial" w:hint="cs"/>
          <w:sz w:val="28"/>
          <w:rtl/>
          <w:lang w:val="x-none" w:eastAsia="x-none"/>
        </w:rPr>
        <w:t>ی</w:t>
      </w:r>
      <w:r w:rsidR="00D779A4" w:rsidRPr="00D779A4">
        <w:rPr>
          <w:rFonts w:ascii="Arial" w:eastAsia="Times New Roman" w:hAnsi="Arial"/>
          <w:sz w:val="28"/>
          <w:rtl/>
          <w:lang w:val="x-none" w:eastAsia="x-none"/>
        </w:rPr>
        <w:t xml:space="preserve"> قدرتمند</w:t>
      </w:r>
      <w:r w:rsidR="00D779A4" w:rsidRPr="00D779A4">
        <w:rPr>
          <w:rFonts w:ascii="Arial" w:eastAsia="Times New Roman" w:hAnsi="Arial" w:hint="cs"/>
          <w:sz w:val="28"/>
          <w:rtl/>
          <w:lang w:val="x-none" w:eastAsia="x-none"/>
        </w:rPr>
        <w:t>ی</w:t>
      </w:r>
      <w:r w:rsidR="00D779A4" w:rsidRPr="00D779A4">
        <w:rPr>
          <w:rFonts w:ascii="Arial" w:eastAsia="Times New Roman" w:hAnsi="Arial"/>
          <w:sz w:val="28"/>
          <w:rtl/>
          <w:lang w:val="x-none" w:eastAsia="x-none"/>
        </w:rPr>
        <w:t xml:space="preserve"> برا</w:t>
      </w:r>
      <w:r w:rsidR="00D779A4" w:rsidRPr="00D779A4">
        <w:rPr>
          <w:rFonts w:ascii="Arial" w:eastAsia="Times New Roman" w:hAnsi="Arial" w:hint="cs"/>
          <w:sz w:val="28"/>
          <w:rtl/>
          <w:lang w:val="x-none" w:eastAsia="x-none"/>
        </w:rPr>
        <w:t>ی</w:t>
      </w:r>
      <w:r w:rsidR="00D779A4" w:rsidRPr="00D779A4">
        <w:rPr>
          <w:rFonts w:ascii="Arial" w:eastAsia="Times New Roman" w:hAnsi="Arial"/>
          <w:sz w:val="28"/>
          <w:rtl/>
          <w:lang w:val="x-none" w:eastAsia="x-none"/>
        </w:rPr>
        <w:t xml:space="preserve"> مرگ و م</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ر</w:t>
      </w:r>
      <w:r w:rsidR="00D779A4" w:rsidRPr="00D779A4">
        <w:rPr>
          <w:rFonts w:ascii="Arial" w:eastAsia="Times New Roman" w:hAnsi="Arial"/>
          <w:sz w:val="28"/>
          <w:rtl/>
          <w:lang w:val="x-none" w:eastAsia="x-none"/>
        </w:rPr>
        <w:t xml:space="preserve"> هستند، اما </w:t>
      </w:r>
      <w:r w:rsidR="00D779A4">
        <w:rPr>
          <w:rFonts w:ascii="Arial" w:eastAsia="Times New Roman" w:hAnsi="Arial" w:hint="cs"/>
          <w:sz w:val="28"/>
          <w:rtl/>
          <w:lang w:val="x-none" w:eastAsia="x-none"/>
        </w:rPr>
        <w:t>در</w:t>
      </w:r>
      <w:r w:rsidR="00D779A4" w:rsidRPr="00D779A4">
        <w:rPr>
          <w:rFonts w:ascii="Arial" w:eastAsia="Times New Roman" w:hAnsi="Arial"/>
          <w:sz w:val="28"/>
          <w:rtl/>
          <w:lang w:val="x-none" w:eastAsia="x-none"/>
        </w:rPr>
        <w:t xml:space="preserve"> درازمدت همبستگ</w:t>
      </w:r>
      <w:r w:rsidR="00D779A4" w:rsidRPr="00D779A4">
        <w:rPr>
          <w:rFonts w:ascii="Arial" w:eastAsia="Times New Roman" w:hAnsi="Arial" w:hint="cs"/>
          <w:sz w:val="28"/>
          <w:rtl/>
          <w:lang w:val="x-none" w:eastAsia="x-none"/>
        </w:rPr>
        <w:t>ی</w:t>
      </w:r>
      <w:r w:rsidR="00D779A4" w:rsidRPr="00D779A4">
        <w:rPr>
          <w:rFonts w:ascii="Arial" w:eastAsia="Times New Roman" w:hAnsi="Arial"/>
          <w:sz w:val="28"/>
          <w:rtl/>
          <w:lang w:val="x-none" w:eastAsia="x-none"/>
        </w:rPr>
        <w:t xml:space="preserve"> ضع</w:t>
      </w:r>
      <w:r w:rsidR="00D779A4" w:rsidRPr="00D779A4">
        <w:rPr>
          <w:rFonts w:ascii="Arial" w:eastAsia="Times New Roman" w:hAnsi="Arial" w:hint="cs"/>
          <w:sz w:val="28"/>
          <w:rtl/>
          <w:lang w:val="x-none" w:eastAsia="x-none"/>
        </w:rPr>
        <w:t>ی</w:t>
      </w:r>
      <w:r w:rsidR="00D779A4" w:rsidRPr="00D779A4">
        <w:rPr>
          <w:rFonts w:ascii="Arial" w:eastAsia="Times New Roman" w:hAnsi="Arial" w:hint="eastAsia"/>
          <w:sz w:val="28"/>
          <w:rtl/>
          <w:lang w:val="x-none" w:eastAsia="x-none"/>
        </w:rPr>
        <w:t>ف</w:t>
      </w:r>
      <w:r w:rsidR="00D779A4" w:rsidRPr="00D779A4">
        <w:rPr>
          <w:rFonts w:ascii="Arial" w:eastAsia="Times New Roman" w:hAnsi="Arial" w:hint="cs"/>
          <w:sz w:val="28"/>
          <w:rtl/>
          <w:lang w:val="x-none" w:eastAsia="x-none"/>
        </w:rPr>
        <w:t>ی</w:t>
      </w:r>
      <w:r w:rsidR="00D779A4">
        <w:rPr>
          <w:rFonts w:ascii="Arial" w:eastAsia="Times New Roman" w:hAnsi="Arial"/>
          <w:sz w:val="28"/>
          <w:rtl/>
          <w:lang w:val="x-none" w:eastAsia="x-none"/>
        </w:rPr>
        <w:t xml:space="preserve"> دا</w:t>
      </w:r>
      <w:r w:rsidR="00D779A4">
        <w:rPr>
          <w:rFonts w:ascii="Arial" w:eastAsia="Times New Roman" w:hAnsi="Arial" w:hint="cs"/>
          <w:sz w:val="28"/>
          <w:rtl/>
          <w:lang w:val="x-none" w:eastAsia="x-none"/>
        </w:rPr>
        <w:t>رند</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&lt;EndNote&gt;&lt;Cite&gt;&lt;Author&gt;Bayen&lt;/Author&gt;&lt;Year&gt;2013&lt;/Year&gt;&lt;RecNum&gt;523&lt;/RecNum&gt;&lt;DisplayText&gt;(201)&lt;/DisplayText&gt;&lt;record&gt;&lt;rec-number&gt;523&lt;/rec-number&gt;&lt;foreign-keys&gt;&lt;key app="EN" db-id="2waf59s2w05e5jezsf55vwdba09vrd5zvwr9"&gt;523&lt;/key&gt;&lt;/foreign-keys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Article"&gt;17&lt;/ref-type&gt;&lt;contributors&gt;&lt;authors&gt;&lt;author&gt;Bayen, Eleonore&lt;/author&gt;&lt;author&gt;Pradat-Diehl, Pascale&lt;/author&gt;&lt;author&gt;Jourdan, Claire&lt;/author&gt;&lt;author&gt;Ghout, Idir&lt;/author&gt;&lt;author&gt;Bosserelle, Vanessa&lt;/author&gt;&lt;author&gt;Azerad, Sylvie&lt;/author&gt;&lt;author&gt;Weiss, Jean-Jacques&lt;/author&gt;&lt;author&gt;Joël, Marie-Eve&lt;/author&gt;&lt;author&gt;Aegerter, Philippe&lt;/author&gt;&lt;author&gt;Azouvi, Philippe&lt;/author&gt;&lt;/authors&gt;&lt;/contributors&gt;&lt;titles&gt;&lt;title&gt;Predictors of informal care burden 1 year after a severe traumatic brain injury: results from the PariS-TBI study&lt;/title&gt;&lt;secondary-title&gt;The Journal of Head Trauma Rehabilitation&lt;/secondary-title&gt;&lt;/titles&gt;&lt;periodical&gt;&lt;full-title&gt;J Head Trauma Rehabil&lt;/full-title&gt;&lt;abbr-1&gt;The Journal of head trauma rehabilitation&lt;/abbr-1</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periodical&gt;&lt;pages&gt;408-418&lt;/pages&gt;&lt;volume&gt;28&lt;/volume&gt;&lt;number&gt;6&lt;/number&gt;&lt;dates&gt;&lt;year&gt;2013&lt;/year&gt;&lt;/dates&gt;&lt;isbn&gt;0885-9701&lt;/isbn&gt;&lt;urls&gt;&lt;/urls&gt;&lt;/record&gt;&lt;/Cite&gt;&lt;/EndNote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(201)</w:t>
      </w:r>
      <w:r>
        <w:rPr>
          <w:rFonts w:ascii="Arial" w:eastAsia="Times New Roman" w:hAnsi="Arial"/>
          <w:sz w:val="28"/>
          <w:rtl/>
          <w:lang w:val="x-none" w:eastAsia="x-none"/>
        </w:rPr>
        <w:fldChar w:fldCharType="end"/>
      </w:r>
      <w:r w:rsidRPr="00547F41">
        <w:rPr>
          <w:rFonts w:ascii="Arial" w:eastAsia="Times New Roman" w:hAnsi="Arial"/>
          <w:sz w:val="28"/>
          <w:rtl/>
          <w:lang w:val="x-none" w:eastAsia="x-none"/>
        </w:rPr>
        <w:t>.</w:t>
      </w:r>
      <w:r w:rsidR="00D221A1">
        <w:rPr>
          <w:rFonts w:ascii="Arial" w:eastAsia="Times New Roman" w:hAnsi="Arial" w:hint="cs"/>
          <w:sz w:val="28"/>
          <w:rtl/>
          <w:lang w:val="x-none" w:eastAsia="x-none"/>
        </w:rPr>
        <w:t xml:space="preserve"> این یافته با مطالعه ما همسو بوده و هردو به این نتیجه رسیدند که بصورت </w:t>
      </w:r>
      <w:r w:rsidR="009C30E6">
        <w:rPr>
          <w:rFonts w:ascii="Arial" w:eastAsia="Times New Roman" w:hAnsi="Arial" w:hint="cs"/>
          <w:sz w:val="28"/>
          <w:rtl/>
          <w:lang w:val="x-none" w:eastAsia="x-none"/>
        </w:rPr>
        <w:t>معنی دار</w:t>
      </w:r>
      <w:r w:rsidR="00D221A1">
        <w:rPr>
          <w:rFonts w:ascii="Arial" w:eastAsia="Times New Roman" w:hAnsi="Arial" w:hint="cs"/>
          <w:sz w:val="28"/>
          <w:rtl/>
          <w:lang w:val="x-none" w:eastAsia="x-none"/>
        </w:rPr>
        <w:t>ی بین نوع تروما و بار مراقبتی ارتباط مستقیمی وجود دارد.</w:t>
      </w:r>
    </w:p>
    <w:p w14:paraId="446068B9" w14:textId="75A37DD3" w:rsidR="007A11FF" w:rsidRDefault="007A11FF" w:rsidP="003B3FE0">
      <w:pPr>
        <w:spacing w:line="360" w:lineRule="auto"/>
        <w:jc w:val="both"/>
        <w:rPr>
          <w:color w:val="000000" w:themeColor="text1"/>
          <w:rtl/>
        </w:rPr>
      </w:pPr>
      <w:r>
        <w:rPr>
          <w:rFonts w:ascii="Arial" w:eastAsia="Times New Roman" w:hAnsi="Arial" w:hint="cs"/>
          <w:sz w:val="28"/>
          <w:rtl/>
          <w:lang w:eastAsia="x-none"/>
        </w:rPr>
        <w:t xml:space="preserve">محققان بیان کردند که </w:t>
      </w:r>
      <w:r w:rsidRPr="007A11FF">
        <w:rPr>
          <w:rFonts w:ascii="Arial" w:eastAsia="Times New Roman" w:hAnsi="Arial"/>
          <w:sz w:val="28"/>
          <w:rtl/>
          <w:lang w:eastAsia="x-none"/>
        </w:rPr>
        <w:t>شناسا</w:t>
      </w:r>
      <w:r w:rsidRPr="007A11FF">
        <w:rPr>
          <w:rFonts w:ascii="Arial" w:eastAsia="Times New Roman" w:hAnsi="Arial" w:hint="cs"/>
          <w:sz w:val="28"/>
          <w:rtl/>
          <w:lang w:eastAsia="x-none"/>
        </w:rPr>
        <w:t>یی</w:t>
      </w:r>
      <w:r w:rsidRPr="007A11FF">
        <w:rPr>
          <w:rFonts w:ascii="Arial" w:eastAsia="Times New Roman" w:hAnsi="Arial"/>
          <w:sz w:val="28"/>
          <w:rtl/>
          <w:lang w:eastAsia="x-none"/>
        </w:rPr>
        <w:t xml:space="preserve"> </w:t>
      </w:r>
      <w:r w:rsidR="0058772C">
        <w:rPr>
          <w:rFonts w:ascii="Arial" w:eastAsia="Times New Roman" w:hAnsi="Arial"/>
          <w:sz w:val="28"/>
          <w:rtl/>
          <w:lang w:eastAsia="x-none"/>
        </w:rPr>
        <w:t>مراقبین</w:t>
      </w:r>
      <w:r w:rsidRPr="007A11FF">
        <w:rPr>
          <w:rFonts w:ascii="Arial" w:eastAsia="Times New Roman" w:hAnsi="Arial" w:hint="cs"/>
          <w:sz w:val="28"/>
          <w:rtl/>
          <w:lang w:eastAsia="x-none"/>
        </w:rPr>
        <w:t>ی</w:t>
      </w:r>
      <w:r w:rsidRPr="007A11FF">
        <w:rPr>
          <w:rFonts w:ascii="Arial" w:eastAsia="Times New Roman" w:hAnsi="Arial"/>
          <w:sz w:val="28"/>
          <w:rtl/>
          <w:lang w:eastAsia="x-none"/>
        </w:rPr>
        <w:t xml:space="preserve"> که ب</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ش</w:t>
      </w:r>
      <w:r w:rsidRPr="007A11FF">
        <w:rPr>
          <w:rFonts w:ascii="Arial" w:eastAsia="Times New Roman" w:hAnsi="Arial"/>
          <w:sz w:val="28"/>
          <w:rtl/>
          <w:lang w:eastAsia="x-none"/>
        </w:rPr>
        <w:t xml:space="preserve"> از حد تحت فشار نقش مراقبت</w:t>
      </w:r>
      <w:r w:rsidRPr="007A11FF">
        <w:rPr>
          <w:rFonts w:ascii="Arial" w:eastAsia="Times New Roman" w:hAnsi="Arial" w:hint="cs"/>
          <w:sz w:val="28"/>
          <w:rtl/>
          <w:lang w:eastAsia="x-none"/>
        </w:rPr>
        <w:t>ی</w:t>
      </w:r>
      <w:r w:rsidRPr="007A11FF">
        <w:rPr>
          <w:rFonts w:ascii="Arial" w:eastAsia="Times New Roman" w:hAnsi="Arial"/>
          <w:sz w:val="28"/>
          <w:rtl/>
          <w:lang w:eastAsia="x-none"/>
        </w:rPr>
        <w:t xml:space="preserve"> خود قرار م</w:t>
      </w:r>
      <w:r w:rsidRPr="007A11FF">
        <w:rPr>
          <w:rFonts w:ascii="Arial" w:eastAsia="Times New Roman" w:hAnsi="Arial" w:hint="cs"/>
          <w:sz w:val="28"/>
          <w:rtl/>
          <w:lang w:eastAsia="x-none"/>
        </w:rPr>
        <w:t>ی</w:t>
      </w:r>
      <w:r w:rsidRPr="007A11FF">
        <w:rPr>
          <w:rFonts w:ascii="Arial" w:eastAsia="Times New Roman" w:hAnsi="Arial"/>
          <w:sz w:val="28"/>
          <w:rtl/>
          <w:lang w:eastAsia="x-none"/>
        </w:rPr>
        <w:t xml:space="preserve"> گ</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رند،</w:t>
      </w:r>
      <w:r w:rsidRPr="007A11FF">
        <w:rPr>
          <w:rFonts w:ascii="Arial" w:eastAsia="Times New Roman" w:hAnsi="Arial"/>
          <w:sz w:val="28"/>
          <w:rtl/>
          <w:lang w:eastAsia="x-none"/>
        </w:rPr>
        <w:t xml:space="preserve"> در بهبود ک</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ف</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ت</w:t>
      </w:r>
      <w:r w:rsidRPr="007A11FF">
        <w:rPr>
          <w:rFonts w:ascii="Arial" w:eastAsia="Times New Roman" w:hAnsi="Arial"/>
          <w:sz w:val="28"/>
          <w:rtl/>
          <w:lang w:eastAsia="x-none"/>
        </w:rPr>
        <w:t xml:space="preserve"> مراقبت و جلوگ</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ر</w:t>
      </w:r>
      <w:r w:rsidRPr="007A11FF">
        <w:rPr>
          <w:rFonts w:ascii="Arial" w:eastAsia="Times New Roman" w:hAnsi="Arial" w:hint="cs"/>
          <w:sz w:val="28"/>
          <w:rtl/>
          <w:lang w:eastAsia="x-none"/>
        </w:rPr>
        <w:t>ی</w:t>
      </w:r>
      <w:r w:rsidRPr="007A11FF">
        <w:rPr>
          <w:rFonts w:ascii="Arial" w:eastAsia="Times New Roman" w:hAnsi="Arial"/>
          <w:sz w:val="28"/>
          <w:rtl/>
          <w:lang w:eastAsia="x-none"/>
        </w:rPr>
        <w:t xml:space="preserve"> از پذ</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رش</w:t>
      </w:r>
      <w:r w:rsidRPr="007A11FF">
        <w:rPr>
          <w:rFonts w:ascii="Arial" w:eastAsia="Times New Roman" w:hAnsi="Arial"/>
          <w:sz w:val="28"/>
          <w:rtl/>
          <w:lang w:eastAsia="x-none"/>
        </w:rPr>
        <w:t xml:space="preserve"> ب</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ماران</w:t>
      </w:r>
      <w:r w:rsidRPr="007A11FF">
        <w:rPr>
          <w:rFonts w:ascii="Arial" w:eastAsia="Times New Roman" w:hAnsi="Arial"/>
          <w:sz w:val="28"/>
          <w:rtl/>
          <w:lang w:eastAsia="x-none"/>
        </w:rPr>
        <w:t xml:space="preserve"> در </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ک</w:t>
      </w:r>
      <w:r w:rsidRPr="007A11FF">
        <w:rPr>
          <w:rFonts w:ascii="Arial" w:eastAsia="Times New Roman" w:hAnsi="Arial"/>
          <w:sz w:val="28"/>
          <w:rtl/>
          <w:lang w:eastAsia="x-none"/>
        </w:rPr>
        <w:t xml:space="preserve"> مرکز مراقبت طولان</w:t>
      </w:r>
      <w:r w:rsidRPr="007A11FF">
        <w:rPr>
          <w:rFonts w:ascii="Arial" w:eastAsia="Times New Roman" w:hAnsi="Arial" w:hint="cs"/>
          <w:sz w:val="28"/>
          <w:rtl/>
          <w:lang w:eastAsia="x-none"/>
        </w:rPr>
        <w:t>ی</w:t>
      </w:r>
      <w:r w:rsidRPr="007A11FF">
        <w:rPr>
          <w:rFonts w:ascii="Arial" w:eastAsia="Times New Roman" w:hAnsi="Arial"/>
          <w:sz w:val="28"/>
          <w:rtl/>
          <w:lang w:eastAsia="x-none"/>
        </w:rPr>
        <w:t xml:space="preserve"> مدت مف</w:t>
      </w:r>
      <w:r w:rsidRPr="007A11FF">
        <w:rPr>
          <w:rFonts w:ascii="Arial" w:eastAsia="Times New Roman" w:hAnsi="Arial" w:hint="cs"/>
          <w:sz w:val="28"/>
          <w:rtl/>
          <w:lang w:eastAsia="x-none"/>
        </w:rPr>
        <w:t>ی</w:t>
      </w:r>
      <w:r w:rsidRPr="007A11FF">
        <w:rPr>
          <w:rFonts w:ascii="Arial" w:eastAsia="Times New Roman" w:hAnsi="Arial" w:hint="eastAsia"/>
          <w:sz w:val="28"/>
          <w:rtl/>
          <w:lang w:eastAsia="x-none"/>
        </w:rPr>
        <w:t>د</w:t>
      </w:r>
      <w:r w:rsidRPr="007A11FF">
        <w:rPr>
          <w:rFonts w:ascii="Arial" w:eastAsia="Times New Roman" w:hAnsi="Arial"/>
          <w:sz w:val="28"/>
          <w:rtl/>
          <w:lang w:eastAsia="x-none"/>
        </w:rPr>
        <w:t xml:space="preserve"> خواهد بود.</w:t>
      </w:r>
      <w:r w:rsidRPr="007A11FF">
        <w:rPr>
          <w:rtl/>
        </w:rPr>
        <w:t xml:space="preserve"> </w:t>
      </w:r>
      <w:r>
        <w:rPr>
          <w:rFonts w:hint="cs"/>
          <w:rtl/>
        </w:rPr>
        <w:t>د</w:t>
      </w:r>
      <w:r w:rsidRPr="007A11FF">
        <w:rPr>
          <w:color w:val="000000" w:themeColor="text1"/>
          <w:rtl/>
        </w:rPr>
        <w:t>ر پ</w:t>
      </w:r>
      <w:r w:rsidRPr="007A11FF">
        <w:rPr>
          <w:rFonts w:hint="cs"/>
          <w:color w:val="000000" w:themeColor="text1"/>
          <w:rtl/>
        </w:rPr>
        <w:t>ی</w:t>
      </w:r>
      <w:r w:rsidRPr="007A11FF">
        <w:rPr>
          <w:rFonts w:hint="eastAsia"/>
          <w:color w:val="000000" w:themeColor="text1"/>
          <w:rtl/>
        </w:rPr>
        <w:t>گ</w:t>
      </w:r>
      <w:r w:rsidRPr="007A11FF">
        <w:rPr>
          <w:rFonts w:hint="cs"/>
          <w:color w:val="000000" w:themeColor="text1"/>
          <w:rtl/>
        </w:rPr>
        <w:t>ی</w:t>
      </w:r>
      <w:r w:rsidRPr="007A11FF">
        <w:rPr>
          <w:rFonts w:hint="eastAsia"/>
          <w:color w:val="000000" w:themeColor="text1"/>
          <w:rtl/>
        </w:rPr>
        <w:t>ر</w:t>
      </w:r>
      <w:r w:rsidRPr="007A11FF">
        <w:rPr>
          <w:rFonts w:hint="cs"/>
          <w:color w:val="000000" w:themeColor="text1"/>
          <w:rtl/>
        </w:rPr>
        <w:t>ی</w:t>
      </w:r>
      <w:r w:rsidRPr="007A11FF">
        <w:rPr>
          <w:color w:val="000000" w:themeColor="text1"/>
          <w:rtl/>
        </w:rPr>
        <w:t xml:space="preserve"> 6 ماهه</w:t>
      </w:r>
      <w:r>
        <w:rPr>
          <w:rFonts w:hint="cs"/>
          <w:color w:val="000000" w:themeColor="text1"/>
          <w:rtl/>
        </w:rPr>
        <w:t xml:space="preserve"> محققان برروی مراقبین سالمندان با شکستگی لگن</w:t>
      </w:r>
      <w:r w:rsidRPr="007A11FF">
        <w:rPr>
          <w:color w:val="000000" w:themeColor="text1"/>
          <w:rtl/>
        </w:rPr>
        <w:t xml:space="preserve">، کمتر از 30 درصد از </w:t>
      </w:r>
      <w:r w:rsidR="0058772C">
        <w:rPr>
          <w:color w:val="000000" w:themeColor="text1"/>
          <w:rtl/>
        </w:rPr>
        <w:t>مراقبین</w:t>
      </w:r>
      <w:r w:rsidRPr="007A11FF">
        <w:rPr>
          <w:color w:val="000000" w:themeColor="text1"/>
          <w:rtl/>
        </w:rPr>
        <w:t xml:space="preserve"> تأث</w:t>
      </w:r>
      <w:r w:rsidRPr="007A11FF">
        <w:rPr>
          <w:rFonts w:hint="cs"/>
          <w:color w:val="000000" w:themeColor="text1"/>
          <w:rtl/>
        </w:rPr>
        <w:t>ی</w:t>
      </w:r>
      <w:r w:rsidRPr="007A11FF">
        <w:rPr>
          <w:rFonts w:hint="eastAsia"/>
          <w:color w:val="000000" w:themeColor="text1"/>
          <w:rtl/>
        </w:rPr>
        <w:t>رات</w:t>
      </w:r>
      <w:r w:rsidRPr="007A11FF">
        <w:rPr>
          <w:color w:val="000000" w:themeColor="text1"/>
          <w:rtl/>
        </w:rPr>
        <w:t xml:space="preserve"> منف</w:t>
      </w:r>
      <w:r w:rsidRPr="007A11FF">
        <w:rPr>
          <w:rFonts w:hint="cs"/>
          <w:color w:val="000000" w:themeColor="text1"/>
          <w:rtl/>
        </w:rPr>
        <w:t>ی</w:t>
      </w:r>
      <w:r w:rsidRPr="007A11FF">
        <w:rPr>
          <w:color w:val="000000" w:themeColor="text1"/>
          <w:rtl/>
        </w:rPr>
        <w:t xml:space="preserve"> بر امور مال</w:t>
      </w:r>
      <w:r w:rsidRPr="007A11FF">
        <w:rPr>
          <w:rFonts w:hint="cs"/>
          <w:color w:val="000000" w:themeColor="text1"/>
          <w:rtl/>
        </w:rPr>
        <w:t>ی</w:t>
      </w:r>
      <w:r w:rsidRPr="007A11FF">
        <w:rPr>
          <w:rFonts w:hint="eastAsia"/>
          <w:color w:val="000000" w:themeColor="text1"/>
          <w:rtl/>
        </w:rPr>
        <w:t>،</w:t>
      </w:r>
      <w:r w:rsidRPr="007A11FF">
        <w:rPr>
          <w:color w:val="000000" w:themeColor="text1"/>
          <w:rtl/>
        </w:rPr>
        <w:t xml:space="preserve"> روابط، ساعات کار</w:t>
      </w:r>
      <w:r w:rsidRPr="007A11FF">
        <w:rPr>
          <w:rFonts w:hint="cs"/>
          <w:color w:val="000000" w:themeColor="text1"/>
          <w:rtl/>
        </w:rPr>
        <w:t>ی</w:t>
      </w:r>
      <w:r w:rsidRPr="007A11FF">
        <w:rPr>
          <w:color w:val="000000" w:themeColor="text1"/>
          <w:rtl/>
        </w:rPr>
        <w:t xml:space="preserve"> </w:t>
      </w:r>
      <w:r w:rsidRPr="007A11FF">
        <w:rPr>
          <w:rFonts w:hint="cs"/>
          <w:color w:val="000000" w:themeColor="text1"/>
          <w:rtl/>
        </w:rPr>
        <w:t>ی</w:t>
      </w:r>
      <w:r w:rsidRPr="007A11FF">
        <w:rPr>
          <w:rFonts w:hint="eastAsia"/>
          <w:color w:val="000000" w:themeColor="text1"/>
          <w:rtl/>
        </w:rPr>
        <w:t>ا</w:t>
      </w:r>
      <w:r w:rsidRPr="007A11FF">
        <w:rPr>
          <w:color w:val="000000" w:themeColor="text1"/>
          <w:rtl/>
        </w:rPr>
        <w:t xml:space="preserve"> قصد قرار دادن ب</w:t>
      </w:r>
      <w:r w:rsidRPr="007A11FF">
        <w:rPr>
          <w:rFonts w:hint="cs"/>
          <w:color w:val="000000" w:themeColor="text1"/>
          <w:rtl/>
        </w:rPr>
        <w:t>ی</w:t>
      </w:r>
      <w:r w:rsidRPr="007A11FF">
        <w:rPr>
          <w:rFonts w:hint="eastAsia"/>
          <w:color w:val="000000" w:themeColor="text1"/>
          <w:rtl/>
        </w:rPr>
        <w:t>مار</w:t>
      </w:r>
      <w:r w:rsidRPr="007A11FF">
        <w:rPr>
          <w:color w:val="000000" w:themeColor="text1"/>
          <w:rtl/>
        </w:rPr>
        <w:t xml:space="preserve"> در مرکز مراقبت گزارش کردند، در حال</w:t>
      </w:r>
      <w:r w:rsidRPr="007A11FF">
        <w:rPr>
          <w:rFonts w:hint="cs"/>
          <w:color w:val="000000" w:themeColor="text1"/>
          <w:rtl/>
        </w:rPr>
        <w:t>ی</w:t>
      </w:r>
      <w:r w:rsidRPr="007A11FF">
        <w:rPr>
          <w:color w:val="000000" w:themeColor="text1"/>
          <w:rtl/>
        </w:rPr>
        <w:t xml:space="preserve"> که 77 درصد از</w:t>
      </w:r>
      <w:r>
        <w:rPr>
          <w:rFonts w:hint="cs"/>
          <w:color w:val="000000" w:themeColor="text1"/>
          <w:rtl/>
        </w:rPr>
        <w:t xml:space="preserve"> </w:t>
      </w:r>
      <w:r w:rsidR="0058772C">
        <w:rPr>
          <w:rFonts w:hint="cs"/>
          <w:color w:val="000000" w:themeColor="text1"/>
          <w:rtl/>
        </w:rPr>
        <w:t>مراقبین</w:t>
      </w:r>
      <w:r>
        <w:rPr>
          <w:rFonts w:hint="cs"/>
          <w:color w:val="000000" w:themeColor="text1"/>
          <w:rtl/>
        </w:rPr>
        <w:t xml:space="preserve"> از</w:t>
      </w:r>
      <w:r w:rsidRPr="007A11FF">
        <w:rPr>
          <w:color w:val="000000" w:themeColor="text1"/>
          <w:rtl/>
        </w:rPr>
        <w:t xml:space="preserve"> زمان</w:t>
      </w:r>
      <w:r>
        <w:rPr>
          <w:rFonts w:hint="cs"/>
          <w:color w:val="000000" w:themeColor="text1"/>
          <w:rtl/>
        </w:rPr>
        <w:t>ی که</w:t>
      </w:r>
      <w:r w:rsidRPr="007A11FF">
        <w:rPr>
          <w:color w:val="000000" w:themeColor="text1"/>
          <w:rtl/>
        </w:rPr>
        <w:t xml:space="preserve"> به عنوان مراقب صرف</w:t>
      </w:r>
      <w:r>
        <w:rPr>
          <w:rFonts w:hint="cs"/>
          <w:color w:val="000000" w:themeColor="text1"/>
          <w:rtl/>
        </w:rPr>
        <w:t xml:space="preserve"> مراقبت از سالمند</w:t>
      </w:r>
      <w:r w:rsidRPr="007A11FF">
        <w:rPr>
          <w:color w:val="000000" w:themeColor="text1"/>
          <w:rtl/>
        </w:rPr>
        <w:t xml:space="preserve"> شده</w:t>
      </w:r>
      <w:r>
        <w:rPr>
          <w:rFonts w:hint="cs"/>
          <w:color w:val="000000" w:themeColor="text1"/>
          <w:rtl/>
        </w:rPr>
        <w:t xml:space="preserve"> بود</w:t>
      </w:r>
      <w:r w:rsidRPr="007A11FF">
        <w:rPr>
          <w:color w:val="000000" w:themeColor="text1"/>
          <w:rtl/>
        </w:rPr>
        <w:t xml:space="preserve"> </w:t>
      </w:r>
      <w:r>
        <w:rPr>
          <w:rFonts w:hint="cs"/>
          <w:color w:val="000000" w:themeColor="text1"/>
          <w:rtl/>
        </w:rPr>
        <w:t>احساس رضایت</w:t>
      </w:r>
      <w:r w:rsidRPr="007A11FF">
        <w:rPr>
          <w:color w:val="000000" w:themeColor="text1"/>
          <w:rtl/>
        </w:rPr>
        <w:t xml:space="preserve"> کردند</w:t>
      </w:r>
      <w:r>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&lt;EndNote&gt;&lt;Cite&gt;&lt;Author&gt;Parry&lt;/Author&gt;&lt;Year&gt;2019&lt;/Year&gt;&lt;RecNum&gt;149&lt;/RecNum&gt;&lt;DisplayText&gt;(131)&lt;/DisplayText&gt;&lt;record&gt;&lt;rec-number&gt;149&lt;/rec-number&gt;&lt;foreign-keys&gt;&lt;key app="EN" db-id="2waf59s2w05e5jezsf55vwdba09vrd5zvwr9"&gt;149&lt;/key&gt;&lt;/foreign-keys</w:instrText>
      </w:r>
      <w:r w:rsidR="00962D4E">
        <w:rPr>
          <w:color w:val="000000" w:themeColor="text1"/>
          <w:rtl/>
        </w:rPr>
        <w:instrText>&gt;&lt;</w:instrText>
      </w:r>
      <w:r w:rsidR="00962D4E">
        <w:rPr>
          <w:color w:val="000000" w:themeColor="text1"/>
        </w:rPr>
        <w:instrText>ref-type name="Journal Article"&gt;17&lt;/ref-type&gt;&lt;contributors&gt;&lt;authors&gt;&lt;author&gt;Parry, J. A.&lt;/author&gt;&lt;author&gt;Langford, J. R.&lt;/author&gt;&lt;author&gt;Koval, K. J.&lt;/author&gt;&lt;/authors&gt;&lt;/contributors&gt;&lt;auth-address&gt;Denver Health, University of Colorado School of Medicine</w:instrText>
      </w:r>
      <w:r w:rsidR="00962D4E">
        <w:rPr>
          <w:color w:val="000000" w:themeColor="text1"/>
          <w:rtl/>
        </w:rPr>
        <w:instrText xml:space="preserve">, 777 </w:instrText>
      </w:r>
      <w:r w:rsidR="00962D4E">
        <w:rPr>
          <w:color w:val="000000" w:themeColor="text1"/>
        </w:rPr>
        <w:instrText>Bannock St, MC 0188, Denver, CO, United States. Electronic address: joshua.parry@dhha.org.&amp;#xD;Orlando Health, Orlando, FL, United States.&amp;#xD;Memorial Hospital, Gulfport, MS, United States.&lt;/auth-address&gt;&lt;titles&gt;&lt;title&gt;Caregivers of hip fracture patients: The forgotten victims?&lt;/title&gt;&lt;secondary-title&gt;Injury&lt;/secondary-title&gt;&lt;alt-title&gt;Injury&lt;/alt-title&gt;&lt;/titles&gt;&lt;periodical&gt;&lt;full-title&gt;Injury&lt;/full-title&gt;&lt;abbr-1&gt;Injury&lt;/abbr-1&gt;&lt;/periodical&gt;&lt;alt-periodical&gt;&lt;full-title&gt;Injury&lt;/full-title&gt;&lt;abbr-1&gt;Injury</w:instrText>
      </w:r>
      <w:r w:rsidR="00962D4E">
        <w:rPr>
          <w:color w:val="000000" w:themeColor="text1"/>
          <w:rtl/>
        </w:rPr>
        <w:instrText>&lt;/</w:instrText>
      </w:r>
      <w:r w:rsidR="00962D4E">
        <w:rPr>
          <w:color w:val="000000" w:themeColor="text1"/>
        </w:rPr>
        <w:instrText>abbr-1&gt;&lt;/alt-periodical&gt;&lt;edition&gt;2019/10/13&lt;/edition&gt;&lt;dates&gt;&lt;year&gt;2019&lt;/year&gt;&lt;pub-dates&gt;&lt;date&gt;Sep 20&lt;/date&gt;&lt;/pub-dates&gt;&lt;/dates&gt;&lt;isbn&gt;0020-1383&lt;/isbn&gt;&lt;accession-num&gt;31604572&lt;/accession-num&gt;&lt;urls&gt;&lt;/urls&gt;&lt;electronic-resource-num&gt;10.1016/j.injury.2019.09.03</w:instrText>
      </w:r>
      <w:r w:rsidR="00962D4E">
        <w:rPr>
          <w:color w:val="000000" w:themeColor="text1"/>
          <w:rtl/>
        </w:rPr>
        <w:instrText>0&lt;/</w:instrText>
      </w:r>
      <w:r w:rsidR="00962D4E">
        <w:rPr>
          <w:color w:val="000000" w:themeColor="text1"/>
        </w:rPr>
        <w:instrText>electronic-resource-num&gt;&lt;remote-database-provider&gt;Nlm&lt;/remote-database-provider&gt;&lt;language&gt;eng&lt;/language&gt;&lt;/record&gt;&lt;/Cite&gt;&lt;/EndNote</w:instrText>
      </w:r>
      <w:r w:rsidR="00962D4E">
        <w:rPr>
          <w:color w:val="000000" w:themeColor="text1"/>
          <w:rtl/>
        </w:rPr>
        <w:instrText>&gt;</w:instrText>
      </w:r>
      <w:r>
        <w:rPr>
          <w:color w:val="000000" w:themeColor="text1"/>
          <w:rtl/>
        </w:rPr>
        <w:fldChar w:fldCharType="separate"/>
      </w:r>
      <w:r w:rsidR="00962D4E">
        <w:rPr>
          <w:noProof/>
          <w:color w:val="000000" w:themeColor="text1"/>
          <w:rtl/>
        </w:rPr>
        <w:t>(131)</w:t>
      </w:r>
      <w:r>
        <w:rPr>
          <w:color w:val="000000" w:themeColor="text1"/>
          <w:rtl/>
        </w:rPr>
        <w:fldChar w:fldCharType="end"/>
      </w:r>
      <w:r w:rsidRPr="007A11FF">
        <w:rPr>
          <w:color w:val="000000" w:themeColor="text1"/>
          <w:rtl/>
        </w:rPr>
        <w:t>.</w:t>
      </w:r>
    </w:p>
    <w:p w14:paraId="3D894D78" w14:textId="24C86584" w:rsidR="003B3FE0" w:rsidRPr="00AA3812" w:rsidRDefault="00CC5A47" w:rsidP="00425C6A">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lastRenderedPageBreak/>
        <w:t>با بررسی مطالعات پیشین متوجه می شویم بار مراقبتی به نوع ترومای وارده به سالمند مرتبط است که در مطالعه ما نیز انوع تروما پیش بینی کننده مهمی برای بار مراقبتی می باشند و بصورت معنی داری بر روی بار مراقبتی موثر بود.</w:t>
      </w:r>
    </w:p>
    <w:p w14:paraId="052A8311" w14:textId="008EAD2D" w:rsidR="00D04044" w:rsidRDefault="000641F9" w:rsidP="003B3FE0">
      <w:pPr>
        <w:pStyle w:val="Heading2"/>
        <w:spacing w:line="360" w:lineRule="auto"/>
        <w:jc w:val="both"/>
        <w:rPr>
          <w:rFonts w:ascii="Arial" w:eastAsia="Times New Roman" w:hAnsi="Arial"/>
          <w:sz w:val="28"/>
          <w:rtl/>
          <w:lang w:val="x-none" w:eastAsia="x-none"/>
        </w:rPr>
      </w:pPr>
      <w:bookmarkStart w:id="60" w:name="_Toc127142546"/>
      <w:r>
        <w:rPr>
          <w:rFonts w:eastAsia="Times New Roman" w:hint="cs"/>
          <w:rtl/>
        </w:rPr>
        <w:t xml:space="preserve">3-5 </w:t>
      </w:r>
      <w:r w:rsidR="00A002B6">
        <w:rPr>
          <w:rFonts w:eastAsia="Times New Roman" w:hint="cs"/>
          <w:rtl/>
        </w:rPr>
        <w:t>ب</w:t>
      </w:r>
      <w:r w:rsidR="002713F2" w:rsidRPr="002713F2">
        <w:rPr>
          <w:rFonts w:eastAsia="Times New Roman" w:hint="cs"/>
          <w:rtl/>
        </w:rPr>
        <w:t>حث و</w:t>
      </w:r>
      <w:r w:rsidR="002713F2">
        <w:rPr>
          <w:rFonts w:hint="cs"/>
          <w:rtl/>
        </w:rPr>
        <w:t xml:space="preserve"> یافته های پژوهش بر اساس</w:t>
      </w:r>
      <w:r w:rsidR="002D179B" w:rsidRPr="002D179B">
        <w:rPr>
          <w:rFonts w:ascii="Arial" w:eastAsia="Times New Roman" w:hAnsi="Arial" w:hint="cs"/>
          <w:sz w:val="28"/>
          <w:rtl/>
          <w:lang w:val="x-none" w:eastAsia="x-none"/>
        </w:rPr>
        <w:t xml:space="preserve"> </w:t>
      </w:r>
      <w:r w:rsidR="00590286">
        <w:rPr>
          <w:rFonts w:ascii="Arial" w:eastAsia="Times New Roman" w:hAnsi="Arial" w:hint="cs"/>
          <w:sz w:val="28"/>
          <w:rtl/>
          <w:lang w:val="x-none" w:eastAsia="x-none"/>
        </w:rPr>
        <w:t>هدف پنجم</w:t>
      </w:r>
      <w:bookmarkEnd w:id="60"/>
    </w:p>
    <w:p w14:paraId="42988E26" w14:textId="27700308" w:rsidR="002D179B" w:rsidRDefault="00590286" w:rsidP="003B3FE0">
      <w:pPr>
        <w:spacing w:line="360" w:lineRule="auto"/>
        <w:jc w:val="both"/>
        <w:rPr>
          <w:rtl/>
          <w:lang w:val="x-none" w:eastAsia="x-none"/>
        </w:rPr>
      </w:pPr>
      <w:r w:rsidRPr="00B04E0E">
        <w:rPr>
          <w:rFonts w:ascii="Arial" w:eastAsia="Times New Roman" w:hAnsi="Arial" w:hint="cs"/>
          <w:sz w:val="28"/>
          <w:rtl/>
          <w:lang w:val="x-none" w:eastAsia="x-none"/>
        </w:rPr>
        <w:t xml:space="preserve">تعیین ارتباط کیفیت زندگی مرتبط با مراقبت با وجود بیماری در مراقبین سالمند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B04E0E">
        <w:rPr>
          <w:rFonts w:ascii="Arial" w:eastAsia="Times New Roman" w:hAnsi="Arial" w:hint="cs"/>
          <w:sz w:val="28"/>
          <w:rtl/>
          <w:lang w:val="x-none" w:eastAsia="x-none"/>
        </w:rPr>
        <w:t xml:space="preserve"> در سال </w:t>
      </w:r>
      <w:r w:rsidR="00D22477">
        <w:rPr>
          <w:rFonts w:ascii="Arial" w:eastAsia="Times New Roman" w:hAnsi="Arial" w:hint="cs"/>
          <w:sz w:val="28"/>
          <w:rtl/>
          <w:lang w:val="x-none" w:eastAsia="x-none"/>
        </w:rPr>
        <w:t>1400</w:t>
      </w:r>
    </w:p>
    <w:p w14:paraId="7C99AB92" w14:textId="77777777" w:rsidR="00590286" w:rsidRPr="00590286" w:rsidRDefault="00590286" w:rsidP="003B3FE0">
      <w:pPr>
        <w:spacing w:line="360" w:lineRule="auto"/>
        <w:jc w:val="both"/>
        <w:rPr>
          <w:rtl/>
          <w:lang w:val="x-none" w:eastAsia="x-none"/>
        </w:rPr>
      </w:pPr>
    </w:p>
    <w:p w14:paraId="13B0902D" w14:textId="262D5596" w:rsidR="00AB3621" w:rsidRDefault="00D04044" w:rsidP="003B3FE0">
      <w:pPr>
        <w:spacing w:after="0" w:line="360" w:lineRule="auto"/>
        <w:jc w:val="both"/>
        <w:rPr>
          <w:rFonts w:ascii="Arial" w:eastAsia="Times New Roman" w:hAnsi="Arial"/>
          <w:sz w:val="28"/>
          <w:rtl/>
          <w:lang w:val="x-none" w:eastAsia="x-none"/>
        </w:rPr>
      </w:pPr>
      <w:r w:rsidRPr="00A93AF1">
        <w:rPr>
          <w:rFonts w:ascii="Arial" w:eastAsia="Times New Roman" w:hAnsi="Arial" w:hint="cs"/>
          <w:sz w:val="28"/>
          <w:rtl/>
          <w:lang w:val="x-none" w:eastAsia="x-none"/>
        </w:rPr>
        <w:t>تحقیقات نشان داده است که</w:t>
      </w:r>
      <w:r w:rsidR="00AB3621">
        <w:rPr>
          <w:rFonts w:ascii="Times New Roman" w:eastAsia="Times New Roman" w:hAnsi="Times New Roman"/>
          <w:sz w:val="28"/>
          <w:rtl/>
        </w:rPr>
        <w:t xml:space="preserve"> حدود 80 درصد از افراد سا</w:t>
      </w:r>
      <w:r w:rsidR="00AB3621">
        <w:rPr>
          <w:rFonts w:ascii="Times New Roman" w:eastAsia="Times New Roman" w:hAnsi="Times New Roman" w:hint="cs"/>
          <w:sz w:val="28"/>
          <w:rtl/>
        </w:rPr>
        <w:t xml:space="preserve">لمند </w:t>
      </w:r>
      <w:r w:rsidRPr="00A93AF1">
        <w:rPr>
          <w:rFonts w:ascii="Times New Roman" w:eastAsia="Times New Roman" w:hAnsi="Times New Roman"/>
          <w:sz w:val="28"/>
          <w:rtl/>
        </w:rPr>
        <w:t xml:space="preserve">حداقل </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ک</w:t>
      </w:r>
      <w:r w:rsidRPr="00A93AF1">
        <w:rPr>
          <w:rFonts w:ascii="Times New Roman" w:eastAsia="Times New Roman" w:hAnsi="Times New Roman"/>
          <w:sz w:val="28"/>
          <w:rtl/>
        </w:rPr>
        <w:t xml:space="preserve"> ب</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مار</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مزمن دارند و 50 درصد تخم</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ن</w:t>
      </w:r>
      <w:r w:rsidRPr="00A93AF1">
        <w:rPr>
          <w:rFonts w:ascii="Times New Roman" w:eastAsia="Times New Roman" w:hAnsi="Times New Roman"/>
          <w:sz w:val="28"/>
          <w:rtl/>
        </w:rPr>
        <w:t xml:space="preserve"> زده م</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شود که حداقل دو ب</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مار</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داشته باشند</w:t>
      </w:r>
      <w:r w:rsidRPr="00A93AF1">
        <w:rPr>
          <w:rFonts w:ascii="Times New Roman" w:eastAsia="Times New Roman" w:hAnsi="Times New Roman" w:hint="cs"/>
          <w:sz w:val="28"/>
          <w:rtl/>
        </w:rPr>
        <w:t xml:space="preserve">. </w:t>
      </w:r>
      <w:r w:rsidRPr="00A93AF1">
        <w:rPr>
          <w:rFonts w:ascii="Times New Roman" w:eastAsia="Times New Roman" w:hAnsi="Times New Roman"/>
          <w:sz w:val="28"/>
          <w:rtl/>
        </w:rPr>
        <w:t>پنج عنصر مهم ک</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ف</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ت</w:t>
      </w:r>
      <w:r w:rsidRPr="00A93AF1">
        <w:rPr>
          <w:rFonts w:ascii="Times New Roman" w:eastAsia="Times New Roman" w:hAnsi="Times New Roman"/>
          <w:sz w:val="28"/>
          <w:rtl/>
        </w:rPr>
        <w:t xml:space="preserve"> زندگ</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برا</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افراد سال</w:t>
      </w:r>
      <w:r w:rsidRPr="00A93AF1">
        <w:rPr>
          <w:rFonts w:ascii="Times New Roman" w:eastAsia="Times New Roman" w:hAnsi="Times New Roman" w:hint="cs"/>
          <w:sz w:val="28"/>
          <w:rtl/>
        </w:rPr>
        <w:t>مند</w:t>
      </w:r>
      <w:r w:rsidRPr="00A93AF1">
        <w:rPr>
          <w:rFonts w:ascii="Times New Roman" w:eastAsia="Times New Roman" w:hAnsi="Times New Roman"/>
          <w:sz w:val="28"/>
          <w:rtl/>
        </w:rPr>
        <w:t xml:space="preserve"> </w:t>
      </w:r>
      <w:r w:rsidR="00D0201A" w:rsidRPr="00A93AF1">
        <w:rPr>
          <w:rFonts w:ascii="Times New Roman" w:eastAsia="Times New Roman" w:hAnsi="Times New Roman" w:hint="cs"/>
          <w:sz w:val="28"/>
          <w:rtl/>
        </w:rPr>
        <w:t xml:space="preserve">طبق نظر محققان </w:t>
      </w:r>
      <w:r w:rsidRPr="00A93AF1">
        <w:rPr>
          <w:rFonts w:ascii="Times New Roman" w:eastAsia="Times New Roman" w:hAnsi="Times New Roman"/>
          <w:sz w:val="28"/>
          <w:rtl/>
        </w:rPr>
        <w:t xml:space="preserve">عبارتند </w:t>
      </w:r>
      <w:r w:rsidRPr="00A93AF1">
        <w:rPr>
          <w:rFonts w:ascii="Times New Roman" w:eastAsia="Times New Roman" w:hAnsi="Times New Roman" w:hint="cs"/>
          <w:sz w:val="28"/>
          <w:rtl/>
        </w:rPr>
        <w:t xml:space="preserve">از </w:t>
      </w:r>
      <w:r w:rsidRPr="00A93AF1">
        <w:rPr>
          <w:rFonts w:ascii="Times New Roman" w:eastAsia="Times New Roman" w:hAnsi="Times New Roman"/>
          <w:sz w:val="28"/>
          <w:rtl/>
        </w:rPr>
        <w:t>سلامت</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خود، </w:t>
      </w:r>
      <w:r w:rsidR="00D0201A" w:rsidRPr="00A93AF1">
        <w:rPr>
          <w:rFonts w:ascii="Times New Roman" w:eastAsia="Times New Roman" w:hAnsi="Times New Roman"/>
          <w:sz w:val="28"/>
          <w:rtl/>
        </w:rPr>
        <w:t>سلامت</w:t>
      </w:r>
      <w:r w:rsidR="00D0201A" w:rsidRPr="00A93AF1">
        <w:rPr>
          <w:rFonts w:ascii="Times New Roman" w:eastAsia="Times New Roman" w:hAnsi="Times New Roman" w:hint="cs"/>
          <w:sz w:val="28"/>
          <w:rtl/>
        </w:rPr>
        <w:t>ی</w:t>
      </w:r>
      <w:r w:rsidR="00D0201A" w:rsidRPr="00A93AF1">
        <w:rPr>
          <w:rFonts w:ascii="Times New Roman" w:eastAsia="Times New Roman" w:hAnsi="Times New Roman"/>
          <w:sz w:val="28"/>
          <w:rtl/>
        </w:rPr>
        <w:t xml:space="preserve"> افراد نزد</w:t>
      </w:r>
      <w:r w:rsidR="00D0201A" w:rsidRPr="00A93AF1">
        <w:rPr>
          <w:rFonts w:ascii="Times New Roman" w:eastAsia="Times New Roman" w:hAnsi="Times New Roman" w:hint="cs"/>
          <w:sz w:val="28"/>
          <w:rtl/>
        </w:rPr>
        <w:t>ی</w:t>
      </w:r>
      <w:r w:rsidR="00D0201A" w:rsidRPr="00A93AF1">
        <w:rPr>
          <w:rFonts w:ascii="Times New Roman" w:eastAsia="Times New Roman" w:hAnsi="Times New Roman" w:hint="eastAsia"/>
          <w:sz w:val="28"/>
          <w:rtl/>
        </w:rPr>
        <w:t>ک،</w:t>
      </w:r>
      <w:r w:rsidR="00D0201A" w:rsidRPr="00A93AF1">
        <w:rPr>
          <w:rFonts w:ascii="Times New Roman" w:eastAsia="Times New Roman" w:hAnsi="Times New Roman"/>
          <w:sz w:val="28"/>
          <w:rtl/>
        </w:rPr>
        <w:t xml:space="preserve"> </w:t>
      </w:r>
      <w:r w:rsidRPr="00A93AF1">
        <w:rPr>
          <w:rFonts w:ascii="Times New Roman" w:eastAsia="Times New Roman" w:hAnsi="Times New Roman"/>
          <w:sz w:val="28"/>
          <w:rtl/>
        </w:rPr>
        <w:t xml:space="preserve">روابط با خانواده </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ا</w:t>
      </w:r>
      <w:r w:rsidRPr="00A93AF1">
        <w:rPr>
          <w:rFonts w:ascii="Times New Roman" w:eastAsia="Times New Roman" w:hAnsi="Times New Roman"/>
          <w:sz w:val="28"/>
          <w:rtl/>
        </w:rPr>
        <w:t xml:space="preserve"> بس</w:t>
      </w:r>
      <w:r w:rsidRPr="00A93AF1">
        <w:rPr>
          <w:rFonts w:ascii="Times New Roman" w:eastAsia="Times New Roman" w:hAnsi="Times New Roman" w:hint="eastAsia"/>
          <w:sz w:val="28"/>
          <w:rtl/>
        </w:rPr>
        <w:t>تگان،</w:t>
      </w:r>
      <w:r w:rsidRPr="00A93AF1">
        <w:rPr>
          <w:rFonts w:ascii="Times New Roman" w:eastAsia="Times New Roman" w:hAnsi="Times New Roman"/>
          <w:sz w:val="28"/>
          <w:rtl/>
        </w:rPr>
        <w:t xml:space="preserve"> </w:t>
      </w:r>
      <w:r w:rsidR="006A70F7">
        <w:rPr>
          <w:rFonts w:ascii="Times New Roman" w:eastAsia="Times New Roman" w:hAnsi="Times New Roman" w:hint="cs"/>
          <w:sz w:val="28"/>
          <w:rtl/>
        </w:rPr>
        <w:t>مسائ</w:t>
      </w:r>
      <w:r w:rsidRPr="00A93AF1">
        <w:rPr>
          <w:rFonts w:ascii="Times New Roman" w:eastAsia="Times New Roman" w:hAnsi="Times New Roman" w:hint="cs"/>
          <w:sz w:val="28"/>
          <w:rtl/>
        </w:rPr>
        <w:t xml:space="preserve">ل </w:t>
      </w:r>
      <w:r w:rsidRPr="00A93AF1">
        <w:rPr>
          <w:rFonts w:ascii="Times New Roman" w:eastAsia="Times New Roman" w:hAnsi="Times New Roman"/>
          <w:sz w:val="28"/>
          <w:rtl/>
        </w:rPr>
        <w:t>مال</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 استاندارد زندگ</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و زندگ</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اجتماع</w:t>
      </w:r>
      <w:r w:rsidRPr="00A93AF1">
        <w:rPr>
          <w:rFonts w:ascii="Times New Roman" w:eastAsia="Times New Roman" w:hAnsi="Times New Roman" w:hint="cs"/>
          <w:sz w:val="28"/>
          <w:rtl/>
        </w:rPr>
        <w:t>ی</w:t>
      </w:r>
      <w:r w:rsidRPr="00A93AF1">
        <w:rPr>
          <w:rFonts w:ascii="Times New Roman" w:eastAsia="Times New Roman" w:hAnsi="Times New Roman"/>
          <w:sz w:val="28"/>
          <w:rtl/>
        </w:rPr>
        <w:t>/فعال</w:t>
      </w:r>
      <w:r w:rsidRPr="00A93AF1">
        <w:rPr>
          <w:rFonts w:ascii="Times New Roman" w:eastAsia="Times New Roman" w:hAnsi="Times New Roman" w:hint="cs"/>
          <w:sz w:val="28"/>
          <w:rtl/>
        </w:rPr>
        <w:t>ی</w:t>
      </w:r>
      <w:r w:rsidRPr="00A93AF1">
        <w:rPr>
          <w:rFonts w:ascii="Times New Roman" w:eastAsia="Times New Roman" w:hAnsi="Times New Roman" w:hint="eastAsia"/>
          <w:sz w:val="28"/>
          <w:rtl/>
        </w:rPr>
        <w:t>ت</w:t>
      </w:r>
      <w:r w:rsidRPr="00A93AF1">
        <w:rPr>
          <w:rFonts w:ascii="Times New Roman" w:eastAsia="Times New Roman" w:hAnsi="Times New Roman"/>
          <w:sz w:val="28"/>
          <w:rtl/>
        </w:rPr>
        <w:t xml:space="preserve"> ها</w:t>
      </w:r>
      <w:r w:rsidRPr="00A93AF1">
        <w:rPr>
          <w:rFonts w:ascii="Times New Roman" w:eastAsia="Times New Roman" w:hAnsi="Times New Roman" w:hint="cs"/>
          <w:sz w:val="28"/>
          <w:rtl/>
        </w:rPr>
        <w:t>ی</w:t>
      </w:r>
      <w:r w:rsidRPr="00A93AF1">
        <w:rPr>
          <w:rFonts w:ascii="Times New Roman" w:eastAsia="Times New Roman" w:hAnsi="Times New Roman"/>
          <w:sz w:val="28"/>
          <w:rtl/>
        </w:rPr>
        <w:t xml:space="preserve"> فراغت</w:t>
      </w:r>
      <w:r w:rsidR="00D0201A">
        <w:rPr>
          <w:rFonts w:ascii="Times New Roman" w:eastAsia="Times New Roman" w:hAnsi="Times New Roman" w:hint="cs"/>
          <w:sz w:val="28"/>
          <w:rtl/>
        </w:rPr>
        <w:t xml:space="preserve"> می باشد</w:t>
      </w:r>
      <w:r w:rsidRPr="00A93AF1">
        <w:rPr>
          <w:rFonts w:ascii="Times New Roman" w:eastAsia="Times New Roman" w:hAnsi="Times New Roman"/>
          <w:sz w:val="28"/>
          <w:rtl/>
        </w:rPr>
        <w:t>.</w:t>
      </w:r>
      <w:r w:rsidRPr="00A93AF1">
        <w:rPr>
          <w:rFonts w:ascii="Times New Roman" w:eastAsia="Times New Roman" w:hAnsi="Times New Roman" w:hint="cs"/>
          <w:sz w:val="28"/>
          <w:rtl/>
        </w:rPr>
        <w:t xml:space="preserve"> </w:t>
      </w:r>
    </w:p>
    <w:p w14:paraId="46C0EEA0" w14:textId="1045AF99" w:rsidR="00A93AF1" w:rsidRDefault="0058772C" w:rsidP="003B3FE0">
      <w:pPr>
        <w:spacing w:after="0" w:line="360" w:lineRule="auto"/>
        <w:jc w:val="both"/>
        <w:rPr>
          <w:rFonts w:ascii="Times New Roman" w:eastAsia="Times New Roman" w:hAnsi="Times New Roman"/>
          <w:sz w:val="28"/>
          <w:rtl/>
        </w:rPr>
      </w:pPr>
      <w:r>
        <w:rPr>
          <w:rFonts w:ascii="Arial" w:eastAsia="Times New Roman" w:hAnsi="Arial"/>
          <w:sz w:val="28"/>
          <w:rtl/>
          <w:lang w:val="x-none" w:eastAsia="x-none"/>
        </w:rPr>
        <w:t>مراقبین</w:t>
      </w:r>
      <w:r w:rsidR="00AB3621">
        <w:rPr>
          <w:rFonts w:ascii="Arial" w:eastAsia="Times New Roman" w:hAnsi="Arial" w:hint="cs"/>
          <w:sz w:val="28"/>
          <w:rtl/>
          <w:lang w:val="x-none" w:eastAsia="x-none"/>
        </w:rPr>
        <w:t xml:space="preserve"> خانواده</w:t>
      </w:r>
      <w:r w:rsidR="00547144" w:rsidRPr="00A93AF1">
        <w:rPr>
          <w:rFonts w:ascii="Arial" w:eastAsia="Times New Roman" w:hAnsi="Arial"/>
          <w:sz w:val="28"/>
          <w:rtl/>
          <w:lang w:val="x-none" w:eastAsia="x-none"/>
        </w:rPr>
        <w:t xml:space="preserve"> در خطر ابتلا به ب</w:t>
      </w:r>
      <w:r w:rsidR="00547144" w:rsidRPr="00A93AF1">
        <w:rPr>
          <w:rFonts w:ascii="Arial" w:eastAsia="Times New Roman" w:hAnsi="Arial" w:hint="cs"/>
          <w:sz w:val="28"/>
          <w:rtl/>
          <w:lang w:val="x-none" w:eastAsia="x-none"/>
        </w:rPr>
        <w:t>ی</w:t>
      </w:r>
      <w:r w:rsidR="00547144" w:rsidRPr="00A93AF1">
        <w:rPr>
          <w:rFonts w:ascii="Arial" w:eastAsia="Times New Roman" w:hAnsi="Arial" w:hint="eastAsia"/>
          <w:sz w:val="28"/>
          <w:rtl/>
          <w:lang w:val="x-none" w:eastAsia="x-none"/>
        </w:rPr>
        <w:t>مار</w:t>
      </w:r>
      <w:r w:rsidR="00547144" w:rsidRPr="00A93AF1">
        <w:rPr>
          <w:rFonts w:ascii="Arial" w:eastAsia="Times New Roman" w:hAnsi="Arial" w:hint="cs"/>
          <w:sz w:val="28"/>
          <w:rtl/>
          <w:lang w:val="x-none" w:eastAsia="x-none"/>
        </w:rPr>
        <w:t>ی</w:t>
      </w:r>
      <w:r w:rsidR="00547144" w:rsidRPr="00A93AF1">
        <w:rPr>
          <w:rFonts w:ascii="Arial" w:eastAsia="Times New Roman" w:hAnsi="Arial"/>
          <w:sz w:val="28"/>
          <w:rtl/>
          <w:lang w:val="x-none" w:eastAsia="x-none"/>
        </w:rPr>
        <w:t xml:space="preserve"> ها</w:t>
      </w:r>
      <w:r w:rsidR="00547144" w:rsidRPr="00A93AF1">
        <w:rPr>
          <w:rFonts w:ascii="Arial" w:eastAsia="Times New Roman" w:hAnsi="Arial" w:hint="cs"/>
          <w:sz w:val="28"/>
          <w:rtl/>
          <w:lang w:val="x-none" w:eastAsia="x-none"/>
        </w:rPr>
        <w:t>ی</w:t>
      </w:r>
      <w:r w:rsidR="00547144" w:rsidRPr="00CC4D9E">
        <w:rPr>
          <w:rFonts w:ascii="Arial" w:eastAsia="Times New Roman" w:hAnsi="Arial"/>
          <w:sz w:val="28"/>
          <w:rtl/>
          <w:lang w:val="x-none" w:eastAsia="x-none"/>
        </w:rPr>
        <w:t xml:space="preserve"> مختلف هستند و به عنوان ب</w:t>
      </w:r>
      <w:r w:rsidR="00547144" w:rsidRPr="00CC4D9E">
        <w:rPr>
          <w:rFonts w:ascii="Arial" w:eastAsia="Times New Roman" w:hAnsi="Arial" w:hint="cs"/>
          <w:sz w:val="28"/>
          <w:rtl/>
          <w:lang w:val="x-none" w:eastAsia="x-none"/>
        </w:rPr>
        <w:t>ی</w:t>
      </w:r>
      <w:r w:rsidR="00547144" w:rsidRPr="00CC4D9E">
        <w:rPr>
          <w:rFonts w:ascii="Arial" w:eastAsia="Times New Roman" w:hAnsi="Arial" w:hint="eastAsia"/>
          <w:sz w:val="28"/>
          <w:rtl/>
          <w:lang w:val="x-none" w:eastAsia="x-none"/>
        </w:rPr>
        <w:t>ماران</w:t>
      </w:r>
      <w:r w:rsidR="00547144" w:rsidRPr="00CC4D9E">
        <w:rPr>
          <w:rFonts w:ascii="Arial" w:eastAsia="Times New Roman" w:hAnsi="Arial"/>
          <w:sz w:val="28"/>
          <w:rtl/>
          <w:lang w:val="x-none" w:eastAsia="x-none"/>
        </w:rPr>
        <w:t xml:space="preserve"> پنهان شناخته م</w:t>
      </w:r>
      <w:r w:rsidR="00547144" w:rsidRPr="00CC4D9E">
        <w:rPr>
          <w:rFonts w:ascii="Arial" w:eastAsia="Times New Roman" w:hAnsi="Arial" w:hint="cs"/>
          <w:sz w:val="28"/>
          <w:rtl/>
          <w:lang w:val="x-none" w:eastAsia="x-none"/>
        </w:rPr>
        <w:t>ی</w:t>
      </w:r>
      <w:r w:rsidR="00547144" w:rsidRPr="00CC4D9E">
        <w:rPr>
          <w:rFonts w:ascii="Arial" w:eastAsia="Times New Roman" w:hAnsi="Arial"/>
          <w:sz w:val="28"/>
          <w:rtl/>
          <w:lang w:val="x-none" w:eastAsia="x-none"/>
        </w:rPr>
        <w:t xml:space="preserve"> شوند. با ا</w:t>
      </w:r>
      <w:r w:rsidR="00547144" w:rsidRPr="00CC4D9E">
        <w:rPr>
          <w:rFonts w:ascii="Arial" w:eastAsia="Times New Roman" w:hAnsi="Arial" w:hint="cs"/>
          <w:sz w:val="28"/>
          <w:rtl/>
          <w:lang w:val="x-none" w:eastAsia="x-none"/>
        </w:rPr>
        <w:t>ی</w:t>
      </w:r>
      <w:r w:rsidR="00547144" w:rsidRPr="00CC4D9E">
        <w:rPr>
          <w:rFonts w:ascii="Arial" w:eastAsia="Times New Roman" w:hAnsi="Arial" w:hint="eastAsia"/>
          <w:sz w:val="28"/>
          <w:rtl/>
          <w:lang w:val="x-none" w:eastAsia="x-none"/>
        </w:rPr>
        <w:t>ن</w:t>
      </w:r>
      <w:r w:rsidR="00547144" w:rsidRPr="00CC4D9E">
        <w:rPr>
          <w:rFonts w:ascii="Arial" w:eastAsia="Times New Roman" w:hAnsi="Arial"/>
          <w:sz w:val="28"/>
          <w:rtl/>
          <w:lang w:val="x-none" w:eastAsia="x-none"/>
        </w:rPr>
        <w:t xml:space="preserve"> حال، آنها اغلب ناد</w:t>
      </w:r>
      <w:r w:rsidR="00547144" w:rsidRPr="00CC4D9E">
        <w:rPr>
          <w:rFonts w:ascii="Arial" w:eastAsia="Times New Roman" w:hAnsi="Arial" w:hint="cs"/>
          <w:sz w:val="28"/>
          <w:rtl/>
          <w:lang w:val="x-none" w:eastAsia="x-none"/>
        </w:rPr>
        <w:t>ی</w:t>
      </w:r>
      <w:r w:rsidR="00547144" w:rsidRPr="00CC4D9E">
        <w:rPr>
          <w:rFonts w:ascii="Arial" w:eastAsia="Times New Roman" w:hAnsi="Arial" w:hint="eastAsia"/>
          <w:sz w:val="28"/>
          <w:rtl/>
          <w:lang w:val="x-none" w:eastAsia="x-none"/>
        </w:rPr>
        <w:t>ده</w:t>
      </w:r>
      <w:r w:rsidR="00547144" w:rsidRPr="00CC4D9E">
        <w:rPr>
          <w:rFonts w:ascii="Arial" w:eastAsia="Times New Roman" w:hAnsi="Arial"/>
          <w:sz w:val="28"/>
          <w:rtl/>
          <w:lang w:val="x-none" w:eastAsia="x-none"/>
        </w:rPr>
        <w:t xml:space="preserve"> گرفته م</w:t>
      </w:r>
      <w:r w:rsidR="00547144" w:rsidRPr="00CC4D9E">
        <w:rPr>
          <w:rFonts w:ascii="Arial" w:eastAsia="Times New Roman" w:hAnsi="Arial" w:hint="cs"/>
          <w:sz w:val="28"/>
          <w:rtl/>
          <w:lang w:val="x-none" w:eastAsia="x-none"/>
        </w:rPr>
        <w:t>ی</w:t>
      </w:r>
      <w:r w:rsidR="00547144" w:rsidRPr="00CC4D9E">
        <w:rPr>
          <w:rFonts w:ascii="Arial" w:eastAsia="Times New Roman" w:hAnsi="Arial"/>
          <w:sz w:val="28"/>
          <w:rtl/>
          <w:lang w:val="x-none" w:eastAsia="x-none"/>
        </w:rPr>
        <w:t xml:space="preserve"> شوند</w:t>
      </w:r>
      <w:r w:rsidR="00547144">
        <w:rPr>
          <w:rFonts w:ascii="Arial" w:eastAsia="Times New Roman" w:hAnsi="Arial" w:hint="cs"/>
          <w:sz w:val="28"/>
          <w:rtl/>
          <w:lang w:val="x-none" w:eastAsia="x-none"/>
        </w:rPr>
        <w:t xml:space="preserve">. </w:t>
      </w:r>
      <w:r w:rsidR="00D04044" w:rsidRPr="00A93AF1">
        <w:rPr>
          <w:rFonts w:ascii="Times New Roman" w:eastAsia="Times New Roman" w:hAnsi="Times New Roman"/>
          <w:sz w:val="28"/>
          <w:rtl/>
        </w:rPr>
        <w:t xml:space="preserve">ثابت شده است که سلامت </w:t>
      </w:r>
      <w:r>
        <w:rPr>
          <w:rFonts w:ascii="Times New Roman" w:eastAsia="Times New Roman" w:hAnsi="Times New Roman"/>
          <w:sz w:val="28"/>
          <w:rtl/>
        </w:rPr>
        <w:t>مراقبین</w:t>
      </w:r>
      <w:r w:rsidR="00D04044" w:rsidRPr="00A93AF1">
        <w:rPr>
          <w:rFonts w:ascii="Times New Roman" w:eastAsia="Times New Roman" w:hAnsi="Times New Roman"/>
          <w:sz w:val="28"/>
          <w:rtl/>
        </w:rPr>
        <w:t xml:space="preserve"> </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hint="eastAsia"/>
          <w:sz w:val="28"/>
          <w:rtl/>
        </w:rPr>
        <w:t>ک</w:t>
      </w:r>
      <w:r w:rsidR="00D04044" w:rsidRPr="00A93AF1">
        <w:rPr>
          <w:rFonts w:ascii="Times New Roman" w:eastAsia="Times New Roman" w:hAnsi="Times New Roman"/>
          <w:sz w:val="28"/>
          <w:rtl/>
        </w:rPr>
        <w:t xml:space="preserve"> پ</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hint="eastAsia"/>
          <w:sz w:val="28"/>
          <w:rtl/>
        </w:rPr>
        <w:t>ش</w:t>
      </w:r>
      <w:r w:rsidR="00D04044" w:rsidRPr="00A93AF1">
        <w:rPr>
          <w:rFonts w:ascii="Times New Roman" w:eastAsia="Times New Roman" w:hAnsi="Times New Roman"/>
          <w:sz w:val="28"/>
          <w:rtl/>
        </w:rPr>
        <w:t xml:space="preserve"> ب</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hint="eastAsia"/>
          <w:sz w:val="28"/>
          <w:rtl/>
        </w:rPr>
        <w:t>ن</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sz w:val="28"/>
          <w:rtl/>
        </w:rPr>
        <w:t xml:space="preserve"> کننده مهم برا</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sz w:val="28"/>
          <w:rtl/>
        </w:rPr>
        <w:t xml:space="preserve"> سطوح ک</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hint="eastAsia"/>
          <w:sz w:val="28"/>
          <w:rtl/>
        </w:rPr>
        <w:t>ف</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hint="eastAsia"/>
          <w:sz w:val="28"/>
          <w:rtl/>
        </w:rPr>
        <w:t>ت</w:t>
      </w:r>
      <w:r w:rsidR="00D04044" w:rsidRPr="00A93AF1">
        <w:rPr>
          <w:rFonts w:ascii="Times New Roman" w:eastAsia="Times New Roman" w:hAnsi="Times New Roman"/>
          <w:sz w:val="28"/>
          <w:rtl/>
        </w:rPr>
        <w:t xml:space="preserve"> زندگ</w:t>
      </w:r>
      <w:r w:rsidR="00D04044" w:rsidRPr="00A93AF1">
        <w:rPr>
          <w:rFonts w:ascii="Times New Roman" w:eastAsia="Times New Roman" w:hAnsi="Times New Roman" w:hint="cs"/>
          <w:sz w:val="28"/>
          <w:rtl/>
        </w:rPr>
        <w:t>ی</w:t>
      </w:r>
      <w:r w:rsidR="00D04044" w:rsidRPr="00A93AF1">
        <w:rPr>
          <w:rFonts w:ascii="Times New Roman" w:eastAsia="Times New Roman" w:hAnsi="Times New Roman"/>
          <w:sz w:val="28"/>
          <w:rtl/>
        </w:rPr>
        <w:t xml:space="preserve"> آنها است</w:t>
      </w:r>
      <w:r w:rsidR="00A268DC" w:rsidRPr="00A93AF1">
        <w:rPr>
          <w:rFonts w:ascii="Times New Roman" w:eastAsia="Times New Roman" w:hAnsi="Times New Roman"/>
          <w:sz w:val="28"/>
          <w:rtl/>
        </w:rPr>
        <w:fldChar w:fldCharType="begin"/>
      </w:r>
      <w:r w:rsidR="00962D4E">
        <w:rPr>
          <w:rFonts w:ascii="Times New Roman" w:eastAsia="Times New Roman" w:hAnsi="Times New Roman"/>
          <w:sz w:val="28"/>
          <w:rtl/>
        </w:rPr>
        <w:instrText xml:space="preserve"> </w:instrText>
      </w:r>
      <w:r w:rsidR="00962D4E">
        <w:rPr>
          <w:rFonts w:ascii="Times New Roman" w:eastAsia="Times New Roman" w:hAnsi="Times New Roman"/>
          <w:sz w:val="28"/>
        </w:rPr>
        <w:instrText>ADDIN EN.CITE &lt;EndNote&gt;&lt;Cite&gt;&lt;Author&gt;Lin&lt;/Author&gt;&lt;Year&gt;2016&lt;/Year&gt;&lt;RecNum&gt;529&lt;/RecNum&gt;&lt;DisplayText&gt;(202)&lt;/DisplayText&gt;&lt;record&gt;&lt;rec-number&gt;529&lt;/rec-number&gt;&lt;foreign-keys&gt;&lt;key app="EN" db-id="2waf59s2w05e5jezsf55vwdba09vrd5zvwr9"&gt;529&lt;/key&gt;&lt;/foreign-keys&gt;&lt;ref-type name="Book"&gt;6&lt;/ref-type&gt;&lt;contributors&gt;&lt;authors&gt;&lt;author&gt;Lin, Chien-chun&lt;/author&gt;&lt;/authors&gt;&lt;/contributors&gt;&lt;titles&gt;&lt;title&gt;Quality of life among family caregivers of adults with intellectual and developmental disabilities&lt;/title&gt;&lt;/titles&gt;&lt;dates&gt;&lt;year&gt;2</w:instrText>
      </w:r>
      <w:r w:rsidR="00962D4E">
        <w:rPr>
          <w:rFonts w:ascii="Times New Roman" w:eastAsia="Times New Roman" w:hAnsi="Times New Roman"/>
          <w:sz w:val="28"/>
          <w:rtl/>
        </w:rPr>
        <w:instrText>016&lt;/</w:instrText>
      </w:r>
      <w:r w:rsidR="00962D4E">
        <w:rPr>
          <w:rFonts w:ascii="Times New Roman" w:eastAsia="Times New Roman" w:hAnsi="Times New Roman"/>
          <w:sz w:val="28"/>
        </w:rPr>
        <w:instrText>year&gt;&lt;/dates&gt;&lt;publisher&gt;Michigan State University&lt;/publisher&gt;&lt;isbn&gt;1369047851&lt;/isbn&gt;&lt;urls&gt;&lt;/urls&gt;&lt;/record&gt;&lt;/Cite&gt;&lt;/EndNote</w:instrText>
      </w:r>
      <w:r w:rsidR="00962D4E">
        <w:rPr>
          <w:rFonts w:ascii="Times New Roman" w:eastAsia="Times New Roman" w:hAnsi="Times New Roman"/>
          <w:sz w:val="28"/>
          <w:rtl/>
        </w:rPr>
        <w:instrText>&gt;</w:instrText>
      </w:r>
      <w:r w:rsidR="00A268DC" w:rsidRPr="00A93AF1">
        <w:rPr>
          <w:rFonts w:ascii="Times New Roman" w:eastAsia="Times New Roman" w:hAnsi="Times New Roman"/>
          <w:sz w:val="28"/>
          <w:rtl/>
        </w:rPr>
        <w:fldChar w:fldCharType="separate"/>
      </w:r>
      <w:r w:rsidR="00962D4E">
        <w:rPr>
          <w:rFonts w:ascii="Times New Roman" w:eastAsia="Times New Roman" w:hAnsi="Times New Roman"/>
          <w:noProof/>
          <w:sz w:val="28"/>
          <w:rtl/>
        </w:rPr>
        <w:t>(202)</w:t>
      </w:r>
      <w:r w:rsidR="00A268DC" w:rsidRPr="00A93AF1">
        <w:rPr>
          <w:rFonts w:ascii="Times New Roman" w:eastAsia="Times New Roman" w:hAnsi="Times New Roman"/>
          <w:sz w:val="28"/>
          <w:rtl/>
        </w:rPr>
        <w:fldChar w:fldCharType="end"/>
      </w:r>
      <w:r w:rsidR="00D04044" w:rsidRPr="00A93AF1">
        <w:rPr>
          <w:rFonts w:ascii="Times New Roman" w:eastAsia="Times New Roman" w:hAnsi="Times New Roman" w:hint="cs"/>
          <w:sz w:val="28"/>
          <w:rtl/>
        </w:rPr>
        <w:t>.</w:t>
      </w:r>
    </w:p>
    <w:p w14:paraId="3402BE74" w14:textId="77777777" w:rsidR="00FD3068" w:rsidRDefault="00D0201A" w:rsidP="003B3FE0">
      <w:pPr>
        <w:spacing w:after="0" w:line="360" w:lineRule="auto"/>
        <w:jc w:val="both"/>
        <w:rPr>
          <w:rFonts w:ascii="Arial" w:eastAsia="Times New Roman" w:hAnsi="Arial"/>
          <w:sz w:val="28"/>
          <w:rtl/>
          <w:lang w:val="x-none" w:eastAsia="x-none"/>
        </w:rPr>
      </w:pPr>
      <w:r w:rsidRPr="001B1771">
        <w:rPr>
          <w:rFonts w:ascii="Times New Roman" w:eastAsia="Times New Roman" w:hAnsi="Times New Roman" w:hint="cs"/>
          <w:sz w:val="28"/>
          <w:rtl/>
        </w:rPr>
        <w:t>بررسی های</w:t>
      </w:r>
      <w:r w:rsidRPr="001258CF">
        <w:rPr>
          <w:rFonts w:ascii="Times New Roman" w:eastAsia="Times New Roman" w:hAnsi="Times New Roman" w:hint="cs"/>
          <w:sz w:val="28"/>
          <w:rtl/>
        </w:rPr>
        <w:t xml:space="preserve"> ما بر روی مراقبین سالمندان دچار تروما نشان داد که</w:t>
      </w:r>
      <w:r w:rsidR="00576DE9" w:rsidRPr="001258CF">
        <w:rPr>
          <w:rFonts w:ascii="Times New Roman" w:eastAsia="Times New Roman" w:hAnsi="Times New Roman" w:hint="cs"/>
          <w:sz w:val="28"/>
          <w:rtl/>
        </w:rPr>
        <w:t>20</w:t>
      </w:r>
      <w:r w:rsidRPr="001258CF">
        <w:rPr>
          <w:rFonts w:ascii="Times New Roman" w:eastAsia="Times New Roman" w:hAnsi="Times New Roman" w:hint="cs"/>
          <w:sz w:val="28"/>
          <w:rtl/>
        </w:rPr>
        <w:t xml:space="preserve"> % از مراقبین دارای بیماری همراه بوده و </w:t>
      </w:r>
      <w:r w:rsidR="00576DE9" w:rsidRPr="001258CF">
        <w:rPr>
          <w:rFonts w:ascii="Times New Roman" w:eastAsia="Times New Roman" w:hAnsi="Times New Roman" w:hint="cs"/>
          <w:sz w:val="28"/>
          <w:rtl/>
        </w:rPr>
        <w:t>80</w:t>
      </w:r>
      <w:r w:rsidRPr="001258CF">
        <w:rPr>
          <w:rFonts w:ascii="Times New Roman" w:eastAsia="Times New Roman" w:hAnsi="Times New Roman" w:hint="cs"/>
          <w:sz w:val="28"/>
          <w:rtl/>
        </w:rPr>
        <w:t>% هیچ بیماری را ذکر نکردند. بررسی</w:t>
      </w:r>
      <w:r w:rsidR="00504F70" w:rsidRPr="001258CF">
        <w:rPr>
          <w:rFonts w:ascii="Times New Roman" w:eastAsia="Times New Roman" w:hAnsi="Times New Roman" w:hint="cs"/>
          <w:sz w:val="28"/>
          <w:rtl/>
        </w:rPr>
        <w:t xml:space="preserve"> </w:t>
      </w:r>
      <w:r w:rsidRPr="001258CF">
        <w:rPr>
          <w:rFonts w:ascii="Times New Roman" w:eastAsia="Times New Roman" w:hAnsi="Times New Roman" w:hint="cs"/>
          <w:sz w:val="28"/>
          <w:rtl/>
        </w:rPr>
        <w:t xml:space="preserve">کیفیت زندگی قبل از ترخیص </w:t>
      </w:r>
      <w:r w:rsidR="00504F70" w:rsidRPr="001258CF">
        <w:rPr>
          <w:rFonts w:ascii="Times New Roman" w:eastAsia="Times New Roman" w:hAnsi="Times New Roman" w:hint="cs"/>
          <w:sz w:val="28"/>
          <w:rtl/>
        </w:rPr>
        <w:t xml:space="preserve">مراقبین </w:t>
      </w:r>
      <w:r w:rsidRPr="001258CF">
        <w:rPr>
          <w:rFonts w:ascii="Times New Roman" w:eastAsia="Times New Roman" w:hAnsi="Times New Roman" w:hint="cs"/>
          <w:sz w:val="28"/>
          <w:rtl/>
        </w:rPr>
        <w:t>نشان داد که در مراقبینی که هیچ گونه بیماری را ذکر نکردند به طور معنی داری میانگین ک</w:t>
      </w:r>
      <w:r w:rsidR="00504F70" w:rsidRPr="001258CF">
        <w:rPr>
          <w:rFonts w:ascii="Times New Roman" w:eastAsia="Times New Roman" w:hAnsi="Times New Roman" w:hint="cs"/>
          <w:sz w:val="28"/>
          <w:rtl/>
        </w:rPr>
        <w:t>ی</w:t>
      </w:r>
      <w:r w:rsidRPr="001258CF">
        <w:rPr>
          <w:rFonts w:ascii="Times New Roman" w:eastAsia="Times New Roman" w:hAnsi="Times New Roman" w:hint="cs"/>
          <w:sz w:val="28"/>
          <w:rtl/>
        </w:rPr>
        <w:t>فیت زندگی بالاتری</w:t>
      </w:r>
      <w:r w:rsidR="00504F70" w:rsidRPr="001258CF">
        <w:rPr>
          <w:rFonts w:ascii="Times New Roman" w:eastAsia="Times New Roman" w:hAnsi="Times New Roman" w:hint="cs"/>
          <w:sz w:val="28"/>
          <w:rtl/>
        </w:rPr>
        <w:t xml:space="preserve"> نسبت به </w:t>
      </w:r>
      <w:r w:rsidRPr="001258CF">
        <w:rPr>
          <w:rFonts w:ascii="Times New Roman" w:eastAsia="Times New Roman" w:hAnsi="Times New Roman" w:hint="cs"/>
          <w:sz w:val="28"/>
          <w:rtl/>
        </w:rPr>
        <w:t>مراقبین دارای بیماری همرا</w:t>
      </w:r>
      <w:r w:rsidR="00504F70" w:rsidRPr="001258CF">
        <w:rPr>
          <w:rFonts w:ascii="Times New Roman" w:eastAsia="Times New Roman" w:hAnsi="Times New Roman" w:hint="cs"/>
          <w:sz w:val="28"/>
          <w:rtl/>
        </w:rPr>
        <w:t>ه داشتند. همچنین میانگین کیفیت زندگی پس از ترخیص نیز در مراقبینی که سابقه هیچ گونه بیماری را ذکر نکردند از مراقبین بدون بیماری همراه بالا</w:t>
      </w:r>
      <w:r w:rsidR="00576DE9" w:rsidRPr="001258CF">
        <w:rPr>
          <w:rFonts w:ascii="Times New Roman" w:eastAsia="Times New Roman" w:hAnsi="Times New Roman" w:hint="cs"/>
          <w:sz w:val="28"/>
          <w:rtl/>
        </w:rPr>
        <w:t>تر بود که ای</w:t>
      </w:r>
      <w:r w:rsidR="00504F70" w:rsidRPr="001258CF">
        <w:rPr>
          <w:rFonts w:ascii="Times New Roman" w:eastAsia="Times New Roman" w:hAnsi="Times New Roman" w:hint="cs"/>
          <w:sz w:val="28"/>
          <w:rtl/>
        </w:rPr>
        <w:t xml:space="preserve">ن </w:t>
      </w:r>
      <w:r w:rsidR="00576DE9" w:rsidRPr="001258CF">
        <w:rPr>
          <w:rFonts w:ascii="Times New Roman" w:eastAsia="Times New Roman" w:hAnsi="Times New Roman" w:hint="cs"/>
          <w:sz w:val="28"/>
          <w:rtl/>
        </w:rPr>
        <w:t xml:space="preserve">تفاوت </w:t>
      </w:r>
      <w:r w:rsidR="00504F70" w:rsidRPr="001258CF">
        <w:rPr>
          <w:rFonts w:ascii="Times New Roman" w:eastAsia="Times New Roman" w:hAnsi="Times New Roman" w:hint="cs"/>
          <w:sz w:val="28"/>
          <w:rtl/>
        </w:rPr>
        <w:t>از نظر آماری معنی دار نبود</w:t>
      </w:r>
      <w:r w:rsidR="00FD3068">
        <w:rPr>
          <w:rFonts w:ascii="Arial" w:eastAsia="Times New Roman" w:hAnsi="Arial" w:hint="cs"/>
          <w:sz w:val="28"/>
          <w:rtl/>
          <w:lang w:val="x-none" w:eastAsia="x-none"/>
        </w:rPr>
        <w:t>. مطالعات مختلفی در این رابطه انجام شده است که به بررسی آنها پرداختیم.</w:t>
      </w:r>
    </w:p>
    <w:p w14:paraId="29E68595" w14:textId="77777777" w:rsidR="002841B0" w:rsidRDefault="00FD3068"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lastRenderedPageBreak/>
        <w:t xml:space="preserve"> در </w:t>
      </w:r>
      <w:r w:rsidR="00D9373E" w:rsidRPr="00BA1F6E">
        <w:rPr>
          <w:rFonts w:ascii="Arial" w:eastAsia="Times New Roman" w:hAnsi="Arial"/>
          <w:sz w:val="28"/>
          <w:rtl/>
          <w:lang w:val="x-none" w:eastAsia="x-none"/>
        </w:rPr>
        <w:t>نتا</w:t>
      </w:r>
      <w:r w:rsidR="00D9373E" w:rsidRPr="00BA1F6E">
        <w:rPr>
          <w:rFonts w:ascii="Arial" w:eastAsia="Times New Roman" w:hAnsi="Arial" w:hint="cs"/>
          <w:sz w:val="28"/>
          <w:rtl/>
          <w:lang w:val="x-none" w:eastAsia="x-none"/>
        </w:rPr>
        <w:t>ی</w:t>
      </w:r>
      <w:r w:rsidR="00D9373E" w:rsidRPr="00BA1F6E">
        <w:rPr>
          <w:rFonts w:ascii="Arial" w:eastAsia="Times New Roman" w:hAnsi="Arial" w:hint="eastAsia"/>
          <w:sz w:val="28"/>
          <w:rtl/>
          <w:lang w:val="x-none" w:eastAsia="x-none"/>
        </w:rPr>
        <w:t>ج</w:t>
      </w:r>
      <w:r w:rsidR="00D9373E">
        <w:rPr>
          <w:rFonts w:ascii="Arial" w:eastAsia="Times New Roman" w:hAnsi="Arial"/>
          <w:sz w:val="28"/>
          <w:rtl/>
          <w:lang w:val="x-none" w:eastAsia="x-none"/>
        </w:rPr>
        <w:t xml:space="preserve"> </w:t>
      </w:r>
      <w:r w:rsidR="00D9373E">
        <w:rPr>
          <w:rFonts w:ascii="Arial" w:eastAsia="Times New Roman" w:hAnsi="Arial" w:hint="cs"/>
          <w:sz w:val="28"/>
          <w:rtl/>
          <w:lang w:val="x-none" w:eastAsia="x-none"/>
        </w:rPr>
        <w:t>بررسی سیستماتیک فرینا</w:t>
      </w:r>
      <w:r w:rsidR="002841B0">
        <w:rPr>
          <w:rStyle w:val="FootnoteReference"/>
          <w:rFonts w:ascii="Arial" w:eastAsia="Times New Roman" w:hAnsi="Arial"/>
          <w:sz w:val="28"/>
          <w:rtl/>
          <w:lang w:val="x-none" w:eastAsia="x-none"/>
        </w:rPr>
        <w:footnoteReference w:id="79"/>
      </w:r>
      <w:r w:rsidR="00D9373E">
        <w:rPr>
          <w:rFonts w:ascii="Arial" w:eastAsia="Times New Roman" w:hAnsi="Arial" w:hint="cs"/>
          <w:sz w:val="28"/>
          <w:rtl/>
          <w:lang w:val="x-none" w:eastAsia="x-none"/>
        </w:rPr>
        <w:t xml:space="preserve"> و همکاران در 41 مطالعه در ارتباط با کیفیت زندگی مراقبین بیماران دچار زوال عقل نشان داد که</w:t>
      </w:r>
      <w:r w:rsidR="00D9373E" w:rsidRPr="00BA1F6E">
        <w:rPr>
          <w:rFonts w:ascii="Arial" w:eastAsia="Times New Roman" w:hAnsi="Arial"/>
          <w:sz w:val="28"/>
          <w:rtl/>
          <w:lang w:val="x-none" w:eastAsia="x-none"/>
        </w:rPr>
        <w:t xml:space="preserve"> </w:t>
      </w:r>
      <w:r w:rsidR="00D9373E" w:rsidRPr="00175172">
        <w:rPr>
          <w:rFonts w:ascii="Arial" w:eastAsia="Times New Roman" w:hAnsi="Arial"/>
          <w:sz w:val="28"/>
          <w:rtl/>
          <w:lang w:val="x-none" w:eastAsia="x-none"/>
        </w:rPr>
        <w:t>ارزش بالقوه مراقبت</w:t>
      </w:r>
      <w:r w:rsidR="00D9373E">
        <w:rPr>
          <w:rFonts w:ascii="Arial" w:eastAsia="Times New Roman" w:hAnsi="Arial"/>
          <w:sz w:val="28"/>
          <w:rtl/>
          <w:lang w:val="x-none" w:eastAsia="x-none"/>
        </w:rPr>
        <w:t xml:space="preserve"> موثر از سلامت مراقب </w:t>
      </w:r>
      <w:r w:rsidR="00D9373E">
        <w:rPr>
          <w:rFonts w:ascii="Arial" w:eastAsia="Times New Roman" w:hAnsi="Arial" w:hint="cs"/>
          <w:sz w:val="28"/>
          <w:rtl/>
          <w:lang w:val="x-none" w:eastAsia="x-none"/>
        </w:rPr>
        <w:t xml:space="preserve">می باشد. فرینا </w:t>
      </w:r>
      <w:r w:rsidR="00D9373E" w:rsidRPr="00BA1F6E">
        <w:rPr>
          <w:rFonts w:ascii="Arial" w:eastAsia="Times New Roman" w:hAnsi="Arial"/>
          <w:sz w:val="28"/>
          <w:rtl/>
          <w:lang w:val="x-none" w:eastAsia="x-none"/>
        </w:rPr>
        <w:t>تأ</w:t>
      </w:r>
      <w:r w:rsidR="00D9373E">
        <w:rPr>
          <w:rFonts w:ascii="Arial" w:eastAsia="Times New Roman" w:hAnsi="Arial" w:hint="cs"/>
          <w:sz w:val="28"/>
          <w:rtl/>
          <w:lang w:val="x-none" w:eastAsia="x-none"/>
        </w:rPr>
        <w:t>ک</w:t>
      </w:r>
      <w:r w:rsidR="00D9373E" w:rsidRPr="00BA1F6E">
        <w:rPr>
          <w:rFonts w:ascii="Arial" w:eastAsia="Times New Roman" w:hAnsi="Arial" w:hint="cs"/>
          <w:sz w:val="28"/>
          <w:rtl/>
          <w:lang w:val="x-none" w:eastAsia="x-none"/>
        </w:rPr>
        <w:t>ی</w:t>
      </w:r>
      <w:r w:rsidR="00D9373E" w:rsidRPr="00BA1F6E">
        <w:rPr>
          <w:rFonts w:ascii="Arial" w:eastAsia="Times New Roman" w:hAnsi="Arial" w:hint="eastAsia"/>
          <w:sz w:val="28"/>
          <w:rtl/>
          <w:lang w:val="x-none" w:eastAsia="x-none"/>
        </w:rPr>
        <w:t>د</w:t>
      </w:r>
      <w:r w:rsidR="00D9373E" w:rsidRPr="00BA1F6E">
        <w:rPr>
          <w:rFonts w:ascii="Arial" w:eastAsia="Times New Roman" w:hAnsi="Arial"/>
          <w:sz w:val="28"/>
          <w:rtl/>
          <w:lang w:val="x-none" w:eastAsia="x-none"/>
        </w:rPr>
        <w:t xml:space="preserve"> م</w:t>
      </w:r>
      <w:r w:rsidR="00D9373E" w:rsidRPr="00BA1F6E">
        <w:rPr>
          <w:rFonts w:ascii="Arial" w:eastAsia="Times New Roman" w:hAnsi="Arial" w:hint="cs"/>
          <w:sz w:val="28"/>
          <w:rtl/>
          <w:lang w:val="x-none" w:eastAsia="x-none"/>
        </w:rPr>
        <w:t>ی‌</w:t>
      </w:r>
      <w:r w:rsidR="00D9373E" w:rsidRPr="00BA1F6E">
        <w:rPr>
          <w:rFonts w:ascii="Arial" w:eastAsia="Times New Roman" w:hAnsi="Arial" w:hint="eastAsia"/>
          <w:sz w:val="28"/>
          <w:rtl/>
          <w:lang w:val="x-none" w:eastAsia="x-none"/>
        </w:rPr>
        <w:t>کند</w:t>
      </w:r>
      <w:r w:rsidR="00D9373E">
        <w:rPr>
          <w:rFonts w:ascii="Arial" w:eastAsia="Times New Roman" w:hAnsi="Arial"/>
          <w:sz w:val="28"/>
          <w:rtl/>
          <w:lang w:val="x-none" w:eastAsia="x-none"/>
        </w:rPr>
        <w:t xml:space="preserve"> که</w:t>
      </w:r>
      <w:r w:rsidR="00D9373E">
        <w:rPr>
          <w:rFonts w:ascii="Arial" w:eastAsia="Times New Roman" w:hAnsi="Arial" w:hint="cs"/>
          <w:sz w:val="28"/>
          <w:rtl/>
          <w:lang w:val="x-none" w:eastAsia="x-none"/>
        </w:rPr>
        <w:t xml:space="preserve"> </w:t>
      </w:r>
      <w:r w:rsidR="00504F70">
        <w:rPr>
          <w:rFonts w:ascii="Arial" w:eastAsia="Times New Roman" w:hAnsi="Arial" w:hint="cs"/>
          <w:sz w:val="28"/>
          <w:rtl/>
          <w:lang w:val="x-none" w:eastAsia="x-none"/>
        </w:rPr>
        <w:t xml:space="preserve">داشتن </w:t>
      </w:r>
      <w:r w:rsidR="00D9373E">
        <w:rPr>
          <w:rFonts w:ascii="Arial" w:eastAsia="Times New Roman" w:hAnsi="Arial" w:hint="cs"/>
          <w:sz w:val="28"/>
          <w:rtl/>
          <w:lang w:val="x-none" w:eastAsia="x-none"/>
        </w:rPr>
        <w:t xml:space="preserve">وضعیت </w:t>
      </w:r>
      <w:r w:rsidR="00D9373E" w:rsidRPr="00175172">
        <w:rPr>
          <w:rFonts w:ascii="Arial" w:eastAsia="Times New Roman" w:hAnsi="Arial"/>
          <w:sz w:val="28"/>
          <w:rtl/>
          <w:lang w:val="x-none" w:eastAsia="x-none"/>
        </w:rPr>
        <w:t>سلامت ف</w:t>
      </w:r>
      <w:r w:rsidR="00D9373E" w:rsidRPr="00175172">
        <w:rPr>
          <w:rFonts w:ascii="Arial" w:eastAsia="Times New Roman" w:hAnsi="Arial" w:hint="cs"/>
          <w:sz w:val="28"/>
          <w:rtl/>
          <w:lang w:val="x-none" w:eastAsia="x-none"/>
        </w:rPr>
        <w:t>ی</w:t>
      </w:r>
      <w:r w:rsidR="00D9373E" w:rsidRPr="00175172">
        <w:rPr>
          <w:rFonts w:ascii="Arial" w:eastAsia="Times New Roman" w:hAnsi="Arial" w:hint="eastAsia"/>
          <w:sz w:val="28"/>
          <w:rtl/>
          <w:lang w:val="x-none" w:eastAsia="x-none"/>
        </w:rPr>
        <w:t>ز</w:t>
      </w:r>
      <w:r w:rsidR="00D9373E" w:rsidRPr="00175172">
        <w:rPr>
          <w:rFonts w:ascii="Arial" w:eastAsia="Times New Roman" w:hAnsi="Arial" w:hint="cs"/>
          <w:sz w:val="28"/>
          <w:rtl/>
          <w:lang w:val="x-none" w:eastAsia="x-none"/>
        </w:rPr>
        <w:t>ی</w:t>
      </w:r>
      <w:r w:rsidR="00D9373E" w:rsidRPr="00175172">
        <w:rPr>
          <w:rFonts w:ascii="Arial" w:eastAsia="Times New Roman" w:hAnsi="Arial" w:hint="eastAsia"/>
          <w:sz w:val="28"/>
          <w:rtl/>
          <w:lang w:val="x-none" w:eastAsia="x-none"/>
        </w:rPr>
        <w:t>ک</w:t>
      </w:r>
      <w:r w:rsidR="00D9373E" w:rsidRPr="00175172">
        <w:rPr>
          <w:rFonts w:ascii="Arial" w:eastAsia="Times New Roman" w:hAnsi="Arial" w:hint="cs"/>
          <w:sz w:val="28"/>
          <w:rtl/>
          <w:lang w:val="x-none" w:eastAsia="x-none"/>
        </w:rPr>
        <w:t>ی</w:t>
      </w:r>
      <w:r w:rsidR="00D9373E" w:rsidRPr="00175172">
        <w:rPr>
          <w:rFonts w:ascii="Arial" w:eastAsia="Times New Roman" w:hAnsi="Arial"/>
          <w:sz w:val="28"/>
          <w:rtl/>
          <w:lang w:val="x-none" w:eastAsia="x-none"/>
        </w:rPr>
        <w:t xml:space="preserve"> و روان</w:t>
      </w:r>
      <w:r w:rsidR="00D9373E" w:rsidRPr="00175172">
        <w:rPr>
          <w:rFonts w:ascii="Arial" w:eastAsia="Times New Roman" w:hAnsi="Arial" w:hint="cs"/>
          <w:sz w:val="28"/>
          <w:rtl/>
          <w:lang w:val="x-none" w:eastAsia="x-none"/>
        </w:rPr>
        <w:t>ی</w:t>
      </w:r>
      <w:r w:rsidR="00D9373E">
        <w:rPr>
          <w:rFonts w:ascii="Arial" w:eastAsia="Times New Roman" w:hAnsi="Arial"/>
          <w:sz w:val="28"/>
          <w:rtl/>
          <w:lang w:val="x-none" w:eastAsia="x-none"/>
        </w:rPr>
        <w:t xml:space="preserve"> ب</w:t>
      </w:r>
      <w:r w:rsidR="00D9373E">
        <w:rPr>
          <w:rFonts w:ascii="Arial" w:eastAsia="Times New Roman" w:hAnsi="Arial" w:hint="cs"/>
          <w:sz w:val="28"/>
          <w:rtl/>
          <w:lang w:val="x-none" w:eastAsia="x-none"/>
        </w:rPr>
        <w:t xml:space="preserve">هتر </w:t>
      </w:r>
      <w:r w:rsidR="00504F70">
        <w:rPr>
          <w:rFonts w:ascii="Arial" w:eastAsia="Times New Roman" w:hAnsi="Arial" w:hint="cs"/>
          <w:sz w:val="28"/>
          <w:rtl/>
          <w:lang w:val="x-none" w:eastAsia="x-none"/>
        </w:rPr>
        <w:t>در</w:t>
      </w:r>
      <w:r w:rsidR="00504F70" w:rsidRPr="00175172">
        <w:rPr>
          <w:rFonts w:ascii="Arial" w:eastAsia="Times New Roman" w:hAnsi="Arial"/>
          <w:sz w:val="28"/>
          <w:rtl/>
          <w:lang w:val="x-none" w:eastAsia="x-none"/>
        </w:rPr>
        <w:t xml:space="preserve"> مراقب </w:t>
      </w:r>
      <w:r w:rsidR="00D9373E" w:rsidRPr="00175172">
        <w:rPr>
          <w:rFonts w:ascii="Arial" w:eastAsia="Times New Roman" w:hAnsi="Arial"/>
          <w:sz w:val="28"/>
          <w:rtl/>
          <w:lang w:val="x-none" w:eastAsia="x-none"/>
        </w:rPr>
        <w:t xml:space="preserve">به طور مداوم </w:t>
      </w:r>
      <w:r w:rsidR="00D9373E">
        <w:rPr>
          <w:rFonts w:ascii="Arial" w:eastAsia="Times New Roman" w:hAnsi="Arial" w:hint="cs"/>
          <w:sz w:val="28"/>
          <w:rtl/>
          <w:lang w:val="x-none" w:eastAsia="x-none"/>
        </w:rPr>
        <w:t xml:space="preserve">، </w:t>
      </w:r>
      <w:r w:rsidR="00D9373E" w:rsidRPr="00175172">
        <w:rPr>
          <w:rFonts w:ascii="Arial" w:eastAsia="Times New Roman" w:hAnsi="Arial"/>
          <w:sz w:val="28"/>
          <w:rtl/>
          <w:lang w:val="x-none" w:eastAsia="x-none"/>
        </w:rPr>
        <w:t>با ک</w:t>
      </w:r>
      <w:r w:rsidR="00D9373E" w:rsidRPr="00175172">
        <w:rPr>
          <w:rFonts w:ascii="Arial" w:eastAsia="Times New Roman" w:hAnsi="Arial" w:hint="cs"/>
          <w:sz w:val="28"/>
          <w:rtl/>
          <w:lang w:val="x-none" w:eastAsia="x-none"/>
        </w:rPr>
        <w:t>ی</w:t>
      </w:r>
      <w:r w:rsidR="00D9373E" w:rsidRPr="00175172">
        <w:rPr>
          <w:rFonts w:ascii="Arial" w:eastAsia="Times New Roman" w:hAnsi="Arial" w:hint="eastAsia"/>
          <w:sz w:val="28"/>
          <w:rtl/>
          <w:lang w:val="x-none" w:eastAsia="x-none"/>
        </w:rPr>
        <w:t>ف</w:t>
      </w:r>
      <w:r w:rsidR="00D9373E" w:rsidRPr="00175172">
        <w:rPr>
          <w:rFonts w:ascii="Arial" w:eastAsia="Times New Roman" w:hAnsi="Arial" w:hint="cs"/>
          <w:sz w:val="28"/>
          <w:rtl/>
          <w:lang w:val="x-none" w:eastAsia="x-none"/>
        </w:rPr>
        <w:t>ی</w:t>
      </w:r>
      <w:r w:rsidR="00D9373E" w:rsidRPr="00175172">
        <w:rPr>
          <w:rFonts w:ascii="Arial" w:eastAsia="Times New Roman" w:hAnsi="Arial" w:hint="eastAsia"/>
          <w:sz w:val="28"/>
          <w:rtl/>
          <w:lang w:val="x-none" w:eastAsia="x-none"/>
        </w:rPr>
        <w:t>ت</w:t>
      </w:r>
      <w:r w:rsidR="00D9373E" w:rsidRPr="00175172">
        <w:rPr>
          <w:rFonts w:ascii="Arial" w:eastAsia="Times New Roman" w:hAnsi="Arial"/>
          <w:sz w:val="28"/>
          <w:rtl/>
          <w:lang w:val="x-none" w:eastAsia="x-none"/>
        </w:rPr>
        <w:t xml:space="preserve"> زندگ</w:t>
      </w:r>
      <w:r w:rsidR="00D9373E" w:rsidRPr="00175172">
        <w:rPr>
          <w:rFonts w:ascii="Arial" w:eastAsia="Times New Roman" w:hAnsi="Arial" w:hint="cs"/>
          <w:sz w:val="28"/>
          <w:rtl/>
          <w:lang w:val="x-none" w:eastAsia="x-none"/>
        </w:rPr>
        <w:t>ی</w:t>
      </w:r>
      <w:r w:rsidR="00D9373E" w:rsidRPr="00175172">
        <w:rPr>
          <w:rFonts w:ascii="Arial" w:eastAsia="Times New Roman" w:hAnsi="Arial"/>
          <w:sz w:val="28"/>
          <w:rtl/>
          <w:lang w:val="x-none" w:eastAsia="x-none"/>
        </w:rPr>
        <w:t xml:space="preserve"> بهتر مراقب</w:t>
      </w:r>
      <w:r w:rsidR="00D9373E" w:rsidRPr="00175172">
        <w:rPr>
          <w:rFonts w:ascii="Arial" w:eastAsia="Times New Roman" w:hAnsi="Arial" w:hint="cs"/>
          <w:sz w:val="28"/>
          <w:rtl/>
          <w:lang w:val="x-none" w:eastAsia="x-none"/>
        </w:rPr>
        <w:t>ی</w:t>
      </w:r>
      <w:r w:rsidR="00D9373E" w:rsidRPr="00175172">
        <w:rPr>
          <w:rFonts w:ascii="Arial" w:eastAsia="Times New Roman" w:hAnsi="Arial" w:hint="eastAsia"/>
          <w:sz w:val="28"/>
          <w:rtl/>
          <w:lang w:val="x-none" w:eastAsia="x-none"/>
        </w:rPr>
        <w:t>ن</w:t>
      </w:r>
      <w:r w:rsidR="00D9373E">
        <w:rPr>
          <w:rFonts w:ascii="Arial" w:eastAsia="Times New Roman" w:hAnsi="Arial"/>
          <w:sz w:val="28"/>
          <w:rtl/>
          <w:lang w:val="x-none" w:eastAsia="x-none"/>
        </w:rPr>
        <w:t xml:space="preserve"> </w:t>
      </w:r>
      <w:r w:rsidR="00504F70">
        <w:rPr>
          <w:rFonts w:ascii="Arial" w:eastAsia="Times New Roman" w:hAnsi="Arial" w:hint="cs"/>
          <w:sz w:val="28"/>
          <w:rtl/>
          <w:lang w:val="x-none" w:eastAsia="x-none"/>
        </w:rPr>
        <w:t xml:space="preserve">همراه و </w:t>
      </w:r>
      <w:r w:rsidR="00D9373E">
        <w:rPr>
          <w:rFonts w:ascii="Arial" w:eastAsia="Times New Roman" w:hAnsi="Arial"/>
          <w:sz w:val="28"/>
          <w:rtl/>
          <w:lang w:val="x-none" w:eastAsia="x-none"/>
        </w:rPr>
        <w:t xml:space="preserve">مرتبط </w:t>
      </w:r>
      <w:r w:rsidR="00504F70">
        <w:rPr>
          <w:rFonts w:ascii="Arial" w:eastAsia="Times New Roman" w:hAnsi="Arial" w:hint="cs"/>
          <w:sz w:val="28"/>
          <w:rtl/>
          <w:lang w:val="x-none" w:eastAsia="x-none"/>
        </w:rPr>
        <w:t>می باشد</w:t>
      </w:r>
      <w:r w:rsidR="00D9373E">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&lt;EndNote&gt;&lt;Cite&gt;&lt;Author&gt;Farina&lt;/Author&gt;&lt;Year&gt;2017&lt;/Year&gt;&lt;RecNum&gt;531&lt;/RecNum&gt;&lt;DisplayText&gt;(203)&lt;/DisplayText&gt;&lt;record&gt;&lt;rec-number&gt;531&lt;/rec-number&gt;&lt;foreign-keys&gt;&lt;key app="EN" db-id="2waf59s2w05e5jezsf55vwdba09vrd5zvwr9"&gt;531&lt;/key&gt;&lt;/foreign-keys</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ref-type name="Journal Article"&gt;17&lt;/ref-type&gt;&lt;contributors&gt;&lt;authors&gt;&lt;author&gt;Farina, Nicolas&lt;/author&gt;&lt;author&gt;Page, Thomas E&lt;/author&gt;&lt;author&gt;Daley, Stephanie&lt;/author&gt;&lt;author&gt;Brown, Anna&lt;/author&gt;&lt;author&gt;Bowling, Ann&lt;/author&gt;&lt;author&gt;Basset, Thurstine&lt;/author</w:instrText>
      </w:r>
      <w:r w:rsidR="00962D4E">
        <w:rPr>
          <w:rFonts w:ascii="Arial" w:eastAsia="Times New Roman" w:hAnsi="Arial"/>
          <w:sz w:val="28"/>
          <w:rtl/>
          <w:lang w:val="x-none" w:eastAsia="x-none"/>
        </w:rPr>
        <w:instrText>&gt;&lt;</w:instrText>
      </w:r>
      <w:r w:rsidR="00962D4E">
        <w:rPr>
          <w:rFonts w:ascii="Arial" w:eastAsia="Times New Roman" w:hAnsi="Arial"/>
          <w:sz w:val="28"/>
          <w:lang w:val="x-none" w:eastAsia="x-none"/>
        </w:rPr>
        <w:instrText>author&gt;Livingston, Gill&lt;/author&gt;&lt;author&gt;Knapp, Martin&lt;/author&gt;&lt;author&gt;Murray, Joanna&lt;/author&gt;&lt;author&gt;Banerjee, Sube&lt;/author&gt;&lt;/authors&gt;&lt;/contributors&gt;&lt;titles&gt;&lt;title&gt;Factors associated with the quality of life of family carers of people with dementia: A systematic review&lt;/title&gt;&lt;secondary-title&gt;Alzheimer&amp;apos;s &amp;amp; Dementia&lt;/secondary-title&gt;&lt;/titles&gt;&lt;periodical&gt;&lt;full-title&gt;Alzheimer&amp;apos;s &amp;amp; Dementia&lt;/full-title&gt;&lt;/periodical&gt;&lt;pages&gt;572-581&lt;/pages&gt;&lt;volume&gt;13&lt;/volume&gt;&lt;number&gt;5&lt;/number&gt;&lt;dates&gt;&lt;year&gt;201</w:instrText>
      </w:r>
      <w:r w:rsidR="00962D4E">
        <w:rPr>
          <w:rFonts w:ascii="Arial" w:eastAsia="Times New Roman" w:hAnsi="Arial"/>
          <w:sz w:val="28"/>
          <w:rtl/>
          <w:lang w:val="x-none" w:eastAsia="x-none"/>
        </w:rPr>
        <w:instrText>7&lt;/</w:instrText>
      </w:r>
      <w:r w:rsidR="00962D4E">
        <w:rPr>
          <w:rFonts w:ascii="Arial" w:eastAsia="Times New Roman" w:hAnsi="Arial"/>
          <w:sz w:val="28"/>
          <w:lang w:val="x-none" w:eastAsia="x-none"/>
        </w:rPr>
        <w:instrText>year&gt;&lt;/dates&gt;&lt;isbn&gt;1552-5260&lt;/isbn&gt;&lt;urls&gt;&lt;/urls&gt;&lt;/record&gt;&lt;/Cite&gt;&lt;/EndNote</w:instrText>
      </w:r>
      <w:r w:rsidR="00962D4E">
        <w:rPr>
          <w:rFonts w:ascii="Arial" w:eastAsia="Times New Roman" w:hAnsi="Arial"/>
          <w:sz w:val="28"/>
          <w:rtl/>
          <w:lang w:val="x-none" w:eastAsia="x-none"/>
        </w:rPr>
        <w:instrText>&gt;</w:instrText>
      </w:r>
      <w:r w:rsidR="00D9373E">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(203)</w:t>
      </w:r>
      <w:r w:rsidR="00D9373E">
        <w:rPr>
          <w:rFonts w:ascii="Arial" w:eastAsia="Times New Roman" w:hAnsi="Arial"/>
          <w:sz w:val="28"/>
          <w:rtl/>
          <w:lang w:val="x-none" w:eastAsia="x-none"/>
        </w:rPr>
        <w:fldChar w:fldCharType="end"/>
      </w:r>
      <w:r w:rsidR="00D9373E">
        <w:rPr>
          <w:rFonts w:ascii="Arial" w:eastAsia="Times New Roman" w:hAnsi="Arial" w:hint="cs"/>
          <w:sz w:val="28"/>
          <w:rtl/>
          <w:lang w:val="x-none" w:eastAsia="x-none"/>
        </w:rPr>
        <w:t>.</w:t>
      </w:r>
      <w:r w:rsidR="00C50442">
        <w:rPr>
          <w:rFonts w:ascii="Arial" w:eastAsia="Times New Roman" w:hAnsi="Arial" w:hint="cs"/>
          <w:sz w:val="28"/>
          <w:rtl/>
          <w:lang w:val="x-none" w:eastAsia="x-none"/>
        </w:rPr>
        <w:t xml:space="preserve"> </w:t>
      </w:r>
      <w:r w:rsidR="00D60D7B">
        <w:rPr>
          <w:rFonts w:ascii="Arial" w:eastAsia="Times New Roman" w:hAnsi="Arial" w:hint="cs"/>
          <w:sz w:val="28"/>
          <w:rtl/>
          <w:lang w:val="x-none" w:eastAsia="x-none"/>
        </w:rPr>
        <w:t xml:space="preserve">در رابطه ای که فرینا بدست آورده است این رابطه متقابل و دو طرفه بوده است، در حالیکه مطالعه ما تنها یک طرفه بودن آن را گزارش کرد. </w:t>
      </w:r>
    </w:p>
    <w:p w14:paraId="06D7F2A3" w14:textId="3D95C25E" w:rsidR="00C024E1" w:rsidRDefault="00FD3068" w:rsidP="003B3FE0">
      <w:pPr>
        <w:spacing w:after="0" w:line="360" w:lineRule="auto"/>
        <w:jc w:val="both"/>
        <w:rPr>
          <w:rtl/>
        </w:rPr>
      </w:pPr>
      <w:r>
        <w:rPr>
          <w:rFonts w:hint="cs"/>
          <w:rtl/>
        </w:rPr>
        <w:t xml:space="preserve">همچنین </w:t>
      </w:r>
      <w:r w:rsidR="00C50442" w:rsidRPr="009E6CF1">
        <w:rPr>
          <w:rFonts w:hint="cs"/>
          <w:rtl/>
        </w:rPr>
        <w:t>کهو</w:t>
      </w:r>
      <w:r w:rsidR="002841B0">
        <w:rPr>
          <w:rStyle w:val="FootnoteReference"/>
          <w:rtl/>
        </w:rPr>
        <w:footnoteReference w:id="80"/>
      </w:r>
      <w:r w:rsidR="00C50442" w:rsidRPr="009E6CF1">
        <w:rPr>
          <w:rFonts w:hint="cs"/>
          <w:rtl/>
        </w:rPr>
        <w:t xml:space="preserve"> و همکارانش در مطالعه خود برروی کیفیت زندگی مراقبین 541 بیمار با سرطان پیشرفته مشخص </w:t>
      </w:r>
      <w:r w:rsidR="00C024E1">
        <w:rPr>
          <w:rFonts w:hint="cs"/>
          <w:rtl/>
        </w:rPr>
        <w:t>کرد</w:t>
      </w:r>
      <w:r w:rsidR="00C50442" w:rsidRPr="009E6CF1">
        <w:rPr>
          <w:rFonts w:hint="cs"/>
          <w:rtl/>
        </w:rPr>
        <w:t xml:space="preserve"> که ن</w:t>
      </w:r>
      <w:r w:rsidR="00C50442" w:rsidRPr="009E6CF1">
        <w:rPr>
          <w:rtl/>
        </w:rPr>
        <w:t>زد</w:t>
      </w:r>
      <w:r w:rsidR="00C50442" w:rsidRPr="009E6CF1">
        <w:rPr>
          <w:rFonts w:hint="cs"/>
          <w:rtl/>
        </w:rPr>
        <w:t>ی</w:t>
      </w:r>
      <w:r w:rsidR="00C50442" w:rsidRPr="009E6CF1">
        <w:rPr>
          <w:rFonts w:hint="eastAsia"/>
          <w:rtl/>
        </w:rPr>
        <w:t>ک</w:t>
      </w:r>
      <w:r w:rsidR="00C50442" w:rsidRPr="009E6CF1">
        <w:rPr>
          <w:rtl/>
        </w:rPr>
        <w:t xml:space="preserve"> به 40 درصد از </w:t>
      </w:r>
      <w:r w:rsidR="0058772C">
        <w:rPr>
          <w:rtl/>
        </w:rPr>
        <w:t>مراقبین</w:t>
      </w:r>
      <w:r w:rsidR="00C50442" w:rsidRPr="009E6CF1">
        <w:rPr>
          <w:rtl/>
        </w:rPr>
        <w:t xml:space="preserve"> ب</w:t>
      </w:r>
      <w:r w:rsidR="00C50442" w:rsidRPr="009E6CF1">
        <w:rPr>
          <w:rFonts w:hint="cs"/>
          <w:rtl/>
        </w:rPr>
        <w:t>ی</w:t>
      </w:r>
      <w:r w:rsidR="00C50442" w:rsidRPr="009E6CF1">
        <w:rPr>
          <w:rFonts w:hint="eastAsia"/>
          <w:rtl/>
        </w:rPr>
        <w:t>مار</w:t>
      </w:r>
      <w:r w:rsidR="00C50442" w:rsidRPr="009E6CF1">
        <w:rPr>
          <w:rFonts w:hint="cs"/>
          <w:rtl/>
        </w:rPr>
        <w:t>ی</w:t>
      </w:r>
      <w:r w:rsidR="00C50442" w:rsidRPr="009E6CF1">
        <w:rPr>
          <w:rtl/>
        </w:rPr>
        <w:t xml:space="preserve"> ها</w:t>
      </w:r>
      <w:r w:rsidR="00C50442" w:rsidRPr="009E6CF1">
        <w:rPr>
          <w:rFonts w:hint="cs"/>
          <w:rtl/>
        </w:rPr>
        <w:t>ی</w:t>
      </w:r>
      <w:r w:rsidR="00C50442" w:rsidRPr="009E6CF1">
        <w:rPr>
          <w:rtl/>
        </w:rPr>
        <w:t xml:space="preserve"> همراه قابل توجه</w:t>
      </w:r>
      <w:r w:rsidR="00C50442" w:rsidRPr="009E6CF1">
        <w:rPr>
          <w:rFonts w:hint="cs"/>
          <w:rtl/>
        </w:rPr>
        <w:t>ی</w:t>
      </w:r>
      <w:r w:rsidR="00C50442" w:rsidRPr="009E6CF1">
        <w:rPr>
          <w:rtl/>
        </w:rPr>
        <w:t xml:space="preserve"> داشتند</w:t>
      </w:r>
      <w:r w:rsidR="00C50442" w:rsidRPr="009E6CF1">
        <w:rPr>
          <w:rFonts w:hint="cs"/>
          <w:rtl/>
        </w:rPr>
        <w:t xml:space="preserve">. </w:t>
      </w:r>
      <w:r w:rsidR="00C50442" w:rsidRPr="009E6CF1">
        <w:rPr>
          <w:rtl/>
        </w:rPr>
        <w:t>ب</w:t>
      </w:r>
      <w:r w:rsidR="00C50442" w:rsidRPr="009E6CF1">
        <w:rPr>
          <w:rFonts w:hint="cs"/>
          <w:rtl/>
        </w:rPr>
        <w:t>ی</w:t>
      </w:r>
      <w:r w:rsidR="00C50442" w:rsidRPr="009E6CF1">
        <w:rPr>
          <w:rFonts w:hint="eastAsia"/>
          <w:rtl/>
        </w:rPr>
        <w:t>شتر</w:t>
      </w:r>
      <w:r w:rsidR="00C50442" w:rsidRPr="009E6CF1">
        <w:rPr>
          <w:rFonts w:hint="cs"/>
          <w:rtl/>
        </w:rPr>
        <w:t>ین</w:t>
      </w:r>
      <w:r w:rsidR="00C50442" w:rsidRPr="009E6CF1">
        <w:rPr>
          <w:rtl/>
        </w:rPr>
        <w:t xml:space="preserve"> ش</w:t>
      </w:r>
      <w:r w:rsidR="00C50442" w:rsidRPr="009E6CF1">
        <w:rPr>
          <w:rFonts w:hint="cs"/>
          <w:rtl/>
        </w:rPr>
        <w:t>ی</w:t>
      </w:r>
      <w:r w:rsidR="00C50442" w:rsidRPr="009E6CF1">
        <w:rPr>
          <w:rFonts w:hint="eastAsia"/>
          <w:rtl/>
        </w:rPr>
        <w:t>وع</w:t>
      </w:r>
      <w:r w:rsidR="00C50442" w:rsidRPr="009E6CF1">
        <w:rPr>
          <w:rtl/>
        </w:rPr>
        <w:t xml:space="preserve"> مسائل به سلامت عاطف</w:t>
      </w:r>
      <w:r w:rsidR="00C50442" w:rsidRPr="009E6CF1">
        <w:rPr>
          <w:rFonts w:hint="cs"/>
          <w:rtl/>
        </w:rPr>
        <w:t>ی</w:t>
      </w:r>
      <w:r w:rsidR="00C50442" w:rsidRPr="009E6CF1">
        <w:rPr>
          <w:rtl/>
        </w:rPr>
        <w:t xml:space="preserve"> </w:t>
      </w:r>
      <w:r w:rsidR="00C50442" w:rsidRPr="009E6CF1">
        <w:rPr>
          <w:rFonts w:hint="cs"/>
          <w:rtl/>
        </w:rPr>
        <w:t xml:space="preserve">مانند </w:t>
      </w:r>
      <w:r w:rsidR="00C50442" w:rsidRPr="009E6CF1">
        <w:rPr>
          <w:rtl/>
        </w:rPr>
        <w:t>اضطراب</w:t>
      </w:r>
      <w:r w:rsidR="00C50442" w:rsidRPr="009E6CF1">
        <w:rPr>
          <w:rFonts w:hint="cs"/>
          <w:rtl/>
        </w:rPr>
        <w:t xml:space="preserve"> و </w:t>
      </w:r>
      <w:r w:rsidR="00C50442" w:rsidRPr="009E6CF1">
        <w:rPr>
          <w:rFonts w:hint="eastAsia"/>
          <w:rtl/>
        </w:rPr>
        <w:t>افسردگ</w:t>
      </w:r>
      <w:r w:rsidR="00C50442" w:rsidRPr="009E6CF1">
        <w:rPr>
          <w:rFonts w:hint="cs"/>
          <w:rtl/>
        </w:rPr>
        <w:t xml:space="preserve">ی </w:t>
      </w:r>
      <w:r w:rsidR="00C50442" w:rsidRPr="009E6CF1">
        <w:rPr>
          <w:rtl/>
        </w:rPr>
        <w:t>مربوط</w:t>
      </w:r>
      <w:r w:rsidR="00C50442" w:rsidRPr="009E6CF1">
        <w:rPr>
          <w:rFonts w:hint="cs"/>
          <w:rtl/>
        </w:rPr>
        <w:t xml:space="preserve"> می شد.</w:t>
      </w:r>
      <w:r w:rsidR="00C50442" w:rsidRPr="009E6CF1">
        <w:rPr>
          <w:rtl/>
        </w:rPr>
        <w:t xml:space="preserve"> ب</w:t>
      </w:r>
      <w:r w:rsidR="00C50442" w:rsidRPr="009E6CF1">
        <w:rPr>
          <w:rFonts w:hint="cs"/>
          <w:rtl/>
        </w:rPr>
        <w:t>ی</w:t>
      </w:r>
      <w:r w:rsidR="00C50442" w:rsidRPr="009E6CF1">
        <w:rPr>
          <w:rFonts w:hint="eastAsia"/>
          <w:rtl/>
        </w:rPr>
        <w:t>مار</w:t>
      </w:r>
      <w:r w:rsidR="00C50442" w:rsidRPr="009E6CF1">
        <w:rPr>
          <w:rFonts w:hint="cs"/>
          <w:rtl/>
        </w:rPr>
        <w:t>ی</w:t>
      </w:r>
      <w:r w:rsidR="00C50442" w:rsidRPr="009E6CF1">
        <w:rPr>
          <w:rtl/>
        </w:rPr>
        <w:t xml:space="preserve"> ها</w:t>
      </w:r>
      <w:r w:rsidR="00C50442" w:rsidRPr="009E6CF1">
        <w:rPr>
          <w:rFonts w:hint="cs"/>
          <w:rtl/>
        </w:rPr>
        <w:t>ی</w:t>
      </w:r>
      <w:r w:rsidR="00C50442" w:rsidRPr="009E6CF1">
        <w:rPr>
          <w:rtl/>
        </w:rPr>
        <w:t xml:space="preserve"> همراه مراقب</w:t>
      </w:r>
      <w:r w:rsidR="00C50442" w:rsidRPr="009E6CF1">
        <w:rPr>
          <w:rFonts w:hint="cs"/>
          <w:rtl/>
        </w:rPr>
        <w:t xml:space="preserve"> به طور کلی</w:t>
      </w:r>
      <w:r w:rsidR="00C50442" w:rsidRPr="009E6CF1">
        <w:rPr>
          <w:rtl/>
        </w:rPr>
        <w:t xml:space="preserve"> با </w:t>
      </w:r>
      <w:r w:rsidR="00C50442" w:rsidRPr="009E6CF1">
        <w:rPr>
          <w:rFonts w:hint="cs"/>
          <w:rtl/>
        </w:rPr>
        <w:t>پیامد های بدتر و کاهش کیفیت زندگی او</w:t>
      </w:r>
      <w:r w:rsidR="00C50442" w:rsidRPr="009E6CF1">
        <w:rPr>
          <w:rtl/>
        </w:rPr>
        <w:t xml:space="preserve"> همراه بود. </w:t>
      </w:r>
      <w:r w:rsidR="00C50442" w:rsidRPr="009E6CF1">
        <w:rPr>
          <w:rFonts w:hint="cs"/>
          <w:rtl/>
        </w:rPr>
        <w:t xml:space="preserve">کهو و همکاران توصیه کردند که </w:t>
      </w:r>
      <w:r w:rsidR="00C50442" w:rsidRPr="009E6CF1">
        <w:rPr>
          <w:rtl/>
        </w:rPr>
        <w:t>پزشکان با</w:t>
      </w:r>
      <w:r w:rsidR="00C50442" w:rsidRPr="009E6CF1">
        <w:rPr>
          <w:rFonts w:hint="cs"/>
          <w:rtl/>
        </w:rPr>
        <w:t>ی</w:t>
      </w:r>
      <w:r w:rsidR="00C50442" w:rsidRPr="009E6CF1">
        <w:rPr>
          <w:rFonts w:hint="eastAsia"/>
          <w:rtl/>
        </w:rPr>
        <w:t>د</w:t>
      </w:r>
      <w:r w:rsidR="00C50442" w:rsidRPr="009E6CF1">
        <w:rPr>
          <w:rtl/>
        </w:rPr>
        <w:t xml:space="preserve"> هنگام ارز</w:t>
      </w:r>
      <w:r w:rsidR="00C50442" w:rsidRPr="009E6CF1">
        <w:rPr>
          <w:rFonts w:hint="cs"/>
          <w:rtl/>
        </w:rPr>
        <w:t>ی</w:t>
      </w:r>
      <w:r w:rsidR="00C50442" w:rsidRPr="009E6CF1">
        <w:rPr>
          <w:rFonts w:hint="eastAsia"/>
          <w:rtl/>
        </w:rPr>
        <w:t>اب</w:t>
      </w:r>
      <w:r w:rsidR="00C50442" w:rsidRPr="009E6CF1">
        <w:rPr>
          <w:rFonts w:hint="cs"/>
          <w:rtl/>
        </w:rPr>
        <w:t>ی</w:t>
      </w:r>
      <w:r w:rsidR="00C50442" w:rsidRPr="009E6CF1">
        <w:rPr>
          <w:rtl/>
        </w:rPr>
        <w:t xml:space="preserve"> سلامت عاطف</w:t>
      </w:r>
      <w:r w:rsidR="00C50442" w:rsidRPr="009E6CF1">
        <w:rPr>
          <w:rFonts w:hint="cs"/>
          <w:rtl/>
        </w:rPr>
        <w:t>ی</w:t>
      </w:r>
      <w:r w:rsidR="00C50442" w:rsidRPr="009E6CF1">
        <w:rPr>
          <w:rtl/>
        </w:rPr>
        <w:t xml:space="preserve"> و ک</w:t>
      </w:r>
      <w:r w:rsidR="00C50442" w:rsidRPr="009E6CF1">
        <w:rPr>
          <w:rFonts w:hint="cs"/>
          <w:rtl/>
        </w:rPr>
        <w:t>ی</w:t>
      </w:r>
      <w:r w:rsidR="00C50442" w:rsidRPr="009E6CF1">
        <w:rPr>
          <w:rFonts w:hint="eastAsia"/>
          <w:rtl/>
        </w:rPr>
        <w:t>ف</w:t>
      </w:r>
      <w:r w:rsidR="00C50442" w:rsidRPr="009E6CF1">
        <w:rPr>
          <w:rFonts w:hint="cs"/>
          <w:rtl/>
        </w:rPr>
        <w:t>ی</w:t>
      </w:r>
      <w:r w:rsidR="00C50442" w:rsidRPr="009E6CF1">
        <w:rPr>
          <w:rFonts w:hint="eastAsia"/>
          <w:rtl/>
        </w:rPr>
        <w:t>ت</w:t>
      </w:r>
      <w:r w:rsidR="00C50442" w:rsidRPr="009E6CF1">
        <w:rPr>
          <w:rtl/>
        </w:rPr>
        <w:t xml:space="preserve"> زندگ</w:t>
      </w:r>
      <w:r w:rsidR="00C50442" w:rsidRPr="009E6CF1">
        <w:rPr>
          <w:rFonts w:hint="cs"/>
          <w:rtl/>
        </w:rPr>
        <w:t>ی</w:t>
      </w:r>
      <w:r w:rsidR="00C50442" w:rsidRPr="009E6CF1">
        <w:rPr>
          <w:rtl/>
        </w:rPr>
        <w:t xml:space="preserve"> مراقب، </w:t>
      </w:r>
      <w:r w:rsidR="00C50442" w:rsidRPr="009E6CF1">
        <w:rPr>
          <w:rFonts w:hint="cs"/>
          <w:rtl/>
        </w:rPr>
        <w:t>وجود بیماری همراه در مراقب</w:t>
      </w:r>
      <w:r w:rsidR="00C50442" w:rsidRPr="009E6CF1">
        <w:rPr>
          <w:rtl/>
        </w:rPr>
        <w:t xml:space="preserve"> را در نظر بگ</w:t>
      </w:r>
      <w:r w:rsidR="00C50442" w:rsidRPr="009E6CF1">
        <w:rPr>
          <w:rFonts w:hint="cs"/>
          <w:rtl/>
        </w:rPr>
        <w:t>ی</w:t>
      </w:r>
      <w:r w:rsidR="00C50442" w:rsidRPr="009E6CF1">
        <w:rPr>
          <w:rFonts w:hint="eastAsia"/>
          <w:rtl/>
        </w:rPr>
        <w:t>رند</w:t>
      </w:r>
      <w:r w:rsidR="00C50442" w:rsidRPr="009E6CF1">
        <w:rPr>
          <w:rtl/>
        </w:rPr>
        <w:fldChar w:fldCharType="begin"/>
      </w:r>
      <w:r w:rsidR="00962D4E">
        <w:rPr>
          <w:rtl/>
        </w:rPr>
        <w:instrText xml:space="preserve"> </w:instrText>
      </w:r>
      <w:r w:rsidR="00962D4E">
        <w:instrText>ADDIN EN.CITE &lt;EndNote&gt;&lt;Cite&gt;&lt;Author&gt;Kehoe&lt;/Author&gt;&lt;Year&gt;2019&lt;/Year&gt;&lt;RecNum&gt;558&lt;/RecNum&gt;&lt;DisplayText&gt;(204)&lt;/DisplayText&gt;&lt;record&gt;&lt;rec-number&gt;558&lt;/rec-number&gt;&lt;foreign-keys&gt;&lt;key app="EN" db-id="2waf59s2w05e5jezsf55vwdba09vrd5zvwr9"&gt;558&lt;/key&gt;&lt;/foreign-keys</w:instrText>
      </w:r>
      <w:r w:rsidR="00962D4E">
        <w:rPr>
          <w:rtl/>
        </w:rPr>
        <w:instrText>&gt;&lt;</w:instrText>
      </w:r>
      <w:r w:rsidR="00962D4E">
        <w:instrText>ref-type name="Journal Article"&gt;17&lt;/ref-type&gt;&lt;contributors&gt;&lt;authors&gt;&lt;author&gt;Kehoe, Lee A&lt;/author&gt;&lt;author&gt;Xu, Huiwen&lt;/author&gt;&lt;author&gt;Duberstein, Paul&lt;/author&gt;&lt;author&gt;Loh, Kah Poh&lt;/author&gt;&lt;author&gt;Culakova, Eva&lt;/author&gt;&lt;author&gt;Canin, Beverly&lt;/author&gt;&lt;author</w:instrText>
      </w:r>
      <w:r w:rsidR="00962D4E">
        <w:rPr>
          <w:rtl/>
        </w:rPr>
        <w:instrText>&gt;</w:instrText>
      </w:r>
      <w:r w:rsidR="00962D4E">
        <w:instrText>Hurria, Arti&lt;/author&gt;&lt;author&gt;Dale, William&lt;/author&gt;&lt;author&gt;Wells, Megan&lt;/author&gt;&lt;author&gt;Gilmore, Nikesha&lt;/author&gt;&lt;/authors&gt;&lt;/contributors&gt;&lt;titles&gt;&lt;title&gt;Quality of life of caregivers of older patients with advanced cancer&lt;/title&gt;&lt;secondary-title&gt;Journal of the American Geriatrics Society&lt;/secondary-title&gt;&lt;/titles&gt;&lt;periodical&gt;&lt;full-title&gt;Journal of the American Geriatrics Society&lt;/full-title&gt;&lt;/periodical&gt;&lt;pages&gt;969-977&lt;/pages&gt;&lt;volume&gt;67&lt;/volume&gt;&lt;number&gt;5&lt;/number&gt;&lt;dates&gt;&lt;year&gt;2019&lt;/year&gt;&lt;/dates&gt;&lt;isbn&gt;0002-8</w:instrText>
      </w:r>
      <w:r w:rsidR="00962D4E">
        <w:rPr>
          <w:rtl/>
        </w:rPr>
        <w:instrText>614&lt;/</w:instrText>
      </w:r>
      <w:r w:rsidR="00962D4E">
        <w:instrText>isbn&gt;&lt;urls&gt;&lt;/urls&gt;&lt;/record&gt;&lt;/Cite&gt;&lt;/EndNote</w:instrText>
      </w:r>
      <w:r w:rsidR="00962D4E">
        <w:rPr>
          <w:rtl/>
        </w:rPr>
        <w:instrText>&gt;</w:instrText>
      </w:r>
      <w:r w:rsidR="00C50442" w:rsidRPr="009E6CF1">
        <w:rPr>
          <w:rtl/>
        </w:rPr>
        <w:fldChar w:fldCharType="separate"/>
      </w:r>
      <w:r w:rsidR="00962D4E">
        <w:rPr>
          <w:noProof/>
          <w:rtl/>
        </w:rPr>
        <w:t>(204)</w:t>
      </w:r>
      <w:r w:rsidR="00C50442" w:rsidRPr="009E6CF1">
        <w:rPr>
          <w:rtl/>
        </w:rPr>
        <w:fldChar w:fldCharType="end"/>
      </w:r>
      <w:r w:rsidR="00C50442" w:rsidRPr="009E6CF1">
        <w:rPr>
          <w:rtl/>
        </w:rPr>
        <w:t>.</w:t>
      </w:r>
      <w:r w:rsidR="00C50442" w:rsidRPr="005167D7">
        <w:rPr>
          <w:rtl/>
        </w:rPr>
        <w:t xml:space="preserve"> </w:t>
      </w:r>
      <w:r w:rsidR="00C024E1">
        <w:rPr>
          <w:rFonts w:hint="cs"/>
          <w:rtl/>
        </w:rPr>
        <w:t xml:space="preserve">نتایج این مطالعه همسو و موافق با مطالعه ما بود. </w:t>
      </w:r>
    </w:p>
    <w:p w14:paraId="492A754A" w14:textId="5E1B44E6" w:rsidR="00DB683B" w:rsidRPr="00FD3068" w:rsidRDefault="00B57A8A" w:rsidP="003B3FE0">
      <w:pPr>
        <w:spacing w:after="0" w:line="360" w:lineRule="auto"/>
        <w:jc w:val="both"/>
        <w:rPr>
          <w:rFonts w:ascii="Arial" w:eastAsia="Times New Roman" w:hAnsi="Arial"/>
          <w:sz w:val="28"/>
          <w:rtl/>
          <w:lang w:val="x-none" w:eastAsia="x-none"/>
        </w:rPr>
      </w:pPr>
      <w:r>
        <w:rPr>
          <w:rFonts w:hint="cs"/>
          <w:rtl/>
        </w:rPr>
        <w:t xml:space="preserve">در </w:t>
      </w:r>
      <w:r w:rsidR="00DB683B">
        <w:rPr>
          <w:rFonts w:hint="cs"/>
          <w:rtl/>
        </w:rPr>
        <w:t>مراقبین بیماران دارای سرطان</w:t>
      </w:r>
      <w:r w:rsidR="00FD3068">
        <w:rPr>
          <w:rFonts w:hint="cs"/>
          <w:rtl/>
        </w:rPr>
        <w:t xml:space="preserve"> نیز</w:t>
      </w:r>
      <w:r>
        <w:rPr>
          <w:rFonts w:hint="cs"/>
          <w:rtl/>
        </w:rPr>
        <w:t xml:space="preserve"> نتایج بیانگر اینست که کیفیت زندگی مراقب</w:t>
      </w:r>
      <w:r w:rsidR="00DB683B">
        <w:rPr>
          <w:rFonts w:hint="cs"/>
          <w:rtl/>
        </w:rPr>
        <w:t xml:space="preserve"> متاثر از استرسورهای روانشناختی، اجتماعی و فیزیکی </w:t>
      </w:r>
      <w:r>
        <w:rPr>
          <w:rFonts w:hint="cs"/>
          <w:rtl/>
        </w:rPr>
        <w:t>می باشد.</w:t>
      </w:r>
      <w:r w:rsidR="00DB683B">
        <w:rPr>
          <w:rFonts w:hint="cs"/>
          <w:rtl/>
        </w:rPr>
        <w:t xml:space="preserve"> کاهش استراحت و ورزش و نادیده گرفتن خود </w:t>
      </w:r>
      <w:r w:rsidR="00721AEA">
        <w:rPr>
          <w:rFonts w:hint="cs"/>
          <w:rtl/>
        </w:rPr>
        <w:t xml:space="preserve">در نتیجه </w:t>
      </w:r>
      <w:r w:rsidR="00DB683B">
        <w:rPr>
          <w:rFonts w:hint="cs"/>
          <w:rtl/>
        </w:rPr>
        <w:t>مسولیت مراقبت از بیمار می تواند بر وضعیت سلامت آنها تاثیر گذاشته و باعث کاهش کیفیت زندگی آنها شود</w:t>
      </w:r>
      <w:r w:rsidR="00DB683B">
        <w:rPr>
          <w:rtl/>
        </w:rPr>
        <w:fldChar w:fldCharType="begin"/>
      </w:r>
      <w:r w:rsidR="00962D4E">
        <w:rPr>
          <w:rtl/>
        </w:rPr>
        <w:instrText xml:space="preserve"> </w:instrText>
      </w:r>
      <w:r w:rsidR="00962D4E">
        <w:instrText>ADDIN EN.CITE &lt;EndNote&gt;&lt;Cite&gt;&lt;Author&gt;Ghezelbash S&lt;/Author&gt;&lt;Year&gt;2017&lt;/Year&gt;&lt;RecNum&gt;585&lt;/RecNum&gt;&lt;DisplayText&gt;(205)&lt;/DisplayText&gt;&lt;record&gt;&lt;rec-number&gt;585&lt;/rec-number&gt;&lt;foreign-keys&gt;&lt;key app="EN" db-id="2waf59s2w05e5jezsf55vwdba09vrd5zvwr9"&gt;585&lt;/key&gt;&lt;/foreign</w:instrText>
      </w:r>
      <w:r w:rsidR="00962D4E">
        <w:rPr>
          <w:rtl/>
        </w:rPr>
        <w:instrText>-</w:instrText>
      </w:r>
      <w:r w:rsidR="00962D4E">
        <w:instrText>keys&gt;&lt;ref-type name="Conference Paper"&gt;47&lt;/ref-type&gt;&lt;contributors&gt;&lt;authors&gt;&lt;author&gt;Ghezelbash S,&lt;/author&gt;&lt;author&gt;Ghezelbash S,Shirzadpour E&lt;/author&gt;&lt;/authors&gt;&lt;/contributors&gt;&lt;titles&gt;&lt;title&gt;Quality of life of caregivers of cancer patients&lt;/title&gt;&lt;secondary</w:instrText>
      </w:r>
      <w:r w:rsidR="00962D4E">
        <w:rPr>
          <w:rtl/>
        </w:rPr>
        <w:instrText>-</w:instrText>
      </w:r>
      <w:r w:rsidR="00962D4E">
        <w:instrText>title&gt;National conference of education and health services of individual, family and society&lt;/secondary-title&gt;&lt;/titles&gt;&lt;dates&gt;&lt;year&gt;2017&lt;/year&gt;&lt;/dates&gt;&lt;urls&gt;&lt;related-urls&gt;&lt;url&gt;https://www.sid.ir/fa/seminar/ViewPaper.aspx?ID=88559&lt;/url&gt;&lt;/related-urls&gt;&lt;/urls&gt;&lt;/record&gt;&lt;/Cite&gt;&lt;/EndNote</w:instrText>
      </w:r>
      <w:r w:rsidR="00962D4E">
        <w:rPr>
          <w:rtl/>
        </w:rPr>
        <w:instrText>&gt;</w:instrText>
      </w:r>
      <w:r w:rsidR="00DB683B">
        <w:rPr>
          <w:rtl/>
        </w:rPr>
        <w:fldChar w:fldCharType="separate"/>
      </w:r>
      <w:r w:rsidR="00962D4E">
        <w:rPr>
          <w:noProof/>
          <w:rtl/>
        </w:rPr>
        <w:t>(205)</w:t>
      </w:r>
      <w:r w:rsidR="00DB683B">
        <w:rPr>
          <w:rtl/>
        </w:rPr>
        <w:fldChar w:fldCharType="end"/>
      </w:r>
      <w:r w:rsidR="00721AEA">
        <w:rPr>
          <w:rFonts w:hint="cs"/>
          <w:rtl/>
        </w:rPr>
        <w:t>.</w:t>
      </w:r>
    </w:p>
    <w:p w14:paraId="7D42B955" w14:textId="635B2C98" w:rsidR="00A80373" w:rsidRDefault="00B57A8A" w:rsidP="003B3FE0">
      <w:pPr>
        <w:spacing w:after="0" w:line="360" w:lineRule="auto"/>
        <w:jc w:val="both"/>
        <w:rPr>
          <w:rFonts w:ascii="Arial" w:eastAsia="Times New Roman" w:hAnsi="Arial"/>
          <w:sz w:val="28"/>
          <w:rtl/>
          <w:lang w:eastAsia="x-none"/>
        </w:rPr>
      </w:pPr>
      <w:r>
        <w:rPr>
          <w:rFonts w:ascii="Arial" w:eastAsia="Times New Roman" w:hAnsi="Arial" w:hint="cs"/>
          <w:sz w:val="28"/>
          <w:rtl/>
          <w:lang w:val="x-none" w:eastAsia="x-none"/>
        </w:rPr>
        <w:t>در مطالعه بر روی</w:t>
      </w:r>
      <w:r w:rsidR="00D9373E">
        <w:rPr>
          <w:rFonts w:ascii="Arial" w:eastAsia="Times New Roman" w:hAnsi="Arial" w:hint="cs"/>
          <w:sz w:val="28"/>
          <w:rtl/>
          <w:lang w:val="x-none" w:eastAsia="x-none"/>
        </w:rPr>
        <w:t xml:space="preserve"> مراقب</w:t>
      </w:r>
      <w:r>
        <w:rPr>
          <w:rFonts w:ascii="Arial" w:eastAsia="Times New Roman" w:hAnsi="Arial" w:hint="cs"/>
          <w:sz w:val="28"/>
          <w:rtl/>
          <w:lang w:val="x-none" w:eastAsia="x-none"/>
        </w:rPr>
        <w:t>ین</w:t>
      </w:r>
      <w:r w:rsidR="00D9373E">
        <w:rPr>
          <w:rFonts w:ascii="Arial" w:eastAsia="Times New Roman" w:hAnsi="Arial" w:hint="cs"/>
          <w:sz w:val="28"/>
          <w:rtl/>
          <w:lang w:val="x-none" w:eastAsia="x-none"/>
        </w:rPr>
        <w:t xml:space="preserve"> بیماران نارسایی قلبی </w:t>
      </w:r>
      <w:r>
        <w:rPr>
          <w:rFonts w:ascii="Arial" w:eastAsia="Times New Roman" w:hAnsi="Arial" w:hint="cs"/>
          <w:sz w:val="28"/>
          <w:rtl/>
          <w:lang w:val="x-none" w:eastAsia="x-none"/>
        </w:rPr>
        <w:t>توسط پرسلر</w:t>
      </w:r>
      <w:r w:rsidR="002841B0">
        <w:rPr>
          <w:rStyle w:val="FootnoteReference"/>
          <w:rFonts w:ascii="Arial" w:eastAsia="Times New Roman" w:hAnsi="Arial"/>
          <w:sz w:val="28"/>
          <w:rtl/>
          <w:lang w:val="x-none" w:eastAsia="x-none"/>
        </w:rPr>
        <w:footnoteReference w:id="81"/>
      </w:r>
      <w:r>
        <w:rPr>
          <w:rFonts w:ascii="Arial" w:eastAsia="Times New Roman" w:hAnsi="Arial" w:hint="cs"/>
          <w:sz w:val="28"/>
          <w:rtl/>
          <w:lang w:val="x-none" w:eastAsia="x-none"/>
        </w:rPr>
        <w:t xml:space="preserve"> و همکاران در </w:t>
      </w:r>
      <w:r w:rsidR="00D9373E">
        <w:rPr>
          <w:rFonts w:ascii="Arial" w:eastAsia="Times New Roman" w:hAnsi="Arial" w:hint="cs"/>
          <w:sz w:val="28"/>
          <w:rtl/>
          <w:lang w:val="x-none" w:eastAsia="x-none"/>
        </w:rPr>
        <w:t xml:space="preserve">هند دریافتندکه وضعیت سلامت مراقب و درک او از مشکلات مراقبت ارتباط </w:t>
      </w:r>
      <w:r w:rsidR="009C30E6">
        <w:rPr>
          <w:rFonts w:ascii="Arial" w:eastAsia="Times New Roman" w:hAnsi="Arial" w:hint="cs"/>
          <w:sz w:val="28"/>
          <w:rtl/>
          <w:lang w:val="x-none" w:eastAsia="x-none"/>
        </w:rPr>
        <w:t>معنی دار</w:t>
      </w:r>
      <w:r w:rsidR="00D9373E">
        <w:rPr>
          <w:rFonts w:ascii="Arial" w:eastAsia="Times New Roman" w:hAnsi="Arial" w:hint="cs"/>
          <w:sz w:val="28"/>
          <w:rtl/>
          <w:lang w:val="x-none" w:eastAsia="x-none"/>
        </w:rPr>
        <w:t>ی با بعد سلامت کیفیت زندگی دارد</w:t>
      </w:r>
      <w:r w:rsidR="00D9373E">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&lt;EndNote&gt;&lt;Cite&gt;&lt;Author&gt;Pressler&lt;/Author&gt;&lt;Year&gt;2009&lt;/Year&gt;&lt;RecNum&gt;530&lt;/RecNum&gt;&lt;DisplayText&gt;(206)&lt;/DisplayText&gt;&lt;record&gt;&lt;rec-number&gt;530&lt;/rec-number&gt;&lt;foreign-keys&gt;&lt;key app="EN" db-id="2waf59s2w05e5jezsf55vwdba09vrd5zvwr9"&gt;530&lt;/key&gt;&lt;/foreign-keys&gt;&lt;ref-type name="Journal Article"&gt;17&lt;/ref-type&gt;&lt;contributors&gt;&lt;authors&gt;&lt;author&gt;Pressler, Susan J&lt;/author&gt;&lt;author&gt;Gradus-Pizlo, Irmina&lt;/author&gt;&lt;author&gt;Chubinski, Suzanne D&lt;/author&gt;&lt;author&gt;Smith, George&lt;/author&gt;&lt;author&gt;Wheeler, Susanne&lt;/author&gt;&lt;author&gt;Wu, Jingwei&lt;/author&gt;&lt;author&gt;Sloan, Rebecca&lt;/author&gt;&lt;/authors&gt;&lt;/contributors&gt;&lt;titles&gt;&lt;title&gt;Family caregiver outcomes in heart failure&lt;/title&gt;&lt;secondary-title&gt;American Journal of Critical Care&lt;/secondary-title&gt;&lt;/titles&gt;&lt;periodical&gt;&lt;full-title&gt;American Journal of Critical Care&lt;/full-title&gt;&lt;/periodical&gt;&lt;pages&gt;149-159&lt;/pages&gt;&lt;volume&gt;18&lt;/volume&gt;&lt;number&gt;2&lt;/number&gt;&lt;dates&gt;&lt;year&gt;2009&lt;/year&gt;&lt;/dates&gt;&lt;isbn&gt;1062-3264&lt;/isbn&gt;&lt;urls&gt;&lt;/urls&gt;&lt;/record&gt;&lt;/Cite&gt;&lt;/EndNote</w:instrText>
      </w:r>
      <w:r w:rsidR="00962D4E">
        <w:rPr>
          <w:rFonts w:ascii="Arial" w:eastAsia="Times New Roman" w:hAnsi="Arial"/>
          <w:sz w:val="28"/>
          <w:rtl/>
          <w:lang w:eastAsia="x-none"/>
        </w:rPr>
        <w:instrText>&gt;</w:instrText>
      </w:r>
      <w:r w:rsidR="00D9373E">
        <w:rPr>
          <w:rFonts w:ascii="Arial" w:eastAsia="Times New Roman" w:hAnsi="Arial"/>
          <w:sz w:val="28"/>
          <w:rtl/>
          <w:lang w:eastAsia="x-none"/>
        </w:rPr>
        <w:fldChar w:fldCharType="separate"/>
      </w:r>
      <w:r w:rsidR="00962D4E">
        <w:rPr>
          <w:rFonts w:ascii="Arial" w:eastAsia="Times New Roman" w:hAnsi="Arial"/>
          <w:noProof/>
          <w:sz w:val="28"/>
          <w:rtl/>
          <w:lang w:eastAsia="x-none"/>
        </w:rPr>
        <w:t>(206)</w:t>
      </w:r>
      <w:r w:rsidR="00D9373E">
        <w:rPr>
          <w:rFonts w:ascii="Arial" w:eastAsia="Times New Roman" w:hAnsi="Arial"/>
          <w:sz w:val="28"/>
          <w:rtl/>
          <w:lang w:eastAsia="x-none"/>
        </w:rPr>
        <w:fldChar w:fldCharType="end"/>
      </w:r>
      <w:r w:rsidR="00D9373E">
        <w:rPr>
          <w:rFonts w:ascii="Arial" w:eastAsia="Times New Roman" w:hAnsi="Arial" w:hint="cs"/>
          <w:sz w:val="28"/>
          <w:rtl/>
          <w:lang w:eastAsia="x-none"/>
        </w:rPr>
        <w:t xml:space="preserve">. </w:t>
      </w:r>
      <w:r w:rsidR="00FD3068">
        <w:rPr>
          <w:rFonts w:ascii="Arial" w:eastAsia="Times New Roman" w:hAnsi="Arial" w:hint="cs"/>
          <w:sz w:val="28"/>
          <w:rtl/>
          <w:lang w:eastAsia="x-none"/>
        </w:rPr>
        <w:t xml:space="preserve"> </w:t>
      </w:r>
      <w:r>
        <w:rPr>
          <w:rFonts w:ascii="Arial" w:eastAsia="Times New Roman" w:hAnsi="Arial" w:hint="cs"/>
          <w:sz w:val="28"/>
          <w:rtl/>
          <w:lang w:eastAsia="x-none"/>
        </w:rPr>
        <w:t>بررسی کیفیت زندگی مراقبین بیماران دچار زوال عقل</w:t>
      </w:r>
      <w:r w:rsidR="00FD3068">
        <w:rPr>
          <w:rFonts w:ascii="Arial" w:eastAsia="Times New Roman" w:hAnsi="Arial" w:hint="cs"/>
          <w:sz w:val="28"/>
          <w:rtl/>
          <w:lang w:eastAsia="x-none"/>
        </w:rPr>
        <w:t xml:space="preserve"> نیز</w:t>
      </w:r>
      <w:r>
        <w:rPr>
          <w:rFonts w:ascii="Arial" w:eastAsia="Times New Roman" w:hAnsi="Arial" w:hint="cs"/>
          <w:sz w:val="28"/>
          <w:rtl/>
          <w:lang w:eastAsia="x-none"/>
        </w:rPr>
        <w:t xml:space="preserve"> </w:t>
      </w:r>
      <w:r w:rsidR="00D9373E">
        <w:rPr>
          <w:rFonts w:ascii="Arial" w:eastAsia="Times New Roman" w:hAnsi="Arial" w:hint="cs"/>
          <w:sz w:val="28"/>
          <w:rtl/>
          <w:lang w:eastAsia="x-none"/>
        </w:rPr>
        <w:t xml:space="preserve">نشان </w:t>
      </w:r>
      <w:r>
        <w:rPr>
          <w:rFonts w:ascii="Arial" w:eastAsia="Times New Roman" w:hAnsi="Arial" w:hint="cs"/>
          <w:sz w:val="28"/>
          <w:rtl/>
          <w:lang w:eastAsia="x-none"/>
        </w:rPr>
        <w:t>داد</w:t>
      </w:r>
      <w:r w:rsidR="00D9373E">
        <w:rPr>
          <w:rFonts w:ascii="Arial" w:eastAsia="Times New Roman" w:hAnsi="Arial"/>
          <w:sz w:val="28"/>
          <w:rtl/>
          <w:lang w:eastAsia="x-none"/>
        </w:rPr>
        <w:t xml:space="preserve"> که</w:t>
      </w:r>
      <w:r w:rsidR="00D9373E">
        <w:rPr>
          <w:rFonts w:ascii="Arial" w:eastAsia="Times New Roman" w:hAnsi="Arial" w:hint="cs"/>
          <w:sz w:val="28"/>
          <w:rtl/>
          <w:lang w:eastAsia="x-none"/>
        </w:rPr>
        <w:t xml:space="preserve"> </w:t>
      </w:r>
      <w:r w:rsidR="00D9373E" w:rsidRPr="00F31B98">
        <w:rPr>
          <w:rFonts w:ascii="Arial" w:eastAsia="Times New Roman" w:hAnsi="Arial"/>
          <w:sz w:val="28"/>
          <w:rtl/>
          <w:lang w:eastAsia="x-none"/>
        </w:rPr>
        <w:t>سلامت روان</w:t>
      </w:r>
      <w:r w:rsidR="00D9373E">
        <w:rPr>
          <w:rFonts w:ascii="Arial" w:eastAsia="Times New Roman" w:hAnsi="Arial" w:hint="cs"/>
          <w:sz w:val="28"/>
          <w:rtl/>
          <w:lang w:eastAsia="x-none"/>
        </w:rPr>
        <w:t xml:space="preserve"> در</w:t>
      </w:r>
      <w:r w:rsidR="00D9373E" w:rsidRPr="00F31B98">
        <w:rPr>
          <w:rFonts w:ascii="Arial" w:eastAsia="Times New Roman" w:hAnsi="Arial"/>
          <w:sz w:val="28"/>
          <w:rtl/>
          <w:lang w:eastAsia="x-none"/>
        </w:rPr>
        <w:t xml:space="preserve"> مراقب</w:t>
      </w:r>
      <w:r w:rsidR="00C024E1">
        <w:rPr>
          <w:rFonts w:ascii="Arial" w:eastAsia="Times New Roman" w:hAnsi="Arial" w:hint="cs"/>
          <w:sz w:val="28"/>
          <w:rtl/>
          <w:lang w:eastAsia="x-none"/>
        </w:rPr>
        <w:t>ین</w:t>
      </w:r>
      <w:r w:rsidR="00D9373E" w:rsidRPr="00F31B98">
        <w:rPr>
          <w:rFonts w:ascii="Arial" w:eastAsia="Times New Roman" w:hAnsi="Arial"/>
          <w:sz w:val="28"/>
          <w:rtl/>
          <w:lang w:eastAsia="x-none"/>
        </w:rPr>
        <w:t xml:space="preserve"> افراد مبتلا به علائم رفتار</w:t>
      </w:r>
      <w:r w:rsidR="00D9373E" w:rsidRPr="00F31B98">
        <w:rPr>
          <w:rFonts w:ascii="Arial" w:eastAsia="Times New Roman" w:hAnsi="Arial" w:hint="cs"/>
          <w:sz w:val="28"/>
          <w:rtl/>
          <w:lang w:eastAsia="x-none"/>
        </w:rPr>
        <w:t>ی</w:t>
      </w:r>
      <w:r w:rsidR="00D9373E" w:rsidRPr="00F31B98">
        <w:rPr>
          <w:rFonts w:ascii="Arial" w:eastAsia="Times New Roman" w:hAnsi="Arial"/>
          <w:sz w:val="28"/>
          <w:rtl/>
          <w:lang w:eastAsia="x-none"/>
        </w:rPr>
        <w:t xml:space="preserve"> و روان‌شناخت</w:t>
      </w:r>
      <w:r w:rsidR="00D9373E" w:rsidRPr="00F31B98">
        <w:rPr>
          <w:rFonts w:ascii="Arial" w:eastAsia="Times New Roman" w:hAnsi="Arial" w:hint="cs"/>
          <w:sz w:val="28"/>
          <w:rtl/>
          <w:lang w:eastAsia="x-none"/>
        </w:rPr>
        <w:t>ی</w:t>
      </w:r>
      <w:r w:rsidR="00D9373E" w:rsidRPr="00F31B98">
        <w:rPr>
          <w:rFonts w:ascii="Arial" w:eastAsia="Times New Roman" w:hAnsi="Arial"/>
          <w:sz w:val="28"/>
          <w:rtl/>
          <w:lang w:eastAsia="x-none"/>
        </w:rPr>
        <w:t xml:space="preserve"> زوال عقل به شدت با ک</w:t>
      </w:r>
      <w:r w:rsidR="00D9373E" w:rsidRPr="00F31B98">
        <w:rPr>
          <w:rFonts w:ascii="Arial" w:eastAsia="Times New Roman" w:hAnsi="Arial" w:hint="cs"/>
          <w:sz w:val="28"/>
          <w:rtl/>
          <w:lang w:eastAsia="x-none"/>
        </w:rPr>
        <w:t>ی</w:t>
      </w:r>
      <w:r w:rsidR="00D9373E" w:rsidRPr="00F31B98">
        <w:rPr>
          <w:rFonts w:ascii="Arial" w:eastAsia="Times New Roman" w:hAnsi="Arial" w:hint="eastAsia"/>
          <w:sz w:val="28"/>
          <w:rtl/>
          <w:lang w:eastAsia="x-none"/>
        </w:rPr>
        <w:t>ف</w:t>
      </w:r>
      <w:r w:rsidR="00D9373E" w:rsidRPr="00F31B98">
        <w:rPr>
          <w:rFonts w:ascii="Arial" w:eastAsia="Times New Roman" w:hAnsi="Arial" w:hint="cs"/>
          <w:sz w:val="28"/>
          <w:rtl/>
          <w:lang w:eastAsia="x-none"/>
        </w:rPr>
        <w:t>ی</w:t>
      </w:r>
      <w:r w:rsidR="00D9373E" w:rsidRPr="00F31B98">
        <w:rPr>
          <w:rFonts w:ascii="Arial" w:eastAsia="Times New Roman" w:hAnsi="Arial" w:hint="eastAsia"/>
          <w:sz w:val="28"/>
          <w:rtl/>
          <w:lang w:eastAsia="x-none"/>
        </w:rPr>
        <w:t>ت</w:t>
      </w:r>
      <w:r w:rsidR="00D9373E" w:rsidRPr="00F31B98">
        <w:rPr>
          <w:rFonts w:ascii="Arial" w:eastAsia="Times New Roman" w:hAnsi="Arial"/>
          <w:sz w:val="28"/>
          <w:rtl/>
          <w:lang w:eastAsia="x-none"/>
        </w:rPr>
        <w:t xml:space="preserve"> زندگ</w:t>
      </w:r>
      <w:r w:rsidR="00D9373E" w:rsidRPr="00F31B98">
        <w:rPr>
          <w:rFonts w:ascii="Arial" w:eastAsia="Times New Roman" w:hAnsi="Arial" w:hint="cs"/>
          <w:sz w:val="28"/>
          <w:rtl/>
          <w:lang w:eastAsia="x-none"/>
        </w:rPr>
        <w:t>ی</w:t>
      </w:r>
      <w:r w:rsidR="00D9373E" w:rsidRPr="00F31B98">
        <w:rPr>
          <w:rFonts w:ascii="Arial" w:eastAsia="Times New Roman" w:hAnsi="Arial"/>
          <w:sz w:val="28"/>
          <w:rtl/>
          <w:lang w:eastAsia="x-none"/>
        </w:rPr>
        <w:t xml:space="preserve"> مراقبت‌کننده مرتبط است</w:t>
      </w:r>
      <w:r w:rsidR="00D9373E">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&lt;EndNote&gt;&lt;Cite&gt;&lt;Author&gt;Contreras&lt;/Author&gt;&lt;Year&gt;2021&lt;/Year&gt;&lt;RecNum&gt;532&lt;/RecNum&gt;&lt;DisplayText&gt;(207)&lt;/DisplayText&gt;&lt;record&gt;&lt;rec-number&gt;532&lt;/rec-number&gt;&lt;foreign-keys&gt;&lt;key app="EN" db-id="2waf59s2w05e5jezsf55vwdba09vrd5zvwr9"&gt;532&lt;/key&gt;&lt;/foreign-keys&gt;&lt;ref-type name="Thesis"&gt;32&lt;/ref-type&gt;&lt;contributors&gt;&lt;authors&gt;&lt;author&gt;Contreras, Milena&lt;/author&gt;&lt;/authors&gt;&lt;/contributors&gt;&lt;titles&gt;&lt;title&gt;Risk and protective factors affecting the quality of life of family carers of people with dementia: the role of psychological flexibility&lt;/title&gt;&lt;/titles&gt;&lt;dates&gt;&lt;year&gt;2021&lt;/year&gt;&lt;/dates&gt;&lt;publisher&gt;University of East Anglia&lt;/publisher&gt;&lt;urls&gt;&lt;/urls&gt;&lt;/record&gt;&lt;/Cite&gt;&lt;/EndNote</w:instrText>
      </w:r>
      <w:r w:rsidR="00962D4E">
        <w:rPr>
          <w:rFonts w:ascii="Arial" w:eastAsia="Times New Roman" w:hAnsi="Arial"/>
          <w:sz w:val="28"/>
          <w:rtl/>
          <w:lang w:eastAsia="x-none"/>
        </w:rPr>
        <w:instrText>&gt;</w:instrText>
      </w:r>
      <w:r w:rsidR="00D9373E">
        <w:rPr>
          <w:rFonts w:ascii="Arial" w:eastAsia="Times New Roman" w:hAnsi="Arial"/>
          <w:sz w:val="28"/>
          <w:rtl/>
          <w:lang w:eastAsia="x-none"/>
        </w:rPr>
        <w:fldChar w:fldCharType="separate"/>
      </w:r>
      <w:r w:rsidR="00962D4E">
        <w:rPr>
          <w:rFonts w:ascii="Arial" w:eastAsia="Times New Roman" w:hAnsi="Arial"/>
          <w:noProof/>
          <w:sz w:val="28"/>
          <w:rtl/>
          <w:lang w:eastAsia="x-none"/>
        </w:rPr>
        <w:t>(207)</w:t>
      </w:r>
      <w:r w:rsidR="00D9373E">
        <w:rPr>
          <w:rFonts w:ascii="Arial" w:eastAsia="Times New Roman" w:hAnsi="Arial"/>
          <w:sz w:val="28"/>
          <w:rtl/>
          <w:lang w:eastAsia="x-none"/>
        </w:rPr>
        <w:fldChar w:fldCharType="end"/>
      </w:r>
      <w:r w:rsidR="00D9373E" w:rsidRPr="00F31B98">
        <w:rPr>
          <w:rFonts w:ascii="Arial" w:eastAsia="Times New Roman" w:hAnsi="Arial"/>
          <w:sz w:val="28"/>
          <w:rtl/>
          <w:lang w:eastAsia="x-none"/>
        </w:rPr>
        <w:t>.</w:t>
      </w:r>
    </w:p>
    <w:p w14:paraId="1EEA83DE" w14:textId="79511461" w:rsidR="000527E9" w:rsidRDefault="000527E9" w:rsidP="00B6605A">
      <w:pPr>
        <w:spacing w:after="0" w:line="360" w:lineRule="auto"/>
        <w:jc w:val="both"/>
        <w:rPr>
          <w:rFonts w:ascii="Arial" w:eastAsia="Times New Roman" w:hAnsi="Arial"/>
          <w:sz w:val="28"/>
          <w:rtl/>
          <w:lang w:eastAsia="x-none"/>
        </w:rPr>
      </w:pPr>
      <w:r>
        <w:rPr>
          <w:rFonts w:ascii="Arial" w:eastAsia="Times New Roman" w:hAnsi="Arial" w:hint="cs"/>
          <w:sz w:val="28"/>
          <w:rtl/>
          <w:lang w:eastAsia="x-none"/>
        </w:rPr>
        <w:lastRenderedPageBreak/>
        <w:t xml:space="preserve">در مطالعه بوش </w:t>
      </w:r>
      <w:r w:rsidR="002841B0">
        <w:rPr>
          <w:rStyle w:val="FootnoteReference"/>
          <w:rFonts w:ascii="Arial" w:eastAsia="Times New Roman" w:hAnsi="Arial"/>
          <w:sz w:val="28"/>
          <w:rtl/>
          <w:lang w:eastAsia="x-none"/>
        </w:rPr>
        <w:footnoteReference w:id="82"/>
      </w:r>
      <w:r>
        <w:rPr>
          <w:rFonts w:ascii="Arial" w:eastAsia="Times New Roman" w:hAnsi="Arial" w:hint="cs"/>
          <w:sz w:val="28"/>
          <w:rtl/>
          <w:lang w:eastAsia="x-none"/>
        </w:rPr>
        <w:t xml:space="preserve">و همکاران بر روی مراقبین بیماران مولتیپل اسکلروزیس دریافتند که بعد ذهنی کیفیت زندگی در </w:t>
      </w:r>
      <w:r w:rsidRPr="000527E9">
        <w:rPr>
          <w:rFonts w:ascii="Arial" w:eastAsia="Times New Roman" w:hAnsi="Arial"/>
          <w:sz w:val="28"/>
          <w:rtl/>
          <w:lang w:eastAsia="x-none"/>
        </w:rPr>
        <w:t>مراقب رابطه منف</w:t>
      </w:r>
      <w:r w:rsidRPr="000527E9">
        <w:rPr>
          <w:rFonts w:ascii="Arial" w:eastAsia="Times New Roman" w:hAnsi="Arial" w:hint="cs"/>
          <w:sz w:val="28"/>
          <w:rtl/>
          <w:lang w:eastAsia="x-none"/>
        </w:rPr>
        <w:t>ی</w:t>
      </w:r>
      <w:r w:rsidRPr="000527E9">
        <w:rPr>
          <w:rFonts w:ascii="Arial" w:eastAsia="Times New Roman" w:hAnsi="Arial"/>
          <w:sz w:val="28"/>
          <w:rtl/>
          <w:lang w:eastAsia="x-none"/>
        </w:rPr>
        <w:t xml:space="preserve"> با افسردگ</w:t>
      </w:r>
      <w:r w:rsidRPr="000527E9">
        <w:rPr>
          <w:rFonts w:ascii="Arial" w:eastAsia="Times New Roman" w:hAnsi="Arial" w:hint="cs"/>
          <w:sz w:val="28"/>
          <w:rtl/>
          <w:lang w:eastAsia="x-none"/>
        </w:rPr>
        <w:t>ی</w:t>
      </w:r>
      <w:r w:rsidRPr="000527E9">
        <w:rPr>
          <w:rFonts w:ascii="Arial" w:eastAsia="Times New Roman" w:hAnsi="Arial"/>
          <w:sz w:val="28"/>
          <w:rtl/>
          <w:lang w:eastAsia="x-none"/>
        </w:rPr>
        <w:t xml:space="preserve"> ب</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مار</w:t>
      </w:r>
      <w:r w:rsidRPr="000527E9">
        <w:rPr>
          <w:rFonts w:ascii="Arial" w:eastAsia="Times New Roman" w:hAnsi="Arial"/>
          <w:sz w:val="28"/>
          <w:rtl/>
          <w:lang w:eastAsia="x-none"/>
        </w:rPr>
        <w:t xml:space="preserve"> </w:t>
      </w:r>
      <w:r>
        <w:rPr>
          <w:rFonts w:ascii="Arial" w:eastAsia="Times New Roman" w:hAnsi="Arial" w:hint="cs"/>
          <w:sz w:val="28"/>
          <w:rtl/>
          <w:lang w:eastAsia="x-none"/>
        </w:rPr>
        <w:t xml:space="preserve">دارد </w:t>
      </w:r>
      <w:r w:rsidRPr="000527E9">
        <w:rPr>
          <w:rFonts w:ascii="Arial" w:eastAsia="Times New Roman" w:hAnsi="Arial"/>
          <w:sz w:val="28"/>
          <w:rtl/>
          <w:lang w:eastAsia="x-none"/>
        </w:rPr>
        <w:t xml:space="preserve">و ارتباط </w:t>
      </w:r>
      <w:r>
        <w:rPr>
          <w:rFonts w:ascii="Arial" w:eastAsia="Times New Roman" w:hAnsi="Arial" w:hint="cs"/>
          <w:sz w:val="28"/>
          <w:rtl/>
          <w:lang w:eastAsia="x-none"/>
        </w:rPr>
        <w:t xml:space="preserve">مستقیمی </w:t>
      </w:r>
      <w:r w:rsidRPr="000527E9">
        <w:rPr>
          <w:rFonts w:ascii="Arial" w:eastAsia="Times New Roman" w:hAnsi="Arial"/>
          <w:sz w:val="28"/>
          <w:rtl/>
          <w:lang w:eastAsia="x-none"/>
        </w:rPr>
        <w:t>با بار مراقب و ب</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مار</w:t>
      </w:r>
      <w:r w:rsidRPr="000527E9">
        <w:rPr>
          <w:rFonts w:ascii="Arial" w:eastAsia="Times New Roman" w:hAnsi="Arial" w:hint="cs"/>
          <w:sz w:val="28"/>
          <w:rtl/>
          <w:lang w:eastAsia="x-none"/>
        </w:rPr>
        <w:t>ی</w:t>
      </w:r>
      <w:r w:rsidRPr="000527E9">
        <w:rPr>
          <w:rFonts w:ascii="Arial" w:eastAsia="Times New Roman" w:hAnsi="Arial"/>
          <w:sz w:val="28"/>
          <w:rtl/>
          <w:lang w:eastAsia="x-none"/>
        </w:rPr>
        <w:t xml:space="preserve"> قلب</w:t>
      </w:r>
      <w:r w:rsidRPr="000527E9">
        <w:rPr>
          <w:rFonts w:ascii="Arial" w:eastAsia="Times New Roman" w:hAnsi="Arial" w:hint="cs"/>
          <w:sz w:val="28"/>
          <w:rtl/>
          <w:lang w:eastAsia="x-none"/>
        </w:rPr>
        <w:t>ی</w:t>
      </w:r>
      <w:r w:rsidRPr="000527E9">
        <w:rPr>
          <w:rFonts w:ascii="Arial" w:eastAsia="Times New Roman" w:hAnsi="Arial"/>
          <w:sz w:val="28"/>
          <w:rtl/>
          <w:lang w:eastAsia="x-none"/>
        </w:rPr>
        <w:t xml:space="preserve"> مراقبت کننده داشت. </w:t>
      </w:r>
      <w:r>
        <w:rPr>
          <w:rFonts w:ascii="Arial" w:eastAsia="Times New Roman" w:hAnsi="Arial" w:hint="cs"/>
          <w:sz w:val="28"/>
          <w:rtl/>
          <w:lang w:eastAsia="x-none"/>
        </w:rPr>
        <w:t xml:space="preserve">بعد </w:t>
      </w:r>
      <w:r w:rsidRPr="000527E9">
        <w:rPr>
          <w:rFonts w:ascii="Arial" w:eastAsia="Times New Roman" w:hAnsi="Arial"/>
          <w:sz w:val="28"/>
          <w:rtl/>
          <w:lang w:eastAsia="x-none"/>
        </w:rPr>
        <w:t>ف</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ز</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ک</w:t>
      </w:r>
      <w:r w:rsidRPr="000527E9">
        <w:rPr>
          <w:rFonts w:ascii="Arial" w:eastAsia="Times New Roman" w:hAnsi="Arial" w:hint="cs"/>
          <w:sz w:val="28"/>
          <w:rtl/>
          <w:lang w:eastAsia="x-none"/>
        </w:rPr>
        <w:t>ی</w:t>
      </w:r>
      <w:r>
        <w:rPr>
          <w:rFonts w:ascii="Arial" w:eastAsia="Times New Roman" w:hAnsi="Arial" w:hint="cs"/>
          <w:sz w:val="28"/>
          <w:rtl/>
          <w:lang w:eastAsia="x-none"/>
        </w:rPr>
        <w:t xml:space="preserve"> کیفیت زندگی</w:t>
      </w:r>
      <w:r w:rsidRPr="000527E9">
        <w:rPr>
          <w:rFonts w:ascii="Arial" w:eastAsia="Times New Roman" w:hAnsi="Arial"/>
          <w:sz w:val="28"/>
          <w:rtl/>
          <w:lang w:eastAsia="x-none"/>
        </w:rPr>
        <w:t xml:space="preserve"> مراقب با ب</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مار</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ها</w:t>
      </w:r>
      <w:r w:rsidRPr="000527E9">
        <w:rPr>
          <w:rFonts w:ascii="Arial" w:eastAsia="Times New Roman" w:hAnsi="Arial" w:hint="cs"/>
          <w:sz w:val="28"/>
          <w:rtl/>
          <w:lang w:eastAsia="x-none"/>
        </w:rPr>
        <w:t>ی</w:t>
      </w:r>
      <w:r w:rsidRPr="000527E9">
        <w:rPr>
          <w:rFonts w:ascii="Arial" w:eastAsia="Times New Roman" w:hAnsi="Arial"/>
          <w:sz w:val="28"/>
          <w:rtl/>
          <w:lang w:eastAsia="x-none"/>
        </w:rPr>
        <w:t xml:space="preserve"> آرتر</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ت</w:t>
      </w:r>
      <w:r w:rsidRPr="000527E9">
        <w:rPr>
          <w:rFonts w:ascii="Arial" w:eastAsia="Times New Roman" w:hAnsi="Arial"/>
          <w:sz w:val="28"/>
          <w:rtl/>
          <w:lang w:eastAsia="x-none"/>
        </w:rPr>
        <w:t xml:space="preserve"> و د</w:t>
      </w:r>
      <w:r w:rsidRPr="000527E9">
        <w:rPr>
          <w:rFonts w:ascii="Arial" w:eastAsia="Times New Roman" w:hAnsi="Arial" w:hint="cs"/>
          <w:sz w:val="28"/>
          <w:rtl/>
          <w:lang w:eastAsia="x-none"/>
        </w:rPr>
        <w:t>ی</w:t>
      </w:r>
      <w:r w:rsidRPr="000527E9">
        <w:rPr>
          <w:rFonts w:ascii="Arial" w:eastAsia="Times New Roman" w:hAnsi="Arial" w:hint="eastAsia"/>
          <w:sz w:val="28"/>
          <w:rtl/>
          <w:lang w:eastAsia="x-none"/>
        </w:rPr>
        <w:t>ابت</w:t>
      </w:r>
      <w:r w:rsidRPr="000527E9">
        <w:rPr>
          <w:rFonts w:ascii="Arial" w:eastAsia="Times New Roman" w:hAnsi="Arial"/>
          <w:sz w:val="28"/>
          <w:rtl/>
          <w:lang w:eastAsia="x-none"/>
        </w:rPr>
        <w:t xml:space="preserve"> و کاهش </w:t>
      </w:r>
      <w:r w:rsidR="0058772C">
        <w:rPr>
          <w:rFonts w:ascii="Arial" w:eastAsia="Times New Roman" w:hAnsi="Arial"/>
          <w:sz w:val="28"/>
          <w:rtl/>
          <w:lang w:eastAsia="x-none"/>
        </w:rPr>
        <w:t>درآمد</w:t>
      </w:r>
      <w:r w:rsidRPr="000527E9">
        <w:rPr>
          <w:rFonts w:ascii="Arial" w:eastAsia="Times New Roman" w:hAnsi="Arial"/>
          <w:sz w:val="28"/>
          <w:rtl/>
          <w:lang w:eastAsia="x-none"/>
        </w:rPr>
        <w:t xml:space="preserve"> خانوار ارتباط منف</w:t>
      </w:r>
      <w:r w:rsidRPr="000527E9">
        <w:rPr>
          <w:rFonts w:ascii="Arial" w:eastAsia="Times New Roman" w:hAnsi="Arial" w:hint="cs"/>
          <w:sz w:val="28"/>
          <w:rtl/>
          <w:lang w:eastAsia="x-none"/>
        </w:rPr>
        <w:t>ی</w:t>
      </w:r>
      <w:r w:rsidRPr="000527E9">
        <w:rPr>
          <w:rFonts w:ascii="Arial" w:eastAsia="Times New Roman" w:hAnsi="Arial"/>
          <w:sz w:val="28"/>
          <w:rtl/>
          <w:lang w:eastAsia="x-none"/>
        </w:rPr>
        <w:t xml:space="preserve"> داشت</w:t>
      </w:r>
      <w:r w:rsidR="004C748C">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&lt;EndNote&gt;&lt;Cite&gt;&lt;Author&gt;Buhse&lt;/Author&gt;&lt;Year&gt;2015&lt;/Year&gt;&lt;RecNum&gt;596&lt;/RecNum&gt;&lt;DisplayText&gt;(208)&lt;/DisplayText&gt;&lt;record&gt;&lt;rec-number&gt;596&lt;/rec-number&gt;&lt;foreign-keys&gt;&lt;key app="EN" db-id="2waf59s2w05e5jezsf55vwdba09vrd5zvwr9"&gt;596&lt;/key&gt;&lt;/foreign-keys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Article"&gt;17&lt;/ref-type&gt;&lt;contributors&gt;&lt;authors&gt;&lt;author&gt;Buhse, Marijean&lt;/author&gt;&lt;author&gt;Della Ratta, Carol&lt;/author&gt;&lt;author&gt;Galiczewski, Janet&lt;/author&gt;&lt;author&gt;Eckardt, Patricia&lt;/author&gt;&lt;/authors&gt;&lt;/contributors&gt;&lt;titles&gt;&lt;title&gt;Caregivers</w:instrText>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of older persons with multiple sclerosis: determinants of health-related quality of life&lt;/title&gt;&lt;secondary-title&gt;Journal of Neuroscience Nursing&lt;/secondary-title&gt;&lt;/titles&gt;&lt;periodical&gt;&lt;full-title&gt;Journal of Neuroscience Nursing&lt;/full-title&gt;&lt;/periodical&gt;&lt;pages&gt;E2-E12&lt;/pages&gt;&lt;volume&gt;47&lt;/volume&gt;&lt;number&gt;2&lt;/number&gt;&lt;dates&gt;&lt;year&gt;2015&lt;/year&gt;&lt;/dates&gt;&lt;isbn&gt;0888-0395&lt;/isbn&gt;&lt;urls&gt;&lt;/urls&gt;&lt;/record&gt;&lt;/Cite&gt;&lt;/EndNote</w:instrText>
      </w:r>
      <w:r w:rsidR="00962D4E">
        <w:rPr>
          <w:rFonts w:ascii="Arial" w:eastAsia="Times New Roman" w:hAnsi="Arial"/>
          <w:sz w:val="28"/>
          <w:rtl/>
          <w:lang w:eastAsia="x-none"/>
        </w:rPr>
        <w:instrText>&gt;</w:instrText>
      </w:r>
      <w:r w:rsidR="004C748C">
        <w:rPr>
          <w:rFonts w:ascii="Arial" w:eastAsia="Times New Roman" w:hAnsi="Arial"/>
          <w:sz w:val="28"/>
          <w:rtl/>
          <w:lang w:eastAsia="x-none"/>
        </w:rPr>
        <w:fldChar w:fldCharType="separate"/>
      </w:r>
      <w:r w:rsidR="00962D4E">
        <w:rPr>
          <w:rFonts w:ascii="Arial" w:eastAsia="Times New Roman" w:hAnsi="Arial"/>
          <w:noProof/>
          <w:sz w:val="28"/>
          <w:rtl/>
          <w:lang w:eastAsia="x-none"/>
        </w:rPr>
        <w:t>(208)</w:t>
      </w:r>
      <w:r w:rsidR="004C748C">
        <w:rPr>
          <w:rFonts w:ascii="Arial" w:eastAsia="Times New Roman" w:hAnsi="Arial"/>
          <w:sz w:val="28"/>
          <w:rtl/>
          <w:lang w:eastAsia="x-none"/>
        </w:rPr>
        <w:fldChar w:fldCharType="end"/>
      </w:r>
      <w:r w:rsidRPr="000527E9">
        <w:rPr>
          <w:rFonts w:ascii="Arial" w:eastAsia="Times New Roman" w:hAnsi="Arial"/>
          <w:sz w:val="28"/>
          <w:rtl/>
          <w:lang w:eastAsia="x-none"/>
        </w:rPr>
        <w:t>.</w:t>
      </w:r>
    </w:p>
    <w:p w14:paraId="190E0344" w14:textId="76EFE1BF" w:rsidR="00590286" w:rsidRDefault="003E5447" w:rsidP="003B3FE0">
      <w:pPr>
        <w:spacing w:line="360" w:lineRule="auto"/>
        <w:jc w:val="both"/>
        <w:rPr>
          <w:rtl/>
        </w:rPr>
      </w:pPr>
      <w:r>
        <w:rPr>
          <w:rFonts w:hint="cs"/>
          <w:rtl/>
        </w:rPr>
        <w:t xml:space="preserve">در مالزی، در بررسی 117 مراقب سالمندان دچار اختلال دمانس، </w:t>
      </w:r>
      <w:r w:rsidR="005F7537">
        <w:rPr>
          <w:rFonts w:hint="cs"/>
          <w:rtl/>
        </w:rPr>
        <w:t>چیح</w:t>
      </w:r>
      <w:r w:rsidR="002841B0">
        <w:rPr>
          <w:rStyle w:val="FootnoteReference"/>
          <w:rtl/>
        </w:rPr>
        <w:footnoteReference w:id="83"/>
      </w:r>
      <w:r w:rsidR="005F7537">
        <w:rPr>
          <w:rFonts w:hint="cs"/>
          <w:rtl/>
        </w:rPr>
        <w:t xml:space="preserve"> و همکارانش </w:t>
      </w:r>
      <w:r w:rsidR="005F7537" w:rsidRPr="005F7537">
        <w:rPr>
          <w:rtl/>
        </w:rPr>
        <w:t>نشان داد</w:t>
      </w:r>
      <w:r>
        <w:rPr>
          <w:rFonts w:hint="cs"/>
          <w:rtl/>
        </w:rPr>
        <w:t>ند</w:t>
      </w:r>
      <w:r w:rsidR="005F7537" w:rsidRPr="005F7537">
        <w:rPr>
          <w:rtl/>
        </w:rPr>
        <w:t xml:space="preserve"> که</w:t>
      </w:r>
      <w:r w:rsidR="005F7537">
        <w:rPr>
          <w:rFonts w:hint="cs"/>
          <w:rtl/>
        </w:rPr>
        <w:t xml:space="preserve"> </w:t>
      </w:r>
      <w:r w:rsidR="002C3EE0" w:rsidRPr="002C3EE0">
        <w:rPr>
          <w:rtl/>
        </w:rPr>
        <w:t>افزا</w:t>
      </w:r>
      <w:r w:rsidR="002C3EE0" w:rsidRPr="002C3EE0">
        <w:rPr>
          <w:rFonts w:hint="cs"/>
          <w:rtl/>
        </w:rPr>
        <w:t>ی</w:t>
      </w:r>
      <w:r w:rsidR="002C3EE0" w:rsidRPr="002C3EE0">
        <w:rPr>
          <w:rFonts w:hint="eastAsia"/>
          <w:rtl/>
        </w:rPr>
        <w:t>ش</w:t>
      </w:r>
      <w:r w:rsidR="002C3EE0" w:rsidRPr="002C3EE0">
        <w:rPr>
          <w:rtl/>
        </w:rPr>
        <w:t xml:space="preserve"> عوارض جسم</w:t>
      </w:r>
      <w:r w:rsidR="002C3EE0" w:rsidRPr="002C3EE0">
        <w:rPr>
          <w:rFonts w:hint="cs"/>
          <w:rtl/>
        </w:rPr>
        <w:t>ی</w:t>
      </w:r>
      <w:r w:rsidR="002C3EE0" w:rsidRPr="002C3EE0">
        <w:rPr>
          <w:rtl/>
        </w:rPr>
        <w:t xml:space="preserve"> </w:t>
      </w:r>
      <w:r w:rsidR="00C024E1">
        <w:rPr>
          <w:rFonts w:hint="cs"/>
          <w:rtl/>
        </w:rPr>
        <w:t xml:space="preserve">مراقب </w:t>
      </w:r>
      <w:r w:rsidR="002C3EE0" w:rsidRPr="002C3EE0">
        <w:rPr>
          <w:rtl/>
        </w:rPr>
        <w:t>بر ک</w:t>
      </w:r>
      <w:r w:rsidR="002C3EE0" w:rsidRPr="002C3EE0">
        <w:rPr>
          <w:rFonts w:hint="cs"/>
          <w:rtl/>
        </w:rPr>
        <w:t>ی</w:t>
      </w:r>
      <w:r w:rsidR="002C3EE0" w:rsidRPr="002C3EE0">
        <w:rPr>
          <w:rFonts w:hint="eastAsia"/>
          <w:rtl/>
        </w:rPr>
        <w:t>ف</w:t>
      </w:r>
      <w:r w:rsidR="002C3EE0" w:rsidRPr="002C3EE0">
        <w:rPr>
          <w:rFonts w:hint="cs"/>
          <w:rtl/>
        </w:rPr>
        <w:t>ی</w:t>
      </w:r>
      <w:r w:rsidR="002C3EE0" w:rsidRPr="002C3EE0">
        <w:rPr>
          <w:rFonts w:hint="eastAsia"/>
          <w:rtl/>
        </w:rPr>
        <w:t>ت</w:t>
      </w:r>
      <w:r w:rsidR="002C3EE0" w:rsidRPr="002C3EE0">
        <w:rPr>
          <w:rtl/>
        </w:rPr>
        <w:t xml:space="preserve"> زندگ</w:t>
      </w:r>
      <w:r w:rsidR="002C3EE0" w:rsidRPr="002C3EE0">
        <w:rPr>
          <w:rFonts w:hint="cs"/>
          <w:rtl/>
        </w:rPr>
        <w:t>ی</w:t>
      </w:r>
      <w:r w:rsidR="002C3EE0" w:rsidRPr="002C3EE0">
        <w:rPr>
          <w:rtl/>
        </w:rPr>
        <w:t xml:space="preserve"> مراقب</w:t>
      </w:r>
      <w:r w:rsidR="002C3EE0" w:rsidRPr="002C3EE0">
        <w:rPr>
          <w:rFonts w:hint="cs"/>
          <w:rtl/>
        </w:rPr>
        <w:t>ی</w:t>
      </w:r>
      <w:r w:rsidR="002C3EE0" w:rsidRPr="002C3EE0">
        <w:rPr>
          <w:rFonts w:hint="eastAsia"/>
          <w:rtl/>
        </w:rPr>
        <w:t>ن</w:t>
      </w:r>
      <w:r w:rsidR="002C3EE0" w:rsidRPr="002C3EE0">
        <w:rPr>
          <w:rtl/>
        </w:rPr>
        <w:t xml:space="preserve"> تأث</w:t>
      </w:r>
      <w:r w:rsidR="002C3EE0" w:rsidRPr="002C3EE0">
        <w:rPr>
          <w:rFonts w:hint="cs"/>
          <w:rtl/>
        </w:rPr>
        <w:t>ی</w:t>
      </w:r>
      <w:r w:rsidR="002C3EE0" w:rsidRPr="002C3EE0">
        <w:rPr>
          <w:rFonts w:hint="eastAsia"/>
          <w:rtl/>
        </w:rPr>
        <w:t>ر</w:t>
      </w:r>
      <w:r w:rsidR="002C3EE0" w:rsidRPr="002C3EE0">
        <w:rPr>
          <w:rtl/>
        </w:rPr>
        <w:t xml:space="preserve"> م</w:t>
      </w:r>
      <w:r w:rsidR="002C3EE0" w:rsidRPr="002C3EE0">
        <w:rPr>
          <w:rFonts w:hint="cs"/>
          <w:rtl/>
        </w:rPr>
        <w:t>ی</w:t>
      </w:r>
      <w:r w:rsidR="002C3EE0" w:rsidRPr="002C3EE0">
        <w:rPr>
          <w:rtl/>
        </w:rPr>
        <w:t xml:space="preserve"> گذارد </w:t>
      </w:r>
      <w:r w:rsidR="002C3EE0">
        <w:rPr>
          <w:rFonts w:hint="cs"/>
          <w:rtl/>
        </w:rPr>
        <w:t>و دریافتند</w:t>
      </w:r>
      <w:r>
        <w:rPr>
          <w:rFonts w:hint="cs"/>
          <w:rtl/>
        </w:rPr>
        <w:t xml:space="preserve"> که</w:t>
      </w:r>
      <w:r w:rsidR="002C3EE0">
        <w:rPr>
          <w:rFonts w:hint="cs"/>
          <w:rtl/>
        </w:rPr>
        <w:t xml:space="preserve"> </w:t>
      </w:r>
      <w:r w:rsidR="002C3EE0" w:rsidRPr="005F7537">
        <w:rPr>
          <w:rtl/>
        </w:rPr>
        <w:t xml:space="preserve">ارتباط </w:t>
      </w:r>
      <w:r w:rsidR="009C30E6">
        <w:rPr>
          <w:rtl/>
        </w:rPr>
        <w:t>معنی دار</w:t>
      </w:r>
      <w:r w:rsidR="002C3EE0" w:rsidRPr="005F7537">
        <w:rPr>
          <w:rFonts w:hint="cs"/>
          <w:rtl/>
        </w:rPr>
        <w:t>ی</w:t>
      </w:r>
      <w:r w:rsidR="002C3EE0">
        <w:rPr>
          <w:rFonts w:hint="cs"/>
          <w:rtl/>
        </w:rPr>
        <w:t xml:space="preserve"> بین </w:t>
      </w:r>
      <w:r w:rsidR="002C3EE0" w:rsidRPr="002C3EE0">
        <w:rPr>
          <w:rtl/>
        </w:rPr>
        <w:t>ک</w:t>
      </w:r>
      <w:r w:rsidR="002C3EE0" w:rsidRPr="002C3EE0">
        <w:rPr>
          <w:rFonts w:hint="cs"/>
          <w:rtl/>
        </w:rPr>
        <w:t>ی</w:t>
      </w:r>
      <w:r w:rsidR="002C3EE0" w:rsidRPr="002C3EE0">
        <w:rPr>
          <w:rFonts w:hint="eastAsia"/>
          <w:rtl/>
        </w:rPr>
        <w:t>ف</w:t>
      </w:r>
      <w:r w:rsidR="002C3EE0" w:rsidRPr="002C3EE0">
        <w:rPr>
          <w:rFonts w:hint="cs"/>
          <w:rtl/>
        </w:rPr>
        <w:t>ی</w:t>
      </w:r>
      <w:r w:rsidR="002C3EE0" w:rsidRPr="002C3EE0">
        <w:rPr>
          <w:rFonts w:hint="eastAsia"/>
          <w:rtl/>
        </w:rPr>
        <w:t>ت</w:t>
      </w:r>
      <w:r w:rsidR="002C3EE0" w:rsidRPr="002C3EE0">
        <w:rPr>
          <w:rtl/>
        </w:rPr>
        <w:t xml:space="preserve"> زندگ</w:t>
      </w:r>
      <w:r w:rsidR="002C3EE0" w:rsidRPr="002C3EE0">
        <w:rPr>
          <w:rFonts w:hint="cs"/>
          <w:rtl/>
        </w:rPr>
        <w:t>ی</w:t>
      </w:r>
      <w:r w:rsidR="002C3EE0" w:rsidRPr="002C3EE0">
        <w:rPr>
          <w:rtl/>
        </w:rPr>
        <w:t xml:space="preserve"> پا</w:t>
      </w:r>
      <w:r w:rsidR="002C3EE0" w:rsidRPr="002C3EE0">
        <w:rPr>
          <w:rFonts w:hint="cs"/>
          <w:rtl/>
        </w:rPr>
        <w:t>یی</w:t>
      </w:r>
      <w:r w:rsidR="002C3EE0" w:rsidRPr="002C3EE0">
        <w:rPr>
          <w:rFonts w:hint="eastAsia"/>
          <w:rtl/>
        </w:rPr>
        <w:t>ن</w:t>
      </w:r>
      <w:r w:rsidR="002C3EE0" w:rsidRPr="002C3EE0">
        <w:rPr>
          <w:rtl/>
        </w:rPr>
        <w:t xml:space="preserve"> </w:t>
      </w:r>
      <w:r w:rsidR="002C3EE0">
        <w:rPr>
          <w:rFonts w:hint="cs"/>
          <w:rtl/>
        </w:rPr>
        <w:t>و</w:t>
      </w:r>
      <w:r w:rsidR="002C3EE0">
        <w:rPr>
          <w:rtl/>
        </w:rPr>
        <w:t xml:space="preserve"> </w:t>
      </w:r>
      <w:r w:rsidR="002C3EE0">
        <w:rPr>
          <w:rFonts w:hint="cs"/>
          <w:rtl/>
        </w:rPr>
        <w:t>ا</w:t>
      </w:r>
      <w:r w:rsidR="002C3EE0" w:rsidRPr="002C3EE0">
        <w:rPr>
          <w:rtl/>
        </w:rPr>
        <w:t>بتلا به ب</w:t>
      </w:r>
      <w:r w:rsidR="002C3EE0" w:rsidRPr="002C3EE0">
        <w:rPr>
          <w:rFonts w:hint="cs"/>
          <w:rtl/>
        </w:rPr>
        <w:t>ی</w:t>
      </w:r>
      <w:r w:rsidR="002C3EE0" w:rsidRPr="002C3EE0">
        <w:rPr>
          <w:rFonts w:hint="eastAsia"/>
          <w:rtl/>
        </w:rPr>
        <w:t>مار</w:t>
      </w:r>
      <w:r w:rsidR="002C3EE0" w:rsidRPr="002C3EE0">
        <w:rPr>
          <w:rFonts w:hint="cs"/>
          <w:rtl/>
        </w:rPr>
        <w:t>ی</w:t>
      </w:r>
      <w:r w:rsidR="002C3EE0" w:rsidRPr="002C3EE0">
        <w:rPr>
          <w:rtl/>
        </w:rPr>
        <w:t xml:space="preserve"> </w:t>
      </w:r>
      <w:r w:rsidR="002C3EE0" w:rsidRPr="002C3EE0">
        <w:rPr>
          <w:rFonts w:hint="cs"/>
          <w:rtl/>
        </w:rPr>
        <w:t>ی</w:t>
      </w:r>
      <w:r w:rsidR="002C3EE0" w:rsidRPr="002C3EE0">
        <w:rPr>
          <w:rFonts w:hint="eastAsia"/>
          <w:rtl/>
        </w:rPr>
        <w:t>ا</w:t>
      </w:r>
      <w:r w:rsidR="002C3EE0">
        <w:rPr>
          <w:rFonts w:hint="cs"/>
          <w:rtl/>
        </w:rPr>
        <w:t xml:space="preserve"> وجود </w:t>
      </w:r>
      <w:r w:rsidR="002C3EE0" w:rsidRPr="002C3EE0">
        <w:rPr>
          <w:rtl/>
        </w:rPr>
        <w:t>ناتوان</w:t>
      </w:r>
      <w:r w:rsidR="002C3EE0" w:rsidRPr="002C3EE0">
        <w:rPr>
          <w:rFonts w:hint="cs"/>
          <w:rtl/>
        </w:rPr>
        <w:t>ی</w:t>
      </w:r>
      <w:r w:rsidR="002C3EE0">
        <w:rPr>
          <w:rFonts w:hint="cs"/>
          <w:rtl/>
        </w:rPr>
        <w:t xml:space="preserve"> </w:t>
      </w:r>
      <w:r w:rsidR="0058772C">
        <w:rPr>
          <w:rtl/>
        </w:rPr>
        <w:t>مراقبین</w:t>
      </w:r>
      <w:r w:rsidR="002C3EE0" w:rsidRPr="002C3EE0">
        <w:rPr>
          <w:rtl/>
        </w:rPr>
        <w:t xml:space="preserve"> در مقا</w:t>
      </w:r>
      <w:r w:rsidR="002C3EE0" w:rsidRPr="002C3EE0">
        <w:rPr>
          <w:rFonts w:hint="cs"/>
          <w:rtl/>
        </w:rPr>
        <w:t>ی</w:t>
      </w:r>
      <w:r w:rsidR="002C3EE0" w:rsidRPr="002C3EE0">
        <w:rPr>
          <w:rFonts w:hint="eastAsia"/>
          <w:rtl/>
        </w:rPr>
        <w:t>سه</w:t>
      </w:r>
      <w:r w:rsidR="002C3EE0" w:rsidRPr="002C3EE0">
        <w:rPr>
          <w:rtl/>
        </w:rPr>
        <w:t xml:space="preserve"> با افراد بدون ب</w:t>
      </w:r>
      <w:r w:rsidR="002C3EE0" w:rsidRPr="002C3EE0">
        <w:rPr>
          <w:rFonts w:hint="cs"/>
          <w:rtl/>
        </w:rPr>
        <w:t>ی</w:t>
      </w:r>
      <w:r w:rsidR="002C3EE0" w:rsidRPr="002C3EE0">
        <w:rPr>
          <w:rFonts w:hint="eastAsia"/>
          <w:rtl/>
        </w:rPr>
        <w:t>مار</w:t>
      </w:r>
      <w:r w:rsidR="002C3EE0" w:rsidRPr="002C3EE0">
        <w:rPr>
          <w:rFonts w:hint="cs"/>
          <w:rtl/>
        </w:rPr>
        <w:t>ی</w:t>
      </w:r>
      <w:r w:rsidR="002C3EE0">
        <w:rPr>
          <w:rFonts w:hint="cs"/>
          <w:rtl/>
        </w:rPr>
        <w:t xml:space="preserve"> وجود</w:t>
      </w:r>
      <w:r w:rsidR="002C3EE0" w:rsidRPr="002C3EE0">
        <w:rPr>
          <w:rtl/>
        </w:rPr>
        <w:t xml:space="preserve"> </w:t>
      </w:r>
      <w:r w:rsidR="005F7537" w:rsidRPr="005F7537">
        <w:rPr>
          <w:rtl/>
        </w:rPr>
        <w:t>داشت</w:t>
      </w:r>
      <w:r w:rsidR="00AF40CB">
        <w:rPr>
          <w:rtl/>
        </w:rPr>
        <w:fldChar w:fldCharType="begin"/>
      </w:r>
      <w:r w:rsidR="00962D4E">
        <w:rPr>
          <w:rtl/>
        </w:rPr>
        <w:instrText xml:space="preserve"> </w:instrText>
      </w:r>
      <w:r w:rsidR="00962D4E">
        <w:instrText>ADDIN EN.CITE &lt;EndNote&gt;&lt;Cite&gt;&lt;Author&gt;Vun&lt;/Author&gt;&lt;Year&gt;2020&lt;/Year&gt;&lt;RecNum&gt;525&lt;/RecNum&gt;&lt;DisplayText&gt;(209)&lt;/DisplayText&gt;&lt;record&gt;&lt;rec-number&gt;525&lt;/rec-number&gt;&lt;foreign-keys&gt;&lt;key app="EN" db-id="2waf59s2w05e5jezsf55vwdba09vrd5zvwr9"&gt;525&lt;/key&gt;&lt;/foreign-keys&gt;&lt;ref-type name="Journal Article"&gt;17&lt;/ref-type&gt;&lt;contributors&gt;&lt;authors&gt;&lt;author&gt;Vun, Ivan JS&lt;/author&gt;&lt;author&gt;Cheah, WL&lt;/author&gt;&lt;author&gt;Helmy, H&lt;/author&gt;&lt;/authors&gt;&lt;/contributors&gt;&lt;titles&gt;&lt;title&gt;Quality of Life and its associated factors among caregivers of patients with dementia--A crosssectional study in Kuching, Sarawak, Malaysia&lt;/title&gt;&lt;secondary-title&gt;Neurology Asia&lt;/secondary-title&gt;&lt;/titles&gt;&lt;periodical&gt;&lt;full-title&gt;Neurology Asia&lt;/full-title&gt;&lt;/periodical&gt;&lt;volume&gt;25&lt;/volume&gt;&lt;number&gt;2&lt;/number&gt;&lt;dates&gt;&lt;year&gt;2020</w:instrText>
      </w:r>
      <w:r w:rsidR="00962D4E">
        <w:rPr>
          <w:rtl/>
        </w:rPr>
        <w:instrText>&lt;/</w:instrText>
      </w:r>
      <w:r w:rsidR="00962D4E">
        <w:instrText>year&gt;&lt;/dates&gt;&lt;isbn&gt;1823-6138&lt;/isbn&gt;&lt;urls&gt;&lt;/urls&gt;&lt;/record&gt;&lt;/Cite&gt;&lt;/EndNote</w:instrText>
      </w:r>
      <w:r w:rsidR="00962D4E">
        <w:rPr>
          <w:rtl/>
        </w:rPr>
        <w:instrText>&gt;</w:instrText>
      </w:r>
      <w:r w:rsidR="00AF40CB">
        <w:rPr>
          <w:rtl/>
        </w:rPr>
        <w:fldChar w:fldCharType="separate"/>
      </w:r>
      <w:r w:rsidR="00962D4E">
        <w:rPr>
          <w:noProof/>
          <w:rtl/>
        </w:rPr>
        <w:t>(209)</w:t>
      </w:r>
      <w:r w:rsidR="00AF40CB">
        <w:rPr>
          <w:rtl/>
        </w:rPr>
        <w:fldChar w:fldCharType="end"/>
      </w:r>
      <w:r w:rsidR="00AF40CB">
        <w:rPr>
          <w:rFonts w:hint="cs"/>
          <w:rtl/>
        </w:rPr>
        <w:t>.</w:t>
      </w:r>
      <w:r w:rsidR="002C3EE0" w:rsidRPr="002C3EE0">
        <w:rPr>
          <w:rtl/>
        </w:rPr>
        <w:t xml:space="preserve"> </w:t>
      </w:r>
      <w:r w:rsidR="00FD3068">
        <w:rPr>
          <w:rFonts w:ascii="Arial" w:eastAsia="Times New Roman" w:hAnsi="Arial" w:hint="cs"/>
          <w:sz w:val="28"/>
          <w:rtl/>
          <w:lang w:val="x-none" w:eastAsia="x-none"/>
        </w:rPr>
        <w:t>مطالعات مختلف نشاندهنده ارتباط مثبت وجود بیماری همراه در مراقبین و تاثیر آن درکاهش میزان کیفیت زندگی آنان می باشد.</w:t>
      </w:r>
    </w:p>
    <w:p w14:paraId="751A726F" w14:textId="79CF0D77" w:rsidR="003B3FE0" w:rsidRDefault="003B3FE0" w:rsidP="003B3FE0">
      <w:pPr>
        <w:spacing w:line="360" w:lineRule="auto"/>
        <w:jc w:val="both"/>
        <w:rPr>
          <w:rtl/>
        </w:rPr>
      </w:pPr>
    </w:p>
    <w:p w14:paraId="17448A77" w14:textId="54EED0E5" w:rsidR="003B3FE0" w:rsidRDefault="003B3FE0" w:rsidP="003B3FE0">
      <w:pPr>
        <w:spacing w:line="360" w:lineRule="auto"/>
        <w:jc w:val="both"/>
        <w:rPr>
          <w:rtl/>
        </w:rPr>
      </w:pPr>
    </w:p>
    <w:p w14:paraId="68D0C6CB" w14:textId="34D6824A" w:rsidR="003B3FE0" w:rsidRDefault="003B3FE0" w:rsidP="003B3FE0">
      <w:pPr>
        <w:spacing w:line="360" w:lineRule="auto"/>
        <w:jc w:val="both"/>
        <w:rPr>
          <w:rtl/>
        </w:rPr>
      </w:pPr>
    </w:p>
    <w:p w14:paraId="24510F26" w14:textId="1F9093DD" w:rsidR="003B3FE0" w:rsidRDefault="003B3FE0" w:rsidP="003B3FE0">
      <w:pPr>
        <w:spacing w:line="360" w:lineRule="auto"/>
        <w:jc w:val="both"/>
        <w:rPr>
          <w:rtl/>
        </w:rPr>
      </w:pPr>
    </w:p>
    <w:p w14:paraId="08854341" w14:textId="58D0FF07" w:rsidR="003B3FE0" w:rsidRDefault="003B3FE0" w:rsidP="003B3FE0">
      <w:pPr>
        <w:spacing w:line="360" w:lineRule="auto"/>
        <w:jc w:val="both"/>
        <w:rPr>
          <w:rtl/>
        </w:rPr>
      </w:pPr>
    </w:p>
    <w:p w14:paraId="64D4899B" w14:textId="192FBDF1" w:rsidR="003B3FE0" w:rsidRDefault="003B3FE0" w:rsidP="003B3FE0">
      <w:pPr>
        <w:spacing w:line="360" w:lineRule="auto"/>
        <w:jc w:val="both"/>
        <w:rPr>
          <w:rtl/>
        </w:rPr>
      </w:pPr>
    </w:p>
    <w:p w14:paraId="5796821E" w14:textId="3BFFD9A1" w:rsidR="003B3FE0" w:rsidRDefault="003B3FE0" w:rsidP="003B3FE0">
      <w:pPr>
        <w:spacing w:line="360" w:lineRule="auto"/>
        <w:jc w:val="both"/>
        <w:rPr>
          <w:rtl/>
        </w:rPr>
      </w:pPr>
    </w:p>
    <w:p w14:paraId="614CC057" w14:textId="6A3E88FA" w:rsidR="003B3FE0" w:rsidRDefault="003B3FE0" w:rsidP="003B3FE0">
      <w:pPr>
        <w:spacing w:line="360" w:lineRule="auto"/>
        <w:jc w:val="both"/>
        <w:rPr>
          <w:rtl/>
        </w:rPr>
      </w:pPr>
    </w:p>
    <w:p w14:paraId="7C19C9F7" w14:textId="2539FED3" w:rsidR="003B3FE0" w:rsidRDefault="003B3FE0" w:rsidP="003B3FE0">
      <w:pPr>
        <w:spacing w:line="360" w:lineRule="auto"/>
        <w:jc w:val="both"/>
        <w:rPr>
          <w:rtl/>
        </w:rPr>
      </w:pPr>
    </w:p>
    <w:p w14:paraId="47BCA387" w14:textId="7B234A4F" w:rsidR="003B3FE0" w:rsidRDefault="003B3FE0" w:rsidP="003B3FE0">
      <w:pPr>
        <w:spacing w:line="360" w:lineRule="auto"/>
        <w:jc w:val="both"/>
        <w:rPr>
          <w:rtl/>
        </w:rPr>
      </w:pPr>
    </w:p>
    <w:p w14:paraId="1BB88F41" w14:textId="3E6DC950" w:rsidR="00045A81" w:rsidRDefault="000641F9" w:rsidP="003B3FE0">
      <w:pPr>
        <w:pStyle w:val="Heading2"/>
        <w:spacing w:line="360" w:lineRule="auto"/>
        <w:jc w:val="both"/>
        <w:rPr>
          <w:rFonts w:ascii="Arial" w:eastAsia="Times New Roman" w:hAnsi="Arial"/>
          <w:sz w:val="28"/>
          <w:rtl/>
          <w:lang w:val="x-none" w:eastAsia="x-none"/>
        </w:rPr>
      </w:pPr>
      <w:bookmarkStart w:id="61" w:name="_Toc127142547"/>
      <w:r>
        <w:rPr>
          <w:rFonts w:eastAsia="Times New Roman" w:hint="cs"/>
          <w:rtl/>
        </w:rPr>
        <w:t xml:space="preserve">4-5 </w:t>
      </w:r>
      <w:r w:rsidR="00045A81">
        <w:rPr>
          <w:rFonts w:eastAsia="Times New Roman" w:hint="cs"/>
          <w:rtl/>
        </w:rPr>
        <w:t>ب</w:t>
      </w:r>
      <w:r w:rsidR="00045A81" w:rsidRPr="002713F2">
        <w:rPr>
          <w:rFonts w:eastAsia="Times New Roman" w:hint="cs"/>
          <w:rtl/>
        </w:rPr>
        <w:t>حث و</w:t>
      </w:r>
      <w:r w:rsidR="00045A81">
        <w:rPr>
          <w:rFonts w:hint="cs"/>
          <w:rtl/>
        </w:rPr>
        <w:t xml:space="preserve"> یافته های پژوهش بر اساس</w:t>
      </w:r>
      <w:r w:rsidR="00045A81" w:rsidRPr="002D179B">
        <w:rPr>
          <w:rFonts w:ascii="Arial" w:eastAsia="Times New Roman" w:hAnsi="Arial" w:hint="cs"/>
          <w:sz w:val="28"/>
          <w:rtl/>
          <w:lang w:val="x-none" w:eastAsia="x-none"/>
        </w:rPr>
        <w:t xml:space="preserve"> </w:t>
      </w:r>
      <w:r w:rsidR="00590286">
        <w:rPr>
          <w:rFonts w:ascii="Arial" w:eastAsia="Times New Roman" w:hAnsi="Arial" w:hint="cs"/>
          <w:sz w:val="28"/>
          <w:rtl/>
          <w:lang w:val="x-none" w:eastAsia="x-none"/>
        </w:rPr>
        <w:t>هدف ششم</w:t>
      </w:r>
      <w:bookmarkEnd w:id="61"/>
    </w:p>
    <w:p w14:paraId="765F0544" w14:textId="778FB290" w:rsidR="00590286" w:rsidRPr="00590286" w:rsidRDefault="00590286" w:rsidP="003B3FE0">
      <w:pPr>
        <w:spacing w:line="360" w:lineRule="auto"/>
        <w:jc w:val="both"/>
        <w:rPr>
          <w:rtl/>
          <w:lang w:val="x-none" w:eastAsia="x-none"/>
        </w:rPr>
      </w:pPr>
      <w:r w:rsidRPr="00B04E0E">
        <w:rPr>
          <w:rFonts w:ascii="Arial" w:eastAsia="Times New Roman" w:hAnsi="Arial" w:hint="cs"/>
          <w:sz w:val="28"/>
          <w:rtl/>
          <w:lang w:val="x-none" w:eastAsia="x-none"/>
        </w:rPr>
        <w:t xml:space="preserve">تعیین ارتباط بار مراقبتی با وجود بیماری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B04E0E">
        <w:rPr>
          <w:rFonts w:ascii="Arial" w:eastAsia="Times New Roman" w:hAnsi="Arial" w:hint="cs"/>
          <w:sz w:val="28"/>
          <w:rtl/>
          <w:lang w:val="x-none" w:eastAsia="x-none"/>
        </w:rPr>
        <w:t xml:space="preserve"> در سال</w:t>
      </w:r>
      <w:r w:rsidR="00BA2FBE">
        <w:rPr>
          <w:rFonts w:ascii="Arial" w:eastAsia="Times New Roman" w:hAnsi="Arial" w:hint="cs"/>
          <w:sz w:val="28"/>
          <w:rtl/>
          <w:lang w:val="x-none" w:eastAsia="x-none"/>
        </w:rPr>
        <w:t>1400</w:t>
      </w:r>
    </w:p>
    <w:p w14:paraId="49FAE711" w14:textId="28FB5337" w:rsidR="00C53D97" w:rsidRDefault="00C53D97" w:rsidP="003B3FE0">
      <w:pPr>
        <w:spacing w:line="360" w:lineRule="auto"/>
        <w:jc w:val="both"/>
        <w:rPr>
          <w:rtl/>
        </w:rPr>
      </w:pPr>
      <w:r>
        <w:rPr>
          <w:rFonts w:hint="cs"/>
          <w:rtl/>
        </w:rPr>
        <w:t xml:space="preserve">بررسی های پیشین نشان داد </w:t>
      </w:r>
      <w:r w:rsidRPr="00C53D97">
        <w:rPr>
          <w:rtl/>
        </w:rPr>
        <w:t>ابتلا به ب</w:t>
      </w:r>
      <w:r w:rsidRPr="00C53D97">
        <w:rPr>
          <w:rFonts w:hint="cs"/>
          <w:rtl/>
        </w:rPr>
        <w:t>ی</w:t>
      </w:r>
      <w:r w:rsidRPr="00C53D97">
        <w:rPr>
          <w:rFonts w:hint="eastAsia"/>
          <w:rtl/>
        </w:rPr>
        <w:t>مار</w:t>
      </w:r>
      <w:r w:rsidRPr="00C53D97">
        <w:rPr>
          <w:rFonts w:hint="cs"/>
          <w:rtl/>
        </w:rPr>
        <w:t>ی‌</w:t>
      </w:r>
      <w:r w:rsidRPr="00C53D97">
        <w:rPr>
          <w:rFonts w:hint="eastAsia"/>
          <w:rtl/>
        </w:rPr>
        <w:t>ها</w:t>
      </w:r>
      <w:r w:rsidRPr="00C53D97">
        <w:rPr>
          <w:rFonts w:hint="cs"/>
          <w:rtl/>
        </w:rPr>
        <w:t>ی</w:t>
      </w:r>
      <w:r w:rsidRPr="00C53D97">
        <w:rPr>
          <w:rtl/>
        </w:rPr>
        <w:t xml:space="preserve"> </w:t>
      </w:r>
      <w:r w:rsidR="00BB4F68">
        <w:rPr>
          <w:rFonts w:hint="cs"/>
          <w:rtl/>
        </w:rPr>
        <w:t>همراه</w:t>
      </w:r>
      <w:r w:rsidR="00BB4F68" w:rsidRPr="00C53D97">
        <w:rPr>
          <w:rtl/>
        </w:rPr>
        <w:t xml:space="preserve"> </w:t>
      </w:r>
      <w:r w:rsidRPr="00C53D97">
        <w:rPr>
          <w:rtl/>
        </w:rPr>
        <w:t>مختلف بر کاهش ک</w:t>
      </w:r>
      <w:r w:rsidRPr="00C53D97">
        <w:rPr>
          <w:rFonts w:hint="cs"/>
          <w:rtl/>
        </w:rPr>
        <w:t>ی</w:t>
      </w:r>
      <w:r w:rsidRPr="00C53D97">
        <w:rPr>
          <w:rFonts w:hint="eastAsia"/>
          <w:rtl/>
        </w:rPr>
        <w:t>ف</w:t>
      </w:r>
      <w:r w:rsidRPr="00C53D97">
        <w:rPr>
          <w:rFonts w:hint="cs"/>
          <w:rtl/>
        </w:rPr>
        <w:t>ی</w:t>
      </w:r>
      <w:r w:rsidRPr="00C53D97">
        <w:rPr>
          <w:rFonts w:hint="eastAsia"/>
          <w:rtl/>
        </w:rPr>
        <w:t>ت</w:t>
      </w:r>
      <w:r w:rsidRPr="00C53D97">
        <w:rPr>
          <w:rtl/>
        </w:rPr>
        <w:t xml:space="preserve"> زندگ</w:t>
      </w:r>
      <w:r w:rsidRPr="00C53D97">
        <w:rPr>
          <w:rFonts w:hint="cs"/>
          <w:rtl/>
        </w:rPr>
        <w:t>ی</w:t>
      </w:r>
      <w:r w:rsidRPr="00C53D97">
        <w:rPr>
          <w:rtl/>
        </w:rPr>
        <w:t xml:space="preserve"> مراقب</w:t>
      </w:r>
      <w:r w:rsidRPr="00C53D97">
        <w:rPr>
          <w:rFonts w:hint="cs"/>
          <w:rtl/>
        </w:rPr>
        <w:t>ی</w:t>
      </w:r>
      <w:r w:rsidRPr="00C53D97">
        <w:rPr>
          <w:rFonts w:hint="eastAsia"/>
          <w:rtl/>
        </w:rPr>
        <w:t>ن</w:t>
      </w:r>
      <w:r w:rsidRPr="00C53D97">
        <w:rPr>
          <w:rtl/>
        </w:rPr>
        <w:t xml:space="preserve"> تأث</w:t>
      </w:r>
      <w:r w:rsidRPr="00C53D97">
        <w:rPr>
          <w:rFonts w:hint="cs"/>
          <w:rtl/>
        </w:rPr>
        <w:t>ی</w:t>
      </w:r>
      <w:r w:rsidRPr="00C53D97">
        <w:rPr>
          <w:rFonts w:hint="eastAsia"/>
          <w:rtl/>
        </w:rPr>
        <w:t>ر</w:t>
      </w:r>
      <w:r>
        <w:rPr>
          <w:rtl/>
        </w:rPr>
        <w:t xml:space="preserve"> دا</w:t>
      </w:r>
      <w:r>
        <w:rPr>
          <w:rFonts w:hint="cs"/>
          <w:rtl/>
        </w:rPr>
        <w:t>رد</w:t>
      </w:r>
      <w:r>
        <w:rPr>
          <w:rtl/>
        </w:rPr>
        <w:fldChar w:fldCharType="begin"/>
      </w:r>
      <w:r w:rsidR="00962D4E">
        <w:rPr>
          <w:rtl/>
        </w:rPr>
        <w:instrText xml:space="preserve"> </w:instrText>
      </w:r>
      <w:r w:rsidR="00962D4E">
        <w:instrText>ADDIN EN.CITE &lt;EndNote&gt;&lt;Cite&gt;&lt;Author&gt;Sajadi&lt;/Author&gt;&lt;Year&gt;2017&lt;/Year&gt;&lt;RecNum&gt;566&lt;/RecNum&gt;&lt;DisplayText&gt;(210)&lt;/DisplayText&gt;&lt;record&gt;&lt;rec-number&gt;566&lt;/rec-number&gt;&lt;foreign-keys&gt;&lt;key app="EN" db-id="2waf59s2w05e5jezsf55vwdba09vrd5zvwr9"&gt;566&lt;/key&gt;&lt;/foreign-keys</w:instrText>
      </w:r>
      <w:r w:rsidR="00962D4E">
        <w:rPr>
          <w:rtl/>
        </w:rPr>
        <w:instrText>&gt;&lt;</w:instrText>
      </w:r>
      <w:r w:rsidR="00962D4E">
        <w:instrText>ref-type name="Journal Article"&gt;17&lt;/ref-type&gt;&lt;contributors&gt;&lt;authors&gt;&lt;author&gt;Sajadi, Seyedeh Azam&lt;/author&gt;&lt;author&gt;Ebadi, Abbas&lt;/author&gt;&lt;author&gt;Moradian, Seyed Tayeb&lt;/author&gt;&lt;/authors&gt;&lt;/contributors&gt;&lt;titles&gt;&lt;title&gt;Quality of life among family caregivers of</w:instrText>
      </w:r>
      <w:r w:rsidR="00962D4E">
        <w:rPr>
          <w:rtl/>
        </w:rPr>
        <w:instrText xml:space="preserve"> </w:instrText>
      </w:r>
      <w:r w:rsidR="00962D4E">
        <w:instrText>patients on hemodialysis and its relevant factors: a systematic review&lt;/title&gt;&lt;secondary-title&gt;International journal of community based nursing and midwifery&lt;/secondary-title&gt;&lt;/titles&gt;&lt;periodical&gt;&lt;full-title&gt;International journal of community based nursing and midwifery&lt;/full-title&gt;&lt;abbr-1&gt;Int J Community Based Nurs Midwifery&lt;/abbr-1&gt;&lt;/periodical&gt;&lt;pages&gt;206&lt;/pages&gt;&lt;volume&gt;5&lt;/volume&gt;&lt;number&gt;3&lt;/number&gt;&lt;dates&gt;&lt;year&gt;2017&lt;/year&gt;&lt;/dates&gt;&lt;urls&gt;&lt;/urls&gt;&lt;/record&gt;&lt;/Cite&gt;&lt;/EndNote</w:instrText>
      </w:r>
      <w:r w:rsidR="00962D4E">
        <w:rPr>
          <w:rtl/>
        </w:rPr>
        <w:instrText>&gt;</w:instrText>
      </w:r>
      <w:r>
        <w:rPr>
          <w:rtl/>
        </w:rPr>
        <w:fldChar w:fldCharType="separate"/>
      </w:r>
      <w:r w:rsidR="00962D4E">
        <w:rPr>
          <w:noProof/>
          <w:rtl/>
        </w:rPr>
        <w:t>(210)</w:t>
      </w:r>
      <w:r>
        <w:rPr>
          <w:rtl/>
        </w:rPr>
        <w:fldChar w:fldCharType="end"/>
      </w:r>
      <w:r>
        <w:rPr>
          <w:rFonts w:hint="cs"/>
          <w:rtl/>
        </w:rPr>
        <w:t xml:space="preserve">. </w:t>
      </w:r>
      <w:r w:rsidR="00B0544B">
        <w:rPr>
          <w:rFonts w:hint="cs"/>
          <w:rtl/>
        </w:rPr>
        <w:t xml:space="preserve">وجود بیماری در مراقب یکی از فاکتور های مورد تحقیق ما در این مطالعه بود که تاثیر آن بر بار مراقبتی تحلیل شد. </w:t>
      </w:r>
      <w:r w:rsidR="003107BC">
        <w:rPr>
          <w:rFonts w:hint="cs"/>
          <w:rtl/>
        </w:rPr>
        <w:t>اکثر مراقبین مطالعه ما داری بیماری نبودند.</w:t>
      </w:r>
      <w:r w:rsidR="005A2468">
        <w:rPr>
          <w:rFonts w:hint="cs"/>
          <w:rtl/>
        </w:rPr>
        <w:t xml:space="preserve"> پس از تحلیل مشخص شد به صورت معنی داری قبل ترخیص و سه ماه پس از ترخیص در </w:t>
      </w:r>
      <w:r w:rsidR="0058772C">
        <w:rPr>
          <w:rFonts w:hint="cs"/>
          <w:rtl/>
        </w:rPr>
        <w:t>مراقبین</w:t>
      </w:r>
      <w:r w:rsidR="005A2468">
        <w:rPr>
          <w:rFonts w:hint="cs"/>
          <w:rtl/>
        </w:rPr>
        <w:t>ی که</w:t>
      </w:r>
      <w:r w:rsidR="0070547F">
        <w:rPr>
          <w:rFonts w:hint="cs"/>
          <w:rtl/>
        </w:rPr>
        <w:t xml:space="preserve"> دارای</w:t>
      </w:r>
      <w:r w:rsidR="005A2468">
        <w:rPr>
          <w:rFonts w:hint="cs"/>
          <w:rtl/>
        </w:rPr>
        <w:t xml:space="preserve"> بیماری </w:t>
      </w:r>
      <w:r w:rsidR="005A2468" w:rsidRPr="005E0A86">
        <w:rPr>
          <w:rFonts w:hint="cs"/>
          <w:rtl/>
        </w:rPr>
        <w:t>همراه بودند بار مراقبتی بیشتری داشتند.</w:t>
      </w:r>
      <w:r w:rsidR="0070547F" w:rsidRPr="005E0A86">
        <w:rPr>
          <w:rFonts w:hint="cs"/>
          <w:rtl/>
        </w:rPr>
        <w:t xml:space="preserve"> </w:t>
      </w:r>
    </w:p>
    <w:p w14:paraId="6E3F2E1B" w14:textId="073D491C" w:rsidR="002504A1" w:rsidRPr="00462FF2" w:rsidRDefault="002504A1" w:rsidP="003B3FE0">
      <w:pPr>
        <w:spacing w:after="0" w:line="360" w:lineRule="auto"/>
        <w:jc w:val="both"/>
        <w:rPr>
          <w:rFonts w:ascii="Arial" w:eastAsia="Times New Roman" w:hAnsi="Arial"/>
          <w:color w:val="000000" w:themeColor="text1"/>
          <w:sz w:val="28"/>
          <w:rtl/>
          <w:lang w:val="x-none" w:eastAsia="x-none"/>
        </w:rPr>
      </w:pPr>
      <w:r w:rsidRPr="00462FF2">
        <w:rPr>
          <w:rFonts w:hint="cs"/>
          <w:color w:val="000000" w:themeColor="text1"/>
          <w:sz w:val="28"/>
          <w:rtl/>
        </w:rPr>
        <w:t>در مطالعه ای که لیم</w:t>
      </w:r>
      <w:r w:rsidR="005B3A1B">
        <w:rPr>
          <w:rStyle w:val="FootnoteReference"/>
          <w:color w:val="000000" w:themeColor="text1"/>
          <w:sz w:val="28"/>
          <w:rtl/>
        </w:rPr>
        <w:footnoteReference w:id="84"/>
      </w:r>
      <w:r w:rsidRPr="00462FF2">
        <w:rPr>
          <w:rFonts w:hint="cs"/>
          <w:color w:val="000000" w:themeColor="text1"/>
          <w:sz w:val="28"/>
          <w:rtl/>
        </w:rPr>
        <w:t xml:space="preserve"> و همکاران بر روی 111 مراقب بیماران مبتلا به صرع انجام دادند دریافتند که به صورت </w:t>
      </w:r>
      <w:r w:rsidR="009C30E6">
        <w:rPr>
          <w:rFonts w:hint="cs"/>
          <w:color w:val="000000" w:themeColor="text1"/>
          <w:sz w:val="28"/>
          <w:rtl/>
        </w:rPr>
        <w:t>معنی دار</w:t>
      </w:r>
      <w:r w:rsidRPr="00462FF2">
        <w:rPr>
          <w:rFonts w:hint="cs"/>
          <w:color w:val="000000" w:themeColor="text1"/>
          <w:sz w:val="28"/>
          <w:rtl/>
        </w:rPr>
        <w:t xml:space="preserve">ی در مراقبین با وجود بیماری همراه </w:t>
      </w:r>
      <w:r w:rsidR="00BB4F68">
        <w:rPr>
          <w:rFonts w:hint="cs"/>
          <w:color w:val="000000" w:themeColor="text1"/>
          <w:sz w:val="28"/>
          <w:rtl/>
        </w:rPr>
        <w:t xml:space="preserve">، </w:t>
      </w:r>
      <w:r w:rsidRPr="00462FF2">
        <w:rPr>
          <w:rFonts w:hint="cs"/>
          <w:color w:val="000000" w:themeColor="text1"/>
          <w:sz w:val="28"/>
          <w:rtl/>
        </w:rPr>
        <w:t xml:space="preserve">بار مراقبتی بیشتری نسبت به افراد بدون بیماری همراه داشتند. </w:t>
      </w:r>
      <w:r w:rsidR="00BB4F68">
        <w:rPr>
          <w:rFonts w:hint="cs"/>
          <w:color w:val="000000" w:themeColor="text1"/>
          <w:sz w:val="28"/>
          <w:rtl/>
        </w:rPr>
        <w:t xml:space="preserve">نتایج </w:t>
      </w:r>
      <w:r w:rsidRPr="00462FF2">
        <w:rPr>
          <w:rFonts w:hint="cs"/>
          <w:color w:val="000000" w:themeColor="text1"/>
          <w:sz w:val="28"/>
          <w:rtl/>
        </w:rPr>
        <w:t xml:space="preserve">این مطالعه </w:t>
      </w:r>
      <w:r w:rsidR="00BB4F68">
        <w:rPr>
          <w:rFonts w:hint="cs"/>
          <w:color w:val="000000" w:themeColor="text1"/>
          <w:sz w:val="28"/>
          <w:rtl/>
        </w:rPr>
        <w:t xml:space="preserve">همسو با </w:t>
      </w:r>
      <w:r w:rsidRPr="00462FF2">
        <w:rPr>
          <w:rFonts w:hint="cs"/>
          <w:color w:val="000000" w:themeColor="text1"/>
          <w:sz w:val="28"/>
          <w:rtl/>
        </w:rPr>
        <w:t>مطالعه ما است</w:t>
      </w:r>
      <w:r w:rsidRPr="00462FF2">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&lt;EndNote&gt;&lt;Cite&gt;&lt;Author&gt;Lai&lt;/Author&gt;&lt;Year&gt;2019&lt;/Year&gt;&lt;RecNum&gt;453&lt;/RecNum&gt;&lt;DisplayText&gt;(123)&lt;/DisplayText&gt;&lt;record&gt;&lt;rec-number&gt;453&lt;/rec-number&gt;&lt;foreign-keys&gt;&lt;key app="EN" db-id="2waf59s2w05e5jezsf55vwdba09vrd5zvwr9"&gt;453&lt;/key&gt;&lt;/foreign-keys&gt;&lt;ref-type name="Journal Article"&gt;17&lt;/ref-type&gt;&lt;contributors&gt;&lt;authors&gt;&lt;author&gt;Lai, Siew-Tim&lt;/author&gt;&lt;author&gt;Tan, Wan-Yen&lt;/author&gt;&lt;author&gt;Wo, Monica Chen-Mun&lt;/author&gt;&lt;author&gt;Lim, Kheng-Seang&lt;/author&gt;&lt;author&gt;Ahmad, Sherrini Bazir&lt;/author&gt;&lt;author&gt;Tan, Chong-Tin</w:instrText>
      </w:r>
      <w:r w:rsidR="00962D4E">
        <w:rPr>
          <w:color w:val="000000" w:themeColor="text1"/>
          <w:sz w:val="28"/>
          <w:rtl/>
        </w:rPr>
        <w:instrText>&lt;/</w:instrText>
      </w:r>
      <w:r w:rsidR="00962D4E">
        <w:rPr>
          <w:color w:val="000000" w:themeColor="text1"/>
          <w:sz w:val="28"/>
        </w:rPr>
        <w:instrText>author&gt;&lt;/authors&gt;&lt;/contributors&gt;&lt;titles&gt;&lt;title&gt;Burden in caregivers of adults with epilepsy in Asian families&lt;/title&gt;&lt;secondary-title&gt;Seizure&lt;/secondary-title&gt;&lt;/titles&gt;&lt;periodical&gt;&lt;full-title&gt;Seizure&lt;/full-title&gt;&lt;/periodical&gt;&lt;pages&gt;132-139&lt;/pages&gt;&lt;volume</w:instrText>
      </w:r>
      <w:r w:rsidR="00962D4E">
        <w:rPr>
          <w:color w:val="000000" w:themeColor="text1"/>
          <w:sz w:val="28"/>
          <w:rtl/>
        </w:rPr>
        <w:instrText>&gt;71&lt;/</w:instrText>
      </w:r>
      <w:r w:rsidR="00962D4E">
        <w:rPr>
          <w:color w:val="000000" w:themeColor="text1"/>
          <w:sz w:val="28"/>
        </w:rPr>
        <w:instrText>volume&gt;&lt;dates&gt;&lt;year&gt;2019&lt;/year&gt;&lt;/dates&gt;&lt;isbn&gt;1059-1311&lt;/isbn&gt;&lt;urls&gt;&lt;/urls&gt;&lt;/record&gt;&lt;/Cite&gt;&lt;/EndNote</w:instrText>
      </w:r>
      <w:r w:rsidR="00962D4E">
        <w:rPr>
          <w:color w:val="000000" w:themeColor="text1"/>
          <w:sz w:val="28"/>
          <w:rtl/>
        </w:rPr>
        <w:instrText>&gt;</w:instrText>
      </w:r>
      <w:r w:rsidRPr="00462FF2">
        <w:rPr>
          <w:color w:val="000000" w:themeColor="text1"/>
          <w:sz w:val="28"/>
          <w:rtl/>
        </w:rPr>
        <w:fldChar w:fldCharType="separate"/>
      </w:r>
      <w:r w:rsidR="00962D4E">
        <w:rPr>
          <w:noProof/>
          <w:color w:val="000000" w:themeColor="text1"/>
          <w:sz w:val="28"/>
          <w:rtl/>
        </w:rPr>
        <w:t>(123)</w:t>
      </w:r>
      <w:r w:rsidRPr="00462FF2">
        <w:rPr>
          <w:color w:val="000000" w:themeColor="text1"/>
          <w:sz w:val="28"/>
          <w:rtl/>
        </w:rPr>
        <w:fldChar w:fldCharType="end"/>
      </w:r>
      <w:r w:rsidRPr="00462FF2">
        <w:rPr>
          <w:rFonts w:hint="cs"/>
          <w:color w:val="000000" w:themeColor="text1"/>
          <w:sz w:val="28"/>
          <w:rtl/>
        </w:rPr>
        <w:t>.</w:t>
      </w:r>
    </w:p>
    <w:p w14:paraId="7E6B880F" w14:textId="1DB32085" w:rsidR="00325BD5" w:rsidRDefault="00325BD5" w:rsidP="003B3FE0">
      <w:pPr>
        <w:spacing w:line="360" w:lineRule="auto"/>
        <w:jc w:val="both"/>
        <w:rPr>
          <w:rtl/>
        </w:rPr>
      </w:pPr>
      <w:r>
        <w:rPr>
          <w:rFonts w:hint="cs"/>
          <w:rtl/>
        </w:rPr>
        <w:t>همچنین مطالعه مقطعی الوارز</w:t>
      </w:r>
      <w:r w:rsidR="005B3A1B">
        <w:rPr>
          <w:rStyle w:val="FootnoteReference"/>
          <w:rtl/>
        </w:rPr>
        <w:footnoteReference w:id="85"/>
      </w:r>
      <w:r>
        <w:rPr>
          <w:rFonts w:hint="cs"/>
          <w:rtl/>
        </w:rPr>
        <w:t xml:space="preserve"> و همکاران در اسپانیا جهت </w:t>
      </w:r>
      <w:r w:rsidRPr="007013F6">
        <w:rPr>
          <w:rtl/>
        </w:rPr>
        <w:t>ارز</w:t>
      </w:r>
      <w:r w:rsidRPr="007013F6">
        <w:rPr>
          <w:rFonts w:hint="cs"/>
          <w:rtl/>
        </w:rPr>
        <w:t>ی</w:t>
      </w:r>
      <w:r w:rsidRPr="007013F6">
        <w:rPr>
          <w:rFonts w:hint="eastAsia"/>
          <w:rtl/>
        </w:rPr>
        <w:t>اب</w:t>
      </w:r>
      <w:r w:rsidRPr="007013F6">
        <w:rPr>
          <w:rFonts w:hint="cs"/>
          <w:rtl/>
        </w:rPr>
        <w:t>ی</w:t>
      </w:r>
      <w:r w:rsidRPr="007013F6">
        <w:rPr>
          <w:rtl/>
        </w:rPr>
        <w:t xml:space="preserve"> </w:t>
      </w:r>
      <w:r>
        <w:rPr>
          <w:rFonts w:hint="cs"/>
          <w:rtl/>
        </w:rPr>
        <w:t xml:space="preserve">کیفیت زندگی </w:t>
      </w:r>
      <w:r w:rsidRPr="007013F6">
        <w:rPr>
          <w:rtl/>
        </w:rPr>
        <w:t>و بار مراقب</w:t>
      </w:r>
      <w:r w:rsidRPr="007013F6">
        <w:rPr>
          <w:rFonts w:hint="cs"/>
          <w:rtl/>
        </w:rPr>
        <w:t>ی</w:t>
      </w:r>
      <w:r w:rsidRPr="007013F6">
        <w:rPr>
          <w:rFonts w:hint="eastAsia"/>
          <w:rtl/>
        </w:rPr>
        <w:t>ن</w:t>
      </w:r>
      <w:r w:rsidRPr="007013F6">
        <w:rPr>
          <w:rtl/>
        </w:rPr>
        <w:t xml:space="preserve"> خانوادگ</w:t>
      </w:r>
      <w:r w:rsidRPr="007013F6">
        <w:rPr>
          <w:rFonts w:hint="cs"/>
          <w:rtl/>
        </w:rPr>
        <w:t>ی</w:t>
      </w:r>
      <w:r w:rsidR="002810A5">
        <w:rPr>
          <w:rFonts w:hint="cs"/>
          <w:rtl/>
        </w:rPr>
        <w:t>221</w:t>
      </w:r>
      <w:r>
        <w:rPr>
          <w:rFonts w:hint="cs"/>
          <w:rtl/>
        </w:rPr>
        <w:t xml:space="preserve"> </w:t>
      </w:r>
      <w:r w:rsidRPr="007013F6">
        <w:rPr>
          <w:rtl/>
        </w:rPr>
        <w:t>ب</w:t>
      </w:r>
      <w:r w:rsidRPr="007013F6">
        <w:rPr>
          <w:rFonts w:hint="cs"/>
          <w:rtl/>
        </w:rPr>
        <w:t>ی</w:t>
      </w:r>
      <w:r>
        <w:rPr>
          <w:rFonts w:hint="eastAsia"/>
          <w:rtl/>
        </w:rPr>
        <w:t>مار</w:t>
      </w:r>
      <w:r>
        <w:rPr>
          <w:rFonts w:hint="cs"/>
          <w:rtl/>
        </w:rPr>
        <w:t xml:space="preserve"> </w:t>
      </w:r>
      <w:r w:rsidRPr="007013F6">
        <w:rPr>
          <w:rtl/>
        </w:rPr>
        <w:t>د</w:t>
      </w:r>
      <w:r w:rsidRPr="007013F6">
        <w:rPr>
          <w:rFonts w:hint="cs"/>
          <w:rtl/>
        </w:rPr>
        <w:t>ی</w:t>
      </w:r>
      <w:r w:rsidRPr="007013F6">
        <w:rPr>
          <w:rFonts w:hint="eastAsia"/>
          <w:rtl/>
        </w:rPr>
        <w:t>ال</w:t>
      </w:r>
      <w:r w:rsidRPr="007013F6">
        <w:rPr>
          <w:rFonts w:hint="cs"/>
          <w:rtl/>
        </w:rPr>
        <w:t>ی</w:t>
      </w:r>
      <w:r w:rsidRPr="007013F6">
        <w:rPr>
          <w:rFonts w:hint="eastAsia"/>
          <w:rtl/>
        </w:rPr>
        <w:t>ز</w:t>
      </w:r>
      <w:r w:rsidRPr="007013F6">
        <w:rPr>
          <w:rFonts w:hint="cs"/>
          <w:rtl/>
        </w:rPr>
        <w:t>ی</w:t>
      </w:r>
      <w:r>
        <w:rPr>
          <w:rtl/>
        </w:rPr>
        <w:t xml:space="preserve"> مزمن</w:t>
      </w:r>
      <w:r>
        <w:rPr>
          <w:rFonts w:hint="cs"/>
          <w:rtl/>
        </w:rPr>
        <w:t xml:space="preserve">، </w:t>
      </w:r>
      <w:r w:rsidRPr="007013F6">
        <w:rPr>
          <w:rtl/>
        </w:rPr>
        <w:t>همبستگ</w:t>
      </w:r>
      <w:r w:rsidRPr="007013F6">
        <w:rPr>
          <w:rFonts w:hint="cs"/>
          <w:rtl/>
        </w:rPr>
        <w:t>ی</w:t>
      </w:r>
      <w:r w:rsidRPr="007013F6">
        <w:rPr>
          <w:rtl/>
        </w:rPr>
        <w:t xml:space="preserve"> مثبت </w:t>
      </w:r>
      <w:r>
        <w:rPr>
          <w:rFonts w:hint="cs"/>
          <w:rtl/>
        </w:rPr>
        <w:t>بین ت</w:t>
      </w:r>
      <w:r w:rsidRPr="007013F6">
        <w:rPr>
          <w:rtl/>
        </w:rPr>
        <w:t>عداد ب</w:t>
      </w:r>
      <w:r w:rsidRPr="007013F6">
        <w:rPr>
          <w:rFonts w:hint="cs"/>
          <w:rtl/>
        </w:rPr>
        <w:t>ی</w:t>
      </w:r>
      <w:r w:rsidRPr="007013F6">
        <w:rPr>
          <w:rFonts w:hint="eastAsia"/>
          <w:rtl/>
        </w:rPr>
        <w:t>مار</w:t>
      </w:r>
      <w:r w:rsidRPr="007013F6">
        <w:rPr>
          <w:rFonts w:hint="cs"/>
          <w:rtl/>
        </w:rPr>
        <w:t>ی</w:t>
      </w:r>
      <w:r w:rsidRPr="007013F6">
        <w:rPr>
          <w:rtl/>
        </w:rPr>
        <w:t xml:space="preserve"> ها</w:t>
      </w:r>
      <w:r w:rsidRPr="007013F6">
        <w:rPr>
          <w:rFonts w:hint="cs"/>
          <w:rtl/>
        </w:rPr>
        <w:t>ی</w:t>
      </w:r>
      <w:r w:rsidRPr="007013F6">
        <w:rPr>
          <w:rtl/>
        </w:rPr>
        <w:t xml:space="preserve"> همراه </w:t>
      </w:r>
      <w:r>
        <w:rPr>
          <w:rFonts w:hint="cs"/>
          <w:rtl/>
        </w:rPr>
        <w:t xml:space="preserve">در </w:t>
      </w:r>
      <w:r w:rsidRPr="007013F6">
        <w:rPr>
          <w:rtl/>
        </w:rPr>
        <w:t>ب</w:t>
      </w:r>
      <w:r w:rsidRPr="007013F6">
        <w:rPr>
          <w:rFonts w:hint="cs"/>
          <w:rtl/>
        </w:rPr>
        <w:t>ی</w:t>
      </w:r>
      <w:r w:rsidRPr="007013F6">
        <w:rPr>
          <w:rFonts w:hint="eastAsia"/>
          <w:rtl/>
        </w:rPr>
        <w:t>ماران</w:t>
      </w:r>
      <w:r w:rsidRPr="007013F6">
        <w:rPr>
          <w:rtl/>
        </w:rPr>
        <w:t xml:space="preserve"> و </w:t>
      </w:r>
      <w:r w:rsidR="0058772C">
        <w:rPr>
          <w:rtl/>
        </w:rPr>
        <w:t>مراقبین</w:t>
      </w:r>
      <w:r>
        <w:rPr>
          <w:rFonts w:hint="cs"/>
          <w:rtl/>
        </w:rPr>
        <w:t xml:space="preserve"> و میزان بار مراقبتی را نشان داد</w:t>
      </w:r>
      <w:r>
        <w:rPr>
          <w:rtl/>
        </w:rPr>
        <w:fldChar w:fldCharType="begin"/>
      </w:r>
      <w:r w:rsidR="00962D4E">
        <w:rPr>
          <w:rtl/>
        </w:rPr>
        <w:instrText xml:space="preserve"> </w:instrText>
      </w:r>
      <w:r w:rsidR="00962D4E">
        <w:instrText>ADDIN EN.CITE &lt;EndNote&gt;&lt;Cite&gt;&lt;Author&gt;Alvarez-Ude&lt;/Author&gt;&lt;Year&gt;2004&lt;/Year&gt;&lt;RecNum&gt;565&lt;/RecNum&gt;&lt;DisplayText&gt;(188)&lt;/DisplayText&gt;&lt;record&gt;&lt;rec-number&gt;565&lt;/rec-number&gt;&lt;foreign-keys&gt;&lt;key app="EN" db-id="2waf59s2w05e5jezsf55vwdba09vrd5zvwr9"&gt;565&lt;/key&gt;&lt;/foreign</w:instrText>
      </w:r>
      <w:r w:rsidR="00962D4E">
        <w:rPr>
          <w:rtl/>
        </w:rPr>
        <w:instrText>-</w:instrText>
      </w:r>
      <w:r w:rsidR="00962D4E">
        <w:instrText>keys&gt;&lt;ref-type name="Journal Article"&gt;17&lt;/ref-type&gt;&lt;contributors&gt;&lt;authors&gt;&lt;author&gt;Alvarez-Ude, Fernando&lt;/author&gt;&lt;author&gt;Valdés, Covadonga&lt;/author&gt;&lt;author&gt;Estébanez, Carmen&lt;/author&gt;&lt;author&gt;Rebollo, Pablo&lt;/author&gt;&lt;/authors&gt;&lt;/contributors&gt;&lt;titles&gt;&lt;title&gt;Health-related quality of life of family caregivers of dialysis patients&lt;/title&gt;&lt;secondary-title&gt;Journal of Nephrology&lt;/secondary-title&gt;&lt;/titles&gt;&lt;periodical&gt;&lt;full-title&gt;Journal of Nephrology&lt;/full-title&gt;&lt;/periodical&gt;&lt;pages&gt;841-850&lt;/pages&gt;&lt;volume&gt;17&lt;/volume&gt;&lt;number&gt;6&lt;/number&gt;&lt;dates&gt;&lt;year&gt;2004&lt;/year&gt;&lt;/dates&gt;&lt;isbn&gt;1121-8428&lt;/isbn&gt;&lt;urls&gt;&lt;/urls&gt;&lt;/record&gt;&lt;/Cite&gt;&lt;/EndNote</w:instrText>
      </w:r>
      <w:r w:rsidR="00962D4E">
        <w:rPr>
          <w:rtl/>
        </w:rPr>
        <w:instrText>&gt;</w:instrText>
      </w:r>
      <w:r>
        <w:rPr>
          <w:rtl/>
        </w:rPr>
        <w:fldChar w:fldCharType="separate"/>
      </w:r>
      <w:r w:rsidR="00962D4E">
        <w:rPr>
          <w:noProof/>
          <w:rtl/>
        </w:rPr>
        <w:t>(188)</w:t>
      </w:r>
      <w:r>
        <w:rPr>
          <w:rtl/>
        </w:rPr>
        <w:fldChar w:fldCharType="end"/>
      </w:r>
      <w:r w:rsidRPr="007013F6">
        <w:rPr>
          <w:rtl/>
        </w:rPr>
        <w:t>.</w:t>
      </w:r>
      <w:r w:rsidR="00BB4F68">
        <w:rPr>
          <w:rFonts w:hint="cs"/>
          <w:rtl/>
        </w:rPr>
        <w:t>که این نتیجه نیز مشابه مطالعه ما بود.</w:t>
      </w:r>
    </w:p>
    <w:p w14:paraId="195AC1B9" w14:textId="3AF797F2" w:rsidR="002504A1" w:rsidRPr="003946F3" w:rsidRDefault="002504A1" w:rsidP="003B3FE0">
      <w:pPr>
        <w:spacing w:after="0" w:line="360" w:lineRule="auto"/>
        <w:jc w:val="both"/>
        <w:rPr>
          <w:rFonts w:ascii="Arial" w:eastAsia="Times New Roman" w:hAnsi="Arial"/>
          <w:sz w:val="28"/>
          <w:rtl/>
          <w:lang w:val="x-none" w:eastAsia="x-none"/>
        </w:rPr>
      </w:pPr>
      <w:r>
        <w:rPr>
          <w:rFonts w:ascii="Arial" w:eastAsia="Times New Roman" w:hAnsi="Arial" w:hint="cs"/>
          <w:sz w:val="28"/>
          <w:rtl/>
          <w:lang w:val="x-none" w:eastAsia="x-none"/>
        </w:rPr>
        <w:t xml:space="preserve">در طی بررسی یک مطالعه مقطعی در امریکا محققان نشان دادند که </w:t>
      </w:r>
      <w:r w:rsidRPr="00552ACE">
        <w:rPr>
          <w:rFonts w:ascii="Arial" w:eastAsia="Times New Roman" w:hAnsi="Arial"/>
          <w:sz w:val="28"/>
          <w:rtl/>
          <w:lang w:val="x-none" w:eastAsia="x-none"/>
        </w:rPr>
        <w:t>مراقب</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ن</w:t>
      </w:r>
      <w:r w:rsidRPr="00552ACE">
        <w:rPr>
          <w:rFonts w:ascii="Arial" w:eastAsia="Times New Roman" w:hAnsi="Arial"/>
          <w:sz w:val="28"/>
          <w:rtl/>
          <w:lang w:val="x-none" w:eastAsia="x-none"/>
        </w:rPr>
        <w:t xml:space="preserve"> </w:t>
      </w:r>
      <w:r>
        <w:rPr>
          <w:rFonts w:ascii="Arial" w:eastAsia="Times New Roman" w:hAnsi="Arial" w:hint="cs"/>
          <w:sz w:val="28"/>
          <w:rtl/>
          <w:lang w:val="x-none" w:eastAsia="x-none"/>
        </w:rPr>
        <w:t xml:space="preserve">بیماران همودیالیز </w:t>
      </w:r>
      <w:r w:rsidRPr="00552ACE">
        <w:rPr>
          <w:rFonts w:ascii="Arial" w:eastAsia="Times New Roman" w:hAnsi="Arial"/>
          <w:sz w:val="28"/>
          <w:rtl/>
          <w:lang w:val="x-none" w:eastAsia="x-none"/>
        </w:rPr>
        <w:t>با سطوح سلامت خودارز</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اب</w:t>
      </w:r>
      <w:r w:rsidRPr="00552ACE">
        <w:rPr>
          <w:rFonts w:ascii="Arial" w:eastAsia="Times New Roman" w:hAnsi="Arial" w:hint="cs"/>
          <w:sz w:val="28"/>
          <w:rtl/>
          <w:lang w:val="x-none" w:eastAsia="x-none"/>
        </w:rPr>
        <w:t>ی</w:t>
      </w:r>
      <w:r w:rsidRPr="00552ACE">
        <w:rPr>
          <w:rFonts w:ascii="Arial" w:eastAsia="Times New Roman" w:hAnsi="Arial"/>
          <w:sz w:val="28"/>
          <w:rtl/>
          <w:lang w:val="x-none" w:eastAsia="x-none"/>
        </w:rPr>
        <w:t xml:space="preserve"> شده بالاتر، که نقش مراقب خود را مثبت م</w:t>
      </w:r>
      <w:r w:rsidRPr="00552ACE">
        <w:rPr>
          <w:rFonts w:ascii="Arial" w:eastAsia="Times New Roman" w:hAnsi="Arial" w:hint="cs"/>
          <w:sz w:val="28"/>
          <w:rtl/>
          <w:lang w:val="x-none" w:eastAsia="x-none"/>
        </w:rPr>
        <w:t>ی</w:t>
      </w:r>
      <w:r w:rsidRPr="00552ACE">
        <w:rPr>
          <w:rFonts w:ascii="Arial" w:eastAsia="Times New Roman" w:hAnsi="Arial"/>
          <w:sz w:val="28"/>
          <w:rtl/>
          <w:lang w:val="x-none" w:eastAsia="x-none"/>
        </w:rPr>
        <w:t xml:space="preserve"> ب</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نند،</w:t>
      </w:r>
      <w:r w:rsidRPr="00552ACE">
        <w:rPr>
          <w:rFonts w:ascii="Arial" w:eastAsia="Times New Roman" w:hAnsi="Arial"/>
          <w:sz w:val="28"/>
          <w:rtl/>
          <w:lang w:val="x-none" w:eastAsia="x-none"/>
        </w:rPr>
        <w:t xml:space="preserve"> بار کمتر</w:t>
      </w:r>
      <w:r w:rsidRPr="00552ACE">
        <w:rPr>
          <w:rFonts w:ascii="Arial" w:eastAsia="Times New Roman" w:hAnsi="Arial" w:hint="cs"/>
          <w:sz w:val="28"/>
          <w:rtl/>
          <w:lang w:val="x-none" w:eastAsia="x-none"/>
        </w:rPr>
        <w:t>ی</w:t>
      </w:r>
      <w:r>
        <w:rPr>
          <w:rFonts w:ascii="Arial" w:eastAsia="Times New Roman" w:hAnsi="Arial"/>
          <w:sz w:val="28"/>
          <w:rtl/>
          <w:lang w:val="x-none" w:eastAsia="x-none"/>
        </w:rPr>
        <w:t xml:space="preserve"> را تجربه </w:t>
      </w:r>
      <w:r>
        <w:rPr>
          <w:rFonts w:ascii="Arial" w:eastAsia="Times New Roman" w:hAnsi="Arial" w:hint="cs"/>
          <w:sz w:val="28"/>
          <w:rtl/>
          <w:lang w:val="x-none" w:eastAsia="x-none"/>
        </w:rPr>
        <w:t>می کنند و ا</w:t>
      </w:r>
      <w:r w:rsidRPr="00552ACE">
        <w:rPr>
          <w:rFonts w:ascii="Arial" w:eastAsia="Times New Roman" w:hAnsi="Arial"/>
          <w:sz w:val="28"/>
          <w:rtl/>
          <w:lang w:val="x-none" w:eastAsia="x-none"/>
        </w:rPr>
        <w:t>رائه دهندگان مراقبت ها</w:t>
      </w:r>
      <w:r w:rsidRPr="00552ACE">
        <w:rPr>
          <w:rFonts w:ascii="Arial" w:eastAsia="Times New Roman" w:hAnsi="Arial" w:hint="cs"/>
          <w:sz w:val="28"/>
          <w:rtl/>
          <w:lang w:val="x-none" w:eastAsia="x-none"/>
        </w:rPr>
        <w:t>ی</w:t>
      </w:r>
      <w:r w:rsidRPr="00552ACE">
        <w:rPr>
          <w:rFonts w:ascii="Arial" w:eastAsia="Times New Roman" w:hAnsi="Arial"/>
          <w:sz w:val="28"/>
          <w:rtl/>
          <w:lang w:val="x-none" w:eastAsia="x-none"/>
        </w:rPr>
        <w:t xml:space="preserve"> بهداشت</w:t>
      </w:r>
      <w:r w:rsidRPr="00552ACE">
        <w:rPr>
          <w:rFonts w:ascii="Arial" w:eastAsia="Times New Roman" w:hAnsi="Arial" w:hint="cs"/>
          <w:sz w:val="28"/>
          <w:rtl/>
          <w:lang w:val="x-none" w:eastAsia="x-none"/>
        </w:rPr>
        <w:t>ی</w:t>
      </w:r>
      <w:r w:rsidRPr="00552ACE">
        <w:rPr>
          <w:rFonts w:ascii="Arial" w:eastAsia="Times New Roman" w:hAnsi="Arial"/>
          <w:sz w:val="28"/>
          <w:rtl/>
          <w:lang w:val="x-none" w:eastAsia="x-none"/>
        </w:rPr>
        <w:t xml:space="preserve"> با</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د</w:t>
      </w:r>
      <w:r w:rsidRPr="00552ACE">
        <w:rPr>
          <w:rFonts w:ascii="Arial" w:eastAsia="Times New Roman" w:hAnsi="Arial"/>
          <w:sz w:val="28"/>
          <w:rtl/>
          <w:lang w:val="x-none" w:eastAsia="x-none"/>
        </w:rPr>
        <w:t xml:space="preserve"> سلامت، تندرست</w:t>
      </w:r>
      <w:r w:rsidRPr="00552ACE">
        <w:rPr>
          <w:rFonts w:ascii="Arial" w:eastAsia="Times New Roman" w:hAnsi="Arial" w:hint="cs"/>
          <w:sz w:val="28"/>
          <w:rtl/>
          <w:lang w:val="x-none" w:eastAsia="x-none"/>
        </w:rPr>
        <w:t>ی</w:t>
      </w:r>
      <w:r w:rsidRPr="00552ACE">
        <w:rPr>
          <w:rFonts w:ascii="Arial" w:eastAsia="Times New Roman" w:hAnsi="Arial"/>
          <w:sz w:val="28"/>
          <w:rtl/>
          <w:lang w:val="x-none" w:eastAsia="x-none"/>
        </w:rPr>
        <w:t xml:space="preserve"> و ن</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ازها</w:t>
      </w:r>
      <w:r w:rsidRPr="00552ACE">
        <w:rPr>
          <w:rFonts w:ascii="Arial" w:eastAsia="Times New Roman" w:hAnsi="Arial" w:hint="cs"/>
          <w:sz w:val="28"/>
          <w:rtl/>
          <w:lang w:val="x-none" w:eastAsia="x-none"/>
        </w:rPr>
        <w:t>ی</w:t>
      </w:r>
      <w:r w:rsidRPr="00552ACE">
        <w:rPr>
          <w:rFonts w:ascii="Arial" w:eastAsia="Times New Roman" w:hAnsi="Arial"/>
          <w:sz w:val="28"/>
          <w:rtl/>
          <w:lang w:val="x-none" w:eastAsia="x-none"/>
        </w:rPr>
        <w:t xml:space="preserve"> مراقب</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ن</w:t>
      </w:r>
      <w:r w:rsidRPr="00552ACE">
        <w:rPr>
          <w:rFonts w:ascii="Arial" w:eastAsia="Times New Roman" w:hAnsi="Arial"/>
          <w:sz w:val="28"/>
          <w:rtl/>
          <w:lang w:val="x-none" w:eastAsia="x-none"/>
        </w:rPr>
        <w:t xml:space="preserve"> بدون دستمزد را در ن</w:t>
      </w:r>
      <w:r w:rsidRPr="00552ACE">
        <w:rPr>
          <w:rFonts w:ascii="Arial" w:eastAsia="Times New Roman" w:hAnsi="Arial" w:hint="eastAsia"/>
          <w:sz w:val="28"/>
          <w:rtl/>
          <w:lang w:val="x-none" w:eastAsia="x-none"/>
        </w:rPr>
        <w:t>ظر</w:t>
      </w:r>
      <w:r w:rsidRPr="00552ACE">
        <w:rPr>
          <w:rFonts w:ascii="Arial" w:eastAsia="Times New Roman" w:hAnsi="Arial"/>
          <w:sz w:val="28"/>
          <w:rtl/>
          <w:lang w:val="x-none" w:eastAsia="x-none"/>
        </w:rPr>
        <w:t xml:space="preserve"> بگ</w:t>
      </w:r>
      <w:r w:rsidRPr="00552ACE">
        <w:rPr>
          <w:rFonts w:ascii="Arial" w:eastAsia="Times New Roman" w:hAnsi="Arial" w:hint="cs"/>
          <w:sz w:val="28"/>
          <w:rtl/>
          <w:lang w:val="x-none" w:eastAsia="x-none"/>
        </w:rPr>
        <w:t>ی</w:t>
      </w:r>
      <w:r w:rsidRPr="00552ACE">
        <w:rPr>
          <w:rFonts w:ascii="Arial" w:eastAsia="Times New Roman" w:hAnsi="Arial" w:hint="eastAsia"/>
          <w:sz w:val="28"/>
          <w:rtl/>
          <w:lang w:val="x-none" w:eastAsia="x-none"/>
        </w:rPr>
        <w:t>رند</w:t>
      </w:r>
      <w:r>
        <w:rPr>
          <w:rFonts w:ascii="Arial" w:eastAsia="Times New Roman" w:hAnsi="Arial"/>
          <w:sz w:val="28"/>
          <w:rtl/>
          <w:lang w:val="x-none" w:eastAsia="x-none"/>
        </w:rPr>
        <w:fldChar w:fldCharType="begin"/>
      </w:r>
      <w:r w:rsidR="00962D4E">
        <w:rPr>
          <w:rFonts w:ascii="Arial" w:eastAsia="Times New Roman" w:hAnsi="Arial"/>
          <w:sz w:val="28"/>
          <w:rtl/>
          <w:lang w:val="x-none" w:eastAsia="x-none"/>
        </w:rPr>
        <w:instrText xml:space="preserve"> </w:instrText>
      </w:r>
      <w:r w:rsidR="00962D4E">
        <w:rPr>
          <w:rFonts w:ascii="Arial" w:eastAsia="Times New Roman" w:hAnsi="Arial"/>
          <w:sz w:val="28"/>
          <w:lang w:val="x-none" w:eastAsia="x-none"/>
        </w:rPr>
        <w:instrText>ADDIN EN.CITE &lt;EndNote&gt;&lt;Cite&gt;&lt;Author&gt;Affinito&lt;/Author&gt;&lt;Year&gt;2018&lt;/Year&gt;&lt;RecNum&gt;562&lt;/RecNum&gt;&lt;DisplayText&gt;(211)&lt;/DisplayText&gt;&lt;record&gt;&lt;rec-number&gt;562&lt;/rec-number&gt;&lt;foreign-keys&gt;&lt;key app="EN" db-id="2waf59s2w05e5jezsf55vwdba09vrd5zvwr9"&gt;562&lt;/key&gt;&lt;/foreign-keys&gt;&lt;ref-type name="Journal Article"&gt;17&lt;/ref-type&gt;&lt;contributors&gt;&lt;authors&gt;&lt;author&gt;Affinito, Joanne&lt;/author&gt;&lt;author&gt;Louie, Kem&lt;/author&gt;&lt;/authors&gt;&lt;/contributors&gt;&lt;titles&gt;&lt;title&gt;Positive Coping and Self-Assessed Levels of Health and Burden in Unpaid Caregivers of Patients with End Stage Renal Disease Receiving Hemodialysis Therapy&lt;/title&gt;&lt;secondary-title&gt;Nephrology nursing journal&lt;/secondary-title&gt;&lt;/titles&gt;&lt;periodical&gt;&lt;full-title&gt;Nephrology nursing journal&lt;/full-title&gt;&lt;/periodical&gt;&lt;volume&gt;45&lt;/volume&gt;&lt;number&gt;4&lt;/number&gt;&lt;dates&gt;&lt;year&gt;2018&lt;/year&gt;&lt;/dates&gt;&lt;isbn&gt;1526-744X&lt;/isbn&gt;&lt;urls&gt;&lt;/urls&gt;&lt;/record&gt;&lt;/Cite&gt;&lt;/EndNote</w:instrText>
      </w:r>
      <w:r w:rsidR="00962D4E">
        <w:rPr>
          <w:rFonts w:ascii="Arial" w:eastAsia="Times New Roman" w:hAnsi="Arial"/>
          <w:sz w:val="28"/>
          <w:rtl/>
          <w:lang w:val="x-none" w:eastAsia="x-none"/>
        </w:rPr>
        <w:instrText>&gt;</w:instrText>
      </w:r>
      <w:r>
        <w:rPr>
          <w:rFonts w:ascii="Arial" w:eastAsia="Times New Roman" w:hAnsi="Arial"/>
          <w:sz w:val="28"/>
          <w:rtl/>
          <w:lang w:val="x-none" w:eastAsia="x-none"/>
        </w:rPr>
        <w:fldChar w:fldCharType="separate"/>
      </w:r>
      <w:r w:rsidR="00962D4E">
        <w:rPr>
          <w:rFonts w:ascii="Arial" w:eastAsia="Times New Roman" w:hAnsi="Arial"/>
          <w:noProof/>
          <w:sz w:val="28"/>
          <w:rtl/>
          <w:lang w:val="x-none" w:eastAsia="x-none"/>
        </w:rPr>
        <w:t>(211)</w:t>
      </w:r>
      <w:r>
        <w:rPr>
          <w:rFonts w:ascii="Arial" w:eastAsia="Times New Roman" w:hAnsi="Arial"/>
          <w:sz w:val="28"/>
          <w:rtl/>
          <w:lang w:val="x-none" w:eastAsia="x-none"/>
        </w:rPr>
        <w:fldChar w:fldCharType="end"/>
      </w:r>
      <w:r w:rsidRPr="00552ACE">
        <w:rPr>
          <w:rFonts w:ascii="Arial" w:eastAsia="Times New Roman" w:hAnsi="Arial"/>
          <w:sz w:val="28"/>
          <w:rtl/>
          <w:lang w:val="x-none" w:eastAsia="x-none"/>
        </w:rPr>
        <w:t>.</w:t>
      </w:r>
    </w:p>
    <w:p w14:paraId="65A17753" w14:textId="1CFCBB60" w:rsidR="00325BD5" w:rsidRDefault="007926A8" w:rsidP="003B3FE0">
      <w:pPr>
        <w:spacing w:line="360" w:lineRule="auto"/>
        <w:jc w:val="both"/>
        <w:rPr>
          <w:rtl/>
        </w:rPr>
      </w:pPr>
      <w:r>
        <w:rPr>
          <w:rFonts w:hint="cs"/>
          <w:rtl/>
        </w:rPr>
        <w:lastRenderedPageBreak/>
        <w:t>در برزیل در بررسی کیفیت زندگی و بار مراقبتی توسط بلاسکو و سزو</w:t>
      </w:r>
      <w:r w:rsidR="005B3A1B">
        <w:rPr>
          <w:rStyle w:val="FootnoteReference"/>
          <w:rtl/>
        </w:rPr>
        <w:footnoteReference w:id="86"/>
      </w:r>
      <w:r>
        <w:rPr>
          <w:rFonts w:hint="cs"/>
          <w:rtl/>
        </w:rPr>
        <w:t xml:space="preserve"> ت</w:t>
      </w:r>
      <w:r>
        <w:rPr>
          <w:rtl/>
        </w:rPr>
        <w:t>قر</w:t>
      </w:r>
      <w:r>
        <w:rPr>
          <w:rFonts w:hint="cs"/>
          <w:rtl/>
        </w:rPr>
        <w:t>ی</w:t>
      </w:r>
      <w:r>
        <w:rPr>
          <w:rFonts w:hint="eastAsia"/>
          <w:rtl/>
        </w:rPr>
        <w:t>باً</w:t>
      </w:r>
      <w:r>
        <w:rPr>
          <w:rtl/>
        </w:rPr>
        <w:t xml:space="preserve"> دو سوم </w:t>
      </w:r>
      <w:r w:rsidR="0058772C">
        <w:rPr>
          <w:rtl/>
        </w:rPr>
        <w:t>مراقبین</w:t>
      </w:r>
      <w:r>
        <w:rPr>
          <w:rFonts w:hint="cs"/>
          <w:rtl/>
        </w:rPr>
        <w:t xml:space="preserve"> از بین 100مراقب بیماران همودیالیز </w:t>
      </w:r>
      <w:r>
        <w:rPr>
          <w:rtl/>
        </w:rPr>
        <w:t>ب</w:t>
      </w:r>
      <w:r>
        <w:rPr>
          <w:rFonts w:hint="cs"/>
          <w:rtl/>
        </w:rPr>
        <w:t>ی</w:t>
      </w:r>
      <w:r>
        <w:rPr>
          <w:rFonts w:hint="eastAsia"/>
          <w:rtl/>
        </w:rPr>
        <w:t>مار</w:t>
      </w:r>
      <w:r>
        <w:rPr>
          <w:rFonts w:hint="cs"/>
          <w:rtl/>
        </w:rPr>
        <w:t>ی‌</w:t>
      </w:r>
      <w:r>
        <w:rPr>
          <w:rFonts w:hint="eastAsia"/>
          <w:rtl/>
        </w:rPr>
        <w:t>ها</w:t>
      </w:r>
      <w:r>
        <w:rPr>
          <w:rFonts w:hint="cs"/>
          <w:rtl/>
        </w:rPr>
        <w:t>ی</w:t>
      </w:r>
      <w:r>
        <w:rPr>
          <w:rtl/>
        </w:rPr>
        <w:t xml:space="preserve"> همراه را گزارش کرده‌اند</w:t>
      </w:r>
      <w:r>
        <w:rPr>
          <w:rFonts w:hint="cs"/>
          <w:rtl/>
        </w:rPr>
        <w:t>،</w:t>
      </w:r>
      <w:r>
        <w:rPr>
          <w:rtl/>
        </w:rPr>
        <w:t xml:space="preserve"> در طول سال گذشته به پزشک مراجعه کرده‌اند و ن</w:t>
      </w:r>
      <w:r>
        <w:rPr>
          <w:rFonts w:hint="cs"/>
          <w:rtl/>
        </w:rPr>
        <w:t>ی</w:t>
      </w:r>
      <w:r>
        <w:rPr>
          <w:rFonts w:hint="eastAsia"/>
          <w:rtl/>
        </w:rPr>
        <w:t>م</w:t>
      </w:r>
      <w:r>
        <w:rPr>
          <w:rFonts w:hint="cs"/>
          <w:rtl/>
        </w:rPr>
        <w:t>ی</w:t>
      </w:r>
      <w:r>
        <w:rPr>
          <w:rtl/>
        </w:rPr>
        <w:t xml:space="preserve"> از آنها به طور منظم از داروها استفاده کرده‌اند.</w:t>
      </w:r>
      <w:r>
        <w:rPr>
          <w:rFonts w:hint="cs"/>
          <w:rtl/>
        </w:rPr>
        <w:t xml:space="preserve"> به طور کلی</w:t>
      </w:r>
      <w:r w:rsidRPr="007926A8">
        <w:rPr>
          <w:rtl/>
        </w:rPr>
        <w:t xml:space="preserve"> </w:t>
      </w:r>
      <w:r>
        <w:rPr>
          <w:rFonts w:hint="cs"/>
          <w:rtl/>
        </w:rPr>
        <w:t xml:space="preserve">دریافتند که </w:t>
      </w:r>
      <w:r w:rsidRPr="007926A8">
        <w:rPr>
          <w:rFonts w:hint="cs"/>
          <w:rtl/>
        </w:rPr>
        <w:t>ی</w:t>
      </w:r>
      <w:r w:rsidRPr="007926A8">
        <w:rPr>
          <w:rFonts w:hint="eastAsia"/>
          <w:rtl/>
        </w:rPr>
        <w:t>ک</w:t>
      </w:r>
      <w:r w:rsidRPr="007926A8">
        <w:rPr>
          <w:rtl/>
        </w:rPr>
        <w:t xml:space="preserve"> همبستگ</w:t>
      </w:r>
      <w:r w:rsidRPr="007926A8">
        <w:rPr>
          <w:rFonts w:hint="cs"/>
          <w:rtl/>
        </w:rPr>
        <w:t>ی</w:t>
      </w:r>
      <w:r w:rsidRPr="007926A8">
        <w:rPr>
          <w:rtl/>
        </w:rPr>
        <w:t xml:space="preserve"> معن</w:t>
      </w:r>
      <w:r w:rsidRPr="007926A8">
        <w:rPr>
          <w:rFonts w:hint="cs"/>
          <w:rtl/>
        </w:rPr>
        <w:t>ی‌</w:t>
      </w:r>
      <w:r w:rsidRPr="007926A8">
        <w:rPr>
          <w:rFonts w:hint="eastAsia"/>
          <w:rtl/>
        </w:rPr>
        <w:t>دار</w:t>
      </w:r>
      <w:r w:rsidRPr="007926A8">
        <w:rPr>
          <w:rtl/>
        </w:rPr>
        <w:t xml:space="preserve"> ب</w:t>
      </w:r>
      <w:r w:rsidRPr="007926A8">
        <w:rPr>
          <w:rFonts w:hint="cs"/>
          <w:rtl/>
        </w:rPr>
        <w:t>ی</w:t>
      </w:r>
      <w:r w:rsidRPr="007926A8">
        <w:rPr>
          <w:rFonts w:hint="eastAsia"/>
          <w:rtl/>
        </w:rPr>
        <w:t>ن</w:t>
      </w:r>
      <w:r w:rsidRPr="007926A8">
        <w:rPr>
          <w:rtl/>
        </w:rPr>
        <w:t xml:space="preserve"> ب</w:t>
      </w:r>
      <w:r w:rsidRPr="007926A8">
        <w:rPr>
          <w:rFonts w:hint="cs"/>
          <w:rtl/>
        </w:rPr>
        <w:t>ی</w:t>
      </w:r>
      <w:r w:rsidRPr="007926A8">
        <w:rPr>
          <w:rFonts w:hint="eastAsia"/>
          <w:rtl/>
        </w:rPr>
        <w:t>مار</w:t>
      </w:r>
      <w:r>
        <w:rPr>
          <w:rFonts w:hint="cs"/>
          <w:rtl/>
        </w:rPr>
        <w:t>ی همراه در مراقب</w:t>
      </w:r>
      <w:r w:rsidRPr="007926A8">
        <w:rPr>
          <w:rtl/>
        </w:rPr>
        <w:t xml:space="preserve"> و مق</w:t>
      </w:r>
      <w:r w:rsidRPr="007926A8">
        <w:rPr>
          <w:rFonts w:hint="cs"/>
          <w:rtl/>
        </w:rPr>
        <w:t>ی</w:t>
      </w:r>
      <w:r w:rsidRPr="007926A8">
        <w:rPr>
          <w:rFonts w:hint="eastAsia"/>
          <w:rtl/>
        </w:rPr>
        <w:t>اس</w:t>
      </w:r>
      <w:r w:rsidRPr="007926A8">
        <w:rPr>
          <w:rtl/>
        </w:rPr>
        <w:t xml:space="preserve"> </w:t>
      </w:r>
      <w:r>
        <w:rPr>
          <w:rFonts w:hint="cs"/>
          <w:rtl/>
        </w:rPr>
        <w:t>بار مراقبتی وجود دارد</w:t>
      </w:r>
      <w:r>
        <w:rPr>
          <w:rtl/>
        </w:rPr>
        <w:fldChar w:fldCharType="begin"/>
      </w:r>
      <w:r w:rsidR="00962D4E">
        <w:rPr>
          <w:rtl/>
        </w:rPr>
        <w:instrText xml:space="preserve"> </w:instrText>
      </w:r>
      <w:r w:rsidR="00962D4E">
        <w:instrText>ADDIN EN.CITE &lt;EndNote&gt;&lt;Cite&gt;&lt;Author&gt;Belasco&lt;/Author&gt;&lt;Year&gt;2002&lt;/Year&gt;&lt;RecNum&gt;567&lt;/RecNum&gt;&lt;DisplayText&gt;(212)&lt;/DisplayText&gt;&lt;record&gt;&lt;rec-number&gt;567&lt;/rec-number&gt;&lt;foreign-keys&gt;&lt;key app="EN" db-id="2waf59s2w05e5jezsf55vwdba09vrd5zvwr9"&gt;567&lt;/key&gt;&lt;/foreign-keys</w:instrText>
      </w:r>
      <w:r w:rsidR="00962D4E">
        <w:rPr>
          <w:rtl/>
        </w:rPr>
        <w:instrText>&gt;&lt;</w:instrText>
      </w:r>
      <w:r w:rsidR="00962D4E">
        <w:instrText>ref-type name="Journal Article"&gt;17&lt;/ref-type&gt;&lt;contributors&gt;&lt;authors&gt;&lt;author&gt;Belasco, Angelica G&lt;/author&gt;&lt;author&gt;Sesso, Ricardo&lt;/author&gt;&lt;/authors&gt;&lt;/contributors&gt;&lt;titles&gt;&lt;title&gt;Burden and quality of life of caregivers for hemodialysis patients&lt;/title&gt;&lt;secondary-title&gt;American journal of kidney diseases&lt;/secondary-title&gt;&lt;/titles&gt;&lt;periodical&gt;&lt;full-title&gt;American journal of kidney diseases&lt;/full-title&gt;&lt;/periodical&gt;&lt;pages&gt;805-812&lt;/pages&gt;&lt;volume&gt;39&lt;/volume&gt;&lt;number&gt;4&lt;/number&gt;&lt;dates&gt;&lt;year&gt;2002&lt;/year&gt;&lt;/dates&gt;&lt;isbn&gt;0272-6386&lt;/isbn&gt;&lt;urls&gt;&lt;/urls&gt;&lt;/record&gt;&lt;/Cite&gt;&lt;/EndNote</w:instrText>
      </w:r>
      <w:r w:rsidR="00962D4E">
        <w:rPr>
          <w:rtl/>
        </w:rPr>
        <w:instrText>&gt;</w:instrText>
      </w:r>
      <w:r>
        <w:rPr>
          <w:rtl/>
        </w:rPr>
        <w:fldChar w:fldCharType="separate"/>
      </w:r>
      <w:r w:rsidR="00962D4E">
        <w:rPr>
          <w:noProof/>
          <w:rtl/>
        </w:rPr>
        <w:t>(212)</w:t>
      </w:r>
      <w:r>
        <w:rPr>
          <w:rtl/>
        </w:rPr>
        <w:fldChar w:fldCharType="end"/>
      </w:r>
      <w:r>
        <w:rPr>
          <w:rFonts w:hint="cs"/>
          <w:rtl/>
        </w:rPr>
        <w:t xml:space="preserve">. </w:t>
      </w:r>
      <w:r>
        <w:rPr>
          <w:rFonts w:hint="eastAsia"/>
          <w:rtl/>
        </w:rPr>
        <w:t>پ</w:t>
      </w:r>
      <w:r>
        <w:rPr>
          <w:rFonts w:hint="cs"/>
          <w:rtl/>
        </w:rPr>
        <w:t>ی</w:t>
      </w:r>
      <w:r>
        <w:rPr>
          <w:rFonts w:hint="eastAsia"/>
          <w:rtl/>
        </w:rPr>
        <w:t>شنهاد</w:t>
      </w:r>
      <w:r>
        <w:rPr>
          <w:rtl/>
        </w:rPr>
        <w:t xml:space="preserve"> شده است که </w:t>
      </w:r>
      <w:r w:rsidR="0058772C">
        <w:rPr>
          <w:rtl/>
        </w:rPr>
        <w:t>مراقبین</w:t>
      </w:r>
      <w:r>
        <w:rPr>
          <w:rtl/>
        </w:rPr>
        <w:t xml:space="preserve"> نسبت به اختلالات جسم</w:t>
      </w:r>
      <w:r>
        <w:rPr>
          <w:rFonts w:hint="cs"/>
          <w:rtl/>
        </w:rPr>
        <w:t>ی</w:t>
      </w:r>
      <w:r>
        <w:rPr>
          <w:rtl/>
        </w:rPr>
        <w:t xml:space="preserve"> ب</w:t>
      </w:r>
      <w:r>
        <w:rPr>
          <w:rFonts w:hint="cs"/>
          <w:rtl/>
        </w:rPr>
        <w:t>ی</w:t>
      </w:r>
      <w:r>
        <w:rPr>
          <w:rFonts w:hint="eastAsia"/>
          <w:rtl/>
        </w:rPr>
        <w:t>شتر</w:t>
      </w:r>
      <w:r>
        <w:rPr>
          <w:rtl/>
        </w:rPr>
        <w:t xml:space="preserve"> احتمال دارد حالات آس</w:t>
      </w:r>
      <w:r>
        <w:rPr>
          <w:rFonts w:hint="cs"/>
          <w:rtl/>
        </w:rPr>
        <w:t>ی</w:t>
      </w:r>
      <w:r>
        <w:rPr>
          <w:rFonts w:hint="eastAsia"/>
          <w:rtl/>
        </w:rPr>
        <w:t>ب‌شناس</w:t>
      </w:r>
      <w:r>
        <w:rPr>
          <w:rFonts w:hint="cs"/>
          <w:rtl/>
        </w:rPr>
        <w:t>ی</w:t>
      </w:r>
      <w:r>
        <w:rPr>
          <w:rtl/>
        </w:rPr>
        <w:t xml:space="preserve"> روان</w:t>
      </w:r>
      <w:r>
        <w:rPr>
          <w:rFonts w:hint="cs"/>
          <w:rtl/>
        </w:rPr>
        <w:t>ی</w:t>
      </w:r>
      <w:r>
        <w:rPr>
          <w:rtl/>
        </w:rPr>
        <w:t xml:space="preserve"> را تجربه کنند، و</w:t>
      </w:r>
      <w:r>
        <w:rPr>
          <w:rFonts w:hint="cs"/>
          <w:rtl/>
        </w:rPr>
        <w:t>ی</w:t>
      </w:r>
      <w:r>
        <w:rPr>
          <w:rFonts w:hint="eastAsia"/>
          <w:rtl/>
        </w:rPr>
        <w:t>ز</w:t>
      </w:r>
      <w:r>
        <w:rPr>
          <w:rFonts w:hint="cs"/>
          <w:rtl/>
        </w:rPr>
        <w:t>ی</w:t>
      </w:r>
      <w:r>
        <w:rPr>
          <w:rFonts w:hint="eastAsia"/>
          <w:rtl/>
        </w:rPr>
        <w:t>ت‌ها</w:t>
      </w:r>
      <w:r>
        <w:rPr>
          <w:rFonts w:hint="cs"/>
          <w:rtl/>
        </w:rPr>
        <w:t>ی</w:t>
      </w:r>
      <w:r>
        <w:rPr>
          <w:rtl/>
        </w:rPr>
        <w:t xml:space="preserve"> ب</w:t>
      </w:r>
      <w:r>
        <w:rPr>
          <w:rFonts w:hint="cs"/>
          <w:rtl/>
        </w:rPr>
        <w:t>ی</w:t>
      </w:r>
      <w:r>
        <w:rPr>
          <w:rFonts w:hint="eastAsia"/>
          <w:rtl/>
        </w:rPr>
        <w:t>شتر</w:t>
      </w:r>
      <w:r>
        <w:rPr>
          <w:rFonts w:hint="cs"/>
          <w:rtl/>
        </w:rPr>
        <w:t>ی</w:t>
      </w:r>
      <w:r>
        <w:rPr>
          <w:rtl/>
        </w:rPr>
        <w:t xml:space="preserve"> به پزشک گزارش م</w:t>
      </w:r>
      <w:r>
        <w:rPr>
          <w:rFonts w:hint="cs"/>
          <w:rtl/>
        </w:rPr>
        <w:t>ی‌</w:t>
      </w:r>
      <w:r>
        <w:rPr>
          <w:rFonts w:hint="eastAsia"/>
          <w:rtl/>
        </w:rPr>
        <w:t>دهند</w:t>
      </w:r>
      <w:r>
        <w:rPr>
          <w:rtl/>
        </w:rPr>
        <w:t xml:space="preserve"> و سلامت ضع</w:t>
      </w:r>
      <w:r>
        <w:rPr>
          <w:rFonts w:hint="cs"/>
          <w:rtl/>
        </w:rPr>
        <w:t>ی</w:t>
      </w:r>
      <w:r>
        <w:rPr>
          <w:rFonts w:hint="eastAsia"/>
          <w:rtl/>
        </w:rPr>
        <w:t>ف‌تر</w:t>
      </w:r>
      <w:r>
        <w:rPr>
          <w:rFonts w:hint="cs"/>
          <w:rtl/>
        </w:rPr>
        <w:t>ی</w:t>
      </w:r>
      <w:r>
        <w:rPr>
          <w:rtl/>
        </w:rPr>
        <w:t xml:space="preserve"> نسبت به جمع</w:t>
      </w:r>
      <w:r>
        <w:rPr>
          <w:rFonts w:hint="cs"/>
          <w:rtl/>
        </w:rPr>
        <w:t>ی</w:t>
      </w:r>
      <w:r>
        <w:rPr>
          <w:rFonts w:hint="eastAsia"/>
          <w:rtl/>
        </w:rPr>
        <w:t>ت</w:t>
      </w:r>
      <w:r>
        <w:rPr>
          <w:rtl/>
        </w:rPr>
        <w:t xml:space="preserve"> عموم</w:t>
      </w:r>
      <w:r>
        <w:rPr>
          <w:rFonts w:hint="cs"/>
          <w:rtl/>
        </w:rPr>
        <w:t>ی</w:t>
      </w:r>
      <w:r>
        <w:rPr>
          <w:rtl/>
        </w:rPr>
        <w:t xml:space="preserve"> دارند.</w:t>
      </w:r>
    </w:p>
    <w:p w14:paraId="1F6220B6" w14:textId="57C4ABA0" w:rsidR="00E0447E" w:rsidRDefault="00A80373" w:rsidP="003B3FE0">
      <w:pPr>
        <w:spacing w:line="360" w:lineRule="auto"/>
        <w:jc w:val="both"/>
        <w:rPr>
          <w:sz w:val="28"/>
          <w:rtl/>
        </w:rPr>
      </w:pPr>
      <w:r w:rsidRPr="005E0A86">
        <w:rPr>
          <w:rFonts w:ascii="MitraBold" w:hint="cs"/>
          <w:sz w:val="28"/>
          <w:rtl/>
        </w:rPr>
        <w:t>در بررسی ارتباط</w:t>
      </w:r>
      <w:r w:rsidRPr="005E0A86">
        <w:rPr>
          <w:rFonts w:ascii="MitraBold"/>
          <w:sz w:val="28"/>
        </w:rPr>
        <w:t xml:space="preserve"> </w:t>
      </w:r>
      <w:r w:rsidRPr="005E0A86">
        <w:rPr>
          <w:rFonts w:ascii="MitraBold" w:hint="cs"/>
          <w:sz w:val="28"/>
          <w:rtl/>
        </w:rPr>
        <w:t>بین</w:t>
      </w:r>
      <w:r w:rsidRPr="005E0A86">
        <w:rPr>
          <w:rFonts w:ascii="MitraBold"/>
          <w:sz w:val="28"/>
        </w:rPr>
        <w:t xml:space="preserve"> </w:t>
      </w:r>
      <w:r w:rsidRPr="005E0A86">
        <w:rPr>
          <w:rFonts w:ascii="MitraBold" w:hint="cs"/>
          <w:sz w:val="28"/>
          <w:rtl/>
        </w:rPr>
        <w:t>فشار</w:t>
      </w:r>
      <w:r w:rsidRPr="005E0A86">
        <w:rPr>
          <w:rFonts w:ascii="MitraBold"/>
          <w:sz w:val="28"/>
        </w:rPr>
        <w:t xml:space="preserve"> </w:t>
      </w:r>
      <w:r w:rsidRPr="005E0A86">
        <w:rPr>
          <w:rFonts w:ascii="MitraBold" w:hint="cs"/>
          <w:sz w:val="28"/>
          <w:rtl/>
        </w:rPr>
        <w:t>مراقبتی در</w:t>
      </w:r>
      <w:r w:rsidRPr="005E0A86">
        <w:rPr>
          <w:rFonts w:ascii="MitraBold"/>
          <w:sz w:val="28"/>
        </w:rPr>
        <w:t xml:space="preserve"> </w:t>
      </w:r>
      <w:r w:rsidRPr="005E0A86">
        <w:rPr>
          <w:rFonts w:ascii="MitraBold" w:hint="cs"/>
          <w:sz w:val="28"/>
          <w:rtl/>
        </w:rPr>
        <w:t>مراقبین</w:t>
      </w:r>
      <w:r w:rsidRPr="005E0A86">
        <w:rPr>
          <w:rFonts w:ascii="MitraBold"/>
          <w:sz w:val="28"/>
        </w:rPr>
        <w:t xml:space="preserve"> </w:t>
      </w:r>
      <w:r w:rsidRPr="005E0A86">
        <w:rPr>
          <w:rFonts w:ascii="MitraBold" w:hint="cs"/>
          <w:sz w:val="28"/>
          <w:rtl/>
        </w:rPr>
        <w:t>بیماران</w:t>
      </w:r>
      <w:r w:rsidRPr="005E0A86">
        <w:rPr>
          <w:rFonts w:ascii="MitraBold"/>
          <w:sz w:val="28"/>
        </w:rPr>
        <w:t xml:space="preserve"> </w:t>
      </w:r>
      <w:r w:rsidRPr="005E0A86">
        <w:rPr>
          <w:rFonts w:ascii="MitraBold" w:hint="cs"/>
          <w:sz w:val="28"/>
          <w:rtl/>
        </w:rPr>
        <w:t>سالمند</w:t>
      </w:r>
      <w:r w:rsidRPr="005E0A86">
        <w:rPr>
          <w:rFonts w:ascii="MitraBold"/>
          <w:sz w:val="28"/>
        </w:rPr>
        <w:t xml:space="preserve"> </w:t>
      </w:r>
      <w:r w:rsidRPr="005E0A86">
        <w:rPr>
          <w:rFonts w:ascii="MitraBold" w:hint="cs"/>
          <w:sz w:val="28"/>
          <w:rtl/>
        </w:rPr>
        <w:t>مبتلا</w:t>
      </w:r>
      <w:r w:rsidRPr="005E0A86">
        <w:rPr>
          <w:rFonts w:ascii="MitraBold"/>
          <w:sz w:val="28"/>
        </w:rPr>
        <w:t xml:space="preserve"> </w:t>
      </w:r>
      <w:r w:rsidRPr="005E0A86">
        <w:rPr>
          <w:rFonts w:ascii="MitraBold" w:hint="cs"/>
          <w:sz w:val="28"/>
          <w:rtl/>
        </w:rPr>
        <w:t>به</w:t>
      </w:r>
      <w:r w:rsidRPr="005E0A86">
        <w:rPr>
          <w:rFonts w:ascii="MitraBold"/>
          <w:sz w:val="28"/>
        </w:rPr>
        <w:t xml:space="preserve"> </w:t>
      </w:r>
      <w:r w:rsidRPr="005E0A86">
        <w:rPr>
          <w:rFonts w:ascii="MitraBold" w:hint="cs"/>
          <w:sz w:val="28"/>
          <w:rtl/>
        </w:rPr>
        <w:t>سکته</w:t>
      </w:r>
      <w:r w:rsidRPr="005E0A86">
        <w:rPr>
          <w:rFonts w:ascii="MitraBold"/>
          <w:sz w:val="28"/>
        </w:rPr>
        <w:t xml:space="preserve"> </w:t>
      </w:r>
      <w:r w:rsidRPr="005E0A86">
        <w:rPr>
          <w:rFonts w:ascii="MitraBold" w:hint="cs"/>
          <w:sz w:val="28"/>
          <w:rtl/>
        </w:rPr>
        <w:t>مغزي</w:t>
      </w:r>
      <w:r w:rsidRPr="005E0A86">
        <w:rPr>
          <w:rFonts w:hint="cs"/>
          <w:sz w:val="28"/>
          <w:rtl/>
        </w:rPr>
        <w:t xml:space="preserve"> توسط</w:t>
      </w:r>
      <w:r w:rsidRPr="005E0A86">
        <w:rPr>
          <w:rFonts w:ascii="MitraBold" w:hint="cs"/>
          <w:sz w:val="28"/>
          <w:rtl/>
        </w:rPr>
        <w:t xml:space="preserve"> </w:t>
      </w:r>
      <w:r w:rsidR="005B3A1B">
        <w:rPr>
          <w:rFonts w:ascii="MitraBold" w:hint="cs"/>
          <w:sz w:val="28"/>
          <w:rtl/>
        </w:rPr>
        <w:t>مطلبی و همکاران، گزارش کردند که</w:t>
      </w:r>
      <w:r w:rsidRPr="005E0A86">
        <w:rPr>
          <w:rFonts w:ascii="MitraBold" w:hint="cs"/>
          <w:sz w:val="28"/>
          <w:rtl/>
        </w:rPr>
        <w:t xml:space="preserve"> </w:t>
      </w:r>
      <w:r w:rsidRPr="005E0A86">
        <w:rPr>
          <w:rFonts w:hint="cs"/>
          <w:sz w:val="28"/>
          <w:rtl/>
        </w:rPr>
        <w:t>فشار مراقبتي</w:t>
      </w:r>
      <w:r w:rsidRPr="005E0A86">
        <w:rPr>
          <w:sz w:val="28"/>
        </w:rPr>
        <w:t xml:space="preserve"> </w:t>
      </w:r>
      <w:r w:rsidRPr="005E0A86">
        <w:rPr>
          <w:rFonts w:hint="cs"/>
          <w:sz w:val="28"/>
          <w:rtl/>
        </w:rPr>
        <w:t>بيشتری در</w:t>
      </w:r>
      <w:r w:rsidRPr="005E0A86">
        <w:rPr>
          <w:sz w:val="28"/>
        </w:rPr>
        <w:t xml:space="preserve"> </w:t>
      </w:r>
      <w:r w:rsidRPr="005E0A86">
        <w:rPr>
          <w:rFonts w:hint="cs"/>
          <w:sz w:val="28"/>
          <w:rtl/>
        </w:rPr>
        <w:t>مراقبين</w:t>
      </w:r>
      <w:r w:rsidRPr="005E0A86">
        <w:rPr>
          <w:sz w:val="28"/>
        </w:rPr>
        <w:t xml:space="preserve"> </w:t>
      </w:r>
      <w:r w:rsidRPr="005E0A86">
        <w:rPr>
          <w:rFonts w:hint="cs"/>
          <w:sz w:val="28"/>
          <w:rtl/>
        </w:rPr>
        <w:t>با</w:t>
      </w:r>
      <w:r w:rsidRPr="005E0A86">
        <w:rPr>
          <w:sz w:val="28"/>
        </w:rPr>
        <w:t xml:space="preserve"> </w:t>
      </w:r>
      <w:r w:rsidRPr="005E0A86">
        <w:rPr>
          <w:rFonts w:hint="cs"/>
          <w:sz w:val="28"/>
          <w:rtl/>
        </w:rPr>
        <w:t>سابقه</w:t>
      </w:r>
      <w:r w:rsidRPr="005E0A86">
        <w:rPr>
          <w:sz w:val="28"/>
        </w:rPr>
        <w:t xml:space="preserve"> </w:t>
      </w:r>
      <w:r w:rsidRPr="005E0A86">
        <w:rPr>
          <w:rFonts w:hint="cs"/>
          <w:sz w:val="28"/>
          <w:rtl/>
        </w:rPr>
        <w:t>بيماريهاي</w:t>
      </w:r>
      <w:r w:rsidRPr="005E0A86">
        <w:rPr>
          <w:sz w:val="28"/>
        </w:rPr>
        <w:t xml:space="preserve"> </w:t>
      </w:r>
      <w:r w:rsidRPr="005E0A86">
        <w:rPr>
          <w:rFonts w:hint="cs"/>
          <w:sz w:val="28"/>
          <w:rtl/>
        </w:rPr>
        <w:t>جسمي وجود دارد</w:t>
      </w:r>
      <w:r w:rsidRPr="005E0A86">
        <w:rPr>
          <w:sz w:val="28"/>
          <w:rtl/>
        </w:rPr>
        <w:fldChar w:fldCharType="begin"/>
      </w:r>
      <w:r w:rsidR="00962D4E">
        <w:rPr>
          <w:sz w:val="28"/>
          <w:rtl/>
        </w:rPr>
        <w:instrText xml:space="preserve"> </w:instrText>
      </w:r>
      <w:r w:rsidR="00962D4E">
        <w:rPr>
          <w:sz w:val="28"/>
        </w:rPr>
        <w:instrText>ADDIN EN.CITE &lt;EndNote&gt;&lt;Cite&gt;&lt;Author&gt;Azar Kazemi&lt;/Author&gt;&lt;Year&gt;2019&lt;/Year&gt;&lt;RecNum&gt;200&lt;/RecNum&gt;&lt;DisplayText&gt;(125)&lt;/DisplayText&gt;&lt;record&gt;&lt;rec-number&gt;200&lt;/rec-number&gt;&lt;foreign-keys&gt;&lt;key app="EN" db-id="2waf59s2w05e5jezsf55vwdba09vrd5zvwr9"&gt;200&lt;/key&gt;&lt;/foreign</w:instrText>
      </w:r>
      <w:r w:rsidR="00962D4E">
        <w:rPr>
          <w:sz w:val="28"/>
          <w:rtl/>
        </w:rPr>
        <w:instrText>-</w:instrText>
      </w:r>
      <w:r w:rsidR="00962D4E">
        <w:rPr>
          <w:sz w:val="28"/>
        </w:rPr>
        <w:instrText>keys&gt;&lt;ref-type name="Journal Article"&gt;17&lt;/ref-type&gt;&lt;contributors&gt;&lt;authors&gt;&lt;author&gt;Azar Kazemi,&lt;/author&gt;&lt;author&gt; Jalil Azimian, &lt;/author&gt;&lt;author&gt;Maryam Mafi,&lt;/author&gt;&lt;author&gt;Seyedeh Ameneh Motalebi&lt;/author&gt;&lt;/authors&gt;&lt;/contributors&gt;&lt;titles&gt;&lt;title&gt;ELATIONSHIP BETWEEN BURDEN OF CARE OF CAREGIVERS AND&amp;#xD;DEPENDENCE LEVEL OF ELDERLY PATIENTS WITH STROKE&lt;/title&gt;&lt;secondary-title&gt;The J Urmia Nurs Midwifery Fac&lt;/secondary-title&gt;&lt;/titles&gt;&lt;periodical&gt;&lt;full-title&gt;The J Urmia Nurs Midwifery Fac&lt;/full-title&gt;&lt;/periodical&gt;&lt;volume&gt;16&lt;/volume&gt;&lt;number&gt;11&lt;/number&gt;&lt;dates&gt;&lt;year&gt;2019&lt;/year&gt;&lt;/dates&gt;&lt;urls&gt;&lt;/urls&gt;&lt;/record&gt;&lt;/Cite&gt;&lt;/EndNote</w:instrText>
      </w:r>
      <w:r w:rsidR="00962D4E">
        <w:rPr>
          <w:sz w:val="28"/>
          <w:rtl/>
        </w:rPr>
        <w:instrText>&gt;</w:instrText>
      </w:r>
      <w:r w:rsidRPr="005E0A86">
        <w:rPr>
          <w:sz w:val="28"/>
          <w:rtl/>
        </w:rPr>
        <w:fldChar w:fldCharType="separate"/>
      </w:r>
      <w:r w:rsidR="00962D4E">
        <w:rPr>
          <w:noProof/>
          <w:sz w:val="28"/>
          <w:rtl/>
        </w:rPr>
        <w:t>(125)</w:t>
      </w:r>
      <w:r w:rsidRPr="005E0A86">
        <w:rPr>
          <w:sz w:val="28"/>
          <w:rtl/>
        </w:rPr>
        <w:fldChar w:fldCharType="end"/>
      </w:r>
      <w:r w:rsidRPr="005E0A86">
        <w:rPr>
          <w:rFonts w:hint="cs"/>
          <w:sz w:val="28"/>
          <w:rtl/>
        </w:rPr>
        <w:t>.</w:t>
      </w:r>
      <w:r w:rsidR="008556A5">
        <w:rPr>
          <w:rFonts w:hint="cs"/>
          <w:sz w:val="28"/>
          <w:rtl/>
        </w:rPr>
        <w:t xml:space="preserve"> </w:t>
      </w:r>
    </w:p>
    <w:p w14:paraId="741AB2CE" w14:textId="56A9C999" w:rsidR="008556A5" w:rsidRPr="005E0A86" w:rsidRDefault="00D43B31" w:rsidP="003B3FE0">
      <w:pPr>
        <w:spacing w:line="360" w:lineRule="auto"/>
        <w:jc w:val="both"/>
        <w:rPr>
          <w:sz w:val="28"/>
          <w:rtl/>
        </w:rPr>
      </w:pPr>
      <w:r w:rsidRPr="005E0A86">
        <w:rPr>
          <w:rFonts w:hint="cs"/>
          <w:sz w:val="28"/>
          <w:rtl/>
        </w:rPr>
        <w:t>در مطالعه توصیفی- تحلیلی شاهیان و همکارانش برروی 70 نفر از بیماران مبتلا به دیابت در زابل، دریافتند 40% از مراقبین اصلی مبتلا به بیماری های مزمن بودند و</w:t>
      </w:r>
      <w:r w:rsidR="005E0A86" w:rsidRPr="005E0A86">
        <w:rPr>
          <w:rFonts w:hint="cs"/>
          <w:sz w:val="28"/>
          <w:rtl/>
        </w:rPr>
        <w:t>لی</w:t>
      </w:r>
      <w:r w:rsidRPr="005E0A86">
        <w:rPr>
          <w:rFonts w:hint="cs"/>
          <w:sz w:val="28"/>
          <w:rtl/>
        </w:rPr>
        <w:t xml:space="preserve"> اختلاف معنی داری بین بار مراقبتی و بیماری های مزمن در </w:t>
      </w:r>
      <w:r w:rsidR="0058772C">
        <w:rPr>
          <w:rFonts w:hint="cs"/>
          <w:sz w:val="28"/>
          <w:rtl/>
        </w:rPr>
        <w:t>مراقبین</w:t>
      </w:r>
      <w:r w:rsidRPr="005E0A86">
        <w:rPr>
          <w:rFonts w:hint="cs"/>
          <w:sz w:val="28"/>
          <w:rtl/>
        </w:rPr>
        <w:t xml:space="preserve"> وجود نداشت</w:t>
      </w:r>
      <w:r w:rsidRPr="005E0A86">
        <w:rPr>
          <w:sz w:val="28"/>
          <w:rtl/>
        </w:rPr>
        <w:fldChar w:fldCharType="begin"/>
      </w:r>
      <w:r w:rsidR="00962D4E">
        <w:rPr>
          <w:sz w:val="28"/>
          <w:rtl/>
        </w:rPr>
        <w:instrText xml:space="preserve"> </w:instrText>
      </w:r>
      <w:r w:rsidR="00962D4E">
        <w:rPr>
          <w:sz w:val="28"/>
        </w:rPr>
        <w:instrText>ADDIN EN.CITE &lt;EndNote&gt;&lt;Cite&gt;&lt;Author&gt;Bamari&lt;/Author&gt;&lt;Year&gt;2016&lt;/Year&gt;&lt;RecNum&gt;556&lt;/RecNum&gt;&lt;DisplayText&gt;(139)&lt;/DisplayText&gt;&lt;record&gt;&lt;rec-number&gt;556&lt;/rec-number&gt;&lt;foreign-keys&gt;&lt;key app="EN" db-id="2waf59s2w05e5jezsf55vwdba09vrd5zvwr9"&gt;556&lt;/key&gt;&lt;/foreign-keys</w:instrText>
      </w:r>
      <w:r w:rsidR="00962D4E">
        <w:rPr>
          <w:sz w:val="28"/>
          <w:rtl/>
        </w:rPr>
        <w:instrText>&gt;&lt;</w:instrText>
      </w:r>
      <w:r w:rsidR="00962D4E">
        <w:rPr>
          <w:sz w:val="28"/>
        </w:rPr>
        <w:instrText>ref-type name="Journal Article"&gt;17&lt;/ref-type&gt;&lt;contributors&gt;&lt;authors&gt;&lt;author&gt;Bamari, F&lt;/author&gt;&lt;author&gt;Madarshahian, F&lt;/author&gt;&lt;author&gt;Barzgar, B&lt;/author&gt;&lt;/authors&gt;&lt;/contributors&gt;&lt;titles&gt;&lt;title&gt;Reviews burden of caring caregivers of patients with type II</w:instrText>
      </w:r>
      <w:r w:rsidR="00962D4E">
        <w:rPr>
          <w:sz w:val="28"/>
          <w:rtl/>
        </w:rPr>
        <w:instrText xml:space="preserve"> </w:instrText>
      </w:r>
      <w:r w:rsidR="00962D4E">
        <w:rPr>
          <w:sz w:val="28"/>
        </w:rPr>
        <w:instrText>diabetes referred to diabetes clinic in the city of Zabol&lt;/title&gt;&lt;secondary-title&gt;Journal of Diabetes Nursing&lt;/secondary-title&gt;&lt;/titles&gt;&lt;periodical&gt;&lt;full-title&gt;Journal of Diabetes Nursing&lt;/full-title&gt;&lt;/periodical&gt;&lt;pages&gt;59-67&lt;/pages&gt;&lt;volume&gt;4&lt;/volume&gt;&lt;number&gt;2&lt;/number&gt;&lt;dates&gt;&lt;year&gt;2016&lt;/year&gt;&lt;/dates&gt;&lt;urls&gt;&lt;/urls&gt;&lt;/record&gt;&lt;/Cite&gt;&lt;/EndNote</w:instrText>
      </w:r>
      <w:r w:rsidR="00962D4E">
        <w:rPr>
          <w:sz w:val="28"/>
          <w:rtl/>
        </w:rPr>
        <w:instrText>&gt;</w:instrText>
      </w:r>
      <w:r w:rsidRPr="005E0A86">
        <w:rPr>
          <w:sz w:val="28"/>
          <w:rtl/>
        </w:rPr>
        <w:fldChar w:fldCharType="separate"/>
      </w:r>
      <w:r w:rsidR="00962D4E">
        <w:rPr>
          <w:noProof/>
          <w:sz w:val="28"/>
          <w:rtl/>
        </w:rPr>
        <w:t>(139)</w:t>
      </w:r>
      <w:r w:rsidRPr="005E0A86">
        <w:rPr>
          <w:sz w:val="28"/>
          <w:rtl/>
        </w:rPr>
        <w:fldChar w:fldCharType="end"/>
      </w:r>
      <w:r w:rsidRPr="005E0A86">
        <w:rPr>
          <w:rFonts w:hint="cs"/>
          <w:sz w:val="28"/>
          <w:rtl/>
        </w:rPr>
        <w:t>.</w:t>
      </w:r>
      <w:r w:rsidR="005E0A86" w:rsidRPr="005E0A86">
        <w:rPr>
          <w:rFonts w:hint="cs"/>
          <w:sz w:val="28"/>
          <w:rtl/>
        </w:rPr>
        <w:t xml:space="preserve"> </w:t>
      </w:r>
    </w:p>
    <w:p w14:paraId="1A6824BA" w14:textId="2F81DE2B" w:rsidR="00000B00" w:rsidRDefault="00055BD6" w:rsidP="003B3FE0">
      <w:pPr>
        <w:spacing w:line="360" w:lineRule="auto"/>
        <w:jc w:val="both"/>
        <w:rPr>
          <w:sz w:val="28"/>
          <w:rtl/>
        </w:rPr>
      </w:pPr>
      <w:r w:rsidRPr="005E0A86">
        <w:rPr>
          <w:rFonts w:hint="cs"/>
          <w:sz w:val="28"/>
          <w:rtl/>
        </w:rPr>
        <w:t>در مطالعه طاهرخانی و همکاران بر روی 252 مراقب سالمند دیالیز استان قزوین انجام دادند متوجه شدند وضعیت سلامت مراقب سالمند بر روی بار مراقبتی مراقب موثر است</w:t>
      </w:r>
      <w:r w:rsidRPr="005E0A86">
        <w:rPr>
          <w:sz w:val="28"/>
          <w:rtl/>
        </w:rPr>
        <w:fldChar w:fldCharType="begin"/>
      </w:r>
      <w:r w:rsidR="00962D4E">
        <w:rPr>
          <w:sz w:val="28"/>
          <w:rtl/>
        </w:rPr>
        <w:instrText xml:space="preserve"> </w:instrText>
      </w:r>
      <w:r w:rsidR="00962D4E">
        <w:rPr>
          <w:sz w:val="28"/>
        </w:rPr>
        <w:instrText>ADDIN EN.CITE &lt;EndNote&gt;&lt;Cite&gt;&lt;Author&gt;Taherkhani&lt;/Author&gt;&lt;Year&gt;2022&lt;/Year&gt;&lt;RecNum&gt;507&lt;/RecNum&gt;&lt;DisplayText&gt;(175)&lt;/DisplayText&gt;&lt;record&gt;&lt;rec-number&gt;507&lt;/rec-number&gt;&lt;foreign-keys&gt;&lt;key app="EN" db-id="2waf59s2w05e5jezsf55vwdba09vrd5zvwr9"&gt;507&lt;/key&gt;&lt;/foreign-keys&gt;&lt;ref-type name="Journal Article"&gt;17&lt;/ref-type&gt;&lt;contributors&gt;&lt;authors&gt;&lt;author&gt;Taherkhani, Mahdie&lt;/author&gt;&lt;author&gt;Mohammadi, Fatemeh&lt;/author&gt;&lt;author&gt;Motalebi, SA&lt;/author&gt;&lt;/authors&gt;&lt;/contributors&gt;&lt;titles&gt;&lt;title&gt;Predictors of Perceived Caregiving Burden among Caregivers of Elderly Dialysis Patients&lt;/title&gt;&lt;secondary-title&gt;Salmand: Iranian Journal of Ageing&lt;/secondary-title&gt;&lt;/titles&gt;&lt;periodical&gt;&lt;full-title&gt;Salmand: Iranian Journal of Ageing&lt;/full-title&gt;&lt;/periodical&gt;&lt;pages&gt;482-497&lt;/pages&gt;&lt;volume&gt;16&lt;/volume</w:instrText>
      </w:r>
      <w:r w:rsidR="00962D4E">
        <w:rPr>
          <w:sz w:val="28"/>
          <w:rtl/>
        </w:rPr>
        <w:instrText>&gt;&lt;</w:instrText>
      </w:r>
      <w:r w:rsidR="00962D4E">
        <w:rPr>
          <w:sz w:val="28"/>
        </w:rPr>
        <w:instrText>number&gt;4&lt;/number&gt;&lt;dates&gt;&lt;year&gt;2022&lt;/year&gt;&lt;/dates&gt;&lt;urls&gt;&lt;/urls&gt;&lt;/record&gt;&lt;/Cite&gt;&lt;/EndNote</w:instrText>
      </w:r>
      <w:r w:rsidR="00962D4E">
        <w:rPr>
          <w:sz w:val="28"/>
          <w:rtl/>
        </w:rPr>
        <w:instrText>&gt;</w:instrText>
      </w:r>
      <w:r w:rsidRPr="005E0A86">
        <w:rPr>
          <w:sz w:val="28"/>
          <w:rtl/>
        </w:rPr>
        <w:fldChar w:fldCharType="separate"/>
      </w:r>
      <w:r w:rsidR="00962D4E">
        <w:rPr>
          <w:noProof/>
          <w:sz w:val="28"/>
          <w:rtl/>
        </w:rPr>
        <w:t>(175)</w:t>
      </w:r>
      <w:r w:rsidRPr="005E0A86">
        <w:rPr>
          <w:sz w:val="28"/>
          <w:rtl/>
        </w:rPr>
        <w:fldChar w:fldCharType="end"/>
      </w:r>
      <w:r w:rsidRPr="005E0A86">
        <w:rPr>
          <w:rFonts w:hint="cs"/>
          <w:sz w:val="28"/>
          <w:rtl/>
        </w:rPr>
        <w:t xml:space="preserve">. </w:t>
      </w:r>
    </w:p>
    <w:p w14:paraId="519A3878" w14:textId="1FB9DAF2" w:rsidR="007D118E" w:rsidRPr="00EF19AB" w:rsidRDefault="005E0A86" w:rsidP="003B3FE0">
      <w:pPr>
        <w:spacing w:line="360" w:lineRule="auto"/>
        <w:jc w:val="both"/>
        <w:rPr>
          <w:sz w:val="28"/>
          <w:rtl/>
        </w:rPr>
      </w:pPr>
      <w:r>
        <w:rPr>
          <w:rFonts w:hint="cs"/>
          <w:sz w:val="28"/>
          <w:rtl/>
        </w:rPr>
        <w:t xml:space="preserve">این مطالعه و سایر مطالعات انجام گرفته نشان داده اند که بیماری مراقب تاثیر زیادی در بار مراقبتی و نحوه مراقبت از بیمار دارد. این فاکتور در پرسشنامه کیفیت زندگی مرتبط با مراقبت نیز موثر بوده است. سلامت مراقب </w:t>
      </w:r>
      <w:r w:rsidR="00CD4009">
        <w:rPr>
          <w:rFonts w:hint="cs"/>
          <w:sz w:val="28"/>
          <w:rtl/>
        </w:rPr>
        <w:t xml:space="preserve">یکی از </w:t>
      </w:r>
      <w:r>
        <w:rPr>
          <w:rFonts w:hint="cs"/>
          <w:sz w:val="28"/>
          <w:rtl/>
        </w:rPr>
        <w:t xml:space="preserve">متغیرهای </w:t>
      </w:r>
      <w:r w:rsidR="00CD4009">
        <w:rPr>
          <w:rFonts w:hint="cs"/>
          <w:sz w:val="28"/>
          <w:rtl/>
        </w:rPr>
        <w:t xml:space="preserve">مهم </w:t>
      </w:r>
      <w:r>
        <w:rPr>
          <w:rFonts w:hint="cs"/>
          <w:sz w:val="28"/>
          <w:rtl/>
        </w:rPr>
        <w:t>بررسی شده در مطالعه ما</w:t>
      </w:r>
      <w:r w:rsidR="00CD4009">
        <w:rPr>
          <w:rFonts w:hint="cs"/>
          <w:sz w:val="28"/>
          <w:rtl/>
        </w:rPr>
        <w:t xml:space="preserve"> می باشد</w:t>
      </w:r>
      <w:r>
        <w:rPr>
          <w:rFonts w:hint="cs"/>
          <w:sz w:val="28"/>
          <w:rtl/>
        </w:rPr>
        <w:t xml:space="preserve"> </w:t>
      </w:r>
      <w:r w:rsidR="00CD4009">
        <w:rPr>
          <w:rFonts w:hint="cs"/>
          <w:sz w:val="28"/>
          <w:rtl/>
        </w:rPr>
        <w:t xml:space="preserve">به صورتی که </w:t>
      </w:r>
      <w:r w:rsidR="00CD4009">
        <w:rPr>
          <w:rFonts w:hint="cs"/>
          <w:sz w:val="28"/>
          <w:rtl/>
        </w:rPr>
        <w:lastRenderedPageBreak/>
        <w:t xml:space="preserve">همبستگی قوی را در بین سایر متغیرها نشان می دهد. </w:t>
      </w:r>
      <w:r>
        <w:rPr>
          <w:rFonts w:hint="cs"/>
          <w:sz w:val="28"/>
          <w:rtl/>
        </w:rPr>
        <w:t xml:space="preserve">وجود بیماری </w:t>
      </w:r>
      <w:r w:rsidR="00CD4009">
        <w:rPr>
          <w:rFonts w:hint="cs"/>
          <w:sz w:val="28"/>
          <w:rtl/>
        </w:rPr>
        <w:t>در مراقب 4</w:t>
      </w:r>
      <w:r>
        <w:rPr>
          <w:rFonts w:hint="cs"/>
          <w:sz w:val="28"/>
          <w:rtl/>
        </w:rPr>
        <w:t xml:space="preserve"> نمره بار مراقبتی را سه ماه پس از ترخیص افزایش داده است و کیفیت زندگی را 5/1 نمره کاهش داده است. </w:t>
      </w:r>
    </w:p>
    <w:p w14:paraId="01250C89" w14:textId="77777777" w:rsidR="00A5031F" w:rsidRPr="00A5031F" w:rsidRDefault="00A5031F" w:rsidP="003B3FE0">
      <w:pPr>
        <w:spacing w:line="360" w:lineRule="auto"/>
        <w:jc w:val="both"/>
        <w:rPr>
          <w:rtl/>
        </w:rPr>
      </w:pPr>
    </w:p>
    <w:p w14:paraId="1EBD7091" w14:textId="5E65B2C4" w:rsidR="008F64D6" w:rsidRDefault="000641F9" w:rsidP="003B3FE0">
      <w:pPr>
        <w:pStyle w:val="Heading2"/>
        <w:spacing w:line="360" w:lineRule="auto"/>
        <w:jc w:val="both"/>
        <w:rPr>
          <w:rtl/>
        </w:rPr>
      </w:pPr>
      <w:bookmarkStart w:id="62" w:name="_Toc127142548"/>
      <w:r>
        <w:rPr>
          <w:rFonts w:eastAsia="Times New Roman" w:hint="cs"/>
          <w:rtl/>
        </w:rPr>
        <w:t xml:space="preserve">5-5 </w:t>
      </w:r>
      <w:r w:rsidR="002713F2" w:rsidRPr="002713F2">
        <w:rPr>
          <w:rFonts w:eastAsia="Times New Roman" w:hint="cs"/>
          <w:rtl/>
        </w:rPr>
        <w:t>بحث و</w:t>
      </w:r>
      <w:r w:rsidR="002713F2">
        <w:rPr>
          <w:rFonts w:hint="cs"/>
          <w:rtl/>
        </w:rPr>
        <w:t xml:space="preserve"> یافته های پژوهش</w:t>
      </w:r>
      <w:r w:rsidR="00590286">
        <w:rPr>
          <w:rFonts w:hint="cs"/>
          <w:rtl/>
        </w:rPr>
        <w:t xml:space="preserve"> بر اساس هدف هفتم</w:t>
      </w:r>
      <w:bookmarkEnd w:id="62"/>
      <w:r w:rsidR="00590286">
        <w:rPr>
          <w:rFonts w:hint="cs"/>
          <w:rtl/>
        </w:rPr>
        <w:t xml:space="preserve"> </w:t>
      </w:r>
      <w:r w:rsidR="002713F2">
        <w:rPr>
          <w:rFonts w:hint="cs"/>
          <w:rtl/>
        </w:rPr>
        <w:t xml:space="preserve"> </w:t>
      </w:r>
    </w:p>
    <w:p w14:paraId="47280F98" w14:textId="0645292F" w:rsidR="00590286" w:rsidRPr="00590286" w:rsidRDefault="00590286" w:rsidP="003B3FE0">
      <w:pPr>
        <w:spacing w:line="360" w:lineRule="auto"/>
        <w:jc w:val="both"/>
        <w:rPr>
          <w:rtl/>
        </w:rPr>
      </w:pPr>
      <w:r w:rsidRPr="00B04E0E">
        <w:rPr>
          <w:rFonts w:ascii="Arial" w:eastAsia="Times New Roman" w:hAnsi="Arial" w:hint="cs"/>
          <w:sz w:val="28"/>
          <w:rtl/>
          <w:lang w:val="x-none" w:eastAsia="x-none"/>
        </w:rPr>
        <w:t xml:space="preserve">تعیین و مقایسه کیفیت زندگی مرتبط با مراقبت در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B04E0E">
        <w:rPr>
          <w:rFonts w:ascii="Arial" w:eastAsia="Times New Roman" w:hAnsi="Arial" w:hint="cs"/>
          <w:sz w:val="28"/>
          <w:rtl/>
          <w:lang w:val="x-none" w:eastAsia="x-none"/>
        </w:rPr>
        <w:t xml:space="preserve"> قبل و سه ماه پس از ترخیص</w:t>
      </w:r>
      <w:r>
        <w:rPr>
          <w:rFonts w:ascii="Arial" w:eastAsia="Times New Roman" w:hAnsi="Arial" w:hint="cs"/>
          <w:sz w:val="28"/>
          <w:rtl/>
          <w:lang w:val="x-none" w:eastAsia="x-none"/>
        </w:rPr>
        <w:t xml:space="preserve"> </w:t>
      </w:r>
      <w:r w:rsidRPr="00B04E0E">
        <w:rPr>
          <w:rFonts w:ascii="Arial" w:eastAsia="Times New Roman" w:hAnsi="Arial" w:hint="cs"/>
          <w:sz w:val="28"/>
          <w:rtl/>
          <w:lang w:val="x-none" w:eastAsia="x-none"/>
        </w:rPr>
        <w:t xml:space="preserve">در سال </w:t>
      </w:r>
      <w:r w:rsidR="00D22477">
        <w:rPr>
          <w:rFonts w:ascii="Arial" w:eastAsia="Times New Roman" w:hAnsi="Arial" w:hint="cs"/>
          <w:sz w:val="28"/>
          <w:rtl/>
          <w:lang w:val="x-none" w:eastAsia="x-none"/>
        </w:rPr>
        <w:t>1400</w:t>
      </w:r>
    </w:p>
    <w:p w14:paraId="4500D237" w14:textId="4BAC11F0" w:rsidR="00381DA2" w:rsidRDefault="00381DA2" w:rsidP="003B3FE0">
      <w:pPr>
        <w:spacing w:line="360" w:lineRule="auto"/>
        <w:jc w:val="both"/>
        <w:rPr>
          <w:color w:val="000000" w:themeColor="text1"/>
          <w:sz w:val="28"/>
          <w:rtl/>
        </w:rPr>
      </w:pPr>
      <w:r w:rsidRPr="00EB4FDF">
        <w:rPr>
          <w:rFonts w:hint="cs"/>
          <w:color w:val="000000" w:themeColor="text1"/>
          <w:sz w:val="28"/>
          <w:rtl/>
        </w:rPr>
        <w:t>ای</w:t>
      </w:r>
      <w:r w:rsidRPr="00EB4FDF">
        <w:rPr>
          <w:color w:val="000000" w:themeColor="text1"/>
          <w:sz w:val="28"/>
          <w:rtl/>
        </w:rPr>
        <w:t>ن م</w:t>
      </w:r>
      <w:r w:rsidRPr="00EB4FDF">
        <w:rPr>
          <w:rFonts w:hint="cs"/>
          <w:color w:val="000000" w:themeColor="text1"/>
          <w:sz w:val="28"/>
          <w:rtl/>
        </w:rPr>
        <w:t>طالعه</w:t>
      </w:r>
      <w:r w:rsidRPr="00EB4FDF">
        <w:rPr>
          <w:color w:val="000000" w:themeColor="text1"/>
          <w:sz w:val="28"/>
          <w:rtl/>
        </w:rPr>
        <w:t xml:space="preserve"> </w:t>
      </w:r>
      <w:r w:rsidRPr="00EB4FDF">
        <w:rPr>
          <w:rFonts w:hint="eastAsia"/>
          <w:color w:val="000000" w:themeColor="text1"/>
          <w:sz w:val="28"/>
          <w:rtl/>
        </w:rPr>
        <w:t>اثرات</w:t>
      </w:r>
      <w:r w:rsidRPr="00EB4FDF">
        <w:rPr>
          <w:rFonts w:hint="cs"/>
          <w:color w:val="000000" w:themeColor="text1"/>
          <w:sz w:val="28"/>
          <w:rtl/>
        </w:rPr>
        <w:t xml:space="preserve"> مراقبت از بیماران سالمندان با تروماهای مختلف را با استفاده از ابزارهای استاندارد بار مراقبتی زاریت و کیفیت زندگی مرتبط با مراقبت را مورد بررسی قرار داد. ا</w:t>
      </w:r>
      <w:r w:rsidRPr="00EB4FDF">
        <w:rPr>
          <w:color w:val="000000" w:themeColor="text1"/>
          <w:sz w:val="28"/>
          <w:rtl/>
        </w:rPr>
        <w:t>رز</w:t>
      </w:r>
      <w:r w:rsidRPr="00EB4FDF">
        <w:rPr>
          <w:rFonts w:hint="cs"/>
          <w:color w:val="000000" w:themeColor="text1"/>
          <w:sz w:val="28"/>
          <w:rtl/>
        </w:rPr>
        <w:t>ی</w:t>
      </w:r>
      <w:r w:rsidRPr="00EB4FDF">
        <w:rPr>
          <w:rFonts w:hint="eastAsia"/>
          <w:color w:val="000000" w:themeColor="text1"/>
          <w:sz w:val="28"/>
          <w:rtl/>
        </w:rPr>
        <w:t>اب</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 xml:space="preserve">های ما از </w:t>
      </w:r>
      <w:r w:rsidRPr="00EB4FDF">
        <w:rPr>
          <w:color w:val="000000" w:themeColor="text1"/>
          <w:sz w:val="28"/>
          <w:rtl/>
        </w:rPr>
        <w:t>اثرات مراقبت بر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w:t>
      </w:r>
      <w:r w:rsidR="008C367D">
        <w:rPr>
          <w:rFonts w:hint="cs"/>
          <w:color w:val="000000" w:themeColor="text1"/>
          <w:sz w:val="28"/>
          <w:rtl/>
        </w:rPr>
        <w:t xml:space="preserve">زندگی </w:t>
      </w:r>
      <w:r w:rsidRPr="00EB4FDF">
        <w:rPr>
          <w:color w:val="000000" w:themeColor="text1"/>
          <w:sz w:val="28"/>
          <w:rtl/>
        </w:rPr>
        <w:t xml:space="preserve">مرتبط با </w:t>
      </w:r>
      <w:r w:rsidRPr="00EB4FDF">
        <w:rPr>
          <w:rFonts w:hint="cs"/>
          <w:color w:val="000000" w:themeColor="text1"/>
          <w:sz w:val="28"/>
          <w:rtl/>
        </w:rPr>
        <w:t>مراقبت</w:t>
      </w:r>
      <w:r w:rsidRPr="00EB4FDF">
        <w:rPr>
          <w:color w:val="000000" w:themeColor="text1"/>
          <w:sz w:val="28"/>
          <w:rtl/>
        </w:rPr>
        <w:t xml:space="preserve"> </w:t>
      </w:r>
      <w:r w:rsidRPr="00EB4FDF">
        <w:rPr>
          <w:rFonts w:hint="cs"/>
          <w:color w:val="000000" w:themeColor="text1"/>
          <w:sz w:val="28"/>
          <w:rtl/>
        </w:rPr>
        <w:t>و بار مراقبتی و براساس ویژگی های دموگرافیک سالمند و مراقب در مطالب ارائه شده پیشین گفته شد. در اینجا به طور کلی نتایج این مطالعه و مطالعات پیشین</w:t>
      </w:r>
      <w:r w:rsidR="0036389B" w:rsidRPr="00EB4FDF">
        <w:rPr>
          <w:rFonts w:hint="cs"/>
          <w:color w:val="000000" w:themeColor="text1"/>
          <w:sz w:val="28"/>
          <w:rtl/>
        </w:rPr>
        <w:t xml:space="preserve"> در جوامع متفاوت و با بیماری های متفاوت</w:t>
      </w:r>
      <w:r w:rsidRPr="00EB4FDF">
        <w:rPr>
          <w:rFonts w:hint="cs"/>
          <w:color w:val="000000" w:themeColor="text1"/>
          <w:sz w:val="28"/>
          <w:rtl/>
        </w:rPr>
        <w:t xml:space="preserve"> مورد بررسی قرار گرفته شد.</w:t>
      </w:r>
    </w:p>
    <w:p w14:paraId="3E8746B9" w14:textId="16150348" w:rsidR="009E579F" w:rsidRPr="00EB4FDF" w:rsidRDefault="009E579F" w:rsidP="003B3FE0">
      <w:pPr>
        <w:spacing w:line="360" w:lineRule="auto"/>
        <w:jc w:val="both"/>
        <w:rPr>
          <w:color w:val="000000" w:themeColor="text1"/>
          <w:rtl/>
        </w:rPr>
      </w:pPr>
      <w:r w:rsidRPr="00EB4FDF">
        <w:rPr>
          <w:rFonts w:hint="cs"/>
          <w:color w:val="000000" w:themeColor="text1"/>
          <w:rtl/>
        </w:rPr>
        <w:t>بررسی ها</w:t>
      </w:r>
      <w:r w:rsidR="00D730C5" w:rsidRPr="00EB4FDF">
        <w:rPr>
          <w:rFonts w:hint="cs"/>
          <w:color w:val="000000" w:themeColor="text1"/>
          <w:rtl/>
        </w:rPr>
        <w:t>ی مختلف</w:t>
      </w:r>
      <w:r w:rsidRPr="00EB4FDF">
        <w:rPr>
          <w:rFonts w:hint="cs"/>
          <w:color w:val="000000" w:themeColor="text1"/>
          <w:rtl/>
        </w:rPr>
        <w:t xml:space="preserve"> نشان داده</w:t>
      </w:r>
      <w:r w:rsidRPr="00EB4FDF">
        <w:rPr>
          <w:color w:val="000000" w:themeColor="text1"/>
          <w:rtl/>
        </w:rPr>
        <w:t xml:space="preserve"> که </w:t>
      </w:r>
      <w:r w:rsidR="0058772C">
        <w:rPr>
          <w:color w:val="000000" w:themeColor="text1"/>
          <w:rtl/>
        </w:rPr>
        <w:t>مراقبین</w:t>
      </w:r>
      <w:r w:rsidRPr="00EB4FDF">
        <w:rPr>
          <w:color w:val="000000" w:themeColor="text1"/>
          <w:rtl/>
        </w:rPr>
        <w:t xml:space="preserve"> در مقا</w:t>
      </w:r>
      <w:r w:rsidRPr="00EB4FDF">
        <w:rPr>
          <w:rFonts w:hint="cs"/>
          <w:color w:val="000000" w:themeColor="text1"/>
          <w:rtl/>
        </w:rPr>
        <w:t>ی</w:t>
      </w:r>
      <w:r w:rsidRPr="00EB4FDF">
        <w:rPr>
          <w:rFonts w:hint="eastAsia"/>
          <w:color w:val="000000" w:themeColor="text1"/>
          <w:rtl/>
        </w:rPr>
        <w:t>سه</w:t>
      </w:r>
      <w:r w:rsidRPr="00EB4FDF">
        <w:rPr>
          <w:color w:val="000000" w:themeColor="text1"/>
          <w:rtl/>
        </w:rPr>
        <w:t xml:space="preserve"> با </w:t>
      </w:r>
      <w:r w:rsidRPr="00EB4FDF">
        <w:rPr>
          <w:rFonts w:hint="cs"/>
          <w:color w:val="000000" w:themeColor="text1"/>
          <w:rtl/>
        </w:rPr>
        <w:t>افراد</w:t>
      </w:r>
      <w:r w:rsidRPr="00EB4FDF">
        <w:rPr>
          <w:color w:val="000000" w:themeColor="text1"/>
          <w:rtl/>
        </w:rPr>
        <w:t xml:space="preserve"> غ</w:t>
      </w:r>
      <w:r w:rsidRPr="00EB4FDF">
        <w:rPr>
          <w:rFonts w:hint="cs"/>
          <w:color w:val="000000" w:themeColor="text1"/>
          <w:rtl/>
        </w:rPr>
        <w:t>ی</w:t>
      </w:r>
      <w:r w:rsidRPr="00EB4FDF">
        <w:rPr>
          <w:rFonts w:hint="eastAsia"/>
          <w:color w:val="000000" w:themeColor="text1"/>
          <w:rtl/>
        </w:rPr>
        <w:t>رمراقب</w:t>
      </w:r>
      <w:r w:rsidRPr="00EB4FDF">
        <w:rPr>
          <w:color w:val="000000" w:themeColor="text1"/>
          <w:rtl/>
        </w:rPr>
        <w:t xml:space="preserve"> به طور قابل توجه</w:t>
      </w:r>
      <w:r w:rsidRPr="00EB4FDF">
        <w:rPr>
          <w:rFonts w:hint="cs"/>
          <w:color w:val="000000" w:themeColor="text1"/>
          <w:rtl/>
        </w:rPr>
        <w:t>ی</w:t>
      </w:r>
      <w:r w:rsidRPr="00EB4FDF">
        <w:rPr>
          <w:color w:val="000000" w:themeColor="text1"/>
          <w:rtl/>
        </w:rPr>
        <w:t xml:space="preserve"> احتمال ب</w:t>
      </w:r>
      <w:r w:rsidRPr="00EB4FDF">
        <w:rPr>
          <w:rFonts w:hint="cs"/>
          <w:color w:val="000000" w:themeColor="text1"/>
          <w:rtl/>
        </w:rPr>
        <w:t>ی</w:t>
      </w:r>
      <w:r w:rsidRPr="00EB4FDF">
        <w:rPr>
          <w:rFonts w:hint="eastAsia"/>
          <w:color w:val="000000" w:themeColor="text1"/>
          <w:rtl/>
        </w:rPr>
        <w:t>شتر</w:t>
      </w:r>
      <w:r w:rsidRPr="00EB4FDF">
        <w:rPr>
          <w:rFonts w:hint="cs"/>
          <w:color w:val="000000" w:themeColor="text1"/>
          <w:rtl/>
        </w:rPr>
        <w:t>ی</w:t>
      </w:r>
      <w:r w:rsidRPr="00EB4FDF">
        <w:rPr>
          <w:color w:val="000000" w:themeColor="text1"/>
          <w:rtl/>
        </w:rPr>
        <w:t xml:space="preserve"> دارد که دچار </w:t>
      </w:r>
      <w:r w:rsidRPr="00EB4FDF">
        <w:rPr>
          <w:rFonts w:hint="cs"/>
          <w:color w:val="000000" w:themeColor="text1"/>
          <w:rtl/>
        </w:rPr>
        <w:t>ناتوانی</w:t>
      </w:r>
      <w:r w:rsidRPr="00EB4FDF">
        <w:rPr>
          <w:color w:val="000000" w:themeColor="text1"/>
          <w:rtl/>
        </w:rPr>
        <w:t xml:space="preserve"> شوند، شغل پر</w:t>
      </w:r>
      <w:r w:rsidR="0058772C">
        <w:rPr>
          <w:color w:val="000000" w:themeColor="text1"/>
          <w:rtl/>
        </w:rPr>
        <w:t>درآمد</w:t>
      </w:r>
      <w:r w:rsidRPr="00EB4FDF">
        <w:rPr>
          <w:color w:val="000000" w:themeColor="text1"/>
          <w:rtl/>
        </w:rPr>
        <w:t xml:space="preserve"> را از دست بدهند و </w:t>
      </w:r>
      <w:r w:rsidR="0058772C">
        <w:rPr>
          <w:color w:val="000000" w:themeColor="text1"/>
          <w:rtl/>
        </w:rPr>
        <w:t>درآمد</w:t>
      </w:r>
      <w:r w:rsidRPr="00EB4FDF">
        <w:rPr>
          <w:color w:val="000000" w:themeColor="text1"/>
          <w:rtl/>
        </w:rPr>
        <w:t xml:space="preserve"> خانوا</w:t>
      </w:r>
      <w:r w:rsidRPr="00EB4FDF">
        <w:rPr>
          <w:rFonts w:hint="cs"/>
          <w:color w:val="000000" w:themeColor="text1"/>
          <w:rtl/>
        </w:rPr>
        <w:t>ده</w:t>
      </w:r>
      <w:r w:rsidRPr="00EB4FDF">
        <w:rPr>
          <w:color w:val="000000" w:themeColor="text1"/>
          <w:rtl/>
        </w:rPr>
        <w:t xml:space="preserve"> را در پا</w:t>
      </w:r>
      <w:r w:rsidRPr="00EB4FDF">
        <w:rPr>
          <w:rFonts w:hint="cs"/>
          <w:color w:val="000000" w:themeColor="text1"/>
          <w:rtl/>
        </w:rPr>
        <w:t>یی</w:t>
      </w:r>
      <w:r w:rsidRPr="00EB4FDF">
        <w:rPr>
          <w:rFonts w:hint="eastAsia"/>
          <w:color w:val="000000" w:themeColor="text1"/>
          <w:rtl/>
        </w:rPr>
        <w:t>ن</w:t>
      </w:r>
      <w:r w:rsidRPr="00EB4FDF">
        <w:rPr>
          <w:color w:val="000000" w:themeColor="text1"/>
          <w:rtl/>
        </w:rPr>
        <w:t xml:space="preserve"> تر</w:t>
      </w:r>
      <w:r w:rsidRPr="00EB4FDF">
        <w:rPr>
          <w:rFonts w:hint="cs"/>
          <w:color w:val="000000" w:themeColor="text1"/>
          <w:rtl/>
        </w:rPr>
        <w:t>ی</w:t>
      </w:r>
      <w:r w:rsidRPr="00EB4FDF">
        <w:rPr>
          <w:rFonts w:hint="eastAsia"/>
          <w:color w:val="000000" w:themeColor="text1"/>
          <w:rtl/>
        </w:rPr>
        <w:t>ن</w:t>
      </w:r>
      <w:r w:rsidRPr="00EB4FDF">
        <w:rPr>
          <w:rFonts w:hint="cs"/>
          <w:color w:val="000000" w:themeColor="text1"/>
          <w:rtl/>
        </w:rPr>
        <w:t xml:space="preserve"> حد ممکن </w:t>
      </w:r>
      <w:r w:rsidRPr="00EB4FDF">
        <w:rPr>
          <w:color w:val="000000" w:themeColor="text1"/>
          <w:rtl/>
        </w:rPr>
        <w:t>داشته باشند.</w:t>
      </w:r>
      <w:r w:rsidRPr="00EB4FDF">
        <w:rPr>
          <w:rFonts w:hint="cs"/>
          <w:color w:val="000000" w:themeColor="text1"/>
          <w:rtl/>
        </w:rPr>
        <w:t xml:space="preserve"> زیرا آنها </w:t>
      </w:r>
      <w:r w:rsidRPr="00EB4FDF">
        <w:rPr>
          <w:color w:val="000000" w:themeColor="text1"/>
          <w:rtl/>
        </w:rPr>
        <w:t>خود را موظف به ا</w:t>
      </w:r>
      <w:r w:rsidRPr="00EB4FDF">
        <w:rPr>
          <w:rFonts w:hint="cs"/>
          <w:color w:val="000000" w:themeColor="text1"/>
          <w:rtl/>
        </w:rPr>
        <w:t>ی</w:t>
      </w:r>
      <w:r w:rsidRPr="00EB4FDF">
        <w:rPr>
          <w:rFonts w:hint="eastAsia"/>
          <w:color w:val="000000" w:themeColor="text1"/>
          <w:rtl/>
        </w:rPr>
        <w:t>فا</w:t>
      </w:r>
      <w:r w:rsidRPr="00EB4FDF">
        <w:rPr>
          <w:rFonts w:hint="cs"/>
          <w:color w:val="000000" w:themeColor="text1"/>
          <w:rtl/>
        </w:rPr>
        <w:t>ی</w:t>
      </w:r>
      <w:r w:rsidRPr="00EB4FDF">
        <w:rPr>
          <w:color w:val="000000" w:themeColor="text1"/>
          <w:rtl/>
        </w:rPr>
        <w:t xml:space="preserve"> ا</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نقش م</w:t>
      </w:r>
      <w:r w:rsidRPr="00EB4FDF">
        <w:rPr>
          <w:rFonts w:hint="cs"/>
          <w:color w:val="000000" w:themeColor="text1"/>
          <w:rtl/>
        </w:rPr>
        <w:t>ی</w:t>
      </w:r>
      <w:r w:rsidRPr="00EB4FDF">
        <w:rPr>
          <w:color w:val="000000" w:themeColor="text1"/>
          <w:rtl/>
        </w:rPr>
        <w:t xml:space="preserve"> دانند</w:t>
      </w:r>
      <w:r w:rsidRPr="00EB4FDF">
        <w:rPr>
          <w:rFonts w:hint="cs"/>
          <w:color w:val="000000" w:themeColor="text1"/>
          <w:rtl/>
        </w:rPr>
        <w:t>و در مقابل افراد خانواده احساس مسولیت می کنند</w:t>
      </w:r>
      <w:r w:rsidR="00717883" w:rsidRPr="00EB4FDF">
        <w:rPr>
          <w:rFonts w:hint="cs"/>
          <w:color w:val="000000" w:themeColor="text1"/>
          <w:rtl/>
          <w:lang w:eastAsia="x-none"/>
        </w:rPr>
        <w:t xml:space="preserve">. همچنین نوع و طول </w:t>
      </w:r>
      <w:r w:rsidR="00717883" w:rsidRPr="00EB4FDF">
        <w:rPr>
          <w:color w:val="000000" w:themeColor="text1"/>
          <w:rtl/>
          <w:lang w:eastAsia="x-none"/>
        </w:rPr>
        <w:t>دوره ب</w:t>
      </w:r>
      <w:r w:rsidR="00717883" w:rsidRPr="00EB4FDF">
        <w:rPr>
          <w:rFonts w:hint="cs"/>
          <w:color w:val="000000" w:themeColor="text1"/>
          <w:rtl/>
          <w:lang w:eastAsia="x-none"/>
        </w:rPr>
        <w:t>ی</w:t>
      </w:r>
      <w:r w:rsidR="00717883" w:rsidRPr="00EB4FDF">
        <w:rPr>
          <w:rFonts w:hint="eastAsia"/>
          <w:color w:val="000000" w:themeColor="text1"/>
          <w:rtl/>
          <w:lang w:eastAsia="x-none"/>
        </w:rPr>
        <w:t>مار</w:t>
      </w:r>
      <w:r w:rsidR="00717883" w:rsidRPr="00EB4FDF">
        <w:rPr>
          <w:rFonts w:hint="cs"/>
          <w:color w:val="000000" w:themeColor="text1"/>
          <w:rtl/>
          <w:lang w:eastAsia="x-none"/>
        </w:rPr>
        <w:t xml:space="preserve">ی و </w:t>
      </w:r>
      <w:r w:rsidR="00717883" w:rsidRPr="00EB4FDF">
        <w:rPr>
          <w:color w:val="000000" w:themeColor="text1"/>
          <w:rtl/>
          <w:lang w:eastAsia="x-none"/>
        </w:rPr>
        <w:t>درمان ها</w:t>
      </w:r>
      <w:r w:rsidR="00717883" w:rsidRPr="00EB4FDF">
        <w:rPr>
          <w:rFonts w:hint="cs"/>
          <w:color w:val="000000" w:themeColor="text1"/>
          <w:rtl/>
          <w:lang w:eastAsia="x-none"/>
        </w:rPr>
        <w:t>ی</w:t>
      </w:r>
      <w:r w:rsidR="00717883" w:rsidRPr="00EB4FDF">
        <w:rPr>
          <w:color w:val="000000" w:themeColor="text1"/>
          <w:rtl/>
          <w:lang w:eastAsia="x-none"/>
        </w:rPr>
        <w:t xml:space="preserve"> پا</w:t>
      </w:r>
      <w:r w:rsidR="00717883" w:rsidRPr="00EB4FDF">
        <w:rPr>
          <w:rFonts w:hint="cs"/>
          <w:color w:val="000000" w:themeColor="text1"/>
          <w:rtl/>
          <w:lang w:eastAsia="x-none"/>
        </w:rPr>
        <w:t>ی</w:t>
      </w:r>
      <w:r w:rsidR="00717883" w:rsidRPr="00EB4FDF">
        <w:rPr>
          <w:rFonts w:hint="eastAsia"/>
          <w:color w:val="000000" w:themeColor="text1"/>
          <w:rtl/>
          <w:lang w:eastAsia="x-none"/>
        </w:rPr>
        <w:t>دار</w:t>
      </w:r>
      <w:r w:rsidR="00717883" w:rsidRPr="00EB4FDF">
        <w:rPr>
          <w:color w:val="000000" w:themeColor="text1"/>
          <w:rtl/>
          <w:lang w:eastAsia="x-none"/>
        </w:rPr>
        <w:t xml:space="preserve"> م</w:t>
      </w:r>
      <w:r w:rsidR="00717883" w:rsidRPr="00EB4FDF">
        <w:rPr>
          <w:rFonts w:hint="cs"/>
          <w:color w:val="000000" w:themeColor="text1"/>
          <w:rtl/>
          <w:lang w:eastAsia="x-none"/>
        </w:rPr>
        <w:t>ی</w:t>
      </w:r>
      <w:r w:rsidR="00717883" w:rsidRPr="00EB4FDF">
        <w:rPr>
          <w:color w:val="000000" w:themeColor="text1"/>
          <w:rtl/>
          <w:lang w:eastAsia="x-none"/>
        </w:rPr>
        <w:t xml:space="preserve"> تواند بر</w:t>
      </w:r>
      <w:r w:rsidR="00717883" w:rsidRPr="00EB4FDF">
        <w:rPr>
          <w:rFonts w:hint="cs"/>
          <w:color w:val="000000" w:themeColor="text1"/>
          <w:rtl/>
          <w:lang w:eastAsia="x-none"/>
        </w:rPr>
        <w:t xml:space="preserve">ای </w:t>
      </w:r>
      <w:r w:rsidR="00717883" w:rsidRPr="00EB4FDF">
        <w:rPr>
          <w:color w:val="000000" w:themeColor="text1"/>
          <w:rtl/>
          <w:lang w:eastAsia="x-none"/>
        </w:rPr>
        <w:t>اع</w:t>
      </w:r>
      <w:r w:rsidR="00717883" w:rsidRPr="00EB4FDF">
        <w:rPr>
          <w:rFonts w:hint="eastAsia"/>
          <w:color w:val="000000" w:themeColor="text1"/>
          <w:rtl/>
          <w:lang w:eastAsia="x-none"/>
        </w:rPr>
        <w:t>ضا</w:t>
      </w:r>
      <w:r w:rsidR="00717883" w:rsidRPr="00EB4FDF">
        <w:rPr>
          <w:rFonts w:hint="cs"/>
          <w:color w:val="000000" w:themeColor="text1"/>
          <w:rtl/>
          <w:lang w:eastAsia="x-none"/>
        </w:rPr>
        <w:t>ی</w:t>
      </w:r>
      <w:r w:rsidR="00717883" w:rsidRPr="00EB4FDF">
        <w:rPr>
          <w:color w:val="000000" w:themeColor="text1"/>
          <w:rtl/>
          <w:lang w:eastAsia="x-none"/>
        </w:rPr>
        <w:t xml:space="preserve"> خانواده و</w:t>
      </w:r>
      <w:r w:rsidR="00717883" w:rsidRPr="00EB4FDF">
        <w:rPr>
          <w:rFonts w:hint="cs"/>
          <w:color w:val="000000" w:themeColor="text1"/>
          <w:rtl/>
          <w:lang w:eastAsia="x-none"/>
        </w:rPr>
        <w:t>ی</w:t>
      </w:r>
      <w:r w:rsidR="00717883" w:rsidRPr="00EB4FDF">
        <w:rPr>
          <w:rFonts w:hint="eastAsia"/>
          <w:color w:val="000000" w:themeColor="text1"/>
          <w:rtl/>
          <w:lang w:eastAsia="x-none"/>
        </w:rPr>
        <w:t>رانگر</w:t>
      </w:r>
      <w:r w:rsidR="00717883" w:rsidRPr="00EB4FDF">
        <w:rPr>
          <w:color w:val="000000" w:themeColor="text1"/>
          <w:rtl/>
          <w:lang w:eastAsia="x-none"/>
        </w:rPr>
        <w:t xml:space="preserve"> باشد</w:t>
      </w:r>
      <w:r w:rsidR="00717883" w:rsidRPr="00EB4FDF">
        <w:rPr>
          <w:rFonts w:hint="cs"/>
          <w:color w:val="000000" w:themeColor="text1"/>
          <w:rtl/>
          <w:lang w:eastAsia="x-none"/>
        </w:rPr>
        <w:t xml:space="preserve"> </w:t>
      </w:r>
      <w:r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&lt;EndNote&gt;&lt;Cite&gt;&lt;Author&gt;Baker&lt;/Author&gt;&lt;Year&gt;2017&lt;/Year&gt;&lt;RecNum&gt;553&lt;/RecNum&gt;&lt;DisplayText&gt;(182, 198)&lt;/DisplayText&gt;&lt;record&gt;&lt;rec-number&gt;553&lt;/rec-number&gt;&lt;foreign-keys&gt;&lt;key app="EN" db-id="2waf59s2w05e5jezsf55vwdba09vrd5zvwr9"&gt;553&lt;/key&gt;&lt;/foreign-keys&gt;&lt;ref-type name="Journal Article"&gt;17&lt;/ref-type&gt;&lt;contributors&gt;&lt;authors&gt;&lt;author&gt;Baker, Anne&lt;/author&gt;&lt;author&gt;Barker, Samantha&lt;/author&gt;&lt;author&gt;Sampson, Amanda&lt;/author&gt;&lt;author&gt;Martin, Clarissa&lt;/author&gt;&lt;/authors&gt;&lt;/contributors&gt;&lt;titles&gt;&lt;title&gt;Caregiver outcomes and interventions: a systematic scoping review of the traumatic brain injury and spinal cord injury literature&lt;/title&gt;&lt;secondary-title&gt;Clinical Rehabilitation&lt;/secondary-title&gt;&lt;/titles&gt;&lt;periodical&gt;&lt;full-title&gt;Clinical Rehabilitation&lt;/full-title&gt;&lt;/periodical&gt;&lt;pages&gt;45-60&lt;/pages&gt;&lt;volume&gt;31&lt;/volume&gt;&lt;number&gt;1&lt;/number&gt;&lt;dates&gt;&lt;year&gt;2017&lt;/year&gt;&lt;/dates&gt;&lt;isbn&gt;0269-2155&lt;/isbn&gt;&lt;urls&gt;&lt;/urls&gt;&lt;/record&gt;&lt;/Cite&gt;&lt;Cite&gt;&lt;Author&gt;Yildirim&lt;/Author&gt;&lt;Year&gt;2021&lt;/Year&gt;&lt;RecNum&gt;572&lt;/RecNum&gt;&lt;record&gt;&lt;rec-number&gt;572&lt;/rec-number&gt;&lt;foreign-keys&gt;&lt;key app="EN" db-id="2waf59s2w05e5jezsf55vwdba09vrd5zvwr9"&gt;572&lt;/key&gt;&lt;/foreign-keys&gt;&lt;ref-type name="Journal Article"&gt;17&lt;/ref-type&gt;&lt;contributors&gt;&lt;authors&gt;&lt;author&gt;Yildirim, Ozgen Ahmet&lt;/author&gt;&lt;author&gt;Poyraz, Kerem&lt;/author&gt;&lt;author&gt;Erdur, Erkan&lt;/author&gt;&lt;author&gt;Canan, CAN&lt;/author&gt;&lt;author&gt;Gundogan, Cihan&lt;/author&gt;&lt;author&gt;Yerlikaya, Halis&lt;/author&gt;&lt;author&gt;Yildirim, Serdar&lt;/author&gt;&lt;author&gt;Guzel, Yunus&lt;/author&gt;&lt;author&gt;KÖMEK, Halil&lt;/author&gt;&lt;/authors&gt;&lt;/contributors&gt;&lt;titles&gt;&lt;title&gt;Evaluation of caregiver burden and quality of life in metastatic prostate cancer patients; Effects of clinical and socioeconomic factors&lt;/title&gt;&lt;secondary-title&gt;Dicle Tıp Dergisi&lt;/secondary-title&gt;&lt;/titles&gt;&lt;periodical&gt;&lt;full-title&gt;Dicle Tıp Dergisi&lt;/full-title&gt;&lt;/periodical&gt;&lt;pages&gt;770-7</w:instrText>
      </w:r>
      <w:r w:rsidR="00962D4E">
        <w:rPr>
          <w:color w:val="000000" w:themeColor="text1"/>
          <w:rtl/>
        </w:rPr>
        <w:instrText>81&lt;/</w:instrText>
      </w:r>
      <w:r w:rsidR="00962D4E">
        <w:rPr>
          <w:color w:val="000000" w:themeColor="text1"/>
        </w:rPr>
        <w:instrText>pages&gt;&lt;volume&gt;48&lt;/volume&gt;&lt;number&gt;4&lt;/number&gt;&lt;dates&gt;&lt;year&gt;2021&lt;/year&gt;&lt;/dates&gt;&lt;isbn&gt;1300-2945&lt;/isbn&gt;&lt;urls&gt;&lt;/urls&gt;&lt;/record&gt;&lt;/Cite&gt;&lt;/EndNote</w:instrText>
      </w:r>
      <w:r w:rsidR="00962D4E">
        <w:rPr>
          <w:color w:val="000000" w:themeColor="text1"/>
          <w:rtl/>
        </w:rPr>
        <w:instrText>&gt;</w:instrText>
      </w:r>
      <w:r w:rsidRPr="00EB4FDF">
        <w:rPr>
          <w:color w:val="000000" w:themeColor="text1"/>
          <w:rtl/>
        </w:rPr>
        <w:fldChar w:fldCharType="separate"/>
      </w:r>
      <w:r w:rsidR="00962D4E">
        <w:rPr>
          <w:noProof/>
          <w:color w:val="000000" w:themeColor="text1"/>
          <w:rtl/>
        </w:rPr>
        <w:t>(182, 198)</w:t>
      </w:r>
      <w:r w:rsidRPr="00EB4FDF">
        <w:rPr>
          <w:color w:val="000000" w:themeColor="text1"/>
          <w:rtl/>
        </w:rPr>
        <w:fldChar w:fldCharType="end"/>
      </w:r>
      <w:r w:rsidR="00BB39CE" w:rsidRPr="00EB4FDF">
        <w:rPr>
          <w:rFonts w:hint="cs"/>
          <w:color w:val="000000" w:themeColor="text1"/>
          <w:rtl/>
        </w:rPr>
        <w:t>.</w:t>
      </w:r>
    </w:p>
    <w:p w14:paraId="1C9A8BD7" w14:textId="0F6ED285" w:rsidR="002F79C5" w:rsidRPr="001D5921" w:rsidRDefault="00430428" w:rsidP="003B3FE0">
      <w:pPr>
        <w:spacing w:line="360" w:lineRule="auto"/>
        <w:jc w:val="both"/>
        <w:rPr>
          <w:rFonts w:ascii="Times New Roman" w:eastAsia="Times New Roman" w:hAnsi="Times New Roman"/>
          <w:color w:val="000000" w:themeColor="text1"/>
          <w:sz w:val="28"/>
          <w:rtl/>
        </w:rPr>
      </w:pPr>
      <w:r w:rsidRPr="00EB4FDF">
        <w:rPr>
          <w:rFonts w:ascii="Times New Roman" w:eastAsia="Times New Roman" w:hAnsi="Times New Roman"/>
          <w:color w:val="000000" w:themeColor="text1"/>
          <w:sz w:val="28"/>
          <w:rtl/>
        </w:rPr>
        <w:t>بار مراقب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ن</w:t>
      </w:r>
      <w:r w:rsidRPr="00EB4FDF">
        <w:rPr>
          <w:rFonts w:ascii="Times New Roman" w:eastAsia="Times New Roman" w:hAnsi="Times New Roman"/>
          <w:color w:val="000000" w:themeColor="text1"/>
          <w:sz w:val="28"/>
          <w:rtl/>
        </w:rPr>
        <w:t xml:space="preserve"> و ک</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ف</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ت</w:t>
      </w:r>
      <w:r w:rsidRPr="00EB4FDF">
        <w:rPr>
          <w:rFonts w:ascii="Times New Roman" w:eastAsia="Times New Roman" w:hAnsi="Times New Roman"/>
          <w:color w:val="000000" w:themeColor="text1"/>
          <w:sz w:val="28"/>
          <w:rtl/>
        </w:rPr>
        <w:t xml:space="preserve"> زندگ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w:t>
      </w:r>
      <w:r w:rsidRPr="00EB4FDF">
        <w:rPr>
          <w:rFonts w:ascii="Times New Roman" w:eastAsia="Times New Roman" w:hAnsi="Times New Roman"/>
          <w:color w:val="000000" w:themeColor="text1"/>
          <w:sz w:val="28"/>
        </w:rPr>
        <w:t>QoL</w:t>
      </w:r>
      <w:r w:rsidRPr="00EB4FDF">
        <w:rPr>
          <w:rFonts w:ascii="Times New Roman" w:eastAsia="Times New Roman" w:hAnsi="Times New Roman"/>
          <w:color w:val="000000" w:themeColor="text1"/>
          <w:sz w:val="28"/>
          <w:rtl/>
        </w:rPr>
        <w:t>) در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ها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مختلف</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مانند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آلزا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مر</w:t>
      </w:r>
      <w:r w:rsidRPr="00EB4FDF">
        <w:rPr>
          <w:rFonts w:ascii="Times New Roman" w:eastAsia="Times New Roman" w:hAnsi="Times New Roman" w:hint="cs"/>
          <w:color w:val="000000" w:themeColor="text1"/>
          <w:sz w:val="28"/>
          <w:rtl/>
        </w:rPr>
        <w:t>،</w:t>
      </w:r>
      <w:r w:rsidRPr="00EB4FDF">
        <w:rPr>
          <w:rFonts w:ascii="Times New Roman" w:eastAsia="Times New Roman" w:hAnsi="Times New Roman"/>
          <w:color w:val="000000" w:themeColor="text1"/>
          <w:sz w:val="28"/>
          <w:rtl/>
        </w:rPr>
        <w:t xml:space="preserve"> اسک</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زوفرن</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w:t>
      </w:r>
      <w:r w:rsidRPr="00EB4FDF">
        <w:rPr>
          <w:rFonts w:ascii="Times New Roman" w:eastAsia="Times New Roman" w:hAnsi="Times New Roman"/>
          <w:color w:val="000000" w:themeColor="text1"/>
          <w:sz w:val="28"/>
          <w:rtl/>
        </w:rPr>
        <w:t xml:space="preserve">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پارک</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نسون</w:t>
      </w:r>
      <w:r w:rsidRPr="00EB4FDF">
        <w:rPr>
          <w:rFonts w:ascii="Times New Roman" w:eastAsia="Times New Roman" w:hAnsi="Times New Roman" w:hint="cs"/>
          <w:color w:val="000000" w:themeColor="text1"/>
          <w:sz w:val="28"/>
          <w:rtl/>
        </w:rPr>
        <w:t>،</w:t>
      </w:r>
      <w:r w:rsidRPr="00EB4FDF">
        <w:rPr>
          <w:rFonts w:ascii="Times New Roman" w:eastAsia="Times New Roman" w:hAnsi="Times New Roman"/>
          <w:color w:val="000000" w:themeColor="text1"/>
          <w:sz w:val="28"/>
          <w:rtl/>
        </w:rPr>
        <w:t xml:space="preserve">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مزمن کل</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و</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از جمله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ماران</w:t>
      </w:r>
      <w:r w:rsidRPr="00EB4FDF">
        <w:rPr>
          <w:rFonts w:ascii="Times New Roman" w:eastAsia="Times New Roman" w:hAnsi="Times New Roman"/>
          <w:color w:val="000000" w:themeColor="text1"/>
          <w:sz w:val="28"/>
          <w:rtl/>
        </w:rPr>
        <w:t xml:space="preserve"> 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ال</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ز</w:t>
      </w:r>
      <w:r w:rsidRPr="00EB4FDF">
        <w:rPr>
          <w:rFonts w:ascii="Times New Roman" w:eastAsia="Times New Roman" w:hAnsi="Times New Roman"/>
          <w:color w:val="000000" w:themeColor="text1"/>
          <w:sz w:val="28"/>
          <w:rtl/>
        </w:rPr>
        <w:t xml:space="preserve"> و در</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افت‌کنندگان</w:t>
      </w:r>
      <w:r w:rsidRPr="00EB4FDF">
        <w:rPr>
          <w:rFonts w:ascii="Times New Roman" w:eastAsia="Times New Roman" w:hAnsi="Times New Roman"/>
          <w:color w:val="000000" w:themeColor="text1"/>
          <w:sz w:val="28"/>
          <w:rtl/>
        </w:rPr>
        <w:t xml:space="preserve"> پ</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وند،</w:t>
      </w:r>
      <w:r w:rsidRPr="00EB4FDF">
        <w:rPr>
          <w:rFonts w:ascii="Times New Roman" w:eastAsia="Times New Roman" w:hAnsi="Times New Roman"/>
          <w:color w:val="000000" w:themeColor="text1"/>
          <w:sz w:val="28"/>
          <w:rtl/>
        </w:rPr>
        <w:t xml:space="preserve"> </w:t>
      </w:r>
      <w:r w:rsidRPr="00EB4FDF">
        <w:rPr>
          <w:rFonts w:ascii="Times New Roman" w:eastAsia="Times New Roman" w:hAnsi="Times New Roman" w:hint="cs"/>
          <w:color w:val="000000" w:themeColor="text1"/>
          <w:sz w:val="28"/>
          <w:rtl/>
        </w:rPr>
        <w:t>سرطان،</w:t>
      </w:r>
      <w:r w:rsidRPr="00EB4FDF">
        <w:rPr>
          <w:rFonts w:ascii="Times New Roman" w:eastAsia="Times New Roman" w:hAnsi="Times New Roman"/>
          <w:color w:val="000000" w:themeColor="text1"/>
          <w:sz w:val="28"/>
          <w:rtl/>
        </w:rPr>
        <w:t xml:space="preserve">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التهاب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روده بررس</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شده است.</w:t>
      </w:r>
      <w:r w:rsidRPr="00EB4FDF">
        <w:rPr>
          <w:rFonts w:ascii="Times New Roman" w:eastAsia="Times New Roman" w:hAnsi="Times New Roman" w:hint="cs"/>
          <w:color w:val="000000" w:themeColor="text1"/>
          <w:sz w:val="28"/>
          <w:rtl/>
        </w:rPr>
        <w:t xml:space="preserve"> </w:t>
      </w:r>
    </w:p>
    <w:p w14:paraId="207CF0D8" w14:textId="67BCE3B9" w:rsidR="006D53A0" w:rsidRPr="00EB4FDF" w:rsidRDefault="00DE2546" w:rsidP="003B3FE0">
      <w:pPr>
        <w:spacing w:line="360" w:lineRule="auto"/>
        <w:jc w:val="both"/>
        <w:rPr>
          <w:rFonts w:ascii="Times New Roman" w:eastAsia="Times New Roman" w:hAnsi="Times New Roman"/>
          <w:color w:val="000000" w:themeColor="text1"/>
          <w:sz w:val="28"/>
          <w:rtl/>
        </w:rPr>
      </w:pPr>
      <w:r w:rsidRPr="00EB4FDF">
        <w:rPr>
          <w:rFonts w:ascii="Times New Roman" w:eastAsia="Times New Roman" w:hAnsi="Times New Roman"/>
          <w:color w:val="000000" w:themeColor="text1"/>
          <w:sz w:val="28"/>
          <w:rtl/>
        </w:rPr>
        <w:lastRenderedPageBreak/>
        <w:t>پس از ترخ</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ص</w:t>
      </w:r>
      <w:r w:rsidRPr="00EB4FDF">
        <w:rPr>
          <w:rFonts w:ascii="Times New Roman" w:eastAsia="Times New Roman" w:hAnsi="Times New Roman" w:hint="cs"/>
          <w:color w:val="000000" w:themeColor="text1"/>
          <w:sz w:val="28"/>
          <w:rtl/>
        </w:rPr>
        <w:t xml:space="preserve"> اکثر</w:t>
      </w:r>
      <w:r w:rsidRPr="00EB4FDF">
        <w:rPr>
          <w:rFonts w:ascii="Times New Roman" w:eastAsia="Times New Roman" w:hAnsi="Times New Roman"/>
          <w:color w:val="000000" w:themeColor="text1"/>
          <w:sz w:val="28"/>
          <w:rtl/>
        </w:rPr>
        <w:t xml:space="preserve">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ماران</w:t>
      </w:r>
      <w:r w:rsidRPr="00EB4FDF">
        <w:rPr>
          <w:rFonts w:ascii="Times New Roman" w:eastAsia="Times New Roman" w:hAnsi="Times New Roman"/>
          <w:color w:val="000000" w:themeColor="text1"/>
          <w:sz w:val="28"/>
          <w:rtl/>
        </w:rPr>
        <w:t xml:space="preserve"> </w:t>
      </w:r>
      <w:r w:rsidRPr="00EB4FDF">
        <w:rPr>
          <w:rFonts w:ascii="Times New Roman" w:eastAsia="Times New Roman" w:hAnsi="Times New Roman" w:hint="cs"/>
          <w:color w:val="000000" w:themeColor="text1"/>
          <w:sz w:val="28"/>
          <w:rtl/>
        </w:rPr>
        <w:t>سالمند</w:t>
      </w:r>
      <w:r w:rsidRPr="00EB4FDF">
        <w:rPr>
          <w:rFonts w:ascii="Times New Roman" w:eastAsia="Times New Roman" w:hAnsi="Times New Roman"/>
          <w:color w:val="000000" w:themeColor="text1"/>
          <w:sz w:val="28"/>
          <w:rtl/>
        </w:rPr>
        <w:t xml:space="preserve"> از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مارستان‌</w:t>
      </w:r>
      <w:r w:rsidRPr="00EB4FDF">
        <w:rPr>
          <w:rFonts w:ascii="Times New Roman" w:eastAsia="Times New Roman" w:hAnsi="Times New Roman"/>
          <w:color w:val="000000" w:themeColor="text1"/>
          <w:sz w:val="28"/>
          <w:rtl/>
        </w:rPr>
        <w:t xml:space="preserve"> به خانه</w:t>
      </w:r>
      <w:r w:rsidRPr="00EB4FDF">
        <w:rPr>
          <w:rFonts w:ascii="Times New Roman" w:eastAsia="Times New Roman" w:hAnsi="Times New Roman" w:hint="cs"/>
          <w:color w:val="000000" w:themeColor="text1"/>
          <w:sz w:val="28"/>
          <w:rtl/>
        </w:rPr>
        <w:t>،</w:t>
      </w:r>
      <w:r w:rsidRPr="00EB4FDF">
        <w:rPr>
          <w:rFonts w:ascii="Times New Roman" w:eastAsia="Times New Roman" w:hAnsi="Times New Roman"/>
          <w:color w:val="000000" w:themeColor="text1"/>
          <w:sz w:val="28"/>
          <w:rtl/>
        </w:rPr>
        <w:t xml:space="preserve"> اعضا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خانواده‌شان با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د</w:t>
      </w:r>
      <w:r w:rsidRPr="00EB4FDF">
        <w:rPr>
          <w:rFonts w:ascii="Times New Roman" w:eastAsia="Times New Roman" w:hAnsi="Times New Roman"/>
          <w:color w:val="000000" w:themeColor="text1"/>
          <w:sz w:val="28"/>
          <w:rtl/>
        </w:rPr>
        <w:t xml:space="preserve"> مسئول</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ت</w:t>
      </w:r>
      <w:r w:rsidRPr="00EB4FDF">
        <w:rPr>
          <w:rFonts w:ascii="Times New Roman" w:eastAsia="Times New Roman" w:hAnsi="Times New Roman"/>
          <w:color w:val="000000" w:themeColor="text1"/>
          <w:sz w:val="28"/>
          <w:rtl/>
        </w:rPr>
        <w:t xml:space="preserve"> مراقبت را بر عهده بگ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رند</w:t>
      </w:r>
      <w:r w:rsidRPr="00EB4FDF">
        <w:rPr>
          <w:rFonts w:ascii="Times New Roman" w:eastAsia="Times New Roman" w:hAnsi="Times New Roman"/>
          <w:color w:val="000000" w:themeColor="text1"/>
          <w:sz w:val="28"/>
          <w:rtl/>
        </w:rPr>
        <w:t>.</w:t>
      </w:r>
      <w:r w:rsidRPr="00EB4FDF">
        <w:rPr>
          <w:rFonts w:ascii="Times New Roman" w:eastAsia="Times New Roman" w:hAnsi="Times New Roman" w:hint="cs"/>
          <w:color w:val="000000" w:themeColor="text1"/>
          <w:sz w:val="28"/>
          <w:rtl/>
        </w:rPr>
        <w:t xml:space="preserve"> طبق پژوهش های انجام شده </w:t>
      </w:r>
      <w:r w:rsidR="0058772C">
        <w:rPr>
          <w:rFonts w:ascii="Times New Roman" w:eastAsia="Times New Roman" w:hAnsi="Times New Roman"/>
          <w:color w:val="000000" w:themeColor="text1"/>
          <w:sz w:val="28"/>
          <w:rtl/>
        </w:rPr>
        <w:t>مراقبین</w:t>
      </w:r>
      <w:r w:rsidRPr="00EB4FDF">
        <w:rPr>
          <w:rFonts w:ascii="Times New Roman" w:eastAsia="Times New Roman" w:hAnsi="Times New Roman"/>
          <w:color w:val="000000" w:themeColor="text1"/>
          <w:sz w:val="28"/>
          <w:rtl/>
        </w:rPr>
        <w:t xml:space="preserve"> خانواده پس از ترخ</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ص،</w:t>
      </w:r>
      <w:r w:rsidRPr="00EB4FDF">
        <w:rPr>
          <w:rFonts w:ascii="Times New Roman" w:eastAsia="Times New Roman" w:hAnsi="Times New Roman"/>
          <w:color w:val="000000" w:themeColor="text1"/>
          <w:sz w:val="28"/>
          <w:rtl/>
        </w:rPr>
        <w:t xml:space="preserve"> با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د</w:t>
      </w:r>
      <w:r w:rsidRPr="00EB4FDF">
        <w:rPr>
          <w:rFonts w:ascii="Times New Roman" w:eastAsia="Times New Roman" w:hAnsi="Times New Roman"/>
          <w:color w:val="000000" w:themeColor="text1"/>
          <w:sz w:val="28"/>
          <w:rtl/>
        </w:rPr>
        <w:t xml:space="preserve"> مهارت‌ها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جد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را برا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مقابله با مسائل مربوط به م</w:t>
      </w:r>
      <w:r w:rsidRPr="00EB4FDF">
        <w:rPr>
          <w:rFonts w:ascii="Times New Roman" w:eastAsia="Times New Roman" w:hAnsi="Times New Roman" w:hint="eastAsia"/>
          <w:color w:val="000000" w:themeColor="text1"/>
          <w:sz w:val="28"/>
          <w:rtl/>
        </w:rPr>
        <w:t>راقبت</w:t>
      </w:r>
      <w:r w:rsidRPr="00EB4FDF">
        <w:rPr>
          <w:rFonts w:ascii="Times New Roman" w:eastAsia="Times New Roman" w:hAnsi="Times New Roman"/>
          <w:color w:val="000000" w:themeColor="text1"/>
          <w:sz w:val="28"/>
          <w:rtl/>
        </w:rPr>
        <w:t xml:space="preserve"> ب</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اموزند</w:t>
      </w:r>
      <w:r w:rsidRPr="00EB4FDF">
        <w:rPr>
          <w:rFonts w:ascii="Times New Roman" w:eastAsia="Times New Roman" w:hAnsi="Times New Roman"/>
          <w:color w:val="000000" w:themeColor="text1"/>
          <w:sz w:val="28"/>
          <w:rtl/>
        </w:rPr>
        <w:t>. به دل</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ل</w:t>
      </w:r>
      <w:r w:rsidRPr="00EB4FDF">
        <w:rPr>
          <w:rFonts w:ascii="Times New Roman" w:eastAsia="Times New Roman" w:hAnsi="Times New Roman"/>
          <w:color w:val="000000" w:themeColor="text1"/>
          <w:sz w:val="28"/>
          <w:rtl/>
        </w:rPr>
        <w:t xml:space="preserve"> محدود بودن اطلاعات </w:t>
      </w:r>
      <w:r w:rsidRPr="00EB4FDF">
        <w:rPr>
          <w:rFonts w:ascii="Times New Roman" w:eastAsia="Times New Roman" w:hAnsi="Times New Roman" w:hint="cs"/>
          <w:color w:val="000000" w:themeColor="text1"/>
          <w:sz w:val="28"/>
          <w:rtl/>
        </w:rPr>
        <w:t>آنها</w:t>
      </w:r>
      <w:r w:rsidRPr="00EB4FDF">
        <w:rPr>
          <w:rFonts w:ascii="Times New Roman" w:eastAsia="Times New Roman" w:hAnsi="Times New Roman"/>
          <w:color w:val="000000" w:themeColor="text1"/>
          <w:sz w:val="28"/>
          <w:rtl/>
        </w:rPr>
        <w:t xml:space="preserve"> در مورد مراقبت از افراد</w:t>
      </w:r>
      <w:r w:rsidRPr="00EB4FDF">
        <w:rPr>
          <w:rFonts w:ascii="Times New Roman" w:eastAsia="Times New Roman" w:hAnsi="Times New Roman" w:hint="cs"/>
          <w:color w:val="000000" w:themeColor="text1"/>
          <w:sz w:val="28"/>
          <w:rtl/>
        </w:rPr>
        <w:t xml:space="preserve"> سالمند ترومایی</w:t>
      </w:r>
      <w:r w:rsidRPr="00EB4FDF">
        <w:rPr>
          <w:rFonts w:ascii="Times New Roman" w:eastAsia="Times New Roman" w:hAnsi="Times New Roman"/>
          <w:color w:val="000000" w:themeColor="text1"/>
          <w:sz w:val="28"/>
          <w:rtl/>
        </w:rPr>
        <w:t xml:space="preserve"> در </w:t>
      </w:r>
      <w:r w:rsidRPr="00EB4FDF">
        <w:rPr>
          <w:rFonts w:ascii="Times New Roman" w:eastAsia="Times New Roman" w:hAnsi="Times New Roman" w:hint="cs"/>
          <w:color w:val="000000" w:themeColor="text1"/>
          <w:sz w:val="28"/>
          <w:rtl/>
        </w:rPr>
        <w:t>منزل</w:t>
      </w:r>
      <w:r w:rsidRPr="00EB4FDF">
        <w:rPr>
          <w:rFonts w:ascii="Times New Roman" w:eastAsia="Times New Roman" w:hAnsi="Times New Roman"/>
          <w:color w:val="000000" w:themeColor="text1"/>
          <w:sz w:val="28"/>
          <w:rtl/>
        </w:rPr>
        <w:t xml:space="preserve">، </w:t>
      </w:r>
      <w:r w:rsidR="0058772C">
        <w:rPr>
          <w:rFonts w:ascii="Times New Roman" w:eastAsia="Times New Roman" w:hAnsi="Times New Roman"/>
          <w:color w:val="000000" w:themeColor="text1"/>
          <w:sz w:val="28"/>
          <w:rtl/>
        </w:rPr>
        <w:t>مراقبین</w:t>
      </w:r>
      <w:r w:rsidRPr="00EB4FDF">
        <w:rPr>
          <w:rFonts w:ascii="Times New Roman" w:eastAsia="Times New Roman" w:hAnsi="Times New Roman"/>
          <w:color w:val="000000" w:themeColor="text1"/>
          <w:sz w:val="28"/>
          <w:rtl/>
        </w:rPr>
        <w:t xml:space="preserve"> خانواده هنگام مراقبت از بستگان بزرگتر در </w:t>
      </w:r>
      <w:r w:rsidRPr="00EB4FDF">
        <w:rPr>
          <w:rFonts w:ascii="Times New Roman" w:eastAsia="Times New Roman" w:hAnsi="Times New Roman" w:hint="cs"/>
          <w:color w:val="000000" w:themeColor="text1"/>
          <w:sz w:val="28"/>
          <w:rtl/>
        </w:rPr>
        <w:t>منزل</w:t>
      </w:r>
      <w:r w:rsidRPr="00EB4FDF">
        <w:rPr>
          <w:rFonts w:ascii="Times New Roman" w:eastAsia="Times New Roman" w:hAnsi="Times New Roman"/>
          <w:color w:val="000000" w:themeColor="text1"/>
          <w:sz w:val="28"/>
          <w:rtl/>
        </w:rPr>
        <w:t xml:space="preserve"> با مشکلات</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مواجه م</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شوند. </w:t>
      </w:r>
      <w:r w:rsidR="0058772C">
        <w:rPr>
          <w:rFonts w:ascii="Times New Roman" w:eastAsia="Times New Roman" w:hAnsi="Times New Roman"/>
          <w:color w:val="000000" w:themeColor="text1"/>
          <w:sz w:val="28"/>
          <w:rtl/>
        </w:rPr>
        <w:t>مراقبین</w:t>
      </w:r>
      <w:r w:rsidRPr="00EB4FDF">
        <w:rPr>
          <w:rFonts w:ascii="Times New Roman" w:eastAsia="Times New Roman" w:hAnsi="Times New Roman"/>
          <w:color w:val="000000" w:themeColor="text1"/>
          <w:sz w:val="28"/>
          <w:rtl/>
        </w:rPr>
        <w:t xml:space="preserve"> سطح قابل توجه</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از نگران</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را نشان م</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دهند که با فشار ناش</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از  تغ</w:t>
      </w:r>
      <w:r w:rsidRPr="00EB4FDF">
        <w:rPr>
          <w:rFonts w:ascii="Times New Roman" w:eastAsia="Times New Roman" w:hAnsi="Times New Roman" w:hint="cs"/>
          <w:color w:val="000000" w:themeColor="text1"/>
          <w:sz w:val="28"/>
          <w:rtl/>
        </w:rPr>
        <w:t>یی</w:t>
      </w:r>
      <w:r w:rsidRPr="00EB4FDF">
        <w:rPr>
          <w:rFonts w:ascii="Times New Roman" w:eastAsia="Times New Roman" w:hAnsi="Times New Roman" w:hint="eastAsia"/>
          <w:color w:val="000000" w:themeColor="text1"/>
          <w:sz w:val="28"/>
          <w:rtl/>
        </w:rPr>
        <w:t>رات</w:t>
      </w:r>
      <w:r w:rsidRPr="00EB4FDF">
        <w:rPr>
          <w:rFonts w:ascii="Times New Roman" w:eastAsia="Times New Roman" w:hAnsi="Times New Roman"/>
          <w:color w:val="000000" w:themeColor="text1"/>
          <w:sz w:val="28"/>
          <w:rtl/>
        </w:rPr>
        <w:t xml:space="preserve"> در نقش ها و عملکردها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خانواده، به و</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ژه</w:t>
      </w:r>
      <w:r w:rsidRPr="00EB4FDF">
        <w:rPr>
          <w:rFonts w:ascii="Times New Roman" w:eastAsia="Times New Roman" w:hAnsi="Times New Roman"/>
          <w:color w:val="000000" w:themeColor="text1"/>
          <w:sz w:val="28"/>
          <w:rtl/>
        </w:rPr>
        <w:t xml:space="preserve"> در طول دو هفته اول پس از ترخ</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ص،</w:t>
      </w:r>
      <w:r w:rsidRPr="00EB4FDF">
        <w:rPr>
          <w:rFonts w:ascii="Times New Roman" w:eastAsia="Times New Roman" w:hAnsi="Times New Roman"/>
          <w:color w:val="000000" w:themeColor="text1"/>
          <w:sz w:val="28"/>
          <w:rtl/>
        </w:rPr>
        <w:t xml:space="preserve"> ترک</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ب</w:t>
      </w:r>
      <w:r w:rsidRPr="00EB4FDF">
        <w:rPr>
          <w:rFonts w:ascii="Times New Roman" w:eastAsia="Times New Roman" w:hAnsi="Times New Roman"/>
          <w:color w:val="000000" w:themeColor="text1"/>
          <w:sz w:val="28"/>
          <w:rtl/>
        </w:rPr>
        <w:t xml:space="preserve"> م</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شود</w:t>
      </w:r>
      <w:r w:rsidRPr="00EB4FDF">
        <w:rPr>
          <w:rFonts w:ascii="Times New Roman" w:eastAsia="Times New Roman" w:hAnsi="Times New Roman"/>
          <w:color w:val="000000" w:themeColor="text1"/>
          <w:sz w:val="28"/>
          <w:rtl/>
        </w:rPr>
        <w:fldChar w:fldCharType="begin"/>
      </w:r>
      <w:r w:rsidR="00962D4E">
        <w:rPr>
          <w:rFonts w:ascii="Times New Roman" w:eastAsia="Times New Roman" w:hAnsi="Times New Roman"/>
          <w:color w:val="000000" w:themeColor="text1"/>
          <w:sz w:val="28"/>
          <w:rtl/>
        </w:rPr>
        <w:instrText xml:space="preserve"> </w:instrText>
      </w:r>
      <w:r w:rsidR="00962D4E">
        <w:rPr>
          <w:rFonts w:ascii="Times New Roman" w:eastAsia="Times New Roman" w:hAnsi="Times New Roman"/>
          <w:color w:val="000000" w:themeColor="text1"/>
          <w:sz w:val="28"/>
        </w:rPr>
        <w:instrText>ADDIN EN.CITE &lt;EndNote&gt;&lt;Cite&gt;&lt;Author&gt;Lin&lt;/Author&gt;&lt;Year&gt;2005&lt;/Year&gt;&lt;RecNum&gt;522&lt;/RecNum&gt;&lt;DisplayText&gt;(213)&lt;/DisplayText&gt;&lt;record&gt;&lt;rec-number&gt;522&lt;/rec-number&gt;&lt;foreign-keys&gt;&lt;key app="EN" db-id="2waf59s2w05e5jezsf55vwdba09vrd5zvwr9"&gt;522&lt;/key&gt;&lt;/foreign-keys&gt;&lt;ref-type name="Journal Article"&gt;17&lt;/ref-type&gt;&lt;contributors&gt;&lt;authors&gt;&lt;author&gt;Lin, Pi‐Chu&lt;/author&gt;&lt;author&gt;Lu, Chang‐Ming&lt;/author&gt;&lt;/authors&gt;&lt;/contributors&gt;&lt;titles&gt;&lt;title&gt;Hip fracture: family caregivers’ burden and related factors for older people in Taiwan&lt;/title&gt;&lt;secondary-title&gt;Journal of clinical nursing&lt;/secondary-title&gt;&lt;/titles&gt;&lt;periodical&gt;&lt;full-title&gt;J Clin Nurs&lt;/full-title&gt;&lt;abbr-1&gt;Journal of clinical nursing&lt;/abbr-1&gt;&lt;/periodical&gt;&lt;pages&gt;719-726&lt;/pages&gt;&lt;volume&gt;14&lt;/volume&gt;&lt;number&gt;6&lt;/number&gt;&lt;dates&gt;&lt;year&gt;200</w:instrText>
      </w:r>
      <w:r w:rsidR="00962D4E">
        <w:rPr>
          <w:rFonts w:ascii="Times New Roman" w:eastAsia="Times New Roman" w:hAnsi="Times New Roman"/>
          <w:color w:val="000000" w:themeColor="text1"/>
          <w:sz w:val="28"/>
          <w:rtl/>
        </w:rPr>
        <w:instrText>5&lt;/</w:instrText>
      </w:r>
      <w:r w:rsidR="00962D4E">
        <w:rPr>
          <w:rFonts w:ascii="Times New Roman" w:eastAsia="Times New Roman" w:hAnsi="Times New Roman"/>
          <w:color w:val="000000" w:themeColor="text1"/>
          <w:sz w:val="28"/>
        </w:rPr>
        <w:instrText>year&gt;&lt;/dates&gt;&lt;isbn&gt;0962-1067&lt;/isbn&gt;&lt;urls&gt;&lt;/urls&gt;&lt;/record&gt;&lt;/Cite&gt;&lt;/EndNote</w:instrText>
      </w:r>
      <w:r w:rsidR="00962D4E">
        <w:rPr>
          <w:rFonts w:ascii="Times New Roman" w:eastAsia="Times New Roman" w:hAnsi="Times New Roman"/>
          <w:color w:val="000000" w:themeColor="text1"/>
          <w:sz w:val="28"/>
          <w:rtl/>
        </w:rPr>
        <w:instrText>&gt;</w:instrText>
      </w:r>
      <w:r w:rsidRPr="00EB4FDF">
        <w:rPr>
          <w:rFonts w:ascii="Times New Roman" w:eastAsia="Times New Roman" w:hAnsi="Times New Roman"/>
          <w:color w:val="000000" w:themeColor="text1"/>
          <w:sz w:val="28"/>
          <w:rtl/>
        </w:rPr>
        <w:fldChar w:fldCharType="separate"/>
      </w:r>
      <w:r w:rsidR="00962D4E">
        <w:rPr>
          <w:rFonts w:ascii="Times New Roman" w:eastAsia="Times New Roman" w:hAnsi="Times New Roman"/>
          <w:noProof/>
          <w:color w:val="000000" w:themeColor="text1"/>
          <w:sz w:val="28"/>
          <w:rtl/>
        </w:rPr>
        <w:t>(213)</w:t>
      </w:r>
      <w:r w:rsidRPr="00EB4FDF">
        <w:rPr>
          <w:rFonts w:ascii="Times New Roman" w:eastAsia="Times New Roman" w:hAnsi="Times New Roman"/>
          <w:color w:val="000000" w:themeColor="text1"/>
          <w:sz w:val="28"/>
          <w:rtl/>
        </w:rPr>
        <w:fldChar w:fldCharType="end"/>
      </w:r>
      <w:r w:rsidRPr="00EB4FDF">
        <w:rPr>
          <w:rFonts w:ascii="Times New Roman" w:eastAsia="Times New Roman" w:hAnsi="Times New Roman" w:hint="cs"/>
          <w:color w:val="000000" w:themeColor="text1"/>
          <w:sz w:val="28"/>
          <w:rtl/>
        </w:rPr>
        <w:t xml:space="preserve">. </w:t>
      </w:r>
    </w:p>
    <w:p w14:paraId="17B818B2" w14:textId="2CDE410F" w:rsidR="007B6DF1" w:rsidRDefault="006D53A0" w:rsidP="003B3FE0">
      <w:pPr>
        <w:spacing w:line="360" w:lineRule="auto"/>
        <w:jc w:val="both"/>
        <w:rPr>
          <w:color w:val="000000" w:themeColor="text1"/>
          <w:sz w:val="28"/>
          <w:rtl/>
        </w:rPr>
      </w:pPr>
      <w:r w:rsidRPr="00EB4FDF">
        <w:rPr>
          <w:color w:val="000000" w:themeColor="text1"/>
          <w:sz w:val="28"/>
          <w:rtl/>
        </w:rPr>
        <w:t>بس</w:t>
      </w:r>
      <w:r w:rsidRPr="00EB4FDF">
        <w:rPr>
          <w:rFonts w:hint="cs"/>
          <w:color w:val="000000" w:themeColor="text1"/>
          <w:sz w:val="28"/>
          <w:rtl/>
        </w:rPr>
        <w:t>ی</w:t>
      </w:r>
      <w:r w:rsidRPr="00EB4FDF">
        <w:rPr>
          <w:rFonts w:hint="eastAsia"/>
          <w:color w:val="000000" w:themeColor="text1"/>
          <w:sz w:val="28"/>
          <w:rtl/>
        </w:rPr>
        <w:t>ار</w:t>
      </w:r>
      <w:r w:rsidRPr="00EB4FDF">
        <w:rPr>
          <w:rFonts w:hint="cs"/>
          <w:color w:val="000000" w:themeColor="text1"/>
          <w:sz w:val="28"/>
          <w:rtl/>
        </w:rPr>
        <w:t>ی</w:t>
      </w:r>
      <w:r w:rsidRPr="00EB4FDF">
        <w:rPr>
          <w:color w:val="000000" w:themeColor="text1"/>
          <w:sz w:val="28"/>
          <w:rtl/>
        </w:rPr>
        <w:t xml:space="preserve"> از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که ط</w:t>
      </w:r>
      <w:r w:rsidRPr="00EB4FDF">
        <w:rPr>
          <w:rFonts w:hint="cs"/>
          <w:color w:val="000000" w:themeColor="text1"/>
          <w:sz w:val="28"/>
          <w:rtl/>
        </w:rPr>
        <w:t>ی</w:t>
      </w:r>
      <w:r w:rsidRPr="00EB4FDF">
        <w:rPr>
          <w:rFonts w:hint="eastAsia"/>
          <w:color w:val="000000" w:themeColor="text1"/>
          <w:sz w:val="28"/>
          <w:rtl/>
        </w:rPr>
        <w:t>ف</w:t>
      </w:r>
      <w:r w:rsidRPr="00EB4FDF">
        <w:rPr>
          <w:color w:val="000000" w:themeColor="text1"/>
          <w:sz w:val="28"/>
          <w:rtl/>
        </w:rPr>
        <w:t xml:space="preserve"> وس</w:t>
      </w:r>
      <w:r w:rsidRPr="00EB4FDF">
        <w:rPr>
          <w:rFonts w:hint="cs"/>
          <w:color w:val="000000" w:themeColor="text1"/>
          <w:sz w:val="28"/>
          <w:rtl/>
        </w:rPr>
        <w:t>ی</w:t>
      </w:r>
      <w:r w:rsidRPr="00EB4FDF">
        <w:rPr>
          <w:rFonts w:hint="eastAsia"/>
          <w:color w:val="000000" w:themeColor="text1"/>
          <w:sz w:val="28"/>
          <w:rtl/>
        </w:rPr>
        <w:t>ع</w:t>
      </w:r>
      <w:r w:rsidRPr="00EB4FDF">
        <w:rPr>
          <w:rFonts w:hint="cs"/>
          <w:color w:val="000000" w:themeColor="text1"/>
          <w:sz w:val="28"/>
          <w:rtl/>
        </w:rPr>
        <w:t>ی</w:t>
      </w:r>
      <w:r w:rsidRPr="00EB4FDF">
        <w:rPr>
          <w:color w:val="000000" w:themeColor="text1"/>
          <w:sz w:val="28"/>
          <w:rtl/>
        </w:rPr>
        <w:t xml:space="preserve"> از </w:t>
      </w:r>
      <w:r w:rsidRPr="00EB4FDF">
        <w:rPr>
          <w:rFonts w:hint="cs"/>
          <w:color w:val="000000" w:themeColor="text1"/>
          <w:sz w:val="28"/>
          <w:rtl/>
        </w:rPr>
        <w:t xml:space="preserve"> مشکلات</w:t>
      </w:r>
      <w:r w:rsidRPr="00EB4FDF">
        <w:rPr>
          <w:color w:val="000000" w:themeColor="text1"/>
          <w:sz w:val="28"/>
          <w:rtl/>
        </w:rPr>
        <w:t xml:space="preserve"> جسم</w:t>
      </w:r>
      <w:r w:rsidRPr="00EB4FDF">
        <w:rPr>
          <w:rFonts w:hint="cs"/>
          <w:color w:val="000000" w:themeColor="text1"/>
          <w:sz w:val="28"/>
          <w:rtl/>
        </w:rPr>
        <w:t>ی</w:t>
      </w:r>
      <w:r w:rsidRPr="00EB4FDF">
        <w:rPr>
          <w:color w:val="000000" w:themeColor="text1"/>
          <w:sz w:val="28"/>
          <w:rtl/>
        </w:rPr>
        <w:t xml:space="preserve"> و روان</w:t>
      </w:r>
      <w:r w:rsidRPr="00EB4FDF">
        <w:rPr>
          <w:rFonts w:hint="cs"/>
          <w:color w:val="000000" w:themeColor="text1"/>
          <w:sz w:val="28"/>
          <w:rtl/>
        </w:rPr>
        <w:t>ی</w:t>
      </w:r>
      <w:r w:rsidRPr="00EB4FDF">
        <w:rPr>
          <w:color w:val="000000" w:themeColor="text1"/>
          <w:sz w:val="28"/>
          <w:rtl/>
        </w:rPr>
        <w:t xml:space="preserve"> را تحمل م</w:t>
      </w:r>
      <w:r w:rsidRPr="00EB4FDF">
        <w:rPr>
          <w:rFonts w:hint="cs"/>
          <w:color w:val="000000" w:themeColor="text1"/>
          <w:sz w:val="28"/>
          <w:rtl/>
        </w:rPr>
        <w:t>ی</w:t>
      </w:r>
      <w:r w:rsidRPr="00EB4FDF">
        <w:rPr>
          <w:color w:val="000000" w:themeColor="text1"/>
          <w:sz w:val="28"/>
          <w:rtl/>
        </w:rPr>
        <w:t xml:space="preserve"> کنند</w:t>
      </w:r>
      <w:r w:rsidRPr="00EB4FDF">
        <w:rPr>
          <w:rFonts w:hint="cs"/>
          <w:color w:val="000000" w:themeColor="text1"/>
          <w:sz w:val="28"/>
          <w:rtl/>
        </w:rPr>
        <w:t xml:space="preserve">. </w:t>
      </w:r>
      <w:r w:rsidR="008C367D">
        <w:rPr>
          <w:color w:val="000000" w:themeColor="text1"/>
          <w:sz w:val="28"/>
          <w:rtl/>
        </w:rPr>
        <w:t xml:space="preserve">به طور معمول، </w:t>
      </w:r>
      <w:r w:rsidRPr="00EB4FDF">
        <w:rPr>
          <w:color w:val="000000" w:themeColor="text1"/>
          <w:sz w:val="28"/>
          <w:rtl/>
        </w:rPr>
        <w:t xml:space="preserve"> نقش خود را در اوا</w:t>
      </w:r>
      <w:r w:rsidRPr="00EB4FDF">
        <w:rPr>
          <w:rFonts w:hint="cs"/>
          <w:color w:val="000000" w:themeColor="text1"/>
          <w:sz w:val="28"/>
          <w:rtl/>
        </w:rPr>
        <w:t>ی</w:t>
      </w:r>
      <w:r w:rsidRPr="00EB4FDF">
        <w:rPr>
          <w:rFonts w:hint="eastAsia"/>
          <w:color w:val="000000" w:themeColor="text1"/>
          <w:sz w:val="28"/>
          <w:rtl/>
        </w:rPr>
        <w:t>ل</w:t>
      </w:r>
      <w:r w:rsidRPr="00EB4FDF">
        <w:rPr>
          <w:color w:val="000000" w:themeColor="text1"/>
          <w:sz w:val="28"/>
          <w:rtl/>
        </w:rPr>
        <w:t xml:space="preserve"> م</w:t>
      </w:r>
      <w:r w:rsidRPr="00EB4FDF">
        <w:rPr>
          <w:rFonts w:hint="cs"/>
          <w:color w:val="000000" w:themeColor="text1"/>
          <w:sz w:val="28"/>
          <w:rtl/>
        </w:rPr>
        <w:t>ی</w:t>
      </w:r>
      <w:r w:rsidRPr="00EB4FDF">
        <w:rPr>
          <w:rFonts w:hint="eastAsia"/>
          <w:color w:val="000000" w:themeColor="text1"/>
          <w:sz w:val="28"/>
          <w:rtl/>
        </w:rPr>
        <w:t>انسال</w:t>
      </w:r>
      <w:r w:rsidRPr="00EB4FDF">
        <w:rPr>
          <w:rFonts w:hint="cs"/>
          <w:color w:val="000000" w:themeColor="text1"/>
          <w:sz w:val="28"/>
          <w:rtl/>
        </w:rPr>
        <w:t>ی</w:t>
      </w:r>
      <w:r w:rsidRPr="00EB4FDF">
        <w:rPr>
          <w:color w:val="000000" w:themeColor="text1"/>
          <w:sz w:val="28"/>
          <w:rtl/>
        </w:rPr>
        <w:t xml:space="preserve"> به عهده م</w:t>
      </w:r>
      <w:r w:rsidRPr="00EB4FDF">
        <w:rPr>
          <w:rFonts w:hint="cs"/>
          <w:color w:val="000000" w:themeColor="text1"/>
          <w:sz w:val="28"/>
          <w:rtl/>
        </w:rPr>
        <w:t>ی</w:t>
      </w:r>
      <w:r w:rsidRPr="00EB4FDF">
        <w:rPr>
          <w:color w:val="000000" w:themeColor="text1"/>
          <w:sz w:val="28"/>
          <w:rtl/>
        </w:rPr>
        <w:t xml:space="preserve"> گ</w:t>
      </w:r>
      <w:r w:rsidRPr="00EB4FDF">
        <w:rPr>
          <w:rFonts w:hint="cs"/>
          <w:color w:val="000000" w:themeColor="text1"/>
          <w:sz w:val="28"/>
          <w:rtl/>
        </w:rPr>
        <w:t>ی</w:t>
      </w:r>
      <w:r w:rsidRPr="00EB4FDF">
        <w:rPr>
          <w:rFonts w:hint="eastAsia"/>
          <w:color w:val="000000" w:themeColor="text1"/>
          <w:sz w:val="28"/>
          <w:rtl/>
        </w:rPr>
        <w:t>رند</w:t>
      </w:r>
      <w:r w:rsidRPr="00EB4FDF">
        <w:rPr>
          <w:color w:val="000000" w:themeColor="text1"/>
          <w:sz w:val="28"/>
          <w:rtl/>
        </w:rPr>
        <w:t xml:space="preserve"> و ممکن است برا</w:t>
      </w:r>
      <w:r w:rsidRPr="00EB4FDF">
        <w:rPr>
          <w:rFonts w:hint="cs"/>
          <w:color w:val="000000" w:themeColor="text1"/>
          <w:sz w:val="28"/>
          <w:rtl/>
        </w:rPr>
        <w:t>ی</w:t>
      </w:r>
      <w:r w:rsidRPr="00EB4FDF">
        <w:rPr>
          <w:color w:val="000000" w:themeColor="text1"/>
          <w:sz w:val="28"/>
          <w:rtl/>
        </w:rPr>
        <w:t xml:space="preserve"> چند</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دهه به عنوان مراقب اصل</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باشند</w:t>
      </w:r>
      <w:r w:rsidRPr="00EB4FDF">
        <w:rPr>
          <w:color w:val="000000" w:themeColor="text1"/>
          <w:sz w:val="28"/>
          <w:rtl/>
        </w:rPr>
        <w:t>. ا</w:t>
      </w:r>
      <w:r w:rsidRPr="00EB4FDF">
        <w:rPr>
          <w:rFonts w:hint="cs"/>
          <w:color w:val="000000" w:themeColor="text1"/>
          <w:sz w:val="28"/>
          <w:rtl/>
        </w:rPr>
        <w:t>ی</w:t>
      </w:r>
      <w:r w:rsidRPr="00EB4FDF">
        <w:rPr>
          <w:rFonts w:hint="eastAsia"/>
          <w:color w:val="000000" w:themeColor="text1"/>
          <w:sz w:val="28"/>
          <w:rtl/>
        </w:rPr>
        <w:t>ن</w:t>
      </w:r>
      <w:r w:rsidR="002976ED" w:rsidRPr="00EB4FDF">
        <w:rPr>
          <w:color w:val="000000" w:themeColor="text1"/>
          <w:sz w:val="28"/>
          <w:rtl/>
        </w:rPr>
        <w:t xml:space="preserve"> نقش مراقب</w:t>
      </w:r>
      <w:r w:rsidR="002976ED" w:rsidRPr="00EB4FDF">
        <w:rPr>
          <w:rFonts w:hint="cs"/>
          <w:color w:val="000000" w:themeColor="text1"/>
          <w:sz w:val="28"/>
          <w:rtl/>
        </w:rPr>
        <w:t xml:space="preserve">، او </w:t>
      </w:r>
      <w:r w:rsidRPr="00EB4FDF">
        <w:rPr>
          <w:color w:val="000000" w:themeColor="text1"/>
          <w:sz w:val="28"/>
          <w:rtl/>
        </w:rPr>
        <w:t>را در تسر</w:t>
      </w:r>
      <w:r w:rsidRPr="00EB4FDF">
        <w:rPr>
          <w:rFonts w:hint="cs"/>
          <w:color w:val="000000" w:themeColor="text1"/>
          <w:sz w:val="28"/>
          <w:rtl/>
        </w:rPr>
        <w:t>ی</w:t>
      </w:r>
      <w:r w:rsidRPr="00EB4FDF">
        <w:rPr>
          <w:rFonts w:hint="eastAsia"/>
          <w:color w:val="000000" w:themeColor="text1"/>
          <w:sz w:val="28"/>
          <w:rtl/>
        </w:rPr>
        <w:t>ع</w:t>
      </w:r>
      <w:r w:rsidRPr="00EB4FDF">
        <w:rPr>
          <w:color w:val="000000" w:themeColor="text1"/>
          <w:sz w:val="28"/>
          <w:rtl/>
        </w:rPr>
        <w:t xml:space="preserve"> پ</w:t>
      </w:r>
      <w:r w:rsidRPr="00EB4FDF">
        <w:rPr>
          <w:rFonts w:hint="cs"/>
          <w:color w:val="000000" w:themeColor="text1"/>
          <w:sz w:val="28"/>
          <w:rtl/>
        </w:rPr>
        <w:t>ی</w:t>
      </w:r>
      <w:r w:rsidRPr="00EB4FDF">
        <w:rPr>
          <w:rFonts w:hint="eastAsia"/>
          <w:color w:val="000000" w:themeColor="text1"/>
          <w:sz w:val="28"/>
          <w:rtl/>
        </w:rPr>
        <w:t>امدها</w:t>
      </w:r>
      <w:r w:rsidRPr="00EB4FDF">
        <w:rPr>
          <w:rFonts w:hint="cs"/>
          <w:color w:val="000000" w:themeColor="text1"/>
          <w:sz w:val="28"/>
          <w:rtl/>
        </w:rPr>
        <w:t>ی</w:t>
      </w:r>
      <w:r w:rsidRPr="00EB4FDF">
        <w:rPr>
          <w:color w:val="000000" w:themeColor="text1"/>
          <w:sz w:val="28"/>
          <w:rtl/>
        </w:rPr>
        <w:t xml:space="preserve"> منف</w:t>
      </w:r>
      <w:r w:rsidRPr="00EB4FDF">
        <w:rPr>
          <w:rFonts w:hint="cs"/>
          <w:color w:val="000000" w:themeColor="text1"/>
          <w:sz w:val="28"/>
          <w:rtl/>
        </w:rPr>
        <w:t>ی</w:t>
      </w:r>
      <w:r w:rsidRPr="00EB4FDF">
        <w:rPr>
          <w:color w:val="000000" w:themeColor="text1"/>
          <w:sz w:val="28"/>
          <w:rtl/>
        </w:rPr>
        <w:t xml:space="preserve"> قابل توجه</w:t>
      </w:r>
      <w:r w:rsidRPr="00EB4FDF">
        <w:rPr>
          <w:rFonts w:hint="cs"/>
          <w:color w:val="000000" w:themeColor="text1"/>
          <w:sz w:val="28"/>
          <w:rtl/>
        </w:rPr>
        <w:t>ی</w:t>
      </w:r>
      <w:r w:rsidRPr="00EB4FDF">
        <w:rPr>
          <w:color w:val="000000" w:themeColor="text1"/>
          <w:sz w:val="28"/>
          <w:rtl/>
        </w:rPr>
        <w:t xml:space="preserve"> از جمله درد ف</w:t>
      </w:r>
      <w:r w:rsidRPr="00EB4FDF">
        <w:rPr>
          <w:rFonts w:hint="cs"/>
          <w:color w:val="000000" w:themeColor="text1"/>
          <w:sz w:val="28"/>
          <w:rtl/>
        </w:rPr>
        <w:t>ی</w:t>
      </w:r>
      <w:r w:rsidRPr="00EB4FDF">
        <w:rPr>
          <w:rFonts w:hint="eastAsia"/>
          <w:color w:val="000000" w:themeColor="text1"/>
          <w:sz w:val="28"/>
          <w:rtl/>
        </w:rPr>
        <w:t>ز</w:t>
      </w:r>
      <w:r w:rsidRPr="00EB4FDF">
        <w:rPr>
          <w:rFonts w:hint="cs"/>
          <w:color w:val="000000" w:themeColor="text1"/>
          <w:sz w:val="28"/>
          <w:rtl/>
        </w:rPr>
        <w:t>ی</w:t>
      </w:r>
      <w:r w:rsidRPr="00EB4FDF">
        <w:rPr>
          <w:rFonts w:hint="eastAsia"/>
          <w:color w:val="000000" w:themeColor="text1"/>
          <w:sz w:val="28"/>
          <w:rtl/>
        </w:rPr>
        <w:t>ک</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افسردگ</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اضطراب و غم و اندوه</w:t>
      </w:r>
      <w:r w:rsidR="002976ED" w:rsidRPr="00EB4FDF">
        <w:rPr>
          <w:rFonts w:hint="cs"/>
          <w:color w:val="000000" w:themeColor="text1"/>
          <w:sz w:val="28"/>
          <w:rtl/>
        </w:rPr>
        <w:t xml:space="preserve"> آسیب پذیر می کند</w:t>
      </w:r>
      <w:r w:rsidRPr="00EB4FDF">
        <w:rPr>
          <w:color w:val="000000" w:themeColor="text1"/>
          <w:sz w:val="28"/>
          <w:rtl/>
        </w:rPr>
        <w:t>. علا</w:t>
      </w:r>
      <w:r w:rsidRPr="00EB4FDF">
        <w:rPr>
          <w:rFonts w:hint="eastAsia"/>
          <w:color w:val="000000" w:themeColor="text1"/>
          <w:sz w:val="28"/>
          <w:rtl/>
        </w:rPr>
        <w:t>وه</w:t>
      </w:r>
      <w:r w:rsidRPr="00EB4FDF">
        <w:rPr>
          <w:color w:val="000000" w:themeColor="text1"/>
          <w:sz w:val="28"/>
          <w:rtl/>
        </w:rPr>
        <w:t xml:space="preserve"> بر ا</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مسائل روان</w:t>
      </w:r>
      <w:r w:rsidRPr="00EB4FDF">
        <w:rPr>
          <w:rFonts w:hint="cs"/>
          <w:color w:val="000000" w:themeColor="text1"/>
          <w:sz w:val="28"/>
          <w:rtl/>
        </w:rPr>
        <w:t>ی</w:t>
      </w:r>
      <w:r w:rsidRPr="00EB4FDF">
        <w:rPr>
          <w:color w:val="000000" w:themeColor="text1"/>
          <w:sz w:val="28"/>
          <w:rtl/>
        </w:rPr>
        <w:t>-اجتماع</w:t>
      </w:r>
      <w:r w:rsidRPr="00EB4FDF">
        <w:rPr>
          <w:rFonts w:hint="cs"/>
          <w:color w:val="000000" w:themeColor="text1"/>
          <w:sz w:val="28"/>
          <w:rtl/>
        </w:rPr>
        <w:t>ی</w:t>
      </w:r>
      <w:r w:rsidRPr="00EB4FDF">
        <w:rPr>
          <w:color w:val="000000" w:themeColor="text1"/>
          <w:sz w:val="28"/>
          <w:rtl/>
        </w:rPr>
        <w:t xml:space="preserve"> از جمله افزا</w:t>
      </w:r>
      <w:r w:rsidRPr="00EB4FDF">
        <w:rPr>
          <w:rFonts w:hint="cs"/>
          <w:color w:val="000000" w:themeColor="text1"/>
          <w:sz w:val="28"/>
          <w:rtl/>
        </w:rPr>
        <w:t>ی</w:t>
      </w:r>
      <w:r w:rsidRPr="00EB4FDF">
        <w:rPr>
          <w:rFonts w:hint="eastAsia"/>
          <w:color w:val="000000" w:themeColor="text1"/>
          <w:sz w:val="28"/>
          <w:rtl/>
        </w:rPr>
        <w:t>ش</w:t>
      </w:r>
      <w:r w:rsidRPr="00EB4FDF">
        <w:rPr>
          <w:color w:val="000000" w:themeColor="text1"/>
          <w:sz w:val="28"/>
          <w:rtl/>
        </w:rPr>
        <w:t xml:space="preserve"> انزوا</w:t>
      </w:r>
      <w:r w:rsidRPr="00EB4FDF">
        <w:rPr>
          <w:rFonts w:hint="cs"/>
          <w:color w:val="000000" w:themeColor="text1"/>
          <w:sz w:val="28"/>
          <w:rtl/>
        </w:rPr>
        <w:t>ی</w:t>
      </w:r>
      <w:r w:rsidRPr="00EB4FDF">
        <w:rPr>
          <w:color w:val="000000" w:themeColor="text1"/>
          <w:sz w:val="28"/>
          <w:rtl/>
        </w:rPr>
        <w:t xml:space="preserve"> اجتماع</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از دست دادن هو</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و تغ</w:t>
      </w:r>
      <w:r w:rsidRPr="00EB4FDF">
        <w:rPr>
          <w:rFonts w:hint="cs"/>
          <w:color w:val="000000" w:themeColor="text1"/>
          <w:sz w:val="28"/>
          <w:rtl/>
        </w:rPr>
        <w:t>یی</w:t>
      </w:r>
      <w:r w:rsidRPr="00EB4FDF">
        <w:rPr>
          <w:rFonts w:hint="eastAsia"/>
          <w:color w:val="000000" w:themeColor="text1"/>
          <w:sz w:val="28"/>
          <w:rtl/>
        </w:rPr>
        <w:t>ر</w:t>
      </w:r>
      <w:r w:rsidRPr="00EB4FDF">
        <w:rPr>
          <w:color w:val="000000" w:themeColor="text1"/>
          <w:sz w:val="28"/>
          <w:rtl/>
        </w:rPr>
        <w:t xml:space="preserve"> نقش ن</w:t>
      </w:r>
      <w:r w:rsidRPr="00EB4FDF">
        <w:rPr>
          <w:rFonts w:hint="cs"/>
          <w:color w:val="000000" w:themeColor="text1"/>
          <w:sz w:val="28"/>
          <w:rtl/>
        </w:rPr>
        <w:t>ی</w:t>
      </w:r>
      <w:r w:rsidRPr="00EB4FDF">
        <w:rPr>
          <w:rFonts w:hint="eastAsia"/>
          <w:color w:val="000000" w:themeColor="text1"/>
          <w:sz w:val="28"/>
          <w:rtl/>
        </w:rPr>
        <w:t>ز</w:t>
      </w:r>
      <w:r w:rsidRPr="00EB4FDF">
        <w:rPr>
          <w:color w:val="000000" w:themeColor="text1"/>
          <w:sz w:val="28"/>
          <w:rtl/>
        </w:rPr>
        <w:t xml:space="preserve"> ممکن است با شروع نقش مراقبت</w:t>
      </w:r>
      <w:r w:rsidRPr="00EB4FDF">
        <w:rPr>
          <w:rFonts w:hint="cs"/>
          <w:color w:val="000000" w:themeColor="text1"/>
          <w:sz w:val="28"/>
          <w:rtl/>
        </w:rPr>
        <w:t>ی</w:t>
      </w:r>
      <w:r w:rsidRPr="00EB4FDF">
        <w:rPr>
          <w:color w:val="000000" w:themeColor="text1"/>
          <w:sz w:val="28"/>
          <w:rtl/>
        </w:rPr>
        <w:t xml:space="preserve"> رخ دهد.</w:t>
      </w:r>
      <w:r w:rsidRPr="00EB4FDF">
        <w:rPr>
          <w:rFonts w:hint="cs"/>
          <w:color w:val="000000" w:themeColor="text1"/>
          <w:sz w:val="28"/>
          <w:rtl/>
        </w:rPr>
        <w:t xml:space="preserve"> </w:t>
      </w:r>
      <w:r w:rsidR="000919E0" w:rsidRPr="00EB4FDF">
        <w:rPr>
          <w:rFonts w:hint="cs"/>
          <w:color w:val="000000" w:themeColor="text1"/>
          <w:sz w:val="28"/>
          <w:rtl/>
        </w:rPr>
        <w:t>یک مراقبت کننده نقش مهمی بر روند بهبود وضعیت بیمار دارد و مراقبت کننده نیاز به داشتن سلامت جسمانی و روانی مطلوب جهت مراقبت از بیمار می باشد.</w:t>
      </w:r>
    </w:p>
    <w:p w14:paraId="6032F0B7" w14:textId="77777777" w:rsidR="00CB705B" w:rsidRPr="00EB4FDF" w:rsidRDefault="00CB705B" w:rsidP="003B3FE0">
      <w:pPr>
        <w:spacing w:line="360" w:lineRule="auto"/>
        <w:jc w:val="both"/>
        <w:rPr>
          <w:rFonts w:ascii="Times New Roman" w:eastAsia="Times New Roman" w:hAnsi="Times New Roman"/>
          <w:color w:val="000000" w:themeColor="text1"/>
          <w:sz w:val="28"/>
          <w:rtl/>
        </w:rPr>
      </w:pPr>
      <w:r w:rsidRPr="00EB4FDF">
        <w:rPr>
          <w:rFonts w:ascii="Times New Roman" w:eastAsia="Times New Roman" w:hAnsi="Times New Roman" w:hint="eastAsia"/>
          <w:color w:val="000000" w:themeColor="text1"/>
          <w:sz w:val="28"/>
          <w:rtl/>
        </w:rPr>
        <w:t>دانش</w:t>
      </w:r>
      <w:r w:rsidRPr="00EB4FDF">
        <w:rPr>
          <w:rFonts w:ascii="Times New Roman" w:eastAsia="Times New Roman" w:hAnsi="Times New Roman"/>
          <w:color w:val="000000" w:themeColor="text1"/>
          <w:sz w:val="28"/>
          <w:rtl/>
        </w:rPr>
        <w:t xml:space="preserve"> محدود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در </w:t>
      </w:r>
      <w:r w:rsidRPr="00EB4FDF">
        <w:rPr>
          <w:rFonts w:ascii="Times New Roman" w:eastAsia="Times New Roman" w:hAnsi="Times New Roman" w:hint="cs"/>
          <w:color w:val="000000" w:themeColor="text1"/>
          <w:sz w:val="28"/>
          <w:rtl/>
        </w:rPr>
        <w:t>مطالعات</w:t>
      </w:r>
      <w:r w:rsidRPr="00EB4FDF">
        <w:rPr>
          <w:rFonts w:ascii="Times New Roman" w:eastAsia="Times New Roman" w:hAnsi="Times New Roman"/>
          <w:color w:val="000000" w:themeColor="text1"/>
          <w:sz w:val="28"/>
          <w:rtl/>
        </w:rPr>
        <w:t xml:space="preserve"> مربوط به ک</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ف</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ت</w:t>
      </w:r>
      <w:r w:rsidRPr="00EB4FDF">
        <w:rPr>
          <w:rFonts w:ascii="Times New Roman" w:eastAsia="Times New Roman" w:hAnsi="Times New Roman"/>
          <w:color w:val="000000" w:themeColor="text1"/>
          <w:sz w:val="28"/>
          <w:rtl/>
        </w:rPr>
        <w:t xml:space="preserve"> زندگ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w:t>
      </w:r>
      <w:r>
        <w:rPr>
          <w:rFonts w:ascii="Times New Roman" w:eastAsia="Times New Roman" w:hAnsi="Times New Roman" w:hint="cs"/>
          <w:color w:val="000000" w:themeColor="text1"/>
          <w:sz w:val="28"/>
          <w:rtl/>
        </w:rPr>
        <w:t>و</w:t>
      </w:r>
      <w:r w:rsidRPr="00EB4FDF">
        <w:rPr>
          <w:rFonts w:ascii="Times New Roman" w:eastAsia="Times New Roman" w:hAnsi="Times New Roman"/>
          <w:color w:val="000000" w:themeColor="text1"/>
          <w:sz w:val="28"/>
          <w:rtl/>
        </w:rPr>
        <w:t xml:space="preserve"> بار مراقبت</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در </w:t>
      </w:r>
      <w:r w:rsidRPr="00EB4FDF">
        <w:rPr>
          <w:rFonts w:ascii="Times New Roman" w:eastAsia="Times New Roman" w:hAnsi="Times New Roman" w:hint="cs"/>
          <w:color w:val="000000" w:themeColor="text1"/>
          <w:sz w:val="28"/>
          <w:rtl/>
        </w:rPr>
        <w:t>سالمندان دچار تروما</w:t>
      </w:r>
      <w:r>
        <w:rPr>
          <w:rFonts w:ascii="Times New Roman" w:eastAsia="Times New Roman" w:hAnsi="Times New Roman" w:hint="cs"/>
          <w:color w:val="000000" w:themeColor="text1"/>
          <w:sz w:val="28"/>
          <w:rtl/>
        </w:rPr>
        <w:t xml:space="preserve">های مختلف </w:t>
      </w:r>
      <w:r>
        <w:rPr>
          <w:rFonts w:ascii="Times New Roman" w:eastAsia="Times New Roman" w:hAnsi="Times New Roman"/>
          <w:color w:val="000000" w:themeColor="text1"/>
          <w:sz w:val="28"/>
          <w:rtl/>
        </w:rPr>
        <w:t>وجود دارد</w:t>
      </w:r>
      <w:r>
        <w:rPr>
          <w:rFonts w:ascii="Times New Roman" w:eastAsia="Times New Roman" w:hAnsi="Times New Roman" w:hint="cs"/>
          <w:color w:val="000000" w:themeColor="text1"/>
          <w:sz w:val="28"/>
          <w:rtl/>
        </w:rPr>
        <w:t xml:space="preserve">. </w:t>
      </w:r>
      <w:r w:rsidRPr="00EB4FDF">
        <w:rPr>
          <w:rFonts w:ascii="Times New Roman" w:eastAsia="Times New Roman" w:hAnsi="Times New Roman" w:hint="cs"/>
          <w:color w:val="000000" w:themeColor="text1"/>
          <w:sz w:val="28"/>
          <w:rtl/>
        </w:rPr>
        <w:t xml:space="preserve">بررسی های ما شامل طیف مختلفی از انواع تروما در سالمندان و بر روی جامعه ناهمگنی می باشد، اما بیشتر مطالعات پیشین برروی کیفیت زندگی مراقبین افراد با ترومای خاصی متمرکز شده </w:t>
      </w:r>
      <w:r>
        <w:rPr>
          <w:rFonts w:ascii="Times New Roman" w:eastAsia="Times New Roman" w:hAnsi="Times New Roman" w:hint="cs"/>
          <w:color w:val="000000" w:themeColor="text1"/>
          <w:sz w:val="28"/>
          <w:rtl/>
        </w:rPr>
        <w:t xml:space="preserve">و تعداد معدودی از آنها بررسی شده </w:t>
      </w:r>
      <w:r w:rsidRPr="00EB4FDF">
        <w:rPr>
          <w:rFonts w:ascii="Times New Roman" w:eastAsia="Times New Roman" w:hAnsi="Times New Roman" w:hint="cs"/>
          <w:color w:val="000000" w:themeColor="text1"/>
          <w:sz w:val="28"/>
          <w:rtl/>
        </w:rPr>
        <w:t>است. همچنین</w:t>
      </w:r>
      <w:r w:rsidRPr="00EB4FDF">
        <w:rPr>
          <w:color w:val="000000" w:themeColor="text1"/>
          <w:rtl/>
        </w:rPr>
        <w:t xml:space="preserve"> </w:t>
      </w:r>
      <w:r w:rsidRPr="00EB4FDF">
        <w:rPr>
          <w:rFonts w:ascii="Times New Roman" w:eastAsia="Times New Roman" w:hAnsi="Times New Roman"/>
          <w:color w:val="000000" w:themeColor="text1"/>
          <w:sz w:val="28"/>
          <w:rtl/>
        </w:rPr>
        <w:t>مطالعات</w:t>
      </w:r>
      <w:r w:rsidRPr="00EB4FDF">
        <w:rPr>
          <w:rFonts w:ascii="Times New Roman" w:eastAsia="Times New Roman" w:hAnsi="Times New Roman" w:hint="cs"/>
          <w:color w:val="000000" w:themeColor="text1"/>
          <w:sz w:val="28"/>
          <w:rtl/>
        </w:rPr>
        <w:t xml:space="preserve"> مختلف</w:t>
      </w:r>
      <w:r w:rsidRPr="00EB4FDF">
        <w:rPr>
          <w:rFonts w:ascii="Times New Roman" w:eastAsia="Times New Roman" w:hAnsi="Times New Roman"/>
          <w:color w:val="000000" w:themeColor="text1"/>
          <w:sz w:val="28"/>
          <w:rtl/>
        </w:rPr>
        <w:t xml:space="preserve"> اثرات مراقبت را بر ک</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ف</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hint="eastAsia"/>
          <w:color w:val="000000" w:themeColor="text1"/>
          <w:sz w:val="28"/>
          <w:rtl/>
        </w:rPr>
        <w:t>ت</w:t>
      </w:r>
      <w:r w:rsidRPr="00EB4FDF">
        <w:rPr>
          <w:rFonts w:ascii="Times New Roman" w:eastAsia="Times New Roman" w:hAnsi="Times New Roman"/>
          <w:color w:val="000000" w:themeColor="text1"/>
          <w:sz w:val="28"/>
          <w:rtl/>
        </w:rPr>
        <w:t xml:space="preserve"> زندگ</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مرتبط با سلامت مراقب برا</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افراد متعدد بررس</w:t>
      </w:r>
      <w:r w:rsidRPr="00EB4FDF">
        <w:rPr>
          <w:rFonts w:ascii="Times New Roman" w:eastAsia="Times New Roman" w:hAnsi="Times New Roman" w:hint="cs"/>
          <w:color w:val="000000" w:themeColor="text1"/>
          <w:sz w:val="28"/>
          <w:rtl/>
        </w:rPr>
        <w:t>ی</w:t>
      </w:r>
      <w:r w:rsidRPr="00EB4FDF">
        <w:rPr>
          <w:rFonts w:ascii="Times New Roman" w:eastAsia="Times New Roman" w:hAnsi="Times New Roman"/>
          <w:color w:val="000000" w:themeColor="text1"/>
          <w:sz w:val="28"/>
          <w:rtl/>
        </w:rPr>
        <w:t xml:space="preserve"> کردند</w:t>
      </w:r>
      <w:r w:rsidRPr="00EB4FDF">
        <w:rPr>
          <w:rFonts w:ascii="Times New Roman" w:eastAsia="Times New Roman" w:hAnsi="Times New Roman" w:hint="cs"/>
          <w:color w:val="000000" w:themeColor="text1"/>
          <w:sz w:val="28"/>
          <w:rtl/>
        </w:rPr>
        <w:t xml:space="preserve"> و در مطالعات کمی کیفیت زندگی مرتبط با مراقبت بررسی شده است. بنابراین تفاوت نتایج کیفیت زندگی مراقبین در مطالعات پیشین در مقایسه با این مطالعه می تواند به دلیل فاکتورهای ذکر شده باشد.</w:t>
      </w:r>
    </w:p>
    <w:p w14:paraId="188923E6" w14:textId="561F5E30" w:rsidR="00CB705B" w:rsidRPr="00EB4FDF" w:rsidRDefault="00A65649" w:rsidP="003B3FE0">
      <w:pPr>
        <w:spacing w:line="360" w:lineRule="auto"/>
        <w:jc w:val="both"/>
        <w:rPr>
          <w:color w:val="000000" w:themeColor="text1"/>
          <w:sz w:val="28"/>
          <w:rtl/>
        </w:rPr>
      </w:pPr>
      <w:r>
        <w:rPr>
          <w:rFonts w:hint="cs"/>
          <w:color w:val="000000" w:themeColor="text1"/>
          <w:sz w:val="28"/>
          <w:rtl/>
        </w:rPr>
        <w:lastRenderedPageBreak/>
        <w:t>در این مطالعه</w:t>
      </w:r>
      <w:r w:rsidR="00614E80">
        <w:rPr>
          <w:rFonts w:hint="cs"/>
          <w:color w:val="000000" w:themeColor="text1"/>
          <w:sz w:val="28"/>
          <w:rtl/>
        </w:rPr>
        <w:t xml:space="preserve"> تمام بیماران بدون در نظر گرفتن تفاوت های دموگرافیک و غیرد</w:t>
      </w:r>
      <w:r>
        <w:rPr>
          <w:rFonts w:hint="cs"/>
          <w:color w:val="000000" w:themeColor="text1"/>
          <w:sz w:val="28"/>
          <w:rtl/>
        </w:rPr>
        <w:t xml:space="preserve">موگرافیک مورد بررسی قرار گرفتند. </w:t>
      </w:r>
      <w:r w:rsidR="00614E80">
        <w:rPr>
          <w:rFonts w:hint="cs"/>
          <w:color w:val="000000" w:themeColor="text1"/>
          <w:sz w:val="28"/>
          <w:rtl/>
        </w:rPr>
        <w:t>انحراف معیار کیفیت زندگی قبل از ترخیص8/2 و سه ماه پس از ترخیص7/2 بود.</w:t>
      </w:r>
      <w:r>
        <w:rPr>
          <w:rFonts w:hint="cs"/>
          <w:color w:val="000000" w:themeColor="text1"/>
          <w:sz w:val="28"/>
          <w:rtl/>
        </w:rPr>
        <w:t xml:space="preserve"> </w:t>
      </w:r>
      <w:r w:rsidR="00CB705B">
        <w:rPr>
          <w:rFonts w:hint="cs"/>
          <w:color w:val="000000" w:themeColor="text1"/>
          <w:sz w:val="28"/>
          <w:rtl/>
        </w:rPr>
        <w:t xml:space="preserve">بر اساس بررسی </w:t>
      </w:r>
      <w:r w:rsidR="00CB705B" w:rsidRPr="00EB1944">
        <w:rPr>
          <w:rFonts w:hint="cs"/>
          <w:color w:val="000000" w:themeColor="text1"/>
          <w:sz w:val="28"/>
          <w:rtl/>
        </w:rPr>
        <w:t>جدول</w:t>
      </w:r>
      <w:r w:rsidR="00CB705B">
        <w:rPr>
          <w:rFonts w:hint="cs"/>
          <w:color w:val="000000" w:themeColor="text1"/>
          <w:sz w:val="28"/>
          <w:rtl/>
        </w:rPr>
        <w:t xml:space="preserve"> </w:t>
      </w:r>
      <w:r w:rsidR="00EB1944">
        <w:rPr>
          <w:rFonts w:hint="cs"/>
          <w:color w:val="000000" w:themeColor="text1"/>
          <w:sz w:val="28"/>
          <w:rtl/>
        </w:rPr>
        <w:t xml:space="preserve">4-2-3 </w:t>
      </w:r>
      <w:r w:rsidR="00CB705B">
        <w:rPr>
          <w:rFonts w:hint="cs"/>
          <w:color w:val="000000" w:themeColor="text1"/>
          <w:sz w:val="28"/>
          <w:rtl/>
        </w:rPr>
        <w:t>حد</w:t>
      </w:r>
      <w:r w:rsidR="008C367D">
        <w:rPr>
          <w:rFonts w:hint="cs"/>
          <w:color w:val="000000" w:themeColor="text1"/>
          <w:sz w:val="28"/>
          <w:rtl/>
        </w:rPr>
        <w:t>ا</w:t>
      </w:r>
      <w:r w:rsidR="00CB705B">
        <w:rPr>
          <w:rFonts w:hint="cs"/>
          <w:color w:val="000000" w:themeColor="text1"/>
          <w:sz w:val="28"/>
          <w:rtl/>
        </w:rPr>
        <w:t>کثر میانگین کیفیت زندگی مراقبین سالمندان دچار تروما قبل</w:t>
      </w:r>
      <w:r w:rsidR="008C367D">
        <w:rPr>
          <w:rFonts w:hint="cs"/>
          <w:color w:val="000000" w:themeColor="text1"/>
          <w:sz w:val="28"/>
          <w:rtl/>
        </w:rPr>
        <w:t xml:space="preserve"> </w:t>
      </w:r>
      <w:r w:rsidR="00CB705B">
        <w:rPr>
          <w:rFonts w:hint="cs"/>
          <w:color w:val="000000" w:themeColor="text1"/>
          <w:sz w:val="28"/>
          <w:rtl/>
        </w:rPr>
        <w:t>و پس از ترخیص به ترتیب 9/9 و</w:t>
      </w:r>
      <w:r w:rsidR="00614E80">
        <w:rPr>
          <w:rFonts w:hint="cs"/>
          <w:color w:val="000000" w:themeColor="text1"/>
          <w:sz w:val="28"/>
          <w:rtl/>
        </w:rPr>
        <w:t>7</w:t>
      </w:r>
      <w:r>
        <w:rPr>
          <w:rFonts w:hint="cs"/>
          <w:color w:val="000000" w:themeColor="text1"/>
          <w:sz w:val="28"/>
          <w:rtl/>
        </w:rPr>
        <w:t>/9 بود که نشاندهنده کاهش معنی د</w:t>
      </w:r>
      <w:r w:rsidR="002A632D">
        <w:rPr>
          <w:rFonts w:hint="cs"/>
          <w:color w:val="000000" w:themeColor="text1"/>
          <w:sz w:val="28"/>
          <w:rtl/>
        </w:rPr>
        <w:t xml:space="preserve">ار کیفیت زندگی، </w:t>
      </w:r>
      <w:r w:rsidR="00CB705B">
        <w:rPr>
          <w:rFonts w:hint="cs"/>
          <w:color w:val="000000" w:themeColor="text1"/>
          <w:sz w:val="28"/>
          <w:rtl/>
        </w:rPr>
        <w:t>سه ماه پس از ترخیص بیمار</w:t>
      </w:r>
      <w:r w:rsidR="00614E80">
        <w:rPr>
          <w:rFonts w:hint="cs"/>
          <w:color w:val="000000" w:themeColor="text1"/>
          <w:sz w:val="28"/>
          <w:rtl/>
        </w:rPr>
        <w:t xml:space="preserve"> در مطالعه ما </w:t>
      </w:r>
      <w:r w:rsidR="00CB705B">
        <w:rPr>
          <w:rFonts w:hint="cs"/>
          <w:color w:val="000000" w:themeColor="text1"/>
          <w:sz w:val="28"/>
          <w:rtl/>
        </w:rPr>
        <w:t>می با</w:t>
      </w:r>
      <w:r w:rsidR="00614E80">
        <w:rPr>
          <w:rFonts w:hint="cs"/>
          <w:color w:val="000000" w:themeColor="text1"/>
          <w:sz w:val="28"/>
          <w:rtl/>
        </w:rPr>
        <w:t xml:space="preserve">شد. </w:t>
      </w:r>
      <w:r w:rsidR="00CB705B">
        <w:rPr>
          <w:rFonts w:hint="cs"/>
          <w:color w:val="000000" w:themeColor="text1"/>
          <w:sz w:val="28"/>
          <w:rtl/>
        </w:rPr>
        <w:t>میانگین کیفیت زندگی مراقبین نشان می دهد که میزان کیفیت زندگی در مراقبین در محدوده متوسط قبل و پس از ترخیص می باشد.</w:t>
      </w:r>
      <w:r w:rsidR="00614E80">
        <w:rPr>
          <w:rFonts w:hint="cs"/>
          <w:color w:val="000000" w:themeColor="text1"/>
          <w:sz w:val="28"/>
          <w:rtl/>
        </w:rPr>
        <w:t xml:space="preserve"> با توجه به این اعداد می توان گفت به طور کلی با گذشت زمان کیفیت زندگی مراقب سالمندان دچار تروما کاهش می یابد. هر چند با گذشت زمان به طور معمول بیماری بهبود می یابد ولی در مطالعه ما ارزیابی کیفیت زندگی پس از سه ماه خلاف این را نشا</w:t>
      </w:r>
      <w:r w:rsidR="00DE59A9">
        <w:rPr>
          <w:rFonts w:hint="cs"/>
          <w:color w:val="000000" w:themeColor="text1"/>
          <w:sz w:val="28"/>
          <w:rtl/>
        </w:rPr>
        <w:t>ن داد. پس از سه ماه مراقبین بیماران ترومایی مجدد مورد ارزیابی قرار داده شدند که بازه سه ماه زمان کوتاهی برای بهبود بیماران ترومایی می باشد. نتایج مطالعه ما شاید مربوط به بازه کوتاه بررسی پس از ترخیص می باشد.</w:t>
      </w:r>
      <w:r w:rsidR="00647405">
        <w:rPr>
          <w:rFonts w:hint="cs"/>
          <w:color w:val="000000" w:themeColor="text1"/>
          <w:sz w:val="28"/>
          <w:rtl/>
        </w:rPr>
        <w:t xml:space="preserve"> به طور مثال </w:t>
      </w:r>
      <w:r w:rsidR="00DE59A9">
        <w:rPr>
          <w:rFonts w:hint="cs"/>
          <w:color w:val="000000" w:themeColor="text1"/>
          <w:sz w:val="28"/>
          <w:rtl/>
        </w:rPr>
        <w:t>در مطالعه باغچی و همکارانش که یک و سه ماه پس از ترخیص مراقبین را مورد ارزیابی قرار داده است همسو با مطالعه ما می باشد.</w:t>
      </w:r>
    </w:p>
    <w:p w14:paraId="31D2164F" w14:textId="54AA477C" w:rsidR="002C4AB1" w:rsidRDefault="000919E0" w:rsidP="003B3FE0">
      <w:pPr>
        <w:spacing w:line="360" w:lineRule="auto"/>
        <w:jc w:val="both"/>
        <w:rPr>
          <w:color w:val="000000" w:themeColor="text1"/>
          <w:sz w:val="28"/>
          <w:rtl/>
        </w:rPr>
      </w:pPr>
      <w:r w:rsidRPr="00EB4FDF">
        <w:rPr>
          <w:rFonts w:hint="cs"/>
          <w:color w:val="000000" w:themeColor="text1"/>
          <w:sz w:val="28"/>
          <w:rtl/>
        </w:rPr>
        <w:t xml:space="preserve"> بر اساس نتایج باغچی و همکارانش برروی 90</w:t>
      </w:r>
      <w:r w:rsidR="002C4AB1" w:rsidRPr="00EB4FDF">
        <w:rPr>
          <w:rFonts w:hint="cs"/>
          <w:color w:val="000000" w:themeColor="text1"/>
          <w:sz w:val="28"/>
          <w:rtl/>
        </w:rPr>
        <w:t xml:space="preserve"> بیمار مبتلا به سکته مغزی بیان کردند </w:t>
      </w:r>
      <w:r w:rsidRPr="00EB4FDF">
        <w:rPr>
          <w:rFonts w:hint="cs"/>
          <w:color w:val="000000" w:themeColor="text1"/>
          <w:sz w:val="28"/>
          <w:rtl/>
        </w:rPr>
        <w:t xml:space="preserve">که </w:t>
      </w:r>
      <w:r w:rsidR="002C4AB1" w:rsidRPr="00EB4FDF">
        <w:rPr>
          <w:rFonts w:hint="cs"/>
          <w:color w:val="000000" w:themeColor="text1"/>
          <w:sz w:val="28"/>
          <w:rtl/>
        </w:rPr>
        <w:t xml:space="preserve">هنگام ترخیص کیفیت زندگی مراقبین در حد متوسط و میانگین کیفیت زندگی مراقبین، 1 و 3 </w:t>
      </w:r>
      <w:r w:rsidRPr="00EB4FDF">
        <w:rPr>
          <w:rFonts w:hint="cs"/>
          <w:color w:val="000000" w:themeColor="text1"/>
          <w:sz w:val="28"/>
          <w:rtl/>
        </w:rPr>
        <w:t>ماه بعد از ترخیص کاهش یافته است. نتایج این مطالعه بیانگر کاهش کیفیت زندگی مراقبین با گذشت زمان می باشد که می تواند ناشی از فرسودگی جسمی و روحی مراقبین و از دست دادن کارایی خود در انجام فعالیت های مراقبتی باشد</w:t>
      </w:r>
      <w:r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&lt;EndNote&gt;&lt;Cite&gt;&lt;Author&gt;Baghcheghi&lt;/Author&gt;&lt;Year&gt;2011&lt;/Year&gt;&lt;RecNum&gt;325&lt;/RecNum&gt;&lt;DisplayText&gt;(124)&lt;/DisplayText&gt;&lt;record&gt;&lt;rec-number&gt;325&lt;/rec-number&gt;&lt;foreign-keys&gt;&lt;key app="EN" db-id="2waf59s2w05e5jezsf55vwdba09vrd5zvwr9"&gt;325&lt;/key&gt;&lt;/foreign-keys&gt;&lt;ref-type name="Journal Article"&gt;17&lt;/ref-type&gt;&lt;contributors&gt;&lt;authors&gt;&lt;author&gt;Baghcheghi, Nayereh&lt;/author&gt;&lt;author&gt;Koohestani, HR&lt;/author&gt;&lt;/authors&gt;&lt;/contributors&gt;&lt;titles&gt;&lt;title&gt;Quality of life of caregivers of elderly people with stroke at the hospitalization time and after leaving hospital, and its association with patients disabilities&lt;/title&gt;&lt;/titles&gt;&lt;dates&gt;&lt;year&gt;2011&lt;/year&gt;&lt;/dates&gt;&lt;urls&gt;&lt;/urls&gt;&lt;/record&gt;&lt;/Cite&gt;&lt;/EndNote</w:instrText>
      </w:r>
      <w:r w:rsidR="00962D4E">
        <w:rPr>
          <w:color w:val="000000" w:themeColor="text1"/>
          <w:sz w:val="28"/>
          <w:rtl/>
        </w:rPr>
        <w:instrText>&gt;</w:instrText>
      </w:r>
      <w:r w:rsidRPr="00EB4FDF">
        <w:rPr>
          <w:color w:val="000000" w:themeColor="text1"/>
          <w:sz w:val="28"/>
          <w:rtl/>
        </w:rPr>
        <w:fldChar w:fldCharType="separate"/>
      </w:r>
      <w:r w:rsidR="00962D4E">
        <w:rPr>
          <w:noProof/>
          <w:color w:val="000000" w:themeColor="text1"/>
          <w:sz w:val="28"/>
          <w:rtl/>
        </w:rPr>
        <w:t>(124)</w:t>
      </w:r>
      <w:r w:rsidRPr="00EB4FDF">
        <w:rPr>
          <w:color w:val="000000" w:themeColor="text1"/>
          <w:sz w:val="28"/>
          <w:rtl/>
        </w:rPr>
        <w:fldChar w:fldCharType="end"/>
      </w:r>
      <w:r w:rsidRPr="00EB4FDF">
        <w:rPr>
          <w:rFonts w:hint="cs"/>
          <w:color w:val="000000" w:themeColor="text1"/>
          <w:sz w:val="28"/>
          <w:rtl/>
        </w:rPr>
        <w:t>.</w:t>
      </w:r>
    </w:p>
    <w:p w14:paraId="58051BBA" w14:textId="705331D5" w:rsidR="005F21EB" w:rsidRPr="005F21EB" w:rsidRDefault="005F21EB" w:rsidP="003B3FE0">
      <w:pPr>
        <w:spacing w:after="0" w:line="360" w:lineRule="auto"/>
        <w:jc w:val="both"/>
        <w:rPr>
          <w:rFonts w:ascii="Arial" w:eastAsia="Times New Roman" w:hAnsi="Arial"/>
          <w:sz w:val="28"/>
          <w:lang w:eastAsia="x-none"/>
        </w:rPr>
      </w:pPr>
      <w:r>
        <w:rPr>
          <w:rFonts w:ascii="Arial" w:eastAsia="Times New Roman" w:hAnsi="Arial" w:hint="cs"/>
          <w:sz w:val="28"/>
          <w:rtl/>
          <w:lang w:eastAsia="x-none"/>
        </w:rPr>
        <w:t>در مطالعه مرور سیستمانیک</w:t>
      </w:r>
      <w:r w:rsidR="00CB705B">
        <w:rPr>
          <w:rFonts w:ascii="Arial" w:eastAsia="Times New Roman" w:hAnsi="Arial" w:hint="cs"/>
          <w:sz w:val="28"/>
          <w:rtl/>
          <w:lang w:eastAsia="x-none"/>
        </w:rPr>
        <w:t xml:space="preserve"> برروی مراقبین بیمار</w:t>
      </w:r>
      <w:r w:rsidR="00595670">
        <w:rPr>
          <w:rFonts w:ascii="Arial" w:eastAsia="Times New Roman" w:hAnsi="Arial" w:hint="cs"/>
          <w:sz w:val="28"/>
          <w:rtl/>
          <w:lang w:eastAsia="x-none"/>
        </w:rPr>
        <w:t>ا</w:t>
      </w:r>
      <w:r w:rsidR="00CB705B">
        <w:rPr>
          <w:rFonts w:ascii="Arial" w:eastAsia="Times New Roman" w:hAnsi="Arial" w:hint="cs"/>
          <w:sz w:val="28"/>
          <w:rtl/>
          <w:lang w:eastAsia="x-none"/>
        </w:rPr>
        <w:t>ن با سرطان پانکراس</w:t>
      </w:r>
      <w:r>
        <w:rPr>
          <w:rFonts w:ascii="Arial" w:eastAsia="Times New Roman" w:hAnsi="Arial" w:hint="cs"/>
          <w:sz w:val="28"/>
          <w:rtl/>
          <w:lang w:eastAsia="x-none"/>
        </w:rPr>
        <w:t xml:space="preserve"> توسط شارپ</w:t>
      </w:r>
      <w:r w:rsidR="005B3A1B">
        <w:rPr>
          <w:rStyle w:val="FootnoteReference"/>
          <w:rFonts w:ascii="Arial" w:eastAsia="Times New Roman" w:hAnsi="Arial"/>
          <w:sz w:val="28"/>
          <w:rtl/>
          <w:lang w:eastAsia="x-none"/>
        </w:rPr>
        <w:footnoteReference w:id="87"/>
      </w:r>
      <w:r>
        <w:rPr>
          <w:rFonts w:ascii="Arial" w:eastAsia="Times New Roman" w:hAnsi="Arial" w:hint="cs"/>
          <w:sz w:val="28"/>
          <w:rtl/>
          <w:lang w:eastAsia="x-none"/>
        </w:rPr>
        <w:t xml:space="preserve"> و همکارانش </w:t>
      </w:r>
      <w:r w:rsidR="00CB705B">
        <w:rPr>
          <w:rFonts w:ascii="Arial" w:eastAsia="Times New Roman" w:hAnsi="Arial" w:hint="cs"/>
          <w:sz w:val="28"/>
          <w:rtl/>
          <w:lang w:eastAsia="x-none"/>
        </w:rPr>
        <w:t xml:space="preserve">گزارش دادند. در مراقبین بیماران با سرطان پانکراس نسبت به مراقبین بیماران مزمن کیفیت زندگی </w:t>
      </w:r>
      <w:r w:rsidR="00CB705B">
        <w:rPr>
          <w:rFonts w:ascii="Arial" w:eastAsia="Times New Roman" w:hAnsi="Arial" w:hint="cs"/>
          <w:sz w:val="28"/>
          <w:rtl/>
          <w:lang w:eastAsia="x-none"/>
        </w:rPr>
        <w:lastRenderedPageBreak/>
        <w:t>کمتری وجود دارد که به علت</w:t>
      </w:r>
      <w:r w:rsidR="00CB705B" w:rsidRPr="00DF785F">
        <w:rPr>
          <w:rFonts w:ascii="Arial" w:eastAsia="Times New Roman" w:hAnsi="Arial"/>
          <w:sz w:val="28"/>
          <w:rtl/>
          <w:lang w:eastAsia="x-none"/>
        </w:rPr>
        <w:t xml:space="preserve"> </w:t>
      </w:r>
      <w:r w:rsidRPr="00DF785F">
        <w:rPr>
          <w:rFonts w:ascii="Arial" w:eastAsia="Times New Roman" w:hAnsi="Arial"/>
          <w:sz w:val="28"/>
          <w:rtl/>
          <w:lang w:eastAsia="x-none"/>
        </w:rPr>
        <w:t xml:space="preserve">سطوح </w:t>
      </w:r>
      <w:r>
        <w:rPr>
          <w:rFonts w:ascii="Arial" w:eastAsia="Times New Roman" w:hAnsi="Arial" w:hint="cs"/>
          <w:sz w:val="28"/>
          <w:rtl/>
          <w:lang w:eastAsia="x-none"/>
        </w:rPr>
        <w:t>بالایی از</w:t>
      </w:r>
      <w:r w:rsidRPr="00DF785F">
        <w:rPr>
          <w:rFonts w:ascii="Arial" w:eastAsia="Times New Roman" w:hAnsi="Arial"/>
          <w:sz w:val="28"/>
          <w:rtl/>
          <w:lang w:eastAsia="x-none"/>
        </w:rPr>
        <w:t xml:space="preserve"> </w:t>
      </w:r>
      <w:r w:rsidRPr="00DF785F">
        <w:rPr>
          <w:rFonts w:ascii="Arial" w:eastAsia="Times New Roman" w:hAnsi="Arial" w:hint="eastAsia"/>
          <w:sz w:val="28"/>
          <w:rtl/>
          <w:lang w:eastAsia="x-none"/>
        </w:rPr>
        <w:t>اضطراب</w:t>
      </w:r>
      <w:r w:rsidRPr="00DF785F">
        <w:rPr>
          <w:rFonts w:ascii="Arial" w:eastAsia="Times New Roman" w:hAnsi="Arial"/>
          <w:sz w:val="28"/>
          <w:rtl/>
          <w:lang w:eastAsia="x-none"/>
        </w:rPr>
        <w:t xml:space="preserve"> </w:t>
      </w:r>
      <w:r>
        <w:rPr>
          <w:rFonts w:ascii="Arial" w:eastAsia="Times New Roman" w:hAnsi="Arial" w:hint="cs"/>
          <w:sz w:val="28"/>
          <w:rtl/>
          <w:lang w:eastAsia="x-none"/>
        </w:rPr>
        <w:t>و</w:t>
      </w:r>
      <w:r w:rsidRPr="00DF785F">
        <w:rPr>
          <w:rFonts w:ascii="Arial" w:eastAsia="Times New Roman" w:hAnsi="Arial"/>
          <w:sz w:val="28"/>
          <w:rtl/>
          <w:lang w:eastAsia="x-none"/>
        </w:rPr>
        <w:t xml:space="preserve"> افسردگ</w:t>
      </w:r>
      <w:r w:rsidRPr="00DF785F">
        <w:rPr>
          <w:rFonts w:ascii="Arial" w:eastAsia="Times New Roman" w:hAnsi="Arial" w:hint="cs"/>
          <w:sz w:val="28"/>
          <w:rtl/>
          <w:lang w:eastAsia="x-none"/>
        </w:rPr>
        <w:t>ی</w:t>
      </w:r>
      <w:r>
        <w:rPr>
          <w:rFonts w:ascii="Arial" w:eastAsia="Times New Roman" w:hAnsi="Arial" w:hint="cs"/>
          <w:sz w:val="28"/>
          <w:rtl/>
          <w:lang w:eastAsia="x-none"/>
        </w:rPr>
        <w:t xml:space="preserve"> در میان مراقبین آنها </w:t>
      </w:r>
      <w:r w:rsidR="00CB705B">
        <w:rPr>
          <w:rFonts w:ascii="Arial" w:eastAsia="Times New Roman" w:hAnsi="Arial" w:hint="cs"/>
          <w:sz w:val="28"/>
          <w:rtl/>
          <w:lang w:eastAsia="x-none"/>
        </w:rPr>
        <w:t>می باشد</w:t>
      </w:r>
      <w:r>
        <w:rPr>
          <w:rFonts w:ascii="Arial" w:eastAsia="Times New Roman" w:hAnsi="Arial" w:hint="cs"/>
          <w:sz w:val="28"/>
          <w:rtl/>
          <w:lang w:eastAsia="x-none"/>
        </w:rPr>
        <w:t xml:space="preserve"> </w:t>
      </w:r>
      <w:r>
        <w:rPr>
          <w:rFonts w:ascii="Arial" w:eastAsia="Times New Roman" w:hAnsi="Arial"/>
          <w:sz w:val="28"/>
          <w:rtl/>
          <w:lang w:eastAsia="x-none"/>
        </w:rPr>
        <w:fldChar w:fldCharType="begin"/>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ADDIN EN.CITE &lt;EndNote&gt;&lt;Cite&gt;&lt;Author&gt;Chong&lt;/Author&gt;&lt;Year&gt;2023&lt;/Year&gt;&lt;RecNum&gt;586&lt;/RecNum&gt;&lt;DisplayText&gt;(214)&lt;/DisplayText&gt;&lt;record&gt;&lt;rec-number&gt;586&lt;/rec-number&gt;&lt;foreign-keys&gt;&lt;key app="EN" db-id="2waf59s2w05e5jezsf55vwdba09vrd5zvwr9"&gt;586&lt;/key&gt;&lt;/foreign-keys</w:instrText>
      </w:r>
      <w:r w:rsidR="00962D4E">
        <w:rPr>
          <w:rFonts w:ascii="Arial" w:eastAsia="Times New Roman" w:hAnsi="Arial"/>
          <w:sz w:val="28"/>
          <w:rtl/>
          <w:lang w:eastAsia="x-none"/>
        </w:rPr>
        <w:instrText>&gt;&lt;</w:instrText>
      </w:r>
      <w:r w:rsidR="00962D4E">
        <w:rPr>
          <w:rFonts w:ascii="Arial" w:eastAsia="Times New Roman" w:hAnsi="Arial"/>
          <w:sz w:val="28"/>
          <w:lang w:eastAsia="x-none"/>
        </w:rPr>
        <w:instrText>ref-type name="Journal Article"&gt;17&lt;/ref-type&gt;&lt;contributors&gt;&lt;authors&gt;&lt;author&gt;Chong, Eric&lt;/author&gt;&lt;author&gt;Crowe, Lisa&lt;/author&gt;&lt;author&gt;Mentor, Keno&lt;/author&gt;&lt;author&gt;Pandanaboyana, Sanjay&lt;/author&gt;&lt;author&gt;Sharp, Linda&lt;/author&gt;&lt;/authors&gt;&lt;/contributors&gt;&lt;titles&gt;&lt;title&gt;Systematic review of caregiver burden, unmet needs and quality-of-life among informal caregivers of patients with pancreatic cancer&lt;/title&gt;&lt;secondary-title&gt;Supportive Care in Cancer&lt;/secondary-title&gt;&lt;/titles&gt;&lt;periodical&gt;&lt;full-title&gt;Supportive Care in</w:instrText>
      </w:r>
      <w:r w:rsidR="00962D4E">
        <w:rPr>
          <w:rFonts w:ascii="Arial" w:eastAsia="Times New Roman" w:hAnsi="Arial"/>
          <w:sz w:val="28"/>
          <w:rtl/>
          <w:lang w:eastAsia="x-none"/>
        </w:rPr>
        <w:instrText xml:space="preserve"> </w:instrText>
      </w:r>
      <w:r w:rsidR="00962D4E">
        <w:rPr>
          <w:rFonts w:ascii="Arial" w:eastAsia="Times New Roman" w:hAnsi="Arial"/>
          <w:sz w:val="28"/>
          <w:lang w:eastAsia="x-none"/>
        </w:rPr>
        <w:instrText>Cancer&lt;/full-title&gt;&lt;/periodical&gt;&lt;pages&gt;74&lt;/pages&gt;&lt;volume&gt;31&lt;/volume&gt;&lt;number&gt;1&lt;/number&gt;&lt;dates&gt;&lt;year&gt;2023&lt;/year&gt;&lt;/dates&gt;&lt;isbn&gt;0941-4355&lt;/isbn&gt;&lt;urls&gt;&lt;/urls&gt;&lt;/record&gt;&lt;/Cite&gt;&lt;/EndNote</w:instrText>
      </w:r>
      <w:r w:rsidR="00962D4E">
        <w:rPr>
          <w:rFonts w:ascii="Arial" w:eastAsia="Times New Roman" w:hAnsi="Arial"/>
          <w:sz w:val="28"/>
          <w:rtl/>
          <w:lang w:eastAsia="x-none"/>
        </w:rPr>
        <w:instrText>&gt;</w:instrText>
      </w:r>
      <w:r>
        <w:rPr>
          <w:rFonts w:ascii="Arial" w:eastAsia="Times New Roman" w:hAnsi="Arial"/>
          <w:sz w:val="28"/>
          <w:rtl/>
          <w:lang w:eastAsia="x-none"/>
        </w:rPr>
        <w:fldChar w:fldCharType="separate"/>
      </w:r>
      <w:r w:rsidR="00962D4E">
        <w:rPr>
          <w:rFonts w:ascii="Arial" w:eastAsia="Times New Roman" w:hAnsi="Arial"/>
          <w:noProof/>
          <w:sz w:val="28"/>
          <w:rtl/>
          <w:lang w:eastAsia="x-none"/>
        </w:rPr>
        <w:t>(214)</w:t>
      </w:r>
      <w:r>
        <w:rPr>
          <w:rFonts w:ascii="Arial" w:eastAsia="Times New Roman" w:hAnsi="Arial"/>
          <w:sz w:val="28"/>
          <w:rtl/>
          <w:lang w:eastAsia="x-none"/>
        </w:rPr>
        <w:fldChar w:fldCharType="end"/>
      </w:r>
      <w:r>
        <w:rPr>
          <w:rFonts w:ascii="Arial" w:eastAsia="Times New Roman" w:hAnsi="Arial" w:hint="cs"/>
          <w:sz w:val="28"/>
          <w:rtl/>
          <w:lang w:eastAsia="x-none"/>
        </w:rPr>
        <w:t>.</w:t>
      </w:r>
      <w:r w:rsidR="00BF03ED">
        <w:rPr>
          <w:rFonts w:ascii="Arial" w:eastAsia="Times New Roman" w:hAnsi="Arial" w:hint="cs"/>
          <w:sz w:val="28"/>
          <w:rtl/>
          <w:lang w:eastAsia="x-none"/>
        </w:rPr>
        <w:t xml:space="preserve"> </w:t>
      </w:r>
      <w:r w:rsidR="00595670">
        <w:rPr>
          <w:rFonts w:ascii="Arial" w:eastAsia="Times New Roman" w:hAnsi="Arial" w:hint="cs"/>
          <w:sz w:val="28"/>
          <w:rtl/>
          <w:lang w:eastAsia="x-none"/>
        </w:rPr>
        <w:t>این یافته ها نشان می دهد تفاوت کیفیت زندگی تا حد زیادی بستگی به نوع بیماری مراقبت شونده دارد.</w:t>
      </w:r>
    </w:p>
    <w:p w14:paraId="6FD093D0" w14:textId="571D6868" w:rsidR="006D53A0" w:rsidRPr="00EB4FDF" w:rsidRDefault="006D53A0" w:rsidP="003B3FE0">
      <w:pPr>
        <w:spacing w:line="360" w:lineRule="auto"/>
        <w:jc w:val="both"/>
        <w:rPr>
          <w:color w:val="000000" w:themeColor="text1"/>
          <w:sz w:val="28"/>
          <w:rtl/>
        </w:rPr>
      </w:pPr>
      <w:r w:rsidRPr="00EB4FDF">
        <w:rPr>
          <w:rFonts w:hint="cs"/>
          <w:color w:val="000000" w:themeColor="text1"/>
          <w:sz w:val="28"/>
          <w:rtl/>
        </w:rPr>
        <w:t>مطالعه لینچ</w:t>
      </w:r>
      <w:r w:rsidR="005B3A1B">
        <w:rPr>
          <w:rStyle w:val="FootnoteReference"/>
          <w:color w:val="000000" w:themeColor="text1"/>
          <w:sz w:val="28"/>
          <w:rtl/>
        </w:rPr>
        <w:footnoteReference w:id="88"/>
      </w:r>
      <w:r w:rsidRPr="00EB4FDF">
        <w:rPr>
          <w:rFonts w:hint="cs"/>
          <w:color w:val="000000" w:themeColor="text1"/>
          <w:sz w:val="28"/>
          <w:rtl/>
        </w:rPr>
        <w:t xml:space="preserve"> و همکارانش بر روی مراقبین خانوادگی بیما</w:t>
      </w:r>
      <w:r w:rsidR="002976ED" w:rsidRPr="00EB4FDF">
        <w:rPr>
          <w:rFonts w:hint="cs"/>
          <w:color w:val="000000" w:themeColor="text1"/>
          <w:sz w:val="28"/>
          <w:rtl/>
        </w:rPr>
        <w:t xml:space="preserve">ران دچار آسیب نخاعی نشان داد که آسیب نخاعی در بیماران </w:t>
      </w:r>
      <w:r w:rsidRPr="00EB4FDF">
        <w:rPr>
          <w:color w:val="000000" w:themeColor="text1"/>
          <w:sz w:val="28"/>
          <w:rtl/>
        </w:rPr>
        <w:t>به طور قابل توجه</w:t>
      </w:r>
      <w:r w:rsidRPr="00EB4FDF">
        <w:rPr>
          <w:rFonts w:hint="cs"/>
          <w:color w:val="000000" w:themeColor="text1"/>
          <w:sz w:val="28"/>
          <w:rtl/>
        </w:rPr>
        <w:t>ی</w:t>
      </w:r>
      <w:r w:rsidRPr="00EB4FDF">
        <w:rPr>
          <w:color w:val="000000" w:themeColor="text1"/>
          <w:sz w:val="28"/>
          <w:rtl/>
        </w:rPr>
        <w:t xml:space="preserve"> بر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زندگ</w:t>
      </w:r>
      <w:r w:rsidRPr="00EB4FDF">
        <w:rPr>
          <w:rFonts w:hint="cs"/>
          <w:color w:val="000000" w:themeColor="text1"/>
          <w:sz w:val="28"/>
          <w:rtl/>
        </w:rPr>
        <w:t>ی</w:t>
      </w:r>
      <w:r w:rsidRPr="00EB4FDF">
        <w:rPr>
          <w:color w:val="000000" w:themeColor="text1"/>
          <w:sz w:val="28"/>
          <w:rtl/>
        </w:rPr>
        <w:t xml:space="preserve">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خانواده تأث</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م</w:t>
      </w:r>
      <w:r w:rsidRPr="00EB4FDF">
        <w:rPr>
          <w:rFonts w:hint="cs"/>
          <w:color w:val="000000" w:themeColor="text1"/>
          <w:sz w:val="28"/>
          <w:rtl/>
        </w:rPr>
        <w:t>ی</w:t>
      </w:r>
      <w:r w:rsidR="00BF03ED">
        <w:rPr>
          <w:rFonts w:hint="cs"/>
          <w:color w:val="000000" w:themeColor="text1"/>
          <w:sz w:val="28"/>
          <w:rtl/>
        </w:rPr>
        <w:t xml:space="preserve"> </w:t>
      </w:r>
      <w:r w:rsidRPr="00EB4FDF">
        <w:rPr>
          <w:color w:val="000000" w:themeColor="text1"/>
          <w:sz w:val="28"/>
          <w:rtl/>
        </w:rPr>
        <w:t>گذارد و پ</w:t>
      </w:r>
      <w:r w:rsidRPr="00EB4FDF">
        <w:rPr>
          <w:rFonts w:hint="cs"/>
          <w:color w:val="000000" w:themeColor="text1"/>
          <w:sz w:val="28"/>
          <w:rtl/>
        </w:rPr>
        <w:t>ی</w:t>
      </w:r>
      <w:r w:rsidRPr="00EB4FDF">
        <w:rPr>
          <w:rFonts w:hint="eastAsia"/>
          <w:color w:val="000000" w:themeColor="text1"/>
          <w:sz w:val="28"/>
          <w:rtl/>
        </w:rPr>
        <w:t>امدها</w:t>
      </w:r>
      <w:r w:rsidRPr="00EB4FDF">
        <w:rPr>
          <w:rFonts w:hint="cs"/>
          <w:color w:val="000000" w:themeColor="text1"/>
          <w:sz w:val="28"/>
          <w:rtl/>
        </w:rPr>
        <w:t>ی</w:t>
      </w:r>
      <w:r w:rsidRPr="00EB4FDF">
        <w:rPr>
          <w:color w:val="000000" w:themeColor="text1"/>
          <w:sz w:val="28"/>
          <w:rtl/>
        </w:rPr>
        <w:t xml:space="preserve"> عمده ا</w:t>
      </w:r>
      <w:r w:rsidRPr="00EB4FDF">
        <w:rPr>
          <w:rFonts w:hint="cs"/>
          <w:color w:val="000000" w:themeColor="text1"/>
          <w:sz w:val="28"/>
          <w:rtl/>
        </w:rPr>
        <w:t>ی</w:t>
      </w:r>
      <w:r w:rsidRPr="00EB4FDF">
        <w:rPr>
          <w:color w:val="000000" w:themeColor="text1"/>
          <w:sz w:val="28"/>
          <w:rtl/>
        </w:rPr>
        <w:t xml:space="preserve"> برا</w:t>
      </w:r>
      <w:r w:rsidRPr="00EB4FDF">
        <w:rPr>
          <w:rFonts w:hint="cs"/>
          <w:color w:val="000000" w:themeColor="text1"/>
          <w:sz w:val="28"/>
          <w:rtl/>
        </w:rPr>
        <w:t>ی</w:t>
      </w:r>
      <w:r w:rsidRPr="00EB4FDF">
        <w:rPr>
          <w:color w:val="000000" w:themeColor="text1"/>
          <w:sz w:val="28"/>
          <w:rtl/>
        </w:rPr>
        <w:t xml:space="preserve"> جنبه ها</w:t>
      </w:r>
      <w:r w:rsidRPr="00EB4FDF">
        <w:rPr>
          <w:rFonts w:hint="cs"/>
          <w:color w:val="000000" w:themeColor="text1"/>
          <w:sz w:val="28"/>
          <w:rtl/>
        </w:rPr>
        <w:t>ی</w:t>
      </w:r>
      <w:r w:rsidRPr="00EB4FDF">
        <w:rPr>
          <w:color w:val="000000" w:themeColor="text1"/>
          <w:sz w:val="28"/>
          <w:rtl/>
        </w:rPr>
        <w:t xml:space="preserve"> جسم</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روان</w:t>
      </w:r>
      <w:r w:rsidRPr="00EB4FDF">
        <w:rPr>
          <w:rFonts w:hint="cs"/>
          <w:color w:val="000000" w:themeColor="text1"/>
          <w:sz w:val="28"/>
          <w:rtl/>
        </w:rPr>
        <w:t>ی</w:t>
      </w:r>
      <w:r w:rsidRPr="00EB4FDF">
        <w:rPr>
          <w:color w:val="000000" w:themeColor="text1"/>
          <w:sz w:val="28"/>
          <w:rtl/>
        </w:rPr>
        <w:t xml:space="preserve"> و اجتماع</w:t>
      </w:r>
      <w:r w:rsidRPr="00EB4FDF">
        <w:rPr>
          <w:rFonts w:hint="cs"/>
          <w:color w:val="000000" w:themeColor="text1"/>
          <w:sz w:val="28"/>
          <w:rtl/>
        </w:rPr>
        <w:t>ی</w:t>
      </w:r>
      <w:r w:rsidRPr="00EB4FDF">
        <w:rPr>
          <w:color w:val="000000" w:themeColor="text1"/>
          <w:sz w:val="28"/>
          <w:rtl/>
        </w:rPr>
        <w:t xml:space="preserve"> دارد.</w:t>
      </w:r>
      <w:r w:rsidRPr="00EB4FDF">
        <w:rPr>
          <w:rFonts w:hint="cs"/>
          <w:color w:val="000000" w:themeColor="text1"/>
          <w:rtl/>
        </w:rPr>
        <w:t xml:space="preserve"> مشخص شد که </w:t>
      </w:r>
      <w:r w:rsidRPr="00EB4FDF">
        <w:rPr>
          <w:color w:val="000000" w:themeColor="text1"/>
          <w:sz w:val="28"/>
          <w:rtl/>
        </w:rPr>
        <w:t>ط</w:t>
      </w:r>
      <w:r w:rsidRPr="00EB4FDF">
        <w:rPr>
          <w:rFonts w:hint="cs"/>
          <w:color w:val="000000" w:themeColor="text1"/>
          <w:sz w:val="28"/>
          <w:rtl/>
        </w:rPr>
        <w:t>ی</w:t>
      </w:r>
      <w:r w:rsidRPr="00EB4FDF">
        <w:rPr>
          <w:rFonts w:hint="eastAsia"/>
          <w:color w:val="000000" w:themeColor="text1"/>
          <w:sz w:val="28"/>
          <w:rtl/>
        </w:rPr>
        <w:t>ف</w:t>
      </w:r>
      <w:r w:rsidRPr="00EB4FDF">
        <w:rPr>
          <w:color w:val="000000" w:themeColor="text1"/>
          <w:sz w:val="28"/>
          <w:rtl/>
        </w:rPr>
        <w:t xml:space="preserve"> وس</w:t>
      </w:r>
      <w:r w:rsidRPr="00EB4FDF">
        <w:rPr>
          <w:rFonts w:hint="cs"/>
          <w:color w:val="000000" w:themeColor="text1"/>
          <w:sz w:val="28"/>
          <w:rtl/>
        </w:rPr>
        <w:t>ی</w:t>
      </w:r>
      <w:r w:rsidRPr="00EB4FDF">
        <w:rPr>
          <w:rFonts w:hint="eastAsia"/>
          <w:color w:val="000000" w:themeColor="text1"/>
          <w:sz w:val="28"/>
          <w:rtl/>
        </w:rPr>
        <w:t>ع</w:t>
      </w:r>
      <w:r w:rsidRPr="00EB4FDF">
        <w:rPr>
          <w:rFonts w:hint="cs"/>
          <w:color w:val="000000" w:themeColor="text1"/>
          <w:sz w:val="28"/>
          <w:rtl/>
        </w:rPr>
        <w:t>ی</w:t>
      </w:r>
      <w:r w:rsidRPr="00EB4FDF">
        <w:rPr>
          <w:color w:val="000000" w:themeColor="text1"/>
          <w:sz w:val="28"/>
          <w:rtl/>
        </w:rPr>
        <w:t xml:space="preserve"> از مداخلات (شامل آموزش خانواده، آموزش حل مسئله و گروه‌ها</w:t>
      </w:r>
      <w:r w:rsidRPr="00EB4FDF">
        <w:rPr>
          <w:rFonts w:hint="cs"/>
          <w:color w:val="000000" w:themeColor="text1"/>
          <w:sz w:val="28"/>
          <w:rtl/>
        </w:rPr>
        <w:t>ی</w:t>
      </w:r>
      <w:r w:rsidRPr="00EB4FDF">
        <w:rPr>
          <w:color w:val="000000" w:themeColor="text1"/>
          <w:sz w:val="28"/>
          <w:rtl/>
        </w:rPr>
        <w:t xml:space="preserve"> حما</w:t>
      </w:r>
      <w:r w:rsidRPr="00EB4FDF">
        <w:rPr>
          <w:rFonts w:hint="cs"/>
          <w:color w:val="000000" w:themeColor="text1"/>
          <w:sz w:val="28"/>
          <w:rtl/>
        </w:rPr>
        <w:t>ی</w:t>
      </w:r>
      <w:r w:rsidRPr="00EB4FDF">
        <w:rPr>
          <w:rFonts w:hint="eastAsia"/>
          <w:color w:val="000000" w:themeColor="text1"/>
          <w:sz w:val="28"/>
          <w:rtl/>
        </w:rPr>
        <w:t>ت</w:t>
      </w:r>
      <w:r w:rsidRPr="00EB4FDF">
        <w:rPr>
          <w:rFonts w:hint="cs"/>
          <w:color w:val="000000" w:themeColor="text1"/>
          <w:sz w:val="28"/>
          <w:rtl/>
        </w:rPr>
        <w:t>ی</w:t>
      </w:r>
      <w:r w:rsidRPr="00EB4FDF">
        <w:rPr>
          <w:color w:val="000000" w:themeColor="text1"/>
          <w:sz w:val="28"/>
          <w:rtl/>
        </w:rPr>
        <w:t>) مزا</w:t>
      </w:r>
      <w:r w:rsidRPr="00EB4FDF">
        <w:rPr>
          <w:rFonts w:hint="cs"/>
          <w:color w:val="000000" w:themeColor="text1"/>
          <w:sz w:val="28"/>
          <w:rtl/>
        </w:rPr>
        <w:t>ی</w:t>
      </w:r>
      <w:r w:rsidRPr="00EB4FDF">
        <w:rPr>
          <w:rFonts w:hint="eastAsia"/>
          <w:color w:val="000000" w:themeColor="text1"/>
          <w:sz w:val="28"/>
          <w:rtl/>
        </w:rPr>
        <w:t>ا</w:t>
      </w:r>
      <w:r w:rsidRPr="00EB4FDF">
        <w:rPr>
          <w:rFonts w:hint="cs"/>
          <w:color w:val="000000" w:themeColor="text1"/>
          <w:sz w:val="28"/>
          <w:rtl/>
        </w:rPr>
        <w:t>یی</w:t>
      </w:r>
      <w:r w:rsidRPr="00EB4FDF">
        <w:rPr>
          <w:color w:val="000000" w:themeColor="text1"/>
          <w:sz w:val="28"/>
          <w:rtl/>
        </w:rPr>
        <w:t xml:space="preserve"> برا</w:t>
      </w:r>
      <w:r w:rsidRPr="00EB4FDF">
        <w:rPr>
          <w:rFonts w:hint="cs"/>
          <w:color w:val="000000" w:themeColor="text1"/>
          <w:sz w:val="28"/>
          <w:rtl/>
        </w:rPr>
        <w:t>ی</w:t>
      </w:r>
      <w:r w:rsidR="002976ED" w:rsidRPr="00EB4FDF">
        <w:rPr>
          <w:rFonts w:hint="cs"/>
          <w:color w:val="000000" w:themeColor="text1"/>
          <w:sz w:val="28"/>
          <w:rtl/>
        </w:rPr>
        <w:t xml:space="preserve"> افزایش</w:t>
      </w:r>
      <w:r w:rsidRPr="00EB4FDF">
        <w:rPr>
          <w:color w:val="000000" w:themeColor="text1"/>
          <w:sz w:val="28"/>
          <w:rtl/>
        </w:rPr>
        <w:t xml:space="preserve">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زندگ</w:t>
      </w:r>
      <w:r w:rsidRPr="00EB4FDF">
        <w:rPr>
          <w:rFonts w:hint="cs"/>
          <w:color w:val="000000" w:themeColor="text1"/>
          <w:sz w:val="28"/>
          <w:rtl/>
        </w:rPr>
        <w:t>ی</w:t>
      </w:r>
      <w:r w:rsidRPr="00EB4FDF">
        <w:rPr>
          <w:color w:val="000000" w:themeColor="text1"/>
          <w:sz w:val="28"/>
          <w:rtl/>
        </w:rPr>
        <w:t xml:space="preserve">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خانواده دارند</w:t>
      </w:r>
      <w:r w:rsidR="002976ED"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&lt;EndNote&gt;&lt;Cite&gt;&lt;Author&gt;Lynch&lt;/Author&gt;&lt;Year&gt;2017&lt;/Year&gt;&lt;RecNum&gt;576&lt;/RecNum&gt;&lt;DisplayText&gt;(195)&lt;/DisplayText&gt;&lt;record&gt;&lt;rec-number&gt;576&lt;/rec-number&gt;&lt;foreign-keys&gt;&lt;key app="EN" db-id="2waf59s2w05e5jezsf55vwdba09vrd5zvwr9"&gt;576&lt;/key&gt;&lt;/foreign-keys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Article"&gt;17&lt;/ref-type&gt;&lt;contributors&gt;&lt;authors&gt;&lt;author&gt;Lynch, J&lt;/author&gt;&lt;author&gt;Cahalan, R&lt;/author&gt;&lt;/authors&gt;&lt;/contributors&gt;&lt;titles&gt;&lt;title&gt;The impact of spinal cord injury on the quality of life of primary family caregivers: a literature review&lt;/title&gt;&lt;secondary-title&gt;Spinal cord&lt;/secondary-title&gt;&lt;/titles&gt;&lt;periodical&gt;&lt;full-title&gt;Spinal Cord&lt;/full-title&gt;&lt;abbr-1&gt;Spinal cord&lt;/abbr-1&gt;&lt;/periodical&gt;&lt;pages&gt;964-978&lt;/pages&gt;&lt;volume&gt;55&lt;/volume&gt;&lt;number&gt;11&lt;/number&gt;&lt;dates&gt;&lt;year&gt;2017&lt;/year&gt;&lt;/dates</w:instrText>
      </w:r>
      <w:r w:rsidR="00962D4E">
        <w:rPr>
          <w:color w:val="000000" w:themeColor="text1"/>
          <w:sz w:val="28"/>
          <w:rtl/>
        </w:rPr>
        <w:instrText>&gt;&lt;</w:instrText>
      </w:r>
      <w:r w:rsidR="00962D4E">
        <w:rPr>
          <w:color w:val="000000" w:themeColor="text1"/>
          <w:sz w:val="28"/>
        </w:rPr>
        <w:instrText>isbn&gt;1476-5624&lt;/isbn&gt;&lt;urls&gt;&lt;/urls&gt;&lt;/record&gt;&lt;/Cite&gt;&lt;/EndNote</w:instrText>
      </w:r>
      <w:r w:rsidR="00962D4E">
        <w:rPr>
          <w:color w:val="000000" w:themeColor="text1"/>
          <w:sz w:val="28"/>
          <w:rtl/>
        </w:rPr>
        <w:instrText>&gt;</w:instrText>
      </w:r>
      <w:r w:rsidR="002976ED" w:rsidRPr="00EB4FDF">
        <w:rPr>
          <w:color w:val="000000" w:themeColor="text1"/>
          <w:sz w:val="28"/>
          <w:rtl/>
        </w:rPr>
        <w:fldChar w:fldCharType="separate"/>
      </w:r>
      <w:r w:rsidR="00962D4E">
        <w:rPr>
          <w:noProof/>
          <w:color w:val="000000" w:themeColor="text1"/>
          <w:sz w:val="28"/>
          <w:rtl/>
        </w:rPr>
        <w:t>(195)</w:t>
      </w:r>
      <w:r w:rsidR="002976ED" w:rsidRPr="00EB4FDF">
        <w:rPr>
          <w:color w:val="000000" w:themeColor="text1"/>
          <w:sz w:val="28"/>
          <w:rtl/>
        </w:rPr>
        <w:fldChar w:fldCharType="end"/>
      </w:r>
      <w:r w:rsidR="00BF03ED">
        <w:rPr>
          <w:color w:val="000000" w:themeColor="text1"/>
          <w:sz w:val="28"/>
          <w:rtl/>
        </w:rPr>
        <w:t>.</w:t>
      </w:r>
      <w:r w:rsidR="00BF03ED">
        <w:rPr>
          <w:rFonts w:hint="cs"/>
          <w:color w:val="000000" w:themeColor="text1"/>
          <w:sz w:val="28"/>
          <w:rtl/>
        </w:rPr>
        <w:t xml:space="preserve"> </w:t>
      </w:r>
      <w:r w:rsidR="000919E0" w:rsidRPr="00EB4FDF">
        <w:rPr>
          <w:rFonts w:hint="cs"/>
          <w:color w:val="000000" w:themeColor="text1"/>
          <w:sz w:val="28"/>
          <w:rtl/>
        </w:rPr>
        <w:t xml:space="preserve">نتایج </w:t>
      </w:r>
      <w:r w:rsidR="00711FE5" w:rsidRPr="00EB4FDF">
        <w:rPr>
          <w:rFonts w:hint="cs"/>
          <w:color w:val="000000" w:themeColor="text1"/>
          <w:sz w:val="28"/>
          <w:rtl/>
        </w:rPr>
        <w:t>بررسی ها</w:t>
      </w:r>
      <w:r w:rsidR="00EE1059" w:rsidRPr="00EB4FDF">
        <w:rPr>
          <w:rFonts w:hint="cs"/>
          <w:color w:val="000000" w:themeColor="text1"/>
          <w:sz w:val="28"/>
          <w:rtl/>
        </w:rPr>
        <w:t xml:space="preserve"> نشان داده وجود </w:t>
      </w:r>
      <w:r w:rsidR="00711FE5" w:rsidRPr="00EB4FDF">
        <w:rPr>
          <w:color w:val="000000" w:themeColor="text1"/>
          <w:sz w:val="28"/>
          <w:rtl/>
        </w:rPr>
        <w:t>افسردگ</w:t>
      </w:r>
      <w:r w:rsidR="00711FE5" w:rsidRPr="00EB4FDF">
        <w:rPr>
          <w:rFonts w:hint="cs"/>
          <w:color w:val="000000" w:themeColor="text1"/>
          <w:sz w:val="28"/>
          <w:rtl/>
        </w:rPr>
        <w:t>ی</w:t>
      </w:r>
      <w:r w:rsidR="00EE1059" w:rsidRPr="00EB4FDF">
        <w:rPr>
          <w:rFonts w:hint="cs"/>
          <w:color w:val="000000" w:themeColor="text1"/>
          <w:sz w:val="28"/>
          <w:rtl/>
        </w:rPr>
        <w:t xml:space="preserve"> بالاتر</w:t>
      </w:r>
      <w:r w:rsidR="00711FE5" w:rsidRPr="00EB4FDF">
        <w:rPr>
          <w:color w:val="000000" w:themeColor="text1"/>
          <w:sz w:val="28"/>
          <w:rtl/>
        </w:rPr>
        <w:t xml:space="preserve"> </w:t>
      </w:r>
      <w:r w:rsidR="00EE1059" w:rsidRPr="00EB4FDF">
        <w:rPr>
          <w:rFonts w:hint="cs"/>
          <w:color w:val="000000" w:themeColor="text1"/>
          <w:sz w:val="28"/>
          <w:rtl/>
        </w:rPr>
        <w:t xml:space="preserve">در مراقبین </w:t>
      </w:r>
      <w:r w:rsidR="00711FE5" w:rsidRPr="00EB4FDF">
        <w:rPr>
          <w:color w:val="000000" w:themeColor="text1"/>
          <w:sz w:val="28"/>
          <w:rtl/>
        </w:rPr>
        <w:t>به طور قابل توجه</w:t>
      </w:r>
      <w:r w:rsidR="00711FE5" w:rsidRPr="00EB4FDF">
        <w:rPr>
          <w:rFonts w:hint="cs"/>
          <w:color w:val="000000" w:themeColor="text1"/>
          <w:sz w:val="28"/>
          <w:rtl/>
        </w:rPr>
        <w:t>ی</w:t>
      </w:r>
      <w:r w:rsidR="00711FE5" w:rsidRPr="00EB4FDF">
        <w:rPr>
          <w:color w:val="000000" w:themeColor="text1"/>
          <w:sz w:val="28"/>
          <w:rtl/>
        </w:rPr>
        <w:t xml:space="preserve"> با </w:t>
      </w:r>
      <w:r w:rsidR="00711FE5" w:rsidRPr="00EB4FDF">
        <w:rPr>
          <w:rFonts w:hint="cs"/>
          <w:color w:val="000000" w:themeColor="text1"/>
          <w:sz w:val="28"/>
          <w:rtl/>
        </w:rPr>
        <w:t xml:space="preserve">افراد جوانتر، </w:t>
      </w:r>
      <w:r w:rsidR="00711FE5" w:rsidRPr="00EB4FDF">
        <w:rPr>
          <w:color w:val="000000" w:themeColor="text1"/>
          <w:sz w:val="28"/>
          <w:rtl/>
        </w:rPr>
        <w:t>تحص</w:t>
      </w:r>
      <w:r w:rsidR="00711FE5" w:rsidRPr="00EB4FDF">
        <w:rPr>
          <w:rFonts w:hint="cs"/>
          <w:color w:val="000000" w:themeColor="text1"/>
          <w:sz w:val="28"/>
          <w:rtl/>
        </w:rPr>
        <w:t>ی</w:t>
      </w:r>
      <w:r w:rsidR="00711FE5" w:rsidRPr="00EB4FDF">
        <w:rPr>
          <w:rFonts w:hint="eastAsia"/>
          <w:color w:val="000000" w:themeColor="text1"/>
          <w:sz w:val="28"/>
          <w:rtl/>
        </w:rPr>
        <w:t>لات</w:t>
      </w:r>
      <w:r w:rsidR="00711FE5" w:rsidRPr="00EB4FDF">
        <w:rPr>
          <w:color w:val="000000" w:themeColor="text1"/>
          <w:sz w:val="28"/>
          <w:rtl/>
        </w:rPr>
        <w:t xml:space="preserve"> پا</w:t>
      </w:r>
      <w:r w:rsidR="00711FE5" w:rsidRPr="00EB4FDF">
        <w:rPr>
          <w:rFonts w:hint="cs"/>
          <w:color w:val="000000" w:themeColor="text1"/>
          <w:sz w:val="28"/>
          <w:rtl/>
        </w:rPr>
        <w:t>یی</w:t>
      </w:r>
      <w:r w:rsidR="00711FE5" w:rsidRPr="00EB4FDF">
        <w:rPr>
          <w:rFonts w:hint="eastAsia"/>
          <w:color w:val="000000" w:themeColor="text1"/>
          <w:sz w:val="28"/>
          <w:rtl/>
        </w:rPr>
        <w:t>ن</w:t>
      </w:r>
      <w:r w:rsidR="00711FE5" w:rsidRPr="00EB4FDF">
        <w:rPr>
          <w:color w:val="000000" w:themeColor="text1"/>
          <w:sz w:val="28"/>
          <w:rtl/>
        </w:rPr>
        <w:t xml:space="preserve"> و ک</w:t>
      </w:r>
      <w:r w:rsidR="00711FE5" w:rsidRPr="00EB4FDF">
        <w:rPr>
          <w:rFonts w:hint="cs"/>
          <w:color w:val="000000" w:themeColor="text1"/>
          <w:sz w:val="28"/>
          <w:rtl/>
        </w:rPr>
        <w:t>ی</w:t>
      </w:r>
      <w:r w:rsidR="00711FE5" w:rsidRPr="00EB4FDF">
        <w:rPr>
          <w:rFonts w:hint="eastAsia"/>
          <w:color w:val="000000" w:themeColor="text1"/>
          <w:sz w:val="28"/>
          <w:rtl/>
        </w:rPr>
        <w:t>ف</w:t>
      </w:r>
      <w:r w:rsidR="00711FE5" w:rsidRPr="00EB4FDF">
        <w:rPr>
          <w:rFonts w:hint="cs"/>
          <w:color w:val="000000" w:themeColor="text1"/>
          <w:sz w:val="28"/>
          <w:rtl/>
        </w:rPr>
        <w:t>ی</w:t>
      </w:r>
      <w:r w:rsidR="00711FE5" w:rsidRPr="00EB4FDF">
        <w:rPr>
          <w:rFonts w:hint="eastAsia"/>
          <w:color w:val="000000" w:themeColor="text1"/>
          <w:sz w:val="28"/>
          <w:rtl/>
        </w:rPr>
        <w:t>ت</w:t>
      </w:r>
      <w:r w:rsidR="00711FE5" w:rsidRPr="00EB4FDF">
        <w:rPr>
          <w:color w:val="000000" w:themeColor="text1"/>
          <w:sz w:val="28"/>
          <w:rtl/>
        </w:rPr>
        <w:t xml:space="preserve"> زندگ</w:t>
      </w:r>
      <w:r w:rsidR="00711FE5" w:rsidRPr="00EB4FDF">
        <w:rPr>
          <w:rFonts w:hint="cs"/>
          <w:color w:val="000000" w:themeColor="text1"/>
          <w:sz w:val="28"/>
          <w:rtl/>
        </w:rPr>
        <w:t>ی</w:t>
      </w:r>
      <w:r w:rsidR="00711FE5" w:rsidRPr="00EB4FDF">
        <w:rPr>
          <w:color w:val="000000" w:themeColor="text1"/>
          <w:sz w:val="28"/>
          <w:rtl/>
        </w:rPr>
        <w:t xml:space="preserve"> پا</w:t>
      </w:r>
      <w:r w:rsidR="00711FE5" w:rsidRPr="00EB4FDF">
        <w:rPr>
          <w:rFonts w:hint="cs"/>
          <w:color w:val="000000" w:themeColor="text1"/>
          <w:sz w:val="28"/>
          <w:rtl/>
        </w:rPr>
        <w:t>یی</w:t>
      </w:r>
      <w:r w:rsidR="00711FE5" w:rsidRPr="00EB4FDF">
        <w:rPr>
          <w:rFonts w:hint="eastAsia"/>
          <w:color w:val="000000" w:themeColor="text1"/>
          <w:sz w:val="28"/>
          <w:rtl/>
        </w:rPr>
        <w:t>ن</w:t>
      </w:r>
      <w:r w:rsidR="00711FE5" w:rsidRPr="00EB4FDF">
        <w:rPr>
          <w:color w:val="000000" w:themeColor="text1"/>
          <w:sz w:val="28"/>
          <w:rtl/>
        </w:rPr>
        <w:t xml:space="preserve"> تر</w:t>
      </w:r>
      <w:r w:rsidR="00711FE5" w:rsidRPr="00EB4FDF">
        <w:rPr>
          <w:rFonts w:hint="cs"/>
          <w:color w:val="000000" w:themeColor="text1"/>
          <w:sz w:val="28"/>
          <w:rtl/>
        </w:rPr>
        <w:t xml:space="preserve"> </w:t>
      </w:r>
      <w:r w:rsidR="00EE1059" w:rsidRPr="00EB4FDF">
        <w:rPr>
          <w:color w:val="000000" w:themeColor="text1"/>
          <w:sz w:val="28"/>
          <w:rtl/>
        </w:rPr>
        <w:t>مرتبط</w:t>
      </w:r>
      <w:r w:rsidR="00EE1059" w:rsidRPr="00EB4FDF">
        <w:rPr>
          <w:rFonts w:hint="cs"/>
          <w:color w:val="000000" w:themeColor="text1"/>
          <w:sz w:val="28"/>
          <w:rtl/>
        </w:rPr>
        <w:t xml:space="preserve"> </w:t>
      </w:r>
      <w:r w:rsidR="00711FE5" w:rsidRPr="00EB4FDF">
        <w:rPr>
          <w:rFonts w:hint="cs"/>
          <w:color w:val="000000" w:themeColor="text1"/>
          <w:sz w:val="28"/>
          <w:rtl/>
        </w:rPr>
        <w:t xml:space="preserve">می باشد و </w:t>
      </w:r>
      <w:r w:rsidR="00711FE5" w:rsidRPr="00EB4FDF">
        <w:rPr>
          <w:color w:val="000000" w:themeColor="text1"/>
          <w:sz w:val="28"/>
          <w:rtl/>
        </w:rPr>
        <w:t>ک</w:t>
      </w:r>
      <w:r w:rsidR="00711FE5" w:rsidRPr="00EB4FDF">
        <w:rPr>
          <w:rFonts w:hint="cs"/>
          <w:color w:val="000000" w:themeColor="text1"/>
          <w:sz w:val="28"/>
          <w:rtl/>
        </w:rPr>
        <w:t>ی</w:t>
      </w:r>
      <w:r w:rsidR="00711FE5" w:rsidRPr="00EB4FDF">
        <w:rPr>
          <w:rFonts w:hint="eastAsia"/>
          <w:color w:val="000000" w:themeColor="text1"/>
          <w:sz w:val="28"/>
          <w:rtl/>
        </w:rPr>
        <w:t>ف</w:t>
      </w:r>
      <w:r w:rsidR="00711FE5" w:rsidRPr="00EB4FDF">
        <w:rPr>
          <w:rFonts w:hint="cs"/>
          <w:color w:val="000000" w:themeColor="text1"/>
          <w:sz w:val="28"/>
          <w:rtl/>
        </w:rPr>
        <w:t>ی</w:t>
      </w:r>
      <w:r w:rsidR="00711FE5" w:rsidRPr="00EB4FDF">
        <w:rPr>
          <w:rFonts w:hint="eastAsia"/>
          <w:color w:val="000000" w:themeColor="text1"/>
          <w:sz w:val="28"/>
          <w:rtl/>
        </w:rPr>
        <w:t>ت</w:t>
      </w:r>
      <w:r w:rsidR="00711FE5" w:rsidRPr="00EB4FDF">
        <w:rPr>
          <w:color w:val="000000" w:themeColor="text1"/>
          <w:sz w:val="28"/>
          <w:rtl/>
        </w:rPr>
        <w:t xml:space="preserve"> زندگ</w:t>
      </w:r>
      <w:r w:rsidR="00711FE5" w:rsidRPr="00EB4FDF">
        <w:rPr>
          <w:rFonts w:hint="cs"/>
          <w:color w:val="000000" w:themeColor="text1"/>
          <w:sz w:val="28"/>
          <w:rtl/>
        </w:rPr>
        <w:t>ی</w:t>
      </w:r>
      <w:r w:rsidR="00711FE5" w:rsidRPr="00EB4FDF">
        <w:rPr>
          <w:color w:val="000000" w:themeColor="text1"/>
          <w:sz w:val="28"/>
          <w:rtl/>
        </w:rPr>
        <w:t xml:space="preserve"> پا</w:t>
      </w:r>
      <w:r w:rsidR="00711FE5" w:rsidRPr="00EB4FDF">
        <w:rPr>
          <w:rFonts w:hint="cs"/>
          <w:color w:val="000000" w:themeColor="text1"/>
          <w:sz w:val="28"/>
          <w:rtl/>
        </w:rPr>
        <w:t>یی</w:t>
      </w:r>
      <w:r w:rsidR="00711FE5" w:rsidRPr="00EB4FDF">
        <w:rPr>
          <w:rFonts w:hint="eastAsia"/>
          <w:color w:val="000000" w:themeColor="text1"/>
          <w:sz w:val="28"/>
          <w:rtl/>
        </w:rPr>
        <w:t>ن</w:t>
      </w:r>
      <w:r w:rsidR="00711FE5" w:rsidRPr="00EB4FDF">
        <w:rPr>
          <w:color w:val="000000" w:themeColor="text1"/>
          <w:sz w:val="28"/>
          <w:rtl/>
        </w:rPr>
        <w:t xml:space="preserve"> تر با</w:t>
      </w:r>
      <w:r w:rsidR="00711FE5" w:rsidRPr="00EB4FDF">
        <w:rPr>
          <w:rFonts w:hint="cs"/>
          <w:color w:val="000000" w:themeColor="text1"/>
          <w:sz w:val="28"/>
          <w:rtl/>
        </w:rPr>
        <w:t xml:space="preserve"> سطح </w:t>
      </w:r>
      <w:r w:rsidR="00711FE5" w:rsidRPr="00EB4FDF">
        <w:rPr>
          <w:color w:val="000000" w:themeColor="text1"/>
          <w:sz w:val="28"/>
          <w:rtl/>
        </w:rPr>
        <w:t>اضطراب</w:t>
      </w:r>
      <w:r w:rsidR="00711FE5" w:rsidRPr="00EB4FDF">
        <w:rPr>
          <w:rFonts w:hint="cs"/>
          <w:color w:val="000000" w:themeColor="text1"/>
          <w:sz w:val="28"/>
          <w:rtl/>
        </w:rPr>
        <w:t xml:space="preserve"> بالاتر در مراقبین</w:t>
      </w:r>
      <w:r w:rsidR="00711FE5" w:rsidRPr="00EB4FDF">
        <w:rPr>
          <w:color w:val="000000" w:themeColor="text1"/>
          <w:sz w:val="28"/>
          <w:rtl/>
        </w:rPr>
        <w:t xml:space="preserve"> </w:t>
      </w:r>
      <w:r w:rsidR="00EE1059" w:rsidRPr="00EB4FDF">
        <w:rPr>
          <w:rFonts w:hint="cs"/>
          <w:color w:val="000000" w:themeColor="text1"/>
          <w:sz w:val="28"/>
          <w:rtl/>
        </w:rPr>
        <w:t>همراه می باشد</w:t>
      </w:r>
      <w:r w:rsidR="00EE1059"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&lt;EndNote&gt;&lt;Cite&gt;&lt;Author&gt;Ebrahimzadeh&lt;/Author&gt;&lt;Year&gt;2014&lt;/Year&gt;&lt;RecNum&gt;577&lt;/RecNum&gt;&lt;DisplayText&gt;(215)&lt;/DisplayText&gt;&lt;record&gt;&lt;rec-number&gt;577&lt;/rec-number&gt;&lt;foreign-keys&gt;&lt;key app="EN" db-id="2waf59s2w05e5jezsf55vwdba09vrd5zvwr9"&gt;577&lt;/key&gt;&lt;/foreign</w:instrText>
      </w:r>
      <w:r w:rsidR="00962D4E">
        <w:rPr>
          <w:color w:val="000000" w:themeColor="text1"/>
          <w:sz w:val="28"/>
          <w:rtl/>
        </w:rPr>
        <w:instrText>-</w:instrText>
      </w:r>
      <w:r w:rsidR="00962D4E">
        <w:rPr>
          <w:color w:val="000000" w:themeColor="text1"/>
          <w:sz w:val="28"/>
        </w:rPr>
        <w:instrText>keys&gt;&lt;ref-type name="Journal Article"&gt;17&lt;/ref-type&gt;&lt;contributors&gt;&lt;authors&gt;&lt;author&gt;Ebrahimzadeh, Mohammad Hosein&lt;/author&gt;&lt;author&gt;Shojaee, Bibi Soheyla&lt;/author&gt;&lt;author&gt;Golhasani-Keshtan, Farideh&lt;/author&gt;&lt;author&gt;Moharari, Fatemeh&lt;/author&gt;&lt;author&gt;Kachooei, Amir Reza&lt;/author&gt;&lt;author&gt;Fattahi, Asieh Sadat&lt;/author&gt;&lt;/authors&gt;&lt;/contributors&gt;&lt;titles&gt;&lt;title&gt;Depression, anxiety and quality of life in caregiver spouses of veterans with chronic spinal cord injury&lt;/title&gt;&lt;secondary-title&gt;Iranian journal of psychiatry&lt;/secondary-title&gt;&lt;/titles&gt;&lt;periodical&gt;&lt;full-title&gt;Iranian journal of psychiatry&lt;/full-title&gt;&lt;/periodical&gt;&lt;pages&gt;133&lt;/pages&gt;&lt;volume&gt;9&lt;/volume&gt;&lt;number&gt;3&lt;/number&gt;&lt;dates&gt;&lt;year&gt;2014&lt;/year&gt;&lt;/dates&gt;&lt;urls&gt;&lt;/urls&gt;&lt;/record&gt;&lt;/Cite&gt;&lt;/EndNote</w:instrText>
      </w:r>
      <w:r w:rsidR="00962D4E">
        <w:rPr>
          <w:color w:val="000000" w:themeColor="text1"/>
          <w:sz w:val="28"/>
          <w:rtl/>
        </w:rPr>
        <w:instrText>&gt;</w:instrText>
      </w:r>
      <w:r w:rsidR="00EE1059" w:rsidRPr="00EB4FDF">
        <w:rPr>
          <w:color w:val="000000" w:themeColor="text1"/>
          <w:sz w:val="28"/>
          <w:rtl/>
        </w:rPr>
        <w:fldChar w:fldCharType="separate"/>
      </w:r>
      <w:r w:rsidR="00962D4E">
        <w:rPr>
          <w:noProof/>
          <w:color w:val="000000" w:themeColor="text1"/>
          <w:sz w:val="28"/>
          <w:rtl/>
        </w:rPr>
        <w:t>(215)</w:t>
      </w:r>
      <w:r w:rsidR="00EE1059" w:rsidRPr="00EB4FDF">
        <w:rPr>
          <w:color w:val="000000" w:themeColor="text1"/>
          <w:sz w:val="28"/>
          <w:rtl/>
        </w:rPr>
        <w:fldChar w:fldCharType="end"/>
      </w:r>
      <w:r w:rsidR="00EE1059" w:rsidRPr="00EB4FDF">
        <w:rPr>
          <w:rFonts w:hint="cs"/>
          <w:color w:val="000000" w:themeColor="text1"/>
          <w:sz w:val="28"/>
          <w:rtl/>
        </w:rPr>
        <w:t>.</w:t>
      </w:r>
    </w:p>
    <w:p w14:paraId="700A257A" w14:textId="70B803CE" w:rsidR="00D9694E" w:rsidRDefault="00EE1059" w:rsidP="003B3FE0">
      <w:pPr>
        <w:spacing w:line="360" w:lineRule="auto"/>
        <w:jc w:val="both"/>
        <w:rPr>
          <w:color w:val="000000" w:themeColor="text1"/>
          <w:sz w:val="28"/>
          <w:rtl/>
        </w:rPr>
      </w:pPr>
      <w:r w:rsidRPr="00EB4FDF">
        <w:rPr>
          <w:rFonts w:hint="cs"/>
          <w:color w:val="000000" w:themeColor="text1"/>
          <w:sz w:val="28"/>
          <w:rtl/>
        </w:rPr>
        <w:t xml:space="preserve"> </w:t>
      </w:r>
      <w:r w:rsidR="00BE5555" w:rsidRPr="00EB4FDF">
        <w:rPr>
          <w:rFonts w:hint="cs"/>
          <w:color w:val="000000" w:themeColor="text1"/>
          <w:sz w:val="28"/>
          <w:rtl/>
        </w:rPr>
        <w:t xml:space="preserve"> از </w:t>
      </w:r>
      <w:r w:rsidR="00D9694E" w:rsidRPr="00EB4FDF">
        <w:rPr>
          <w:color w:val="000000" w:themeColor="text1"/>
          <w:sz w:val="28"/>
          <w:rtl/>
        </w:rPr>
        <w:t>عوامل پ</w:t>
      </w:r>
      <w:r w:rsidR="00D9694E" w:rsidRPr="00EB4FDF">
        <w:rPr>
          <w:rFonts w:hint="cs"/>
          <w:color w:val="000000" w:themeColor="text1"/>
          <w:sz w:val="28"/>
          <w:rtl/>
        </w:rPr>
        <w:t>ی</w:t>
      </w:r>
      <w:r w:rsidR="00D9694E" w:rsidRPr="00EB4FDF">
        <w:rPr>
          <w:rFonts w:hint="eastAsia"/>
          <w:color w:val="000000" w:themeColor="text1"/>
          <w:sz w:val="28"/>
          <w:rtl/>
        </w:rPr>
        <w:t>ش</w:t>
      </w:r>
      <w:r w:rsidR="00D9694E" w:rsidRPr="00EB4FDF">
        <w:rPr>
          <w:color w:val="000000" w:themeColor="text1"/>
          <w:sz w:val="28"/>
          <w:rtl/>
        </w:rPr>
        <w:t xml:space="preserve"> ب</w:t>
      </w:r>
      <w:r w:rsidR="00D9694E" w:rsidRPr="00EB4FDF">
        <w:rPr>
          <w:rFonts w:hint="cs"/>
          <w:color w:val="000000" w:themeColor="text1"/>
          <w:sz w:val="28"/>
          <w:rtl/>
        </w:rPr>
        <w:t>ی</w:t>
      </w:r>
      <w:r w:rsidR="00D9694E" w:rsidRPr="00EB4FDF">
        <w:rPr>
          <w:rFonts w:hint="eastAsia"/>
          <w:color w:val="000000" w:themeColor="text1"/>
          <w:sz w:val="28"/>
          <w:rtl/>
        </w:rPr>
        <w:t>ن</w:t>
      </w:r>
      <w:r w:rsidR="00D9694E" w:rsidRPr="00EB4FDF">
        <w:rPr>
          <w:rFonts w:hint="cs"/>
          <w:color w:val="000000" w:themeColor="text1"/>
          <w:sz w:val="28"/>
          <w:rtl/>
        </w:rPr>
        <w:t>ی</w:t>
      </w:r>
      <w:r w:rsidR="00D9694E" w:rsidRPr="00EB4FDF">
        <w:rPr>
          <w:color w:val="000000" w:themeColor="text1"/>
          <w:sz w:val="28"/>
          <w:rtl/>
        </w:rPr>
        <w:t xml:space="preserve"> کننده برا</w:t>
      </w:r>
      <w:r w:rsidR="00D9694E" w:rsidRPr="00EB4FDF">
        <w:rPr>
          <w:rFonts w:hint="cs"/>
          <w:color w:val="000000" w:themeColor="text1"/>
          <w:sz w:val="28"/>
          <w:rtl/>
        </w:rPr>
        <w:t>ی</w:t>
      </w:r>
      <w:r w:rsidR="00D9694E" w:rsidRPr="00EB4FDF">
        <w:rPr>
          <w:color w:val="000000" w:themeColor="text1"/>
          <w:sz w:val="28"/>
          <w:rtl/>
        </w:rPr>
        <w:t xml:space="preserve"> پر</w:t>
      </w:r>
      <w:r w:rsidR="00D9694E" w:rsidRPr="00EB4FDF">
        <w:rPr>
          <w:rFonts w:hint="cs"/>
          <w:color w:val="000000" w:themeColor="text1"/>
          <w:sz w:val="28"/>
          <w:rtl/>
        </w:rPr>
        <w:t>ی</w:t>
      </w:r>
      <w:r w:rsidR="00D9694E" w:rsidRPr="00EB4FDF">
        <w:rPr>
          <w:rFonts w:hint="eastAsia"/>
          <w:color w:val="000000" w:themeColor="text1"/>
          <w:sz w:val="28"/>
          <w:rtl/>
        </w:rPr>
        <w:t>شان</w:t>
      </w:r>
      <w:r w:rsidR="00D9694E" w:rsidRPr="00EB4FDF">
        <w:rPr>
          <w:rFonts w:hint="cs"/>
          <w:color w:val="000000" w:themeColor="text1"/>
          <w:sz w:val="28"/>
          <w:rtl/>
        </w:rPr>
        <w:t>ی</w:t>
      </w:r>
      <w:r w:rsidR="00D9694E" w:rsidRPr="00EB4FDF">
        <w:rPr>
          <w:color w:val="000000" w:themeColor="text1"/>
          <w:sz w:val="28"/>
          <w:rtl/>
        </w:rPr>
        <w:t xml:space="preserve"> بالاتر و ک</w:t>
      </w:r>
      <w:r w:rsidR="00D9694E" w:rsidRPr="00EB4FDF">
        <w:rPr>
          <w:rFonts w:hint="cs"/>
          <w:color w:val="000000" w:themeColor="text1"/>
          <w:sz w:val="28"/>
          <w:rtl/>
        </w:rPr>
        <w:t>ی</w:t>
      </w:r>
      <w:r w:rsidR="00D9694E" w:rsidRPr="00EB4FDF">
        <w:rPr>
          <w:rFonts w:hint="eastAsia"/>
          <w:color w:val="000000" w:themeColor="text1"/>
          <w:sz w:val="28"/>
          <w:rtl/>
        </w:rPr>
        <w:t>ف</w:t>
      </w:r>
      <w:r w:rsidR="00D9694E" w:rsidRPr="00EB4FDF">
        <w:rPr>
          <w:rFonts w:hint="cs"/>
          <w:color w:val="000000" w:themeColor="text1"/>
          <w:sz w:val="28"/>
          <w:rtl/>
        </w:rPr>
        <w:t>ی</w:t>
      </w:r>
      <w:r w:rsidR="00D9694E" w:rsidRPr="00EB4FDF">
        <w:rPr>
          <w:rFonts w:hint="eastAsia"/>
          <w:color w:val="000000" w:themeColor="text1"/>
          <w:sz w:val="28"/>
          <w:rtl/>
        </w:rPr>
        <w:t>ت</w:t>
      </w:r>
      <w:r w:rsidR="00D9694E" w:rsidRPr="00EB4FDF">
        <w:rPr>
          <w:color w:val="000000" w:themeColor="text1"/>
          <w:sz w:val="28"/>
          <w:rtl/>
        </w:rPr>
        <w:t xml:space="preserve"> زندگ</w:t>
      </w:r>
      <w:r w:rsidR="00D9694E" w:rsidRPr="00EB4FDF">
        <w:rPr>
          <w:rFonts w:hint="cs"/>
          <w:color w:val="000000" w:themeColor="text1"/>
          <w:sz w:val="28"/>
          <w:rtl/>
        </w:rPr>
        <w:t>ی</w:t>
      </w:r>
      <w:r w:rsidR="00D9694E" w:rsidRPr="00EB4FDF">
        <w:rPr>
          <w:color w:val="000000" w:themeColor="text1"/>
          <w:sz w:val="28"/>
          <w:rtl/>
        </w:rPr>
        <w:t xml:space="preserve"> ضع</w:t>
      </w:r>
      <w:r w:rsidR="00D9694E" w:rsidRPr="00EB4FDF">
        <w:rPr>
          <w:rFonts w:hint="cs"/>
          <w:color w:val="000000" w:themeColor="text1"/>
          <w:sz w:val="28"/>
          <w:rtl/>
        </w:rPr>
        <w:t>ی</w:t>
      </w:r>
      <w:r w:rsidR="00D9694E" w:rsidRPr="00EB4FDF">
        <w:rPr>
          <w:rFonts w:hint="eastAsia"/>
          <w:color w:val="000000" w:themeColor="text1"/>
          <w:sz w:val="28"/>
          <w:rtl/>
        </w:rPr>
        <w:t>ف</w:t>
      </w:r>
      <w:r w:rsidR="00D9694E" w:rsidRPr="00EB4FDF">
        <w:rPr>
          <w:color w:val="000000" w:themeColor="text1"/>
          <w:sz w:val="28"/>
          <w:rtl/>
        </w:rPr>
        <w:t xml:space="preserve"> تر</w:t>
      </w:r>
      <w:r w:rsidR="00BE5555" w:rsidRPr="00EB4FDF">
        <w:rPr>
          <w:rFonts w:hint="cs"/>
          <w:color w:val="000000" w:themeColor="text1"/>
          <w:sz w:val="28"/>
          <w:rtl/>
        </w:rPr>
        <w:t xml:space="preserve"> در پژوهش</w:t>
      </w:r>
      <w:r w:rsidR="00D9694E" w:rsidRPr="00EB4FDF">
        <w:rPr>
          <w:color w:val="000000" w:themeColor="text1"/>
          <w:sz w:val="28"/>
          <w:rtl/>
        </w:rPr>
        <w:t xml:space="preserve"> </w:t>
      </w:r>
      <w:r w:rsidR="00BE5555" w:rsidRPr="00EB4FDF">
        <w:rPr>
          <w:rFonts w:hint="cs"/>
          <w:color w:val="000000" w:themeColor="text1"/>
          <w:sz w:val="28"/>
          <w:rtl/>
        </w:rPr>
        <w:t>دکادت</w:t>
      </w:r>
      <w:r w:rsidR="005B3A1B">
        <w:rPr>
          <w:rStyle w:val="FootnoteReference"/>
          <w:color w:val="000000" w:themeColor="text1"/>
          <w:sz w:val="28"/>
          <w:rtl/>
        </w:rPr>
        <w:footnoteReference w:id="89"/>
      </w:r>
      <w:r w:rsidR="00BE5555" w:rsidRPr="00EB4FDF">
        <w:rPr>
          <w:rFonts w:hint="cs"/>
          <w:color w:val="000000" w:themeColor="text1"/>
          <w:sz w:val="28"/>
          <w:rtl/>
        </w:rPr>
        <w:t xml:space="preserve"> بر روی</w:t>
      </w:r>
      <w:r w:rsidR="00BE5555" w:rsidRPr="00EB4FDF">
        <w:rPr>
          <w:color w:val="000000" w:themeColor="text1"/>
          <w:sz w:val="28"/>
          <w:rtl/>
        </w:rPr>
        <w:t>1580</w:t>
      </w:r>
      <w:r w:rsidR="00BE5555" w:rsidRPr="00EB4FDF">
        <w:rPr>
          <w:rFonts w:hint="cs"/>
          <w:color w:val="000000" w:themeColor="text1"/>
          <w:sz w:val="28"/>
          <w:rtl/>
        </w:rPr>
        <w:t xml:space="preserve"> </w:t>
      </w:r>
      <w:r w:rsidR="00BE5555" w:rsidRPr="00EB4FDF">
        <w:rPr>
          <w:color w:val="000000" w:themeColor="text1"/>
          <w:sz w:val="28"/>
          <w:rtl/>
        </w:rPr>
        <w:t>مراقب غ</w:t>
      </w:r>
      <w:r w:rsidR="00BE5555" w:rsidRPr="00EB4FDF">
        <w:rPr>
          <w:rFonts w:hint="cs"/>
          <w:color w:val="000000" w:themeColor="text1"/>
          <w:sz w:val="28"/>
          <w:rtl/>
        </w:rPr>
        <w:t>ی</w:t>
      </w:r>
      <w:r w:rsidR="00BE5555" w:rsidRPr="00EB4FDF">
        <w:rPr>
          <w:rFonts w:hint="eastAsia"/>
          <w:color w:val="000000" w:themeColor="text1"/>
          <w:sz w:val="28"/>
          <w:rtl/>
        </w:rPr>
        <w:t>ررسم</w:t>
      </w:r>
      <w:r w:rsidR="00BE5555" w:rsidRPr="00EB4FDF">
        <w:rPr>
          <w:rFonts w:hint="cs"/>
          <w:color w:val="000000" w:themeColor="text1"/>
          <w:sz w:val="28"/>
          <w:rtl/>
        </w:rPr>
        <w:t>ی</w:t>
      </w:r>
      <w:r w:rsidR="00BE5555" w:rsidRPr="00EB4FDF">
        <w:rPr>
          <w:color w:val="000000" w:themeColor="text1"/>
          <w:sz w:val="28"/>
          <w:rtl/>
        </w:rPr>
        <w:t xml:space="preserve"> ب</w:t>
      </w:r>
      <w:r w:rsidR="00BE5555" w:rsidRPr="00EB4FDF">
        <w:rPr>
          <w:rFonts w:hint="cs"/>
          <w:color w:val="000000" w:themeColor="text1"/>
          <w:sz w:val="28"/>
          <w:rtl/>
        </w:rPr>
        <w:t>ی</w:t>
      </w:r>
      <w:r w:rsidR="00BE5555" w:rsidRPr="00EB4FDF">
        <w:rPr>
          <w:rFonts w:hint="eastAsia"/>
          <w:color w:val="000000" w:themeColor="text1"/>
          <w:sz w:val="28"/>
          <w:rtl/>
        </w:rPr>
        <w:t>ماران</w:t>
      </w:r>
      <w:r w:rsidR="00BE5555" w:rsidRPr="00EB4FDF">
        <w:rPr>
          <w:color w:val="000000" w:themeColor="text1"/>
          <w:sz w:val="28"/>
          <w:rtl/>
        </w:rPr>
        <w:t xml:space="preserve"> سرطان</w:t>
      </w:r>
      <w:r w:rsidR="00BE5555" w:rsidRPr="00EB4FDF">
        <w:rPr>
          <w:rFonts w:hint="cs"/>
          <w:color w:val="000000" w:themeColor="text1"/>
          <w:sz w:val="28"/>
          <w:rtl/>
        </w:rPr>
        <w:t>ی</w:t>
      </w:r>
      <w:r w:rsidR="00BE5555" w:rsidRPr="00EB4FDF">
        <w:rPr>
          <w:color w:val="000000" w:themeColor="text1"/>
          <w:sz w:val="28"/>
          <w:rtl/>
        </w:rPr>
        <w:t xml:space="preserve"> </w:t>
      </w:r>
      <w:r w:rsidR="00D9694E" w:rsidRPr="00EB4FDF">
        <w:rPr>
          <w:color w:val="000000" w:themeColor="text1"/>
          <w:sz w:val="28"/>
          <w:rtl/>
        </w:rPr>
        <w:t>عبارت بودند از: منابع احساس</w:t>
      </w:r>
      <w:r w:rsidR="00D9694E" w:rsidRPr="00EB4FDF">
        <w:rPr>
          <w:rFonts w:hint="cs"/>
          <w:color w:val="000000" w:themeColor="text1"/>
          <w:sz w:val="28"/>
          <w:rtl/>
        </w:rPr>
        <w:t>ی</w:t>
      </w:r>
      <w:r w:rsidR="00D9694E" w:rsidRPr="00EB4FDF">
        <w:rPr>
          <w:color w:val="000000" w:themeColor="text1"/>
          <w:sz w:val="28"/>
          <w:rtl/>
        </w:rPr>
        <w:t xml:space="preserve"> و عمل</w:t>
      </w:r>
      <w:r w:rsidR="00D9694E" w:rsidRPr="00EB4FDF">
        <w:rPr>
          <w:rFonts w:hint="cs"/>
          <w:color w:val="000000" w:themeColor="text1"/>
          <w:sz w:val="28"/>
          <w:rtl/>
        </w:rPr>
        <w:t>ی</w:t>
      </w:r>
      <w:r w:rsidR="00D9694E" w:rsidRPr="00EB4FDF">
        <w:rPr>
          <w:color w:val="000000" w:themeColor="text1"/>
          <w:sz w:val="28"/>
          <w:rtl/>
        </w:rPr>
        <w:t xml:space="preserve"> کمتر،</w:t>
      </w:r>
      <w:r w:rsidR="00D9694E" w:rsidRPr="00EB4FDF">
        <w:rPr>
          <w:rFonts w:hint="cs"/>
          <w:color w:val="000000" w:themeColor="text1"/>
          <w:sz w:val="28"/>
          <w:rtl/>
        </w:rPr>
        <w:t xml:space="preserve"> </w:t>
      </w:r>
      <w:r w:rsidR="00D9694E" w:rsidRPr="00EB4FDF">
        <w:rPr>
          <w:rFonts w:hint="eastAsia"/>
          <w:color w:val="000000" w:themeColor="text1"/>
          <w:sz w:val="28"/>
          <w:rtl/>
        </w:rPr>
        <w:t>زن</w:t>
      </w:r>
      <w:r w:rsidR="00D9694E" w:rsidRPr="00EB4FDF">
        <w:rPr>
          <w:color w:val="000000" w:themeColor="text1"/>
          <w:sz w:val="28"/>
          <w:rtl/>
        </w:rPr>
        <w:t xml:space="preserve"> بودن، رابطه غ</w:t>
      </w:r>
      <w:r w:rsidR="00D9694E" w:rsidRPr="00EB4FDF">
        <w:rPr>
          <w:rFonts w:hint="cs"/>
          <w:color w:val="000000" w:themeColor="text1"/>
          <w:sz w:val="28"/>
          <w:rtl/>
        </w:rPr>
        <w:t>ی</w:t>
      </w:r>
      <w:r w:rsidR="00D9694E" w:rsidRPr="00EB4FDF">
        <w:rPr>
          <w:rFonts w:hint="eastAsia"/>
          <w:color w:val="000000" w:themeColor="text1"/>
          <w:sz w:val="28"/>
          <w:rtl/>
        </w:rPr>
        <w:t>رهمسر</w:t>
      </w:r>
      <w:r w:rsidR="00D9694E" w:rsidRPr="00EB4FDF">
        <w:rPr>
          <w:rFonts w:hint="cs"/>
          <w:color w:val="000000" w:themeColor="text1"/>
          <w:sz w:val="28"/>
          <w:rtl/>
        </w:rPr>
        <w:t>ی</w:t>
      </w:r>
      <w:r w:rsidR="00D9694E" w:rsidRPr="00EB4FDF">
        <w:rPr>
          <w:color w:val="000000" w:themeColor="text1"/>
          <w:sz w:val="28"/>
          <w:rtl/>
        </w:rPr>
        <w:t xml:space="preserve"> </w:t>
      </w:r>
      <w:r w:rsidR="00D9694E" w:rsidRPr="00EB4FDF">
        <w:rPr>
          <w:rFonts w:hint="cs"/>
          <w:color w:val="000000" w:themeColor="text1"/>
          <w:sz w:val="28"/>
          <w:rtl/>
        </w:rPr>
        <w:t>ی</w:t>
      </w:r>
      <w:r w:rsidR="00D9694E" w:rsidRPr="00EB4FDF">
        <w:rPr>
          <w:rFonts w:hint="eastAsia"/>
          <w:color w:val="000000" w:themeColor="text1"/>
          <w:sz w:val="28"/>
          <w:rtl/>
        </w:rPr>
        <w:t>ا</w:t>
      </w:r>
      <w:r w:rsidR="00D9694E" w:rsidRPr="00EB4FDF">
        <w:rPr>
          <w:color w:val="000000" w:themeColor="text1"/>
          <w:sz w:val="28"/>
          <w:rtl/>
        </w:rPr>
        <w:t xml:space="preserve"> عدم زندگ</w:t>
      </w:r>
      <w:r w:rsidR="00D9694E" w:rsidRPr="00EB4FDF">
        <w:rPr>
          <w:rFonts w:hint="cs"/>
          <w:color w:val="000000" w:themeColor="text1"/>
          <w:sz w:val="28"/>
          <w:rtl/>
        </w:rPr>
        <w:t>ی</w:t>
      </w:r>
      <w:r w:rsidR="000C0609" w:rsidRPr="00EB4FDF">
        <w:rPr>
          <w:color w:val="000000" w:themeColor="text1"/>
          <w:sz w:val="28"/>
          <w:rtl/>
        </w:rPr>
        <w:t xml:space="preserve"> مشترک</w:t>
      </w:r>
      <w:r w:rsidR="00D9694E" w:rsidRPr="00EB4FDF">
        <w:rPr>
          <w:rFonts w:hint="cs"/>
          <w:color w:val="000000" w:themeColor="text1"/>
          <w:sz w:val="28"/>
          <w:rtl/>
        </w:rPr>
        <w:t xml:space="preserve">. </w:t>
      </w:r>
      <w:r w:rsidR="0058772C">
        <w:rPr>
          <w:color w:val="000000" w:themeColor="text1"/>
          <w:sz w:val="28"/>
          <w:rtl/>
        </w:rPr>
        <w:t>مراقبین</w:t>
      </w:r>
      <w:r w:rsidR="00D9694E" w:rsidRPr="00EB4FDF">
        <w:rPr>
          <w:color w:val="000000" w:themeColor="text1"/>
          <w:sz w:val="28"/>
          <w:rtl/>
        </w:rPr>
        <w:t xml:space="preserve"> ب</w:t>
      </w:r>
      <w:r w:rsidR="00D9694E" w:rsidRPr="00EB4FDF">
        <w:rPr>
          <w:rFonts w:hint="cs"/>
          <w:color w:val="000000" w:themeColor="text1"/>
          <w:sz w:val="28"/>
          <w:rtl/>
        </w:rPr>
        <w:t>ی</w:t>
      </w:r>
      <w:r w:rsidR="00D9694E" w:rsidRPr="00EB4FDF">
        <w:rPr>
          <w:rFonts w:hint="eastAsia"/>
          <w:color w:val="000000" w:themeColor="text1"/>
          <w:sz w:val="28"/>
          <w:rtl/>
        </w:rPr>
        <w:t>ماران</w:t>
      </w:r>
      <w:r w:rsidR="00D9694E" w:rsidRPr="00EB4FDF">
        <w:rPr>
          <w:color w:val="000000" w:themeColor="text1"/>
          <w:sz w:val="28"/>
          <w:rtl/>
        </w:rPr>
        <w:t xml:space="preserve"> مبتلا به سرطان ها</w:t>
      </w:r>
      <w:r w:rsidR="00D9694E" w:rsidRPr="00EB4FDF">
        <w:rPr>
          <w:rFonts w:hint="cs"/>
          <w:color w:val="000000" w:themeColor="text1"/>
          <w:sz w:val="28"/>
          <w:rtl/>
        </w:rPr>
        <w:t>ی</w:t>
      </w:r>
      <w:r w:rsidR="00D9694E" w:rsidRPr="00EB4FDF">
        <w:rPr>
          <w:color w:val="000000" w:themeColor="text1"/>
          <w:sz w:val="28"/>
          <w:rtl/>
        </w:rPr>
        <w:t xml:space="preserve"> سر و گردن،</w:t>
      </w:r>
      <w:r w:rsidR="00D9694E" w:rsidRPr="00EB4FDF">
        <w:rPr>
          <w:rFonts w:hint="cs"/>
          <w:color w:val="000000" w:themeColor="text1"/>
          <w:sz w:val="28"/>
          <w:rtl/>
        </w:rPr>
        <w:t xml:space="preserve"> </w:t>
      </w:r>
      <w:r w:rsidR="00D9694E" w:rsidRPr="00EB4FDF">
        <w:rPr>
          <w:color w:val="000000" w:themeColor="text1"/>
          <w:sz w:val="28"/>
          <w:rtl/>
        </w:rPr>
        <w:t>پوست،</w:t>
      </w:r>
      <w:r w:rsidR="00D9694E" w:rsidRPr="00EB4FDF">
        <w:rPr>
          <w:rFonts w:hint="cs"/>
          <w:color w:val="000000" w:themeColor="text1"/>
          <w:sz w:val="28"/>
          <w:rtl/>
        </w:rPr>
        <w:t xml:space="preserve"> </w:t>
      </w:r>
      <w:r w:rsidR="00D9694E" w:rsidRPr="00EB4FDF">
        <w:rPr>
          <w:color w:val="000000" w:themeColor="text1"/>
          <w:sz w:val="28"/>
          <w:rtl/>
        </w:rPr>
        <w:t>ر</w:t>
      </w:r>
      <w:r w:rsidR="00D9694E" w:rsidRPr="00EB4FDF">
        <w:rPr>
          <w:rFonts w:hint="cs"/>
          <w:color w:val="000000" w:themeColor="text1"/>
          <w:sz w:val="28"/>
          <w:rtl/>
        </w:rPr>
        <w:t>ی</w:t>
      </w:r>
      <w:r w:rsidR="00D9694E" w:rsidRPr="00EB4FDF">
        <w:rPr>
          <w:rFonts w:hint="eastAsia"/>
          <w:color w:val="000000" w:themeColor="text1"/>
          <w:sz w:val="28"/>
          <w:rtl/>
        </w:rPr>
        <w:t>ه</w:t>
      </w:r>
      <w:r w:rsidR="00D9694E" w:rsidRPr="00EB4FDF">
        <w:rPr>
          <w:color w:val="000000" w:themeColor="text1"/>
          <w:sz w:val="28"/>
          <w:rtl/>
        </w:rPr>
        <w:t xml:space="preserve"> و مغز </w:t>
      </w:r>
      <w:r w:rsidR="00D9694E" w:rsidRPr="00EB4FDF">
        <w:rPr>
          <w:rFonts w:hint="eastAsia"/>
          <w:color w:val="000000" w:themeColor="text1"/>
          <w:sz w:val="28"/>
          <w:rtl/>
        </w:rPr>
        <w:t>بالاتر</w:t>
      </w:r>
      <w:r w:rsidR="00D9694E" w:rsidRPr="00EB4FDF">
        <w:rPr>
          <w:rFonts w:hint="cs"/>
          <w:color w:val="000000" w:themeColor="text1"/>
          <w:sz w:val="28"/>
          <w:rtl/>
        </w:rPr>
        <w:t>ی</w:t>
      </w:r>
      <w:r w:rsidR="00D9694E" w:rsidRPr="00EB4FDF">
        <w:rPr>
          <w:rFonts w:hint="eastAsia"/>
          <w:color w:val="000000" w:themeColor="text1"/>
          <w:sz w:val="28"/>
          <w:rtl/>
        </w:rPr>
        <w:t>ن</w:t>
      </w:r>
      <w:r w:rsidR="00D9694E" w:rsidRPr="00EB4FDF">
        <w:rPr>
          <w:color w:val="000000" w:themeColor="text1"/>
          <w:sz w:val="28"/>
          <w:rtl/>
        </w:rPr>
        <w:t xml:space="preserve"> ناراحت</w:t>
      </w:r>
      <w:r w:rsidR="00D9694E" w:rsidRPr="00EB4FDF">
        <w:rPr>
          <w:rFonts w:hint="cs"/>
          <w:color w:val="000000" w:themeColor="text1"/>
          <w:sz w:val="28"/>
          <w:rtl/>
        </w:rPr>
        <w:t>ی</w:t>
      </w:r>
      <w:r w:rsidR="00D9694E" w:rsidRPr="00EB4FDF">
        <w:rPr>
          <w:color w:val="000000" w:themeColor="text1"/>
          <w:sz w:val="28"/>
          <w:rtl/>
        </w:rPr>
        <w:t xml:space="preserve"> و کمتر</w:t>
      </w:r>
      <w:r w:rsidR="00D9694E" w:rsidRPr="00EB4FDF">
        <w:rPr>
          <w:rFonts w:hint="cs"/>
          <w:color w:val="000000" w:themeColor="text1"/>
          <w:sz w:val="28"/>
          <w:rtl/>
        </w:rPr>
        <w:t>ی</w:t>
      </w:r>
      <w:r w:rsidR="00D9694E" w:rsidRPr="00EB4FDF">
        <w:rPr>
          <w:rFonts w:hint="eastAsia"/>
          <w:color w:val="000000" w:themeColor="text1"/>
          <w:sz w:val="28"/>
          <w:rtl/>
        </w:rPr>
        <w:t>ن</w:t>
      </w:r>
      <w:r w:rsidR="00D9694E" w:rsidRPr="00EB4FDF">
        <w:rPr>
          <w:color w:val="000000" w:themeColor="text1"/>
          <w:sz w:val="28"/>
          <w:rtl/>
        </w:rPr>
        <w:t xml:space="preserve"> ک</w:t>
      </w:r>
      <w:r w:rsidR="00D9694E" w:rsidRPr="00EB4FDF">
        <w:rPr>
          <w:rFonts w:hint="cs"/>
          <w:color w:val="000000" w:themeColor="text1"/>
          <w:sz w:val="28"/>
          <w:rtl/>
        </w:rPr>
        <w:t>ی</w:t>
      </w:r>
      <w:r w:rsidR="00D9694E" w:rsidRPr="00EB4FDF">
        <w:rPr>
          <w:rFonts w:hint="eastAsia"/>
          <w:color w:val="000000" w:themeColor="text1"/>
          <w:sz w:val="28"/>
          <w:rtl/>
        </w:rPr>
        <w:t>ف</w:t>
      </w:r>
      <w:r w:rsidR="00D9694E" w:rsidRPr="00EB4FDF">
        <w:rPr>
          <w:rFonts w:hint="cs"/>
          <w:color w:val="000000" w:themeColor="text1"/>
          <w:sz w:val="28"/>
          <w:rtl/>
        </w:rPr>
        <w:t>ی</w:t>
      </w:r>
      <w:r w:rsidR="00D9694E" w:rsidRPr="00EB4FDF">
        <w:rPr>
          <w:rFonts w:hint="eastAsia"/>
          <w:color w:val="000000" w:themeColor="text1"/>
          <w:sz w:val="28"/>
          <w:rtl/>
        </w:rPr>
        <w:t>ت</w:t>
      </w:r>
      <w:r w:rsidR="00D9694E" w:rsidRPr="00EB4FDF">
        <w:rPr>
          <w:color w:val="000000" w:themeColor="text1"/>
          <w:sz w:val="28"/>
          <w:rtl/>
        </w:rPr>
        <w:t xml:space="preserve"> زندگ</w:t>
      </w:r>
      <w:r w:rsidR="00D9694E" w:rsidRPr="00EB4FDF">
        <w:rPr>
          <w:rFonts w:hint="cs"/>
          <w:color w:val="000000" w:themeColor="text1"/>
          <w:sz w:val="28"/>
          <w:rtl/>
        </w:rPr>
        <w:t>ی را</w:t>
      </w:r>
      <w:r w:rsidR="00D9694E" w:rsidRPr="00EB4FDF">
        <w:rPr>
          <w:color w:val="000000" w:themeColor="text1"/>
          <w:sz w:val="28"/>
          <w:rtl/>
        </w:rPr>
        <w:t xml:space="preserve"> گزارش دادند</w:t>
      </w:r>
      <w:r w:rsidR="00295480" w:rsidRPr="00EB4FDF">
        <w:rPr>
          <w:rFonts w:hint="cs"/>
          <w:color w:val="000000" w:themeColor="text1"/>
          <w:sz w:val="28"/>
          <w:rtl/>
        </w:rPr>
        <w:t xml:space="preserve">. </w:t>
      </w:r>
      <w:r w:rsidR="00BE5555" w:rsidRPr="00EB4FDF">
        <w:rPr>
          <w:rFonts w:hint="cs"/>
          <w:color w:val="000000" w:themeColor="text1"/>
          <w:sz w:val="28"/>
          <w:rtl/>
        </w:rPr>
        <w:t xml:space="preserve">او </w:t>
      </w:r>
      <w:r w:rsidR="00BE5555" w:rsidRPr="00EB4FDF">
        <w:rPr>
          <w:color w:val="000000" w:themeColor="text1"/>
          <w:sz w:val="28"/>
          <w:rtl/>
        </w:rPr>
        <w:t>همبستگ</w:t>
      </w:r>
      <w:r w:rsidR="00BE5555" w:rsidRPr="00EB4FDF">
        <w:rPr>
          <w:rFonts w:hint="cs"/>
          <w:color w:val="000000" w:themeColor="text1"/>
          <w:sz w:val="28"/>
          <w:rtl/>
        </w:rPr>
        <w:t>ی</w:t>
      </w:r>
      <w:r w:rsidR="00BE5555" w:rsidRPr="00EB4FDF">
        <w:rPr>
          <w:color w:val="000000" w:themeColor="text1"/>
          <w:sz w:val="28"/>
          <w:rtl/>
        </w:rPr>
        <w:t xml:space="preserve"> قو</w:t>
      </w:r>
      <w:r w:rsidR="00BE5555" w:rsidRPr="00EB4FDF">
        <w:rPr>
          <w:rFonts w:hint="cs"/>
          <w:color w:val="000000" w:themeColor="text1"/>
          <w:sz w:val="28"/>
          <w:rtl/>
        </w:rPr>
        <w:t>ی</w:t>
      </w:r>
      <w:r w:rsidR="00BE5555" w:rsidRPr="00EB4FDF">
        <w:rPr>
          <w:color w:val="000000" w:themeColor="text1"/>
          <w:sz w:val="28"/>
          <w:rtl/>
        </w:rPr>
        <w:t xml:space="preserve"> و </w:t>
      </w:r>
      <w:r w:rsidR="009C30E6">
        <w:rPr>
          <w:color w:val="000000" w:themeColor="text1"/>
          <w:sz w:val="28"/>
          <w:rtl/>
        </w:rPr>
        <w:t>معنی دار</w:t>
      </w:r>
      <w:r w:rsidR="00BE5555" w:rsidRPr="00EB4FDF">
        <w:rPr>
          <w:rFonts w:hint="cs"/>
          <w:color w:val="000000" w:themeColor="text1"/>
          <w:sz w:val="28"/>
          <w:rtl/>
        </w:rPr>
        <w:t>ی</w:t>
      </w:r>
      <w:r w:rsidR="00BE5555" w:rsidRPr="00EB4FDF">
        <w:rPr>
          <w:color w:val="000000" w:themeColor="text1"/>
          <w:sz w:val="28"/>
          <w:rtl/>
        </w:rPr>
        <w:t xml:space="preserve"> </w:t>
      </w:r>
      <w:r w:rsidR="00BE5555" w:rsidRPr="00EB4FDF">
        <w:rPr>
          <w:rFonts w:hint="cs"/>
          <w:color w:val="000000" w:themeColor="text1"/>
          <w:sz w:val="28"/>
          <w:rtl/>
        </w:rPr>
        <w:t>بین میزان پ</w:t>
      </w:r>
      <w:r w:rsidR="00BE5555" w:rsidRPr="00EB4FDF">
        <w:rPr>
          <w:color w:val="000000" w:themeColor="text1"/>
          <w:sz w:val="28"/>
          <w:rtl/>
        </w:rPr>
        <w:t>ر</w:t>
      </w:r>
      <w:r w:rsidR="00BE5555" w:rsidRPr="00EB4FDF">
        <w:rPr>
          <w:rFonts w:hint="cs"/>
          <w:color w:val="000000" w:themeColor="text1"/>
          <w:sz w:val="28"/>
          <w:rtl/>
        </w:rPr>
        <w:t>ی</w:t>
      </w:r>
      <w:r w:rsidR="00BE5555" w:rsidRPr="00EB4FDF">
        <w:rPr>
          <w:rFonts w:hint="eastAsia"/>
          <w:color w:val="000000" w:themeColor="text1"/>
          <w:sz w:val="28"/>
          <w:rtl/>
        </w:rPr>
        <w:t>شان</w:t>
      </w:r>
      <w:r w:rsidR="00BE5555" w:rsidRPr="00EB4FDF">
        <w:rPr>
          <w:rFonts w:hint="cs"/>
          <w:color w:val="000000" w:themeColor="text1"/>
          <w:sz w:val="28"/>
          <w:rtl/>
        </w:rPr>
        <w:t>ی</w:t>
      </w:r>
      <w:r w:rsidR="00BE5555" w:rsidRPr="00EB4FDF">
        <w:rPr>
          <w:color w:val="000000" w:themeColor="text1"/>
          <w:sz w:val="28"/>
          <w:rtl/>
        </w:rPr>
        <w:t xml:space="preserve"> مراقب و ک</w:t>
      </w:r>
      <w:r w:rsidR="00BE5555" w:rsidRPr="00EB4FDF">
        <w:rPr>
          <w:rFonts w:hint="cs"/>
          <w:color w:val="000000" w:themeColor="text1"/>
          <w:sz w:val="28"/>
          <w:rtl/>
        </w:rPr>
        <w:t>ی</w:t>
      </w:r>
      <w:r w:rsidR="00BE5555" w:rsidRPr="00EB4FDF">
        <w:rPr>
          <w:rFonts w:hint="eastAsia"/>
          <w:color w:val="000000" w:themeColor="text1"/>
          <w:sz w:val="28"/>
          <w:rtl/>
        </w:rPr>
        <w:t>ف</w:t>
      </w:r>
      <w:r w:rsidR="00BE5555" w:rsidRPr="00EB4FDF">
        <w:rPr>
          <w:rFonts w:hint="cs"/>
          <w:color w:val="000000" w:themeColor="text1"/>
          <w:sz w:val="28"/>
          <w:rtl/>
        </w:rPr>
        <w:t>ی</w:t>
      </w:r>
      <w:r w:rsidR="00BE5555" w:rsidRPr="00EB4FDF">
        <w:rPr>
          <w:rFonts w:hint="eastAsia"/>
          <w:color w:val="000000" w:themeColor="text1"/>
          <w:sz w:val="28"/>
          <w:rtl/>
        </w:rPr>
        <w:t>ت</w:t>
      </w:r>
      <w:r w:rsidR="00BE5555" w:rsidRPr="00EB4FDF">
        <w:rPr>
          <w:color w:val="000000" w:themeColor="text1"/>
          <w:sz w:val="28"/>
          <w:rtl/>
        </w:rPr>
        <w:t xml:space="preserve"> زندگ</w:t>
      </w:r>
      <w:r w:rsidR="00BE5555" w:rsidRPr="00EB4FDF">
        <w:rPr>
          <w:rFonts w:hint="cs"/>
          <w:color w:val="000000" w:themeColor="text1"/>
          <w:sz w:val="28"/>
          <w:rtl/>
        </w:rPr>
        <w:t>ی</w:t>
      </w:r>
      <w:r w:rsidR="00BE5555" w:rsidRPr="00EB4FDF">
        <w:rPr>
          <w:color w:val="000000" w:themeColor="text1"/>
          <w:sz w:val="28"/>
          <w:rtl/>
        </w:rPr>
        <w:t xml:space="preserve"> مراقب</w:t>
      </w:r>
      <w:r w:rsidR="00BE5555" w:rsidRPr="00EB4FDF">
        <w:rPr>
          <w:rFonts w:hint="cs"/>
          <w:color w:val="000000" w:themeColor="text1"/>
          <w:sz w:val="28"/>
          <w:rtl/>
        </w:rPr>
        <w:t>ی</w:t>
      </w:r>
      <w:r w:rsidR="00BE5555" w:rsidRPr="00EB4FDF">
        <w:rPr>
          <w:rFonts w:hint="eastAsia"/>
          <w:color w:val="000000" w:themeColor="text1"/>
          <w:sz w:val="28"/>
          <w:rtl/>
        </w:rPr>
        <w:t>ن</w:t>
      </w:r>
      <w:r w:rsidR="00BE5555" w:rsidRPr="00EB4FDF">
        <w:rPr>
          <w:rFonts w:hint="cs"/>
          <w:color w:val="000000" w:themeColor="text1"/>
          <w:sz w:val="28"/>
          <w:rtl/>
        </w:rPr>
        <w:t xml:space="preserve"> را بیان کرد و عنوان کرد </w:t>
      </w:r>
      <w:r w:rsidR="00295480" w:rsidRPr="00EB4FDF">
        <w:rPr>
          <w:rFonts w:hint="cs"/>
          <w:color w:val="000000" w:themeColor="text1"/>
          <w:sz w:val="28"/>
          <w:rtl/>
        </w:rPr>
        <w:t xml:space="preserve">به طور کلی مراقبین </w:t>
      </w:r>
      <w:r w:rsidR="00295480" w:rsidRPr="00EB4FDF">
        <w:rPr>
          <w:color w:val="000000" w:themeColor="text1"/>
          <w:sz w:val="28"/>
          <w:rtl/>
        </w:rPr>
        <w:t>ک</w:t>
      </w:r>
      <w:r w:rsidR="00295480" w:rsidRPr="00EB4FDF">
        <w:rPr>
          <w:rFonts w:hint="cs"/>
          <w:color w:val="000000" w:themeColor="text1"/>
          <w:sz w:val="28"/>
          <w:rtl/>
        </w:rPr>
        <w:t>ی</w:t>
      </w:r>
      <w:r w:rsidR="00295480" w:rsidRPr="00EB4FDF">
        <w:rPr>
          <w:rFonts w:hint="eastAsia"/>
          <w:color w:val="000000" w:themeColor="text1"/>
          <w:sz w:val="28"/>
          <w:rtl/>
        </w:rPr>
        <w:t>ف</w:t>
      </w:r>
      <w:r w:rsidR="00295480" w:rsidRPr="00EB4FDF">
        <w:rPr>
          <w:rFonts w:hint="cs"/>
          <w:color w:val="000000" w:themeColor="text1"/>
          <w:sz w:val="28"/>
          <w:rtl/>
        </w:rPr>
        <w:t>ی</w:t>
      </w:r>
      <w:r w:rsidR="00295480" w:rsidRPr="00EB4FDF">
        <w:rPr>
          <w:rFonts w:hint="eastAsia"/>
          <w:color w:val="000000" w:themeColor="text1"/>
          <w:sz w:val="28"/>
          <w:rtl/>
        </w:rPr>
        <w:t>ت</w:t>
      </w:r>
      <w:r w:rsidR="00295480" w:rsidRPr="00EB4FDF">
        <w:rPr>
          <w:color w:val="000000" w:themeColor="text1"/>
          <w:sz w:val="28"/>
          <w:rtl/>
        </w:rPr>
        <w:t xml:space="preserve"> زندگ</w:t>
      </w:r>
      <w:r w:rsidR="00295480" w:rsidRPr="00EB4FDF">
        <w:rPr>
          <w:rFonts w:hint="cs"/>
          <w:color w:val="000000" w:themeColor="text1"/>
          <w:sz w:val="28"/>
          <w:rtl/>
        </w:rPr>
        <w:t>ی</w:t>
      </w:r>
      <w:r w:rsidR="00295480" w:rsidRPr="00EB4FDF">
        <w:rPr>
          <w:color w:val="000000" w:themeColor="text1"/>
          <w:sz w:val="28"/>
          <w:rtl/>
        </w:rPr>
        <w:t xml:space="preserve"> متوسط </w:t>
      </w:r>
      <w:r w:rsidR="00295480" w:rsidRPr="00EB4FDF">
        <w:rPr>
          <w:rFonts w:ascii="Times New Roman" w:hAnsi="Times New Roman" w:cs="Times New Roman" w:hint="cs"/>
          <w:color w:val="000000" w:themeColor="text1"/>
          <w:sz w:val="28"/>
          <w:rtl/>
        </w:rPr>
        <w:t>​​</w:t>
      </w:r>
      <w:r w:rsidR="00295480" w:rsidRPr="00EB4FDF">
        <w:rPr>
          <w:rFonts w:hint="cs"/>
          <w:color w:val="000000" w:themeColor="text1"/>
          <w:sz w:val="28"/>
          <w:rtl/>
        </w:rPr>
        <w:t>را</w:t>
      </w:r>
      <w:r w:rsidR="00295480" w:rsidRPr="00EB4FDF">
        <w:rPr>
          <w:color w:val="000000" w:themeColor="text1"/>
          <w:sz w:val="28"/>
          <w:rtl/>
        </w:rPr>
        <w:t xml:space="preserve"> </w:t>
      </w:r>
      <w:r w:rsidR="00295480" w:rsidRPr="00EB4FDF">
        <w:rPr>
          <w:rFonts w:hint="cs"/>
          <w:color w:val="000000" w:themeColor="text1"/>
          <w:sz w:val="28"/>
          <w:rtl/>
        </w:rPr>
        <w:t>در</w:t>
      </w:r>
      <w:r w:rsidR="00295480" w:rsidRPr="00EB4FDF">
        <w:rPr>
          <w:color w:val="000000" w:themeColor="text1"/>
          <w:sz w:val="28"/>
          <w:rtl/>
        </w:rPr>
        <w:t xml:space="preserve"> </w:t>
      </w:r>
      <w:r w:rsidR="00295480" w:rsidRPr="00EB4FDF">
        <w:rPr>
          <w:rFonts w:hint="cs"/>
          <w:color w:val="000000" w:themeColor="text1"/>
          <w:sz w:val="28"/>
          <w:rtl/>
        </w:rPr>
        <w:t>طول</w:t>
      </w:r>
      <w:r w:rsidR="00295480" w:rsidRPr="00EB4FDF">
        <w:rPr>
          <w:color w:val="000000" w:themeColor="text1"/>
          <w:sz w:val="28"/>
          <w:rtl/>
        </w:rPr>
        <w:t xml:space="preserve"> </w:t>
      </w:r>
      <w:r w:rsidR="00295480" w:rsidRPr="00EB4FDF">
        <w:rPr>
          <w:rFonts w:hint="cs"/>
          <w:color w:val="000000" w:themeColor="text1"/>
          <w:sz w:val="28"/>
          <w:rtl/>
        </w:rPr>
        <w:t>درمان</w:t>
      </w:r>
      <w:r w:rsidR="00295480" w:rsidRPr="00EB4FDF">
        <w:rPr>
          <w:color w:val="000000" w:themeColor="text1"/>
          <w:sz w:val="28"/>
          <w:rtl/>
        </w:rPr>
        <w:t xml:space="preserve"> </w:t>
      </w:r>
      <w:r w:rsidR="00295480" w:rsidRPr="00EB4FDF">
        <w:rPr>
          <w:rFonts w:hint="cs"/>
          <w:color w:val="000000" w:themeColor="text1"/>
          <w:sz w:val="28"/>
          <w:rtl/>
        </w:rPr>
        <w:t>و</w:t>
      </w:r>
      <w:r w:rsidR="00295480" w:rsidRPr="00EB4FDF">
        <w:rPr>
          <w:color w:val="000000" w:themeColor="text1"/>
          <w:sz w:val="28"/>
          <w:rtl/>
        </w:rPr>
        <w:t xml:space="preserve"> </w:t>
      </w:r>
      <w:r w:rsidR="00295480" w:rsidRPr="00EB4FDF">
        <w:rPr>
          <w:rFonts w:hint="cs"/>
          <w:color w:val="000000" w:themeColor="text1"/>
          <w:sz w:val="28"/>
          <w:rtl/>
        </w:rPr>
        <w:t>پی</w:t>
      </w:r>
      <w:r w:rsidR="00295480" w:rsidRPr="00EB4FDF">
        <w:rPr>
          <w:rFonts w:hint="eastAsia"/>
          <w:color w:val="000000" w:themeColor="text1"/>
          <w:sz w:val="28"/>
          <w:rtl/>
        </w:rPr>
        <w:t>گ</w:t>
      </w:r>
      <w:r w:rsidR="00295480" w:rsidRPr="00EB4FDF">
        <w:rPr>
          <w:rFonts w:hint="cs"/>
          <w:color w:val="000000" w:themeColor="text1"/>
          <w:sz w:val="28"/>
          <w:rtl/>
        </w:rPr>
        <w:t>ی</w:t>
      </w:r>
      <w:r w:rsidR="00295480" w:rsidRPr="00EB4FDF">
        <w:rPr>
          <w:rFonts w:hint="eastAsia"/>
          <w:color w:val="000000" w:themeColor="text1"/>
          <w:sz w:val="28"/>
          <w:rtl/>
        </w:rPr>
        <w:t>ر</w:t>
      </w:r>
      <w:r w:rsidR="00295480" w:rsidRPr="00EB4FDF">
        <w:rPr>
          <w:rFonts w:hint="cs"/>
          <w:color w:val="000000" w:themeColor="text1"/>
          <w:sz w:val="28"/>
          <w:rtl/>
        </w:rPr>
        <w:t>ی</w:t>
      </w:r>
      <w:r w:rsidR="00BE5555" w:rsidRPr="00EB4FDF">
        <w:rPr>
          <w:color w:val="000000" w:themeColor="text1"/>
          <w:sz w:val="28"/>
          <w:rtl/>
        </w:rPr>
        <w:t xml:space="preserve"> تجربه کردند</w:t>
      </w:r>
      <w:r w:rsidR="00BF03ED">
        <w:rPr>
          <w:rFonts w:hint="cs"/>
          <w:color w:val="000000" w:themeColor="text1"/>
          <w:sz w:val="28"/>
          <w:rtl/>
        </w:rPr>
        <w:t xml:space="preserve">. </w:t>
      </w:r>
      <w:r w:rsidR="007C5056">
        <w:rPr>
          <w:rFonts w:hint="cs"/>
          <w:color w:val="000000" w:themeColor="text1"/>
          <w:sz w:val="28"/>
          <w:rtl/>
        </w:rPr>
        <w:t xml:space="preserve">مطالعه ما نیز که بر روی </w:t>
      </w:r>
      <w:r w:rsidR="0058772C">
        <w:rPr>
          <w:rFonts w:hint="cs"/>
          <w:color w:val="000000" w:themeColor="text1"/>
          <w:sz w:val="28"/>
          <w:rtl/>
        </w:rPr>
        <w:t>مراقبین</w:t>
      </w:r>
      <w:r w:rsidR="007C5056">
        <w:rPr>
          <w:rFonts w:hint="cs"/>
          <w:color w:val="000000" w:themeColor="text1"/>
          <w:sz w:val="28"/>
          <w:rtl/>
        </w:rPr>
        <w:t xml:space="preserve"> سالمندان ترومایی انجام شد کیفیت زندگی را در حد متوسط ارزیابی کرد</w:t>
      </w:r>
      <w:r w:rsidR="00D9694E"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&lt;EndNote&gt;&lt;Cite&gt;&lt;Author&gt;Decadt&lt;/Author&gt;&lt;Year&gt;2021&lt;/Year&gt;&lt;RecNum&gt;456&lt;/RecNum&gt;&lt;DisplayText&gt;(135)&lt;/DisplayText&gt;&lt;record&gt;&lt;rec-number&gt;456&lt;/rec-number&gt;&lt;foreign-keys&gt;&lt;key app="EN" db-id="2waf59s2w05e5jezsf55vwdba09vrd5zvwr9"&gt;456&lt;/key&gt;&lt;/foreign-keys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Article"&gt;17&lt;/ref-type&gt;&lt;contributors&gt;&lt;authors&gt;&lt;author&gt;Decadt, Ine&lt;/author&gt;&lt;author&gt;Laenen, Annouschka&lt;/author&gt;&lt;author&gt;Celus, Janne&lt;/author&gt;&lt;author&gt;Geyskens, Shelly&lt;/author&gt;&lt;author&gt;Vansteenlandt, Hannah&lt;/author&gt;&lt;author&gt;Coolbrandt, Annemarie&lt;/author&gt;&lt;/authors&gt;&lt;/contributors&gt;&lt;titles&gt;&lt;title&gt;Caregiver distress and quality of life in primary caregivers of oncology patients in active treatment and follow‐up&lt;/title&gt;&lt;secondary-title&gt;European Journal of Cancer Care&lt;/secondary-title&gt;&lt;/titles&gt;&lt;periodical&gt;&lt;full-title&gt;European Journal of Cancer Care&lt;/full-title&gt;&lt;/periodical&gt;&lt;pages&gt;e13399&lt;/pages&gt;&lt;volume&gt;30&lt;/volume&gt;&lt;number&gt;3&lt;/number&gt;&lt;dates&gt;&lt;year&gt;2021&lt;/year&gt;&lt;/dates&gt;&lt;isbn&gt;0961-5423&lt;/isbn&gt;&lt;urls&gt;&lt;/urls&gt;&lt;/record&gt;&lt;/Cite&gt;&lt;/EndNote</w:instrText>
      </w:r>
      <w:r w:rsidR="00962D4E">
        <w:rPr>
          <w:color w:val="000000" w:themeColor="text1"/>
          <w:sz w:val="28"/>
          <w:rtl/>
        </w:rPr>
        <w:instrText>&gt;</w:instrText>
      </w:r>
      <w:r w:rsidR="00D9694E" w:rsidRPr="00EB4FDF">
        <w:rPr>
          <w:color w:val="000000" w:themeColor="text1"/>
          <w:sz w:val="28"/>
          <w:rtl/>
        </w:rPr>
        <w:fldChar w:fldCharType="separate"/>
      </w:r>
      <w:r w:rsidR="00962D4E">
        <w:rPr>
          <w:noProof/>
          <w:color w:val="000000" w:themeColor="text1"/>
          <w:sz w:val="28"/>
          <w:rtl/>
        </w:rPr>
        <w:t>(135)</w:t>
      </w:r>
      <w:r w:rsidR="00D9694E" w:rsidRPr="00EB4FDF">
        <w:rPr>
          <w:color w:val="000000" w:themeColor="text1"/>
          <w:sz w:val="28"/>
          <w:rtl/>
        </w:rPr>
        <w:fldChar w:fldCharType="end"/>
      </w:r>
      <w:r w:rsidR="00BF03ED">
        <w:rPr>
          <w:rFonts w:hint="cs"/>
          <w:color w:val="000000" w:themeColor="text1"/>
          <w:sz w:val="28"/>
          <w:rtl/>
        </w:rPr>
        <w:t>.</w:t>
      </w:r>
    </w:p>
    <w:p w14:paraId="54063A11" w14:textId="2A1AD5A0" w:rsidR="00DB4F5A" w:rsidRPr="00EB4FDF" w:rsidRDefault="00DB4F5A" w:rsidP="003B3FE0">
      <w:pPr>
        <w:spacing w:line="360" w:lineRule="auto"/>
        <w:jc w:val="both"/>
        <w:rPr>
          <w:color w:val="000000" w:themeColor="text1"/>
          <w:sz w:val="28"/>
          <w:rtl/>
        </w:rPr>
      </w:pPr>
      <w:r>
        <w:rPr>
          <w:rFonts w:hint="cs"/>
          <w:color w:val="000000" w:themeColor="text1"/>
          <w:sz w:val="28"/>
          <w:rtl/>
        </w:rPr>
        <w:t>در مطالعه مرور سیستماتیک عبادی و همکاران که برروی بیماران همودیالیز انجام شد کیفیت زندگی مراقبین در محدوده پایین گزارش شد ولی در مطالعه ما مراقبین سالممندان ترومایی به طور میانگین کیفیت زندگی متوسط گزارش شد</w:t>
      </w:r>
      <w:r>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&lt;EndNote&gt;&lt;Cite&gt;&lt;Author&gt;Sajadi&lt;/Author&gt;&lt;Year&gt;2017&lt;/Year&gt;&lt;RecNum&gt;597&lt;/RecNum&gt;&lt;DisplayText&gt;(210)&lt;/DisplayText&gt;&lt;record&gt;&lt;rec-number&gt;597&lt;/rec-number&gt;&lt;foreign-keys&gt;&lt;key app="EN" db-id="2waf59s2w05e5jezsf55vwdba09vrd5zvwr9"&gt;597&lt;/key&gt;&lt;/foreign-keys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Article"&gt;17&lt;/ref-type&gt;&lt;contributors&gt;&lt;authors&gt;&lt;author&gt;Sajadi, Seyedeh Azam&lt;/author&gt;&lt;author&gt;Ebadi, Abbas&lt;/author&gt;&lt;author&gt;Moradian, Seyed Tayeb&lt;/author&gt;&lt;/authors&gt;&lt;/contributors&gt;&lt;titles&gt;&lt;title&gt;Quality of life among family caregivers of</w:instrText>
      </w:r>
      <w:r w:rsidR="00962D4E">
        <w:rPr>
          <w:color w:val="000000" w:themeColor="text1"/>
          <w:sz w:val="28"/>
          <w:rtl/>
        </w:rPr>
        <w:instrText xml:space="preserve"> </w:instrText>
      </w:r>
      <w:r w:rsidR="00962D4E">
        <w:rPr>
          <w:color w:val="000000" w:themeColor="text1"/>
          <w:sz w:val="28"/>
        </w:rPr>
        <w:instrText>patients on hemodialysis and its relevant factors: a systematic review&lt;/title&gt;&lt;secondary-title&gt;International journal of community based nursing and midwifery&lt;/secondary-title&gt;&lt;/titles&gt;&lt;periodical&gt;&lt;full-title&gt;International journal of community based nursing and midwifery&lt;/full-title&gt;&lt;abbr-1&gt;Int J Community Based Nurs Midwifery&lt;/abbr-1&gt;&lt;/periodical&gt;&lt;pages&gt;206&lt;/pages&gt;&lt;volume&gt;5&lt;/volume&gt;&lt;number&gt;3&lt;/number&gt;&lt;dates&gt;&lt;year&gt;2017&lt;/year&gt;&lt;/dates&gt;&lt;urls&gt;&lt;/urls&gt;&lt;/record&gt;&lt;/Cite&gt;&lt;/EndNote</w:instrText>
      </w:r>
      <w:r w:rsidR="00962D4E">
        <w:rPr>
          <w:color w:val="000000" w:themeColor="text1"/>
          <w:sz w:val="28"/>
          <w:rtl/>
        </w:rPr>
        <w:instrText>&gt;</w:instrText>
      </w:r>
      <w:r>
        <w:rPr>
          <w:color w:val="000000" w:themeColor="text1"/>
          <w:sz w:val="28"/>
          <w:rtl/>
        </w:rPr>
        <w:fldChar w:fldCharType="separate"/>
      </w:r>
      <w:r w:rsidR="00962D4E">
        <w:rPr>
          <w:noProof/>
          <w:color w:val="000000" w:themeColor="text1"/>
          <w:sz w:val="28"/>
          <w:rtl/>
        </w:rPr>
        <w:t>(210)</w:t>
      </w:r>
      <w:r>
        <w:rPr>
          <w:color w:val="000000" w:themeColor="text1"/>
          <w:sz w:val="28"/>
          <w:rtl/>
        </w:rPr>
        <w:fldChar w:fldCharType="end"/>
      </w:r>
      <w:r>
        <w:rPr>
          <w:rFonts w:hint="cs"/>
          <w:color w:val="000000" w:themeColor="text1"/>
          <w:sz w:val="28"/>
          <w:rtl/>
        </w:rPr>
        <w:t>.</w:t>
      </w:r>
    </w:p>
    <w:p w14:paraId="6B138D37" w14:textId="301B522E" w:rsidR="00201E5C" w:rsidRPr="00EB4FDF" w:rsidRDefault="00FA1D27" w:rsidP="003B3FE0">
      <w:pPr>
        <w:spacing w:line="360" w:lineRule="auto"/>
        <w:jc w:val="both"/>
        <w:rPr>
          <w:color w:val="000000" w:themeColor="text1"/>
          <w:sz w:val="28"/>
          <w:rtl/>
        </w:rPr>
      </w:pPr>
      <w:r w:rsidRPr="00EB4FDF">
        <w:rPr>
          <w:rFonts w:hint="cs"/>
          <w:color w:val="000000" w:themeColor="text1"/>
          <w:sz w:val="28"/>
          <w:rtl/>
        </w:rPr>
        <w:lastRenderedPageBreak/>
        <w:t xml:space="preserve"> همچنین در بررسی مطالعات </w:t>
      </w:r>
      <w:r w:rsidR="00870817" w:rsidRPr="00EB4FDF">
        <w:rPr>
          <w:rFonts w:hint="cs"/>
          <w:color w:val="000000" w:themeColor="text1"/>
          <w:sz w:val="28"/>
          <w:rtl/>
        </w:rPr>
        <w:t xml:space="preserve">کیفیت زندگی </w:t>
      </w:r>
      <w:r w:rsidR="00870817" w:rsidRPr="00EB4FDF">
        <w:rPr>
          <w:color w:val="000000" w:themeColor="text1"/>
          <w:sz w:val="28"/>
          <w:rtl/>
        </w:rPr>
        <w:t xml:space="preserve">مرتبط با سلامت </w:t>
      </w:r>
      <w:r w:rsidR="00201E5C" w:rsidRPr="00EB4FDF">
        <w:rPr>
          <w:color w:val="000000" w:themeColor="text1"/>
          <w:sz w:val="28"/>
          <w:rtl/>
        </w:rPr>
        <w:t>خانواده ها</w:t>
      </w:r>
      <w:r w:rsidR="00201E5C" w:rsidRPr="00EB4FDF">
        <w:rPr>
          <w:rFonts w:hint="cs"/>
          <w:color w:val="000000" w:themeColor="text1"/>
          <w:sz w:val="28"/>
          <w:rtl/>
        </w:rPr>
        <w:t>ی</w:t>
      </w:r>
      <w:r w:rsidR="00201E5C" w:rsidRPr="00EB4FDF">
        <w:rPr>
          <w:color w:val="000000" w:themeColor="text1"/>
          <w:sz w:val="28"/>
          <w:rtl/>
        </w:rPr>
        <w:t xml:space="preserve"> </w:t>
      </w:r>
      <w:r w:rsidR="00870817" w:rsidRPr="00EB4FDF">
        <w:rPr>
          <w:rFonts w:hint="eastAsia"/>
          <w:color w:val="000000" w:themeColor="text1"/>
          <w:sz w:val="28"/>
          <w:rtl/>
        </w:rPr>
        <w:t>ب</w:t>
      </w:r>
      <w:r w:rsidR="00870817" w:rsidRPr="00EB4FDF">
        <w:rPr>
          <w:rFonts w:hint="cs"/>
          <w:color w:val="000000" w:themeColor="text1"/>
          <w:sz w:val="28"/>
          <w:rtl/>
        </w:rPr>
        <w:t>ی</w:t>
      </w:r>
      <w:r w:rsidR="00870817" w:rsidRPr="00EB4FDF">
        <w:rPr>
          <w:rFonts w:hint="eastAsia"/>
          <w:color w:val="000000" w:themeColor="text1"/>
          <w:sz w:val="28"/>
          <w:rtl/>
        </w:rPr>
        <w:t>ماران</w:t>
      </w:r>
      <w:r w:rsidR="00870817" w:rsidRPr="00EB4FDF">
        <w:rPr>
          <w:rFonts w:hint="cs"/>
          <w:color w:val="000000" w:themeColor="text1"/>
          <w:sz w:val="28"/>
          <w:rtl/>
        </w:rPr>
        <w:t xml:space="preserve"> دارای</w:t>
      </w:r>
      <w:r w:rsidR="00870817" w:rsidRPr="00EB4FDF">
        <w:rPr>
          <w:color w:val="000000" w:themeColor="text1"/>
          <w:sz w:val="28"/>
          <w:rtl/>
        </w:rPr>
        <w:t xml:space="preserve"> </w:t>
      </w:r>
      <w:r w:rsidR="00201E5C" w:rsidRPr="00EB4FDF">
        <w:rPr>
          <w:color w:val="000000" w:themeColor="text1"/>
          <w:sz w:val="28"/>
          <w:rtl/>
        </w:rPr>
        <w:t>سرطان</w:t>
      </w:r>
      <w:r w:rsidR="00870817" w:rsidRPr="00EB4FDF">
        <w:rPr>
          <w:rFonts w:hint="cs"/>
          <w:color w:val="000000" w:themeColor="text1"/>
          <w:sz w:val="28"/>
          <w:rtl/>
        </w:rPr>
        <w:t xml:space="preserve"> </w:t>
      </w:r>
      <w:r w:rsidRPr="00EB4FDF">
        <w:rPr>
          <w:rFonts w:hint="cs"/>
          <w:color w:val="000000" w:themeColor="text1"/>
          <w:sz w:val="28"/>
          <w:rtl/>
        </w:rPr>
        <w:t xml:space="preserve"> مطالعه </w:t>
      </w:r>
      <w:r w:rsidR="00870817" w:rsidRPr="00EB4FDF">
        <w:rPr>
          <w:rFonts w:hint="cs"/>
          <w:color w:val="000000" w:themeColor="text1"/>
          <w:sz w:val="28"/>
          <w:rtl/>
        </w:rPr>
        <w:t>لی</w:t>
      </w:r>
      <w:r w:rsidR="00B24209">
        <w:rPr>
          <w:rStyle w:val="FootnoteReference"/>
          <w:color w:val="000000" w:themeColor="text1"/>
          <w:sz w:val="28"/>
          <w:rtl/>
        </w:rPr>
        <w:footnoteReference w:id="90"/>
      </w:r>
      <w:r w:rsidR="00870817" w:rsidRPr="00EB4FDF">
        <w:rPr>
          <w:rFonts w:hint="cs"/>
          <w:color w:val="000000" w:themeColor="text1"/>
          <w:sz w:val="28"/>
          <w:rtl/>
        </w:rPr>
        <w:t xml:space="preserve"> در سال 2015 نشان داد که </w:t>
      </w:r>
      <w:r w:rsidR="00870817" w:rsidRPr="00EB4FDF">
        <w:rPr>
          <w:color w:val="000000" w:themeColor="text1"/>
          <w:sz w:val="28"/>
          <w:rtl/>
        </w:rPr>
        <w:t>خانواده ها</w:t>
      </w:r>
      <w:r w:rsidR="00870817" w:rsidRPr="00EB4FDF">
        <w:rPr>
          <w:rFonts w:hint="cs"/>
          <w:color w:val="000000" w:themeColor="text1"/>
          <w:sz w:val="28"/>
          <w:rtl/>
        </w:rPr>
        <w:t>ی</w:t>
      </w:r>
      <w:r w:rsidR="00870817" w:rsidRPr="00EB4FDF">
        <w:rPr>
          <w:color w:val="000000" w:themeColor="text1"/>
          <w:sz w:val="28"/>
          <w:rtl/>
        </w:rPr>
        <w:t xml:space="preserve"> سرطان</w:t>
      </w:r>
      <w:r w:rsidR="00870817" w:rsidRPr="00EB4FDF">
        <w:rPr>
          <w:rFonts w:hint="cs"/>
          <w:color w:val="000000" w:themeColor="text1"/>
          <w:sz w:val="28"/>
          <w:rtl/>
        </w:rPr>
        <w:t>ی</w:t>
      </w:r>
      <w:r w:rsidR="00870817" w:rsidRPr="00EB4FDF">
        <w:rPr>
          <w:color w:val="000000" w:themeColor="text1"/>
          <w:sz w:val="28"/>
          <w:rtl/>
        </w:rPr>
        <w:t xml:space="preserve"> نمرات </w:t>
      </w:r>
      <w:r w:rsidR="00870817" w:rsidRPr="00EB4FDF">
        <w:rPr>
          <w:rFonts w:hint="cs"/>
          <w:color w:val="000000" w:themeColor="text1"/>
          <w:sz w:val="28"/>
          <w:rtl/>
        </w:rPr>
        <w:t>کیفیت زندگی</w:t>
      </w:r>
      <w:r w:rsidR="00870817" w:rsidRPr="00EB4FDF">
        <w:rPr>
          <w:color w:val="000000" w:themeColor="text1"/>
          <w:sz w:val="28"/>
          <w:rtl/>
        </w:rPr>
        <w:t xml:space="preserve"> کمتر</w:t>
      </w:r>
      <w:r w:rsidR="00870817" w:rsidRPr="00EB4FDF">
        <w:rPr>
          <w:rFonts w:hint="cs"/>
          <w:color w:val="000000" w:themeColor="text1"/>
          <w:sz w:val="28"/>
          <w:rtl/>
        </w:rPr>
        <w:t>ی</w:t>
      </w:r>
      <w:r w:rsidR="00870817" w:rsidRPr="00EB4FDF">
        <w:rPr>
          <w:color w:val="000000" w:themeColor="text1"/>
          <w:sz w:val="28"/>
          <w:rtl/>
        </w:rPr>
        <w:t xml:space="preserve"> نسبت به خانواده ها</w:t>
      </w:r>
      <w:r w:rsidR="00870817" w:rsidRPr="00EB4FDF">
        <w:rPr>
          <w:rFonts w:hint="cs"/>
          <w:color w:val="000000" w:themeColor="text1"/>
          <w:sz w:val="28"/>
          <w:rtl/>
        </w:rPr>
        <w:t>ی</w:t>
      </w:r>
      <w:r w:rsidR="00870817" w:rsidRPr="00EB4FDF">
        <w:rPr>
          <w:color w:val="000000" w:themeColor="text1"/>
          <w:sz w:val="28"/>
          <w:rtl/>
        </w:rPr>
        <w:t xml:space="preserve"> غ</w:t>
      </w:r>
      <w:r w:rsidR="00870817" w:rsidRPr="00EB4FDF">
        <w:rPr>
          <w:rFonts w:hint="cs"/>
          <w:color w:val="000000" w:themeColor="text1"/>
          <w:sz w:val="28"/>
          <w:rtl/>
        </w:rPr>
        <w:t>ی</w:t>
      </w:r>
      <w:r w:rsidR="00870817" w:rsidRPr="00EB4FDF">
        <w:rPr>
          <w:rFonts w:hint="eastAsia"/>
          <w:color w:val="000000" w:themeColor="text1"/>
          <w:sz w:val="28"/>
          <w:rtl/>
        </w:rPr>
        <w:t>ر</w:t>
      </w:r>
      <w:r w:rsidR="00870817" w:rsidRPr="00EB4FDF">
        <w:rPr>
          <w:color w:val="000000" w:themeColor="text1"/>
          <w:sz w:val="28"/>
          <w:rtl/>
        </w:rPr>
        <w:t xml:space="preserve"> سرطان</w:t>
      </w:r>
      <w:r w:rsidR="00870817" w:rsidRPr="00EB4FDF">
        <w:rPr>
          <w:rFonts w:hint="cs"/>
          <w:color w:val="000000" w:themeColor="text1"/>
          <w:sz w:val="28"/>
          <w:rtl/>
        </w:rPr>
        <w:t>ی</w:t>
      </w:r>
      <w:r w:rsidR="00870817" w:rsidRPr="00EB4FDF">
        <w:rPr>
          <w:color w:val="000000" w:themeColor="text1"/>
          <w:sz w:val="28"/>
          <w:rtl/>
        </w:rPr>
        <w:t xml:space="preserve"> داشتند. با ا</w:t>
      </w:r>
      <w:r w:rsidR="00870817" w:rsidRPr="00EB4FDF">
        <w:rPr>
          <w:rFonts w:hint="cs"/>
          <w:color w:val="000000" w:themeColor="text1"/>
          <w:sz w:val="28"/>
          <w:rtl/>
        </w:rPr>
        <w:t>ی</w:t>
      </w:r>
      <w:r w:rsidR="00870817" w:rsidRPr="00EB4FDF">
        <w:rPr>
          <w:rFonts w:hint="eastAsia"/>
          <w:color w:val="000000" w:themeColor="text1"/>
          <w:sz w:val="28"/>
          <w:rtl/>
        </w:rPr>
        <w:t>ن</w:t>
      </w:r>
      <w:r w:rsidR="00870817" w:rsidRPr="00EB4FDF">
        <w:rPr>
          <w:color w:val="000000" w:themeColor="text1"/>
          <w:sz w:val="28"/>
          <w:rtl/>
        </w:rPr>
        <w:t xml:space="preserve"> حال</w:t>
      </w:r>
      <w:r w:rsidR="00870817" w:rsidRPr="00EB4FDF">
        <w:rPr>
          <w:rFonts w:hint="cs"/>
          <w:color w:val="000000" w:themeColor="text1"/>
          <w:sz w:val="28"/>
          <w:rtl/>
        </w:rPr>
        <w:t xml:space="preserve"> نتایج</w:t>
      </w:r>
      <w:r w:rsidR="00870817" w:rsidRPr="00EB4FDF">
        <w:rPr>
          <w:color w:val="000000" w:themeColor="text1"/>
          <w:sz w:val="28"/>
          <w:rtl/>
        </w:rPr>
        <w:t xml:space="preserve"> </w:t>
      </w:r>
      <w:r w:rsidR="00870817" w:rsidRPr="00EB4FDF">
        <w:rPr>
          <w:rFonts w:hint="cs"/>
          <w:color w:val="000000" w:themeColor="text1"/>
          <w:sz w:val="28"/>
          <w:rtl/>
        </w:rPr>
        <w:t>نمرات کیفیت زندگی</w:t>
      </w:r>
      <w:r w:rsidR="00870817" w:rsidRPr="00EB4FDF">
        <w:rPr>
          <w:color w:val="000000" w:themeColor="text1"/>
          <w:sz w:val="28"/>
          <w:rtl/>
        </w:rPr>
        <w:t xml:space="preserve"> ب</w:t>
      </w:r>
      <w:r w:rsidR="00870817" w:rsidRPr="00EB4FDF">
        <w:rPr>
          <w:rFonts w:hint="cs"/>
          <w:color w:val="000000" w:themeColor="text1"/>
          <w:sz w:val="28"/>
          <w:rtl/>
        </w:rPr>
        <w:t>ی</w:t>
      </w:r>
      <w:r w:rsidR="00870817" w:rsidRPr="00EB4FDF">
        <w:rPr>
          <w:rFonts w:hint="eastAsia"/>
          <w:color w:val="000000" w:themeColor="text1"/>
          <w:sz w:val="28"/>
          <w:rtl/>
        </w:rPr>
        <w:t>ن</w:t>
      </w:r>
      <w:r w:rsidR="00870817" w:rsidRPr="00EB4FDF">
        <w:rPr>
          <w:color w:val="000000" w:themeColor="text1"/>
          <w:sz w:val="28"/>
          <w:rtl/>
        </w:rPr>
        <w:t xml:space="preserve"> خانواده ها</w:t>
      </w:r>
      <w:r w:rsidR="00870817" w:rsidRPr="00EB4FDF">
        <w:rPr>
          <w:rFonts w:hint="cs"/>
          <w:color w:val="000000" w:themeColor="text1"/>
          <w:sz w:val="28"/>
          <w:rtl/>
        </w:rPr>
        <w:t>ی</w:t>
      </w:r>
      <w:r w:rsidR="00870817" w:rsidRPr="00EB4FDF">
        <w:rPr>
          <w:color w:val="000000" w:themeColor="text1"/>
          <w:sz w:val="28"/>
          <w:rtl/>
        </w:rPr>
        <w:t xml:space="preserve"> سرطان</w:t>
      </w:r>
      <w:r w:rsidR="00870817" w:rsidRPr="00EB4FDF">
        <w:rPr>
          <w:rFonts w:hint="cs"/>
          <w:color w:val="000000" w:themeColor="text1"/>
          <w:sz w:val="28"/>
          <w:rtl/>
        </w:rPr>
        <w:t>ی</w:t>
      </w:r>
      <w:r w:rsidR="00870817" w:rsidRPr="00EB4FDF">
        <w:rPr>
          <w:color w:val="000000" w:themeColor="text1"/>
          <w:sz w:val="28"/>
          <w:rtl/>
        </w:rPr>
        <w:t xml:space="preserve"> و غ</w:t>
      </w:r>
      <w:r w:rsidR="00870817" w:rsidRPr="00EB4FDF">
        <w:rPr>
          <w:rFonts w:hint="cs"/>
          <w:color w:val="000000" w:themeColor="text1"/>
          <w:sz w:val="28"/>
          <w:rtl/>
        </w:rPr>
        <w:t>ی</w:t>
      </w:r>
      <w:r w:rsidR="00870817" w:rsidRPr="00EB4FDF">
        <w:rPr>
          <w:rFonts w:hint="eastAsia"/>
          <w:color w:val="000000" w:themeColor="text1"/>
          <w:sz w:val="28"/>
          <w:rtl/>
        </w:rPr>
        <w:t>ر</w:t>
      </w:r>
      <w:r w:rsidR="00870817" w:rsidRPr="00EB4FDF">
        <w:rPr>
          <w:color w:val="000000" w:themeColor="text1"/>
          <w:sz w:val="28"/>
          <w:rtl/>
        </w:rPr>
        <w:t xml:space="preserve"> سرطان</w:t>
      </w:r>
      <w:r w:rsidR="00870817" w:rsidRPr="00EB4FDF">
        <w:rPr>
          <w:rFonts w:hint="cs"/>
          <w:color w:val="000000" w:themeColor="text1"/>
          <w:sz w:val="28"/>
          <w:rtl/>
        </w:rPr>
        <w:t>ی</w:t>
      </w:r>
      <w:r w:rsidR="00870817" w:rsidRPr="00EB4FDF">
        <w:rPr>
          <w:color w:val="000000" w:themeColor="text1"/>
          <w:sz w:val="28"/>
          <w:rtl/>
        </w:rPr>
        <w:t xml:space="preserve"> فقط برا</w:t>
      </w:r>
      <w:r w:rsidR="00870817" w:rsidRPr="00EB4FDF">
        <w:rPr>
          <w:rFonts w:hint="cs"/>
          <w:color w:val="000000" w:themeColor="text1"/>
          <w:sz w:val="28"/>
          <w:rtl/>
        </w:rPr>
        <w:t>ی</w:t>
      </w:r>
      <w:r w:rsidR="00870817" w:rsidRPr="00EB4FDF">
        <w:rPr>
          <w:color w:val="000000" w:themeColor="text1"/>
          <w:sz w:val="28"/>
          <w:rtl/>
        </w:rPr>
        <w:t xml:space="preserve"> زنان و برا</w:t>
      </w:r>
      <w:r w:rsidR="00870817" w:rsidRPr="00EB4FDF">
        <w:rPr>
          <w:rFonts w:hint="cs"/>
          <w:color w:val="000000" w:themeColor="text1"/>
          <w:sz w:val="28"/>
          <w:rtl/>
        </w:rPr>
        <w:t>ی</w:t>
      </w:r>
      <w:r w:rsidR="00870817" w:rsidRPr="00EB4FDF">
        <w:rPr>
          <w:color w:val="000000" w:themeColor="text1"/>
          <w:sz w:val="28"/>
          <w:rtl/>
        </w:rPr>
        <w:t xml:space="preserve"> کسان</w:t>
      </w:r>
      <w:r w:rsidR="00870817" w:rsidRPr="00EB4FDF">
        <w:rPr>
          <w:rFonts w:hint="cs"/>
          <w:color w:val="000000" w:themeColor="text1"/>
          <w:sz w:val="28"/>
          <w:rtl/>
        </w:rPr>
        <w:t>ی</w:t>
      </w:r>
      <w:r w:rsidR="00870817" w:rsidRPr="00EB4FDF">
        <w:rPr>
          <w:color w:val="000000" w:themeColor="text1"/>
          <w:sz w:val="28"/>
          <w:rtl/>
        </w:rPr>
        <w:t xml:space="preserve"> که کار م</w:t>
      </w:r>
      <w:r w:rsidR="00870817" w:rsidRPr="00EB4FDF">
        <w:rPr>
          <w:rFonts w:hint="cs"/>
          <w:color w:val="000000" w:themeColor="text1"/>
          <w:sz w:val="28"/>
          <w:rtl/>
        </w:rPr>
        <w:t>ی</w:t>
      </w:r>
      <w:r w:rsidR="00870817" w:rsidRPr="00EB4FDF">
        <w:rPr>
          <w:color w:val="000000" w:themeColor="text1"/>
          <w:sz w:val="28"/>
          <w:rtl/>
        </w:rPr>
        <w:t xml:space="preserve"> کردند معن</w:t>
      </w:r>
      <w:r w:rsidR="00870817" w:rsidRPr="00EB4FDF">
        <w:rPr>
          <w:rFonts w:hint="cs"/>
          <w:color w:val="000000" w:themeColor="text1"/>
          <w:sz w:val="28"/>
          <w:rtl/>
        </w:rPr>
        <w:t>ی</w:t>
      </w:r>
      <w:r w:rsidR="00870817" w:rsidRPr="00EB4FDF">
        <w:rPr>
          <w:color w:val="000000" w:themeColor="text1"/>
          <w:sz w:val="28"/>
          <w:rtl/>
        </w:rPr>
        <w:t xml:space="preserve"> دار</w:t>
      </w:r>
      <w:r w:rsidR="00870817" w:rsidRPr="00EB4FDF">
        <w:rPr>
          <w:rFonts w:hint="cs"/>
          <w:color w:val="000000" w:themeColor="text1"/>
          <w:sz w:val="28"/>
          <w:rtl/>
        </w:rPr>
        <w:t xml:space="preserve"> بود</w:t>
      </w:r>
      <w:r w:rsidR="00870817"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&lt;EndNote&gt;&lt;Cite&gt;&lt;Author&gt;Lee&lt;/Author&gt;&lt;Year&gt;2015&lt;/Year&gt;&lt;RecNum&gt;573&lt;/RecNum&gt;&lt;DisplayText&gt;(216)&lt;/DisplayText&gt;&lt;record&gt;&lt;rec-number&gt;573&lt;/rec-number&gt;&lt;foreign-keys&gt;&lt;key app="EN" db-id="2waf59s2w05e5jezsf55vwdba09vrd5zvwr9"&gt;573&lt;/key&gt;&lt;/foreign-keys&gt;&lt;ref-type name="Journal Article"&gt;17&lt;/ref-type&gt;&lt;contributors&gt;&lt;authors&gt;&lt;author&gt;Lee, Hyo Jung&lt;/author&gt;&lt;author&gt;Park, Eun-Cheol&lt;/author&gt;&lt;author&gt;Kim, Seung Ju&lt;/author&gt;&lt;author&gt;Lee, Sang Gyu&lt;/author&gt;&lt;/authors&gt;&lt;/contributors&gt;&lt;titles&gt;&lt;title&gt;Quality of life of family members living with cancer patients&lt;/title&gt;&lt;secondary-title&gt;Asian Pacific Journal of Cancer Prevention&lt;/secondary-title&gt;&lt;/titles&gt;&lt;periodical&gt;&lt;full-title&gt;Asian Pacific Journal of Cancer Prevention&lt;/full-title&gt;&lt;/periodical&gt;&lt;pages&gt;6913-6917&lt;/pages&gt;&lt;volume&gt;16</w:instrText>
      </w:r>
      <w:r w:rsidR="00962D4E">
        <w:rPr>
          <w:color w:val="000000" w:themeColor="text1"/>
          <w:sz w:val="28"/>
          <w:rtl/>
        </w:rPr>
        <w:instrText>&lt;/</w:instrText>
      </w:r>
      <w:r w:rsidR="00962D4E">
        <w:rPr>
          <w:color w:val="000000" w:themeColor="text1"/>
          <w:sz w:val="28"/>
        </w:rPr>
        <w:instrText>volume&gt;&lt;number&gt;16&lt;/number&gt;&lt;dates&gt;&lt;year&gt;2015&lt;/year&gt;&lt;/dates&gt;&lt;isbn&gt;1513-7368&lt;/isbn&gt;&lt;urls&gt;&lt;/urls&gt;&lt;/record&gt;&lt;/Cite&gt;&lt;/EndNote</w:instrText>
      </w:r>
      <w:r w:rsidR="00962D4E">
        <w:rPr>
          <w:color w:val="000000" w:themeColor="text1"/>
          <w:sz w:val="28"/>
          <w:rtl/>
        </w:rPr>
        <w:instrText>&gt;</w:instrText>
      </w:r>
      <w:r w:rsidR="00870817" w:rsidRPr="00EB4FDF">
        <w:rPr>
          <w:color w:val="000000" w:themeColor="text1"/>
          <w:sz w:val="28"/>
          <w:rtl/>
        </w:rPr>
        <w:fldChar w:fldCharType="separate"/>
      </w:r>
      <w:r w:rsidR="00962D4E">
        <w:rPr>
          <w:noProof/>
          <w:color w:val="000000" w:themeColor="text1"/>
          <w:sz w:val="28"/>
          <w:rtl/>
        </w:rPr>
        <w:t>(216)</w:t>
      </w:r>
      <w:r w:rsidR="00870817" w:rsidRPr="00EB4FDF">
        <w:rPr>
          <w:color w:val="000000" w:themeColor="text1"/>
          <w:sz w:val="28"/>
          <w:rtl/>
        </w:rPr>
        <w:fldChar w:fldCharType="end"/>
      </w:r>
      <w:r w:rsidR="00870817" w:rsidRPr="00EB4FDF">
        <w:rPr>
          <w:color w:val="000000" w:themeColor="text1"/>
          <w:sz w:val="28"/>
          <w:rtl/>
        </w:rPr>
        <w:t>.</w:t>
      </w:r>
    </w:p>
    <w:p w14:paraId="6C75183B" w14:textId="1885E544" w:rsidR="00F10D9C" w:rsidRPr="00EB4FDF" w:rsidRDefault="004943E7" w:rsidP="003B3FE0">
      <w:pPr>
        <w:spacing w:line="360" w:lineRule="auto"/>
        <w:jc w:val="both"/>
        <w:rPr>
          <w:color w:val="000000" w:themeColor="text1"/>
          <w:sz w:val="28"/>
          <w:rtl/>
        </w:rPr>
      </w:pPr>
      <w:r w:rsidRPr="005F21EB">
        <w:rPr>
          <w:rFonts w:hint="cs"/>
          <w:color w:val="000000" w:themeColor="text1"/>
          <w:sz w:val="28"/>
          <w:rtl/>
        </w:rPr>
        <w:t>ابعاد مختلف کیفیت زندگی مانند روابط بین فردی، روابط زناشویی، خانواده و ... و همچنین سطوح بالای افسردگی، اضطراب، احساسات منفی در مراقبین بیماران همودیالیز نیز توسط محققان گزارش شده است. همچنین بیان شده نه تنها همودیالیز مشکلات بیماران را کاهش نمی دهد</w:t>
      </w:r>
      <w:r w:rsidR="00E03B2E">
        <w:rPr>
          <w:rFonts w:hint="cs"/>
          <w:color w:val="000000" w:themeColor="text1"/>
          <w:sz w:val="28"/>
          <w:rtl/>
        </w:rPr>
        <w:t>،</w:t>
      </w:r>
      <w:r w:rsidRPr="005F21EB">
        <w:rPr>
          <w:rFonts w:hint="cs"/>
          <w:color w:val="000000" w:themeColor="text1"/>
          <w:sz w:val="28"/>
          <w:rtl/>
        </w:rPr>
        <w:t xml:space="preserve"> بلکه باعث بروز چالش هایی در مراقبین می شود. حبیب زاده و همکاران بیان کردند که در مراقبین بیماران همودیالیزی سطوح مختلف بیماری می</w:t>
      </w:r>
      <w:r w:rsidR="00BF03ED">
        <w:rPr>
          <w:rFonts w:hint="cs"/>
          <w:color w:val="000000" w:themeColor="text1"/>
          <w:sz w:val="28"/>
          <w:rtl/>
        </w:rPr>
        <w:t xml:space="preserve"> </w:t>
      </w:r>
      <w:r w:rsidRPr="005F21EB">
        <w:rPr>
          <w:rFonts w:hint="cs"/>
          <w:color w:val="000000" w:themeColor="text1"/>
          <w:sz w:val="28"/>
          <w:rtl/>
        </w:rPr>
        <w:t>تواند باعث کاهش کیفیت زندگی مراقبین آنها شود</w:t>
      </w:r>
      <w:r w:rsidRPr="005F21EB">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&lt;EndNote&gt;&lt;Cite&gt;&lt;Author&gt;Habibzadeh&lt;/Author&gt;&lt;Year&gt;2009&lt;/Year&gt;&lt;RecNum&gt;588&lt;/RecNum&gt;&lt;DisplayText&gt;(217)&lt;/DisplayText&gt;&lt;record&gt;&lt;rec-number&gt;588&lt;/rec-number&gt;&lt;foreign-keys&gt;&lt;key app="EN" db-id="2waf59s2w05e5jezsf55vwdba09vrd5zvwr9"&gt;588&lt;/key&gt;&lt;/foreign-keys&gt;&lt;ref-type name="Journal Article"&gt;17&lt;/ref-type&gt;&lt;contributors&gt;&lt;authors&gt;&lt;author&gt;Habibzadeh, H.&lt;/author&gt;&lt;author&gt;Jafarizadeh, H.&lt;/author&gt;&lt;author&gt;Mohammadpoor, Y.&lt;/author&gt;&lt;author&gt;Kiani, P.&lt;/author&gt;&lt;author&gt;Lak, K. H.&lt;/author&gt;&lt;author&gt;Bahrechi, A.&lt;/author&gt;&lt;/authors&gt;&lt;/contributors&gt;&lt;titles&gt;&lt;title&gt;A SURVEY ON QUALITY OF LIFE IN HEMODIALYSIS PATIENT CARE GIVERS&lt;/title&gt;&lt;secondary-title&gt;Nursing and Midwifery Journal&lt;/secondary-title&gt;&lt;/titles&gt;&lt;periodical&gt;&lt;full-title&gt;Nursing And Midwifery Journal&lt;/full-title&gt;&lt;/periodical&gt;&lt;pages&gt;0-0&lt;/pages&gt;&lt;volume&gt;7&lt;/volume&gt;&lt;number&gt;3&lt;/number&gt;&lt;section&gt;0&lt;/section&gt;&lt;dates&gt;&lt;year&gt;2009&lt;/year&gt;&lt;/dates&gt;&lt;isbn&gt;2717-0306&lt;/isbn&gt;&lt;call-num&gt;A-10-1-1&lt;/call-num&gt;&lt;work-type&gt;Research&lt;/work-type&gt;&lt;urls&gt;&lt;related-urls&gt;&lt;url&gt;http://unmf.umsu.ac.ir/article-1-102-en.html&lt;/url&gt;&lt;/related-urls&gt;&lt;pdf-urls&gt;&lt;url&gt;http://unmf.umsu.ac.ir/article-1-102-en.pdf&lt;/url&gt;&lt;/pdf-urls&gt;&lt;/urls&gt;&lt;language&gt;eng&lt;/language&gt;&lt;access-date&gt;2009&lt;/access-date&gt;&lt;/record&gt;&lt;/Cite&gt;&lt;/EndNote</w:instrText>
      </w:r>
      <w:r w:rsidR="00962D4E">
        <w:rPr>
          <w:color w:val="000000" w:themeColor="text1"/>
          <w:sz w:val="28"/>
          <w:rtl/>
        </w:rPr>
        <w:instrText>&gt;</w:instrText>
      </w:r>
      <w:r w:rsidRPr="005F21EB">
        <w:rPr>
          <w:color w:val="000000" w:themeColor="text1"/>
          <w:sz w:val="28"/>
          <w:rtl/>
        </w:rPr>
        <w:fldChar w:fldCharType="separate"/>
      </w:r>
      <w:r w:rsidR="00962D4E">
        <w:rPr>
          <w:noProof/>
          <w:color w:val="000000" w:themeColor="text1"/>
          <w:sz w:val="28"/>
          <w:rtl/>
        </w:rPr>
        <w:t>(217)</w:t>
      </w:r>
      <w:r w:rsidRPr="005F21EB">
        <w:rPr>
          <w:color w:val="000000" w:themeColor="text1"/>
          <w:sz w:val="28"/>
          <w:rtl/>
        </w:rPr>
        <w:fldChar w:fldCharType="end"/>
      </w:r>
      <w:r w:rsidRPr="005F21EB">
        <w:rPr>
          <w:rFonts w:hint="cs"/>
          <w:color w:val="000000" w:themeColor="text1"/>
          <w:sz w:val="28"/>
          <w:rtl/>
        </w:rPr>
        <w:t>.</w:t>
      </w:r>
      <w:r w:rsidRPr="00EB4FDF">
        <w:rPr>
          <w:rFonts w:hint="cs"/>
          <w:color w:val="000000" w:themeColor="text1"/>
          <w:sz w:val="28"/>
          <w:rtl/>
        </w:rPr>
        <w:t xml:space="preserve"> </w:t>
      </w:r>
    </w:p>
    <w:p w14:paraId="3FDC7CC9" w14:textId="6699C8A0" w:rsidR="0059305A" w:rsidRPr="00EB4FDF" w:rsidRDefault="0059305A" w:rsidP="003B3FE0">
      <w:pPr>
        <w:spacing w:line="360" w:lineRule="auto"/>
        <w:jc w:val="both"/>
        <w:rPr>
          <w:color w:val="000000" w:themeColor="text1"/>
          <w:sz w:val="28"/>
          <w:rtl/>
        </w:rPr>
      </w:pPr>
      <w:r w:rsidRPr="00EB4FDF">
        <w:rPr>
          <w:rFonts w:hint="cs"/>
          <w:color w:val="000000" w:themeColor="text1"/>
          <w:sz w:val="28"/>
          <w:rtl/>
        </w:rPr>
        <w:t xml:space="preserve">در بررسی </w:t>
      </w:r>
      <w:r w:rsidRPr="00EB4FDF">
        <w:rPr>
          <w:color w:val="000000" w:themeColor="text1"/>
          <w:sz w:val="28"/>
          <w:rtl/>
        </w:rPr>
        <w:t>عوامل مؤثر بر نتا</w:t>
      </w:r>
      <w:r w:rsidRPr="00EB4FDF">
        <w:rPr>
          <w:rFonts w:hint="cs"/>
          <w:color w:val="000000" w:themeColor="text1"/>
          <w:sz w:val="28"/>
          <w:rtl/>
        </w:rPr>
        <w:t>ی</w:t>
      </w:r>
      <w:r w:rsidRPr="00EB4FDF">
        <w:rPr>
          <w:rFonts w:hint="eastAsia"/>
          <w:color w:val="000000" w:themeColor="text1"/>
          <w:sz w:val="28"/>
          <w:rtl/>
        </w:rPr>
        <w:t>ج</w:t>
      </w:r>
      <w:r w:rsidRPr="00EB4FDF">
        <w:rPr>
          <w:color w:val="000000" w:themeColor="text1"/>
          <w:sz w:val="28"/>
          <w:rtl/>
        </w:rPr>
        <w:t xml:space="preserve"> </w:t>
      </w:r>
      <w:r w:rsidRPr="00EB4FDF">
        <w:rPr>
          <w:rFonts w:hint="cs"/>
          <w:color w:val="000000" w:themeColor="text1"/>
          <w:sz w:val="28"/>
          <w:rtl/>
        </w:rPr>
        <w:t xml:space="preserve">میزان کیفیت زندگی و بار مراقبتی </w:t>
      </w:r>
      <w:r w:rsidR="00C93083" w:rsidRPr="00EB4FDF">
        <w:rPr>
          <w:rFonts w:hint="cs"/>
          <w:color w:val="000000" w:themeColor="text1"/>
          <w:sz w:val="28"/>
          <w:rtl/>
        </w:rPr>
        <w:t>در مطالعه ایلدیریم</w:t>
      </w:r>
      <w:r w:rsidR="00B24209">
        <w:rPr>
          <w:rStyle w:val="FootnoteReference"/>
          <w:color w:val="000000" w:themeColor="text1"/>
          <w:sz w:val="28"/>
          <w:rtl/>
        </w:rPr>
        <w:footnoteReference w:id="91"/>
      </w:r>
      <w:r w:rsidR="00C93083" w:rsidRPr="00EB4FDF">
        <w:rPr>
          <w:rFonts w:hint="cs"/>
          <w:color w:val="000000" w:themeColor="text1"/>
          <w:sz w:val="28"/>
          <w:rtl/>
        </w:rPr>
        <w:t xml:space="preserve"> و همکارانش </w:t>
      </w:r>
      <w:r w:rsidRPr="00EB4FDF">
        <w:rPr>
          <w:rFonts w:hint="cs"/>
          <w:color w:val="000000" w:themeColor="text1"/>
          <w:sz w:val="28"/>
          <w:rtl/>
        </w:rPr>
        <w:t xml:space="preserve">نشان داد که </w:t>
      </w:r>
      <w:r w:rsidRPr="00EB4FDF">
        <w:rPr>
          <w:color w:val="000000" w:themeColor="text1"/>
          <w:sz w:val="28"/>
          <w:rtl/>
        </w:rPr>
        <w:t xml:space="preserve">وجود </w:t>
      </w:r>
      <w:r w:rsidRPr="00EB4FDF">
        <w:rPr>
          <w:rFonts w:hint="cs"/>
          <w:color w:val="000000" w:themeColor="text1"/>
          <w:sz w:val="28"/>
          <w:rtl/>
        </w:rPr>
        <w:t>بیماری همراه</w:t>
      </w:r>
      <w:r w:rsidRPr="00EB4FDF">
        <w:rPr>
          <w:color w:val="000000" w:themeColor="text1"/>
          <w:sz w:val="28"/>
          <w:rtl/>
        </w:rPr>
        <w:t xml:space="preserve"> </w:t>
      </w:r>
      <w:r w:rsidRPr="00EB4FDF">
        <w:rPr>
          <w:rFonts w:hint="cs"/>
          <w:color w:val="000000" w:themeColor="text1"/>
          <w:sz w:val="28"/>
          <w:rtl/>
        </w:rPr>
        <w:t xml:space="preserve">در بیمار </w:t>
      </w:r>
      <w:r w:rsidRPr="00EB4FDF">
        <w:rPr>
          <w:color w:val="000000" w:themeColor="text1"/>
          <w:sz w:val="28"/>
          <w:rtl/>
        </w:rPr>
        <w:t>تأث</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آمار</w:t>
      </w:r>
      <w:r w:rsidRPr="00EB4FDF">
        <w:rPr>
          <w:rFonts w:hint="cs"/>
          <w:color w:val="000000" w:themeColor="text1"/>
          <w:sz w:val="28"/>
          <w:rtl/>
        </w:rPr>
        <w:t>ی</w:t>
      </w:r>
      <w:r w:rsidRPr="00EB4FDF">
        <w:rPr>
          <w:color w:val="000000" w:themeColor="text1"/>
          <w:sz w:val="28"/>
          <w:rtl/>
        </w:rPr>
        <w:t xml:space="preserve"> معن</w:t>
      </w:r>
      <w:r w:rsidRPr="00EB4FDF">
        <w:rPr>
          <w:rFonts w:hint="cs"/>
          <w:color w:val="000000" w:themeColor="text1"/>
          <w:sz w:val="28"/>
          <w:rtl/>
        </w:rPr>
        <w:t>ی‌</w:t>
      </w:r>
      <w:r w:rsidRPr="00EB4FDF">
        <w:rPr>
          <w:rFonts w:hint="eastAsia"/>
          <w:color w:val="000000" w:themeColor="text1"/>
          <w:sz w:val="28"/>
          <w:rtl/>
        </w:rPr>
        <w:t>دار</w:t>
      </w:r>
      <w:r w:rsidRPr="00EB4FDF">
        <w:rPr>
          <w:rFonts w:hint="cs"/>
          <w:color w:val="000000" w:themeColor="text1"/>
          <w:sz w:val="28"/>
          <w:rtl/>
        </w:rPr>
        <w:t>ی</w:t>
      </w:r>
      <w:r w:rsidRPr="00EB4FDF">
        <w:rPr>
          <w:color w:val="000000" w:themeColor="text1"/>
          <w:sz w:val="28"/>
          <w:rtl/>
        </w:rPr>
        <w:t xml:space="preserve"> بر </w:t>
      </w:r>
      <w:r w:rsidRPr="00EB4FDF">
        <w:rPr>
          <w:rFonts w:hint="cs"/>
          <w:color w:val="000000" w:themeColor="text1"/>
          <w:sz w:val="28"/>
          <w:rtl/>
        </w:rPr>
        <w:t xml:space="preserve">کیفیت زندگی و بار مراقبتی </w:t>
      </w:r>
      <w:r w:rsidRPr="00EB4FDF">
        <w:rPr>
          <w:color w:val="000000" w:themeColor="text1"/>
          <w:sz w:val="28"/>
          <w:rtl/>
        </w:rPr>
        <w:t>دارد.</w:t>
      </w:r>
      <w:r w:rsidRPr="00EB4FDF">
        <w:rPr>
          <w:rFonts w:hint="cs"/>
          <w:color w:val="000000" w:themeColor="text1"/>
          <w:sz w:val="28"/>
          <w:rtl/>
        </w:rPr>
        <w:t xml:space="preserve"> </w:t>
      </w:r>
      <w:r w:rsidRPr="00EB4FDF">
        <w:rPr>
          <w:color w:val="000000" w:themeColor="text1"/>
          <w:sz w:val="28"/>
          <w:rtl/>
        </w:rPr>
        <w:t>وضع</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تحص</w:t>
      </w:r>
      <w:r w:rsidRPr="00EB4FDF">
        <w:rPr>
          <w:rFonts w:hint="cs"/>
          <w:color w:val="000000" w:themeColor="text1"/>
          <w:sz w:val="28"/>
          <w:rtl/>
        </w:rPr>
        <w:t>ی</w:t>
      </w:r>
      <w:r w:rsidRPr="00EB4FDF">
        <w:rPr>
          <w:rFonts w:hint="eastAsia"/>
          <w:color w:val="000000" w:themeColor="text1"/>
          <w:sz w:val="28"/>
          <w:rtl/>
        </w:rPr>
        <w:t>ل</w:t>
      </w:r>
      <w:r w:rsidRPr="00EB4FDF">
        <w:rPr>
          <w:rFonts w:hint="cs"/>
          <w:color w:val="000000" w:themeColor="text1"/>
          <w:sz w:val="28"/>
          <w:rtl/>
        </w:rPr>
        <w:t>ی</w:t>
      </w:r>
      <w:r w:rsidR="00003ED4">
        <w:rPr>
          <w:rFonts w:hint="cs"/>
          <w:color w:val="000000" w:themeColor="text1"/>
          <w:sz w:val="28"/>
          <w:rtl/>
        </w:rPr>
        <w:t xml:space="preserve"> نیز</w:t>
      </w:r>
      <w:r w:rsidRPr="00EB4FDF">
        <w:rPr>
          <w:color w:val="000000" w:themeColor="text1"/>
          <w:sz w:val="28"/>
          <w:rtl/>
        </w:rPr>
        <w:t xml:space="preserve"> تأث</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مستق</w:t>
      </w:r>
      <w:r w:rsidRPr="00EB4FDF">
        <w:rPr>
          <w:rFonts w:hint="cs"/>
          <w:color w:val="000000" w:themeColor="text1"/>
          <w:sz w:val="28"/>
          <w:rtl/>
        </w:rPr>
        <w:t>ی</w:t>
      </w:r>
      <w:r w:rsidRPr="00EB4FDF">
        <w:rPr>
          <w:rFonts w:hint="eastAsia"/>
          <w:color w:val="000000" w:themeColor="text1"/>
          <w:sz w:val="28"/>
          <w:rtl/>
        </w:rPr>
        <w:t>م</w:t>
      </w:r>
      <w:r w:rsidRPr="00EB4FDF">
        <w:rPr>
          <w:rFonts w:hint="cs"/>
          <w:color w:val="000000" w:themeColor="text1"/>
          <w:sz w:val="28"/>
          <w:rtl/>
        </w:rPr>
        <w:t>ی</w:t>
      </w:r>
      <w:r w:rsidRPr="00EB4FDF">
        <w:rPr>
          <w:color w:val="000000" w:themeColor="text1"/>
          <w:sz w:val="28"/>
          <w:rtl/>
        </w:rPr>
        <w:t xml:space="preserve"> بر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زندگ</w:t>
      </w:r>
      <w:r w:rsidRPr="00EB4FDF">
        <w:rPr>
          <w:rFonts w:hint="cs"/>
          <w:color w:val="000000" w:themeColor="text1"/>
          <w:sz w:val="28"/>
          <w:rtl/>
        </w:rPr>
        <w:t>ی</w:t>
      </w:r>
      <w:r w:rsidRPr="00EB4FDF">
        <w:rPr>
          <w:color w:val="000000" w:themeColor="text1"/>
          <w:sz w:val="28"/>
          <w:rtl/>
        </w:rPr>
        <w:t xml:space="preserve"> از ب</w:t>
      </w:r>
      <w:r w:rsidRPr="00EB4FDF">
        <w:rPr>
          <w:rFonts w:hint="cs"/>
          <w:color w:val="000000" w:themeColor="text1"/>
          <w:sz w:val="28"/>
          <w:rtl/>
        </w:rPr>
        <w:t>ی‌</w:t>
      </w:r>
      <w:r w:rsidRPr="00EB4FDF">
        <w:rPr>
          <w:rFonts w:hint="eastAsia"/>
          <w:color w:val="000000" w:themeColor="text1"/>
          <w:sz w:val="28"/>
          <w:rtl/>
        </w:rPr>
        <w:t>سواد</w:t>
      </w:r>
      <w:r w:rsidRPr="00EB4FDF">
        <w:rPr>
          <w:color w:val="000000" w:themeColor="text1"/>
          <w:sz w:val="28"/>
          <w:rtl/>
        </w:rPr>
        <w:t xml:space="preserve"> تا فارغ‌التحص</w:t>
      </w:r>
      <w:r w:rsidRPr="00EB4FDF">
        <w:rPr>
          <w:rFonts w:hint="cs"/>
          <w:color w:val="000000" w:themeColor="text1"/>
          <w:sz w:val="28"/>
          <w:rtl/>
        </w:rPr>
        <w:t>ی</w:t>
      </w:r>
      <w:r w:rsidRPr="00EB4FDF">
        <w:rPr>
          <w:rFonts w:hint="eastAsia"/>
          <w:color w:val="000000" w:themeColor="text1"/>
          <w:sz w:val="28"/>
          <w:rtl/>
        </w:rPr>
        <w:t>ل</w:t>
      </w:r>
      <w:r w:rsidRPr="00EB4FDF">
        <w:rPr>
          <w:color w:val="000000" w:themeColor="text1"/>
          <w:sz w:val="28"/>
          <w:rtl/>
        </w:rPr>
        <w:t xml:space="preserve"> دانشگاه</w:t>
      </w:r>
      <w:r w:rsidRPr="00EB4FDF">
        <w:rPr>
          <w:rFonts w:hint="cs"/>
          <w:color w:val="000000" w:themeColor="text1"/>
          <w:sz w:val="28"/>
          <w:rtl/>
        </w:rPr>
        <w:t>ی</w:t>
      </w:r>
      <w:r w:rsidRPr="00EB4FDF">
        <w:rPr>
          <w:color w:val="000000" w:themeColor="text1"/>
          <w:sz w:val="28"/>
          <w:rtl/>
        </w:rPr>
        <w:t xml:space="preserve"> ندارد. </w:t>
      </w:r>
      <w:r w:rsidRPr="00EB4FDF">
        <w:rPr>
          <w:rFonts w:hint="cs"/>
          <w:color w:val="000000" w:themeColor="text1"/>
          <w:sz w:val="28"/>
          <w:rtl/>
        </w:rPr>
        <w:t>همچنین</w:t>
      </w:r>
      <w:r w:rsidRPr="00EB4FDF">
        <w:rPr>
          <w:color w:val="000000" w:themeColor="text1"/>
          <w:sz w:val="28"/>
          <w:rtl/>
        </w:rPr>
        <w:t xml:space="preserve"> افراد</w:t>
      </w:r>
      <w:r w:rsidRPr="00EB4FDF">
        <w:rPr>
          <w:rFonts w:hint="cs"/>
          <w:color w:val="000000" w:themeColor="text1"/>
          <w:sz w:val="28"/>
          <w:rtl/>
        </w:rPr>
        <w:t>ی</w:t>
      </w:r>
      <w:r w:rsidRPr="00EB4FDF">
        <w:rPr>
          <w:color w:val="000000" w:themeColor="text1"/>
          <w:sz w:val="28"/>
          <w:rtl/>
        </w:rPr>
        <w:t xml:space="preserve"> که وسا</w:t>
      </w:r>
      <w:r w:rsidRPr="00EB4FDF">
        <w:rPr>
          <w:rFonts w:hint="cs"/>
          <w:color w:val="000000" w:themeColor="text1"/>
          <w:sz w:val="28"/>
          <w:rtl/>
        </w:rPr>
        <w:t>ی</w:t>
      </w:r>
      <w:r w:rsidRPr="00EB4FDF">
        <w:rPr>
          <w:rFonts w:hint="eastAsia"/>
          <w:color w:val="000000" w:themeColor="text1"/>
          <w:sz w:val="28"/>
          <w:rtl/>
        </w:rPr>
        <w:t>ل</w:t>
      </w:r>
      <w:r w:rsidRPr="00EB4FDF">
        <w:rPr>
          <w:color w:val="000000" w:themeColor="text1"/>
          <w:sz w:val="28"/>
          <w:rtl/>
        </w:rPr>
        <w:t xml:space="preserve"> حمل و نقل خصوص</w:t>
      </w:r>
      <w:r w:rsidRPr="00EB4FDF">
        <w:rPr>
          <w:rFonts w:hint="cs"/>
          <w:color w:val="000000" w:themeColor="text1"/>
          <w:sz w:val="28"/>
          <w:rtl/>
        </w:rPr>
        <w:t>ی</w:t>
      </w:r>
      <w:r w:rsidRPr="00EB4FDF">
        <w:rPr>
          <w:color w:val="000000" w:themeColor="text1"/>
          <w:sz w:val="28"/>
          <w:rtl/>
        </w:rPr>
        <w:t xml:space="preserve"> داشتند به طور معن</w:t>
      </w:r>
      <w:r w:rsidRPr="00EB4FDF">
        <w:rPr>
          <w:rFonts w:hint="cs"/>
          <w:color w:val="000000" w:themeColor="text1"/>
          <w:sz w:val="28"/>
          <w:rtl/>
        </w:rPr>
        <w:t>ی‌</w:t>
      </w:r>
      <w:r w:rsidRPr="00EB4FDF">
        <w:rPr>
          <w:rFonts w:hint="eastAsia"/>
          <w:color w:val="000000" w:themeColor="text1"/>
          <w:sz w:val="28"/>
          <w:rtl/>
        </w:rPr>
        <w:t>دار</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 xml:space="preserve">کیفیت زندگی </w:t>
      </w:r>
      <w:r w:rsidRPr="00EB4FDF">
        <w:rPr>
          <w:color w:val="000000" w:themeColor="text1"/>
          <w:sz w:val="28"/>
          <w:rtl/>
        </w:rPr>
        <w:t>بالاتر و بار مراقب</w:t>
      </w:r>
      <w:r w:rsidRPr="00EB4FDF">
        <w:rPr>
          <w:rFonts w:hint="cs"/>
          <w:color w:val="000000" w:themeColor="text1"/>
          <w:sz w:val="28"/>
          <w:rtl/>
        </w:rPr>
        <w:t>تی</w:t>
      </w:r>
      <w:r w:rsidRPr="00EB4FDF">
        <w:rPr>
          <w:color w:val="000000" w:themeColor="text1"/>
          <w:sz w:val="28"/>
          <w:rtl/>
        </w:rPr>
        <w:t xml:space="preserve"> کمتر</w:t>
      </w:r>
      <w:r w:rsidRPr="00EB4FDF">
        <w:rPr>
          <w:rFonts w:hint="cs"/>
          <w:color w:val="000000" w:themeColor="text1"/>
          <w:sz w:val="28"/>
          <w:rtl/>
        </w:rPr>
        <w:t>ی</w:t>
      </w:r>
      <w:r w:rsidRPr="00EB4FDF">
        <w:rPr>
          <w:color w:val="000000" w:themeColor="text1"/>
          <w:sz w:val="28"/>
          <w:rtl/>
        </w:rPr>
        <w:t xml:space="preserve"> نسبت به افراد</w:t>
      </w:r>
      <w:r w:rsidRPr="00EB4FDF">
        <w:rPr>
          <w:rFonts w:hint="cs"/>
          <w:color w:val="000000" w:themeColor="text1"/>
          <w:sz w:val="28"/>
          <w:rtl/>
        </w:rPr>
        <w:t>ی</w:t>
      </w:r>
      <w:r w:rsidRPr="00EB4FDF">
        <w:rPr>
          <w:color w:val="000000" w:themeColor="text1"/>
          <w:sz w:val="28"/>
          <w:rtl/>
        </w:rPr>
        <w:t xml:space="preserve"> داشتند که مجبور به استفاده از وسا</w:t>
      </w:r>
      <w:r w:rsidRPr="00EB4FDF">
        <w:rPr>
          <w:rFonts w:hint="cs"/>
          <w:color w:val="000000" w:themeColor="text1"/>
          <w:sz w:val="28"/>
          <w:rtl/>
        </w:rPr>
        <w:t>ی</w:t>
      </w:r>
      <w:r w:rsidRPr="00EB4FDF">
        <w:rPr>
          <w:rFonts w:hint="eastAsia"/>
          <w:color w:val="000000" w:themeColor="text1"/>
          <w:sz w:val="28"/>
          <w:rtl/>
        </w:rPr>
        <w:t>ل</w:t>
      </w:r>
      <w:r w:rsidRPr="00EB4FDF">
        <w:rPr>
          <w:color w:val="000000" w:themeColor="text1"/>
          <w:sz w:val="28"/>
          <w:rtl/>
        </w:rPr>
        <w:t xml:space="preserve"> حمل‌ونقل عموم</w:t>
      </w:r>
      <w:r w:rsidRPr="00EB4FDF">
        <w:rPr>
          <w:rFonts w:hint="cs"/>
          <w:color w:val="000000" w:themeColor="text1"/>
          <w:sz w:val="28"/>
          <w:rtl/>
        </w:rPr>
        <w:t>ی</w:t>
      </w:r>
      <w:r w:rsidRPr="00EB4FDF">
        <w:rPr>
          <w:color w:val="000000" w:themeColor="text1"/>
          <w:sz w:val="28"/>
          <w:rtl/>
        </w:rPr>
        <w:t xml:space="preserve"> بودند</w:t>
      </w:r>
      <w:r w:rsidRPr="00EB4FDF">
        <w:rPr>
          <w:rFonts w:hint="cs"/>
          <w:color w:val="000000" w:themeColor="text1"/>
          <w:sz w:val="28"/>
          <w:rtl/>
        </w:rPr>
        <w:t>.</w:t>
      </w:r>
      <w:r w:rsidRPr="00EB4FDF">
        <w:rPr>
          <w:color w:val="000000" w:themeColor="text1"/>
          <w:rtl/>
        </w:rPr>
        <w:t xml:space="preserve"> </w:t>
      </w:r>
      <w:r w:rsidRPr="00EB4FDF">
        <w:rPr>
          <w:color w:val="000000" w:themeColor="text1"/>
          <w:sz w:val="28"/>
          <w:rtl/>
        </w:rPr>
        <w:t>سن ب</w:t>
      </w:r>
      <w:r w:rsidRPr="00EB4FDF">
        <w:rPr>
          <w:rFonts w:hint="cs"/>
          <w:color w:val="000000" w:themeColor="text1"/>
          <w:sz w:val="28"/>
          <w:rtl/>
        </w:rPr>
        <w:t>ی</w:t>
      </w:r>
      <w:r w:rsidRPr="00EB4FDF">
        <w:rPr>
          <w:rFonts w:hint="eastAsia"/>
          <w:color w:val="000000" w:themeColor="text1"/>
          <w:sz w:val="28"/>
          <w:rtl/>
        </w:rPr>
        <w:t>مار</w:t>
      </w:r>
      <w:r w:rsidRPr="00EB4FDF">
        <w:rPr>
          <w:color w:val="000000" w:themeColor="text1"/>
          <w:sz w:val="28"/>
          <w:rtl/>
        </w:rPr>
        <w:t xml:space="preserve"> و مراقب نشان دهنده همبستگ</w:t>
      </w:r>
      <w:r w:rsidRPr="00EB4FDF">
        <w:rPr>
          <w:rFonts w:hint="cs"/>
          <w:color w:val="000000" w:themeColor="text1"/>
          <w:sz w:val="28"/>
          <w:rtl/>
        </w:rPr>
        <w:t>ی</w:t>
      </w:r>
      <w:r w:rsidRPr="00EB4FDF">
        <w:rPr>
          <w:color w:val="000000" w:themeColor="text1"/>
          <w:sz w:val="28"/>
          <w:rtl/>
        </w:rPr>
        <w:t xml:space="preserve"> مثبت با نمرات زار</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w:t>
      </w:r>
      <w:r w:rsidRPr="00EB4FDF">
        <w:rPr>
          <w:rFonts w:hint="cs"/>
          <w:color w:val="000000" w:themeColor="text1"/>
          <w:sz w:val="28"/>
          <w:rtl/>
        </w:rPr>
        <w:t xml:space="preserve">می باشد و </w:t>
      </w:r>
      <w:r w:rsidRPr="00EB4FDF">
        <w:rPr>
          <w:color w:val="000000" w:themeColor="text1"/>
          <w:sz w:val="28"/>
          <w:rtl/>
        </w:rPr>
        <w:t>با افزا</w:t>
      </w:r>
      <w:r w:rsidRPr="00EB4FDF">
        <w:rPr>
          <w:rFonts w:hint="cs"/>
          <w:color w:val="000000" w:themeColor="text1"/>
          <w:sz w:val="28"/>
          <w:rtl/>
        </w:rPr>
        <w:t>ی</w:t>
      </w:r>
      <w:r w:rsidRPr="00EB4FDF">
        <w:rPr>
          <w:rFonts w:hint="eastAsia"/>
          <w:color w:val="000000" w:themeColor="text1"/>
          <w:sz w:val="28"/>
          <w:rtl/>
        </w:rPr>
        <w:t>ش</w:t>
      </w:r>
      <w:r w:rsidRPr="00EB4FDF">
        <w:rPr>
          <w:color w:val="000000" w:themeColor="text1"/>
          <w:sz w:val="28"/>
          <w:rtl/>
        </w:rPr>
        <w:t xml:space="preserve"> سن ب</w:t>
      </w:r>
      <w:r w:rsidRPr="00EB4FDF">
        <w:rPr>
          <w:rFonts w:hint="cs"/>
          <w:color w:val="000000" w:themeColor="text1"/>
          <w:sz w:val="28"/>
          <w:rtl/>
        </w:rPr>
        <w:t>ی</w:t>
      </w:r>
      <w:r w:rsidRPr="00EB4FDF">
        <w:rPr>
          <w:rFonts w:hint="eastAsia"/>
          <w:color w:val="000000" w:themeColor="text1"/>
          <w:sz w:val="28"/>
          <w:rtl/>
        </w:rPr>
        <w:t>مار</w:t>
      </w:r>
      <w:r w:rsidRPr="00EB4FDF">
        <w:rPr>
          <w:color w:val="000000" w:themeColor="text1"/>
          <w:sz w:val="28"/>
          <w:rtl/>
        </w:rPr>
        <w:t xml:space="preserve"> و سن مراقب، امت</w:t>
      </w:r>
      <w:r w:rsidRPr="00EB4FDF">
        <w:rPr>
          <w:rFonts w:hint="cs"/>
          <w:color w:val="000000" w:themeColor="text1"/>
          <w:sz w:val="28"/>
          <w:rtl/>
        </w:rPr>
        <w:t>ی</w:t>
      </w:r>
      <w:r w:rsidRPr="00EB4FDF">
        <w:rPr>
          <w:rFonts w:hint="eastAsia"/>
          <w:color w:val="000000" w:themeColor="text1"/>
          <w:sz w:val="28"/>
          <w:rtl/>
        </w:rPr>
        <w:t>از</w:t>
      </w:r>
      <w:r w:rsidRPr="00EB4FDF">
        <w:rPr>
          <w:color w:val="000000" w:themeColor="text1"/>
          <w:sz w:val="28"/>
          <w:rtl/>
        </w:rPr>
        <w:t xml:space="preserve"> </w:t>
      </w:r>
      <w:r w:rsidRPr="00EB4FDF">
        <w:rPr>
          <w:rFonts w:hint="cs"/>
          <w:color w:val="000000" w:themeColor="text1"/>
          <w:sz w:val="28"/>
          <w:rtl/>
        </w:rPr>
        <w:t>بار مراقبتی</w:t>
      </w:r>
      <w:r w:rsidRPr="00EB4FDF">
        <w:rPr>
          <w:color w:val="000000" w:themeColor="text1"/>
          <w:sz w:val="28"/>
          <w:rtl/>
        </w:rPr>
        <w:t xml:space="preserve"> ن</w:t>
      </w:r>
      <w:r w:rsidRPr="00EB4FDF">
        <w:rPr>
          <w:rFonts w:hint="cs"/>
          <w:color w:val="000000" w:themeColor="text1"/>
          <w:sz w:val="28"/>
          <w:rtl/>
        </w:rPr>
        <w:t>ی</w:t>
      </w:r>
      <w:r w:rsidRPr="00EB4FDF">
        <w:rPr>
          <w:rFonts w:hint="eastAsia"/>
          <w:color w:val="000000" w:themeColor="text1"/>
          <w:sz w:val="28"/>
          <w:rtl/>
        </w:rPr>
        <w:t>ز</w:t>
      </w:r>
      <w:r w:rsidRPr="00EB4FDF">
        <w:rPr>
          <w:color w:val="000000" w:themeColor="text1"/>
          <w:sz w:val="28"/>
          <w:rtl/>
        </w:rPr>
        <w:t xml:space="preserve"> افزا</w:t>
      </w:r>
      <w:r w:rsidRPr="00EB4FDF">
        <w:rPr>
          <w:rFonts w:hint="cs"/>
          <w:color w:val="000000" w:themeColor="text1"/>
          <w:sz w:val="28"/>
          <w:rtl/>
        </w:rPr>
        <w:t>ی</w:t>
      </w:r>
      <w:r w:rsidRPr="00EB4FDF">
        <w:rPr>
          <w:rFonts w:hint="eastAsia"/>
          <w:color w:val="000000" w:themeColor="text1"/>
          <w:sz w:val="28"/>
          <w:rtl/>
        </w:rPr>
        <w:t>ش</w:t>
      </w:r>
      <w:r w:rsidRPr="00EB4FDF">
        <w:rPr>
          <w:color w:val="000000" w:themeColor="text1"/>
          <w:sz w:val="28"/>
          <w:rtl/>
        </w:rPr>
        <w:t xml:space="preserve"> </w:t>
      </w:r>
      <w:r w:rsidRPr="00EB4FDF">
        <w:rPr>
          <w:rFonts w:hint="cs"/>
          <w:color w:val="000000" w:themeColor="text1"/>
          <w:sz w:val="28"/>
          <w:rtl/>
        </w:rPr>
        <w:t>ی</w:t>
      </w:r>
      <w:r w:rsidRPr="00EB4FDF">
        <w:rPr>
          <w:rFonts w:hint="eastAsia"/>
          <w:color w:val="000000" w:themeColor="text1"/>
          <w:sz w:val="28"/>
          <w:rtl/>
        </w:rPr>
        <w:t>افت</w:t>
      </w:r>
      <w:r w:rsidRPr="00EB4FDF">
        <w:rPr>
          <w:rFonts w:hint="cs"/>
          <w:color w:val="000000" w:themeColor="text1"/>
          <w:sz w:val="28"/>
          <w:rtl/>
        </w:rPr>
        <w:t xml:space="preserve">. در بررسی </w:t>
      </w:r>
      <w:r w:rsidRPr="00EB4FDF">
        <w:rPr>
          <w:color w:val="000000" w:themeColor="text1"/>
          <w:sz w:val="28"/>
          <w:rtl/>
        </w:rPr>
        <w:t>وضع</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w:t>
      </w:r>
      <w:r w:rsidRPr="00EB4FDF">
        <w:rPr>
          <w:rFonts w:hint="cs"/>
          <w:color w:val="000000" w:themeColor="text1"/>
          <w:sz w:val="28"/>
          <w:rtl/>
        </w:rPr>
        <w:t xml:space="preserve">خویشاوندی </w:t>
      </w:r>
      <w:r w:rsidRPr="00EB4FDF">
        <w:rPr>
          <w:color w:val="000000" w:themeColor="text1"/>
          <w:sz w:val="28"/>
          <w:rtl/>
        </w:rPr>
        <w:t>مراقب</w:t>
      </w:r>
      <w:r w:rsidRPr="00EB4FDF">
        <w:rPr>
          <w:rFonts w:hint="cs"/>
          <w:color w:val="000000" w:themeColor="text1"/>
          <w:sz w:val="28"/>
          <w:rtl/>
        </w:rPr>
        <w:t xml:space="preserve"> درصورتی</w:t>
      </w:r>
      <w:r w:rsidRPr="00EB4FDF">
        <w:rPr>
          <w:color w:val="000000" w:themeColor="text1"/>
          <w:sz w:val="28"/>
          <w:rtl/>
        </w:rPr>
        <w:t xml:space="preserve"> که </w:t>
      </w:r>
      <w:r w:rsidRPr="00EB4FDF">
        <w:rPr>
          <w:rFonts w:hint="cs"/>
          <w:color w:val="000000" w:themeColor="text1"/>
          <w:sz w:val="28"/>
          <w:rtl/>
        </w:rPr>
        <w:t xml:space="preserve">مراقب </w:t>
      </w:r>
      <w:r w:rsidRPr="00EB4FDF">
        <w:rPr>
          <w:color w:val="000000" w:themeColor="text1"/>
          <w:sz w:val="28"/>
          <w:rtl/>
        </w:rPr>
        <w:t>از بستگان دور باشد، نمره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زندگ</w:t>
      </w:r>
      <w:r w:rsidRPr="00EB4FDF">
        <w:rPr>
          <w:rFonts w:hint="cs"/>
          <w:color w:val="000000" w:themeColor="text1"/>
          <w:sz w:val="28"/>
          <w:rtl/>
        </w:rPr>
        <w:t>ی</w:t>
      </w:r>
      <w:r w:rsidRPr="00EB4FDF">
        <w:rPr>
          <w:color w:val="000000" w:themeColor="text1"/>
          <w:sz w:val="28"/>
          <w:rtl/>
        </w:rPr>
        <w:t xml:space="preserve"> پا</w:t>
      </w:r>
      <w:r w:rsidRPr="00EB4FDF">
        <w:rPr>
          <w:rFonts w:hint="cs"/>
          <w:color w:val="000000" w:themeColor="text1"/>
          <w:sz w:val="28"/>
          <w:rtl/>
        </w:rPr>
        <w:t>یی</w:t>
      </w:r>
      <w:r w:rsidRPr="00EB4FDF">
        <w:rPr>
          <w:rFonts w:hint="eastAsia"/>
          <w:color w:val="000000" w:themeColor="text1"/>
          <w:sz w:val="28"/>
          <w:rtl/>
        </w:rPr>
        <w:t>ن‌تر</w:t>
      </w:r>
      <w:r w:rsidRPr="00EB4FDF">
        <w:rPr>
          <w:rFonts w:hint="cs"/>
          <w:color w:val="000000" w:themeColor="text1"/>
          <w:sz w:val="28"/>
          <w:rtl/>
        </w:rPr>
        <w:t>ی</w:t>
      </w:r>
      <w:r w:rsidRPr="00EB4FDF">
        <w:rPr>
          <w:color w:val="000000" w:themeColor="text1"/>
          <w:sz w:val="28"/>
          <w:rtl/>
        </w:rPr>
        <w:t xml:space="preserve"> را </w:t>
      </w:r>
      <w:r w:rsidRPr="00EB4FDF">
        <w:rPr>
          <w:rFonts w:hint="cs"/>
          <w:color w:val="000000" w:themeColor="text1"/>
          <w:sz w:val="28"/>
          <w:rtl/>
        </w:rPr>
        <w:t>داشتند</w:t>
      </w:r>
      <w:r w:rsidRPr="00EB4FDF">
        <w:rPr>
          <w:color w:val="000000" w:themeColor="text1"/>
          <w:sz w:val="28"/>
          <w:rtl/>
        </w:rPr>
        <w:t xml:space="preserve"> </w:t>
      </w:r>
      <w:r w:rsidRPr="00EB4FDF">
        <w:rPr>
          <w:rFonts w:hint="cs"/>
          <w:color w:val="000000" w:themeColor="text1"/>
          <w:sz w:val="28"/>
          <w:rtl/>
        </w:rPr>
        <w:t xml:space="preserve">و </w:t>
      </w:r>
      <w:r w:rsidRPr="00EB4FDF">
        <w:rPr>
          <w:color w:val="000000" w:themeColor="text1"/>
          <w:sz w:val="28"/>
          <w:rtl/>
        </w:rPr>
        <w:t xml:space="preserve">خواهر و برادر مراقب </w:t>
      </w:r>
      <w:r w:rsidRPr="00EB4FDF">
        <w:rPr>
          <w:rFonts w:hint="cs"/>
          <w:color w:val="000000" w:themeColor="text1"/>
          <w:sz w:val="28"/>
          <w:rtl/>
        </w:rPr>
        <w:t>کیفیت زندگی بهتری به</w:t>
      </w:r>
      <w:r w:rsidRPr="00EB4FDF">
        <w:rPr>
          <w:color w:val="000000" w:themeColor="text1"/>
          <w:sz w:val="28"/>
          <w:rtl/>
        </w:rPr>
        <w:t xml:space="preserve"> عنوان مراقب همراه </w:t>
      </w:r>
      <w:r w:rsidR="004943E7" w:rsidRPr="00EB4FDF">
        <w:rPr>
          <w:rFonts w:hint="cs"/>
          <w:color w:val="000000" w:themeColor="text1"/>
          <w:sz w:val="28"/>
          <w:rtl/>
        </w:rPr>
        <w:t>داشتند</w:t>
      </w:r>
      <w:r w:rsidR="002B2F20">
        <w:rPr>
          <w:rFonts w:hint="cs"/>
          <w:color w:val="000000" w:themeColor="text1"/>
          <w:sz w:val="28"/>
          <w:rtl/>
        </w:rPr>
        <w:t>. تاثیر عواملی مانند وجود بیماری همراه در بیمار، وضعیت تحصیلی و سن مراقب همسو با مطالعه ما می باشد</w:t>
      </w:r>
      <w:r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&lt;EndNote&gt;&lt;Cite&gt;&lt;Author&gt;Yildirim&lt;/Author&gt;&lt;Year&gt;2021&lt;/Year&gt;&lt;RecNum&gt;559&lt;/RecNum&gt;&lt;DisplayText&gt;(182)&lt;/DisplayText&gt;&lt;record&gt;&lt;rec-number&gt;559&lt;/rec-number&gt;&lt;foreign-keys&gt;&lt;key app="EN" db-id="2waf59s2w05e5jezsf55vwdba09vrd5zvwr9"&gt;559&lt;/key&gt;&lt;/foreign-keys&gt;&lt;ref-type name="Journal Article"&gt;17&lt;/ref-type&gt;&lt;contributors&gt;&lt;authors&gt;&lt;author&gt;Yildirim, Ozgen Ahmet&lt;/author&gt;&lt;author&gt;Poyraz, Kerem&lt;/author&gt;&lt;author&gt;Erdur, Erkan&lt;/author&gt;&lt;author&gt;Canan, CAN&lt;/author&gt;&lt;author&gt;Gundogan, Cihan&lt;/author&gt;&lt;author&gt;Yerlikaya, Halis&lt;/author&gt;&lt;author&gt;Yildirim, Serdar&lt;/author&gt;&lt;author&gt;Guzel, Yunus&lt;/author&gt;&lt;author&gt;KÖMEK, Halil&lt;/author&gt;&lt;/authors&gt;&lt;/contributors&gt;&lt;titles&gt;&lt;title&gt;Evaluation of caregiver burden and quality of life in metastatic prostate cancer patients; Effects of clinical and socioeconomic factors&lt;/title&gt;&lt;secondary-title&gt;Dicle Tıp Dergisi&lt;/secondary-title&gt;&lt;/titles&gt;&lt;periodical&gt;&lt;full-title&gt;Dicle Tıp Dergisi&lt;/full-title&gt;&lt;/periodical&gt;&lt;pages&gt;770-781&lt;/pages&gt;&lt;volume&gt;48&lt;/volume&gt;&lt;number&gt;4&lt;/number&gt;&lt;dates&gt;&lt;year&gt;2021&lt;/year&gt;&lt;/dates&gt;&lt;isbn&gt;1300</w:instrText>
      </w:r>
      <w:r w:rsidR="00962D4E">
        <w:rPr>
          <w:color w:val="000000" w:themeColor="text1"/>
          <w:sz w:val="28"/>
          <w:rtl/>
        </w:rPr>
        <w:instrText>-2945&lt;/</w:instrText>
      </w:r>
      <w:r w:rsidR="00962D4E">
        <w:rPr>
          <w:color w:val="000000" w:themeColor="text1"/>
          <w:sz w:val="28"/>
        </w:rPr>
        <w:instrText>isbn&gt;&lt;urls&gt;&lt;/urls&gt;&lt;/record&gt;&lt;/Cite&gt;&lt;/EndNote</w:instrText>
      </w:r>
      <w:r w:rsidR="00962D4E">
        <w:rPr>
          <w:color w:val="000000" w:themeColor="text1"/>
          <w:sz w:val="28"/>
          <w:rtl/>
        </w:rPr>
        <w:instrText>&gt;</w:instrText>
      </w:r>
      <w:r w:rsidRPr="00EB4FDF">
        <w:rPr>
          <w:color w:val="000000" w:themeColor="text1"/>
          <w:sz w:val="28"/>
          <w:rtl/>
        </w:rPr>
        <w:fldChar w:fldCharType="separate"/>
      </w:r>
      <w:r w:rsidR="00962D4E">
        <w:rPr>
          <w:noProof/>
          <w:color w:val="000000" w:themeColor="text1"/>
          <w:sz w:val="28"/>
          <w:rtl/>
        </w:rPr>
        <w:t>(182)</w:t>
      </w:r>
      <w:r w:rsidRPr="00EB4FDF">
        <w:rPr>
          <w:color w:val="000000" w:themeColor="text1"/>
          <w:sz w:val="28"/>
          <w:rtl/>
        </w:rPr>
        <w:fldChar w:fldCharType="end"/>
      </w:r>
      <w:r w:rsidRPr="00EB4FDF">
        <w:rPr>
          <w:rFonts w:hint="cs"/>
          <w:color w:val="000000" w:themeColor="text1"/>
          <w:sz w:val="28"/>
          <w:rtl/>
        </w:rPr>
        <w:t>.</w:t>
      </w:r>
    </w:p>
    <w:p w14:paraId="5437AFA2" w14:textId="6B0C7B0C" w:rsidR="0049405A" w:rsidRPr="00EB4FDF" w:rsidRDefault="0049405A" w:rsidP="003B3FE0">
      <w:pPr>
        <w:spacing w:line="360" w:lineRule="auto"/>
        <w:jc w:val="both"/>
        <w:rPr>
          <w:color w:val="000000" w:themeColor="text1"/>
          <w:rtl/>
        </w:rPr>
      </w:pPr>
      <w:r w:rsidRPr="00EB4FDF">
        <w:rPr>
          <w:color w:val="000000" w:themeColor="text1"/>
          <w:rtl/>
        </w:rPr>
        <w:lastRenderedPageBreak/>
        <w:t>مرحله انتقال اول</w:t>
      </w:r>
      <w:r w:rsidRPr="00EB4FDF">
        <w:rPr>
          <w:rFonts w:hint="cs"/>
          <w:color w:val="000000" w:themeColor="text1"/>
          <w:rtl/>
        </w:rPr>
        <w:t>ی</w:t>
      </w:r>
      <w:r w:rsidRPr="00EB4FDF">
        <w:rPr>
          <w:rFonts w:hint="eastAsia"/>
          <w:color w:val="000000" w:themeColor="text1"/>
          <w:rtl/>
        </w:rPr>
        <w:t>ه</w:t>
      </w:r>
      <w:r w:rsidRPr="00EB4FDF">
        <w:rPr>
          <w:color w:val="000000" w:themeColor="text1"/>
          <w:rtl/>
        </w:rPr>
        <w:t xml:space="preserve"> از ب</w:t>
      </w:r>
      <w:r w:rsidRPr="00EB4FDF">
        <w:rPr>
          <w:rFonts w:hint="cs"/>
          <w:color w:val="000000" w:themeColor="text1"/>
          <w:rtl/>
        </w:rPr>
        <w:t>ی</w:t>
      </w:r>
      <w:r w:rsidRPr="00EB4FDF">
        <w:rPr>
          <w:rFonts w:hint="eastAsia"/>
          <w:color w:val="000000" w:themeColor="text1"/>
          <w:rtl/>
        </w:rPr>
        <w:t>مارستان</w:t>
      </w:r>
      <w:r w:rsidRPr="00EB4FDF">
        <w:rPr>
          <w:color w:val="000000" w:themeColor="text1"/>
          <w:rtl/>
        </w:rPr>
        <w:t xml:space="preserve"> به خانه</w:t>
      </w:r>
      <w:r w:rsidRPr="00EB4FDF">
        <w:rPr>
          <w:rFonts w:hint="cs"/>
          <w:color w:val="000000" w:themeColor="text1"/>
          <w:rtl/>
        </w:rPr>
        <w:t xml:space="preserve"> </w:t>
      </w:r>
      <w:r w:rsidRPr="00EB4FDF">
        <w:rPr>
          <w:color w:val="000000" w:themeColor="text1"/>
          <w:rtl/>
        </w:rPr>
        <w:t>به عنوان س</w:t>
      </w:r>
      <w:r w:rsidRPr="00EB4FDF">
        <w:rPr>
          <w:rFonts w:hint="cs"/>
          <w:color w:val="000000" w:themeColor="text1"/>
          <w:rtl/>
        </w:rPr>
        <w:t>ی</w:t>
      </w:r>
      <w:r w:rsidRPr="00EB4FDF">
        <w:rPr>
          <w:rFonts w:hint="eastAsia"/>
          <w:color w:val="000000" w:themeColor="text1"/>
          <w:rtl/>
        </w:rPr>
        <w:t>ر</w:t>
      </w:r>
      <w:r w:rsidRPr="00EB4FDF">
        <w:rPr>
          <w:color w:val="000000" w:themeColor="text1"/>
          <w:rtl/>
        </w:rPr>
        <w:t xml:space="preserve"> </w:t>
      </w:r>
      <w:r w:rsidRPr="00EB4FDF">
        <w:rPr>
          <w:rFonts w:hint="cs"/>
          <w:color w:val="000000" w:themeColor="text1"/>
          <w:rtl/>
        </w:rPr>
        <w:t>ی</w:t>
      </w:r>
      <w:r w:rsidRPr="00EB4FDF">
        <w:rPr>
          <w:rFonts w:hint="eastAsia"/>
          <w:color w:val="000000" w:themeColor="text1"/>
          <w:rtl/>
        </w:rPr>
        <w:t>ک</w:t>
      </w:r>
      <w:r w:rsidRPr="00EB4FDF">
        <w:rPr>
          <w:color w:val="000000" w:themeColor="text1"/>
          <w:rtl/>
        </w:rPr>
        <w:t xml:space="preserve"> مرحله زندگ</w:t>
      </w:r>
      <w:r w:rsidRPr="00EB4FDF">
        <w:rPr>
          <w:rFonts w:hint="cs"/>
          <w:color w:val="000000" w:themeColor="text1"/>
          <w:rtl/>
        </w:rPr>
        <w:t>ی</w:t>
      </w:r>
      <w:r w:rsidRPr="00EB4FDF">
        <w:rPr>
          <w:color w:val="000000" w:themeColor="text1"/>
          <w:rtl/>
        </w:rPr>
        <w:t xml:space="preserve"> </w:t>
      </w:r>
      <w:r w:rsidRPr="00EB4FDF">
        <w:rPr>
          <w:rFonts w:hint="cs"/>
          <w:color w:val="000000" w:themeColor="text1"/>
          <w:rtl/>
        </w:rPr>
        <w:t>ی</w:t>
      </w:r>
      <w:r w:rsidRPr="00EB4FDF">
        <w:rPr>
          <w:rFonts w:hint="eastAsia"/>
          <w:color w:val="000000" w:themeColor="text1"/>
          <w:rtl/>
        </w:rPr>
        <w:t>ا</w:t>
      </w:r>
      <w:r w:rsidRPr="00EB4FDF">
        <w:rPr>
          <w:color w:val="000000" w:themeColor="text1"/>
          <w:rtl/>
        </w:rPr>
        <w:t xml:space="preserve"> شرا</w:t>
      </w:r>
      <w:r w:rsidRPr="00EB4FDF">
        <w:rPr>
          <w:rFonts w:hint="cs"/>
          <w:color w:val="000000" w:themeColor="text1"/>
          <w:rtl/>
        </w:rPr>
        <w:t>ی</w:t>
      </w:r>
      <w:r w:rsidRPr="00EB4FDF">
        <w:rPr>
          <w:rFonts w:hint="eastAsia"/>
          <w:color w:val="000000" w:themeColor="text1"/>
          <w:rtl/>
        </w:rPr>
        <w:t>ط</w:t>
      </w:r>
      <w:r w:rsidRPr="00EB4FDF">
        <w:rPr>
          <w:color w:val="000000" w:themeColor="text1"/>
          <w:rtl/>
        </w:rPr>
        <w:t xml:space="preserve"> به وضع</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د</w:t>
      </w:r>
      <w:r w:rsidRPr="00EB4FDF">
        <w:rPr>
          <w:rFonts w:hint="cs"/>
          <w:color w:val="000000" w:themeColor="text1"/>
          <w:rtl/>
        </w:rPr>
        <w:t>ی</w:t>
      </w:r>
      <w:r w:rsidRPr="00EB4FDF">
        <w:rPr>
          <w:rFonts w:hint="eastAsia"/>
          <w:color w:val="000000" w:themeColor="text1"/>
          <w:rtl/>
        </w:rPr>
        <w:t>گر</w:t>
      </w:r>
      <w:r w:rsidRPr="00EB4FDF">
        <w:rPr>
          <w:rFonts w:hint="cs"/>
          <w:color w:val="000000" w:themeColor="text1"/>
          <w:rtl/>
        </w:rPr>
        <w:t>ی</w:t>
      </w:r>
      <w:r w:rsidRPr="00EB4FDF">
        <w:rPr>
          <w:color w:val="000000" w:themeColor="text1"/>
          <w:rtl/>
        </w:rPr>
        <w:t xml:space="preserve"> توص</w:t>
      </w:r>
      <w:r w:rsidRPr="00EB4FDF">
        <w:rPr>
          <w:rFonts w:hint="cs"/>
          <w:color w:val="000000" w:themeColor="text1"/>
          <w:rtl/>
        </w:rPr>
        <w:t>ی</w:t>
      </w:r>
      <w:r w:rsidRPr="00EB4FDF">
        <w:rPr>
          <w:rFonts w:hint="eastAsia"/>
          <w:color w:val="000000" w:themeColor="text1"/>
          <w:rtl/>
        </w:rPr>
        <w:t>ف</w:t>
      </w:r>
      <w:r w:rsidRPr="00EB4FDF">
        <w:rPr>
          <w:color w:val="000000" w:themeColor="text1"/>
          <w:rtl/>
        </w:rPr>
        <w:t xml:space="preserve"> م</w:t>
      </w:r>
      <w:r w:rsidRPr="00EB4FDF">
        <w:rPr>
          <w:rFonts w:hint="cs"/>
          <w:color w:val="000000" w:themeColor="text1"/>
          <w:rtl/>
        </w:rPr>
        <w:t>ی</w:t>
      </w:r>
      <w:r w:rsidRPr="00EB4FDF">
        <w:rPr>
          <w:color w:val="000000" w:themeColor="text1"/>
          <w:rtl/>
        </w:rPr>
        <w:t xml:space="preserve"> </w:t>
      </w:r>
      <w:r w:rsidRPr="00EB4FDF">
        <w:rPr>
          <w:rFonts w:hint="cs"/>
          <w:color w:val="000000" w:themeColor="text1"/>
          <w:rtl/>
        </w:rPr>
        <w:t>شود</w:t>
      </w:r>
      <w:r w:rsidRPr="00EB4FDF">
        <w:rPr>
          <w:color w:val="000000" w:themeColor="text1"/>
          <w:rtl/>
        </w:rPr>
        <w:t xml:space="preserve"> که در طول زمان رخ م</w:t>
      </w:r>
      <w:r w:rsidRPr="00EB4FDF">
        <w:rPr>
          <w:rFonts w:hint="cs"/>
          <w:color w:val="000000" w:themeColor="text1"/>
          <w:rtl/>
        </w:rPr>
        <w:t>ی</w:t>
      </w:r>
      <w:r w:rsidRPr="00EB4FDF">
        <w:rPr>
          <w:color w:val="000000" w:themeColor="text1"/>
          <w:rtl/>
        </w:rPr>
        <w:t xml:space="preserve"> دهد و شامل تغ</w:t>
      </w:r>
      <w:r w:rsidRPr="00EB4FDF">
        <w:rPr>
          <w:rFonts w:hint="cs"/>
          <w:color w:val="000000" w:themeColor="text1"/>
          <w:rtl/>
        </w:rPr>
        <w:t>یی</w:t>
      </w:r>
      <w:r w:rsidRPr="00EB4FDF">
        <w:rPr>
          <w:rFonts w:hint="eastAsia"/>
          <w:color w:val="000000" w:themeColor="text1"/>
          <w:rtl/>
        </w:rPr>
        <w:t>ر</w:t>
      </w:r>
      <w:r w:rsidRPr="00EB4FDF">
        <w:rPr>
          <w:color w:val="000000" w:themeColor="text1"/>
          <w:rtl/>
        </w:rPr>
        <w:t xml:space="preserve"> در نقش ها، هو</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ها، الگوها </w:t>
      </w:r>
      <w:r w:rsidRPr="00EB4FDF">
        <w:rPr>
          <w:rFonts w:hint="cs"/>
          <w:color w:val="000000" w:themeColor="text1"/>
          <w:rtl/>
        </w:rPr>
        <w:t>ی</w:t>
      </w:r>
      <w:r w:rsidRPr="00EB4FDF">
        <w:rPr>
          <w:rFonts w:hint="eastAsia"/>
          <w:color w:val="000000" w:themeColor="text1"/>
          <w:rtl/>
        </w:rPr>
        <w:t>ا</w:t>
      </w:r>
      <w:r w:rsidRPr="00EB4FDF">
        <w:rPr>
          <w:color w:val="000000" w:themeColor="text1"/>
          <w:rtl/>
        </w:rPr>
        <w:t xml:space="preserve"> توانا</w:t>
      </w:r>
      <w:r w:rsidRPr="00EB4FDF">
        <w:rPr>
          <w:rFonts w:hint="cs"/>
          <w:color w:val="000000" w:themeColor="text1"/>
          <w:rtl/>
        </w:rPr>
        <w:t>یی</w:t>
      </w:r>
      <w:r w:rsidRPr="00EB4FDF">
        <w:rPr>
          <w:color w:val="000000" w:themeColor="text1"/>
          <w:rtl/>
        </w:rPr>
        <w:t xml:space="preserve"> ها م</w:t>
      </w:r>
      <w:r w:rsidRPr="00EB4FDF">
        <w:rPr>
          <w:rFonts w:hint="cs"/>
          <w:color w:val="000000" w:themeColor="text1"/>
          <w:rtl/>
        </w:rPr>
        <w:t>ی</w:t>
      </w:r>
      <w:r w:rsidRPr="00EB4FDF">
        <w:rPr>
          <w:color w:val="000000" w:themeColor="text1"/>
          <w:rtl/>
        </w:rPr>
        <w:t xml:space="preserve"> شود. </w:t>
      </w:r>
      <w:r w:rsidRPr="00EB4FDF">
        <w:rPr>
          <w:rFonts w:hint="cs"/>
          <w:color w:val="000000" w:themeColor="text1"/>
          <w:rtl/>
        </w:rPr>
        <w:t>ترنر</w:t>
      </w:r>
      <w:r w:rsidR="00B24209">
        <w:rPr>
          <w:rStyle w:val="FootnoteReference"/>
          <w:color w:val="000000" w:themeColor="text1"/>
          <w:rtl/>
        </w:rPr>
        <w:footnoteReference w:id="92"/>
      </w:r>
      <w:r w:rsidRPr="00EB4FDF">
        <w:rPr>
          <w:rFonts w:hint="cs"/>
          <w:color w:val="000000" w:themeColor="text1"/>
          <w:rtl/>
        </w:rPr>
        <w:t xml:space="preserve"> و همکاران در بررسی</w:t>
      </w:r>
      <w:r w:rsidRPr="00EB4FDF">
        <w:rPr>
          <w:color w:val="000000" w:themeColor="text1"/>
          <w:rtl/>
        </w:rPr>
        <w:t xml:space="preserve"> افراد مبتلا به </w:t>
      </w:r>
      <w:r w:rsidRPr="00EB4FDF">
        <w:rPr>
          <w:rFonts w:hint="eastAsia"/>
          <w:color w:val="000000" w:themeColor="text1"/>
          <w:rtl/>
        </w:rPr>
        <w:t>آس</w:t>
      </w:r>
      <w:r w:rsidRPr="00EB4FDF">
        <w:rPr>
          <w:rFonts w:hint="cs"/>
          <w:color w:val="000000" w:themeColor="text1"/>
          <w:rtl/>
        </w:rPr>
        <w:t>ی</w:t>
      </w:r>
      <w:r w:rsidRPr="00EB4FDF">
        <w:rPr>
          <w:rFonts w:hint="eastAsia"/>
          <w:color w:val="000000" w:themeColor="text1"/>
          <w:rtl/>
        </w:rPr>
        <w:t>ب</w:t>
      </w:r>
      <w:r w:rsidRPr="00EB4FDF">
        <w:rPr>
          <w:color w:val="000000" w:themeColor="text1"/>
          <w:rtl/>
        </w:rPr>
        <w:t xml:space="preserve"> تروما</w:t>
      </w:r>
      <w:r w:rsidRPr="00EB4FDF">
        <w:rPr>
          <w:rFonts w:hint="cs"/>
          <w:color w:val="000000" w:themeColor="text1"/>
          <w:rtl/>
        </w:rPr>
        <w:t>تیک</w:t>
      </w:r>
      <w:r w:rsidRPr="00EB4FDF">
        <w:rPr>
          <w:color w:val="000000" w:themeColor="text1"/>
          <w:rtl/>
        </w:rPr>
        <w:t xml:space="preserve"> </w:t>
      </w:r>
      <w:r w:rsidRPr="00EB4FDF">
        <w:rPr>
          <w:rFonts w:hint="cs"/>
          <w:color w:val="000000" w:themeColor="text1"/>
          <w:rtl/>
        </w:rPr>
        <w:t xml:space="preserve">مغزی </w:t>
      </w:r>
      <w:r w:rsidRPr="00EB4FDF">
        <w:rPr>
          <w:color w:val="000000" w:themeColor="text1"/>
          <w:rtl/>
        </w:rPr>
        <w:t xml:space="preserve">و </w:t>
      </w:r>
      <w:r w:rsidR="0058772C">
        <w:rPr>
          <w:color w:val="000000" w:themeColor="text1"/>
          <w:rtl/>
        </w:rPr>
        <w:t>مراقبین</w:t>
      </w:r>
      <w:r w:rsidRPr="00EB4FDF">
        <w:rPr>
          <w:color w:val="000000" w:themeColor="text1"/>
          <w:rtl/>
        </w:rPr>
        <w:t xml:space="preserve"> آنها</w:t>
      </w:r>
      <w:r w:rsidRPr="00EB4FDF">
        <w:rPr>
          <w:rFonts w:hint="cs"/>
          <w:color w:val="000000" w:themeColor="text1"/>
          <w:rtl/>
        </w:rPr>
        <w:t xml:space="preserve"> بیان کرد که</w:t>
      </w:r>
      <w:r w:rsidRPr="00EB4FDF">
        <w:rPr>
          <w:color w:val="000000" w:themeColor="text1"/>
          <w:rtl/>
        </w:rPr>
        <w:t xml:space="preserve"> </w:t>
      </w:r>
      <w:r w:rsidRPr="00EB4FDF">
        <w:rPr>
          <w:rFonts w:hint="cs"/>
          <w:color w:val="000000" w:themeColor="text1"/>
          <w:rtl/>
        </w:rPr>
        <w:t>ی</w:t>
      </w:r>
      <w:r w:rsidRPr="00EB4FDF">
        <w:rPr>
          <w:rFonts w:hint="eastAsia"/>
          <w:color w:val="000000" w:themeColor="text1"/>
          <w:rtl/>
        </w:rPr>
        <w:t>ک</w:t>
      </w:r>
      <w:r w:rsidRPr="00EB4FDF">
        <w:rPr>
          <w:color w:val="000000" w:themeColor="text1"/>
          <w:rtl/>
        </w:rPr>
        <w:t xml:space="preserve"> انتقال کل</w:t>
      </w:r>
      <w:r w:rsidRPr="00EB4FDF">
        <w:rPr>
          <w:rFonts w:hint="cs"/>
          <w:color w:val="000000" w:themeColor="text1"/>
          <w:rtl/>
        </w:rPr>
        <w:t>ی</w:t>
      </w:r>
      <w:r w:rsidRPr="00EB4FDF">
        <w:rPr>
          <w:rFonts w:hint="eastAsia"/>
          <w:color w:val="000000" w:themeColor="text1"/>
          <w:rtl/>
        </w:rPr>
        <w:t>د</w:t>
      </w:r>
      <w:r w:rsidRPr="00EB4FDF">
        <w:rPr>
          <w:rFonts w:hint="cs"/>
          <w:color w:val="000000" w:themeColor="text1"/>
          <w:rtl/>
        </w:rPr>
        <w:t>ی</w:t>
      </w:r>
      <w:r w:rsidRPr="00EB4FDF">
        <w:rPr>
          <w:color w:val="000000" w:themeColor="text1"/>
          <w:rtl/>
        </w:rPr>
        <w:t xml:space="preserve"> زمان</w:t>
      </w:r>
      <w:r w:rsidRPr="00EB4FDF">
        <w:rPr>
          <w:rFonts w:hint="cs"/>
          <w:color w:val="000000" w:themeColor="text1"/>
          <w:rtl/>
        </w:rPr>
        <w:t>ی</w:t>
      </w:r>
      <w:r w:rsidRPr="00EB4FDF">
        <w:rPr>
          <w:color w:val="000000" w:themeColor="text1"/>
          <w:rtl/>
        </w:rPr>
        <w:t xml:space="preserve"> رخ م</w:t>
      </w:r>
      <w:r w:rsidRPr="00EB4FDF">
        <w:rPr>
          <w:rFonts w:hint="cs"/>
          <w:color w:val="000000" w:themeColor="text1"/>
          <w:rtl/>
        </w:rPr>
        <w:t>ی</w:t>
      </w:r>
      <w:r w:rsidRPr="00EB4FDF">
        <w:rPr>
          <w:color w:val="000000" w:themeColor="text1"/>
          <w:rtl/>
        </w:rPr>
        <w:t xml:space="preserve"> دهد که فرد ب</w:t>
      </w:r>
      <w:r w:rsidRPr="00EB4FDF">
        <w:rPr>
          <w:rFonts w:hint="cs"/>
          <w:color w:val="000000" w:themeColor="text1"/>
          <w:rtl/>
        </w:rPr>
        <w:t>ی</w:t>
      </w:r>
      <w:r w:rsidRPr="00EB4FDF">
        <w:rPr>
          <w:rFonts w:hint="eastAsia"/>
          <w:color w:val="000000" w:themeColor="text1"/>
          <w:rtl/>
        </w:rPr>
        <w:t>مارستان</w:t>
      </w:r>
      <w:r w:rsidRPr="00EB4FDF">
        <w:rPr>
          <w:color w:val="000000" w:themeColor="text1"/>
          <w:rtl/>
        </w:rPr>
        <w:t xml:space="preserve"> را ت</w:t>
      </w:r>
      <w:r w:rsidRPr="00EB4FDF">
        <w:rPr>
          <w:rFonts w:hint="eastAsia"/>
          <w:color w:val="000000" w:themeColor="text1"/>
          <w:rtl/>
        </w:rPr>
        <w:t>رک</w:t>
      </w:r>
      <w:r w:rsidRPr="00EB4FDF">
        <w:rPr>
          <w:color w:val="000000" w:themeColor="text1"/>
          <w:rtl/>
        </w:rPr>
        <w:t xml:space="preserve"> م</w:t>
      </w:r>
      <w:r w:rsidRPr="00EB4FDF">
        <w:rPr>
          <w:rFonts w:hint="cs"/>
          <w:color w:val="000000" w:themeColor="text1"/>
          <w:rtl/>
        </w:rPr>
        <w:t>ی</w:t>
      </w:r>
      <w:r w:rsidRPr="00EB4FDF">
        <w:rPr>
          <w:color w:val="000000" w:themeColor="text1"/>
          <w:rtl/>
        </w:rPr>
        <w:t xml:space="preserve"> کند و به خانه باز م</w:t>
      </w:r>
      <w:r w:rsidRPr="00EB4FDF">
        <w:rPr>
          <w:rFonts w:hint="cs"/>
          <w:color w:val="000000" w:themeColor="text1"/>
          <w:rtl/>
        </w:rPr>
        <w:t>ی</w:t>
      </w:r>
      <w:r w:rsidRPr="00EB4FDF">
        <w:rPr>
          <w:color w:val="000000" w:themeColor="text1"/>
          <w:rtl/>
        </w:rPr>
        <w:t xml:space="preserve"> گردد</w:t>
      </w:r>
      <w:r w:rsidRPr="00EB4FDF">
        <w:rPr>
          <w:rFonts w:hint="cs"/>
          <w:color w:val="000000" w:themeColor="text1"/>
          <w:rtl/>
        </w:rPr>
        <w:t xml:space="preserve">. در ابتدا </w:t>
      </w:r>
      <w:r w:rsidR="0058772C">
        <w:rPr>
          <w:color w:val="000000" w:themeColor="text1"/>
          <w:rtl/>
        </w:rPr>
        <w:t>مراقبین</w:t>
      </w:r>
      <w:r w:rsidRPr="00EB4FDF">
        <w:rPr>
          <w:color w:val="000000" w:themeColor="text1"/>
          <w:rtl/>
        </w:rPr>
        <w:t xml:space="preserve"> در کنار آمدن با مسئول</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ها</w:t>
      </w:r>
      <w:r w:rsidRPr="00EB4FDF">
        <w:rPr>
          <w:rFonts w:hint="cs"/>
          <w:color w:val="000000" w:themeColor="text1"/>
          <w:rtl/>
        </w:rPr>
        <w:t>ی</w:t>
      </w:r>
      <w:r w:rsidRPr="00EB4FDF">
        <w:rPr>
          <w:color w:val="000000" w:themeColor="text1"/>
          <w:rtl/>
        </w:rPr>
        <w:t xml:space="preserve"> جد</w:t>
      </w:r>
      <w:r w:rsidRPr="00EB4FDF">
        <w:rPr>
          <w:rFonts w:hint="cs"/>
          <w:color w:val="000000" w:themeColor="text1"/>
          <w:rtl/>
        </w:rPr>
        <w:t>ی</w:t>
      </w:r>
      <w:r w:rsidRPr="00EB4FDF">
        <w:rPr>
          <w:rFonts w:hint="eastAsia"/>
          <w:color w:val="000000" w:themeColor="text1"/>
          <w:rtl/>
        </w:rPr>
        <w:t>د</w:t>
      </w:r>
      <w:r w:rsidRPr="00EB4FDF">
        <w:rPr>
          <w:color w:val="000000" w:themeColor="text1"/>
          <w:rtl/>
        </w:rPr>
        <w:t xml:space="preserve"> مشکل دارند و احساس ناام</w:t>
      </w:r>
      <w:r w:rsidRPr="00EB4FDF">
        <w:rPr>
          <w:rFonts w:hint="cs"/>
          <w:color w:val="000000" w:themeColor="text1"/>
          <w:rtl/>
        </w:rPr>
        <w:t>ی</w:t>
      </w:r>
      <w:r w:rsidRPr="00EB4FDF">
        <w:rPr>
          <w:rFonts w:hint="eastAsia"/>
          <w:color w:val="000000" w:themeColor="text1"/>
          <w:rtl/>
        </w:rPr>
        <w:t>د</w:t>
      </w:r>
      <w:r w:rsidRPr="00EB4FDF">
        <w:rPr>
          <w:rFonts w:hint="cs"/>
          <w:color w:val="000000" w:themeColor="text1"/>
          <w:rtl/>
        </w:rPr>
        <w:t>ی</w:t>
      </w:r>
      <w:r w:rsidRPr="00EB4FDF">
        <w:rPr>
          <w:color w:val="000000" w:themeColor="text1"/>
          <w:rtl/>
        </w:rPr>
        <w:t xml:space="preserve"> را تجربه م</w:t>
      </w:r>
      <w:r w:rsidRPr="00EB4FDF">
        <w:rPr>
          <w:rFonts w:hint="cs"/>
          <w:color w:val="000000" w:themeColor="text1"/>
          <w:rtl/>
        </w:rPr>
        <w:t>ی</w:t>
      </w:r>
      <w:r w:rsidRPr="00EB4FDF">
        <w:rPr>
          <w:color w:val="000000" w:themeColor="text1"/>
          <w:rtl/>
        </w:rPr>
        <w:t xml:space="preserve"> کنند</w:t>
      </w:r>
      <w:r w:rsidRPr="00EB4FDF">
        <w:rPr>
          <w:rFonts w:hint="cs"/>
          <w:color w:val="000000" w:themeColor="text1"/>
          <w:rtl/>
        </w:rPr>
        <w:t>. این</w:t>
      </w:r>
      <w:r w:rsidRPr="00EB4FDF">
        <w:rPr>
          <w:color w:val="000000" w:themeColor="text1"/>
          <w:rtl/>
        </w:rPr>
        <w:t xml:space="preserve"> </w:t>
      </w:r>
      <w:r w:rsidRPr="00EB4FDF">
        <w:rPr>
          <w:rFonts w:hint="cs"/>
          <w:color w:val="000000" w:themeColor="text1"/>
          <w:rtl/>
        </w:rPr>
        <w:t>ی</w:t>
      </w:r>
      <w:r w:rsidRPr="00EB4FDF">
        <w:rPr>
          <w:rFonts w:hint="eastAsia"/>
          <w:color w:val="000000" w:themeColor="text1"/>
          <w:rtl/>
        </w:rPr>
        <w:t>افته</w:t>
      </w:r>
      <w:r w:rsidRPr="00EB4FDF">
        <w:rPr>
          <w:color w:val="000000" w:themeColor="text1"/>
          <w:rtl/>
        </w:rPr>
        <w:t xml:space="preserve"> ها ش</w:t>
      </w:r>
      <w:r w:rsidRPr="00EB4FDF">
        <w:rPr>
          <w:rFonts w:hint="cs"/>
          <w:color w:val="000000" w:themeColor="text1"/>
          <w:rtl/>
        </w:rPr>
        <w:t>ی</w:t>
      </w:r>
      <w:r w:rsidRPr="00EB4FDF">
        <w:rPr>
          <w:rFonts w:hint="eastAsia"/>
          <w:color w:val="000000" w:themeColor="text1"/>
          <w:rtl/>
        </w:rPr>
        <w:t>وع</w:t>
      </w:r>
      <w:r w:rsidRPr="00EB4FDF">
        <w:rPr>
          <w:color w:val="000000" w:themeColor="text1"/>
          <w:rtl/>
        </w:rPr>
        <w:t xml:space="preserve"> بالا</w:t>
      </w:r>
      <w:r w:rsidRPr="00EB4FDF">
        <w:rPr>
          <w:rFonts w:hint="cs"/>
          <w:color w:val="000000" w:themeColor="text1"/>
          <w:rtl/>
        </w:rPr>
        <w:t>یی</w:t>
      </w:r>
      <w:r w:rsidRPr="00EB4FDF">
        <w:rPr>
          <w:color w:val="000000" w:themeColor="text1"/>
          <w:rtl/>
        </w:rPr>
        <w:t xml:space="preserve"> از استرس و فشار را در مراقب</w:t>
      </w:r>
      <w:r w:rsidRPr="00EB4FDF">
        <w:rPr>
          <w:rFonts w:hint="cs"/>
          <w:color w:val="000000" w:themeColor="text1"/>
          <w:rtl/>
        </w:rPr>
        <w:t>ی</w:t>
      </w:r>
      <w:r w:rsidRPr="00EB4FDF">
        <w:rPr>
          <w:rFonts w:hint="eastAsia"/>
          <w:color w:val="000000" w:themeColor="text1"/>
          <w:rtl/>
        </w:rPr>
        <w:t>ن</w:t>
      </w:r>
      <w:r w:rsidRPr="00EB4FDF">
        <w:rPr>
          <w:rFonts w:hint="cs"/>
          <w:color w:val="000000" w:themeColor="text1"/>
          <w:rtl/>
        </w:rPr>
        <w:t xml:space="preserve"> </w:t>
      </w:r>
      <w:r w:rsidRPr="00EB4FDF">
        <w:rPr>
          <w:color w:val="000000" w:themeColor="text1"/>
          <w:rtl/>
        </w:rPr>
        <w:t>در مرحله انتقال از ب</w:t>
      </w:r>
      <w:r w:rsidRPr="00EB4FDF">
        <w:rPr>
          <w:rFonts w:hint="cs"/>
          <w:color w:val="000000" w:themeColor="text1"/>
          <w:rtl/>
        </w:rPr>
        <w:t>ی</w:t>
      </w:r>
      <w:r w:rsidRPr="00EB4FDF">
        <w:rPr>
          <w:rFonts w:hint="eastAsia"/>
          <w:color w:val="000000" w:themeColor="text1"/>
          <w:rtl/>
        </w:rPr>
        <w:t>مارستان</w:t>
      </w:r>
      <w:r w:rsidRPr="00EB4FDF">
        <w:rPr>
          <w:color w:val="000000" w:themeColor="text1"/>
          <w:rtl/>
        </w:rPr>
        <w:t xml:space="preserve"> به خانه نشان م</w:t>
      </w:r>
      <w:r w:rsidRPr="00EB4FDF">
        <w:rPr>
          <w:rFonts w:hint="cs"/>
          <w:color w:val="000000" w:themeColor="text1"/>
          <w:rtl/>
        </w:rPr>
        <w:t>ی</w:t>
      </w:r>
      <w:r w:rsidRPr="00EB4FDF">
        <w:rPr>
          <w:color w:val="000000" w:themeColor="text1"/>
          <w:rtl/>
        </w:rPr>
        <w:t xml:space="preserve"> دهد</w:t>
      </w:r>
      <w:r w:rsidR="00934E08"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&lt;EndNote&gt;&lt;Cite&gt;&lt;Author&gt;Turner&lt;/Author&gt;&lt;Year&gt;2010&lt;/Year&gt;&lt;RecNum&gt;560&lt;/RecNum&gt;&lt;DisplayText&gt;(218)&lt;/DisplayText&gt;&lt;record&gt;&lt;rec-number&gt;560&lt;/rec-number&gt;&lt;foreign-keys&gt;&lt;key app="EN" db-id="2waf59s2w05e5jezsf55vwdba09vrd5zvwr9"&gt;560&lt;/key&gt;&lt;/foreign-keys</w:instrText>
      </w:r>
      <w:r w:rsidR="00962D4E">
        <w:rPr>
          <w:color w:val="000000" w:themeColor="text1"/>
          <w:rtl/>
        </w:rPr>
        <w:instrText>&gt;&lt;</w:instrText>
      </w:r>
      <w:r w:rsidR="00962D4E">
        <w:rPr>
          <w:color w:val="000000" w:themeColor="text1"/>
        </w:rPr>
        <w:instrText>ref-type name="Journal Article"&gt;17&lt;/ref-type&gt;&lt;contributors&gt;&lt;authors&gt;&lt;author&gt;Turner, Ben&lt;/author&gt;&lt;author&gt;Fleming, Jennifer&lt;/author&gt;&lt;author&gt;Parry, Julie&lt;/author&gt;&lt;author&gt;Vromans, Monique&lt;/author&gt;&lt;author&gt;Cornwell, Petrea&lt;/author&gt;&lt;author&gt;Gordon, Cassandra&lt;/author&gt;&lt;author&gt;Ownsworth, Tamara&lt;/author&gt;&lt;/authors&gt;&lt;/contributors&gt;&lt;titles&gt;&lt;title&gt;Caregivers of adults with traumatic brain injury: The emotional impact of transition from hospital to home&lt;/title&gt;&lt;secondary-title&gt;Brain Impairment&lt;/secondary-title&gt;&lt;/titles&gt;&lt;periodical&gt;&lt;full-title&gt;Brain Impairment&lt;/full-title&gt;&lt;/periodical&gt;&lt;pages&gt;281-292&lt;/pages&gt;&lt;volume&gt;11&lt;/volume&gt;&lt;number&gt;3&lt;/number&gt;&lt;dates&gt;&lt;year&gt;2010&lt;/year&gt;&lt;/dates&gt;&lt;isbn&gt;1839-5252&lt;/isbn&gt;&lt;urls&gt;&lt;/urls&gt;&lt;/record&gt;&lt;/Cite&gt;&lt;/EndNote</w:instrText>
      </w:r>
      <w:r w:rsidR="00962D4E">
        <w:rPr>
          <w:color w:val="000000" w:themeColor="text1"/>
          <w:rtl/>
        </w:rPr>
        <w:instrText>&gt;</w:instrText>
      </w:r>
      <w:r w:rsidR="00934E08" w:rsidRPr="00EB4FDF">
        <w:rPr>
          <w:color w:val="000000" w:themeColor="text1"/>
          <w:rtl/>
        </w:rPr>
        <w:fldChar w:fldCharType="separate"/>
      </w:r>
      <w:r w:rsidR="00962D4E">
        <w:rPr>
          <w:noProof/>
          <w:color w:val="000000" w:themeColor="text1"/>
          <w:rtl/>
        </w:rPr>
        <w:t>(218)</w:t>
      </w:r>
      <w:r w:rsidR="00934E08" w:rsidRPr="00EB4FDF">
        <w:rPr>
          <w:color w:val="000000" w:themeColor="text1"/>
          <w:rtl/>
        </w:rPr>
        <w:fldChar w:fldCharType="end"/>
      </w:r>
      <w:r w:rsidRPr="00EB4FDF">
        <w:rPr>
          <w:color w:val="000000" w:themeColor="text1"/>
          <w:rtl/>
        </w:rPr>
        <w:t xml:space="preserve">. </w:t>
      </w:r>
    </w:p>
    <w:p w14:paraId="4DEC7C9B" w14:textId="448D6E69" w:rsidR="006707D9" w:rsidRPr="00EB4FDF" w:rsidRDefault="006707D9" w:rsidP="003B3FE0">
      <w:pPr>
        <w:spacing w:line="360" w:lineRule="auto"/>
        <w:jc w:val="both"/>
        <w:rPr>
          <w:color w:val="000000" w:themeColor="text1"/>
          <w:sz w:val="28"/>
          <w:rtl/>
        </w:rPr>
      </w:pPr>
      <w:r w:rsidRPr="00EB4FDF">
        <w:rPr>
          <w:rFonts w:hint="cs"/>
          <w:color w:val="000000" w:themeColor="text1"/>
          <w:sz w:val="28"/>
          <w:rtl/>
        </w:rPr>
        <w:t xml:space="preserve">در بررسی </w:t>
      </w:r>
      <w:r w:rsidRPr="00EB4FDF">
        <w:rPr>
          <w:color w:val="000000" w:themeColor="text1"/>
          <w:sz w:val="28"/>
          <w:rtl/>
        </w:rPr>
        <w:t>123مراقب غ</w:t>
      </w:r>
      <w:r w:rsidRPr="00EB4FDF">
        <w:rPr>
          <w:rFonts w:hint="cs"/>
          <w:color w:val="000000" w:themeColor="text1"/>
          <w:sz w:val="28"/>
          <w:rtl/>
        </w:rPr>
        <w:t>ی</w:t>
      </w:r>
      <w:r w:rsidRPr="00EB4FDF">
        <w:rPr>
          <w:rFonts w:hint="eastAsia"/>
          <w:color w:val="000000" w:themeColor="text1"/>
          <w:sz w:val="28"/>
          <w:rtl/>
        </w:rPr>
        <w:t>ررسم</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بیماران دچار شکستگی لگن</w:t>
      </w:r>
      <w:r w:rsidRPr="00EB4FDF">
        <w:rPr>
          <w:color w:val="000000" w:themeColor="text1"/>
          <w:sz w:val="28"/>
          <w:rtl/>
        </w:rPr>
        <w:t xml:space="preserve"> </w:t>
      </w:r>
      <w:r w:rsidRPr="00EB4FDF">
        <w:rPr>
          <w:rFonts w:hint="cs"/>
          <w:color w:val="000000" w:themeColor="text1"/>
          <w:sz w:val="28"/>
          <w:rtl/>
        </w:rPr>
        <w:t>پ</w:t>
      </w:r>
      <w:r w:rsidRPr="00EB4FDF">
        <w:rPr>
          <w:rFonts w:hint="eastAsia"/>
          <w:color w:val="000000" w:themeColor="text1"/>
          <w:sz w:val="28"/>
          <w:rtl/>
        </w:rPr>
        <w:t>س</w:t>
      </w:r>
      <w:r w:rsidRPr="00EB4FDF">
        <w:rPr>
          <w:color w:val="000000" w:themeColor="text1"/>
          <w:sz w:val="28"/>
          <w:rtl/>
        </w:rPr>
        <w:t xml:space="preserve"> از </w:t>
      </w:r>
      <w:r w:rsidRPr="00EB4FDF">
        <w:rPr>
          <w:rFonts w:hint="cs"/>
          <w:color w:val="000000" w:themeColor="text1"/>
          <w:sz w:val="28"/>
          <w:rtl/>
        </w:rPr>
        <w:t>ی</w:t>
      </w:r>
      <w:r w:rsidRPr="00EB4FDF">
        <w:rPr>
          <w:rFonts w:hint="eastAsia"/>
          <w:color w:val="000000" w:themeColor="text1"/>
          <w:sz w:val="28"/>
          <w:rtl/>
        </w:rPr>
        <w:t>ک،</w:t>
      </w:r>
      <w:r w:rsidRPr="00EB4FDF">
        <w:rPr>
          <w:color w:val="000000" w:themeColor="text1"/>
          <w:sz w:val="28"/>
          <w:rtl/>
        </w:rPr>
        <w:t xml:space="preserve"> سه و شش ماه،</w:t>
      </w:r>
      <w:r w:rsidRPr="00EB4FDF">
        <w:rPr>
          <w:rFonts w:hint="cs"/>
          <w:color w:val="000000" w:themeColor="text1"/>
          <w:sz w:val="28"/>
          <w:rtl/>
        </w:rPr>
        <w:t xml:space="preserve"> توسط ون دری</w:t>
      </w:r>
      <w:r w:rsidR="00B24209">
        <w:rPr>
          <w:rStyle w:val="FootnoteReference"/>
          <w:color w:val="000000" w:themeColor="text1"/>
          <w:sz w:val="28"/>
          <w:rtl/>
        </w:rPr>
        <w:footnoteReference w:id="93"/>
      </w:r>
      <w:r w:rsidRPr="00EB4FDF">
        <w:rPr>
          <w:rFonts w:hint="cs"/>
          <w:color w:val="000000" w:themeColor="text1"/>
          <w:sz w:val="28"/>
          <w:rtl/>
        </w:rPr>
        <w:t xml:space="preserve"> </w:t>
      </w:r>
      <w:r w:rsidR="00735BF2" w:rsidRPr="00EB4FDF">
        <w:rPr>
          <w:rFonts w:hint="cs"/>
          <w:color w:val="000000" w:themeColor="text1"/>
          <w:sz w:val="28"/>
          <w:rtl/>
        </w:rPr>
        <w:t>و همکارانش و</w:t>
      </w:r>
      <w:r w:rsidR="00EB284C" w:rsidRPr="00EB4FDF">
        <w:rPr>
          <w:rFonts w:hint="cs"/>
          <w:color w:val="000000" w:themeColor="text1"/>
          <w:sz w:val="28"/>
          <w:rtl/>
        </w:rPr>
        <w:t xml:space="preserve"> ارزیابی </w:t>
      </w:r>
      <w:r w:rsidRPr="00EB4FDF">
        <w:rPr>
          <w:rFonts w:hint="cs"/>
          <w:color w:val="000000" w:themeColor="text1"/>
          <w:sz w:val="28"/>
          <w:rtl/>
        </w:rPr>
        <w:t>کیفیت زندگی</w:t>
      </w:r>
      <w:r w:rsidRPr="00EB4FDF">
        <w:rPr>
          <w:color w:val="000000" w:themeColor="text1"/>
          <w:sz w:val="28"/>
          <w:rtl/>
        </w:rPr>
        <w:t xml:space="preserve"> با</w:t>
      </w:r>
      <w:r w:rsidRPr="00EB4FDF">
        <w:rPr>
          <w:rFonts w:hint="cs"/>
          <w:color w:val="000000" w:themeColor="text1"/>
          <w:sz w:val="28"/>
          <w:rtl/>
        </w:rPr>
        <w:t xml:space="preserve"> استفاده از</w:t>
      </w:r>
      <w:r w:rsidRPr="00EB4FDF">
        <w:rPr>
          <w:color w:val="000000" w:themeColor="text1"/>
          <w:sz w:val="28"/>
          <w:rtl/>
        </w:rPr>
        <w:t xml:space="preserve"> ابزار</w:t>
      </w:r>
      <w:r w:rsidRPr="00EB4FDF">
        <w:rPr>
          <w:rFonts w:hint="cs"/>
          <w:color w:val="000000" w:themeColor="text1"/>
          <w:sz w:val="28"/>
          <w:rtl/>
        </w:rPr>
        <w:t xml:space="preserve"> کیفیت زندگی مرتبط با مراقبت هفت بعدی، دریافتند که </w:t>
      </w:r>
      <w:r w:rsidRPr="00EB4FDF">
        <w:rPr>
          <w:color w:val="000000" w:themeColor="text1"/>
          <w:sz w:val="28"/>
          <w:rtl/>
        </w:rPr>
        <w:t>تفاوت عمده ا</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 xml:space="preserve">در بازه های </w:t>
      </w:r>
      <w:r w:rsidRPr="00EB4FDF">
        <w:rPr>
          <w:color w:val="000000" w:themeColor="text1"/>
          <w:sz w:val="28"/>
          <w:rtl/>
        </w:rPr>
        <w:t>زمان</w:t>
      </w:r>
      <w:r w:rsidRPr="00EB4FDF">
        <w:rPr>
          <w:rFonts w:hint="cs"/>
          <w:color w:val="000000" w:themeColor="text1"/>
          <w:sz w:val="28"/>
          <w:rtl/>
        </w:rPr>
        <w:t xml:space="preserve">ی متفاوت در ارتباط با میانگین کیفیت زندگی مراقبین </w:t>
      </w:r>
      <w:r w:rsidRPr="00EB4FDF">
        <w:rPr>
          <w:color w:val="000000" w:themeColor="text1"/>
          <w:sz w:val="28"/>
          <w:rtl/>
        </w:rPr>
        <w:t xml:space="preserve">وجود </w:t>
      </w:r>
      <w:r w:rsidRPr="00EB4FDF">
        <w:rPr>
          <w:rFonts w:hint="cs"/>
          <w:color w:val="000000" w:themeColor="text1"/>
          <w:sz w:val="28"/>
          <w:rtl/>
        </w:rPr>
        <w:t>نداشت.</w:t>
      </w:r>
      <w:r w:rsidRPr="00EB4FDF">
        <w:rPr>
          <w:color w:val="000000" w:themeColor="text1"/>
          <w:rtl/>
        </w:rPr>
        <w:t xml:space="preserve"> </w:t>
      </w:r>
      <w:r w:rsidRPr="00EB4FDF">
        <w:rPr>
          <w:color w:val="000000" w:themeColor="text1"/>
          <w:sz w:val="28"/>
          <w:rtl/>
        </w:rPr>
        <w:t xml:space="preserve">در </w:t>
      </w:r>
      <w:r w:rsidRPr="00EB4FDF">
        <w:rPr>
          <w:rFonts w:hint="cs"/>
          <w:color w:val="000000" w:themeColor="text1"/>
          <w:sz w:val="28"/>
          <w:rtl/>
        </w:rPr>
        <w:t>ی</w:t>
      </w:r>
      <w:r w:rsidRPr="00EB4FDF">
        <w:rPr>
          <w:rFonts w:hint="eastAsia"/>
          <w:color w:val="000000" w:themeColor="text1"/>
          <w:sz w:val="28"/>
          <w:rtl/>
        </w:rPr>
        <w:t>ک،</w:t>
      </w:r>
      <w:r w:rsidRPr="00EB4FDF">
        <w:rPr>
          <w:color w:val="000000" w:themeColor="text1"/>
          <w:sz w:val="28"/>
          <w:rtl/>
        </w:rPr>
        <w:t xml:space="preserve"> سه و شش ماهگ</w:t>
      </w:r>
      <w:r w:rsidRPr="00EB4FDF">
        <w:rPr>
          <w:rFonts w:hint="cs"/>
          <w:color w:val="000000" w:themeColor="text1"/>
          <w:sz w:val="28"/>
          <w:rtl/>
        </w:rPr>
        <w:t>ی</w:t>
      </w:r>
      <w:r w:rsidRPr="00EB4FDF">
        <w:rPr>
          <w:color w:val="000000" w:themeColor="text1"/>
          <w:sz w:val="28"/>
          <w:rtl/>
        </w:rPr>
        <w:t xml:space="preserve"> </w:t>
      </w:r>
      <w:r w:rsidR="0058772C">
        <w:rPr>
          <w:rFonts w:hint="eastAsia"/>
          <w:color w:val="000000" w:themeColor="text1"/>
          <w:sz w:val="28"/>
          <w:rtl/>
        </w:rPr>
        <w:t>مراقبین</w:t>
      </w:r>
      <w:r w:rsidRPr="00EB4FDF">
        <w:rPr>
          <w:color w:val="000000" w:themeColor="text1"/>
          <w:sz w:val="28"/>
          <w:rtl/>
        </w:rPr>
        <w:t xml:space="preserve"> مشکلات سلامت رابطه‌ا</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جسم</w:t>
      </w:r>
      <w:r w:rsidRPr="00EB4FDF">
        <w:rPr>
          <w:rFonts w:hint="cs"/>
          <w:color w:val="000000" w:themeColor="text1"/>
          <w:sz w:val="28"/>
          <w:rtl/>
        </w:rPr>
        <w:t>ی</w:t>
      </w:r>
      <w:r w:rsidRPr="00EB4FDF">
        <w:rPr>
          <w:color w:val="000000" w:themeColor="text1"/>
          <w:sz w:val="28"/>
          <w:rtl/>
        </w:rPr>
        <w:t xml:space="preserve"> و روان</w:t>
      </w:r>
      <w:r w:rsidRPr="00EB4FDF">
        <w:rPr>
          <w:rFonts w:hint="cs"/>
          <w:color w:val="000000" w:themeColor="text1"/>
          <w:sz w:val="28"/>
          <w:rtl/>
        </w:rPr>
        <w:t>ی</w:t>
      </w:r>
      <w:r w:rsidRPr="00EB4FDF">
        <w:rPr>
          <w:color w:val="000000" w:themeColor="text1"/>
          <w:sz w:val="28"/>
          <w:rtl/>
        </w:rPr>
        <w:t xml:space="preserve"> را تجربه کرد که ناش</w:t>
      </w:r>
      <w:r w:rsidRPr="00EB4FDF">
        <w:rPr>
          <w:rFonts w:hint="cs"/>
          <w:color w:val="000000" w:themeColor="text1"/>
          <w:sz w:val="28"/>
          <w:rtl/>
        </w:rPr>
        <w:t>ی</w:t>
      </w:r>
      <w:r w:rsidRPr="00EB4FDF">
        <w:rPr>
          <w:color w:val="000000" w:themeColor="text1"/>
          <w:sz w:val="28"/>
          <w:rtl/>
        </w:rPr>
        <w:t xml:space="preserve"> از </w:t>
      </w:r>
      <w:r w:rsidRPr="00EB4FDF">
        <w:rPr>
          <w:rFonts w:hint="cs"/>
          <w:color w:val="000000" w:themeColor="text1"/>
          <w:sz w:val="28"/>
          <w:rtl/>
        </w:rPr>
        <w:t xml:space="preserve">مراقبت های فشرده </w:t>
      </w:r>
      <w:r w:rsidRPr="00EB4FDF">
        <w:rPr>
          <w:color w:val="000000" w:themeColor="text1"/>
          <w:sz w:val="28"/>
          <w:rtl/>
        </w:rPr>
        <w:t xml:space="preserve">در </w:t>
      </w:r>
      <w:r w:rsidRPr="00EB4FDF">
        <w:rPr>
          <w:rFonts w:hint="cs"/>
          <w:color w:val="000000" w:themeColor="text1"/>
          <w:sz w:val="28"/>
          <w:rtl/>
        </w:rPr>
        <w:t xml:space="preserve">طول </w:t>
      </w:r>
      <w:r w:rsidRPr="00EB4FDF">
        <w:rPr>
          <w:color w:val="000000" w:themeColor="text1"/>
          <w:sz w:val="28"/>
          <w:rtl/>
        </w:rPr>
        <w:t>شش ماه اول</w:t>
      </w:r>
      <w:r w:rsidRPr="00EB4FDF">
        <w:rPr>
          <w:rFonts w:hint="cs"/>
          <w:color w:val="000000" w:themeColor="text1"/>
          <w:sz w:val="28"/>
          <w:rtl/>
        </w:rPr>
        <w:t xml:space="preserve"> </w:t>
      </w:r>
      <w:r w:rsidRPr="00EB4FDF">
        <w:rPr>
          <w:color w:val="000000" w:themeColor="text1"/>
          <w:sz w:val="28"/>
          <w:rtl/>
        </w:rPr>
        <w:t>ب</w:t>
      </w:r>
      <w:r w:rsidRPr="00EB4FDF">
        <w:rPr>
          <w:rFonts w:hint="cs"/>
          <w:color w:val="000000" w:themeColor="text1"/>
          <w:sz w:val="28"/>
          <w:rtl/>
        </w:rPr>
        <w:t>ود</w:t>
      </w:r>
      <w:r w:rsidR="004E4153">
        <w:rPr>
          <w:rFonts w:hint="cs"/>
          <w:color w:val="000000" w:themeColor="text1"/>
          <w:sz w:val="28"/>
          <w:rtl/>
        </w:rPr>
        <w:t xml:space="preserve">. </w:t>
      </w:r>
      <w:r w:rsidR="00F639C9">
        <w:rPr>
          <w:rFonts w:hint="cs"/>
          <w:color w:val="000000" w:themeColor="text1"/>
          <w:sz w:val="28"/>
          <w:rtl/>
        </w:rPr>
        <w:t>در این مطالعه که کیفیت زندگی مراقبین را در بازه شش ماه پس از ترخیص پایش کرده است و بررروی بیماران مشابه مطالعه ما بررسی شده است عدم تاثیر زمان را بر روی کیفیفت زندگی مراقبین نشان داد که این یافته متفاوت از یافته مطالعه ما است</w:t>
      </w:r>
      <w:r w:rsidRPr="00EB4FDF">
        <w:rPr>
          <w:color w:val="000000" w:themeColor="text1"/>
          <w:sz w:val="28"/>
          <w:rtl/>
        </w:rPr>
        <w:fldChar w:fldCharType="begin"/>
      </w:r>
      <w:r w:rsidR="004C1482">
        <w:rPr>
          <w:color w:val="000000" w:themeColor="text1"/>
          <w:sz w:val="28"/>
          <w:rtl/>
        </w:rPr>
        <w:instrText xml:space="preserve"> </w:instrText>
      </w:r>
      <w:r w:rsidR="004C1482">
        <w:rPr>
          <w:color w:val="000000" w:themeColor="text1"/>
          <w:sz w:val="28"/>
        </w:rPr>
        <w:instrText>ADDIN EN.CITE &lt;EndNote&gt;&lt;Cite&gt;&lt;Author&gt;van de Ree&lt;/Author&gt;&lt;Year&gt;2018&lt;/Year&gt;&lt;RecNum&gt;144&lt;/RecNum&gt;&lt;DisplayText&gt;(31)&lt;/DisplayText&gt;&lt;record&gt;&lt;rec-number&gt;144&lt;/rec-number&gt;&lt;foreign-keys&gt;&lt;key app="EN" db-id="2waf59s2w05e5jezsf55vwdba09vrd5zvwr9"&gt;144&lt;/key&gt;&lt;/foreign-keys&gt;&lt;ref-type name="Journal Article"&gt;17&lt;/ref-type&gt;&lt;contributors&gt;&lt;authors&gt;&lt;author&gt;van de Ree, Cornelis LP&lt;/author&gt;&lt;author&gt;Ploegsma, Kari&lt;/author&gt;&lt;author&gt;Kanters, Tim A&lt;/author&gt;&lt;author&gt;Roukema, Jan A&lt;/author&gt;&lt;author&gt;De Jongh, Mariska AC&lt;/author&gt;&lt;author&gt;Gosens, Taco&lt;/author&gt;&lt;/authors&gt;&lt;/contributors&gt;&lt;titles&gt;&lt;title&gt;Care-related Quality of Life of informal caregivers of the elderly after a hip fracture&lt;/title&gt;&lt;secondary-title&gt;Journal of patient-reported outcomes&lt;/secondary-title&gt;&lt;/titles&gt;&lt;periodical&gt;&lt;full-title</w:instrText>
      </w:r>
      <w:r w:rsidR="004C1482">
        <w:rPr>
          <w:color w:val="000000" w:themeColor="text1"/>
          <w:sz w:val="28"/>
          <w:rtl/>
        </w:rPr>
        <w:instrText>&gt;</w:instrText>
      </w:r>
      <w:r w:rsidR="004C1482">
        <w:rPr>
          <w:color w:val="000000" w:themeColor="text1"/>
          <w:sz w:val="28"/>
        </w:rPr>
        <w:instrText>Journal of patient-reported outcomes&lt;/full-title&gt;&lt;/periodical&gt;&lt;pages&gt;23&lt;/pages&gt;&lt;volume&gt;2&lt;/volume&gt;&lt;number&gt;1&lt;/number&gt;&lt;dates&gt;&lt;year&gt;2018&lt;/year&gt;&lt;/dates&gt;&lt;isbn&gt;2509-8020&lt;/isbn&gt;&lt;urls&gt;&lt;/urls&gt;&lt;/record&gt;&lt;/Cite&gt;&lt;/EndNote</w:instrText>
      </w:r>
      <w:r w:rsidR="004C1482">
        <w:rPr>
          <w:color w:val="000000" w:themeColor="text1"/>
          <w:sz w:val="28"/>
          <w:rtl/>
        </w:rPr>
        <w:instrText>&gt;</w:instrText>
      </w:r>
      <w:r w:rsidRPr="00EB4FDF">
        <w:rPr>
          <w:color w:val="000000" w:themeColor="text1"/>
          <w:sz w:val="28"/>
          <w:rtl/>
        </w:rPr>
        <w:fldChar w:fldCharType="separate"/>
      </w:r>
      <w:r w:rsidR="004C1482">
        <w:rPr>
          <w:noProof/>
          <w:color w:val="000000" w:themeColor="text1"/>
          <w:sz w:val="28"/>
          <w:rtl/>
        </w:rPr>
        <w:t>(31)</w:t>
      </w:r>
      <w:r w:rsidRPr="00EB4FDF">
        <w:rPr>
          <w:color w:val="000000" w:themeColor="text1"/>
          <w:sz w:val="28"/>
          <w:rtl/>
        </w:rPr>
        <w:fldChar w:fldCharType="end"/>
      </w:r>
      <w:r w:rsidRPr="00EB4FDF">
        <w:rPr>
          <w:rFonts w:hint="cs"/>
          <w:color w:val="000000" w:themeColor="text1"/>
          <w:sz w:val="28"/>
          <w:rtl/>
        </w:rPr>
        <w:t>.</w:t>
      </w:r>
    </w:p>
    <w:p w14:paraId="578FBE22" w14:textId="33E90350" w:rsidR="00D9694E" w:rsidRDefault="002533B8" w:rsidP="003B3FE0">
      <w:pPr>
        <w:spacing w:line="360" w:lineRule="auto"/>
        <w:jc w:val="both"/>
        <w:rPr>
          <w:color w:val="000000" w:themeColor="text1"/>
          <w:sz w:val="28"/>
          <w:rtl/>
        </w:rPr>
      </w:pPr>
      <w:r w:rsidRPr="00EB4FDF">
        <w:rPr>
          <w:rFonts w:hint="cs"/>
          <w:color w:val="000000" w:themeColor="text1"/>
          <w:sz w:val="28"/>
          <w:rtl/>
        </w:rPr>
        <w:t>بررسی کیفیت زندگی مرتبط با مراقبت توسط</w:t>
      </w:r>
      <w:r w:rsidR="002874EB" w:rsidRPr="00EB4FDF">
        <w:rPr>
          <w:rFonts w:hint="cs"/>
          <w:color w:val="000000" w:themeColor="text1"/>
          <w:sz w:val="28"/>
          <w:rtl/>
        </w:rPr>
        <w:t xml:space="preserve"> وان دام</w:t>
      </w:r>
      <w:r w:rsidR="00B24209">
        <w:rPr>
          <w:rStyle w:val="FootnoteReference"/>
          <w:color w:val="000000" w:themeColor="text1"/>
          <w:sz w:val="28"/>
          <w:rtl/>
        </w:rPr>
        <w:footnoteReference w:id="94"/>
      </w:r>
      <w:r w:rsidR="002874EB" w:rsidRPr="00EB4FDF">
        <w:rPr>
          <w:rFonts w:hint="cs"/>
          <w:color w:val="000000" w:themeColor="text1"/>
          <w:sz w:val="28"/>
          <w:rtl/>
        </w:rPr>
        <w:t xml:space="preserve"> و همکارانش بر روی </w:t>
      </w:r>
      <w:r w:rsidRPr="00EB4FDF">
        <w:rPr>
          <w:rFonts w:hint="cs"/>
          <w:color w:val="000000" w:themeColor="text1"/>
          <w:sz w:val="28"/>
          <w:rtl/>
        </w:rPr>
        <w:t xml:space="preserve">350 مراقب غیر رسمی سالمندان </w:t>
      </w:r>
      <w:r w:rsidR="002874EB" w:rsidRPr="00EB4FDF">
        <w:rPr>
          <w:rFonts w:hint="cs"/>
          <w:color w:val="000000" w:themeColor="text1"/>
          <w:sz w:val="28"/>
          <w:rtl/>
        </w:rPr>
        <w:t>یکماه پس از توانبخشی</w:t>
      </w:r>
      <w:r w:rsidRPr="00EB4FDF">
        <w:rPr>
          <w:rFonts w:hint="cs"/>
          <w:color w:val="000000" w:themeColor="text1"/>
          <w:sz w:val="28"/>
          <w:rtl/>
        </w:rPr>
        <w:t xml:space="preserve"> آنها، </w:t>
      </w:r>
      <w:r w:rsidR="002874EB" w:rsidRPr="00EB4FDF">
        <w:rPr>
          <w:rFonts w:hint="cs"/>
          <w:color w:val="000000" w:themeColor="text1"/>
          <w:sz w:val="28"/>
          <w:rtl/>
        </w:rPr>
        <w:t xml:space="preserve">نشاندهنده میانگین کیفیت زندگی مرتبط با مراقبت بالا در </w:t>
      </w:r>
      <w:r w:rsidRPr="00EB4FDF">
        <w:rPr>
          <w:rFonts w:hint="cs"/>
          <w:color w:val="000000" w:themeColor="text1"/>
          <w:sz w:val="28"/>
          <w:rtl/>
        </w:rPr>
        <w:t>مراقبین</w:t>
      </w:r>
      <w:r w:rsidR="002874EB" w:rsidRPr="00EB4FDF">
        <w:rPr>
          <w:rFonts w:hint="cs"/>
          <w:color w:val="000000" w:themeColor="text1"/>
          <w:sz w:val="28"/>
          <w:rtl/>
        </w:rPr>
        <w:t xml:space="preserve"> می باشد</w:t>
      </w:r>
      <w:r w:rsidRPr="00EB4FDF">
        <w:rPr>
          <w:color w:val="000000" w:themeColor="text1"/>
        </w:rPr>
        <w:t>.</w:t>
      </w:r>
      <w:r w:rsidRPr="00EB4FDF">
        <w:rPr>
          <w:rFonts w:hint="cs"/>
          <w:color w:val="000000" w:themeColor="text1"/>
          <w:rtl/>
        </w:rPr>
        <w:t xml:space="preserve"> طبق نتایج وان دام</w:t>
      </w:r>
      <w:r w:rsidR="002874EB" w:rsidRPr="00EB4FDF">
        <w:rPr>
          <w:rFonts w:hint="cs"/>
          <w:color w:val="000000" w:themeColor="text1"/>
          <w:sz w:val="28"/>
          <w:rtl/>
        </w:rPr>
        <w:t xml:space="preserve"> میزان </w:t>
      </w:r>
      <w:r w:rsidRPr="00EB4FDF">
        <w:rPr>
          <w:rFonts w:hint="cs"/>
          <w:color w:val="000000" w:themeColor="text1"/>
          <w:sz w:val="28"/>
          <w:rtl/>
        </w:rPr>
        <w:t>کیفیت زندگی</w:t>
      </w:r>
      <w:r w:rsidR="002874EB" w:rsidRPr="00EB4FDF">
        <w:rPr>
          <w:rFonts w:hint="cs"/>
          <w:color w:val="000000" w:themeColor="text1"/>
          <w:sz w:val="28"/>
          <w:rtl/>
        </w:rPr>
        <w:t xml:space="preserve"> </w:t>
      </w:r>
      <w:r w:rsidRPr="00EB4FDF">
        <w:rPr>
          <w:rFonts w:hint="cs"/>
          <w:color w:val="000000" w:themeColor="text1"/>
          <w:sz w:val="28"/>
          <w:rtl/>
        </w:rPr>
        <w:t>مرتبط با مراقبت در مراقب</w:t>
      </w:r>
      <w:r w:rsidR="002874EB" w:rsidRPr="00EB4FDF">
        <w:rPr>
          <w:color w:val="000000" w:themeColor="text1"/>
          <w:sz w:val="28"/>
          <w:rtl/>
        </w:rPr>
        <w:t xml:space="preserve"> </w:t>
      </w:r>
      <w:r w:rsidR="002874EB" w:rsidRPr="00EB4FDF">
        <w:rPr>
          <w:rFonts w:hint="cs"/>
          <w:color w:val="000000" w:themeColor="text1"/>
          <w:sz w:val="28"/>
          <w:rtl/>
        </w:rPr>
        <w:t xml:space="preserve">با میزان </w:t>
      </w:r>
      <w:r w:rsidR="002874EB" w:rsidRPr="00EB4FDF">
        <w:rPr>
          <w:color w:val="000000" w:themeColor="text1"/>
          <w:sz w:val="28"/>
          <w:rtl/>
        </w:rPr>
        <w:t>سلامت مراقب، شاد</w:t>
      </w:r>
      <w:r w:rsidR="002874EB" w:rsidRPr="00EB4FDF">
        <w:rPr>
          <w:rFonts w:hint="cs"/>
          <w:color w:val="000000" w:themeColor="text1"/>
          <w:sz w:val="28"/>
          <w:rtl/>
        </w:rPr>
        <w:t>ی</w:t>
      </w:r>
      <w:r w:rsidR="002874EB" w:rsidRPr="00EB4FDF">
        <w:rPr>
          <w:rFonts w:hint="eastAsia"/>
          <w:color w:val="000000" w:themeColor="text1"/>
          <w:sz w:val="28"/>
          <w:rtl/>
        </w:rPr>
        <w:t>،</w:t>
      </w:r>
      <w:r w:rsidR="002874EB" w:rsidRPr="00EB4FDF">
        <w:rPr>
          <w:color w:val="000000" w:themeColor="text1"/>
          <w:sz w:val="28"/>
          <w:rtl/>
        </w:rPr>
        <w:t xml:space="preserve"> ارز</w:t>
      </w:r>
      <w:r w:rsidR="002874EB" w:rsidRPr="00EB4FDF">
        <w:rPr>
          <w:rFonts w:hint="cs"/>
          <w:color w:val="000000" w:themeColor="text1"/>
          <w:sz w:val="28"/>
          <w:rtl/>
        </w:rPr>
        <w:t>ی</w:t>
      </w:r>
      <w:r w:rsidR="002874EB" w:rsidRPr="00EB4FDF">
        <w:rPr>
          <w:rFonts w:hint="eastAsia"/>
          <w:color w:val="000000" w:themeColor="text1"/>
          <w:sz w:val="28"/>
          <w:rtl/>
        </w:rPr>
        <w:t>اب</w:t>
      </w:r>
      <w:r w:rsidR="002874EB" w:rsidRPr="00EB4FDF">
        <w:rPr>
          <w:rFonts w:hint="cs"/>
          <w:color w:val="000000" w:themeColor="text1"/>
          <w:sz w:val="28"/>
          <w:rtl/>
        </w:rPr>
        <w:t xml:space="preserve">ی </w:t>
      </w:r>
      <w:r w:rsidRPr="00EB4FDF">
        <w:rPr>
          <w:rFonts w:hint="cs"/>
          <w:color w:val="000000" w:themeColor="text1"/>
          <w:sz w:val="28"/>
          <w:rtl/>
        </w:rPr>
        <w:t>میزان بار مراقبتی توسط</w:t>
      </w:r>
      <w:r w:rsidR="002874EB" w:rsidRPr="00EB4FDF">
        <w:rPr>
          <w:rFonts w:hint="cs"/>
          <w:color w:val="000000" w:themeColor="text1"/>
          <w:sz w:val="28"/>
          <w:rtl/>
        </w:rPr>
        <w:t xml:space="preserve"> مراقب</w:t>
      </w:r>
      <w:r w:rsidR="002874EB" w:rsidRPr="00EB4FDF">
        <w:rPr>
          <w:color w:val="000000" w:themeColor="text1"/>
          <w:sz w:val="28"/>
          <w:rtl/>
        </w:rPr>
        <w:t xml:space="preserve"> و سطح عملکرد شناخت</w:t>
      </w:r>
      <w:r w:rsidR="002874EB" w:rsidRPr="00EB4FDF">
        <w:rPr>
          <w:rFonts w:hint="cs"/>
          <w:color w:val="000000" w:themeColor="text1"/>
          <w:sz w:val="28"/>
          <w:rtl/>
        </w:rPr>
        <w:t>ی</w:t>
      </w:r>
      <w:r w:rsidR="002874EB" w:rsidRPr="00EB4FDF">
        <w:rPr>
          <w:color w:val="000000" w:themeColor="text1"/>
          <w:sz w:val="28"/>
          <w:rtl/>
        </w:rPr>
        <w:t xml:space="preserve"> گ</w:t>
      </w:r>
      <w:r w:rsidR="002874EB" w:rsidRPr="00EB4FDF">
        <w:rPr>
          <w:rFonts w:hint="cs"/>
          <w:color w:val="000000" w:themeColor="text1"/>
          <w:sz w:val="28"/>
          <w:rtl/>
        </w:rPr>
        <w:t>ی</w:t>
      </w:r>
      <w:r w:rsidR="002874EB" w:rsidRPr="00EB4FDF">
        <w:rPr>
          <w:rFonts w:hint="eastAsia"/>
          <w:color w:val="000000" w:themeColor="text1"/>
          <w:sz w:val="28"/>
          <w:rtl/>
        </w:rPr>
        <w:t>رنده</w:t>
      </w:r>
      <w:r w:rsidR="002874EB" w:rsidRPr="00EB4FDF">
        <w:rPr>
          <w:color w:val="000000" w:themeColor="text1"/>
          <w:sz w:val="28"/>
          <w:rtl/>
        </w:rPr>
        <w:t xml:space="preserve"> </w:t>
      </w:r>
      <w:r w:rsidR="002874EB" w:rsidRPr="00EB4FDF">
        <w:rPr>
          <w:color w:val="000000" w:themeColor="text1"/>
          <w:sz w:val="28"/>
          <w:rtl/>
        </w:rPr>
        <w:lastRenderedPageBreak/>
        <w:t xml:space="preserve">مراقبت </w:t>
      </w:r>
      <w:r w:rsidRPr="00EB4FDF">
        <w:rPr>
          <w:rFonts w:hint="cs"/>
          <w:color w:val="000000" w:themeColor="text1"/>
          <w:sz w:val="28"/>
          <w:rtl/>
        </w:rPr>
        <w:t>مرتبط بود</w:t>
      </w:r>
      <w:r w:rsidR="00692BBC">
        <w:rPr>
          <w:rFonts w:hint="cs"/>
          <w:color w:val="000000" w:themeColor="text1"/>
          <w:sz w:val="28"/>
          <w:rtl/>
        </w:rPr>
        <w:t>. این نتایج متفاوت</w:t>
      </w:r>
      <w:r w:rsidR="00281C37">
        <w:rPr>
          <w:rFonts w:hint="cs"/>
          <w:color w:val="000000" w:themeColor="text1"/>
          <w:sz w:val="28"/>
          <w:rtl/>
        </w:rPr>
        <w:t xml:space="preserve"> و غیر همسو</w:t>
      </w:r>
      <w:r w:rsidR="00692BBC">
        <w:rPr>
          <w:rFonts w:hint="cs"/>
          <w:color w:val="000000" w:themeColor="text1"/>
          <w:sz w:val="28"/>
          <w:rtl/>
        </w:rPr>
        <w:t xml:space="preserve"> </w:t>
      </w:r>
      <w:r w:rsidR="00281C37">
        <w:rPr>
          <w:rFonts w:hint="cs"/>
          <w:color w:val="000000" w:themeColor="text1"/>
          <w:sz w:val="28"/>
          <w:rtl/>
        </w:rPr>
        <w:t xml:space="preserve">با نتایج </w:t>
      </w:r>
      <w:r w:rsidR="00692BBC">
        <w:rPr>
          <w:rFonts w:hint="cs"/>
          <w:color w:val="000000" w:themeColor="text1"/>
          <w:sz w:val="28"/>
          <w:rtl/>
        </w:rPr>
        <w:t>مطالعه ما بود به طوریکه میزان کیفیت زندگی سه ماه پس از ترخیص در مراقبین مطالعه ما متوسط بود</w:t>
      </w:r>
      <w:r w:rsidR="00560A81">
        <w:rPr>
          <w:rFonts w:hint="cs"/>
          <w:color w:val="000000" w:themeColor="text1"/>
          <w:sz w:val="28"/>
          <w:rtl/>
        </w:rPr>
        <w:t xml:space="preserve"> ولی در مطالعه وان دام که برروی بیماران مختلف انجام شده است میزان کیفیت زندگی بالا گزارش شده است</w:t>
      </w:r>
      <w:r w:rsidR="00692BBC">
        <w:rPr>
          <w:rFonts w:hint="cs"/>
          <w:color w:val="000000" w:themeColor="text1"/>
          <w:sz w:val="28"/>
          <w:rtl/>
        </w:rPr>
        <w:t xml:space="preserve"> که </w:t>
      </w:r>
      <w:r w:rsidR="00560A81">
        <w:rPr>
          <w:rFonts w:hint="cs"/>
          <w:color w:val="000000" w:themeColor="text1"/>
          <w:sz w:val="28"/>
          <w:rtl/>
        </w:rPr>
        <w:t xml:space="preserve">در آن مطالعه </w:t>
      </w:r>
      <w:r w:rsidR="00692BBC">
        <w:rPr>
          <w:rFonts w:hint="cs"/>
          <w:color w:val="000000" w:themeColor="text1"/>
          <w:sz w:val="28"/>
          <w:rtl/>
        </w:rPr>
        <w:t>می تواند ناشی از مراقبت های ویژه توانبخشی و اثر آن بر بالا رفتن کیفیت زندگی مراقبین باشد</w:t>
      </w:r>
      <w:r w:rsidR="00560A81">
        <w:rPr>
          <w:rFonts w:hint="cs"/>
          <w:color w:val="000000" w:themeColor="text1"/>
          <w:sz w:val="28"/>
          <w:rtl/>
        </w:rPr>
        <w:t>. در مطالعه ما کیفیت زندگی مراقبین پس از یک ماه کاهش یافته است</w:t>
      </w:r>
      <w:r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&lt;EndNote&gt;&lt;Cite&gt;&lt;Author&gt;van Dam&lt;/Author&gt;&lt;Year&gt;2017&lt;/Year&gt;&lt;RecNum&gt;487&lt;/RecNum&gt;&lt;DisplayText&gt;(219)&lt;/DisplayText&gt;&lt;record&gt;&lt;rec-number&gt;487&lt;/rec-number&gt;&lt;foreign-keys&gt;&lt;key app="EN" db-id="2waf59s2w05e5jezsf55vwdba09vrd5zvwr9"&gt;487&lt;/key&gt;&lt;/foreign-keys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Article"&gt;17&lt;/ref-type&gt;&lt;contributors&gt;&lt;authors&gt;&lt;author&gt;van Dam, Paulien H&lt;/author&gt;&lt;author&gt;Achterberg, Wilco P&lt;/author&gt;&lt;author&gt;Caljouw, Monique AA&lt;/author&gt;&lt;/authors&gt;&lt;/contributors&gt;&lt;titles&gt;&lt;title&gt;Care-related quality of life of informal caregivers after geriatric rehabilitation&lt;/title&gt;&lt;secondary-title&gt;Journal of the American Medical Directors Association&lt;/secondary-title&gt;&lt;/titles&gt;&lt;periodical&gt;&lt;full-title&gt;J Am Med Dir Assoc&lt;/full-title&gt;&lt;abbr-1&gt;Journal of the American Medical Directors Association&lt;/abbr-1&gt;&lt;/periodical&gt;&lt;pages&gt;259-264&lt;/pages&gt;&lt;volume&gt;18&lt;/volume&gt;&lt;number&gt;3&lt;/number&gt;&lt;dates&gt;&lt;year&gt;2017&lt;/year&gt;&lt;/dates&gt;&lt;isbn&gt;1525-8610&lt;/isbn&gt;&lt;urls&gt;&lt;/urls&gt;&lt;/record&gt;&lt;/Cite&gt;&lt;/EndNote</w:instrText>
      </w:r>
      <w:r w:rsidR="00962D4E">
        <w:rPr>
          <w:color w:val="000000" w:themeColor="text1"/>
          <w:sz w:val="28"/>
          <w:rtl/>
        </w:rPr>
        <w:instrText>&gt;</w:instrText>
      </w:r>
      <w:r w:rsidRPr="00EB4FDF">
        <w:rPr>
          <w:color w:val="000000" w:themeColor="text1"/>
          <w:sz w:val="28"/>
          <w:rtl/>
        </w:rPr>
        <w:fldChar w:fldCharType="separate"/>
      </w:r>
      <w:r w:rsidR="00962D4E">
        <w:rPr>
          <w:noProof/>
          <w:color w:val="000000" w:themeColor="text1"/>
          <w:sz w:val="28"/>
          <w:rtl/>
        </w:rPr>
        <w:t>(219)</w:t>
      </w:r>
      <w:r w:rsidRPr="00EB4FDF">
        <w:rPr>
          <w:color w:val="000000" w:themeColor="text1"/>
          <w:sz w:val="28"/>
          <w:rtl/>
        </w:rPr>
        <w:fldChar w:fldCharType="end"/>
      </w:r>
      <w:r w:rsidRPr="00EB4FDF">
        <w:rPr>
          <w:rFonts w:hint="cs"/>
          <w:color w:val="000000" w:themeColor="text1"/>
          <w:sz w:val="28"/>
          <w:rtl/>
        </w:rPr>
        <w:t>.</w:t>
      </w:r>
    </w:p>
    <w:p w14:paraId="41EE9B52" w14:textId="21BE3752" w:rsidR="003946F3" w:rsidRPr="001D5921" w:rsidRDefault="005F3D94" w:rsidP="003B3FE0">
      <w:pPr>
        <w:spacing w:line="360" w:lineRule="auto"/>
        <w:jc w:val="both"/>
        <w:rPr>
          <w:color w:val="000000" w:themeColor="text1"/>
          <w:sz w:val="28"/>
          <w:rtl/>
        </w:rPr>
      </w:pPr>
      <w:r>
        <w:rPr>
          <w:rFonts w:hint="cs"/>
          <w:color w:val="000000" w:themeColor="text1"/>
          <w:sz w:val="28"/>
          <w:rtl/>
        </w:rPr>
        <w:t>با توجه به مطالعه ما و سایر مطالعات کیفیت زندگی در اکثر موارد تحت تاثیر بیماری مراقب گیرنده قرار می گیرد ولی میزان تاثیر آن برحسب نوع و شدت بیماری متفاوت است. همچنین تاثیر گذشت زمان بر کیفیت زندگی مراقب در مطالعات مختلف متفاوت بوده است.</w:t>
      </w:r>
    </w:p>
    <w:p w14:paraId="3016B326" w14:textId="1E23B96E" w:rsidR="003946F3" w:rsidRPr="00EB4FDF" w:rsidRDefault="003946F3" w:rsidP="003B3FE0">
      <w:pPr>
        <w:spacing w:line="360" w:lineRule="auto"/>
        <w:jc w:val="both"/>
        <w:rPr>
          <w:color w:val="000000" w:themeColor="text1"/>
          <w:rtl/>
        </w:rPr>
      </w:pPr>
    </w:p>
    <w:p w14:paraId="0F3CD515" w14:textId="4F65EBD3" w:rsidR="008C26A0" w:rsidRDefault="000641F9" w:rsidP="003B3FE0">
      <w:pPr>
        <w:pStyle w:val="Heading2"/>
        <w:spacing w:line="360" w:lineRule="auto"/>
        <w:jc w:val="both"/>
        <w:rPr>
          <w:rtl/>
        </w:rPr>
      </w:pPr>
      <w:bookmarkStart w:id="63" w:name="_Toc127142549"/>
      <w:r>
        <w:rPr>
          <w:rFonts w:eastAsia="Times New Roman" w:hint="cs"/>
          <w:rtl/>
        </w:rPr>
        <w:t xml:space="preserve">6-5 </w:t>
      </w:r>
      <w:r w:rsidR="008C26A0" w:rsidRPr="002713F2">
        <w:rPr>
          <w:rFonts w:eastAsia="Times New Roman" w:hint="cs"/>
          <w:rtl/>
        </w:rPr>
        <w:t>بحث و</w:t>
      </w:r>
      <w:r w:rsidR="008C26A0">
        <w:rPr>
          <w:rFonts w:hint="cs"/>
          <w:rtl/>
        </w:rPr>
        <w:t xml:space="preserve"> یافته های پژوهش </w:t>
      </w:r>
      <w:r w:rsidR="00CE722D">
        <w:rPr>
          <w:rFonts w:hint="cs"/>
          <w:rtl/>
        </w:rPr>
        <w:t>براساس هدف هشتم</w:t>
      </w:r>
      <w:bookmarkEnd w:id="63"/>
      <w:r w:rsidR="00CE722D">
        <w:rPr>
          <w:rFonts w:hint="cs"/>
          <w:rtl/>
        </w:rPr>
        <w:t xml:space="preserve"> </w:t>
      </w:r>
    </w:p>
    <w:p w14:paraId="21B87FB8" w14:textId="705C5DAE" w:rsidR="00CE722D" w:rsidRPr="00CE722D" w:rsidRDefault="00CE722D" w:rsidP="003B3FE0">
      <w:pPr>
        <w:spacing w:line="360" w:lineRule="auto"/>
        <w:jc w:val="both"/>
        <w:rPr>
          <w:rtl/>
        </w:rPr>
      </w:pPr>
      <w:r w:rsidRPr="00B04E0E">
        <w:rPr>
          <w:rFonts w:ascii="Arial" w:eastAsia="Times New Roman" w:hAnsi="Arial" w:hint="cs"/>
          <w:sz w:val="28"/>
          <w:rtl/>
          <w:lang w:val="x-none" w:eastAsia="x-none"/>
        </w:rPr>
        <w:t xml:space="preserve">تعیین و مقایسه بار مراقبتی مراقبین سالمندان دچار تروما بستری در </w:t>
      </w:r>
      <w:r w:rsidR="005D7081">
        <w:rPr>
          <w:rFonts w:ascii="Arial" w:eastAsia="Times New Roman" w:hAnsi="Arial" w:hint="cs"/>
          <w:sz w:val="28"/>
          <w:rtl/>
          <w:lang w:val="x-none" w:eastAsia="x-none"/>
        </w:rPr>
        <w:t xml:space="preserve">بیمارستان آیت الله </w:t>
      </w:r>
      <w:r w:rsidR="00D22477">
        <w:rPr>
          <w:rFonts w:ascii="Arial" w:eastAsia="Times New Roman" w:hAnsi="Arial" w:hint="cs"/>
          <w:sz w:val="28"/>
          <w:rtl/>
          <w:lang w:val="x-none" w:eastAsia="x-none"/>
        </w:rPr>
        <w:t>طالقانی کرمانشاه</w:t>
      </w:r>
      <w:r w:rsidRPr="00B04E0E">
        <w:rPr>
          <w:rFonts w:ascii="Arial" w:eastAsia="Times New Roman" w:hAnsi="Arial" w:hint="cs"/>
          <w:sz w:val="28"/>
          <w:rtl/>
          <w:lang w:val="x-none" w:eastAsia="x-none"/>
        </w:rPr>
        <w:t xml:space="preserve"> قبل و سه ماه پس از ترخیص</w:t>
      </w:r>
      <w:r>
        <w:rPr>
          <w:rFonts w:ascii="Arial" w:eastAsia="Times New Roman" w:hAnsi="Arial" w:hint="cs"/>
          <w:sz w:val="28"/>
          <w:rtl/>
          <w:lang w:val="x-none" w:eastAsia="x-none"/>
        </w:rPr>
        <w:t xml:space="preserve"> </w:t>
      </w:r>
      <w:r w:rsidRPr="00B04E0E">
        <w:rPr>
          <w:rFonts w:ascii="Arial" w:eastAsia="Times New Roman" w:hAnsi="Arial" w:hint="cs"/>
          <w:sz w:val="28"/>
          <w:rtl/>
          <w:lang w:val="x-none" w:eastAsia="x-none"/>
        </w:rPr>
        <w:t>در سال</w:t>
      </w:r>
      <w:r w:rsidR="00D22477">
        <w:rPr>
          <w:rFonts w:ascii="Arial" w:eastAsia="Times New Roman" w:hAnsi="Arial" w:hint="cs"/>
          <w:sz w:val="28"/>
          <w:rtl/>
          <w:lang w:val="x-none" w:eastAsia="x-none"/>
        </w:rPr>
        <w:t>1400</w:t>
      </w:r>
    </w:p>
    <w:p w14:paraId="64CC7F1C" w14:textId="6FEB4F02" w:rsidR="00E05846" w:rsidRPr="00EB4FDF" w:rsidRDefault="00F10D9C" w:rsidP="003B3FE0">
      <w:pPr>
        <w:spacing w:line="360" w:lineRule="auto"/>
        <w:jc w:val="both"/>
        <w:rPr>
          <w:color w:val="000000" w:themeColor="text1"/>
          <w:rtl/>
        </w:rPr>
      </w:pPr>
      <w:r w:rsidRPr="00EB4FDF">
        <w:rPr>
          <w:rFonts w:hint="cs"/>
          <w:color w:val="000000" w:themeColor="text1"/>
          <w:rtl/>
        </w:rPr>
        <w:t xml:space="preserve"> طبق مطالعات بیماری های مختلف می </w:t>
      </w:r>
      <w:r w:rsidR="00E05846" w:rsidRPr="00EB4FDF">
        <w:rPr>
          <w:rFonts w:hint="cs"/>
          <w:color w:val="000000" w:themeColor="text1"/>
          <w:rtl/>
        </w:rPr>
        <w:t>تواند بار متفاوتی را ایجاد کنند در مطالعه مقایسه ای هاردین</w:t>
      </w:r>
      <w:r w:rsidR="00C56393">
        <w:rPr>
          <w:rFonts w:hint="cs"/>
          <w:color w:val="000000" w:themeColor="text1"/>
          <w:rtl/>
        </w:rPr>
        <w:t>گ</w:t>
      </w:r>
      <w:r w:rsidR="00DB1E73">
        <w:rPr>
          <w:rStyle w:val="FootnoteReference"/>
          <w:color w:val="000000" w:themeColor="text1"/>
          <w:rtl/>
        </w:rPr>
        <w:footnoteReference w:id="95"/>
      </w:r>
      <w:r w:rsidR="00E05846" w:rsidRPr="00EB4FDF">
        <w:rPr>
          <w:rFonts w:hint="cs"/>
          <w:color w:val="000000" w:themeColor="text1"/>
          <w:rtl/>
        </w:rPr>
        <w:t xml:space="preserve"> و همکاران از تفاوت بار میان بیماری های مختلفی مانند سرطان، زوال عقل و بیماران با ترومای سر نشان دادند که میزان بار مراقبتی در افراد دچار آسیب مغزی بیشتر از سایر افراد می باشد</w:t>
      </w:r>
      <w:r w:rsidR="00E05846"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&lt;EndNote&gt;&lt;Cite&gt;&lt;Author&gt;Harding&lt;/Author&gt;&lt;Year&gt;2015&lt;/Year&gt;&lt;RecNum&gt;589&lt;/RecNum&gt;&lt;DisplayText&gt;(220)&lt;/DisplayText&gt;&lt;record&gt;&lt;rec-number&gt;589&lt;/rec-number&gt;&lt;foreign-keys&gt;&lt;key app="EN" db-id="2waf59s2w05e5jezsf55vwdba09vrd5zvwr9"&gt;589&lt;/key&gt;&lt;/foreign-keys</w:instrText>
      </w:r>
      <w:r w:rsidR="00962D4E">
        <w:rPr>
          <w:color w:val="000000" w:themeColor="text1"/>
          <w:rtl/>
        </w:rPr>
        <w:instrText>&gt;&lt;</w:instrText>
      </w:r>
      <w:r w:rsidR="00962D4E">
        <w:rPr>
          <w:color w:val="000000" w:themeColor="text1"/>
        </w:rPr>
        <w:instrText>ref-type name="Journal Article"&gt;17&lt;/ref-type&gt;&lt;contributors&gt;&lt;authors&gt;&lt;author&gt;Harding, Richard&lt;/author&gt;&lt;author&gt;Gao, Wei&lt;/author&gt;&lt;author&gt;Jackson, Diana&lt;/author&gt;&lt;author&gt;Pearson, Clare&lt;/author&gt;&lt;author&gt;Murray, Joanna&lt;/author&gt;&lt;author&gt;Higginson, Irene J&lt;/author</w:instrText>
      </w:r>
      <w:r w:rsidR="00962D4E">
        <w:rPr>
          <w:color w:val="000000" w:themeColor="text1"/>
          <w:rtl/>
        </w:rPr>
        <w:instrText>&gt;&lt;/</w:instrText>
      </w:r>
      <w:r w:rsidR="00962D4E">
        <w:rPr>
          <w:color w:val="000000" w:themeColor="text1"/>
        </w:rPr>
        <w:instrText>authors&gt;&lt;/contributors&gt;&lt;titles&gt;&lt;title&gt;Comparative analysis of informal caregiver burden in advanced cancer, dementia, and acquired brain injury&lt;/title&gt;&lt;secondary-title&gt;Journal of pain and symptom management&lt;/secondary-title&gt;&lt;/titles&gt;&lt;periodical&gt;&lt;full-title&gt;J Pain Symptom Manage&lt;/full-title&gt;&lt;abbr-1&gt;Journal of pain and symptom management&lt;/abbr-1&gt;&lt;/periodical&gt;&lt;pages&gt;445-452&lt;/pages&gt;&lt;volume&gt;50&lt;/volume&gt;&lt;number&gt;4&lt;/number&gt;&lt;dates&gt;&lt;year&gt;2015&lt;/year&gt;&lt;/dates&gt;&lt;isbn&gt;0885-3924&lt;/isbn&gt;&lt;urls&gt;&lt;/urls&gt;&lt;/record&gt;&lt;/Cite&gt;&lt;/EndNote</w:instrText>
      </w:r>
      <w:r w:rsidR="00962D4E">
        <w:rPr>
          <w:color w:val="000000" w:themeColor="text1"/>
          <w:rtl/>
        </w:rPr>
        <w:instrText>&gt;</w:instrText>
      </w:r>
      <w:r w:rsidR="00E05846" w:rsidRPr="00EB4FDF">
        <w:rPr>
          <w:color w:val="000000" w:themeColor="text1"/>
          <w:rtl/>
        </w:rPr>
        <w:fldChar w:fldCharType="separate"/>
      </w:r>
      <w:r w:rsidR="00962D4E">
        <w:rPr>
          <w:noProof/>
          <w:color w:val="000000" w:themeColor="text1"/>
          <w:rtl/>
        </w:rPr>
        <w:t>(220)</w:t>
      </w:r>
      <w:r w:rsidR="00E05846" w:rsidRPr="00EB4FDF">
        <w:rPr>
          <w:color w:val="000000" w:themeColor="text1"/>
          <w:rtl/>
        </w:rPr>
        <w:fldChar w:fldCharType="end"/>
      </w:r>
      <w:r w:rsidR="00E05846" w:rsidRPr="00EB4FDF">
        <w:rPr>
          <w:rFonts w:hint="cs"/>
          <w:color w:val="000000" w:themeColor="text1"/>
          <w:rtl/>
        </w:rPr>
        <w:t>.</w:t>
      </w:r>
    </w:p>
    <w:p w14:paraId="770385E0" w14:textId="77777777" w:rsidR="00D344B5" w:rsidRDefault="009370FB" w:rsidP="003B3FE0">
      <w:pPr>
        <w:spacing w:line="360" w:lineRule="auto"/>
        <w:jc w:val="both"/>
        <w:rPr>
          <w:color w:val="000000" w:themeColor="text1"/>
          <w:sz w:val="28"/>
          <w:rtl/>
        </w:rPr>
      </w:pPr>
      <w:r w:rsidRPr="00EB4FDF">
        <w:rPr>
          <w:color w:val="000000" w:themeColor="text1"/>
          <w:sz w:val="28"/>
          <w:rtl/>
        </w:rPr>
        <w:t>بار مراقبت کننده به عنوان "</w:t>
      </w:r>
      <w:r w:rsidRPr="00EB4FDF">
        <w:rPr>
          <w:rFonts w:hint="cs"/>
          <w:color w:val="000000" w:themeColor="text1"/>
          <w:sz w:val="28"/>
          <w:rtl/>
        </w:rPr>
        <w:t>ی</w:t>
      </w:r>
      <w:r w:rsidRPr="00EB4FDF">
        <w:rPr>
          <w:rFonts w:hint="eastAsia"/>
          <w:color w:val="000000" w:themeColor="text1"/>
          <w:sz w:val="28"/>
          <w:rtl/>
        </w:rPr>
        <w:t>ک</w:t>
      </w:r>
      <w:r w:rsidRPr="00EB4FDF">
        <w:rPr>
          <w:color w:val="000000" w:themeColor="text1"/>
          <w:sz w:val="28"/>
          <w:rtl/>
        </w:rPr>
        <w:t xml:space="preserve"> پاسخ چند بعد</w:t>
      </w:r>
      <w:r w:rsidRPr="00EB4FDF">
        <w:rPr>
          <w:rFonts w:hint="cs"/>
          <w:color w:val="000000" w:themeColor="text1"/>
          <w:sz w:val="28"/>
          <w:rtl/>
        </w:rPr>
        <w:t>ی</w:t>
      </w:r>
      <w:r w:rsidRPr="00EB4FDF">
        <w:rPr>
          <w:color w:val="000000" w:themeColor="text1"/>
          <w:sz w:val="28"/>
          <w:rtl/>
        </w:rPr>
        <w:t xml:space="preserve"> به استرس ها</w:t>
      </w:r>
      <w:r w:rsidRPr="00EB4FDF">
        <w:rPr>
          <w:rFonts w:hint="cs"/>
          <w:color w:val="000000" w:themeColor="text1"/>
          <w:sz w:val="28"/>
          <w:rtl/>
        </w:rPr>
        <w:t>ی</w:t>
      </w:r>
      <w:r w:rsidRPr="00EB4FDF">
        <w:rPr>
          <w:color w:val="000000" w:themeColor="text1"/>
          <w:sz w:val="28"/>
          <w:rtl/>
        </w:rPr>
        <w:t xml:space="preserve"> ف</w:t>
      </w:r>
      <w:r w:rsidRPr="00EB4FDF">
        <w:rPr>
          <w:rFonts w:hint="cs"/>
          <w:color w:val="000000" w:themeColor="text1"/>
          <w:sz w:val="28"/>
          <w:rtl/>
        </w:rPr>
        <w:t>ی</w:t>
      </w:r>
      <w:r w:rsidRPr="00EB4FDF">
        <w:rPr>
          <w:rFonts w:hint="eastAsia"/>
          <w:color w:val="000000" w:themeColor="text1"/>
          <w:sz w:val="28"/>
          <w:rtl/>
        </w:rPr>
        <w:t>ز</w:t>
      </w:r>
      <w:r w:rsidRPr="00EB4FDF">
        <w:rPr>
          <w:rFonts w:hint="cs"/>
          <w:color w:val="000000" w:themeColor="text1"/>
          <w:sz w:val="28"/>
          <w:rtl/>
        </w:rPr>
        <w:t>ی</w:t>
      </w:r>
      <w:r w:rsidRPr="00EB4FDF">
        <w:rPr>
          <w:rFonts w:hint="eastAsia"/>
          <w:color w:val="000000" w:themeColor="text1"/>
          <w:sz w:val="28"/>
          <w:rtl/>
        </w:rPr>
        <w:t>ک</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روان</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عاطف</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اجتماع</w:t>
      </w:r>
      <w:r w:rsidRPr="00EB4FDF">
        <w:rPr>
          <w:rFonts w:hint="cs"/>
          <w:color w:val="000000" w:themeColor="text1"/>
          <w:sz w:val="28"/>
          <w:rtl/>
        </w:rPr>
        <w:t>ی</w:t>
      </w:r>
      <w:r w:rsidRPr="00EB4FDF">
        <w:rPr>
          <w:color w:val="000000" w:themeColor="text1"/>
          <w:sz w:val="28"/>
          <w:rtl/>
        </w:rPr>
        <w:t xml:space="preserve"> و مال</w:t>
      </w:r>
      <w:r w:rsidRPr="00EB4FDF">
        <w:rPr>
          <w:rFonts w:hint="cs"/>
          <w:color w:val="000000" w:themeColor="text1"/>
          <w:sz w:val="28"/>
          <w:rtl/>
        </w:rPr>
        <w:t>ی</w:t>
      </w:r>
      <w:r w:rsidRPr="00EB4FDF">
        <w:rPr>
          <w:color w:val="000000" w:themeColor="text1"/>
          <w:sz w:val="28"/>
          <w:rtl/>
        </w:rPr>
        <w:t xml:space="preserve"> مرتبط با تجربه مراقبت" تعر</w:t>
      </w:r>
      <w:r w:rsidRPr="00EB4FDF">
        <w:rPr>
          <w:rFonts w:hint="cs"/>
          <w:color w:val="000000" w:themeColor="text1"/>
          <w:sz w:val="28"/>
          <w:rtl/>
        </w:rPr>
        <w:t>ی</w:t>
      </w:r>
      <w:r w:rsidRPr="00EB4FDF">
        <w:rPr>
          <w:rFonts w:hint="eastAsia"/>
          <w:color w:val="000000" w:themeColor="text1"/>
          <w:sz w:val="28"/>
          <w:rtl/>
        </w:rPr>
        <w:t>ف</w:t>
      </w:r>
      <w:r w:rsidRPr="00EB4FDF">
        <w:rPr>
          <w:color w:val="000000" w:themeColor="text1"/>
          <w:sz w:val="28"/>
          <w:rtl/>
        </w:rPr>
        <w:t xml:space="preserve"> شد</w:t>
      </w:r>
      <w:r w:rsidR="00E05846" w:rsidRPr="00EB4FDF">
        <w:rPr>
          <w:rFonts w:hint="cs"/>
          <w:color w:val="000000" w:themeColor="text1"/>
          <w:sz w:val="28"/>
          <w:rtl/>
        </w:rPr>
        <w:t>ه است</w:t>
      </w:r>
      <w:r w:rsidRPr="00EB4FDF">
        <w:rPr>
          <w:color w:val="000000" w:themeColor="text1"/>
          <w:sz w:val="28"/>
          <w:rtl/>
        </w:rPr>
        <w:t>.</w:t>
      </w:r>
      <w:r w:rsidRPr="00EB4FDF">
        <w:rPr>
          <w:color w:val="000000" w:themeColor="text1"/>
          <w:rtl/>
        </w:rPr>
        <w:t xml:space="preserve"> </w:t>
      </w:r>
      <w:r w:rsidRPr="00EB4FDF">
        <w:rPr>
          <w:color w:val="000000" w:themeColor="text1"/>
          <w:sz w:val="28"/>
          <w:rtl/>
        </w:rPr>
        <w:t>عوامل استرس زا</w:t>
      </w:r>
      <w:r w:rsidRPr="00EB4FDF">
        <w:rPr>
          <w:rFonts w:hint="cs"/>
          <w:color w:val="000000" w:themeColor="text1"/>
          <w:sz w:val="28"/>
          <w:rtl/>
        </w:rPr>
        <w:t>ی</w:t>
      </w:r>
      <w:r w:rsidRPr="00EB4FDF">
        <w:rPr>
          <w:color w:val="000000" w:themeColor="text1"/>
          <w:sz w:val="28"/>
          <w:rtl/>
        </w:rPr>
        <w:t xml:space="preserve"> ادراک شده تحت تأث</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عوامل </w:t>
      </w:r>
      <w:r w:rsidRPr="00EB4FDF">
        <w:rPr>
          <w:color w:val="000000" w:themeColor="text1"/>
          <w:sz w:val="28"/>
          <w:rtl/>
        </w:rPr>
        <w:lastRenderedPageBreak/>
        <w:t>روان</w:t>
      </w:r>
      <w:r w:rsidRPr="00EB4FDF">
        <w:rPr>
          <w:rFonts w:hint="cs"/>
          <w:color w:val="000000" w:themeColor="text1"/>
          <w:sz w:val="28"/>
          <w:rtl/>
        </w:rPr>
        <w:t>ی</w:t>
      </w:r>
      <w:r w:rsidRPr="00EB4FDF">
        <w:rPr>
          <w:color w:val="000000" w:themeColor="text1"/>
          <w:sz w:val="28"/>
          <w:rtl/>
        </w:rPr>
        <w:t>-اجتماع</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می باشد</w:t>
      </w:r>
      <w:r w:rsidRPr="00EB4FDF">
        <w:rPr>
          <w:color w:val="000000" w:themeColor="text1"/>
          <w:sz w:val="28"/>
          <w:rtl/>
        </w:rPr>
        <w:t>. تعهد مراقبت</w:t>
      </w:r>
      <w:r w:rsidRPr="00EB4FDF">
        <w:rPr>
          <w:rFonts w:hint="cs"/>
          <w:color w:val="000000" w:themeColor="text1"/>
          <w:sz w:val="28"/>
          <w:rtl/>
        </w:rPr>
        <w:t>ی</w:t>
      </w:r>
      <w:r w:rsidRPr="00EB4FDF">
        <w:rPr>
          <w:color w:val="000000" w:themeColor="text1"/>
          <w:sz w:val="28"/>
          <w:rtl/>
        </w:rPr>
        <w:t xml:space="preserve"> ممکن است ناراحت</w:t>
      </w:r>
      <w:r w:rsidRPr="00EB4FDF">
        <w:rPr>
          <w:rFonts w:hint="cs"/>
          <w:color w:val="000000" w:themeColor="text1"/>
          <w:sz w:val="28"/>
          <w:rtl/>
        </w:rPr>
        <w:t>ی</w:t>
      </w:r>
      <w:r w:rsidRPr="00EB4FDF">
        <w:rPr>
          <w:color w:val="000000" w:themeColor="text1"/>
          <w:sz w:val="28"/>
          <w:rtl/>
        </w:rPr>
        <w:t xml:space="preserve"> و بار</w:t>
      </w:r>
      <w:r w:rsidRPr="00EB4FDF">
        <w:rPr>
          <w:rFonts w:hint="cs"/>
          <w:color w:val="000000" w:themeColor="text1"/>
          <w:sz w:val="28"/>
          <w:rtl/>
        </w:rPr>
        <w:t>ی</w:t>
      </w:r>
      <w:r w:rsidRPr="00EB4FDF">
        <w:rPr>
          <w:color w:val="000000" w:themeColor="text1"/>
          <w:sz w:val="28"/>
          <w:rtl/>
        </w:rPr>
        <w:t xml:space="preserve"> را که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احساس م</w:t>
      </w:r>
      <w:r w:rsidRPr="00EB4FDF">
        <w:rPr>
          <w:rFonts w:hint="cs"/>
          <w:color w:val="000000" w:themeColor="text1"/>
          <w:sz w:val="28"/>
          <w:rtl/>
        </w:rPr>
        <w:t>ی</w:t>
      </w:r>
      <w:r w:rsidRPr="00EB4FDF">
        <w:rPr>
          <w:color w:val="000000" w:themeColor="text1"/>
          <w:sz w:val="28"/>
          <w:rtl/>
        </w:rPr>
        <w:t xml:space="preserve"> کنند افزا</w:t>
      </w:r>
      <w:r w:rsidRPr="00EB4FDF">
        <w:rPr>
          <w:rFonts w:hint="cs"/>
          <w:color w:val="000000" w:themeColor="text1"/>
          <w:sz w:val="28"/>
          <w:rtl/>
        </w:rPr>
        <w:t>ی</w:t>
      </w:r>
      <w:r w:rsidRPr="00EB4FDF">
        <w:rPr>
          <w:rFonts w:hint="eastAsia"/>
          <w:color w:val="000000" w:themeColor="text1"/>
          <w:sz w:val="28"/>
          <w:rtl/>
        </w:rPr>
        <w:t>ش</w:t>
      </w:r>
      <w:r w:rsidRPr="00EB4FDF">
        <w:rPr>
          <w:color w:val="000000" w:themeColor="text1"/>
          <w:sz w:val="28"/>
          <w:rtl/>
        </w:rPr>
        <w:t xml:space="preserve"> دهد.</w:t>
      </w:r>
    </w:p>
    <w:p w14:paraId="71282EBF" w14:textId="64D4EF70" w:rsidR="00D344B5" w:rsidRDefault="00E05846" w:rsidP="003B3FE0">
      <w:pPr>
        <w:spacing w:line="360" w:lineRule="auto"/>
        <w:jc w:val="both"/>
        <w:rPr>
          <w:color w:val="000000" w:themeColor="text1"/>
          <w:sz w:val="28"/>
          <w:rtl/>
        </w:rPr>
      </w:pPr>
      <w:r w:rsidRPr="00EB4FDF">
        <w:rPr>
          <w:rFonts w:hint="cs"/>
          <w:color w:val="000000" w:themeColor="text1"/>
          <w:sz w:val="28"/>
          <w:rtl/>
        </w:rPr>
        <w:t xml:space="preserve"> </w:t>
      </w:r>
      <w:r w:rsidR="00D344B5">
        <w:rPr>
          <w:rFonts w:hint="cs"/>
          <w:color w:val="000000" w:themeColor="text1"/>
          <w:sz w:val="28"/>
          <w:rtl/>
        </w:rPr>
        <w:t xml:space="preserve">مطالعه ما نشان داد سه ماه پس از ترخیص به طور معنی داری بار مراقبتی افزایش داشته است. به این مفهوم که با گذشت زمان </w:t>
      </w:r>
      <w:r w:rsidR="004D3F57">
        <w:rPr>
          <w:rFonts w:hint="cs"/>
          <w:color w:val="000000" w:themeColor="text1"/>
          <w:sz w:val="28"/>
          <w:rtl/>
        </w:rPr>
        <w:t>بار مراقبتی افزایش داشته است.</w:t>
      </w:r>
      <w:r w:rsidR="00D344B5">
        <w:rPr>
          <w:rFonts w:hint="cs"/>
          <w:color w:val="000000" w:themeColor="text1"/>
          <w:sz w:val="28"/>
          <w:rtl/>
        </w:rPr>
        <w:t xml:space="preserve"> </w:t>
      </w:r>
      <w:r w:rsidR="00221FCA">
        <w:rPr>
          <w:rFonts w:hint="cs"/>
          <w:color w:val="000000" w:themeColor="text1"/>
          <w:sz w:val="28"/>
          <w:rtl/>
        </w:rPr>
        <w:t xml:space="preserve">در </w:t>
      </w:r>
      <w:r w:rsidR="007419F7">
        <w:rPr>
          <w:rFonts w:hint="cs"/>
          <w:color w:val="000000" w:themeColor="text1"/>
          <w:sz w:val="28"/>
          <w:rtl/>
        </w:rPr>
        <w:t xml:space="preserve">این یافته نیز همچون نتایج ما در بررسی کیفیت زندگی مراقبین </w:t>
      </w:r>
      <w:r w:rsidR="00221FCA">
        <w:rPr>
          <w:rFonts w:hint="cs"/>
          <w:color w:val="000000" w:themeColor="text1"/>
          <w:sz w:val="28"/>
          <w:rtl/>
        </w:rPr>
        <w:t>عنصر زمان عامل تاثیرگذاری بر افزایش بار در مراقب بوده است.</w:t>
      </w:r>
      <w:r w:rsidR="00D16643">
        <w:rPr>
          <w:rFonts w:hint="cs"/>
          <w:color w:val="000000" w:themeColor="text1"/>
          <w:sz w:val="28"/>
          <w:rtl/>
        </w:rPr>
        <w:t xml:space="preserve"> بار مراقبتی به طور کلی قبل و سه ماه پس از ترخیص از نظر کیفی در محدوده متوسط بود.</w:t>
      </w:r>
    </w:p>
    <w:p w14:paraId="1EC6D444" w14:textId="18AA3A04" w:rsidR="00EC3BD3" w:rsidRPr="00D344B5" w:rsidRDefault="009370FB" w:rsidP="003B3FE0">
      <w:pPr>
        <w:spacing w:line="360" w:lineRule="auto"/>
        <w:jc w:val="both"/>
        <w:rPr>
          <w:color w:val="000000" w:themeColor="text1"/>
          <w:sz w:val="28"/>
        </w:rPr>
      </w:pPr>
      <w:r w:rsidRPr="00EB4FDF">
        <w:rPr>
          <w:rFonts w:hint="cs"/>
          <w:color w:val="000000" w:themeColor="text1"/>
          <w:sz w:val="28"/>
          <w:rtl/>
        </w:rPr>
        <w:t>مطالعه مقطعی توسط یو</w:t>
      </w:r>
      <w:r w:rsidR="00DB1E73">
        <w:rPr>
          <w:rStyle w:val="FootnoteReference"/>
          <w:color w:val="000000" w:themeColor="text1"/>
          <w:sz w:val="28"/>
          <w:rtl/>
        </w:rPr>
        <w:footnoteReference w:id="96"/>
      </w:r>
      <w:r w:rsidRPr="00EB4FDF">
        <w:rPr>
          <w:rFonts w:hint="cs"/>
          <w:color w:val="000000" w:themeColor="text1"/>
          <w:sz w:val="28"/>
          <w:rtl/>
        </w:rPr>
        <w:t xml:space="preserve"> در چین جهت بررسی </w:t>
      </w:r>
      <w:r w:rsidRPr="00EB4FDF">
        <w:rPr>
          <w:color w:val="000000" w:themeColor="text1"/>
          <w:sz w:val="28"/>
          <w:rtl/>
        </w:rPr>
        <w:t>بار مراقب و عوامل مرتبط با آن</w:t>
      </w:r>
      <w:r w:rsidRPr="00EB4FDF">
        <w:rPr>
          <w:rFonts w:hint="cs"/>
          <w:color w:val="000000" w:themeColor="text1"/>
          <w:sz w:val="28"/>
          <w:rtl/>
        </w:rPr>
        <w:t xml:space="preserve"> </w:t>
      </w:r>
      <w:r w:rsidRPr="00EB4FDF">
        <w:rPr>
          <w:color w:val="000000" w:themeColor="text1"/>
          <w:sz w:val="28"/>
          <w:rtl/>
        </w:rPr>
        <w:t>در 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w:t>
      </w:r>
      <w:r w:rsidRPr="00EB4FDF">
        <w:rPr>
          <w:rFonts w:hint="cs"/>
          <w:color w:val="000000" w:themeColor="text1"/>
          <w:sz w:val="28"/>
          <w:rtl/>
        </w:rPr>
        <w:t xml:space="preserve">109 </w:t>
      </w:r>
      <w:r w:rsidRPr="00EB4FDF">
        <w:rPr>
          <w:color w:val="000000" w:themeColor="text1"/>
          <w:sz w:val="28"/>
          <w:rtl/>
        </w:rPr>
        <w:t>مراقب</w:t>
      </w:r>
      <w:r w:rsidRPr="00EB4FDF">
        <w:rPr>
          <w:rFonts w:hint="cs"/>
          <w:color w:val="000000" w:themeColor="text1"/>
          <w:sz w:val="28"/>
          <w:rtl/>
        </w:rPr>
        <w:t xml:space="preserve"> </w:t>
      </w:r>
      <w:r w:rsidRPr="00EB4FDF">
        <w:rPr>
          <w:color w:val="000000" w:themeColor="text1"/>
          <w:sz w:val="28"/>
          <w:rtl/>
        </w:rPr>
        <w:t>خانواده</w:t>
      </w:r>
      <w:r w:rsidRPr="00EB4FDF">
        <w:rPr>
          <w:rFonts w:hint="cs"/>
          <w:color w:val="000000" w:themeColor="text1"/>
          <w:sz w:val="28"/>
          <w:rtl/>
        </w:rPr>
        <w:t xml:space="preserve"> های</w:t>
      </w:r>
      <w:r w:rsidRPr="00EB4FDF">
        <w:rPr>
          <w:color w:val="000000" w:themeColor="text1"/>
          <w:sz w:val="28"/>
          <w:rtl/>
        </w:rPr>
        <w:t xml:space="preserve"> </w:t>
      </w:r>
      <w:r w:rsidRPr="00EB4FDF">
        <w:rPr>
          <w:rFonts w:hint="eastAsia"/>
          <w:color w:val="000000" w:themeColor="text1"/>
          <w:sz w:val="28"/>
          <w:rtl/>
        </w:rPr>
        <w:t>افراد</w:t>
      </w:r>
      <w:r w:rsidRPr="00EB4FDF">
        <w:rPr>
          <w:color w:val="000000" w:themeColor="text1"/>
          <w:sz w:val="28"/>
          <w:rtl/>
        </w:rPr>
        <w:t xml:space="preserve"> مبتلا به زوال عقل</w:t>
      </w:r>
      <w:r w:rsidRPr="00EB4FDF">
        <w:rPr>
          <w:rFonts w:hint="cs"/>
          <w:color w:val="000000" w:themeColor="text1"/>
          <w:sz w:val="28"/>
          <w:rtl/>
        </w:rPr>
        <w:t xml:space="preserve"> </w:t>
      </w:r>
      <w:r w:rsidR="00E05846" w:rsidRPr="00EB4FDF">
        <w:rPr>
          <w:rFonts w:hint="cs"/>
          <w:color w:val="000000" w:themeColor="text1"/>
          <w:sz w:val="28"/>
          <w:rtl/>
        </w:rPr>
        <w:t>نشان داد که</w:t>
      </w:r>
      <w:r w:rsidRPr="00EB4FDF">
        <w:rPr>
          <w:rFonts w:hint="cs"/>
          <w:color w:val="000000" w:themeColor="text1"/>
          <w:sz w:val="28"/>
          <w:rtl/>
        </w:rPr>
        <w:t xml:space="preserve"> </w:t>
      </w:r>
      <w:r w:rsidR="0058772C">
        <w:rPr>
          <w:color w:val="000000" w:themeColor="text1"/>
          <w:sz w:val="28"/>
          <w:rtl/>
        </w:rPr>
        <w:t>مراقبین</w:t>
      </w:r>
      <w:r w:rsidRPr="00EB4FDF">
        <w:rPr>
          <w:color w:val="000000" w:themeColor="text1"/>
          <w:sz w:val="28"/>
          <w:rtl/>
        </w:rPr>
        <w:t xml:space="preserve"> زوال عقل سطح بالا</w:t>
      </w:r>
      <w:r w:rsidRPr="00EB4FDF">
        <w:rPr>
          <w:rFonts w:hint="cs"/>
          <w:color w:val="000000" w:themeColor="text1"/>
          <w:sz w:val="28"/>
          <w:rtl/>
        </w:rPr>
        <w:t>یی</w:t>
      </w:r>
      <w:r w:rsidRPr="00EB4FDF">
        <w:rPr>
          <w:color w:val="000000" w:themeColor="text1"/>
          <w:sz w:val="28"/>
          <w:rtl/>
        </w:rPr>
        <w:t xml:space="preserve"> از بار مراقب را تجربه کردند عملکرد شناخت</w:t>
      </w:r>
      <w:r w:rsidRPr="00EB4FDF">
        <w:rPr>
          <w:rFonts w:hint="cs"/>
          <w:color w:val="000000" w:themeColor="text1"/>
          <w:sz w:val="28"/>
          <w:rtl/>
        </w:rPr>
        <w:t>ی</w:t>
      </w:r>
      <w:r w:rsidRPr="00EB4FDF">
        <w:rPr>
          <w:color w:val="000000" w:themeColor="text1"/>
          <w:sz w:val="28"/>
          <w:rtl/>
        </w:rPr>
        <w:t xml:space="preserve"> بدتر و سن بالاتر </w:t>
      </w:r>
      <w:r w:rsidRPr="00EB4FDF">
        <w:rPr>
          <w:rFonts w:hint="cs"/>
          <w:color w:val="000000" w:themeColor="text1"/>
          <w:sz w:val="28"/>
          <w:rtl/>
        </w:rPr>
        <w:t xml:space="preserve">دریافت کننده مراقبت </w:t>
      </w:r>
      <w:r w:rsidRPr="00EB4FDF">
        <w:rPr>
          <w:color w:val="000000" w:themeColor="text1"/>
          <w:sz w:val="28"/>
          <w:rtl/>
        </w:rPr>
        <w:t>با بار مراقبت</w:t>
      </w:r>
      <w:r w:rsidRPr="00EB4FDF">
        <w:rPr>
          <w:rFonts w:hint="cs"/>
          <w:color w:val="000000" w:themeColor="text1"/>
          <w:sz w:val="28"/>
          <w:rtl/>
        </w:rPr>
        <w:t>ی</w:t>
      </w:r>
      <w:r w:rsidRPr="00EB4FDF">
        <w:rPr>
          <w:color w:val="000000" w:themeColor="text1"/>
          <w:sz w:val="28"/>
          <w:rtl/>
        </w:rPr>
        <w:t xml:space="preserve"> بالاتر مرتبط است</w:t>
      </w:r>
      <w:r w:rsidRPr="00EB4FDF">
        <w:rPr>
          <w:rFonts w:hint="cs"/>
          <w:color w:val="000000" w:themeColor="text1"/>
          <w:sz w:val="28"/>
          <w:rtl/>
        </w:rPr>
        <w:t xml:space="preserve">. </w:t>
      </w:r>
      <w:r w:rsidRPr="00EB4FDF">
        <w:rPr>
          <w:color w:val="000000" w:themeColor="text1"/>
          <w:sz w:val="28"/>
          <w:rtl/>
        </w:rPr>
        <w:t>حما</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اجتماع</w:t>
      </w:r>
      <w:r w:rsidRPr="00EB4FDF">
        <w:rPr>
          <w:rFonts w:hint="cs"/>
          <w:color w:val="000000" w:themeColor="text1"/>
          <w:sz w:val="28"/>
          <w:rtl/>
        </w:rPr>
        <w:t xml:space="preserve">ی درک </w:t>
      </w:r>
      <w:r w:rsidRPr="00EB4FDF">
        <w:rPr>
          <w:color w:val="000000" w:themeColor="text1"/>
          <w:sz w:val="28"/>
          <w:rtl/>
        </w:rPr>
        <w:t xml:space="preserve">شده </w:t>
      </w:r>
      <w:r w:rsidRPr="00EB4FDF">
        <w:rPr>
          <w:rFonts w:hint="cs"/>
          <w:color w:val="000000" w:themeColor="text1"/>
          <w:sz w:val="28"/>
          <w:rtl/>
        </w:rPr>
        <w:t xml:space="preserve">توسط </w:t>
      </w:r>
      <w:r w:rsidRPr="00EB4FDF">
        <w:rPr>
          <w:color w:val="000000" w:themeColor="text1"/>
          <w:sz w:val="28"/>
          <w:rtl/>
        </w:rPr>
        <w:t>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و استفاده از خدمات اجتماع</w:t>
      </w:r>
      <w:r w:rsidRPr="00EB4FDF">
        <w:rPr>
          <w:rFonts w:hint="cs"/>
          <w:color w:val="000000" w:themeColor="text1"/>
          <w:sz w:val="28"/>
          <w:rtl/>
        </w:rPr>
        <w:t>ی</w:t>
      </w:r>
      <w:r w:rsidRPr="00EB4FDF">
        <w:rPr>
          <w:color w:val="000000" w:themeColor="text1"/>
          <w:sz w:val="28"/>
          <w:rtl/>
        </w:rPr>
        <w:t xml:space="preserve"> با بار مراقبت کننده مرتبط بود.</w:t>
      </w:r>
      <w:r w:rsidRPr="00EB4FDF">
        <w:rPr>
          <w:rFonts w:hint="cs"/>
          <w:color w:val="000000" w:themeColor="text1"/>
          <w:sz w:val="28"/>
          <w:rtl/>
        </w:rPr>
        <w:t>آنها پیشنهاد دادند که</w:t>
      </w:r>
      <w:r w:rsidRPr="00EB4FDF">
        <w:rPr>
          <w:color w:val="000000" w:themeColor="text1"/>
          <w:sz w:val="28"/>
          <w:rtl/>
        </w:rPr>
        <w:t xml:space="preserve"> ارائه حما</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اجتماع</w:t>
      </w:r>
      <w:r w:rsidRPr="00EB4FDF">
        <w:rPr>
          <w:rFonts w:hint="cs"/>
          <w:color w:val="000000" w:themeColor="text1"/>
          <w:sz w:val="28"/>
          <w:rtl/>
        </w:rPr>
        <w:t>ی</w:t>
      </w:r>
      <w:r w:rsidRPr="00EB4FDF">
        <w:rPr>
          <w:color w:val="000000" w:themeColor="text1"/>
          <w:sz w:val="28"/>
          <w:rtl/>
        </w:rPr>
        <w:t xml:space="preserve"> کاف</w:t>
      </w:r>
      <w:r w:rsidRPr="00EB4FDF">
        <w:rPr>
          <w:rFonts w:hint="cs"/>
          <w:color w:val="000000" w:themeColor="text1"/>
          <w:sz w:val="28"/>
          <w:rtl/>
        </w:rPr>
        <w:t>ی</w:t>
      </w:r>
      <w:r w:rsidRPr="00EB4FDF">
        <w:rPr>
          <w:color w:val="000000" w:themeColor="text1"/>
          <w:sz w:val="28"/>
          <w:rtl/>
        </w:rPr>
        <w:t xml:space="preserve"> و</w:t>
      </w:r>
      <w:r w:rsidRPr="00EB4FDF">
        <w:rPr>
          <w:color w:val="000000" w:themeColor="text1"/>
          <w:rtl/>
        </w:rPr>
        <w:t xml:space="preserve"> </w:t>
      </w:r>
      <w:r w:rsidRPr="00EB4FDF">
        <w:rPr>
          <w:color w:val="000000" w:themeColor="text1"/>
          <w:sz w:val="28"/>
          <w:rtl/>
        </w:rPr>
        <w:t>خدمات و</w:t>
      </w:r>
      <w:r w:rsidRPr="00EB4FDF">
        <w:rPr>
          <w:rFonts w:hint="cs"/>
          <w:color w:val="000000" w:themeColor="text1"/>
          <w:sz w:val="28"/>
          <w:rtl/>
        </w:rPr>
        <w:t>ی</w:t>
      </w:r>
      <w:r w:rsidRPr="00EB4FDF">
        <w:rPr>
          <w:rFonts w:hint="eastAsia"/>
          <w:color w:val="000000" w:themeColor="text1"/>
          <w:sz w:val="28"/>
          <w:rtl/>
        </w:rPr>
        <w:t>ز</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در منزل ممکن است </w:t>
      </w:r>
      <w:r w:rsidRPr="00EB4FDF">
        <w:rPr>
          <w:rFonts w:hint="cs"/>
          <w:color w:val="000000" w:themeColor="text1"/>
          <w:sz w:val="28"/>
          <w:rtl/>
        </w:rPr>
        <w:t xml:space="preserve">باعث </w:t>
      </w:r>
      <w:r w:rsidRPr="00EB4FDF">
        <w:rPr>
          <w:color w:val="000000" w:themeColor="text1"/>
          <w:sz w:val="28"/>
          <w:rtl/>
        </w:rPr>
        <w:t>کاهش بار مراقب</w:t>
      </w:r>
      <w:r w:rsidRPr="00EB4FDF">
        <w:rPr>
          <w:rFonts w:hint="cs"/>
          <w:color w:val="000000" w:themeColor="text1"/>
          <w:sz w:val="28"/>
          <w:rtl/>
        </w:rPr>
        <w:t>تی</w:t>
      </w:r>
      <w:r w:rsidRPr="00EB4FDF">
        <w:rPr>
          <w:color w:val="000000" w:themeColor="text1"/>
          <w:sz w:val="28"/>
          <w:rtl/>
        </w:rPr>
        <w:t xml:space="preserve"> </w:t>
      </w:r>
      <w:r w:rsidRPr="00EB4FDF">
        <w:rPr>
          <w:rFonts w:hint="cs"/>
          <w:color w:val="000000" w:themeColor="text1"/>
          <w:sz w:val="28"/>
          <w:rtl/>
        </w:rPr>
        <w:t>شود</w:t>
      </w:r>
      <w:r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&lt;EndNote&gt;&lt;Cite&gt;&lt;Author&gt;Liu&lt;/Author&gt;&lt;Year&gt;2022&lt;/Year&gt;&lt;RecNum&gt;555&lt;/RecNum&gt;&lt;DisplayText&gt;(221)&lt;/DisplayText&gt;&lt;record&gt;&lt;rec-number&gt;555&lt;/rec-number&gt;&lt;foreign-keys&gt;&lt;key app="EN" db-id="2waf59s2w05e5jezsf55vwdba09vrd5zvwr9"&gt;555&lt;/key&gt;&lt;/foreign-keys&gt;&lt;ref-type name="Journal Article"&gt;17&lt;/ref-type&gt;&lt;contributors&gt;&lt;authors&gt;&lt;author&gt;Liu, Zhijian&lt;/author&gt;&lt;author&gt;Sun, Wenjing&lt;/author&gt;&lt;author&gt;Chen, Honglin&lt;/author&gt;&lt;author&gt;Zhuang, Jianhua&lt;/author&gt;&lt;author&gt;Wu, Bei&lt;/author&gt;&lt;author&gt;Xu, Hanzhang&lt;/author&gt;&lt;author&gt;Li, Peng</w:instrText>
      </w:r>
      <w:r w:rsidR="00962D4E">
        <w:rPr>
          <w:color w:val="000000" w:themeColor="text1"/>
          <w:sz w:val="28"/>
          <w:rtl/>
        </w:rPr>
        <w:instrText>&lt;/</w:instrText>
      </w:r>
      <w:r w:rsidR="00962D4E">
        <w:rPr>
          <w:color w:val="000000" w:themeColor="text1"/>
          <w:sz w:val="28"/>
        </w:rPr>
        <w:instrText>author&gt;&lt;author&gt;Chen, Xiaohan&lt;/author&gt;&lt;author&gt;Li, Juan&lt;/author&gt;&lt;author&gt;Yin, You&lt;/author&gt;&lt;/authors&gt;&lt;/contributors&gt;&lt;titles&gt;&lt;title&gt;Caregiver burden and its associated factors among family caregivers of persons with dementia in Shanghai, China: a cross-sectional study&lt;/title&gt;&lt;secondary-title&gt;BMJ open&lt;/secondary-title&gt;&lt;/titles&gt;&lt;periodical&gt;&lt;full-title&gt;BMJ Open&lt;/full-title&gt;&lt;abbr-1&gt;BMJ open&lt;/abbr-1&gt;&lt;/periodical&gt;&lt;pages&gt;e057817&lt;/pages&gt;&lt;volume&gt;12&lt;/volume&gt;&lt;number&gt;5&lt;/number&gt;&lt;dates&gt;&lt;year&gt;2022&lt;/year&gt;&lt;/dates&gt;&lt;isbn&gt;2044</w:instrText>
      </w:r>
      <w:r w:rsidR="00962D4E">
        <w:rPr>
          <w:color w:val="000000" w:themeColor="text1"/>
          <w:sz w:val="28"/>
          <w:rtl/>
        </w:rPr>
        <w:instrText>-6055&lt;/</w:instrText>
      </w:r>
      <w:r w:rsidR="00962D4E">
        <w:rPr>
          <w:color w:val="000000" w:themeColor="text1"/>
          <w:sz w:val="28"/>
        </w:rPr>
        <w:instrText>isbn&gt;&lt;urls&gt;&lt;/urls&gt;&lt;/record&gt;&lt;/Cite&gt;&lt;/EndNote</w:instrText>
      </w:r>
      <w:r w:rsidR="00962D4E">
        <w:rPr>
          <w:color w:val="000000" w:themeColor="text1"/>
          <w:sz w:val="28"/>
          <w:rtl/>
        </w:rPr>
        <w:instrText>&gt;</w:instrText>
      </w:r>
      <w:r w:rsidRPr="00EB4FDF">
        <w:rPr>
          <w:color w:val="000000" w:themeColor="text1"/>
          <w:sz w:val="28"/>
          <w:rtl/>
        </w:rPr>
        <w:fldChar w:fldCharType="separate"/>
      </w:r>
      <w:r w:rsidR="00962D4E">
        <w:rPr>
          <w:noProof/>
          <w:color w:val="000000" w:themeColor="text1"/>
          <w:sz w:val="28"/>
          <w:rtl/>
        </w:rPr>
        <w:t>(221)</w:t>
      </w:r>
      <w:r w:rsidRPr="00EB4FDF">
        <w:rPr>
          <w:color w:val="000000" w:themeColor="text1"/>
          <w:sz w:val="28"/>
          <w:rtl/>
        </w:rPr>
        <w:fldChar w:fldCharType="end"/>
      </w:r>
      <w:r w:rsidRPr="00EB4FDF">
        <w:rPr>
          <w:rFonts w:hint="cs"/>
          <w:color w:val="000000" w:themeColor="text1"/>
          <w:sz w:val="28"/>
          <w:rtl/>
        </w:rPr>
        <w:t>.</w:t>
      </w:r>
      <w:r w:rsidR="00D1205A">
        <w:rPr>
          <w:rFonts w:hint="cs"/>
          <w:color w:val="000000" w:themeColor="text1"/>
          <w:sz w:val="28"/>
          <w:rtl/>
        </w:rPr>
        <w:t xml:space="preserve"> در این مطالعه که بر روی بیمارن زوال عقل انجام گرفته است بار مراقبتی در محدوده بالا بود در حالیکه در مطالعه ما که بر روی سالمندان ترومایی انجام شده است بار مراقبتی متوسط گزارش شد که می تواند مربوط به ماهیت متفاوت بیماری باشد</w:t>
      </w:r>
      <w:r w:rsidR="00126C7A">
        <w:rPr>
          <w:rFonts w:hint="cs"/>
          <w:color w:val="000000" w:themeColor="text1"/>
          <w:sz w:val="28"/>
          <w:rtl/>
        </w:rPr>
        <w:t>.</w:t>
      </w:r>
    </w:p>
    <w:p w14:paraId="12F07569" w14:textId="2708A070" w:rsidR="00A55F98" w:rsidRPr="00EB4FDF" w:rsidRDefault="00BC4125" w:rsidP="003B3FE0">
      <w:pPr>
        <w:spacing w:line="360" w:lineRule="auto"/>
        <w:jc w:val="both"/>
        <w:rPr>
          <w:color w:val="000000" w:themeColor="text1"/>
          <w:rtl/>
        </w:rPr>
      </w:pPr>
      <w:r w:rsidRPr="00EB4FDF">
        <w:rPr>
          <w:rFonts w:hint="cs"/>
          <w:color w:val="000000" w:themeColor="text1"/>
          <w:rtl/>
        </w:rPr>
        <w:t>تحقیقات نشان داده است در طول انتقال بیمار به منزل،</w:t>
      </w:r>
      <w:r w:rsidR="00934E08" w:rsidRPr="00EB4FDF">
        <w:rPr>
          <w:rFonts w:hint="cs"/>
          <w:color w:val="000000" w:themeColor="text1"/>
          <w:rtl/>
        </w:rPr>
        <w:t xml:space="preserve"> </w:t>
      </w:r>
      <w:r w:rsidR="00934E08" w:rsidRPr="00EB4FDF">
        <w:rPr>
          <w:color w:val="000000" w:themeColor="text1"/>
          <w:rtl/>
        </w:rPr>
        <w:t>سطوح بالا</w:t>
      </w:r>
      <w:r w:rsidR="00934E08" w:rsidRPr="00EB4FDF">
        <w:rPr>
          <w:rFonts w:hint="cs"/>
          <w:color w:val="000000" w:themeColor="text1"/>
          <w:rtl/>
        </w:rPr>
        <w:t xml:space="preserve">ی </w:t>
      </w:r>
      <w:r w:rsidR="00934E08" w:rsidRPr="00EB4FDF">
        <w:rPr>
          <w:rFonts w:hint="eastAsia"/>
          <w:color w:val="000000" w:themeColor="text1"/>
          <w:rtl/>
        </w:rPr>
        <w:t>بار</w:t>
      </w:r>
      <w:r w:rsidR="00934E08" w:rsidRPr="00EB4FDF">
        <w:rPr>
          <w:color w:val="000000" w:themeColor="text1"/>
          <w:rtl/>
        </w:rPr>
        <w:t xml:space="preserve"> مراقب ممکن است به عنوان پاسخ</w:t>
      </w:r>
      <w:r w:rsidR="00934E08" w:rsidRPr="00EB4FDF">
        <w:rPr>
          <w:rFonts w:hint="cs"/>
          <w:color w:val="000000" w:themeColor="text1"/>
          <w:rtl/>
        </w:rPr>
        <w:t>ی</w:t>
      </w:r>
      <w:r w:rsidR="00934E08" w:rsidRPr="00EB4FDF">
        <w:rPr>
          <w:color w:val="000000" w:themeColor="text1"/>
          <w:rtl/>
        </w:rPr>
        <w:t xml:space="preserve"> به تغ</w:t>
      </w:r>
      <w:r w:rsidR="00934E08" w:rsidRPr="00EB4FDF">
        <w:rPr>
          <w:rFonts w:hint="cs"/>
          <w:color w:val="000000" w:themeColor="text1"/>
          <w:rtl/>
        </w:rPr>
        <w:t>یی</w:t>
      </w:r>
      <w:r w:rsidR="00934E08" w:rsidRPr="00EB4FDF">
        <w:rPr>
          <w:rFonts w:hint="eastAsia"/>
          <w:color w:val="000000" w:themeColor="text1"/>
          <w:rtl/>
        </w:rPr>
        <w:t>ر</w:t>
      </w:r>
      <w:r w:rsidR="00934E08" w:rsidRPr="00EB4FDF">
        <w:rPr>
          <w:color w:val="000000" w:themeColor="text1"/>
          <w:rtl/>
        </w:rPr>
        <w:t xml:space="preserve"> نقش و مشکلات عاطف</w:t>
      </w:r>
      <w:r w:rsidR="00934E08" w:rsidRPr="00EB4FDF">
        <w:rPr>
          <w:rFonts w:hint="cs"/>
          <w:color w:val="000000" w:themeColor="text1"/>
          <w:rtl/>
        </w:rPr>
        <w:t>ی</w:t>
      </w:r>
      <w:r w:rsidR="00934E08" w:rsidRPr="00EB4FDF">
        <w:rPr>
          <w:rFonts w:hint="eastAsia"/>
          <w:color w:val="000000" w:themeColor="text1"/>
          <w:rtl/>
        </w:rPr>
        <w:t>،</w:t>
      </w:r>
      <w:r w:rsidR="00934E08" w:rsidRPr="00EB4FDF">
        <w:rPr>
          <w:color w:val="000000" w:themeColor="text1"/>
          <w:rtl/>
        </w:rPr>
        <w:t xml:space="preserve"> عمل</w:t>
      </w:r>
      <w:r w:rsidR="00934E08" w:rsidRPr="00EB4FDF">
        <w:rPr>
          <w:rFonts w:hint="cs"/>
          <w:color w:val="000000" w:themeColor="text1"/>
          <w:rtl/>
        </w:rPr>
        <w:t>ی</w:t>
      </w:r>
      <w:r w:rsidR="00934E08" w:rsidRPr="00EB4FDF">
        <w:rPr>
          <w:color w:val="000000" w:themeColor="text1"/>
          <w:rtl/>
        </w:rPr>
        <w:t xml:space="preserve"> و مال</w:t>
      </w:r>
      <w:r w:rsidR="00934E08" w:rsidRPr="00EB4FDF">
        <w:rPr>
          <w:rFonts w:hint="cs"/>
          <w:color w:val="000000" w:themeColor="text1"/>
          <w:rtl/>
        </w:rPr>
        <w:t>ی</w:t>
      </w:r>
      <w:r w:rsidR="00934E08" w:rsidRPr="00EB4FDF">
        <w:rPr>
          <w:color w:val="000000" w:themeColor="text1"/>
          <w:rtl/>
        </w:rPr>
        <w:t xml:space="preserve"> خانواده در نظر گرفته شود</w:t>
      </w:r>
      <w:r w:rsidR="00934E08" w:rsidRPr="00EB4FDF">
        <w:rPr>
          <w:rFonts w:hint="cs"/>
          <w:color w:val="000000" w:themeColor="text1"/>
          <w:rtl/>
        </w:rPr>
        <w:t xml:space="preserve">. </w:t>
      </w:r>
      <w:r w:rsidR="00934E08" w:rsidRPr="00EB4FDF">
        <w:rPr>
          <w:color w:val="000000" w:themeColor="text1"/>
          <w:rtl/>
        </w:rPr>
        <w:t>در طول زمان پ</w:t>
      </w:r>
      <w:r w:rsidR="00934E08" w:rsidRPr="00EB4FDF">
        <w:rPr>
          <w:rFonts w:hint="cs"/>
          <w:color w:val="000000" w:themeColor="text1"/>
          <w:rtl/>
        </w:rPr>
        <w:t>ی</w:t>
      </w:r>
      <w:r w:rsidR="00934E08" w:rsidRPr="00EB4FDF">
        <w:rPr>
          <w:rFonts w:hint="eastAsia"/>
          <w:color w:val="000000" w:themeColor="text1"/>
          <w:rtl/>
        </w:rPr>
        <w:t>گ</w:t>
      </w:r>
      <w:r w:rsidR="00934E08" w:rsidRPr="00EB4FDF">
        <w:rPr>
          <w:rFonts w:hint="cs"/>
          <w:color w:val="000000" w:themeColor="text1"/>
          <w:rtl/>
        </w:rPr>
        <w:t>ی</w:t>
      </w:r>
      <w:r w:rsidR="00934E08" w:rsidRPr="00EB4FDF">
        <w:rPr>
          <w:rFonts w:hint="eastAsia"/>
          <w:color w:val="000000" w:themeColor="text1"/>
          <w:rtl/>
        </w:rPr>
        <w:t>ر</w:t>
      </w:r>
      <w:r w:rsidR="00934E08" w:rsidRPr="00EB4FDF">
        <w:rPr>
          <w:rFonts w:hint="cs"/>
          <w:color w:val="000000" w:themeColor="text1"/>
          <w:rtl/>
        </w:rPr>
        <w:t>ی</w:t>
      </w:r>
      <w:r w:rsidR="00934E08" w:rsidRPr="00EB4FDF">
        <w:rPr>
          <w:color w:val="000000" w:themeColor="text1"/>
          <w:rtl/>
        </w:rPr>
        <w:t xml:space="preserve"> </w:t>
      </w:r>
      <w:r w:rsidR="00934E08" w:rsidRPr="00EB4FDF">
        <w:rPr>
          <w:rFonts w:hint="cs"/>
          <w:color w:val="000000" w:themeColor="text1"/>
          <w:rtl/>
        </w:rPr>
        <w:t xml:space="preserve">نیز میزان </w:t>
      </w:r>
      <w:r w:rsidR="00934E08" w:rsidRPr="00EB4FDF">
        <w:rPr>
          <w:color w:val="000000" w:themeColor="text1"/>
          <w:rtl/>
        </w:rPr>
        <w:t xml:space="preserve">استرس و اضطراب </w:t>
      </w:r>
      <w:r w:rsidR="00934E08" w:rsidRPr="00EB4FDF">
        <w:rPr>
          <w:rFonts w:hint="cs"/>
          <w:color w:val="000000" w:themeColor="text1"/>
          <w:rtl/>
        </w:rPr>
        <w:t xml:space="preserve">به طور </w:t>
      </w:r>
      <w:r w:rsidR="00934E08" w:rsidRPr="00EB4FDF">
        <w:rPr>
          <w:color w:val="000000" w:themeColor="text1"/>
          <w:rtl/>
        </w:rPr>
        <w:t>غ</w:t>
      </w:r>
      <w:r w:rsidR="00934E08" w:rsidRPr="00EB4FDF">
        <w:rPr>
          <w:rFonts w:hint="cs"/>
          <w:color w:val="000000" w:themeColor="text1"/>
          <w:rtl/>
        </w:rPr>
        <w:t>ی</w:t>
      </w:r>
      <w:r w:rsidR="00934E08" w:rsidRPr="00EB4FDF">
        <w:rPr>
          <w:rFonts w:hint="eastAsia"/>
          <w:color w:val="000000" w:themeColor="text1"/>
          <w:rtl/>
        </w:rPr>
        <w:t>ر</w:t>
      </w:r>
      <w:r w:rsidR="00934E08" w:rsidRPr="00EB4FDF">
        <w:rPr>
          <w:color w:val="000000" w:themeColor="text1"/>
          <w:rtl/>
        </w:rPr>
        <w:t xml:space="preserve"> قابل </w:t>
      </w:r>
      <w:r w:rsidR="00934E08" w:rsidRPr="00EB4FDF">
        <w:rPr>
          <w:rFonts w:hint="cs"/>
          <w:color w:val="000000" w:themeColor="text1"/>
          <w:rtl/>
        </w:rPr>
        <w:t>توجهی</w:t>
      </w:r>
      <w:r w:rsidRPr="00EB4FDF">
        <w:rPr>
          <w:rFonts w:hint="cs"/>
          <w:color w:val="000000" w:themeColor="text1"/>
          <w:rtl/>
        </w:rPr>
        <w:t xml:space="preserve"> به علت سازگار شدن با نقش ها</w:t>
      </w:r>
      <w:r w:rsidR="00934E08" w:rsidRPr="00EB4FDF">
        <w:rPr>
          <w:rFonts w:hint="cs"/>
          <w:color w:val="000000" w:themeColor="text1"/>
          <w:rtl/>
        </w:rPr>
        <w:t xml:space="preserve"> </w:t>
      </w:r>
      <w:r w:rsidR="00934E08" w:rsidRPr="00EB4FDF">
        <w:rPr>
          <w:color w:val="000000" w:themeColor="text1"/>
          <w:rtl/>
        </w:rPr>
        <w:t>کاهش</w:t>
      </w:r>
      <w:r w:rsidRPr="00EB4FDF">
        <w:rPr>
          <w:rFonts w:hint="cs"/>
          <w:color w:val="000000" w:themeColor="text1"/>
          <w:rtl/>
        </w:rPr>
        <w:t xml:space="preserve"> می یابد</w:t>
      </w:r>
      <w:r w:rsidR="00934E08"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&lt;EndNote&gt;&lt;Cite&gt;&lt;Author&gt;Turner&lt;/Author&gt;&lt;Year&gt;2010&lt;/Year&gt;&lt;RecNum&gt;560&lt;/RecNum&gt;&lt;DisplayText&gt;(218)&lt;/DisplayText&gt;&lt;record&gt;&lt;rec-number&gt;560&lt;/rec-number&gt;&lt;foreign-keys&gt;&lt;key app="EN" db-id="2waf59s2w05e5jezsf55vwdba09vrd5zvwr9"&gt;560&lt;/key&gt;&lt;/foreign-keys</w:instrText>
      </w:r>
      <w:r w:rsidR="00962D4E">
        <w:rPr>
          <w:color w:val="000000" w:themeColor="text1"/>
          <w:rtl/>
        </w:rPr>
        <w:instrText>&gt;&lt;</w:instrText>
      </w:r>
      <w:r w:rsidR="00962D4E">
        <w:rPr>
          <w:color w:val="000000" w:themeColor="text1"/>
        </w:rPr>
        <w:instrText>ref-type name="Journal Article"&gt;17&lt;/ref-type&gt;&lt;contributors&gt;&lt;authors&gt;&lt;author&gt;Turner, Ben&lt;/author&gt;&lt;author&gt;Fleming, Jennifer&lt;/author&gt;&lt;author&gt;Parry, Julie&lt;/author&gt;&lt;author&gt;Vromans, Monique&lt;/author&gt;&lt;author&gt;Cornwell, Petrea&lt;/author&gt;&lt;author&gt;Gordon, Cassandra&lt;/author&gt;&lt;author&gt;Ownsworth, Tamara&lt;/author&gt;&lt;/authors&gt;&lt;/contributors&gt;&lt;titles&gt;&lt;title&gt;Caregivers of adults with traumatic brain injury: The emotional impact of transition from hospital to home&lt;/title&gt;&lt;secondary-title&gt;Brain Impairment&lt;/secondary-title&gt;&lt;/titles&gt;&lt;periodical&gt;&lt;full-title&gt;Brain Impairment&lt;/full-title&gt;&lt;/periodical&gt;&lt;pages&gt;281-292&lt;/pages&gt;&lt;volume&gt;11&lt;/volume&gt;&lt;number&gt;3&lt;/number&gt;&lt;dates&gt;&lt;year&gt;2010&lt;/year&gt;&lt;/dates&gt;&lt;isbn&gt;1839-5252&lt;/isbn&gt;&lt;urls&gt;&lt;/urls&gt;&lt;/record&gt;&lt;/Cite&gt;&lt;/EndNote</w:instrText>
      </w:r>
      <w:r w:rsidR="00962D4E">
        <w:rPr>
          <w:color w:val="000000" w:themeColor="text1"/>
          <w:rtl/>
        </w:rPr>
        <w:instrText>&gt;</w:instrText>
      </w:r>
      <w:r w:rsidR="00934E08" w:rsidRPr="00EB4FDF">
        <w:rPr>
          <w:color w:val="000000" w:themeColor="text1"/>
          <w:rtl/>
        </w:rPr>
        <w:fldChar w:fldCharType="separate"/>
      </w:r>
      <w:r w:rsidR="00962D4E">
        <w:rPr>
          <w:noProof/>
          <w:color w:val="000000" w:themeColor="text1"/>
          <w:rtl/>
        </w:rPr>
        <w:t>(218)</w:t>
      </w:r>
      <w:r w:rsidR="00934E08" w:rsidRPr="00EB4FDF">
        <w:rPr>
          <w:color w:val="000000" w:themeColor="text1"/>
          <w:rtl/>
        </w:rPr>
        <w:fldChar w:fldCharType="end"/>
      </w:r>
      <w:r w:rsidR="00934E08" w:rsidRPr="00EB4FDF">
        <w:rPr>
          <w:rFonts w:hint="cs"/>
          <w:color w:val="000000" w:themeColor="text1"/>
          <w:rtl/>
        </w:rPr>
        <w:t>.</w:t>
      </w:r>
      <w:r w:rsidR="008D6A3C" w:rsidRPr="00EB4FDF">
        <w:rPr>
          <w:color w:val="000000" w:themeColor="text1"/>
          <w:rtl/>
        </w:rPr>
        <w:t xml:space="preserve"> </w:t>
      </w:r>
      <w:r w:rsidR="008D6A3C" w:rsidRPr="007E21BD">
        <w:rPr>
          <w:rFonts w:hint="cs"/>
          <w:color w:val="000000" w:themeColor="text1"/>
          <w:rtl/>
        </w:rPr>
        <w:t xml:space="preserve">میزان بار مراقبتی و </w:t>
      </w:r>
      <w:r w:rsidR="008D6A3C" w:rsidRPr="007E21BD">
        <w:rPr>
          <w:color w:val="000000" w:themeColor="text1"/>
          <w:rtl/>
        </w:rPr>
        <w:t>چگونگ</w:t>
      </w:r>
      <w:r w:rsidR="008D6A3C" w:rsidRPr="007E21BD">
        <w:rPr>
          <w:rFonts w:hint="cs"/>
          <w:color w:val="000000" w:themeColor="text1"/>
          <w:rtl/>
        </w:rPr>
        <w:t>ی</w:t>
      </w:r>
      <w:r w:rsidR="008D6A3C" w:rsidRPr="007E21BD">
        <w:rPr>
          <w:color w:val="000000" w:themeColor="text1"/>
          <w:rtl/>
        </w:rPr>
        <w:t xml:space="preserve"> سازگار</w:t>
      </w:r>
      <w:r w:rsidR="008D6A3C" w:rsidRPr="007E21BD">
        <w:rPr>
          <w:rFonts w:hint="cs"/>
          <w:color w:val="000000" w:themeColor="text1"/>
          <w:rtl/>
        </w:rPr>
        <w:t>ی</w:t>
      </w:r>
      <w:r w:rsidR="008D6A3C" w:rsidRPr="007E21BD">
        <w:rPr>
          <w:color w:val="000000" w:themeColor="text1"/>
          <w:rtl/>
        </w:rPr>
        <w:t xml:space="preserve"> مراقب</w:t>
      </w:r>
      <w:r w:rsidR="008D6A3C" w:rsidRPr="007E21BD">
        <w:rPr>
          <w:rFonts w:hint="cs"/>
          <w:color w:val="000000" w:themeColor="text1"/>
          <w:rtl/>
        </w:rPr>
        <w:t>ی</w:t>
      </w:r>
      <w:r w:rsidR="008D6A3C" w:rsidRPr="007E21BD">
        <w:rPr>
          <w:rFonts w:hint="eastAsia"/>
          <w:color w:val="000000" w:themeColor="text1"/>
          <w:rtl/>
        </w:rPr>
        <w:t>ن</w:t>
      </w:r>
      <w:r w:rsidR="008D6A3C" w:rsidRPr="007E21BD">
        <w:rPr>
          <w:color w:val="000000" w:themeColor="text1"/>
          <w:rtl/>
        </w:rPr>
        <w:t xml:space="preserve"> در طول دوره</w:t>
      </w:r>
      <w:r w:rsidR="008D6A3C" w:rsidRPr="007E21BD">
        <w:rPr>
          <w:rFonts w:hint="cs"/>
          <w:color w:val="000000" w:themeColor="text1"/>
          <w:rtl/>
        </w:rPr>
        <w:t xml:space="preserve"> </w:t>
      </w:r>
      <w:r w:rsidR="008D6A3C" w:rsidRPr="007E21BD">
        <w:rPr>
          <w:rFonts w:hint="eastAsia"/>
          <w:color w:val="000000" w:themeColor="text1"/>
          <w:rtl/>
        </w:rPr>
        <w:t>انتقال</w:t>
      </w:r>
      <w:r w:rsidR="008D6A3C" w:rsidRPr="007E21BD">
        <w:rPr>
          <w:color w:val="000000" w:themeColor="text1"/>
          <w:rtl/>
        </w:rPr>
        <w:t xml:space="preserve"> از ب</w:t>
      </w:r>
      <w:r w:rsidR="008D6A3C" w:rsidRPr="007E21BD">
        <w:rPr>
          <w:rFonts w:hint="cs"/>
          <w:color w:val="000000" w:themeColor="text1"/>
          <w:rtl/>
        </w:rPr>
        <w:t>ی</w:t>
      </w:r>
      <w:r w:rsidR="008D6A3C" w:rsidRPr="007E21BD">
        <w:rPr>
          <w:rFonts w:hint="eastAsia"/>
          <w:color w:val="000000" w:themeColor="text1"/>
          <w:rtl/>
        </w:rPr>
        <w:t>مارستان</w:t>
      </w:r>
      <w:r w:rsidR="008D6A3C" w:rsidRPr="007E21BD">
        <w:rPr>
          <w:color w:val="000000" w:themeColor="text1"/>
          <w:rtl/>
        </w:rPr>
        <w:t xml:space="preserve"> به </w:t>
      </w:r>
      <w:r w:rsidR="008D6A3C" w:rsidRPr="007E21BD">
        <w:rPr>
          <w:rFonts w:hint="cs"/>
          <w:color w:val="000000" w:themeColor="text1"/>
          <w:rtl/>
        </w:rPr>
        <w:t xml:space="preserve">منزل برای مطالعات آینده و برنامه ریزی جهت ارائه </w:t>
      </w:r>
      <w:r w:rsidR="008D6A3C" w:rsidRPr="007E21BD">
        <w:rPr>
          <w:color w:val="000000" w:themeColor="text1"/>
          <w:rtl/>
        </w:rPr>
        <w:t>خدمات حما</w:t>
      </w:r>
      <w:r w:rsidR="008D6A3C" w:rsidRPr="007E21BD">
        <w:rPr>
          <w:rFonts w:hint="cs"/>
          <w:color w:val="000000" w:themeColor="text1"/>
          <w:rtl/>
        </w:rPr>
        <w:t>ی</w:t>
      </w:r>
      <w:r w:rsidR="008D6A3C" w:rsidRPr="007E21BD">
        <w:rPr>
          <w:rFonts w:hint="eastAsia"/>
          <w:color w:val="000000" w:themeColor="text1"/>
          <w:rtl/>
        </w:rPr>
        <w:t>ت</w:t>
      </w:r>
      <w:r w:rsidR="008D6A3C" w:rsidRPr="007E21BD">
        <w:rPr>
          <w:rFonts w:hint="cs"/>
          <w:color w:val="000000" w:themeColor="text1"/>
          <w:rtl/>
        </w:rPr>
        <w:t>ی</w:t>
      </w:r>
      <w:r w:rsidR="008D6A3C" w:rsidRPr="007E21BD">
        <w:rPr>
          <w:color w:val="000000" w:themeColor="text1"/>
          <w:rtl/>
        </w:rPr>
        <w:t xml:space="preserve"> خاص تر و استراتژ</w:t>
      </w:r>
      <w:r w:rsidR="008D6A3C" w:rsidRPr="007E21BD">
        <w:rPr>
          <w:rFonts w:hint="cs"/>
          <w:color w:val="000000" w:themeColor="text1"/>
          <w:rtl/>
        </w:rPr>
        <w:t>ی</w:t>
      </w:r>
      <w:r w:rsidR="008D6A3C" w:rsidRPr="007E21BD">
        <w:rPr>
          <w:color w:val="000000" w:themeColor="text1"/>
          <w:rtl/>
        </w:rPr>
        <w:t xml:space="preserve"> ها</w:t>
      </w:r>
      <w:r w:rsidR="008D6A3C" w:rsidRPr="007E21BD">
        <w:rPr>
          <w:rFonts w:hint="cs"/>
          <w:color w:val="000000" w:themeColor="text1"/>
          <w:rtl/>
        </w:rPr>
        <w:t>ی</w:t>
      </w:r>
      <w:r w:rsidR="008D6A3C" w:rsidRPr="007E21BD">
        <w:rPr>
          <w:color w:val="000000" w:themeColor="text1"/>
          <w:rtl/>
        </w:rPr>
        <w:t xml:space="preserve"> مداخله مراقبت</w:t>
      </w:r>
      <w:r w:rsidR="008D6A3C" w:rsidRPr="007E21BD">
        <w:rPr>
          <w:rFonts w:hint="cs"/>
          <w:color w:val="000000" w:themeColor="text1"/>
          <w:rtl/>
        </w:rPr>
        <w:t>ی</w:t>
      </w:r>
      <w:r w:rsidR="008D6A3C" w:rsidRPr="007E21BD">
        <w:rPr>
          <w:color w:val="000000" w:themeColor="text1"/>
          <w:rtl/>
        </w:rPr>
        <w:t xml:space="preserve"> قبل از ترخ</w:t>
      </w:r>
      <w:r w:rsidR="008D6A3C" w:rsidRPr="007E21BD">
        <w:rPr>
          <w:rFonts w:hint="cs"/>
          <w:color w:val="000000" w:themeColor="text1"/>
          <w:rtl/>
        </w:rPr>
        <w:t>ی</w:t>
      </w:r>
      <w:r w:rsidR="008D6A3C" w:rsidRPr="007E21BD">
        <w:rPr>
          <w:rFonts w:hint="eastAsia"/>
          <w:color w:val="000000" w:themeColor="text1"/>
          <w:rtl/>
        </w:rPr>
        <w:t>ص</w:t>
      </w:r>
      <w:r w:rsidR="008D6A3C" w:rsidRPr="007E21BD">
        <w:rPr>
          <w:color w:val="000000" w:themeColor="text1"/>
          <w:rtl/>
        </w:rPr>
        <w:t xml:space="preserve"> ب</w:t>
      </w:r>
      <w:r w:rsidR="008D6A3C" w:rsidRPr="007E21BD">
        <w:rPr>
          <w:rFonts w:hint="cs"/>
          <w:color w:val="000000" w:themeColor="text1"/>
          <w:rtl/>
        </w:rPr>
        <w:t>ی</w:t>
      </w:r>
      <w:r w:rsidR="008D6A3C" w:rsidRPr="007E21BD">
        <w:rPr>
          <w:rFonts w:hint="eastAsia"/>
          <w:color w:val="000000" w:themeColor="text1"/>
          <w:rtl/>
        </w:rPr>
        <w:t>مار</w:t>
      </w:r>
      <w:r w:rsidR="008D6A3C" w:rsidRPr="007E21BD">
        <w:rPr>
          <w:color w:val="000000" w:themeColor="text1"/>
          <w:rtl/>
        </w:rPr>
        <w:t xml:space="preserve"> </w:t>
      </w:r>
      <w:r w:rsidR="008D6A3C" w:rsidRPr="007E21BD">
        <w:rPr>
          <w:rFonts w:hint="cs"/>
          <w:color w:val="000000" w:themeColor="text1"/>
          <w:rtl/>
        </w:rPr>
        <w:t xml:space="preserve">و </w:t>
      </w:r>
      <w:r w:rsidR="008D6A3C" w:rsidRPr="007E21BD">
        <w:rPr>
          <w:color w:val="000000" w:themeColor="text1"/>
          <w:rtl/>
        </w:rPr>
        <w:t>دوره اول</w:t>
      </w:r>
      <w:r w:rsidR="008D6A3C" w:rsidRPr="007E21BD">
        <w:rPr>
          <w:rFonts w:hint="cs"/>
          <w:color w:val="000000" w:themeColor="text1"/>
          <w:rtl/>
        </w:rPr>
        <w:t>ی</w:t>
      </w:r>
      <w:r w:rsidR="008D6A3C" w:rsidRPr="007E21BD">
        <w:rPr>
          <w:rFonts w:hint="eastAsia"/>
          <w:color w:val="000000" w:themeColor="text1"/>
          <w:rtl/>
        </w:rPr>
        <w:t>ه</w:t>
      </w:r>
      <w:r w:rsidR="008D6A3C" w:rsidRPr="007E21BD">
        <w:rPr>
          <w:color w:val="000000" w:themeColor="text1"/>
          <w:rtl/>
        </w:rPr>
        <w:t xml:space="preserve"> پس از ترخ</w:t>
      </w:r>
      <w:r w:rsidR="008D6A3C" w:rsidRPr="007E21BD">
        <w:rPr>
          <w:rFonts w:hint="cs"/>
          <w:color w:val="000000" w:themeColor="text1"/>
          <w:rtl/>
        </w:rPr>
        <w:t>ی</w:t>
      </w:r>
      <w:r w:rsidR="008D6A3C" w:rsidRPr="007E21BD">
        <w:rPr>
          <w:rFonts w:hint="eastAsia"/>
          <w:color w:val="000000" w:themeColor="text1"/>
          <w:rtl/>
        </w:rPr>
        <w:t>ص</w:t>
      </w:r>
      <w:r w:rsidR="008D6A3C" w:rsidRPr="007E21BD">
        <w:rPr>
          <w:color w:val="000000" w:themeColor="text1"/>
          <w:rtl/>
        </w:rPr>
        <w:t xml:space="preserve"> مف</w:t>
      </w:r>
      <w:r w:rsidR="008D6A3C" w:rsidRPr="007E21BD">
        <w:rPr>
          <w:rFonts w:hint="cs"/>
          <w:color w:val="000000" w:themeColor="text1"/>
          <w:rtl/>
        </w:rPr>
        <w:t>ی</w:t>
      </w:r>
      <w:r w:rsidR="008D6A3C" w:rsidRPr="007E21BD">
        <w:rPr>
          <w:rFonts w:hint="eastAsia"/>
          <w:color w:val="000000" w:themeColor="text1"/>
          <w:rtl/>
        </w:rPr>
        <w:t>د</w:t>
      </w:r>
      <w:r w:rsidR="008D6A3C" w:rsidRPr="007E21BD">
        <w:rPr>
          <w:color w:val="000000" w:themeColor="text1"/>
          <w:rtl/>
        </w:rPr>
        <w:t xml:space="preserve"> </w:t>
      </w:r>
      <w:r w:rsidR="008D6A3C" w:rsidRPr="007E21BD">
        <w:rPr>
          <w:rFonts w:hint="cs"/>
          <w:color w:val="000000" w:themeColor="text1"/>
          <w:rtl/>
        </w:rPr>
        <w:t xml:space="preserve">می </w:t>
      </w:r>
      <w:r w:rsidR="008D6A3C" w:rsidRPr="007E21BD">
        <w:rPr>
          <w:color w:val="000000" w:themeColor="text1"/>
          <w:rtl/>
        </w:rPr>
        <w:t>باشد.</w:t>
      </w:r>
    </w:p>
    <w:p w14:paraId="3C25BBC8" w14:textId="36B9F899" w:rsidR="00D9694E" w:rsidRPr="00EB4FDF" w:rsidRDefault="00F21255" w:rsidP="003B3FE0">
      <w:pPr>
        <w:spacing w:line="360" w:lineRule="auto"/>
        <w:jc w:val="both"/>
        <w:rPr>
          <w:color w:val="000000" w:themeColor="text1"/>
          <w:rtl/>
        </w:rPr>
      </w:pPr>
      <w:r w:rsidRPr="00EB4FDF">
        <w:rPr>
          <w:rFonts w:hint="cs"/>
          <w:color w:val="000000" w:themeColor="text1"/>
          <w:rtl/>
        </w:rPr>
        <w:lastRenderedPageBreak/>
        <w:t>در</w:t>
      </w:r>
      <w:r w:rsidR="00D9694E" w:rsidRPr="00EB4FDF">
        <w:rPr>
          <w:rFonts w:hint="cs"/>
          <w:color w:val="000000" w:themeColor="text1"/>
          <w:rtl/>
        </w:rPr>
        <w:t xml:space="preserve"> مطالعه لین</w:t>
      </w:r>
      <w:r w:rsidR="00DB1E73">
        <w:rPr>
          <w:rStyle w:val="FootnoteReference"/>
          <w:color w:val="000000" w:themeColor="text1"/>
          <w:rtl/>
        </w:rPr>
        <w:footnoteReference w:id="97"/>
      </w:r>
      <w:r w:rsidR="00D9694E" w:rsidRPr="00EB4FDF">
        <w:rPr>
          <w:rFonts w:hint="cs"/>
          <w:color w:val="000000" w:themeColor="text1"/>
          <w:rtl/>
        </w:rPr>
        <w:t xml:space="preserve"> بر روی مراقبین 98سالمند دچار شکستگی لگن دریافتند که </w:t>
      </w:r>
      <w:r w:rsidR="0058772C">
        <w:rPr>
          <w:color w:val="000000" w:themeColor="text1"/>
          <w:rtl/>
        </w:rPr>
        <w:t>مراقبین</w:t>
      </w:r>
      <w:r w:rsidR="00D9694E" w:rsidRPr="00EB4FDF">
        <w:rPr>
          <w:color w:val="000000" w:themeColor="text1"/>
          <w:rtl/>
        </w:rPr>
        <w:t xml:space="preserve"> در طول هفته اول پس از ترخ</w:t>
      </w:r>
      <w:r w:rsidR="00D9694E" w:rsidRPr="00EB4FDF">
        <w:rPr>
          <w:rFonts w:hint="cs"/>
          <w:color w:val="000000" w:themeColor="text1"/>
          <w:rtl/>
        </w:rPr>
        <w:t>ی</w:t>
      </w:r>
      <w:r w:rsidR="00D9694E" w:rsidRPr="00EB4FDF">
        <w:rPr>
          <w:rFonts w:hint="eastAsia"/>
          <w:color w:val="000000" w:themeColor="text1"/>
          <w:rtl/>
        </w:rPr>
        <w:t>ص</w:t>
      </w:r>
      <w:r w:rsidR="00D9694E" w:rsidRPr="00EB4FDF">
        <w:rPr>
          <w:color w:val="000000" w:themeColor="text1"/>
          <w:rtl/>
        </w:rPr>
        <w:t xml:space="preserve"> از ب</w:t>
      </w:r>
      <w:r w:rsidR="00D9694E" w:rsidRPr="00EB4FDF">
        <w:rPr>
          <w:rFonts w:hint="cs"/>
          <w:color w:val="000000" w:themeColor="text1"/>
          <w:rtl/>
        </w:rPr>
        <w:t>ی</w:t>
      </w:r>
      <w:r w:rsidR="00D9694E" w:rsidRPr="00EB4FDF">
        <w:rPr>
          <w:rFonts w:hint="eastAsia"/>
          <w:color w:val="000000" w:themeColor="text1"/>
          <w:rtl/>
        </w:rPr>
        <w:t>مارستان،</w:t>
      </w:r>
      <w:r w:rsidR="00D9694E" w:rsidRPr="00EB4FDF">
        <w:rPr>
          <w:color w:val="000000" w:themeColor="text1"/>
          <w:rtl/>
        </w:rPr>
        <w:t xml:space="preserve"> بار متوسط</w:t>
      </w:r>
      <w:r w:rsidR="00D9694E" w:rsidRPr="00EB4FDF">
        <w:rPr>
          <w:rFonts w:hint="cs"/>
          <w:color w:val="000000" w:themeColor="text1"/>
          <w:rtl/>
        </w:rPr>
        <w:t>ی</w:t>
      </w:r>
      <w:r w:rsidR="00D9694E" w:rsidRPr="00EB4FDF">
        <w:rPr>
          <w:color w:val="000000" w:themeColor="text1"/>
          <w:rtl/>
        </w:rPr>
        <w:t xml:space="preserve"> را هنگام مراقبت از سالمندان تجربه کردند. ا</w:t>
      </w:r>
      <w:r w:rsidR="00D9694E" w:rsidRPr="00EB4FDF">
        <w:rPr>
          <w:rFonts w:hint="cs"/>
          <w:color w:val="000000" w:themeColor="text1"/>
          <w:rtl/>
        </w:rPr>
        <w:t>ی</w:t>
      </w:r>
      <w:r w:rsidR="00D9694E" w:rsidRPr="00EB4FDF">
        <w:rPr>
          <w:rFonts w:hint="eastAsia"/>
          <w:color w:val="000000" w:themeColor="text1"/>
          <w:rtl/>
        </w:rPr>
        <w:t>ن</w:t>
      </w:r>
      <w:r w:rsidR="00D9694E" w:rsidRPr="00EB4FDF">
        <w:rPr>
          <w:color w:val="000000" w:themeColor="text1"/>
          <w:rtl/>
        </w:rPr>
        <w:t xml:space="preserve"> بارها در </w:t>
      </w:r>
      <w:r w:rsidR="00D9694E" w:rsidRPr="00EB4FDF">
        <w:rPr>
          <w:rFonts w:hint="cs"/>
          <w:color w:val="000000" w:themeColor="text1"/>
          <w:rtl/>
        </w:rPr>
        <w:t>ی</w:t>
      </w:r>
      <w:r w:rsidR="00D9694E" w:rsidRPr="00EB4FDF">
        <w:rPr>
          <w:rFonts w:hint="eastAsia"/>
          <w:color w:val="000000" w:themeColor="text1"/>
          <w:rtl/>
        </w:rPr>
        <w:t>ک</w:t>
      </w:r>
      <w:r w:rsidR="00D9694E" w:rsidRPr="00EB4FDF">
        <w:rPr>
          <w:color w:val="000000" w:themeColor="text1"/>
          <w:rtl/>
        </w:rPr>
        <w:t xml:space="preserve"> ماه پس از ترخ</w:t>
      </w:r>
      <w:r w:rsidR="00D9694E" w:rsidRPr="00EB4FDF">
        <w:rPr>
          <w:rFonts w:hint="cs"/>
          <w:color w:val="000000" w:themeColor="text1"/>
          <w:rtl/>
        </w:rPr>
        <w:t>ی</w:t>
      </w:r>
      <w:r w:rsidR="00D9694E" w:rsidRPr="00EB4FDF">
        <w:rPr>
          <w:rFonts w:hint="eastAsia"/>
          <w:color w:val="000000" w:themeColor="text1"/>
          <w:rtl/>
        </w:rPr>
        <w:t>ص</w:t>
      </w:r>
      <w:r w:rsidR="00D9694E" w:rsidRPr="00EB4FDF">
        <w:rPr>
          <w:color w:val="000000" w:themeColor="text1"/>
          <w:rtl/>
        </w:rPr>
        <w:t xml:space="preserve"> کم نشد. </w:t>
      </w:r>
      <w:r w:rsidR="0058772C">
        <w:rPr>
          <w:color w:val="000000" w:themeColor="text1"/>
          <w:rtl/>
        </w:rPr>
        <w:t>مراقبین</w:t>
      </w:r>
      <w:r w:rsidR="00D9694E" w:rsidRPr="00EB4FDF">
        <w:rPr>
          <w:rFonts w:hint="cs"/>
          <w:color w:val="000000" w:themeColor="text1"/>
          <w:rtl/>
        </w:rPr>
        <w:t>ی</w:t>
      </w:r>
      <w:r w:rsidR="00D9694E" w:rsidRPr="00EB4FDF">
        <w:rPr>
          <w:color w:val="000000" w:themeColor="text1"/>
          <w:rtl/>
        </w:rPr>
        <w:t xml:space="preserve"> که </w:t>
      </w:r>
      <w:r w:rsidR="00D9694E" w:rsidRPr="00EB4FDF">
        <w:rPr>
          <w:rFonts w:hint="cs"/>
          <w:color w:val="000000" w:themeColor="text1"/>
          <w:rtl/>
        </w:rPr>
        <w:t xml:space="preserve">به تنهایی از سالمند مراقبت می کردند و </w:t>
      </w:r>
      <w:r w:rsidR="00D9694E" w:rsidRPr="00EB4FDF">
        <w:rPr>
          <w:color w:val="000000" w:themeColor="text1"/>
          <w:rtl/>
        </w:rPr>
        <w:t>مراقبت را با د</w:t>
      </w:r>
      <w:r w:rsidR="00D9694E" w:rsidRPr="00EB4FDF">
        <w:rPr>
          <w:rFonts w:hint="cs"/>
          <w:color w:val="000000" w:themeColor="text1"/>
          <w:rtl/>
        </w:rPr>
        <w:t>ی</w:t>
      </w:r>
      <w:r w:rsidR="00D9694E" w:rsidRPr="00EB4FDF">
        <w:rPr>
          <w:rFonts w:hint="eastAsia"/>
          <w:color w:val="000000" w:themeColor="text1"/>
          <w:rtl/>
        </w:rPr>
        <w:t>گران</w:t>
      </w:r>
      <w:r w:rsidR="00D9694E" w:rsidRPr="00EB4FDF">
        <w:rPr>
          <w:color w:val="000000" w:themeColor="text1"/>
          <w:rtl/>
        </w:rPr>
        <w:t xml:space="preserve"> به اشتراک نم</w:t>
      </w:r>
      <w:r w:rsidR="00D9694E" w:rsidRPr="00EB4FDF">
        <w:rPr>
          <w:rFonts w:hint="cs"/>
          <w:color w:val="000000" w:themeColor="text1"/>
          <w:rtl/>
        </w:rPr>
        <w:t>ی‌</w:t>
      </w:r>
      <w:r w:rsidR="00D9694E" w:rsidRPr="00EB4FDF">
        <w:rPr>
          <w:rFonts w:hint="eastAsia"/>
          <w:color w:val="000000" w:themeColor="text1"/>
          <w:rtl/>
        </w:rPr>
        <w:t>گذاشتند،</w:t>
      </w:r>
      <w:r w:rsidR="00D9694E" w:rsidRPr="00EB4FDF">
        <w:rPr>
          <w:color w:val="000000" w:themeColor="text1"/>
          <w:rtl/>
        </w:rPr>
        <w:t xml:space="preserve"> در </w:t>
      </w:r>
      <w:r w:rsidR="00D9694E" w:rsidRPr="00EB4FDF">
        <w:rPr>
          <w:rFonts w:hint="cs"/>
          <w:color w:val="000000" w:themeColor="text1"/>
          <w:rtl/>
        </w:rPr>
        <w:t>ی</w:t>
      </w:r>
      <w:r w:rsidR="00D9694E" w:rsidRPr="00EB4FDF">
        <w:rPr>
          <w:rFonts w:hint="eastAsia"/>
          <w:color w:val="000000" w:themeColor="text1"/>
          <w:rtl/>
        </w:rPr>
        <w:t>ک</w:t>
      </w:r>
      <w:r w:rsidR="00D9694E" w:rsidRPr="00EB4FDF">
        <w:rPr>
          <w:color w:val="000000" w:themeColor="text1"/>
          <w:rtl/>
        </w:rPr>
        <w:t xml:space="preserve"> ماهگ</w:t>
      </w:r>
      <w:r w:rsidR="00D9694E" w:rsidRPr="00EB4FDF">
        <w:rPr>
          <w:rFonts w:hint="cs"/>
          <w:color w:val="000000" w:themeColor="text1"/>
          <w:rtl/>
        </w:rPr>
        <w:t>ی</w:t>
      </w:r>
      <w:r w:rsidR="00D9694E" w:rsidRPr="00EB4FDF">
        <w:rPr>
          <w:color w:val="000000" w:themeColor="text1"/>
          <w:rtl/>
        </w:rPr>
        <w:t xml:space="preserve"> بار مراقبت ب</w:t>
      </w:r>
      <w:r w:rsidR="00D9694E" w:rsidRPr="00EB4FDF">
        <w:rPr>
          <w:rFonts w:hint="cs"/>
          <w:color w:val="000000" w:themeColor="text1"/>
          <w:rtl/>
        </w:rPr>
        <w:t>ی</w:t>
      </w:r>
      <w:r w:rsidR="00D9694E" w:rsidRPr="00EB4FDF">
        <w:rPr>
          <w:rFonts w:hint="eastAsia"/>
          <w:color w:val="000000" w:themeColor="text1"/>
          <w:rtl/>
        </w:rPr>
        <w:t>شتر</w:t>
      </w:r>
      <w:r w:rsidR="00D9694E" w:rsidRPr="00EB4FDF">
        <w:rPr>
          <w:rFonts w:hint="cs"/>
          <w:color w:val="000000" w:themeColor="text1"/>
          <w:rtl/>
        </w:rPr>
        <w:t>ی</w:t>
      </w:r>
      <w:r w:rsidR="00D9694E" w:rsidRPr="00EB4FDF">
        <w:rPr>
          <w:color w:val="000000" w:themeColor="text1"/>
          <w:rtl/>
        </w:rPr>
        <w:t xml:space="preserve"> را نشان دادند. وضع</w:t>
      </w:r>
      <w:r w:rsidR="00D9694E" w:rsidRPr="00EB4FDF">
        <w:rPr>
          <w:rFonts w:hint="cs"/>
          <w:color w:val="000000" w:themeColor="text1"/>
          <w:rtl/>
        </w:rPr>
        <w:t>ی</w:t>
      </w:r>
      <w:r w:rsidR="00D9694E" w:rsidRPr="00EB4FDF">
        <w:rPr>
          <w:rFonts w:hint="eastAsia"/>
          <w:color w:val="000000" w:themeColor="text1"/>
          <w:rtl/>
        </w:rPr>
        <w:t>ت</w:t>
      </w:r>
      <w:r w:rsidR="00D9694E" w:rsidRPr="00EB4FDF">
        <w:rPr>
          <w:color w:val="000000" w:themeColor="text1"/>
          <w:rtl/>
        </w:rPr>
        <w:t xml:space="preserve"> عملکرد</w:t>
      </w:r>
      <w:r w:rsidR="00D9694E" w:rsidRPr="00EB4FDF">
        <w:rPr>
          <w:rFonts w:hint="cs"/>
          <w:color w:val="000000" w:themeColor="text1"/>
          <w:rtl/>
        </w:rPr>
        <w:t>ی</w:t>
      </w:r>
      <w:r w:rsidR="00D9694E" w:rsidRPr="00EB4FDF">
        <w:rPr>
          <w:color w:val="000000" w:themeColor="text1"/>
          <w:rtl/>
        </w:rPr>
        <w:t xml:space="preserve"> فرد سالمند با بار مراقب در </w:t>
      </w:r>
      <w:r w:rsidR="00D9694E" w:rsidRPr="00EB4FDF">
        <w:rPr>
          <w:rFonts w:hint="cs"/>
          <w:color w:val="000000" w:themeColor="text1"/>
          <w:rtl/>
        </w:rPr>
        <w:t>ی</w:t>
      </w:r>
      <w:r w:rsidR="00D9694E" w:rsidRPr="00EB4FDF">
        <w:rPr>
          <w:rFonts w:hint="eastAsia"/>
          <w:color w:val="000000" w:themeColor="text1"/>
          <w:rtl/>
        </w:rPr>
        <w:t>ک</w:t>
      </w:r>
      <w:r w:rsidR="00D9694E" w:rsidRPr="00EB4FDF">
        <w:rPr>
          <w:color w:val="000000" w:themeColor="text1"/>
          <w:rtl/>
        </w:rPr>
        <w:t xml:space="preserve"> هف</w:t>
      </w:r>
      <w:r w:rsidR="00D9694E" w:rsidRPr="00EB4FDF">
        <w:rPr>
          <w:rFonts w:hint="eastAsia"/>
          <w:color w:val="000000" w:themeColor="text1"/>
          <w:rtl/>
        </w:rPr>
        <w:t>ته</w:t>
      </w:r>
      <w:r w:rsidR="00D9694E" w:rsidRPr="00EB4FDF">
        <w:rPr>
          <w:color w:val="000000" w:themeColor="text1"/>
          <w:rtl/>
        </w:rPr>
        <w:t xml:space="preserve"> و </w:t>
      </w:r>
      <w:r w:rsidR="00D9694E" w:rsidRPr="00EB4FDF">
        <w:rPr>
          <w:rFonts w:hint="cs"/>
          <w:color w:val="000000" w:themeColor="text1"/>
          <w:rtl/>
        </w:rPr>
        <w:t>ی</w:t>
      </w:r>
      <w:r w:rsidR="00D9694E" w:rsidRPr="00EB4FDF">
        <w:rPr>
          <w:rFonts w:hint="eastAsia"/>
          <w:color w:val="000000" w:themeColor="text1"/>
          <w:rtl/>
        </w:rPr>
        <w:t>ک</w:t>
      </w:r>
      <w:r w:rsidR="00D9694E" w:rsidRPr="00EB4FDF">
        <w:rPr>
          <w:color w:val="000000" w:themeColor="text1"/>
          <w:rtl/>
        </w:rPr>
        <w:t xml:space="preserve"> ماه رابطه معکوس داشت</w:t>
      </w:r>
      <w:r w:rsidR="00D9694E"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&lt;EndNote&gt;&lt;Cite&gt;&lt;Author&gt;Lin&lt;/Author&gt;&lt;Year&gt;2005&lt;/Year&gt;&lt;RecNum&gt;524&lt;/RecNum&gt;&lt;DisplayText&gt;(213)&lt;/DisplayText&gt;&lt;record&gt;&lt;rec-number&gt;524&lt;/rec-number&gt;&lt;foreign-keys&gt;&lt;key app="EN" db-id="2waf59s2w05e5jezsf55vwdba09vrd5zvwr9"&gt;524&lt;/key&gt;&lt;/foreign-keys&gt;&lt;ref-type name="Journal Article"&gt;17&lt;/ref-type&gt;&lt;contributors&gt;&lt;authors&gt;&lt;author&gt;Lin, Pi‐Chu&lt;/author&gt;&lt;author&gt;Lu, Chang‐Ming&lt;/author&gt;&lt;/authors&gt;&lt;/contributors&gt;&lt;titles&gt;&lt;title&gt;Hip fracture: family caregivers’ burden and related factors for older people in Taiwan&lt;/title&gt;&lt;secondary-title&gt;Journal of clinical nursing&lt;/secondary-title&gt;&lt;/titles&gt;&lt;periodical&gt;&lt;full-title&gt;J Clin Nurs&lt;/full-title&gt;&lt;abbr-1&gt;Journal of clinical nursing&lt;/abbr-1&gt;&lt;/periodical&gt;&lt;pages&gt;719-726&lt;/pages&gt;&lt;volume&gt;14&lt;/volume&gt;&lt;number&gt;6&lt;/number&gt;&lt;dates&gt;&lt;year&gt;200</w:instrText>
      </w:r>
      <w:r w:rsidR="00962D4E">
        <w:rPr>
          <w:color w:val="000000" w:themeColor="text1"/>
          <w:rtl/>
        </w:rPr>
        <w:instrText>5&lt;/</w:instrText>
      </w:r>
      <w:r w:rsidR="00962D4E">
        <w:rPr>
          <w:color w:val="000000" w:themeColor="text1"/>
        </w:rPr>
        <w:instrText>year&gt;&lt;/dates&gt;&lt;isbn&gt;0962-1067&lt;/isbn&gt;&lt;urls&gt;&lt;/urls&gt;&lt;/record&gt;&lt;/Cite&gt;&lt;/EndNote</w:instrText>
      </w:r>
      <w:r w:rsidR="00962D4E">
        <w:rPr>
          <w:color w:val="000000" w:themeColor="text1"/>
          <w:rtl/>
        </w:rPr>
        <w:instrText>&gt;</w:instrText>
      </w:r>
      <w:r w:rsidR="00D9694E" w:rsidRPr="00EB4FDF">
        <w:rPr>
          <w:color w:val="000000" w:themeColor="text1"/>
          <w:rtl/>
        </w:rPr>
        <w:fldChar w:fldCharType="separate"/>
      </w:r>
      <w:r w:rsidR="00962D4E">
        <w:rPr>
          <w:noProof/>
          <w:color w:val="000000" w:themeColor="text1"/>
          <w:rtl/>
        </w:rPr>
        <w:t>(213)</w:t>
      </w:r>
      <w:r w:rsidR="00D9694E" w:rsidRPr="00EB4FDF">
        <w:rPr>
          <w:color w:val="000000" w:themeColor="text1"/>
          <w:rtl/>
        </w:rPr>
        <w:fldChar w:fldCharType="end"/>
      </w:r>
      <w:r w:rsidR="00735BF2" w:rsidRPr="00EB4FDF">
        <w:rPr>
          <w:color w:val="000000" w:themeColor="text1"/>
          <w:rtl/>
        </w:rPr>
        <w:t>.</w:t>
      </w:r>
      <w:r w:rsidR="00B67517">
        <w:rPr>
          <w:rFonts w:hint="cs"/>
          <w:color w:val="000000" w:themeColor="text1"/>
          <w:rtl/>
        </w:rPr>
        <w:t xml:space="preserve"> در مطالعه ما که بر روی تمام افراد ترومایی انجام گرفت میزان بار مراقبتی افزایش یافته است.</w:t>
      </w:r>
    </w:p>
    <w:p w14:paraId="24E22AC8" w14:textId="33140D1A" w:rsidR="00A55F98" w:rsidRPr="00EB4FDF" w:rsidRDefault="00A55F98" w:rsidP="003B3FE0">
      <w:pPr>
        <w:spacing w:line="360" w:lineRule="auto"/>
        <w:jc w:val="both"/>
        <w:rPr>
          <w:color w:val="000000" w:themeColor="text1"/>
          <w:rtl/>
        </w:rPr>
      </w:pPr>
      <w:r w:rsidRPr="00EB4FDF">
        <w:rPr>
          <w:rFonts w:hint="cs"/>
          <w:color w:val="000000" w:themeColor="text1"/>
          <w:rtl/>
        </w:rPr>
        <w:t>یافته های ترنر</w:t>
      </w:r>
      <w:r w:rsidR="00DB1E73">
        <w:rPr>
          <w:rStyle w:val="FootnoteReference"/>
          <w:color w:val="000000" w:themeColor="text1"/>
          <w:rtl/>
        </w:rPr>
        <w:footnoteReference w:id="98"/>
      </w:r>
      <w:r w:rsidRPr="00EB4FDF">
        <w:rPr>
          <w:rFonts w:hint="cs"/>
          <w:color w:val="000000" w:themeColor="text1"/>
          <w:rtl/>
        </w:rPr>
        <w:t xml:space="preserve"> نشان داد مراقبین بیمار</w:t>
      </w:r>
      <w:r w:rsidR="00B67517">
        <w:rPr>
          <w:rFonts w:hint="cs"/>
          <w:color w:val="000000" w:themeColor="text1"/>
          <w:rtl/>
        </w:rPr>
        <w:t>ا</w:t>
      </w:r>
      <w:r w:rsidRPr="00EB4FDF">
        <w:rPr>
          <w:rFonts w:hint="cs"/>
          <w:color w:val="000000" w:themeColor="text1"/>
          <w:rtl/>
        </w:rPr>
        <w:t xml:space="preserve">ن دچار آسیب مغزی ناشی از تروما </w:t>
      </w:r>
      <w:r w:rsidR="00B67517">
        <w:rPr>
          <w:rFonts w:hint="cs"/>
          <w:color w:val="000000" w:themeColor="text1"/>
          <w:rtl/>
        </w:rPr>
        <w:t xml:space="preserve">، </w:t>
      </w:r>
      <w:r w:rsidRPr="00EB4FDF">
        <w:rPr>
          <w:color w:val="000000" w:themeColor="text1"/>
          <w:rtl/>
        </w:rPr>
        <w:t>بالاتر</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م</w:t>
      </w:r>
      <w:r w:rsidRPr="00EB4FDF">
        <w:rPr>
          <w:rFonts w:hint="cs"/>
          <w:color w:val="000000" w:themeColor="text1"/>
          <w:rtl/>
        </w:rPr>
        <w:t>ی</w:t>
      </w:r>
      <w:r w:rsidRPr="00EB4FDF">
        <w:rPr>
          <w:rFonts w:hint="eastAsia"/>
          <w:color w:val="000000" w:themeColor="text1"/>
          <w:rtl/>
        </w:rPr>
        <w:t>زان</w:t>
      </w:r>
      <w:r w:rsidRPr="00EB4FDF">
        <w:rPr>
          <w:color w:val="000000" w:themeColor="text1"/>
          <w:rtl/>
        </w:rPr>
        <w:t xml:space="preserve"> علائم افسردگ</w:t>
      </w:r>
      <w:r w:rsidRPr="00EB4FDF">
        <w:rPr>
          <w:rFonts w:hint="cs"/>
          <w:color w:val="000000" w:themeColor="text1"/>
          <w:rtl/>
        </w:rPr>
        <w:t>ی</w:t>
      </w:r>
      <w:r w:rsidRPr="00EB4FDF">
        <w:rPr>
          <w:rFonts w:hint="eastAsia"/>
          <w:color w:val="000000" w:themeColor="text1"/>
          <w:rtl/>
        </w:rPr>
        <w:t>،</w:t>
      </w:r>
      <w:r w:rsidRPr="00EB4FDF">
        <w:rPr>
          <w:color w:val="000000" w:themeColor="text1"/>
          <w:rtl/>
        </w:rPr>
        <w:t xml:space="preserve"> اضطراب، استرس و فشار در دوره قبل از ترخ</w:t>
      </w:r>
      <w:r w:rsidRPr="00EB4FDF">
        <w:rPr>
          <w:rFonts w:hint="cs"/>
          <w:color w:val="000000" w:themeColor="text1"/>
          <w:rtl/>
        </w:rPr>
        <w:t>ی</w:t>
      </w:r>
      <w:r w:rsidRPr="00EB4FDF">
        <w:rPr>
          <w:rFonts w:hint="eastAsia"/>
          <w:color w:val="000000" w:themeColor="text1"/>
          <w:rtl/>
        </w:rPr>
        <w:t>ص</w:t>
      </w:r>
      <w:r w:rsidRPr="00EB4FDF">
        <w:rPr>
          <w:color w:val="000000" w:themeColor="text1"/>
          <w:rtl/>
        </w:rPr>
        <w:t xml:space="preserve"> </w:t>
      </w:r>
      <w:r w:rsidR="009B3845" w:rsidRPr="00EB4FDF">
        <w:rPr>
          <w:rFonts w:hint="cs"/>
          <w:color w:val="000000" w:themeColor="text1"/>
          <w:rtl/>
        </w:rPr>
        <w:t>بود</w:t>
      </w:r>
      <w:r w:rsidR="0026655F">
        <w:rPr>
          <w:color w:val="000000" w:themeColor="text1"/>
          <w:rtl/>
        </w:rPr>
        <w:t>.</w:t>
      </w:r>
      <w:r w:rsidR="0026655F">
        <w:rPr>
          <w:rFonts w:hint="cs"/>
          <w:color w:val="000000" w:themeColor="text1"/>
          <w:rtl/>
        </w:rPr>
        <w:t xml:space="preserve"> آنها</w:t>
      </w:r>
      <w:r w:rsidRPr="00EB4FDF">
        <w:rPr>
          <w:color w:val="000000" w:themeColor="text1"/>
          <w:rtl/>
        </w:rPr>
        <w:t xml:space="preserve"> مرحله فور</w:t>
      </w:r>
      <w:r w:rsidRPr="00EB4FDF">
        <w:rPr>
          <w:rFonts w:hint="cs"/>
          <w:color w:val="000000" w:themeColor="text1"/>
          <w:rtl/>
        </w:rPr>
        <w:t>ی</w:t>
      </w:r>
      <w:r w:rsidRPr="00EB4FDF">
        <w:rPr>
          <w:color w:val="000000" w:themeColor="text1"/>
          <w:rtl/>
        </w:rPr>
        <w:t xml:space="preserve"> قبل از ترخ</w:t>
      </w:r>
      <w:r w:rsidRPr="00EB4FDF">
        <w:rPr>
          <w:rFonts w:hint="cs"/>
          <w:color w:val="000000" w:themeColor="text1"/>
          <w:rtl/>
        </w:rPr>
        <w:t>ی</w:t>
      </w:r>
      <w:r w:rsidRPr="00EB4FDF">
        <w:rPr>
          <w:rFonts w:hint="eastAsia"/>
          <w:color w:val="000000" w:themeColor="text1"/>
          <w:rtl/>
        </w:rPr>
        <w:t>ص</w:t>
      </w:r>
      <w:r w:rsidRPr="00EB4FDF">
        <w:rPr>
          <w:color w:val="000000" w:themeColor="text1"/>
          <w:rtl/>
        </w:rPr>
        <w:t xml:space="preserve"> را مرحله ا</w:t>
      </w:r>
      <w:r w:rsidRPr="00EB4FDF">
        <w:rPr>
          <w:rFonts w:hint="cs"/>
          <w:color w:val="000000" w:themeColor="text1"/>
          <w:rtl/>
        </w:rPr>
        <w:t>ی</w:t>
      </w:r>
      <w:r w:rsidRPr="00EB4FDF">
        <w:rPr>
          <w:color w:val="000000" w:themeColor="text1"/>
          <w:rtl/>
        </w:rPr>
        <w:t xml:space="preserve"> برا</w:t>
      </w:r>
      <w:r w:rsidRPr="00EB4FDF">
        <w:rPr>
          <w:rFonts w:hint="cs"/>
          <w:color w:val="000000" w:themeColor="text1"/>
          <w:rtl/>
        </w:rPr>
        <w:t>ی</w:t>
      </w:r>
      <w:r w:rsidRPr="00EB4FDF">
        <w:rPr>
          <w:color w:val="000000" w:themeColor="text1"/>
          <w:rtl/>
        </w:rPr>
        <w:t xml:space="preserve"> حما</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ب</w:t>
      </w:r>
      <w:r w:rsidRPr="00EB4FDF">
        <w:rPr>
          <w:rFonts w:hint="cs"/>
          <w:color w:val="000000" w:themeColor="text1"/>
          <w:rtl/>
        </w:rPr>
        <w:t>ی</w:t>
      </w:r>
      <w:r w:rsidRPr="00EB4FDF">
        <w:rPr>
          <w:rFonts w:hint="eastAsia"/>
          <w:color w:val="000000" w:themeColor="text1"/>
          <w:rtl/>
        </w:rPr>
        <w:t>شتر</w:t>
      </w:r>
      <w:r w:rsidRPr="00EB4FDF">
        <w:rPr>
          <w:color w:val="000000" w:themeColor="text1"/>
          <w:rtl/>
        </w:rPr>
        <w:t xml:space="preserve"> خانواده و مداخله برا</w:t>
      </w:r>
      <w:r w:rsidRPr="00EB4FDF">
        <w:rPr>
          <w:rFonts w:hint="cs"/>
          <w:color w:val="000000" w:themeColor="text1"/>
          <w:rtl/>
        </w:rPr>
        <w:t>ی</w:t>
      </w:r>
      <w:r w:rsidRPr="00EB4FDF">
        <w:rPr>
          <w:color w:val="000000" w:themeColor="text1"/>
          <w:rtl/>
        </w:rPr>
        <w:t xml:space="preserve"> به حداقل رسان</w:t>
      </w:r>
      <w:r w:rsidRPr="00EB4FDF">
        <w:rPr>
          <w:rFonts w:hint="eastAsia"/>
          <w:color w:val="000000" w:themeColor="text1"/>
          <w:rtl/>
        </w:rPr>
        <w:t>دن</w:t>
      </w:r>
      <w:r w:rsidRPr="00EB4FDF">
        <w:rPr>
          <w:color w:val="000000" w:themeColor="text1"/>
          <w:rtl/>
        </w:rPr>
        <w:t xml:space="preserve"> پر</w:t>
      </w:r>
      <w:r w:rsidRPr="00EB4FDF">
        <w:rPr>
          <w:rFonts w:hint="cs"/>
          <w:color w:val="000000" w:themeColor="text1"/>
          <w:rtl/>
        </w:rPr>
        <w:t>ی</w:t>
      </w:r>
      <w:r w:rsidRPr="00EB4FDF">
        <w:rPr>
          <w:rFonts w:hint="eastAsia"/>
          <w:color w:val="000000" w:themeColor="text1"/>
          <w:rtl/>
        </w:rPr>
        <w:t>شان</w:t>
      </w:r>
      <w:r w:rsidRPr="00EB4FDF">
        <w:rPr>
          <w:rFonts w:hint="cs"/>
          <w:color w:val="000000" w:themeColor="text1"/>
          <w:rtl/>
        </w:rPr>
        <w:t>ی</w:t>
      </w:r>
      <w:r w:rsidRPr="00EB4FDF">
        <w:rPr>
          <w:color w:val="000000" w:themeColor="text1"/>
          <w:rtl/>
        </w:rPr>
        <w:t xml:space="preserve"> </w:t>
      </w:r>
      <w:r w:rsidR="009B3845" w:rsidRPr="00EB4FDF">
        <w:rPr>
          <w:color w:val="000000" w:themeColor="text1"/>
          <w:rtl/>
        </w:rPr>
        <w:t xml:space="preserve">عنوان </w:t>
      </w:r>
      <w:r w:rsidR="009B3845" w:rsidRPr="00EB4FDF">
        <w:rPr>
          <w:rFonts w:hint="cs"/>
          <w:color w:val="000000" w:themeColor="text1"/>
          <w:rtl/>
        </w:rPr>
        <w:t>کردند</w:t>
      </w:r>
      <w:r w:rsidRPr="00EB4FDF">
        <w:rPr>
          <w:color w:val="000000" w:themeColor="text1"/>
          <w:rtl/>
        </w:rPr>
        <w:t xml:space="preserve">. </w:t>
      </w:r>
      <w:r w:rsidR="009B3845" w:rsidRPr="00EB4FDF">
        <w:rPr>
          <w:rFonts w:hint="cs"/>
          <w:color w:val="000000" w:themeColor="text1"/>
          <w:rtl/>
        </w:rPr>
        <w:t xml:space="preserve">او تاکید داشت که </w:t>
      </w:r>
      <w:r w:rsidRPr="00EB4FDF">
        <w:rPr>
          <w:color w:val="000000" w:themeColor="text1"/>
          <w:rtl/>
        </w:rPr>
        <w:t>صرف نظر از بهبود ظاهر</w:t>
      </w:r>
      <w:r w:rsidRPr="00EB4FDF">
        <w:rPr>
          <w:rFonts w:hint="cs"/>
          <w:color w:val="000000" w:themeColor="text1"/>
          <w:rtl/>
        </w:rPr>
        <w:t>ی</w:t>
      </w:r>
      <w:r w:rsidRPr="00EB4FDF">
        <w:rPr>
          <w:color w:val="000000" w:themeColor="text1"/>
          <w:rtl/>
        </w:rPr>
        <w:t xml:space="preserve"> در مقابله </w:t>
      </w:r>
      <w:r w:rsidR="00B67517">
        <w:rPr>
          <w:rFonts w:hint="cs"/>
          <w:color w:val="000000" w:themeColor="text1"/>
          <w:rtl/>
        </w:rPr>
        <w:t xml:space="preserve">، </w:t>
      </w:r>
      <w:r w:rsidRPr="00EB4FDF">
        <w:rPr>
          <w:color w:val="000000" w:themeColor="text1"/>
          <w:rtl/>
        </w:rPr>
        <w:t>در ابتدا</w:t>
      </w:r>
      <w:r w:rsidR="009B3845" w:rsidRPr="00EB4FDF">
        <w:rPr>
          <w:rFonts w:hint="cs"/>
          <w:color w:val="000000" w:themeColor="text1"/>
          <w:rtl/>
        </w:rPr>
        <w:t xml:space="preserve"> </w:t>
      </w:r>
      <w:r w:rsidRPr="00EB4FDF">
        <w:rPr>
          <w:rFonts w:hint="eastAsia"/>
          <w:color w:val="000000" w:themeColor="text1"/>
          <w:rtl/>
        </w:rPr>
        <w:t>با</w:t>
      </w:r>
      <w:r w:rsidRPr="00EB4FDF">
        <w:rPr>
          <w:color w:val="000000" w:themeColor="text1"/>
          <w:rtl/>
        </w:rPr>
        <w:t xml:space="preserve"> تجربه </w:t>
      </w:r>
      <w:r w:rsidRPr="00EB4FDF">
        <w:rPr>
          <w:rFonts w:hint="cs"/>
          <w:color w:val="000000" w:themeColor="text1"/>
          <w:rtl/>
        </w:rPr>
        <w:t>ی</w:t>
      </w:r>
      <w:r w:rsidRPr="00EB4FDF">
        <w:rPr>
          <w:rFonts w:hint="eastAsia"/>
          <w:color w:val="000000" w:themeColor="text1"/>
          <w:rtl/>
        </w:rPr>
        <w:t>ک</w:t>
      </w:r>
      <w:r w:rsidRPr="00EB4FDF">
        <w:rPr>
          <w:color w:val="000000" w:themeColor="text1"/>
          <w:rtl/>
        </w:rPr>
        <w:t xml:space="preserve"> ماه پس از ترخ</w:t>
      </w:r>
      <w:r w:rsidRPr="00EB4FDF">
        <w:rPr>
          <w:rFonts w:hint="cs"/>
          <w:color w:val="000000" w:themeColor="text1"/>
          <w:rtl/>
        </w:rPr>
        <w:t>ی</w:t>
      </w:r>
      <w:r w:rsidRPr="00EB4FDF">
        <w:rPr>
          <w:rFonts w:hint="eastAsia"/>
          <w:color w:val="000000" w:themeColor="text1"/>
          <w:rtl/>
        </w:rPr>
        <w:t>ص،</w:t>
      </w:r>
      <w:r w:rsidRPr="00EB4FDF">
        <w:rPr>
          <w:color w:val="000000" w:themeColor="text1"/>
          <w:rtl/>
        </w:rPr>
        <w:t xml:space="preserve"> نظارت و حما</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مداوم حداقل تا 3 ماه پس از ترخ</w:t>
      </w:r>
      <w:r w:rsidRPr="00EB4FDF">
        <w:rPr>
          <w:rFonts w:hint="cs"/>
          <w:color w:val="000000" w:themeColor="text1"/>
          <w:rtl/>
        </w:rPr>
        <w:t>ی</w:t>
      </w:r>
      <w:r w:rsidRPr="00EB4FDF">
        <w:rPr>
          <w:rFonts w:hint="eastAsia"/>
          <w:color w:val="000000" w:themeColor="text1"/>
          <w:rtl/>
        </w:rPr>
        <w:t>ص</w:t>
      </w:r>
      <w:r w:rsidRPr="00EB4FDF">
        <w:rPr>
          <w:color w:val="000000" w:themeColor="text1"/>
          <w:rtl/>
        </w:rPr>
        <w:t xml:space="preserve"> برا</w:t>
      </w:r>
      <w:r w:rsidRPr="00EB4FDF">
        <w:rPr>
          <w:rFonts w:hint="cs"/>
          <w:color w:val="000000" w:themeColor="text1"/>
          <w:rtl/>
        </w:rPr>
        <w:t>ی</w:t>
      </w:r>
      <w:r w:rsidRPr="00EB4FDF">
        <w:rPr>
          <w:color w:val="000000" w:themeColor="text1"/>
          <w:rtl/>
        </w:rPr>
        <w:t xml:space="preserve"> شناسا</w:t>
      </w:r>
      <w:r w:rsidRPr="00EB4FDF">
        <w:rPr>
          <w:rFonts w:hint="cs"/>
          <w:color w:val="000000" w:themeColor="text1"/>
          <w:rtl/>
        </w:rPr>
        <w:t>یی</w:t>
      </w:r>
      <w:r w:rsidRPr="00EB4FDF">
        <w:rPr>
          <w:color w:val="000000" w:themeColor="text1"/>
          <w:rtl/>
        </w:rPr>
        <w:t xml:space="preserve"> و کمک به بخش قابل توجه</w:t>
      </w:r>
      <w:r w:rsidRPr="00EB4FDF">
        <w:rPr>
          <w:rFonts w:hint="cs"/>
          <w:color w:val="000000" w:themeColor="text1"/>
          <w:rtl/>
        </w:rPr>
        <w:t>ی</w:t>
      </w:r>
      <w:r w:rsidRPr="00EB4FDF">
        <w:rPr>
          <w:color w:val="000000" w:themeColor="text1"/>
          <w:rtl/>
        </w:rPr>
        <w:t xml:space="preserve"> از </w:t>
      </w:r>
      <w:r w:rsidR="0058772C">
        <w:rPr>
          <w:color w:val="000000" w:themeColor="text1"/>
          <w:rtl/>
        </w:rPr>
        <w:t>مراقبین</w:t>
      </w:r>
      <w:r w:rsidRPr="00EB4FDF">
        <w:rPr>
          <w:rFonts w:hint="cs"/>
          <w:color w:val="000000" w:themeColor="text1"/>
          <w:rtl/>
        </w:rPr>
        <w:t>ی</w:t>
      </w:r>
      <w:r w:rsidRPr="00EB4FDF">
        <w:rPr>
          <w:color w:val="000000" w:themeColor="text1"/>
          <w:rtl/>
        </w:rPr>
        <w:t xml:space="preserve"> که در طول مرحله انتقال دچار پر</w:t>
      </w:r>
      <w:r w:rsidRPr="00EB4FDF">
        <w:rPr>
          <w:rFonts w:hint="cs"/>
          <w:color w:val="000000" w:themeColor="text1"/>
          <w:rtl/>
        </w:rPr>
        <w:t>ی</w:t>
      </w:r>
      <w:r w:rsidRPr="00EB4FDF">
        <w:rPr>
          <w:rFonts w:hint="eastAsia"/>
          <w:color w:val="000000" w:themeColor="text1"/>
          <w:rtl/>
        </w:rPr>
        <w:t>شان</w:t>
      </w:r>
      <w:r w:rsidRPr="00EB4FDF">
        <w:rPr>
          <w:rFonts w:hint="cs"/>
          <w:color w:val="000000" w:themeColor="text1"/>
          <w:rtl/>
        </w:rPr>
        <w:t>ی</w:t>
      </w:r>
      <w:r w:rsidRPr="00EB4FDF">
        <w:rPr>
          <w:color w:val="000000" w:themeColor="text1"/>
          <w:rtl/>
        </w:rPr>
        <w:t xml:space="preserve"> در سطوح بال</w:t>
      </w:r>
      <w:r w:rsidRPr="00EB4FDF">
        <w:rPr>
          <w:rFonts w:hint="cs"/>
          <w:color w:val="000000" w:themeColor="text1"/>
          <w:rtl/>
        </w:rPr>
        <w:t>ی</w:t>
      </w:r>
      <w:r w:rsidRPr="00EB4FDF">
        <w:rPr>
          <w:rFonts w:hint="eastAsia"/>
          <w:color w:val="000000" w:themeColor="text1"/>
          <w:rtl/>
        </w:rPr>
        <w:t>ن</w:t>
      </w:r>
      <w:r w:rsidRPr="00EB4FDF">
        <w:rPr>
          <w:rFonts w:hint="cs"/>
          <w:color w:val="000000" w:themeColor="text1"/>
          <w:rtl/>
        </w:rPr>
        <w:t>ی</w:t>
      </w:r>
      <w:r w:rsidRPr="00EB4FDF">
        <w:rPr>
          <w:color w:val="000000" w:themeColor="text1"/>
          <w:rtl/>
        </w:rPr>
        <w:t xml:space="preserve"> م</w:t>
      </w:r>
      <w:r w:rsidRPr="00EB4FDF">
        <w:rPr>
          <w:rFonts w:hint="cs"/>
          <w:color w:val="000000" w:themeColor="text1"/>
          <w:rtl/>
        </w:rPr>
        <w:t>ی</w:t>
      </w:r>
      <w:r w:rsidRPr="00EB4FDF">
        <w:rPr>
          <w:color w:val="000000" w:themeColor="text1"/>
          <w:rtl/>
        </w:rPr>
        <w:t xml:space="preserve"> شوند، مورد ن</w:t>
      </w:r>
      <w:r w:rsidRPr="00EB4FDF">
        <w:rPr>
          <w:rFonts w:hint="cs"/>
          <w:color w:val="000000" w:themeColor="text1"/>
          <w:rtl/>
        </w:rPr>
        <w:t>ی</w:t>
      </w:r>
      <w:r w:rsidRPr="00EB4FDF">
        <w:rPr>
          <w:rFonts w:hint="eastAsia"/>
          <w:color w:val="000000" w:themeColor="text1"/>
          <w:rtl/>
        </w:rPr>
        <w:t>از</w:t>
      </w:r>
      <w:r w:rsidRPr="00EB4FDF">
        <w:rPr>
          <w:color w:val="000000" w:themeColor="text1"/>
          <w:rtl/>
        </w:rPr>
        <w:t xml:space="preserve"> است</w:t>
      </w:r>
      <w:r w:rsidR="009B3845"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&lt;EndNote&gt;&lt;Cite&gt;&lt;Author&gt;Turner&lt;/Author&gt;&lt;Year&gt;2010&lt;/Year&gt;&lt;RecNum&gt;560&lt;/RecNum&gt;&lt;DisplayText&gt;(218)&lt;/DisplayText&gt;&lt;record&gt;&lt;rec-number&gt;560&lt;/rec-number&gt;&lt;foreign-keys&gt;&lt;key app="EN" db-id="2waf59s2w05e5jezsf55vwdba09vrd5zvwr9"&gt;560&lt;/key&gt;&lt;/foreign-keys</w:instrText>
      </w:r>
      <w:r w:rsidR="00962D4E">
        <w:rPr>
          <w:color w:val="000000" w:themeColor="text1"/>
          <w:rtl/>
        </w:rPr>
        <w:instrText>&gt;&lt;</w:instrText>
      </w:r>
      <w:r w:rsidR="00962D4E">
        <w:rPr>
          <w:color w:val="000000" w:themeColor="text1"/>
        </w:rPr>
        <w:instrText>ref-type name="Journal Article"&gt;17&lt;/ref-type&gt;&lt;contributors&gt;&lt;authors&gt;&lt;author&gt;Turner, Ben&lt;/author&gt;&lt;author&gt;Fleming, Jennifer&lt;/author&gt;&lt;author&gt;Parry, Julie&lt;/author&gt;&lt;author&gt;Vromans, Monique&lt;/author&gt;&lt;author&gt;Cornwell, Petrea&lt;/author&gt;&lt;author&gt;Gordon, Cassandra&lt;/author&gt;&lt;author&gt;Ownsworth, Tamara&lt;/author&gt;&lt;/authors&gt;&lt;/contributors&gt;&lt;titles&gt;&lt;title&gt;Caregivers of adults with traumatic brain injury: The emotional impact of transition from hospital to home&lt;/title&gt;&lt;secondary-title&gt;Brain Impairment&lt;/secondary-title&gt;&lt;/titles&gt;&lt;periodical&gt;&lt;full-title&gt;Brain Impairment&lt;/full-title&gt;&lt;/periodical&gt;&lt;pages&gt;281-292&lt;/pages&gt;&lt;volume&gt;11&lt;/volume&gt;&lt;number&gt;3&lt;/number&gt;&lt;dates&gt;&lt;year&gt;2010&lt;/year&gt;&lt;/dates&gt;&lt;isbn&gt;1839-5252&lt;/isbn&gt;&lt;urls&gt;&lt;/urls&gt;&lt;/record&gt;&lt;/Cite&gt;&lt;/EndNote</w:instrText>
      </w:r>
      <w:r w:rsidR="00962D4E">
        <w:rPr>
          <w:color w:val="000000" w:themeColor="text1"/>
          <w:rtl/>
        </w:rPr>
        <w:instrText>&gt;</w:instrText>
      </w:r>
      <w:r w:rsidR="009B3845" w:rsidRPr="00EB4FDF">
        <w:rPr>
          <w:color w:val="000000" w:themeColor="text1"/>
          <w:rtl/>
        </w:rPr>
        <w:fldChar w:fldCharType="separate"/>
      </w:r>
      <w:r w:rsidR="00962D4E">
        <w:rPr>
          <w:noProof/>
          <w:color w:val="000000" w:themeColor="text1"/>
          <w:rtl/>
        </w:rPr>
        <w:t>(218)</w:t>
      </w:r>
      <w:r w:rsidR="009B3845" w:rsidRPr="00EB4FDF">
        <w:rPr>
          <w:color w:val="000000" w:themeColor="text1"/>
          <w:rtl/>
        </w:rPr>
        <w:fldChar w:fldCharType="end"/>
      </w:r>
      <w:r w:rsidRPr="00EB4FDF">
        <w:rPr>
          <w:color w:val="000000" w:themeColor="text1"/>
          <w:rtl/>
        </w:rPr>
        <w:t>.</w:t>
      </w:r>
      <w:r w:rsidR="00D54F27">
        <w:rPr>
          <w:rFonts w:hint="cs"/>
          <w:color w:val="000000" w:themeColor="text1"/>
          <w:rtl/>
        </w:rPr>
        <w:t xml:space="preserve"> </w:t>
      </w:r>
      <w:r w:rsidR="00B67517">
        <w:rPr>
          <w:rFonts w:hint="cs"/>
          <w:color w:val="000000" w:themeColor="text1"/>
          <w:rtl/>
        </w:rPr>
        <w:t>در مطالعه ترنر با گذشت تنها یک</w:t>
      </w:r>
      <w:r w:rsidR="000A0C8A">
        <w:rPr>
          <w:rFonts w:hint="cs"/>
          <w:color w:val="000000" w:themeColor="text1"/>
          <w:rtl/>
        </w:rPr>
        <w:t xml:space="preserve"> </w:t>
      </w:r>
      <w:r w:rsidR="00B67517">
        <w:rPr>
          <w:rFonts w:hint="cs"/>
          <w:color w:val="000000" w:themeColor="text1"/>
          <w:rtl/>
        </w:rPr>
        <w:t xml:space="preserve">ماه بار مراقبتی کاهش داشته است در حالیکه بصورت کاملا غیرهمسو مطالعه ما نشان داد مراقبین سالمندان دچار تروما پس از سه ماه بار مراقبتی مراقبین در آنها افزایش یافته است. این تضاد نتیجه ناشی از آنست که </w:t>
      </w:r>
      <w:r w:rsidR="0026655F">
        <w:rPr>
          <w:rFonts w:hint="cs"/>
          <w:color w:val="000000" w:themeColor="text1"/>
          <w:rtl/>
        </w:rPr>
        <w:t>در ابتدا</w:t>
      </w:r>
      <w:r w:rsidR="00B67517" w:rsidRPr="00EB4FDF">
        <w:rPr>
          <w:color w:val="000000" w:themeColor="text1"/>
          <w:rtl/>
        </w:rPr>
        <w:t xml:space="preserve"> </w:t>
      </w:r>
      <w:r w:rsidR="0058772C">
        <w:rPr>
          <w:color w:val="000000" w:themeColor="text1"/>
          <w:rtl/>
        </w:rPr>
        <w:t>مراقبین</w:t>
      </w:r>
      <w:r w:rsidR="00B67517" w:rsidRPr="00EB4FDF">
        <w:rPr>
          <w:color w:val="000000" w:themeColor="text1"/>
          <w:rtl/>
        </w:rPr>
        <w:t xml:space="preserve"> با نقش جد</w:t>
      </w:r>
      <w:r w:rsidR="00B67517" w:rsidRPr="00EB4FDF">
        <w:rPr>
          <w:rFonts w:hint="cs"/>
          <w:color w:val="000000" w:themeColor="text1"/>
          <w:rtl/>
        </w:rPr>
        <w:t>ی</w:t>
      </w:r>
      <w:r w:rsidR="00B67517" w:rsidRPr="00EB4FDF">
        <w:rPr>
          <w:rFonts w:hint="eastAsia"/>
          <w:color w:val="000000" w:themeColor="text1"/>
          <w:rtl/>
        </w:rPr>
        <w:t>د</w:t>
      </w:r>
      <w:r w:rsidR="00B67517" w:rsidRPr="00EB4FDF">
        <w:rPr>
          <w:rFonts w:hint="cs"/>
          <w:color w:val="000000" w:themeColor="text1"/>
          <w:rtl/>
        </w:rPr>
        <w:t>ی</w:t>
      </w:r>
      <w:r w:rsidR="0026655F">
        <w:rPr>
          <w:color w:val="000000" w:themeColor="text1"/>
          <w:rtl/>
        </w:rPr>
        <w:t xml:space="preserve"> با انتظارات نامشخص روبرو هستند</w:t>
      </w:r>
      <w:r w:rsidR="0026655F">
        <w:rPr>
          <w:rFonts w:hint="cs"/>
          <w:color w:val="000000" w:themeColor="text1"/>
          <w:rtl/>
        </w:rPr>
        <w:t>.</w:t>
      </w:r>
    </w:p>
    <w:p w14:paraId="7BBB2EF1" w14:textId="5C018B8C" w:rsidR="004501A2" w:rsidRPr="00EB4FDF" w:rsidRDefault="004501A2" w:rsidP="003B3FE0">
      <w:pPr>
        <w:spacing w:line="360" w:lineRule="auto"/>
        <w:jc w:val="both"/>
        <w:rPr>
          <w:color w:val="000000" w:themeColor="text1"/>
          <w:rtl/>
        </w:rPr>
      </w:pPr>
      <w:r w:rsidRPr="00EB4FDF">
        <w:rPr>
          <w:rFonts w:hint="cs"/>
          <w:color w:val="000000" w:themeColor="text1"/>
          <w:rtl/>
        </w:rPr>
        <w:t>در</w:t>
      </w:r>
      <w:r w:rsidR="007C165E" w:rsidRPr="00EB4FDF">
        <w:rPr>
          <w:rFonts w:hint="cs"/>
          <w:color w:val="000000" w:themeColor="text1"/>
          <w:rtl/>
        </w:rPr>
        <w:t xml:space="preserve"> </w:t>
      </w:r>
      <w:r w:rsidRPr="00EB4FDF">
        <w:rPr>
          <w:rFonts w:hint="cs"/>
          <w:color w:val="000000" w:themeColor="text1"/>
          <w:rtl/>
        </w:rPr>
        <w:t>مطالعه سو</w:t>
      </w:r>
      <w:r w:rsidR="00BD16F6" w:rsidRPr="00EB4FDF">
        <w:rPr>
          <w:rFonts w:hint="cs"/>
          <w:color w:val="000000" w:themeColor="text1"/>
          <w:rtl/>
        </w:rPr>
        <w:t>ئ</w:t>
      </w:r>
      <w:r w:rsidRPr="00EB4FDF">
        <w:rPr>
          <w:rFonts w:hint="cs"/>
          <w:color w:val="000000" w:themeColor="text1"/>
          <w:rtl/>
        </w:rPr>
        <w:t>ن</w:t>
      </w:r>
      <w:r w:rsidR="00DB1E73">
        <w:rPr>
          <w:rStyle w:val="FootnoteReference"/>
          <w:color w:val="000000" w:themeColor="text1"/>
          <w:rtl/>
        </w:rPr>
        <w:footnoteReference w:id="99"/>
      </w:r>
      <w:r w:rsidRPr="00EB4FDF">
        <w:rPr>
          <w:rFonts w:hint="cs"/>
          <w:color w:val="000000" w:themeColor="text1"/>
          <w:rtl/>
        </w:rPr>
        <w:t xml:space="preserve"> بر روی </w:t>
      </w:r>
      <w:r w:rsidRPr="00EB4FDF">
        <w:rPr>
          <w:color w:val="000000" w:themeColor="text1"/>
        </w:rPr>
        <w:t xml:space="preserve"> </w:t>
      </w:r>
      <w:r w:rsidR="002F6586">
        <w:rPr>
          <w:rFonts w:hint="cs"/>
          <w:color w:val="000000" w:themeColor="text1"/>
          <w:rtl/>
        </w:rPr>
        <w:t xml:space="preserve">309 </w:t>
      </w:r>
      <w:r w:rsidRPr="00EB4FDF">
        <w:rPr>
          <w:rFonts w:hint="cs"/>
          <w:color w:val="000000" w:themeColor="text1"/>
          <w:rtl/>
        </w:rPr>
        <w:t xml:space="preserve">مراقب بیماران با شکستگی های ناشی از پوکی استخوان دریافتند که </w:t>
      </w:r>
      <w:r w:rsidRPr="00EB4FDF">
        <w:rPr>
          <w:color w:val="000000" w:themeColor="text1"/>
          <w:rtl/>
        </w:rPr>
        <w:t>مراقبت از اعضا</w:t>
      </w:r>
      <w:r w:rsidRPr="00EB4FDF">
        <w:rPr>
          <w:rFonts w:hint="cs"/>
          <w:color w:val="000000" w:themeColor="text1"/>
          <w:rtl/>
        </w:rPr>
        <w:t>ی</w:t>
      </w:r>
      <w:r w:rsidRPr="00EB4FDF">
        <w:rPr>
          <w:color w:val="000000" w:themeColor="text1"/>
          <w:rtl/>
        </w:rPr>
        <w:t xml:space="preserve"> خانواده با شکستگ</w:t>
      </w:r>
      <w:r w:rsidRPr="00EB4FDF">
        <w:rPr>
          <w:rFonts w:hint="cs"/>
          <w:color w:val="000000" w:themeColor="text1"/>
          <w:rtl/>
        </w:rPr>
        <w:t>ی</w:t>
      </w:r>
      <w:r w:rsidRPr="00EB4FDF">
        <w:rPr>
          <w:color w:val="000000" w:themeColor="text1"/>
          <w:rtl/>
        </w:rPr>
        <w:t xml:space="preserve"> پوک</w:t>
      </w:r>
      <w:r w:rsidRPr="00EB4FDF">
        <w:rPr>
          <w:rFonts w:hint="cs"/>
          <w:color w:val="000000" w:themeColor="text1"/>
          <w:rtl/>
        </w:rPr>
        <w:t>ی</w:t>
      </w:r>
      <w:r w:rsidRPr="00EB4FDF">
        <w:rPr>
          <w:color w:val="000000" w:themeColor="text1"/>
          <w:rtl/>
        </w:rPr>
        <w:t xml:space="preserve"> استخوان بار بزرگ</w:t>
      </w:r>
      <w:r w:rsidRPr="00EB4FDF">
        <w:rPr>
          <w:rFonts w:hint="cs"/>
          <w:color w:val="000000" w:themeColor="text1"/>
          <w:rtl/>
        </w:rPr>
        <w:t>ی</w:t>
      </w:r>
      <w:r w:rsidRPr="00EB4FDF">
        <w:rPr>
          <w:color w:val="000000" w:themeColor="text1"/>
          <w:rtl/>
        </w:rPr>
        <w:t xml:space="preserve"> ا</w:t>
      </w:r>
      <w:r w:rsidRPr="00EB4FDF">
        <w:rPr>
          <w:rFonts w:hint="cs"/>
          <w:color w:val="000000" w:themeColor="text1"/>
          <w:rtl/>
        </w:rPr>
        <w:t>ی</w:t>
      </w:r>
      <w:r w:rsidRPr="00EB4FDF">
        <w:rPr>
          <w:rFonts w:hint="eastAsia"/>
          <w:color w:val="000000" w:themeColor="text1"/>
          <w:rtl/>
        </w:rPr>
        <w:t>جاد</w:t>
      </w:r>
      <w:r w:rsidRPr="00EB4FDF">
        <w:rPr>
          <w:color w:val="000000" w:themeColor="text1"/>
          <w:rtl/>
        </w:rPr>
        <w:t xml:space="preserve"> م</w:t>
      </w:r>
      <w:r w:rsidRPr="00EB4FDF">
        <w:rPr>
          <w:rFonts w:hint="cs"/>
          <w:color w:val="000000" w:themeColor="text1"/>
          <w:rtl/>
        </w:rPr>
        <w:t>ی‌</w:t>
      </w:r>
      <w:r w:rsidRPr="00EB4FDF">
        <w:rPr>
          <w:rFonts w:hint="eastAsia"/>
          <w:color w:val="000000" w:themeColor="text1"/>
          <w:rtl/>
        </w:rPr>
        <w:t>کند</w:t>
      </w:r>
      <w:r w:rsidRPr="00EB4FDF">
        <w:rPr>
          <w:color w:val="000000" w:themeColor="text1"/>
          <w:rtl/>
        </w:rPr>
        <w:t xml:space="preserve"> که ممکن است توسط خود </w:t>
      </w:r>
      <w:r w:rsidR="0058772C">
        <w:rPr>
          <w:color w:val="000000" w:themeColor="text1"/>
          <w:rtl/>
        </w:rPr>
        <w:t>مراقبین</w:t>
      </w:r>
      <w:r w:rsidRPr="00EB4FDF">
        <w:rPr>
          <w:color w:val="000000" w:themeColor="text1"/>
          <w:rtl/>
        </w:rPr>
        <w:t xml:space="preserve"> و جامعه ناد</w:t>
      </w:r>
      <w:r w:rsidRPr="00EB4FDF">
        <w:rPr>
          <w:rFonts w:hint="cs"/>
          <w:color w:val="000000" w:themeColor="text1"/>
          <w:rtl/>
        </w:rPr>
        <w:t>ی</w:t>
      </w:r>
      <w:r w:rsidRPr="00EB4FDF">
        <w:rPr>
          <w:rFonts w:hint="eastAsia"/>
          <w:color w:val="000000" w:themeColor="text1"/>
          <w:rtl/>
        </w:rPr>
        <w:t>ده</w:t>
      </w:r>
      <w:r w:rsidRPr="00EB4FDF">
        <w:rPr>
          <w:color w:val="000000" w:themeColor="text1"/>
          <w:rtl/>
        </w:rPr>
        <w:t xml:space="preserve"> گرفته شود. ب</w:t>
      </w:r>
      <w:r w:rsidRPr="00EB4FDF">
        <w:rPr>
          <w:rFonts w:hint="cs"/>
          <w:color w:val="000000" w:themeColor="text1"/>
          <w:rtl/>
        </w:rPr>
        <w:t>ی</w:t>
      </w:r>
      <w:r w:rsidRPr="00EB4FDF">
        <w:rPr>
          <w:rFonts w:hint="eastAsia"/>
          <w:color w:val="000000" w:themeColor="text1"/>
          <w:rtl/>
        </w:rPr>
        <w:t>شتر</w:t>
      </w:r>
      <w:r w:rsidRPr="00EB4FDF">
        <w:rPr>
          <w:color w:val="000000" w:themeColor="text1"/>
          <w:rtl/>
        </w:rPr>
        <w:t xml:space="preserve"> مراقب</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گزارش کردند که بار مراقبت</w:t>
      </w:r>
      <w:r w:rsidRPr="00EB4FDF">
        <w:rPr>
          <w:rFonts w:hint="cs"/>
          <w:color w:val="000000" w:themeColor="text1"/>
          <w:rtl/>
        </w:rPr>
        <w:t>ی</w:t>
      </w:r>
      <w:r w:rsidRPr="00EB4FDF">
        <w:rPr>
          <w:color w:val="000000" w:themeColor="text1"/>
          <w:rtl/>
        </w:rPr>
        <w:t xml:space="preserve"> خف</w:t>
      </w:r>
      <w:r w:rsidRPr="00EB4FDF">
        <w:rPr>
          <w:rFonts w:hint="cs"/>
          <w:color w:val="000000" w:themeColor="text1"/>
          <w:rtl/>
        </w:rPr>
        <w:t>ی</w:t>
      </w:r>
      <w:r w:rsidRPr="00EB4FDF">
        <w:rPr>
          <w:rFonts w:hint="eastAsia"/>
          <w:color w:val="000000" w:themeColor="text1"/>
          <w:rtl/>
        </w:rPr>
        <w:t>ف</w:t>
      </w:r>
      <w:r w:rsidRPr="00EB4FDF">
        <w:rPr>
          <w:color w:val="000000" w:themeColor="text1"/>
          <w:rtl/>
        </w:rPr>
        <w:t xml:space="preserve"> </w:t>
      </w:r>
      <w:r w:rsidRPr="00EB4FDF">
        <w:rPr>
          <w:color w:val="000000" w:themeColor="text1"/>
          <w:rtl/>
        </w:rPr>
        <w:lastRenderedPageBreak/>
        <w:t>تا متوسط</w:t>
      </w:r>
      <w:r w:rsidRPr="00EB4FDF">
        <w:rPr>
          <w:rFonts w:hint="cs"/>
          <w:color w:val="000000" w:themeColor="text1"/>
          <w:rtl/>
        </w:rPr>
        <w:t>ی</w:t>
      </w:r>
      <w:r w:rsidRPr="00EB4FDF">
        <w:rPr>
          <w:color w:val="000000" w:themeColor="text1"/>
          <w:rtl/>
        </w:rPr>
        <w:t xml:space="preserve"> را احساس م</w:t>
      </w:r>
      <w:r w:rsidRPr="00EB4FDF">
        <w:rPr>
          <w:rFonts w:hint="cs"/>
          <w:color w:val="000000" w:themeColor="text1"/>
          <w:rtl/>
        </w:rPr>
        <w:t>ی</w:t>
      </w:r>
      <w:r w:rsidRPr="00EB4FDF">
        <w:rPr>
          <w:color w:val="000000" w:themeColor="text1"/>
          <w:rtl/>
        </w:rPr>
        <w:t xml:space="preserve"> کنند و 13 درصد از مراقب</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بار مراقبت را شد</w:t>
      </w:r>
      <w:r w:rsidRPr="00EB4FDF">
        <w:rPr>
          <w:rFonts w:hint="cs"/>
          <w:color w:val="000000" w:themeColor="text1"/>
          <w:rtl/>
        </w:rPr>
        <w:t>ی</w:t>
      </w:r>
      <w:r w:rsidRPr="00EB4FDF">
        <w:rPr>
          <w:rFonts w:hint="eastAsia"/>
          <w:color w:val="000000" w:themeColor="text1"/>
          <w:rtl/>
        </w:rPr>
        <w:t>د</w:t>
      </w:r>
      <w:r w:rsidRPr="00EB4FDF">
        <w:rPr>
          <w:color w:val="000000" w:themeColor="text1"/>
          <w:rtl/>
        </w:rPr>
        <w:t xml:space="preserve"> گزارش کردن</w:t>
      </w:r>
      <w:r w:rsidRPr="00EB4FDF">
        <w:rPr>
          <w:rFonts w:hint="cs"/>
          <w:color w:val="000000" w:themeColor="text1"/>
          <w:rtl/>
        </w:rPr>
        <w:t>د.</w:t>
      </w:r>
      <w:r w:rsidRPr="00EB4FDF">
        <w:rPr>
          <w:color w:val="000000" w:themeColor="text1"/>
          <w:rtl/>
        </w:rPr>
        <w:t xml:space="preserve"> مراقب</w:t>
      </w:r>
      <w:r w:rsidRPr="00EB4FDF">
        <w:rPr>
          <w:rFonts w:hint="cs"/>
          <w:color w:val="000000" w:themeColor="text1"/>
          <w:rtl/>
        </w:rPr>
        <w:t>ی</w:t>
      </w:r>
      <w:r w:rsidRPr="00EB4FDF">
        <w:rPr>
          <w:rFonts w:hint="eastAsia"/>
          <w:color w:val="000000" w:themeColor="text1"/>
          <w:rtl/>
        </w:rPr>
        <w:t>ن</w:t>
      </w:r>
      <w:r w:rsidRPr="00EB4FDF">
        <w:rPr>
          <w:rFonts w:hint="cs"/>
          <w:color w:val="000000" w:themeColor="text1"/>
          <w:rtl/>
        </w:rPr>
        <w:t>ی</w:t>
      </w:r>
      <w:r w:rsidRPr="00EB4FDF">
        <w:rPr>
          <w:color w:val="000000" w:themeColor="text1"/>
          <w:rtl/>
        </w:rPr>
        <w:t xml:space="preserve"> که مسئول ب</w:t>
      </w:r>
      <w:r w:rsidRPr="00EB4FDF">
        <w:rPr>
          <w:rFonts w:hint="cs"/>
          <w:color w:val="000000" w:themeColor="text1"/>
          <w:rtl/>
        </w:rPr>
        <w:t>ی</w:t>
      </w:r>
      <w:r w:rsidRPr="00EB4FDF">
        <w:rPr>
          <w:rFonts w:hint="eastAsia"/>
          <w:color w:val="000000" w:themeColor="text1"/>
          <w:rtl/>
        </w:rPr>
        <w:t>ماران</w:t>
      </w:r>
      <w:r w:rsidRPr="00EB4FDF">
        <w:rPr>
          <w:rFonts w:hint="cs"/>
          <w:color w:val="000000" w:themeColor="text1"/>
          <w:rtl/>
        </w:rPr>
        <w:t>ی</w:t>
      </w:r>
      <w:r w:rsidRPr="00EB4FDF">
        <w:rPr>
          <w:color w:val="000000" w:themeColor="text1"/>
          <w:rtl/>
        </w:rPr>
        <w:t xml:space="preserve"> هستند که به ب</w:t>
      </w:r>
      <w:r w:rsidRPr="00EB4FDF">
        <w:rPr>
          <w:rFonts w:hint="cs"/>
          <w:color w:val="000000" w:themeColor="text1"/>
          <w:rtl/>
        </w:rPr>
        <w:t>ی</w:t>
      </w:r>
      <w:r w:rsidRPr="00EB4FDF">
        <w:rPr>
          <w:rFonts w:hint="eastAsia"/>
          <w:color w:val="000000" w:themeColor="text1"/>
          <w:rtl/>
        </w:rPr>
        <w:t>شتر</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حما</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رفاه</w:t>
      </w:r>
      <w:r w:rsidRPr="00EB4FDF">
        <w:rPr>
          <w:rFonts w:hint="cs"/>
          <w:color w:val="000000" w:themeColor="text1"/>
          <w:rtl/>
        </w:rPr>
        <w:t>ی</w:t>
      </w:r>
      <w:r w:rsidRPr="00EB4FDF">
        <w:rPr>
          <w:color w:val="000000" w:themeColor="text1"/>
          <w:rtl/>
        </w:rPr>
        <w:t xml:space="preserve"> ن</w:t>
      </w:r>
      <w:r w:rsidRPr="00EB4FDF">
        <w:rPr>
          <w:rFonts w:hint="cs"/>
          <w:color w:val="000000" w:themeColor="text1"/>
          <w:rtl/>
        </w:rPr>
        <w:t>ی</w:t>
      </w:r>
      <w:r w:rsidRPr="00EB4FDF">
        <w:rPr>
          <w:rFonts w:hint="eastAsia"/>
          <w:color w:val="000000" w:themeColor="text1"/>
          <w:rtl/>
        </w:rPr>
        <w:t>از</w:t>
      </w:r>
      <w:r w:rsidRPr="00EB4FDF">
        <w:rPr>
          <w:color w:val="000000" w:themeColor="text1"/>
          <w:rtl/>
        </w:rPr>
        <w:t xml:space="preserve"> دارند، ب</w:t>
      </w:r>
      <w:r w:rsidRPr="00EB4FDF">
        <w:rPr>
          <w:rFonts w:hint="cs"/>
          <w:color w:val="000000" w:themeColor="text1"/>
          <w:rtl/>
        </w:rPr>
        <w:t>ی</w:t>
      </w:r>
      <w:r w:rsidRPr="00EB4FDF">
        <w:rPr>
          <w:rFonts w:hint="eastAsia"/>
          <w:color w:val="000000" w:themeColor="text1"/>
          <w:rtl/>
        </w:rPr>
        <w:t>ش</w:t>
      </w:r>
      <w:r w:rsidRPr="00EB4FDF">
        <w:rPr>
          <w:color w:val="000000" w:themeColor="text1"/>
          <w:rtl/>
        </w:rPr>
        <w:t xml:space="preserve"> از سا</w:t>
      </w:r>
      <w:r w:rsidRPr="00EB4FDF">
        <w:rPr>
          <w:rFonts w:hint="cs"/>
          <w:color w:val="000000" w:themeColor="text1"/>
          <w:rtl/>
        </w:rPr>
        <w:t>ی</w:t>
      </w:r>
      <w:r w:rsidRPr="00EB4FDF">
        <w:rPr>
          <w:rFonts w:hint="eastAsia"/>
          <w:color w:val="000000" w:themeColor="text1"/>
          <w:rtl/>
        </w:rPr>
        <w:t>ر</w:t>
      </w:r>
      <w:r w:rsidRPr="00EB4FDF">
        <w:rPr>
          <w:color w:val="000000" w:themeColor="text1"/>
          <w:rtl/>
        </w:rPr>
        <w:t xml:space="preserve"> مراقب</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احساس مسئول</w:t>
      </w:r>
      <w:r w:rsidRPr="00EB4FDF">
        <w:rPr>
          <w:rFonts w:hint="cs"/>
          <w:color w:val="000000" w:themeColor="text1"/>
          <w:rtl/>
        </w:rPr>
        <w:t>ی</w:t>
      </w:r>
      <w:r w:rsidRPr="00EB4FDF">
        <w:rPr>
          <w:rFonts w:hint="eastAsia"/>
          <w:color w:val="000000" w:themeColor="text1"/>
          <w:rtl/>
        </w:rPr>
        <w:t>ت</w:t>
      </w:r>
      <w:r w:rsidRPr="00EB4FDF">
        <w:rPr>
          <w:color w:val="000000" w:themeColor="text1"/>
          <w:rtl/>
        </w:rPr>
        <w:t xml:space="preserve"> م</w:t>
      </w:r>
      <w:r w:rsidRPr="00EB4FDF">
        <w:rPr>
          <w:rFonts w:hint="cs"/>
          <w:color w:val="000000" w:themeColor="text1"/>
          <w:rtl/>
        </w:rPr>
        <w:t>ی</w:t>
      </w:r>
      <w:r w:rsidRPr="00EB4FDF">
        <w:rPr>
          <w:color w:val="000000" w:themeColor="text1"/>
          <w:rtl/>
        </w:rPr>
        <w:t xml:space="preserve"> کنند. </w:t>
      </w:r>
      <w:r w:rsidRPr="00EB4FDF">
        <w:rPr>
          <w:rFonts w:hint="cs"/>
          <w:color w:val="000000" w:themeColor="text1"/>
          <w:rtl/>
        </w:rPr>
        <w:t>با وجود دریافت</w:t>
      </w:r>
      <w:r w:rsidRPr="00EB4FDF">
        <w:rPr>
          <w:color w:val="000000" w:themeColor="text1"/>
          <w:rtl/>
        </w:rPr>
        <w:t xml:space="preserve"> خدمات رفاه</w:t>
      </w:r>
      <w:r w:rsidRPr="00EB4FDF">
        <w:rPr>
          <w:rFonts w:hint="cs"/>
          <w:color w:val="000000" w:themeColor="text1"/>
          <w:rtl/>
        </w:rPr>
        <w:t>ی</w:t>
      </w:r>
      <w:r w:rsidRPr="00EB4FDF">
        <w:rPr>
          <w:color w:val="000000" w:themeColor="text1"/>
          <w:rtl/>
        </w:rPr>
        <w:t xml:space="preserve"> </w:t>
      </w:r>
      <w:r w:rsidRPr="00EB4FDF">
        <w:rPr>
          <w:rFonts w:hint="cs"/>
          <w:color w:val="000000" w:themeColor="text1"/>
          <w:rtl/>
        </w:rPr>
        <w:t xml:space="preserve">توسط بیماران، </w:t>
      </w:r>
      <w:r w:rsidRPr="00EB4FDF">
        <w:rPr>
          <w:color w:val="000000" w:themeColor="text1"/>
          <w:rtl/>
        </w:rPr>
        <w:t>م</w:t>
      </w:r>
      <w:r w:rsidRPr="00EB4FDF">
        <w:rPr>
          <w:rFonts w:hint="cs"/>
          <w:color w:val="000000" w:themeColor="text1"/>
          <w:rtl/>
        </w:rPr>
        <w:t>ی</w:t>
      </w:r>
      <w:r w:rsidRPr="00EB4FDF">
        <w:rPr>
          <w:rFonts w:hint="eastAsia"/>
          <w:color w:val="000000" w:themeColor="text1"/>
          <w:rtl/>
        </w:rPr>
        <w:t>انگ</w:t>
      </w:r>
      <w:r w:rsidRPr="00EB4FDF">
        <w:rPr>
          <w:rFonts w:hint="cs"/>
          <w:color w:val="000000" w:themeColor="text1"/>
          <w:rtl/>
        </w:rPr>
        <w:t>ی</w:t>
      </w:r>
      <w:r w:rsidRPr="00EB4FDF">
        <w:rPr>
          <w:rFonts w:hint="eastAsia"/>
          <w:color w:val="000000" w:themeColor="text1"/>
          <w:rtl/>
        </w:rPr>
        <w:t>ن</w:t>
      </w:r>
      <w:r w:rsidRPr="00EB4FDF">
        <w:rPr>
          <w:color w:val="000000" w:themeColor="text1"/>
          <w:rtl/>
        </w:rPr>
        <w:t xml:space="preserve"> امت</w:t>
      </w:r>
      <w:r w:rsidRPr="00EB4FDF">
        <w:rPr>
          <w:rFonts w:hint="cs"/>
          <w:color w:val="000000" w:themeColor="text1"/>
          <w:rtl/>
        </w:rPr>
        <w:t>ی</w:t>
      </w:r>
      <w:r w:rsidRPr="00EB4FDF">
        <w:rPr>
          <w:rFonts w:hint="eastAsia"/>
          <w:color w:val="000000" w:themeColor="text1"/>
          <w:rtl/>
        </w:rPr>
        <w:t>از</w:t>
      </w:r>
      <w:r w:rsidRPr="00EB4FDF">
        <w:rPr>
          <w:color w:val="000000" w:themeColor="text1"/>
          <w:rtl/>
        </w:rPr>
        <w:t xml:space="preserve"> </w:t>
      </w:r>
      <w:r w:rsidR="002F6586">
        <w:rPr>
          <w:rFonts w:hint="cs"/>
          <w:color w:val="000000" w:themeColor="text1"/>
          <w:rtl/>
        </w:rPr>
        <w:t xml:space="preserve">بار مراقبتی      </w:t>
      </w:r>
      <w:r w:rsidRPr="00C57B79">
        <w:rPr>
          <w:rFonts w:asciiTheme="majorBidi" w:hAnsiTheme="majorBidi" w:cstheme="majorBidi"/>
          <w:color w:val="000000" w:themeColor="text1"/>
          <w:sz w:val="24"/>
          <w:szCs w:val="32"/>
        </w:rPr>
        <w:t>ZBI-22= 42.2</w:t>
      </w:r>
      <w:r w:rsidRPr="00C57B79">
        <w:rPr>
          <w:rFonts w:asciiTheme="majorBidi" w:hAnsiTheme="majorBidi" w:cstheme="majorBidi"/>
          <w:color w:val="000000" w:themeColor="text1"/>
          <w:sz w:val="24"/>
          <w:szCs w:val="32"/>
          <w:rtl/>
        </w:rPr>
        <w:t xml:space="preserve"> </w:t>
      </w:r>
      <w:r w:rsidRPr="00EB4FDF">
        <w:rPr>
          <w:color w:val="000000" w:themeColor="text1"/>
          <w:rtl/>
        </w:rPr>
        <w:t xml:space="preserve">بود </w:t>
      </w:r>
      <w:r w:rsidR="007C165E" w:rsidRPr="00EB4FDF">
        <w:rPr>
          <w:color w:val="000000" w:themeColor="text1"/>
          <w:rtl/>
        </w:rPr>
        <w:fldChar w:fldCharType="begin"/>
      </w:r>
      <w:r w:rsidR="00962D4E">
        <w:rPr>
          <w:color w:val="000000" w:themeColor="text1"/>
          <w:rtl/>
        </w:rPr>
        <w:instrText xml:space="preserve"> </w:instrText>
      </w:r>
      <w:r w:rsidR="00962D4E">
        <w:rPr>
          <w:color w:val="000000" w:themeColor="text1"/>
        </w:rPr>
        <w:instrText>ADDIN EN.CITE &lt;EndNote&gt;&lt;Cite&gt;&lt;Author&gt;Soen&lt;/Author&gt;&lt;Year&gt;2021&lt;/Year&gt;&lt;RecNum&gt;545&lt;/RecNum&gt;&lt;DisplayText&gt;(197)&lt;/DisplayText&gt;&lt;record&gt;&lt;rec-number&gt;545&lt;/rec-number&gt;&lt;foreign-keys&gt;&lt;key app="EN" db-id="2waf59s2w05e5jezsf55vwdba09vrd5zvwr9"&gt;545&lt;/key&gt;&lt;/foreign-keys&gt;&lt;ref-type name="Journal Article"&gt;17&lt;/ref-type&gt;&lt;contributors&gt;&lt;authors&gt;&lt;author&gt;Soen, Satoshi&lt;/author&gt;&lt;author&gt;Usuba, Koyo&lt;/author&gt;&lt;author&gt;Crawford, Bruce&lt;/author&gt;&lt;author&gt;Adachi, Kenji&lt;/author&gt;&lt;/authors&gt;&lt;/contributors&gt;&lt;titles&gt;&lt;title&gt;Family caregiver burden of patients with osteoporotic fracture in Japan&lt;/title&gt;&lt;secondary-title&gt;Journal of Bone and Mineral Metabolism&lt;/secondary-title&gt;&lt;/titles&gt;&lt;periodical&gt;&lt;full-title&gt;J Bone Miner Metab&lt;/full-title&gt;&lt;abbr-1&gt;Journal of bone and mineral metabolism&lt;/abbr-1&gt;&lt;/periodical</w:instrText>
      </w:r>
      <w:r w:rsidR="00962D4E">
        <w:rPr>
          <w:color w:val="000000" w:themeColor="text1"/>
          <w:rtl/>
        </w:rPr>
        <w:instrText>&gt;&lt;</w:instrText>
      </w:r>
      <w:r w:rsidR="00962D4E">
        <w:rPr>
          <w:color w:val="000000" w:themeColor="text1"/>
        </w:rPr>
        <w:instrText>pages&gt;612-622&lt;/pages&gt;&lt;volume&gt;39&lt;/volume&gt;&lt;dates&gt;&lt;year&gt;2021&lt;/year&gt;&lt;/dates&gt;&lt;isbn&gt;0914-8779&lt;/isbn&gt;&lt;urls&gt;&lt;/urls&gt;&lt;/record&gt;&lt;/Cite&gt;&lt;/EndNote</w:instrText>
      </w:r>
      <w:r w:rsidR="00962D4E">
        <w:rPr>
          <w:color w:val="000000" w:themeColor="text1"/>
          <w:rtl/>
        </w:rPr>
        <w:instrText>&gt;</w:instrText>
      </w:r>
      <w:r w:rsidR="007C165E" w:rsidRPr="00EB4FDF">
        <w:rPr>
          <w:color w:val="000000" w:themeColor="text1"/>
          <w:rtl/>
        </w:rPr>
        <w:fldChar w:fldCharType="separate"/>
      </w:r>
      <w:r w:rsidR="00962D4E">
        <w:rPr>
          <w:noProof/>
          <w:color w:val="000000" w:themeColor="text1"/>
          <w:rtl/>
        </w:rPr>
        <w:t>(197)</w:t>
      </w:r>
      <w:r w:rsidR="007C165E" w:rsidRPr="00EB4FDF">
        <w:rPr>
          <w:color w:val="000000" w:themeColor="text1"/>
          <w:rtl/>
        </w:rPr>
        <w:fldChar w:fldCharType="end"/>
      </w:r>
      <w:r w:rsidR="007C165E" w:rsidRPr="00EB4FDF">
        <w:rPr>
          <w:rFonts w:hint="cs"/>
          <w:color w:val="000000" w:themeColor="text1"/>
          <w:rtl/>
        </w:rPr>
        <w:t>.</w:t>
      </w:r>
      <w:r w:rsidR="002F6586">
        <w:rPr>
          <w:rFonts w:hint="cs"/>
          <w:color w:val="000000" w:themeColor="text1"/>
          <w:rtl/>
        </w:rPr>
        <w:t xml:space="preserve"> در مراقبین بیماران دچار شکستگی ناشی از پوکی استخوان میانگین بار مراقبتی متوسط تا شدید گزارش شد ولی در مطالعه ما که بر روی نمونه های متفاوتی از بیماران ترومایی انجام گرفت به طور میانگین بار مراقبتی متوسطی را گزارش نمودند.</w:t>
      </w:r>
    </w:p>
    <w:p w14:paraId="5D4092F6" w14:textId="682D12E2" w:rsidR="0096330E" w:rsidRDefault="00B029E9" w:rsidP="003B3FE0">
      <w:pPr>
        <w:spacing w:line="360" w:lineRule="auto"/>
        <w:jc w:val="both"/>
        <w:rPr>
          <w:color w:val="000000" w:themeColor="text1"/>
          <w:sz w:val="28"/>
          <w:rtl/>
        </w:rPr>
      </w:pPr>
      <w:r>
        <w:rPr>
          <w:rFonts w:hint="cs"/>
          <w:color w:val="000000" w:themeColor="text1"/>
          <w:rtl/>
        </w:rPr>
        <w:t>همانطور که بیان شد</w:t>
      </w:r>
      <w:r w:rsidR="007B4C52" w:rsidRPr="00EB4FDF">
        <w:rPr>
          <w:rFonts w:hint="cs"/>
          <w:color w:val="000000" w:themeColor="text1"/>
          <w:rtl/>
        </w:rPr>
        <w:t xml:space="preserve"> </w:t>
      </w:r>
      <w:r w:rsidR="00E05846" w:rsidRPr="00EB4FDF">
        <w:rPr>
          <w:rFonts w:hint="cs"/>
          <w:color w:val="000000" w:themeColor="text1"/>
          <w:rtl/>
        </w:rPr>
        <w:t>بیماران</w:t>
      </w:r>
      <w:r w:rsidR="00AF122A" w:rsidRPr="00EB4FDF">
        <w:rPr>
          <w:rFonts w:hint="cs"/>
          <w:color w:val="000000" w:themeColor="text1"/>
          <w:rtl/>
        </w:rPr>
        <w:t xml:space="preserve"> </w:t>
      </w:r>
      <w:r w:rsidR="00672BDB" w:rsidRPr="00EB4FDF">
        <w:rPr>
          <w:rFonts w:hint="cs"/>
          <w:color w:val="000000" w:themeColor="text1"/>
          <w:rtl/>
        </w:rPr>
        <w:t xml:space="preserve">بر حسب </w:t>
      </w:r>
      <w:r w:rsidR="00E05846" w:rsidRPr="00EB4FDF">
        <w:rPr>
          <w:rFonts w:hint="cs"/>
          <w:color w:val="000000" w:themeColor="text1"/>
          <w:rtl/>
        </w:rPr>
        <w:t>نوع بیماری</w:t>
      </w:r>
      <w:r w:rsidR="004163F8" w:rsidRPr="00EB4FDF">
        <w:rPr>
          <w:rFonts w:hint="cs"/>
          <w:color w:val="000000" w:themeColor="text1"/>
          <w:rtl/>
        </w:rPr>
        <w:t xml:space="preserve"> </w:t>
      </w:r>
      <w:r w:rsidR="00AF122A" w:rsidRPr="00EB4FDF">
        <w:rPr>
          <w:rFonts w:hint="cs"/>
          <w:color w:val="000000" w:themeColor="text1"/>
          <w:rtl/>
        </w:rPr>
        <w:t>میزان بار متفاوتی</w:t>
      </w:r>
      <w:r w:rsidR="004163F8" w:rsidRPr="00EB4FDF">
        <w:rPr>
          <w:rFonts w:hint="cs"/>
          <w:color w:val="000000" w:themeColor="text1"/>
          <w:rtl/>
        </w:rPr>
        <w:t xml:space="preserve"> را </w:t>
      </w:r>
      <w:r w:rsidR="00AF122A" w:rsidRPr="00EB4FDF">
        <w:rPr>
          <w:rFonts w:hint="cs"/>
          <w:color w:val="000000" w:themeColor="text1"/>
          <w:rtl/>
        </w:rPr>
        <w:t>در مراقبین ایجاد می کنند</w:t>
      </w:r>
      <w:r w:rsidR="004163F8" w:rsidRPr="00EB4FDF">
        <w:rPr>
          <w:rFonts w:hint="cs"/>
          <w:color w:val="000000" w:themeColor="text1"/>
          <w:rtl/>
        </w:rPr>
        <w:t xml:space="preserve">. </w:t>
      </w:r>
      <w:r w:rsidR="006E59DA" w:rsidRPr="00EB4FDF">
        <w:rPr>
          <w:rFonts w:hint="cs"/>
          <w:color w:val="000000" w:themeColor="text1"/>
          <w:rtl/>
        </w:rPr>
        <w:t xml:space="preserve"> مراقبین بیماران دچار تروما نیز بر حسب نوع تروما سطوح بار متفاوتی را تجربه می کنند.</w:t>
      </w:r>
      <w:r w:rsidR="006E59DA" w:rsidRPr="00EB4FDF">
        <w:rPr>
          <w:rFonts w:hint="cs"/>
          <w:color w:val="000000" w:themeColor="text1"/>
          <w:sz w:val="28"/>
          <w:rtl/>
        </w:rPr>
        <w:t xml:space="preserve"> </w:t>
      </w:r>
    </w:p>
    <w:p w14:paraId="0FC419D0" w14:textId="3C32D72D" w:rsidR="00837D79" w:rsidRPr="00EB4FDF" w:rsidRDefault="0096330E" w:rsidP="003B3FE0">
      <w:pPr>
        <w:spacing w:line="360" w:lineRule="auto"/>
        <w:jc w:val="both"/>
        <w:rPr>
          <w:color w:val="000000" w:themeColor="text1"/>
          <w:sz w:val="28"/>
          <w:rtl/>
        </w:rPr>
      </w:pPr>
      <w:r>
        <w:rPr>
          <w:rFonts w:hint="cs"/>
          <w:color w:val="000000" w:themeColor="text1"/>
          <w:sz w:val="28"/>
          <w:rtl/>
        </w:rPr>
        <w:t xml:space="preserve">در </w:t>
      </w:r>
      <w:r w:rsidR="005B5C7F" w:rsidRPr="00EB4FDF">
        <w:rPr>
          <w:rFonts w:hint="cs"/>
          <w:color w:val="000000" w:themeColor="text1"/>
          <w:sz w:val="28"/>
          <w:rtl/>
        </w:rPr>
        <w:t xml:space="preserve">مطالعه </w:t>
      </w:r>
      <w:r w:rsidR="0058772C">
        <w:rPr>
          <w:color w:val="000000" w:themeColor="text1"/>
          <w:sz w:val="28"/>
          <w:rtl/>
        </w:rPr>
        <w:t>مراقبین</w:t>
      </w:r>
      <w:r w:rsidR="00807A41" w:rsidRPr="00EB4FDF">
        <w:rPr>
          <w:color w:val="000000" w:themeColor="text1"/>
          <w:sz w:val="28"/>
          <w:rtl/>
        </w:rPr>
        <w:t xml:space="preserve"> سالمندان </w:t>
      </w:r>
      <w:r w:rsidR="00807A41" w:rsidRPr="00EB4FDF">
        <w:rPr>
          <w:rFonts w:hint="cs"/>
          <w:color w:val="000000" w:themeColor="text1"/>
          <w:sz w:val="28"/>
          <w:rtl/>
        </w:rPr>
        <w:t xml:space="preserve">دچار </w:t>
      </w:r>
      <w:r w:rsidR="00807A41" w:rsidRPr="00EB4FDF">
        <w:rPr>
          <w:color w:val="000000" w:themeColor="text1"/>
          <w:sz w:val="28"/>
          <w:rtl/>
        </w:rPr>
        <w:t>شکستگ</w:t>
      </w:r>
      <w:r w:rsidR="00807A41" w:rsidRPr="00EB4FDF">
        <w:rPr>
          <w:rFonts w:hint="cs"/>
          <w:color w:val="000000" w:themeColor="text1"/>
          <w:sz w:val="28"/>
          <w:rtl/>
        </w:rPr>
        <w:t>ی</w:t>
      </w:r>
      <w:r w:rsidR="00807A41" w:rsidRPr="00EB4FDF">
        <w:rPr>
          <w:color w:val="000000" w:themeColor="text1"/>
          <w:sz w:val="28"/>
          <w:rtl/>
        </w:rPr>
        <w:t xml:space="preserve"> لگن</w:t>
      </w:r>
      <w:r w:rsidR="00807A41" w:rsidRPr="00EB4FDF">
        <w:rPr>
          <w:rFonts w:hint="cs"/>
          <w:color w:val="000000" w:themeColor="text1"/>
          <w:sz w:val="28"/>
          <w:rtl/>
        </w:rPr>
        <w:t xml:space="preserve"> توسط پری</w:t>
      </w:r>
      <w:r w:rsidR="00DB1E73">
        <w:rPr>
          <w:rStyle w:val="FootnoteReference"/>
          <w:color w:val="000000" w:themeColor="text1"/>
          <w:sz w:val="28"/>
          <w:rtl/>
        </w:rPr>
        <w:footnoteReference w:id="100"/>
      </w:r>
      <w:r w:rsidR="00807A41" w:rsidRPr="00EB4FDF">
        <w:rPr>
          <w:rFonts w:hint="cs"/>
          <w:color w:val="000000" w:themeColor="text1"/>
          <w:sz w:val="28"/>
          <w:rtl/>
        </w:rPr>
        <w:t xml:space="preserve"> و همکاران در سال 2019</w:t>
      </w:r>
      <w:r w:rsidR="00BF6A13" w:rsidRPr="00EB4FDF">
        <w:rPr>
          <w:rFonts w:hint="cs"/>
          <w:color w:val="000000" w:themeColor="text1"/>
          <w:sz w:val="28"/>
          <w:rtl/>
        </w:rPr>
        <w:t xml:space="preserve">، </w:t>
      </w:r>
      <w:r w:rsidR="00BF6A13" w:rsidRPr="00EB4FDF">
        <w:rPr>
          <w:color w:val="000000" w:themeColor="text1"/>
          <w:sz w:val="28"/>
          <w:rtl/>
        </w:rPr>
        <w:t>بار مراقب</w:t>
      </w:r>
      <w:r w:rsidR="00BF6A13" w:rsidRPr="00EB4FDF">
        <w:rPr>
          <w:rFonts w:hint="cs"/>
          <w:color w:val="000000" w:themeColor="text1"/>
          <w:sz w:val="28"/>
          <w:rtl/>
        </w:rPr>
        <w:t>تی</w:t>
      </w:r>
      <w:r w:rsidR="00BF6A13" w:rsidRPr="00EB4FDF">
        <w:rPr>
          <w:color w:val="000000" w:themeColor="text1"/>
          <w:sz w:val="28"/>
          <w:rtl/>
        </w:rPr>
        <w:t xml:space="preserve"> در دوره بلافاصله بعد از عمل </w:t>
      </w:r>
      <w:r w:rsidR="00BF6A13" w:rsidRPr="00EB4FDF">
        <w:rPr>
          <w:rFonts w:hint="cs"/>
          <w:color w:val="000000" w:themeColor="text1"/>
          <w:sz w:val="28"/>
          <w:rtl/>
        </w:rPr>
        <w:t xml:space="preserve">و </w:t>
      </w:r>
      <w:r w:rsidR="00BF6A13" w:rsidRPr="00EB4FDF">
        <w:rPr>
          <w:color w:val="000000" w:themeColor="text1"/>
          <w:sz w:val="28"/>
          <w:rtl/>
        </w:rPr>
        <w:t>در پ</w:t>
      </w:r>
      <w:r w:rsidR="00BF6A13" w:rsidRPr="00EB4FDF">
        <w:rPr>
          <w:rFonts w:hint="cs"/>
          <w:color w:val="000000" w:themeColor="text1"/>
          <w:sz w:val="28"/>
          <w:rtl/>
        </w:rPr>
        <w:t>ی</w:t>
      </w:r>
      <w:r w:rsidR="00BF6A13" w:rsidRPr="00EB4FDF">
        <w:rPr>
          <w:rFonts w:hint="eastAsia"/>
          <w:color w:val="000000" w:themeColor="text1"/>
          <w:sz w:val="28"/>
          <w:rtl/>
        </w:rPr>
        <w:t>گ</w:t>
      </w:r>
      <w:r w:rsidR="00BF6A13" w:rsidRPr="00EB4FDF">
        <w:rPr>
          <w:rFonts w:hint="cs"/>
          <w:color w:val="000000" w:themeColor="text1"/>
          <w:sz w:val="28"/>
          <w:rtl/>
        </w:rPr>
        <w:t>ی</w:t>
      </w:r>
      <w:r w:rsidR="00BF6A13" w:rsidRPr="00EB4FDF">
        <w:rPr>
          <w:rFonts w:hint="eastAsia"/>
          <w:color w:val="000000" w:themeColor="text1"/>
          <w:sz w:val="28"/>
          <w:rtl/>
        </w:rPr>
        <w:t>ر</w:t>
      </w:r>
      <w:r w:rsidR="00BF6A13" w:rsidRPr="00EB4FDF">
        <w:rPr>
          <w:rFonts w:hint="cs"/>
          <w:color w:val="000000" w:themeColor="text1"/>
          <w:sz w:val="28"/>
          <w:rtl/>
        </w:rPr>
        <w:t>ی</w:t>
      </w:r>
      <w:r w:rsidR="00BF6A13" w:rsidRPr="00EB4FDF">
        <w:rPr>
          <w:color w:val="000000" w:themeColor="text1"/>
          <w:sz w:val="28"/>
          <w:rtl/>
        </w:rPr>
        <w:t xml:space="preserve"> 3 ماهه و 6 ماهه </w:t>
      </w:r>
      <w:r w:rsidR="00BF6A13" w:rsidRPr="00EB4FDF">
        <w:rPr>
          <w:rFonts w:hint="cs"/>
          <w:color w:val="000000" w:themeColor="text1"/>
          <w:sz w:val="28"/>
          <w:rtl/>
        </w:rPr>
        <w:t>در</w:t>
      </w:r>
      <w:r w:rsidR="00BF6A13" w:rsidRPr="00EB4FDF">
        <w:rPr>
          <w:color w:val="000000" w:themeColor="text1"/>
          <w:sz w:val="28"/>
          <w:rtl/>
        </w:rPr>
        <w:t xml:space="preserve"> مراقب </w:t>
      </w:r>
      <w:r w:rsidR="00BF6A13" w:rsidRPr="00EB4FDF">
        <w:rPr>
          <w:rFonts w:hint="cs"/>
          <w:color w:val="000000" w:themeColor="text1"/>
          <w:sz w:val="28"/>
          <w:rtl/>
        </w:rPr>
        <w:t>اندازه گیری شد</w:t>
      </w:r>
      <w:r w:rsidR="00BF6A13" w:rsidRPr="00EB4FDF">
        <w:rPr>
          <w:color w:val="000000" w:themeColor="text1"/>
          <w:sz w:val="28"/>
          <w:rtl/>
        </w:rPr>
        <w:t>.</w:t>
      </w:r>
      <w:r>
        <w:rPr>
          <w:rFonts w:hint="cs"/>
          <w:color w:val="000000" w:themeColor="text1"/>
          <w:sz w:val="28"/>
          <w:rtl/>
        </w:rPr>
        <w:t xml:space="preserve"> قبل از ترخیص </w:t>
      </w:r>
      <w:r w:rsidR="00C03BA4">
        <w:rPr>
          <w:rFonts w:hint="cs"/>
          <w:color w:val="000000" w:themeColor="text1"/>
          <w:sz w:val="28"/>
          <w:rtl/>
        </w:rPr>
        <w:t>و</w:t>
      </w:r>
      <w:r>
        <w:rPr>
          <w:rFonts w:hint="cs"/>
          <w:color w:val="000000" w:themeColor="text1"/>
          <w:sz w:val="28"/>
          <w:rtl/>
        </w:rPr>
        <w:t xml:space="preserve"> 3</w:t>
      </w:r>
      <w:r w:rsidR="00BF6A13" w:rsidRPr="00EB4FDF">
        <w:rPr>
          <w:color w:val="000000" w:themeColor="text1"/>
          <w:sz w:val="28"/>
          <w:rtl/>
        </w:rPr>
        <w:t xml:space="preserve"> ماه پس از </w:t>
      </w:r>
      <w:r w:rsidR="00C03BA4">
        <w:rPr>
          <w:rFonts w:hint="cs"/>
          <w:color w:val="000000" w:themeColor="text1"/>
          <w:sz w:val="28"/>
          <w:rtl/>
        </w:rPr>
        <w:t xml:space="preserve">ترخیص 17% از </w:t>
      </w:r>
      <w:r w:rsidR="0058772C">
        <w:rPr>
          <w:rFonts w:hint="cs"/>
          <w:color w:val="000000" w:themeColor="text1"/>
          <w:sz w:val="28"/>
          <w:rtl/>
        </w:rPr>
        <w:t>مراقبین</w:t>
      </w:r>
      <w:r w:rsidR="00C03BA4">
        <w:rPr>
          <w:rFonts w:hint="cs"/>
          <w:color w:val="000000" w:themeColor="text1"/>
          <w:sz w:val="28"/>
          <w:rtl/>
        </w:rPr>
        <w:t xml:space="preserve"> بار مراقبتی زیاد (بیشتر از 65) را گزارش کردند 6 ماه بعد 22% از </w:t>
      </w:r>
      <w:r w:rsidR="0058772C">
        <w:rPr>
          <w:rFonts w:hint="cs"/>
          <w:color w:val="000000" w:themeColor="text1"/>
          <w:sz w:val="28"/>
          <w:rtl/>
        </w:rPr>
        <w:t>مراقبین</w:t>
      </w:r>
      <w:r w:rsidR="00C03BA4">
        <w:rPr>
          <w:rFonts w:hint="cs"/>
          <w:color w:val="000000" w:themeColor="text1"/>
          <w:sz w:val="28"/>
          <w:rtl/>
        </w:rPr>
        <w:t xml:space="preserve"> بار مراقبتی شدید را گزارش کردند. 6 ماه پس از </w:t>
      </w:r>
      <w:r w:rsidR="00BF6A13" w:rsidRPr="00EB4FDF">
        <w:rPr>
          <w:color w:val="000000" w:themeColor="text1"/>
          <w:sz w:val="28"/>
          <w:rtl/>
        </w:rPr>
        <w:t>شکستگ</w:t>
      </w:r>
      <w:r w:rsidR="00BF6A13" w:rsidRPr="00EB4FDF">
        <w:rPr>
          <w:rFonts w:hint="cs"/>
          <w:color w:val="000000" w:themeColor="text1"/>
          <w:sz w:val="28"/>
          <w:rtl/>
        </w:rPr>
        <w:t>ی</w:t>
      </w:r>
      <w:r w:rsidR="00BF6A13" w:rsidRPr="00EB4FDF">
        <w:rPr>
          <w:color w:val="000000" w:themeColor="text1"/>
          <w:sz w:val="28"/>
          <w:rtl/>
        </w:rPr>
        <w:t xml:space="preserve"> لگن،</w:t>
      </w:r>
      <w:r>
        <w:rPr>
          <w:rFonts w:hint="cs"/>
          <w:color w:val="000000" w:themeColor="text1"/>
          <w:sz w:val="28"/>
          <w:rtl/>
        </w:rPr>
        <w:t xml:space="preserve"> </w:t>
      </w:r>
      <w:r w:rsidR="00BF6A13" w:rsidRPr="00EB4FDF">
        <w:rPr>
          <w:color w:val="000000" w:themeColor="text1"/>
          <w:sz w:val="28"/>
          <w:rtl/>
        </w:rPr>
        <w:t xml:space="preserve"> اکثر </w:t>
      </w:r>
      <w:r w:rsidR="0058772C">
        <w:rPr>
          <w:color w:val="000000" w:themeColor="text1"/>
          <w:sz w:val="28"/>
          <w:rtl/>
        </w:rPr>
        <w:t>مراقبین</w:t>
      </w:r>
      <w:r w:rsidR="00BF6A13" w:rsidRPr="00EB4FDF">
        <w:rPr>
          <w:color w:val="000000" w:themeColor="text1"/>
          <w:sz w:val="28"/>
          <w:rtl/>
        </w:rPr>
        <w:t xml:space="preserve"> نقش خود را به عنوان </w:t>
      </w:r>
      <w:r w:rsidR="00BF6A13" w:rsidRPr="00EB4FDF">
        <w:rPr>
          <w:rFonts w:hint="cs"/>
          <w:color w:val="000000" w:themeColor="text1"/>
          <w:sz w:val="28"/>
          <w:rtl/>
        </w:rPr>
        <w:t>ی</w:t>
      </w:r>
      <w:r w:rsidR="00BF6A13" w:rsidRPr="00EB4FDF">
        <w:rPr>
          <w:rFonts w:hint="eastAsia"/>
          <w:color w:val="000000" w:themeColor="text1"/>
          <w:sz w:val="28"/>
          <w:rtl/>
        </w:rPr>
        <w:t>ک</w:t>
      </w:r>
      <w:r w:rsidR="00BF6A13" w:rsidRPr="00EB4FDF">
        <w:rPr>
          <w:color w:val="000000" w:themeColor="text1"/>
          <w:sz w:val="28"/>
          <w:rtl/>
        </w:rPr>
        <w:t xml:space="preserve"> مراقب مثبت م</w:t>
      </w:r>
      <w:r w:rsidR="00BF6A13" w:rsidRPr="00EB4FDF">
        <w:rPr>
          <w:rFonts w:hint="cs"/>
          <w:color w:val="000000" w:themeColor="text1"/>
          <w:sz w:val="28"/>
          <w:rtl/>
        </w:rPr>
        <w:t>ی‌</w:t>
      </w:r>
      <w:r w:rsidR="00BF6A13" w:rsidRPr="00EB4FDF">
        <w:rPr>
          <w:rFonts w:hint="eastAsia"/>
          <w:color w:val="000000" w:themeColor="text1"/>
          <w:sz w:val="28"/>
          <w:rtl/>
        </w:rPr>
        <w:t>دانستند</w:t>
      </w:r>
      <w:r w:rsidR="00BF6A13" w:rsidRPr="00EB4FDF">
        <w:rPr>
          <w:rFonts w:hint="cs"/>
          <w:color w:val="000000" w:themeColor="text1"/>
          <w:sz w:val="28"/>
          <w:rtl/>
        </w:rPr>
        <w:t xml:space="preserve">. </w:t>
      </w:r>
      <w:r w:rsidR="00BF6A13" w:rsidRPr="00EB4FDF">
        <w:rPr>
          <w:color w:val="000000" w:themeColor="text1"/>
          <w:sz w:val="28"/>
          <w:rtl/>
        </w:rPr>
        <w:t>با ا</w:t>
      </w:r>
      <w:r w:rsidR="00BF6A13" w:rsidRPr="00EB4FDF">
        <w:rPr>
          <w:rFonts w:hint="cs"/>
          <w:color w:val="000000" w:themeColor="text1"/>
          <w:sz w:val="28"/>
          <w:rtl/>
        </w:rPr>
        <w:t>ی</w:t>
      </w:r>
      <w:r w:rsidR="00BF6A13" w:rsidRPr="00EB4FDF">
        <w:rPr>
          <w:rFonts w:hint="eastAsia"/>
          <w:color w:val="000000" w:themeColor="text1"/>
          <w:sz w:val="28"/>
          <w:rtl/>
        </w:rPr>
        <w:t>ن</w:t>
      </w:r>
      <w:r w:rsidR="00BF6A13" w:rsidRPr="00EB4FDF">
        <w:rPr>
          <w:color w:val="000000" w:themeColor="text1"/>
          <w:sz w:val="28"/>
          <w:rtl/>
        </w:rPr>
        <w:t xml:space="preserve"> حال، 20</w:t>
      </w:r>
      <w:r w:rsidR="00BF6A13" w:rsidRPr="00EB4FDF">
        <w:rPr>
          <w:rFonts w:ascii="Times New Roman" w:hAnsi="Times New Roman" w:cs="Times New Roman" w:hint="cs"/>
          <w:color w:val="000000" w:themeColor="text1"/>
          <w:sz w:val="28"/>
          <w:rtl/>
        </w:rPr>
        <w:t>٪</w:t>
      </w:r>
      <w:r w:rsidR="00BF6A13" w:rsidRPr="00EB4FDF">
        <w:rPr>
          <w:color w:val="000000" w:themeColor="text1"/>
          <w:sz w:val="28"/>
          <w:rtl/>
        </w:rPr>
        <w:t xml:space="preserve"> </w:t>
      </w:r>
      <w:r w:rsidR="00BF6A13" w:rsidRPr="00EB4FDF">
        <w:rPr>
          <w:rFonts w:hint="cs"/>
          <w:color w:val="000000" w:themeColor="text1"/>
          <w:sz w:val="28"/>
          <w:rtl/>
        </w:rPr>
        <w:t>از</w:t>
      </w:r>
      <w:r w:rsidR="00BF6A13" w:rsidRPr="00EB4FDF">
        <w:rPr>
          <w:color w:val="000000" w:themeColor="text1"/>
          <w:sz w:val="28"/>
          <w:rtl/>
        </w:rPr>
        <w:t xml:space="preserve"> </w:t>
      </w:r>
      <w:r w:rsidR="0058772C">
        <w:rPr>
          <w:rFonts w:hint="cs"/>
          <w:color w:val="000000" w:themeColor="text1"/>
          <w:sz w:val="28"/>
          <w:rtl/>
        </w:rPr>
        <w:t>مراقبین</w:t>
      </w:r>
      <w:r w:rsidR="00BF6A13" w:rsidRPr="00EB4FDF">
        <w:rPr>
          <w:color w:val="000000" w:themeColor="text1"/>
          <w:sz w:val="28"/>
          <w:rtl/>
        </w:rPr>
        <w:t xml:space="preserve"> </w:t>
      </w:r>
      <w:r w:rsidR="00BF6A13" w:rsidRPr="00EB4FDF">
        <w:rPr>
          <w:rFonts w:hint="cs"/>
          <w:color w:val="000000" w:themeColor="text1"/>
          <w:sz w:val="28"/>
          <w:rtl/>
        </w:rPr>
        <w:t>نمرات</w:t>
      </w:r>
      <w:r w:rsidR="00BF6A13" w:rsidRPr="00EB4FDF">
        <w:rPr>
          <w:color w:val="000000" w:themeColor="text1"/>
          <w:sz w:val="28"/>
          <w:rtl/>
        </w:rPr>
        <w:t xml:space="preserve"> </w:t>
      </w:r>
      <w:r w:rsidR="00BF6A13" w:rsidRPr="00EB4FDF">
        <w:rPr>
          <w:rFonts w:hint="cs"/>
          <w:color w:val="000000" w:themeColor="text1"/>
          <w:sz w:val="28"/>
          <w:rtl/>
        </w:rPr>
        <w:t>بار</w:t>
      </w:r>
      <w:r w:rsidR="00BF6A13" w:rsidRPr="00EB4FDF">
        <w:rPr>
          <w:color w:val="000000" w:themeColor="text1"/>
          <w:sz w:val="28"/>
          <w:rtl/>
        </w:rPr>
        <w:t xml:space="preserve"> </w:t>
      </w:r>
      <w:r w:rsidR="00BF6A13" w:rsidRPr="00EB4FDF">
        <w:rPr>
          <w:rFonts w:hint="cs"/>
          <w:color w:val="000000" w:themeColor="text1"/>
          <w:sz w:val="28"/>
          <w:rtl/>
        </w:rPr>
        <w:t>بالای</w:t>
      </w:r>
      <w:r w:rsidR="00BF6A13" w:rsidRPr="00EB4FDF">
        <w:rPr>
          <w:color w:val="000000" w:themeColor="text1"/>
          <w:sz w:val="28"/>
          <w:rtl/>
        </w:rPr>
        <w:t xml:space="preserve"> مراقب را گزارش کردند و ا</w:t>
      </w:r>
      <w:r w:rsidR="00BF6A13" w:rsidRPr="00EB4FDF">
        <w:rPr>
          <w:rFonts w:hint="cs"/>
          <w:color w:val="000000" w:themeColor="text1"/>
          <w:sz w:val="28"/>
          <w:rtl/>
        </w:rPr>
        <w:t>ی</w:t>
      </w:r>
      <w:r w:rsidR="00BF6A13" w:rsidRPr="00EB4FDF">
        <w:rPr>
          <w:rFonts w:hint="eastAsia"/>
          <w:color w:val="000000" w:themeColor="text1"/>
          <w:sz w:val="28"/>
          <w:rtl/>
        </w:rPr>
        <w:t>ن</w:t>
      </w:r>
      <w:r w:rsidR="00BF6A13" w:rsidRPr="00EB4FDF">
        <w:rPr>
          <w:color w:val="000000" w:themeColor="text1"/>
          <w:sz w:val="28"/>
          <w:rtl/>
        </w:rPr>
        <w:t xml:space="preserve"> در طول پ</w:t>
      </w:r>
      <w:r w:rsidR="00BF6A13" w:rsidRPr="00EB4FDF">
        <w:rPr>
          <w:rFonts w:hint="cs"/>
          <w:color w:val="000000" w:themeColor="text1"/>
          <w:sz w:val="28"/>
          <w:rtl/>
        </w:rPr>
        <w:t>ی</w:t>
      </w:r>
      <w:r w:rsidR="00BF6A13" w:rsidRPr="00EB4FDF">
        <w:rPr>
          <w:rFonts w:hint="eastAsia"/>
          <w:color w:val="000000" w:themeColor="text1"/>
          <w:sz w:val="28"/>
          <w:rtl/>
        </w:rPr>
        <w:t>گ</w:t>
      </w:r>
      <w:r w:rsidR="00BF6A13" w:rsidRPr="00EB4FDF">
        <w:rPr>
          <w:rFonts w:hint="cs"/>
          <w:color w:val="000000" w:themeColor="text1"/>
          <w:sz w:val="28"/>
          <w:rtl/>
        </w:rPr>
        <w:t>ی</w:t>
      </w:r>
      <w:r w:rsidR="00BF6A13" w:rsidRPr="00EB4FDF">
        <w:rPr>
          <w:rFonts w:hint="eastAsia"/>
          <w:color w:val="000000" w:themeColor="text1"/>
          <w:sz w:val="28"/>
          <w:rtl/>
        </w:rPr>
        <w:t>ر</w:t>
      </w:r>
      <w:r w:rsidR="00BF6A13" w:rsidRPr="00EB4FDF">
        <w:rPr>
          <w:rFonts w:hint="cs"/>
          <w:color w:val="000000" w:themeColor="text1"/>
          <w:sz w:val="28"/>
          <w:rtl/>
        </w:rPr>
        <w:t>ی</w:t>
      </w:r>
      <w:r w:rsidR="00BF6A13" w:rsidRPr="00EB4FDF">
        <w:rPr>
          <w:color w:val="000000" w:themeColor="text1"/>
          <w:sz w:val="28"/>
          <w:rtl/>
        </w:rPr>
        <w:t xml:space="preserve"> 6 ماهه ثابت ماند. خل</w:t>
      </w:r>
      <w:r w:rsidR="00BF6A13" w:rsidRPr="00EB4FDF">
        <w:rPr>
          <w:rFonts w:hint="eastAsia"/>
          <w:color w:val="000000" w:themeColor="text1"/>
          <w:sz w:val="28"/>
          <w:rtl/>
        </w:rPr>
        <w:t>ق</w:t>
      </w:r>
      <w:r w:rsidR="00BF6A13" w:rsidRPr="00EB4FDF">
        <w:rPr>
          <w:color w:val="000000" w:themeColor="text1"/>
          <w:sz w:val="28"/>
          <w:rtl/>
        </w:rPr>
        <w:t xml:space="preserve"> افسرده، وضع</w:t>
      </w:r>
      <w:r w:rsidR="00BF6A13" w:rsidRPr="00EB4FDF">
        <w:rPr>
          <w:rFonts w:hint="cs"/>
          <w:color w:val="000000" w:themeColor="text1"/>
          <w:sz w:val="28"/>
          <w:rtl/>
        </w:rPr>
        <w:t>ی</w:t>
      </w:r>
      <w:r w:rsidR="00BF6A13" w:rsidRPr="00EB4FDF">
        <w:rPr>
          <w:rFonts w:hint="eastAsia"/>
          <w:color w:val="000000" w:themeColor="text1"/>
          <w:sz w:val="28"/>
          <w:rtl/>
        </w:rPr>
        <w:t>ت</w:t>
      </w:r>
      <w:r w:rsidR="00BF6A13" w:rsidRPr="00EB4FDF">
        <w:rPr>
          <w:color w:val="000000" w:themeColor="text1"/>
          <w:sz w:val="28"/>
          <w:rtl/>
        </w:rPr>
        <w:t xml:space="preserve"> مال</w:t>
      </w:r>
      <w:r w:rsidR="00BF6A13" w:rsidRPr="00EB4FDF">
        <w:rPr>
          <w:rFonts w:hint="cs"/>
          <w:color w:val="000000" w:themeColor="text1"/>
          <w:sz w:val="28"/>
          <w:rtl/>
        </w:rPr>
        <w:t>ی</w:t>
      </w:r>
      <w:r w:rsidR="00BF6A13" w:rsidRPr="00EB4FDF">
        <w:rPr>
          <w:color w:val="000000" w:themeColor="text1"/>
          <w:sz w:val="28"/>
          <w:rtl/>
        </w:rPr>
        <w:t xml:space="preserve"> متاثر</w:t>
      </w:r>
      <w:r w:rsidR="00BF6A13" w:rsidRPr="00EB4FDF">
        <w:rPr>
          <w:rFonts w:hint="cs"/>
          <w:color w:val="000000" w:themeColor="text1"/>
          <w:sz w:val="28"/>
          <w:rtl/>
        </w:rPr>
        <w:t xml:space="preserve"> از مراقبت</w:t>
      </w:r>
      <w:r w:rsidR="00BF6A13" w:rsidRPr="00EB4FDF">
        <w:rPr>
          <w:color w:val="000000" w:themeColor="text1"/>
          <w:sz w:val="28"/>
          <w:rtl/>
        </w:rPr>
        <w:t>،</w:t>
      </w:r>
      <w:r w:rsidR="00BF6A13" w:rsidRPr="00EB4FDF">
        <w:rPr>
          <w:rFonts w:hint="cs"/>
          <w:color w:val="000000" w:themeColor="text1"/>
          <w:sz w:val="28"/>
          <w:rtl/>
        </w:rPr>
        <w:t xml:space="preserve"> </w:t>
      </w:r>
      <w:r w:rsidR="00BF6A13" w:rsidRPr="00EB4FDF">
        <w:rPr>
          <w:color w:val="000000" w:themeColor="text1"/>
          <w:sz w:val="28"/>
          <w:rtl/>
        </w:rPr>
        <w:t>روابط متاثر</w:t>
      </w:r>
      <w:r w:rsidR="00BF6A13" w:rsidRPr="00EB4FDF">
        <w:rPr>
          <w:rFonts w:hint="cs"/>
          <w:color w:val="000000" w:themeColor="text1"/>
          <w:sz w:val="28"/>
          <w:rtl/>
        </w:rPr>
        <w:t xml:space="preserve"> از مراقبت </w:t>
      </w:r>
      <w:r w:rsidR="00BF6A13" w:rsidRPr="00EB4FDF">
        <w:rPr>
          <w:color w:val="000000" w:themeColor="text1"/>
          <w:sz w:val="28"/>
          <w:rtl/>
        </w:rPr>
        <w:t>،</w:t>
      </w:r>
      <w:r w:rsidR="00BF6A13" w:rsidRPr="00EB4FDF">
        <w:rPr>
          <w:rFonts w:hint="cs"/>
          <w:color w:val="000000" w:themeColor="text1"/>
          <w:sz w:val="28"/>
          <w:rtl/>
        </w:rPr>
        <w:t xml:space="preserve"> از عوامل</w:t>
      </w:r>
      <w:r w:rsidR="00BF6A13" w:rsidRPr="00EB4FDF">
        <w:rPr>
          <w:color w:val="000000" w:themeColor="text1"/>
          <w:sz w:val="28"/>
          <w:rtl/>
        </w:rPr>
        <w:t xml:space="preserve"> بار بالا</w:t>
      </w:r>
      <w:r w:rsidR="00BF6A13" w:rsidRPr="00EB4FDF">
        <w:rPr>
          <w:rFonts w:hint="cs"/>
          <w:color w:val="000000" w:themeColor="text1"/>
          <w:sz w:val="28"/>
          <w:rtl/>
        </w:rPr>
        <w:t>ی</w:t>
      </w:r>
      <w:r w:rsidR="00BF6A13" w:rsidRPr="00EB4FDF">
        <w:rPr>
          <w:color w:val="000000" w:themeColor="text1"/>
          <w:sz w:val="28"/>
          <w:rtl/>
        </w:rPr>
        <w:t xml:space="preserve"> مراقب در پ</w:t>
      </w:r>
      <w:r w:rsidR="00BF6A13" w:rsidRPr="00EB4FDF">
        <w:rPr>
          <w:rFonts w:hint="cs"/>
          <w:color w:val="000000" w:themeColor="text1"/>
          <w:sz w:val="28"/>
          <w:rtl/>
        </w:rPr>
        <w:t>ی</w:t>
      </w:r>
      <w:r w:rsidR="00BF6A13" w:rsidRPr="00EB4FDF">
        <w:rPr>
          <w:rFonts w:hint="eastAsia"/>
          <w:color w:val="000000" w:themeColor="text1"/>
          <w:sz w:val="28"/>
          <w:rtl/>
        </w:rPr>
        <w:t>گ</w:t>
      </w:r>
      <w:r w:rsidR="00BF6A13" w:rsidRPr="00EB4FDF">
        <w:rPr>
          <w:rFonts w:hint="cs"/>
          <w:color w:val="000000" w:themeColor="text1"/>
          <w:sz w:val="28"/>
          <w:rtl/>
        </w:rPr>
        <w:t>ی</w:t>
      </w:r>
      <w:r w:rsidR="00BF6A13" w:rsidRPr="00EB4FDF">
        <w:rPr>
          <w:rFonts w:hint="eastAsia"/>
          <w:color w:val="000000" w:themeColor="text1"/>
          <w:sz w:val="28"/>
          <w:rtl/>
        </w:rPr>
        <w:t>ر</w:t>
      </w:r>
      <w:r w:rsidR="00BF6A13" w:rsidRPr="00EB4FDF">
        <w:rPr>
          <w:rFonts w:hint="cs"/>
          <w:color w:val="000000" w:themeColor="text1"/>
          <w:sz w:val="28"/>
          <w:rtl/>
        </w:rPr>
        <w:t>ی</w:t>
      </w:r>
      <w:r w:rsidR="00BF6A13" w:rsidRPr="00EB4FDF">
        <w:rPr>
          <w:color w:val="000000" w:themeColor="text1"/>
          <w:sz w:val="28"/>
          <w:rtl/>
        </w:rPr>
        <w:t xml:space="preserve"> شش ماهه بودند</w:t>
      </w:r>
      <w:r w:rsidR="00BF6A13" w:rsidRPr="00EB4FDF">
        <w:rPr>
          <w:rFonts w:hint="cs"/>
          <w:color w:val="000000" w:themeColor="text1"/>
          <w:sz w:val="28"/>
          <w:rtl/>
        </w:rPr>
        <w:t xml:space="preserve">. </w:t>
      </w:r>
      <w:r w:rsidR="005B5C7F" w:rsidRPr="00EB4FDF">
        <w:rPr>
          <w:color w:val="000000" w:themeColor="text1"/>
          <w:sz w:val="28"/>
          <w:rtl/>
        </w:rPr>
        <w:t>بار</w:t>
      </w:r>
      <w:r w:rsidR="005B5C7F" w:rsidRPr="00EB4FDF">
        <w:rPr>
          <w:rFonts w:hint="cs"/>
          <w:color w:val="000000" w:themeColor="text1"/>
          <w:sz w:val="28"/>
          <w:rtl/>
        </w:rPr>
        <w:t>ی</w:t>
      </w:r>
      <w:r w:rsidR="005B5C7F" w:rsidRPr="00EB4FDF">
        <w:rPr>
          <w:color w:val="000000" w:themeColor="text1"/>
          <w:sz w:val="28"/>
          <w:rtl/>
        </w:rPr>
        <w:t xml:space="preserve"> که خانواده و دوستان هنگام مراقبت از ب</w:t>
      </w:r>
      <w:r w:rsidR="005B5C7F" w:rsidRPr="00EB4FDF">
        <w:rPr>
          <w:rFonts w:hint="cs"/>
          <w:color w:val="000000" w:themeColor="text1"/>
          <w:sz w:val="28"/>
          <w:rtl/>
        </w:rPr>
        <w:t>ی</w:t>
      </w:r>
      <w:r w:rsidR="005B5C7F" w:rsidRPr="00EB4FDF">
        <w:rPr>
          <w:rFonts w:hint="eastAsia"/>
          <w:color w:val="000000" w:themeColor="text1"/>
          <w:sz w:val="28"/>
          <w:rtl/>
        </w:rPr>
        <w:t>ماران</w:t>
      </w:r>
      <w:r w:rsidR="005B5C7F" w:rsidRPr="00EB4FDF">
        <w:rPr>
          <w:color w:val="000000" w:themeColor="text1"/>
          <w:sz w:val="28"/>
          <w:rtl/>
        </w:rPr>
        <w:t xml:space="preserve"> شکستگ</w:t>
      </w:r>
      <w:r w:rsidR="005B5C7F" w:rsidRPr="00EB4FDF">
        <w:rPr>
          <w:rFonts w:hint="cs"/>
          <w:color w:val="000000" w:themeColor="text1"/>
          <w:sz w:val="28"/>
          <w:rtl/>
        </w:rPr>
        <w:t>ی</w:t>
      </w:r>
      <w:r w:rsidR="005B5C7F" w:rsidRPr="00EB4FDF">
        <w:rPr>
          <w:color w:val="000000" w:themeColor="text1"/>
          <w:sz w:val="28"/>
          <w:rtl/>
        </w:rPr>
        <w:t xml:space="preserve"> لگن متحمل م</w:t>
      </w:r>
      <w:r w:rsidR="005B5C7F" w:rsidRPr="00EB4FDF">
        <w:rPr>
          <w:rFonts w:hint="cs"/>
          <w:color w:val="000000" w:themeColor="text1"/>
          <w:sz w:val="28"/>
          <w:rtl/>
        </w:rPr>
        <w:t>ی‌</w:t>
      </w:r>
      <w:r w:rsidR="005B5C7F" w:rsidRPr="00EB4FDF">
        <w:rPr>
          <w:rFonts w:hint="eastAsia"/>
          <w:color w:val="000000" w:themeColor="text1"/>
          <w:sz w:val="28"/>
          <w:rtl/>
        </w:rPr>
        <w:t>شوند،</w:t>
      </w:r>
      <w:r w:rsidR="005B5C7F" w:rsidRPr="00EB4FDF">
        <w:rPr>
          <w:color w:val="000000" w:themeColor="text1"/>
          <w:sz w:val="28"/>
          <w:rtl/>
        </w:rPr>
        <w:t xml:space="preserve"> م</w:t>
      </w:r>
      <w:r w:rsidR="005B5C7F" w:rsidRPr="00EB4FDF">
        <w:rPr>
          <w:rFonts w:hint="cs"/>
          <w:color w:val="000000" w:themeColor="text1"/>
          <w:sz w:val="28"/>
          <w:rtl/>
        </w:rPr>
        <w:t>ی‌</w:t>
      </w:r>
      <w:r w:rsidR="005B5C7F" w:rsidRPr="00EB4FDF">
        <w:rPr>
          <w:rFonts w:hint="eastAsia"/>
          <w:color w:val="000000" w:themeColor="text1"/>
          <w:sz w:val="28"/>
          <w:rtl/>
        </w:rPr>
        <w:t>تواند</w:t>
      </w:r>
      <w:r w:rsidR="005B5C7F" w:rsidRPr="00EB4FDF">
        <w:rPr>
          <w:color w:val="000000" w:themeColor="text1"/>
          <w:sz w:val="28"/>
          <w:rtl/>
        </w:rPr>
        <w:t xml:space="preserve"> بر ک</w:t>
      </w:r>
      <w:r w:rsidR="005B5C7F" w:rsidRPr="00EB4FDF">
        <w:rPr>
          <w:rFonts w:hint="cs"/>
          <w:color w:val="000000" w:themeColor="text1"/>
          <w:sz w:val="28"/>
          <w:rtl/>
        </w:rPr>
        <w:t>ی</w:t>
      </w:r>
      <w:r w:rsidR="005B5C7F" w:rsidRPr="00EB4FDF">
        <w:rPr>
          <w:rFonts w:hint="eastAsia"/>
          <w:color w:val="000000" w:themeColor="text1"/>
          <w:sz w:val="28"/>
          <w:rtl/>
        </w:rPr>
        <w:t>ف</w:t>
      </w:r>
      <w:r w:rsidR="005B5C7F" w:rsidRPr="00EB4FDF">
        <w:rPr>
          <w:rFonts w:hint="cs"/>
          <w:color w:val="000000" w:themeColor="text1"/>
          <w:sz w:val="28"/>
          <w:rtl/>
        </w:rPr>
        <w:t>ی</w:t>
      </w:r>
      <w:r w:rsidR="005B5C7F" w:rsidRPr="00EB4FDF">
        <w:rPr>
          <w:rFonts w:hint="eastAsia"/>
          <w:color w:val="000000" w:themeColor="text1"/>
          <w:sz w:val="28"/>
          <w:rtl/>
        </w:rPr>
        <w:t>ت</w:t>
      </w:r>
      <w:r w:rsidR="005B5C7F" w:rsidRPr="00EB4FDF">
        <w:rPr>
          <w:color w:val="000000" w:themeColor="text1"/>
          <w:sz w:val="28"/>
          <w:rtl/>
        </w:rPr>
        <w:t xml:space="preserve"> زندگ</w:t>
      </w:r>
      <w:r w:rsidR="005B5C7F" w:rsidRPr="00EB4FDF">
        <w:rPr>
          <w:rFonts w:hint="cs"/>
          <w:color w:val="000000" w:themeColor="text1"/>
          <w:sz w:val="28"/>
          <w:rtl/>
        </w:rPr>
        <w:t>ی</w:t>
      </w:r>
      <w:r w:rsidR="005B5C7F" w:rsidRPr="00EB4FDF">
        <w:rPr>
          <w:rFonts w:hint="eastAsia"/>
          <w:color w:val="000000" w:themeColor="text1"/>
          <w:sz w:val="28"/>
          <w:rtl/>
        </w:rPr>
        <w:t>،</w:t>
      </w:r>
      <w:r w:rsidR="005B5C7F" w:rsidRPr="00EB4FDF">
        <w:rPr>
          <w:color w:val="000000" w:themeColor="text1"/>
          <w:sz w:val="28"/>
          <w:rtl/>
        </w:rPr>
        <w:t xml:space="preserve"> روابط و تصم</w:t>
      </w:r>
      <w:r w:rsidR="005B5C7F" w:rsidRPr="00EB4FDF">
        <w:rPr>
          <w:rFonts w:hint="cs"/>
          <w:color w:val="000000" w:themeColor="text1"/>
          <w:sz w:val="28"/>
          <w:rtl/>
        </w:rPr>
        <w:t>ی</w:t>
      </w:r>
      <w:r w:rsidR="005B5C7F" w:rsidRPr="00EB4FDF">
        <w:rPr>
          <w:rFonts w:hint="eastAsia"/>
          <w:color w:val="000000" w:themeColor="text1"/>
          <w:sz w:val="28"/>
          <w:rtl/>
        </w:rPr>
        <w:t>م</w:t>
      </w:r>
      <w:r w:rsidR="005B5C7F" w:rsidRPr="00EB4FDF">
        <w:rPr>
          <w:color w:val="000000" w:themeColor="text1"/>
          <w:sz w:val="28"/>
          <w:rtl/>
        </w:rPr>
        <w:t xml:space="preserve"> مراقبت‌کننده برا</w:t>
      </w:r>
      <w:r w:rsidR="005B5C7F" w:rsidRPr="00EB4FDF">
        <w:rPr>
          <w:rFonts w:hint="cs"/>
          <w:color w:val="000000" w:themeColor="text1"/>
          <w:sz w:val="28"/>
          <w:rtl/>
        </w:rPr>
        <w:t>ی</w:t>
      </w:r>
      <w:r w:rsidR="005B5C7F" w:rsidRPr="00EB4FDF">
        <w:rPr>
          <w:color w:val="000000" w:themeColor="text1"/>
          <w:sz w:val="28"/>
          <w:rtl/>
        </w:rPr>
        <w:t xml:space="preserve"> قرار دادن ب</w:t>
      </w:r>
      <w:r w:rsidR="005B5C7F" w:rsidRPr="00EB4FDF">
        <w:rPr>
          <w:rFonts w:hint="cs"/>
          <w:color w:val="000000" w:themeColor="text1"/>
          <w:sz w:val="28"/>
          <w:rtl/>
        </w:rPr>
        <w:t>ی</w:t>
      </w:r>
      <w:r w:rsidR="005B5C7F" w:rsidRPr="00EB4FDF">
        <w:rPr>
          <w:rFonts w:hint="eastAsia"/>
          <w:color w:val="000000" w:themeColor="text1"/>
          <w:sz w:val="28"/>
          <w:rtl/>
        </w:rPr>
        <w:t>مار</w:t>
      </w:r>
      <w:r w:rsidR="005B5C7F" w:rsidRPr="00EB4FDF">
        <w:rPr>
          <w:color w:val="000000" w:themeColor="text1"/>
          <w:sz w:val="28"/>
          <w:rtl/>
        </w:rPr>
        <w:t xml:space="preserve"> در </w:t>
      </w:r>
      <w:r w:rsidR="005B5C7F" w:rsidRPr="00EB4FDF">
        <w:rPr>
          <w:rFonts w:hint="cs"/>
          <w:color w:val="000000" w:themeColor="text1"/>
          <w:sz w:val="28"/>
          <w:rtl/>
        </w:rPr>
        <w:t>ی</w:t>
      </w:r>
      <w:r w:rsidR="005B5C7F" w:rsidRPr="00EB4FDF">
        <w:rPr>
          <w:rFonts w:hint="eastAsia"/>
          <w:color w:val="000000" w:themeColor="text1"/>
          <w:sz w:val="28"/>
          <w:rtl/>
        </w:rPr>
        <w:t>ک</w:t>
      </w:r>
      <w:r w:rsidR="005B5C7F" w:rsidRPr="00EB4FDF">
        <w:rPr>
          <w:color w:val="000000" w:themeColor="text1"/>
          <w:sz w:val="28"/>
          <w:rtl/>
        </w:rPr>
        <w:t xml:space="preserve"> مرکز مراقبت تأث</w:t>
      </w:r>
      <w:r w:rsidR="005B5C7F" w:rsidRPr="00EB4FDF">
        <w:rPr>
          <w:rFonts w:hint="cs"/>
          <w:color w:val="000000" w:themeColor="text1"/>
          <w:sz w:val="28"/>
          <w:rtl/>
        </w:rPr>
        <w:t>ی</w:t>
      </w:r>
      <w:r w:rsidR="005B5C7F" w:rsidRPr="00EB4FDF">
        <w:rPr>
          <w:rFonts w:hint="eastAsia"/>
          <w:color w:val="000000" w:themeColor="text1"/>
          <w:sz w:val="28"/>
          <w:rtl/>
        </w:rPr>
        <w:t>ر</w:t>
      </w:r>
      <w:r w:rsidR="005B5C7F" w:rsidRPr="00EB4FDF">
        <w:rPr>
          <w:color w:val="000000" w:themeColor="text1"/>
          <w:sz w:val="28"/>
          <w:rtl/>
        </w:rPr>
        <w:t xml:space="preserve"> منف</w:t>
      </w:r>
      <w:r w:rsidR="005B5C7F" w:rsidRPr="00EB4FDF">
        <w:rPr>
          <w:rFonts w:hint="cs"/>
          <w:color w:val="000000" w:themeColor="text1"/>
          <w:sz w:val="28"/>
          <w:rtl/>
        </w:rPr>
        <w:t>ی</w:t>
      </w:r>
      <w:r w:rsidR="005B5C7F" w:rsidRPr="00EB4FDF">
        <w:rPr>
          <w:color w:val="000000" w:themeColor="text1"/>
          <w:sz w:val="28"/>
          <w:rtl/>
        </w:rPr>
        <w:t xml:space="preserve"> بگذارد</w:t>
      </w:r>
      <w:r w:rsidR="00BF6A13" w:rsidRPr="00EB4FDF">
        <w:rPr>
          <w:rFonts w:hint="cs"/>
          <w:color w:val="000000" w:themeColor="text1"/>
          <w:sz w:val="28"/>
          <w:rtl/>
        </w:rPr>
        <w:t xml:space="preserve">. </w:t>
      </w:r>
      <w:r w:rsidR="00BF6A13" w:rsidRPr="00EB4FDF">
        <w:rPr>
          <w:rFonts w:hint="cs"/>
          <w:color w:val="000000" w:themeColor="text1"/>
          <w:rtl/>
        </w:rPr>
        <w:t xml:space="preserve">پری و همکاران در مطالعه خود توصیه کردند که </w:t>
      </w:r>
      <w:r w:rsidR="00BF6A13" w:rsidRPr="00EB4FDF">
        <w:rPr>
          <w:color w:val="000000" w:themeColor="text1"/>
          <w:sz w:val="28"/>
          <w:rtl/>
        </w:rPr>
        <w:t xml:space="preserve">عوامل خطر </w:t>
      </w:r>
      <w:r w:rsidR="00BF6A13" w:rsidRPr="00EB4FDF">
        <w:rPr>
          <w:rFonts w:hint="cs"/>
          <w:color w:val="000000" w:themeColor="text1"/>
          <w:sz w:val="28"/>
          <w:rtl/>
        </w:rPr>
        <w:t>افزایش</w:t>
      </w:r>
      <w:r w:rsidR="00BF6A13" w:rsidRPr="00EB4FDF">
        <w:rPr>
          <w:color w:val="000000" w:themeColor="text1"/>
          <w:sz w:val="28"/>
          <w:rtl/>
        </w:rPr>
        <w:t xml:space="preserve"> بار </w:t>
      </w:r>
      <w:r w:rsidR="00BF6A13" w:rsidRPr="00EB4FDF">
        <w:rPr>
          <w:rFonts w:hint="cs"/>
          <w:color w:val="000000" w:themeColor="text1"/>
          <w:sz w:val="28"/>
          <w:rtl/>
        </w:rPr>
        <w:t xml:space="preserve">در </w:t>
      </w:r>
      <w:r w:rsidR="00BF6A13" w:rsidRPr="00EB4FDF">
        <w:rPr>
          <w:color w:val="000000" w:themeColor="text1"/>
          <w:sz w:val="28"/>
          <w:rtl/>
        </w:rPr>
        <w:t>مراقب</w:t>
      </w:r>
      <w:r w:rsidR="00BF6A13" w:rsidRPr="00EB4FDF">
        <w:rPr>
          <w:rFonts w:hint="cs"/>
          <w:color w:val="000000" w:themeColor="text1"/>
          <w:sz w:val="28"/>
          <w:rtl/>
        </w:rPr>
        <w:t>ی</w:t>
      </w:r>
      <w:r w:rsidR="00BF6A13" w:rsidRPr="00EB4FDF">
        <w:rPr>
          <w:rFonts w:hint="eastAsia"/>
          <w:color w:val="000000" w:themeColor="text1"/>
          <w:sz w:val="28"/>
          <w:rtl/>
        </w:rPr>
        <w:t>ن</w:t>
      </w:r>
      <w:r w:rsidR="00BF6A13" w:rsidRPr="00EB4FDF">
        <w:rPr>
          <w:color w:val="000000" w:themeColor="text1"/>
          <w:sz w:val="28"/>
          <w:rtl/>
        </w:rPr>
        <w:t xml:space="preserve"> با</w:t>
      </w:r>
      <w:r w:rsidR="00BF6A13" w:rsidRPr="00EB4FDF">
        <w:rPr>
          <w:rFonts w:hint="cs"/>
          <w:color w:val="000000" w:themeColor="text1"/>
          <w:sz w:val="28"/>
          <w:rtl/>
        </w:rPr>
        <w:t>ی</w:t>
      </w:r>
      <w:r w:rsidR="00BF6A13" w:rsidRPr="00EB4FDF">
        <w:rPr>
          <w:rFonts w:hint="eastAsia"/>
          <w:color w:val="000000" w:themeColor="text1"/>
          <w:sz w:val="28"/>
          <w:rtl/>
        </w:rPr>
        <w:t>د</w:t>
      </w:r>
      <w:r w:rsidR="00BF6A13" w:rsidRPr="00EB4FDF">
        <w:rPr>
          <w:color w:val="000000" w:themeColor="text1"/>
          <w:sz w:val="28"/>
          <w:rtl/>
        </w:rPr>
        <w:t xml:space="preserve"> شناسا</w:t>
      </w:r>
      <w:r w:rsidR="00BF6A13" w:rsidRPr="00EB4FDF">
        <w:rPr>
          <w:rFonts w:hint="cs"/>
          <w:color w:val="000000" w:themeColor="text1"/>
          <w:sz w:val="28"/>
          <w:rtl/>
        </w:rPr>
        <w:t>یی</w:t>
      </w:r>
      <w:r w:rsidR="00BF6A13" w:rsidRPr="00EB4FDF">
        <w:rPr>
          <w:color w:val="000000" w:themeColor="text1"/>
          <w:sz w:val="28"/>
          <w:rtl/>
        </w:rPr>
        <w:t xml:space="preserve"> شوند تا ک</w:t>
      </w:r>
      <w:r w:rsidR="00BF6A13" w:rsidRPr="00EB4FDF">
        <w:rPr>
          <w:rFonts w:hint="cs"/>
          <w:color w:val="000000" w:themeColor="text1"/>
          <w:sz w:val="28"/>
          <w:rtl/>
        </w:rPr>
        <w:t>ی</w:t>
      </w:r>
      <w:r w:rsidR="00BF6A13" w:rsidRPr="00EB4FDF">
        <w:rPr>
          <w:rFonts w:hint="eastAsia"/>
          <w:color w:val="000000" w:themeColor="text1"/>
          <w:sz w:val="28"/>
          <w:rtl/>
        </w:rPr>
        <w:t>ف</w:t>
      </w:r>
      <w:r w:rsidR="00BF6A13" w:rsidRPr="00EB4FDF">
        <w:rPr>
          <w:rFonts w:hint="cs"/>
          <w:color w:val="000000" w:themeColor="text1"/>
          <w:sz w:val="28"/>
          <w:rtl/>
        </w:rPr>
        <w:t>ی</w:t>
      </w:r>
      <w:r w:rsidR="00BF6A13" w:rsidRPr="00EB4FDF">
        <w:rPr>
          <w:rFonts w:hint="eastAsia"/>
          <w:color w:val="000000" w:themeColor="text1"/>
          <w:sz w:val="28"/>
          <w:rtl/>
        </w:rPr>
        <w:t>ت</w:t>
      </w:r>
      <w:r w:rsidR="00BF6A13" w:rsidRPr="00EB4FDF">
        <w:rPr>
          <w:color w:val="000000" w:themeColor="text1"/>
          <w:sz w:val="28"/>
          <w:rtl/>
        </w:rPr>
        <w:t xml:space="preserve"> مراقبت پس از ترخ</w:t>
      </w:r>
      <w:r w:rsidR="00BF6A13" w:rsidRPr="00EB4FDF">
        <w:rPr>
          <w:rFonts w:hint="cs"/>
          <w:color w:val="000000" w:themeColor="text1"/>
          <w:sz w:val="28"/>
          <w:rtl/>
        </w:rPr>
        <w:t>ی</w:t>
      </w:r>
      <w:r w:rsidR="00BF6A13" w:rsidRPr="00EB4FDF">
        <w:rPr>
          <w:rFonts w:hint="eastAsia"/>
          <w:color w:val="000000" w:themeColor="text1"/>
          <w:sz w:val="28"/>
          <w:rtl/>
        </w:rPr>
        <w:t>ص</w:t>
      </w:r>
      <w:r w:rsidR="00BF6A13" w:rsidRPr="00EB4FDF">
        <w:rPr>
          <w:color w:val="000000" w:themeColor="text1"/>
          <w:sz w:val="28"/>
          <w:rtl/>
        </w:rPr>
        <w:t xml:space="preserve"> به</w:t>
      </w:r>
      <w:r w:rsidR="00BF6A13" w:rsidRPr="00EB4FDF">
        <w:rPr>
          <w:rFonts w:hint="cs"/>
          <w:color w:val="000000" w:themeColor="text1"/>
          <w:sz w:val="28"/>
          <w:rtl/>
        </w:rPr>
        <w:t>ی</w:t>
      </w:r>
      <w:r w:rsidR="00BF6A13" w:rsidRPr="00EB4FDF">
        <w:rPr>
          <w:rFonts w:hint="eastAsia"/>
          <w:color w:val="000000" w:themeColor="text1"/>
          <w:sz w:val="28"/>
          <w:rtl/>
        </w:rPr>
        <w:t>نه</w:t>
      </w:r>
      <w:r w:rsidR="00BF6A13" w:rsidRPr="00EB4FDF">
        <w:rPr>
          <w:color w:val="000000" w:themeColor="text1"/>
          <w:sz w:val="28"/>
          <w:rtl/>
        </w:rPr>
        <w:t xml:space="preserve"> شود و از پذ</w:t>
      </w:r>
      <w:r w:rsidR="00BF6A13" w:rsidRPr="00EB4FDF">
        <w:rPr>
          <w:rFonts w:hint="cs"/>
          <w:color w:val="000000" w:themeColor="text1"/>
          <w:sz w:val="28"/>
          <w:rtl/>
        </w:rPr>
        <w:t>ی</w:t>
      </w:r>
      <w:r w:rsidR="00BF6A13" w:rsidRPr="00EB4FDF">
        <w:rPr>
          <w:rFonts w:hint="eastAsia"/>
          <w:color w:val="000000" w:themeColor="text1"/>
          <w:sz w:val="28"/>
          <w:rtl/>
        </w:rPr>
        <w:t>رش</w:t>
      </w:r>
      <w:r w:rsidR="00BF6A13" w:rsidRPr="00EB4FDF">
        <w:rPr>
          <w:color w:val="000000" w:themeColor="text1"/>
          <w:sz w:val="28"/>
          <w:rtl/>
        </w:rPr>
        <w:t xml:space="preserve"> تاخ</w:t>
      </w:r>
      <w:r w:rsidR="00BF6A13" w:rsidRPr="00EB4FDF">
        <w:rPr>
          <w:rFonts w:hint="cs"/>
          <w:color w:val="000000" w:themeColor="text1"/>
          <w:sz w:val="28"/>
          <w:rtl/>
        </w:rPr>
        <w:t>ی</w:t>
      </w:r>
      <w:r w:rsidR="00BF6A13" w:rsidRPr="00EB4FDF">
        <w:rPr>
          <w:rFonts w:hint="eastAsia"/>
          <w:color w:val="000000" w:themeColor="text1"/>
          <w:sz w:val="28"/>
          <w:rtl/>
        </w:rPr>
        <w:t>ر</w:t>
      </w:r>
      <w:r w:rsidR="00BF6A13" w:rsidRPr="00EB4FDF">
        <w:rPr>
          <w:rFonts w:hint="cs"/>
          <w:color w:val="000000" w:themeColor="text1"/>
          <w:sz w:val="28"/>
          <w:rtl/>
        </w:rPr>
        <w:t>ی</w:t>
      </w:r>
      <w:r w:rsidR="00BF6A13" w:rsidRPr="00EB4FDF">
        <w:rPr>
          <w:color w:val="000000" w:themeColor="text1"/>
          <w:sz w:val="28"/>
          <w:rtl/>
        </w:rPr>
        <w:t xml:space="preserve"> در </w:t>
      </w:r>
      <w:r w:rsidR="00BF6A13" w:rsidRPr="00EB4FDF">
        <w:rPr>
          <w:rFonts w:hint="cs"/>
          <w:color w:val="000000" w:themeColor="text1"/>
          <w:sz w:val="28"/>
          <w:rtl/>
        </w:rPr>
        <w:t>ی</w:t>
      </w:r>
      <w:r w:rsidR="00BF6A13" w:rsidRPr="00EB4FDF">
        <w:rPr>
          <w:rFonts w:hint="eastAsia"/>
          <w:color w:val="000000" w:themeColor="text1"/>
          <w:sz w:val="28"/>
          <w:rtl/>
        </w:rPr>
        <w:t>ک</w:t>
      </w:r>
      <w:r w:rsidR="00BF6A13" w:rsidRPr="00EB4FDF">
        <w:rPr>
          <w:color w:val="000000" w:themeColor="text1"/>
          <w:sz w:val="28"/>
          <w:rtl/>
        </w:rPr>
        <w:t xml:space="preserve"> مرکز مراقبت طولان</w:t>
      </w:r>
      <w:r w:rsidR="00BF6A13" w:rsidRPr="00EB4FDF">
        <w:rPr>
          <w:rFonts w:hint="cs"/>
          <w:color w:val="000000" w:themeColor="text1"/>
          <w:sz w:val="28"/>
          <w:rtl/>
        </w:rPr>
        <w:t>ی</w:t>
      </w:r>
      <w:r w:rsidR="00BF6A13" w:rsidRPr="00EB4FDF">
        <w:rPr>
          <w:color w:val="000000" w:themeColor="text1"/>
          <w:sz w:val="28"/>
          <w:rtl/>
        </w:rPr>
        <w:t xml:space="preserve"> مدت جلوگ</w:t>
      </w:r>
      <w:r w:rsidR="00BF6A13" w:rsidRPr="00EB4FDF">
        <w:rPr>
          <w:rFonts w:hint="cs"/>
          <w:color w:val="000000" w:themeColor="text1"/>
          <w:sz w:val="28"/>
          <w:rtl/>
        </w:rPr>
        <w:t>ی</w:t>
      </w:r>
      <w:r w:rsidR="00BF6A13" w:rsidRPr="00EB4FDF">
        <w:rPr>
          <w:rFonts w:hint="eastAsia"/>
          <w:color w:val="000000" w:themeColor="text1"/>
          <w:sz w:val="28"/>
          <w:rtl/>
        </w:rPr>
        <w:t>ر</w:t>
      </w:r>
      <w:r w:rsidR="00BF6A13" w:rsidRPr="00EB4FDF">
        <w:rPr>
          <w:rFonts w:hint="cs"/>
          <w:color w:val="000000" w:themeColor="text1"/>
          <w:sz w:val="28"/>
          <w:rtl/>
        </w:rPr>
        <w:t>ی</w:t>
      </w:r>
      <w:r w:rsidR="00BF6A13" w:rsidRPr="00EB4FDF">
        <w:rPr>
          <w:color w:val="000000" w:themeColor="text1"/>
          <w:sz w:val="28"/>
          <w:rtl/>
        </w:rPr>
        <w:t xml:space="preserve"> شود</w:t>
      </w:r>
      <w:r w:rsidR="00BF6A13"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&lt;EndNote&gt;&lt;Cite&gt;&lt;Author&gt;Parry&lt;/Author&gt;&lt;Year&gt;2019&lt;/Year&gt;&lt;RecNum&gt;149&lt;/RecNum&gt;&lt;DisplayText&gt;(131)&lt;/DisplayText&gt;&lt;record&gt;&lt;rec-number&gt;149&lt;/rec-number&gt;&lt;foreign-keys&gt;&lt;key app="EN" db-id="2waf59s2w05e5jezsf55vwdba09vrd5zvwr9"&gt;149&lt;/key&gt;&lt;/foreign-keys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Article"&gt;17&lt;/ref-type&gt;&lt;contributors&gt;&lt;authors&gt;&lt;author&gt;Parry, J. A.&lt;/author&gt;&lt;author&gt;Langford, J. R.&lt;/author&gt;&lt;author&gt;Koval, K. J.&lt;/author&gt;&lt;/authors&gt;&lt;/contributors&gt;&lt;auth-address&gt;Denver Health, University of Colorado School of Medicine</w:instrText>
      </w:r>
      <w:r w:rsidR="00962D4E">
        <w:rPr>
          <w:color w:val="000000" w:themeColor="text1"/>
          <w:sz w:val="28"/>
          <w:rtl/>
        </w:rPr>
        <w:instrText xml:space="preserve">, 777 </w:instrText>
      </w:r>
      <w:r w:rsidR="00962D4E">
        <w:rPr>
          <w:color w:val="000000" w:themeColor="text1"/>
          <w:sz w:val="28"/>
        </w:rPr>
        <w:instrText>Bannock St, MC 0188, Denver, CO, United States. Electronic address: joshua.parry@dhha.org.&amp;#xD;Orlando Health, Orlando, FL, United States.&amp;#xD;Memorial Hospital, Gulfport, MS, United States.&lt;/auth-address&gt;&lt;titles&gt;&lt;title&gt;Caregivers of hip fracture patients: The forgotten victims?&lt;/title&gt;&lt;secondary-title&gt;Injury&lt;/secondary-title&gt;&lt;alt-title&gt;Injury&lt;/alt-title&gt;&lt;/titles&gt;&lt;periodical&gt;&lt;full-title&gt;Injury&lt;/full-title&gt;&lt;abbr-1&gt;Injury&lt;/abbr-1&gt;&lt;/periodical&gt;&lt;alt-periodical&gt;&lt;full-title&gt;Injury&lt;/full-title&gt;&lt;abbr-1&gt;Injury</w:instrText>
      </w:r>
      <w:r w:rsidR="00962D4E">
        <w:rPr>
          <w:color w:val="000000" w:themeColor="text1"/>
          <w:sz w:val="28"/>
          <w:rtl/>
        </w:rPr>
        <w:instrText>&lt;/</w:instrText>
      </w:r>
      <w:r w:rsidR="00962D4E">
        <w:rPr>
          <w:color w:val="000000" w:themeColor="text1"/>
          <w:sz w:val="28"/>
        </w:rPr>
        <w:instrText>abbr-1&gt;&lt;/alt-periodical&gt;&lt;edition&gt;2019/10/13&lt;/edition&gt;&lt;dates&gt;&lt;year&gt;2019&lt;/year&gt;&lt;pub-dates&gt;&lt;date&gt;Sep 20&lt;/date&gt;&lt;/pub-dates&gt;&lt;/dates&gt;&lt;isbn&gt;0020-1383&lt;/isbn&gt;&lt;accession-num&gt;31604572&lt;/accession-num&gt;&lt;urls&gt;&lt;/urls&gt;&lt;electronic-resource-num&gt;10.1016/j.injury.2019.09.03</w:instrText>
      </w:r>
      <w:r w:rsidR="00962D4E">
        <w:rPr>
          <w:color w:val="000000" w:themeColor="text1"/>
          <w:sz w:val="28"/>
          <w:rtl/>
        </w:rPr>
        <w:instrText>0&lt;/</w:instrText>
      </w:r>
      <w:r w:rsidR="00962D4E">
        <w:rPr>
          <w:color w:val="000000" w:themeColor="text1"/>
          <w:sz w:val="28"/>
        </w:rPr>
        <w:instrText>electronic-resource-num&gt;&lt;remote-database-provider&gt;Nlm&lt;/remote-database-provider&gt;&lt;language&gt;eng&lt;/language&gt;&lt;/record&gt;&lt;/Cite&gt;&lt;/EndNote</w:instrText>
      </w:r>
      <w:r w:rsidR="00962D4E">
        <w:rPr>
          <w:color w:val="000000" w:themeColor="text1"/>
          <w:sz w:val="28"/>
          <w:rtl/>
        </w:rPr>
        <w:instrText>&gt;</w:instrText>
      </w:r>
      <w:r w:rsidR="00BF6A13" w:rsidRPr="00EB4FDF">
        <w:rPr>
          <w:color w:val="000000" w:themeColor="text1"/>
          <w:sz w:val="28"/>
          <w:rtl/>
        </w:rPr>
        <w:fldChar w:fldCharType="separate"/>
      </w:r>
      <w:r w:rsidR="00962D4E">
        <w:rPr>
          <w:noProof/>
          <w:color w:val="000000" w:themeColor="text1"/>
          <w:sz w:val="28"/>
          <w:rtl/>
        </w:rPr>
        <w:t>(131)</w:t>
      </w:r>
      <w:r w:rsidR="00BF6A13" w:rsidRPr="00EB4FDF">
        <w:rPr>
          <w:color w:val="000000" w:themeColor="text1"/>
          <w:sz w:val="28"/>
          <w:rtl/>
        </w:rPr>
        <w:fldChar w:fldCharType="end"/>
      </w:r>
      <w:r w:rsidR="00BF6A13" w:rsidRPr="00EB4FDF">
        <w:rPr>
          <w:color w:val="000000" w:themeColor="text1"/>
          <w:sz w:val="28"/>
          <w:rtl/>
        </w:rPr>
        <w:t>.</w:t>
      </w:r>
      <w:r w:rsidR="005B5C7F" w:rsidRPr="00EB4FDF">
        <w:rPr>
          <w:color w:val="000000" w:themeColor="text1"/>
          <w:sz w:val="28"/>
          <w:rtl/>
        </w:rPr>
        <w:t xml:space="preserve"> </w:t>
      </w:r>
      <w:r>
        <w:rPr>
          <w:rFonts w:hint="cs"/>
          <w:color w:val="000000" w:themeColor="text1"/>
          <w:sz w:val="28"/>
          <w:rtl/>
        </w:rPr>
        <w:t xml:space="preserve">در مطالعه پری </w:t>
      </w:r>
      <w:r w:rsidR="00C03BA4">
        <w:rPr>
          <w:rFonts w:hint="cs"/>
          <w:color w:val="000000" w:themeColor="text1"/>
          <w:sz w:val="28"/>
          <w:rtl/>
        </w:rPr>
        <w:t xml:space="preserve">و همکاران گذر زمان در بازه سه ماهه تاثیری بر بار </w:t>
      </w:r>
      <w:r w:rsidR="00C03BA4">
        <w:rPr>
          <w:rFonts w:hint="cs"/>
          <w:color w:val="000000" w:themeColor="text1"/>
          <w:sz w:val="28"/>
          <w:rtl/>
        </w:rPr>
        <w:lastRenderedPageBreak/>
        <w:t>مراقبتی نداشت ولی با گذشت 6 ماه بار مراقبتی افزایش داشت. این یافته حدودا مطابق مطالعه ما می باشد.</w:t>
      </w:r>
    </w:p>
    <w:p w14:paraId="715390D3" w14:textId="49E5E8DD" w:rsidR="00200AA8" w:rsidRPr="00EB4FDF" w:rsidRDefault="00200AA8" w:rsidP="003B3FE0">
      <w:pPr>
        <w:spacing w:after="0" w:line="360" w:lineRule="auto"/>
        <w:jc w:val="both"/>
        <w:rPr>
          <w:rFonts w:ascii="Arial" w:eastAsia="Times New Roman" w:hAnsi="Arial"/>
          <w:color w:val="000000" w:themeColor="text1"/>
          <w:sz w:val="28"/>
          <w:rtl/>
          <w:lang w:val="x-none" w:eastAsia="x-none"/>
        </w:rPr>
      </w:pPr>
      <w:r w:rsidRPr="00EB4FDF">
        <w:rPr>
          <w:rFonts w:ascii="Arial" w:eastAsia="Times New Roman" w:hAnsi="Arial"/>
          <w:color w:val="000000" w:themeColor="text1"/>
          <w:sz w:val="28"/>
          <w:rtl/>
          <w:lang w:val="x-none" w:eastAsia="x-none"/>
        </w:rPr>
        <w:t>تأث</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ر</w:t>
      </w:r>
      <w:r w:rsidRPr="00EB4FDF">
        <w:rPr>
          <w:rFonts w:ascii="Arial" w:eastAsia="Times New Roman" w:hAnsi="Arial"/>
          <w:color w:val="000000" w:themeColor="text1"/>
          <w:sz w:val="28"/>
          <w:rtl/>
          <w:lang w:val="x-none" w:eastAsia="x-none"/>
        </w:rPr>
        <w:t xml:space="preserve"> مراقبت بر سلامت، رفاه و رضا</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ت</w:t>
      </w:r>
      <w:r w:rsidRPr="00EB4FDF">
        <w:rPr>
          <w:rFonts w:ascii="Arial" w:eastAsia="Times New Roman" w:hAnsi="Arial"/>
          <w:color w:val="000000" w:themeColor="text1"/>
          <w:sz w:val="28"/>
          <w:rtl/>
          <w:lang w:val="x-none" w:eastAsia="x-none"/>
        </w:rPr>
        <w:t xml:space="preserve"> از زندگ</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مراقب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ن</w:t>
      </w:r>
      <w:r w:rsidRPr="00EB4FDF">
        <w:rPr>
          <w:rFonts w:ascii="Arial" w:eastAsia="Times New Roman" w:hAnsi="Arial"/>
          <w:color w:val="000000" w:themeColor="text1"/>
          <w:sz w:val="28"/>
          <w:rtl/>
          <w:lang w:val="x-none" w:eastAsia="x-none"/>
        </w:rPr>
        <w:t xml:space="preserve"> نه تنها با زمان صرف شده، بلکه با توجه به ماه</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ت</w:t>
      </w:r>
      <w:r w:rsidRPr="00EB4FDF">
        <w:rPr>
          <w:rFonts w:ascii="Arial" w:eastAsia="Times New Roman" w:hAnsi="Arial"/>
          <w:color w:val="000000" w:themeColor="text1"/>
          <w:sz w:val="28"/>
          <w:rtl/>
          <w:lang w:val="x-none" w:eastAsia="x-none"/>
        </w:rPr>
        <w:t xml:space="preserve"> و شدت اختلالات 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ماران</w:t>
      </w:r>
      <w:r w:rsidRPr="00EB4FDF">
        <w:rPr>
          <w:rFonts w:ascii="Arial" w:eastAsia="Times New Roman" w:hAnsi="Arial"/>
          <w:color w:val="000000" w:themeColor="text1"/>
          <w:sz w:val="28"/>
          <w:rtl/>
          <w:lang w:val="x-none" w:eastAsia="x-none"/>
        </w:rPr>
        <w:t xml:space="preserve"> ن</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ز</w:t>
      </w:r>
      <w:r w:rsidRPr="00EB4FDF">
        <w:rPr>
          <w:rFonts w:ascii="Arial" w:eastAsia="Times New Roman" w:hAnsi="Arial"/>
          <w:color w:val="000000" w:themeColor="text1"/>
          <w:sz w:val="28"/>
          <w:rtl/>
          <w:lang w:val="x-none" w:eastAsia="x-none"/>
        </w:rPr>
        <w:t xml:space="preserve"> متفاوت است</w:t>
      </w:r>
      <w:r w:rsidRPr="00EB4FDF">
        <w:rPr>
          <w:rFonts w:ascii="Arial" w:eastAsia="Times New Roman" w:hAnsi="Arial" w:hint="cs"/>
          <w:color w:val="000000" w:themeColor="text1"/>
          <w:sz w:val="28"/>
          <w:rtl/>
          <w:lang w:val="x-none" w:eastAsia="x-none"/>
        </w:rPr>
        <w:t xml:space="preserve">. بررسی فیلیپ و همکاران بر روی 66 مراقب بیماران دچار </w:t>
      </w:r>
      <w:r w:rsidRPr="00EB4FDF">
        <w:rPr>
          <w:rFonts w:ascii="Arial" w:eastAsia="Times New Roman" w:hAnsi="Arial"/>
          <w:color w:val="000000" w:themeColor="text1"/>
          <w:sz w:val="28"/>
          <w:rtl/>
          <w:lang w:val="x-none" w:eastAsia="x-none"/>
        </w:rPr>
        <w:t>آس</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ب</w:t>
      </w:r>
      <w:r w:rsidRPr="00EB4FDF">
        <w:rPr>
          <w:rFonts w:ascii="Arial" w:eastAsia="Times New Roman" w:hAnsi="Arial"/>
          <w:color w:val="000000" w:themeColor="text1"/>
          <w:sz w:val="28"/>
          <w:rtl/>
          <w:lang w:val="x-none" w:eastAsia="x-none"/>
        </w:rPr>
        <w:t xml:space="preserve"> </w:t>
      </w:r>
      <w:r w:rsidR="000435F3" w:rsidRPr="00EB4FDF">
        <w:rPr>
          <w:rFonts w:ascii="Arial" w:eastAsia="Times New Roman" w:hAnsi="Arial"/>
          <w:color w:val="000000" w:themeColor="text1"/>
          <w:sz w:val="28"/>
          <w:rtl/>
          <w:lang w:val="x-none" w:eastAsia="x-none"/>
        </w:rPr>
        <w:t>ترومات</w:t>
      </w:r>
      <w:r w:rsidR="000435F3" w:rsidRPr="00EB4FDF">
        <w:rPr>
          <w:rFonts w:ascii="Arial" w:eastAsia="Times New Roman" w:hAnsi="Arial" w:hint="cs"/>
          <w:color w:val="000000" w:themeColor="text1"/>
          <w:sz w:val="28"/>
          <w:rtl/>
          <w:lang w:val="x-none" w:eastAsia="x-none"/>
        </w:rPr>
        <w:t>ی</w:t>
      </w:r>
      <w:r w:rsidR="000435F3" w:rsidRPr="00EB4FDF">
        <w:rPr>
          <w:rFonts w:ascii="Arial" w:eastAsia="Times New Roman" w:hAnsi="Arial" w:hint="eastAsia"/>
          <w:color w:val="000000" w:themeColor="text1"/>
          <w:sz w:val="28"/>
          <w:rtl/>
          <w:lang w:val="x-none" w:eastAsia="x-none"/>
        </w:rPr>
        <w:t>ک</w:t>
      </w:r>
      <w:r w:rsidR="000435F3" w:rsidRPr="00EB4FDF">
        <w:rPr>
          <w:rFonts w:ascii="Arial" w:eastAsia="Times New Roman" w:hAnsi="Arial"/>
          <w:color w:val="000000" w:themeColor="text1"/>
          <w:sz w:val="28"/>
          <w:rtl/>
          <w:lang w:val="x-none" w:eastAsia="x-none"/>
        </w:rPr>
        <w:t xml:space="preserve"> </w:t>
      </w:r>
      <w:r w:rsidRPr="00EB4FDF">
        <w:rPr>
          <w:rFonts w:ascii="Arial" w:eastAsia="Times New Roman" w:hAnsi="Arial"/>
          <w:color w:val="000000" w:themeColor="text1"/>
          <w:sz w:val="28"/>
          <w:rtl/>
          <w:lang w:val="x-none" w:eastAsia="x-none"/>
        </w:rPr>
        <w:t>مغز</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w:t>
      </w:r>
      <w:r w:rsidRPr="00EB4FDF">
        <w:rPr>
          <w:rFonts w:ascii="Arial" w:eastAsia="Times New Roman" w:hAnsi="Arial" w:hint="cs"/>
          <w:color w:val="000000" w:themeColor="text1"/>
          <w:sz w:val="28"/>
          <w:rtl/>
          <w:lang w:val="x-none" w:eastAsia="x-none"/>
        </w:rPr>
        <w:t>، حین ترخیص از مراقبت های ویژه و یکسال پس از آن مشخص گردید که</w:t>
      </w:r>
      <w:r w:rsidRPr="00EB4FDF">
        <w:rPr>
          <w:color w:val="000000" w:themeColor="text1"/>
          <w:rtl/>
        </w:rPr>
        <w:t xml:space="preserve"> </w:t>
      </w:r>
      <w:r w:rsidRPr="00EB4FDF">
        <w:rPr>
          <w:rFonts w:ascii="Arial" w:eastAsia="Times New Roman" w:hAnsi="Arial"/>
          <w:color w:val="000000" w:themeColor="text1"/>
          <w:sz w:val="28"/>
          <w:rtl/>
          <w:lang w:val="x-none" w:eastAsia="x-none"/>
        </w:rPr>
        <w:t>م</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انگ</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ن</w:t>
      </w:r>
      <w:r w:rsidRPr="00EB4FDF">
        <w:rPr>
          <w:rFonts w:ascii="Arial" w:eastAsia="Times New Roman" w:hAnsi="Arial"/>
          <w:color w:val="000000" w:themeColor="text1"/>
          <w:sz w:val="28"/>
          <w:rtl/>
          <w:lang w:val="x-none" w:eastAsia="x-none"/>
        </w:rPr>
        <w:t xml:space="preserve"> بار مراقبت‌ها</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غ</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ررسم</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اول</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ه</w:t>
      </w:r>
      <w:r w:rsidRPr="00EB4FDF">
        <w:rPr>
          <w:rFonts w:ascii="Arial" w:eastAsia="Times New Roman" w:hAnsi="Arial"/>
          <w:color w:val="000000" w:themeColor="text1"/>
          <w:sz w:val="28"/>
          <w:rtl/>
          <w:lang w:val="x-none" w:eastAsia="x-none"/>
        </w:rPr>
        <w:t xml:space="preserve"> در </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ک</w:t>
      </w:r>
      <w:r w:rsidRPr="00EB4FDF">
        <w:rPr>
          <w:rFonts w:ascii="Arial" w:eastAsia="Times New Roman" w:hAnsi="Arial"/>
          <w:color w:val="000000" w:themeColor="text1"/>
          <w:sz w:val="28"/>
          <w:rtl/>
          <w:lang w:val="x-none" w:eastAsia="x-none"/>
        </w:rPr>
        <w:t xml:space="preserve"> سال،که با </w:t>
      </w:r>
      <w:r w:rsidR="009A7BE6">
        <w:rPr>
          <w:rFonts w:ascii="Arial" w:eastAsia="Times New Roman" w:hAnsi="Arial" w:hint="cs"/>
          <w:color w:val="000000" w:themeColor="text1"/>
          <w:sz w:val="28"/>
          <w:rtl/>
          <w:lang w:val="x-none" w:eastAsia="x-none"/>
        </w:rPr>
        <w:t xml:space="preserve">استفاده از ابزار </w:t>
      </w:r>
      <w:r w:rsidRPr="00EB4FDF">
        <w:rPr>
          <w:rFonts w:ascii="Arial" w:eastAsia="Times New Roman" w:hAnsi="Arial" w:hint="cs"/>
          <w:color w:val="000000" w:themeColor="text1"/>
          <w:sz w:val="28"/>
          <w:rtl/>
          <w:lang w:val="x-none" w:eastAsia="x-none"/>
        </w:rPr>
        <w:t xml:space="preserve">بار مراقبتی زاریت </w:t>
      </w:r>
      <w:r w:rsidRPr="00EB4FDF">
        <w:rPr>
          <w:rFonts w:ascii="Arial" w:eastAsia="Times New Roman" w:hAnsi="Arial"/>
          <w:color w:val="000000" w:themeColor="text1"/>
          <w:sz w:val="28"/>
          <w:rtl/>
          <w:lang w:val="x-none" w:eastAsia="x-none"/>
        </w:rPr>
        <w:t>اندازه‌گ</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ر</w:t>
      </w:r>
      <w:r w:rsidRPr="00EB4FDF">
        <w:rPr>
          <w:rFonts w:ascii="Arial" w:eastAsia="Times New Roman" w:hAnsi="Arial" w:hint="cs"/>
          <w:color w:val="000000" w:themeColor="text1"/>
          <w:sz w:val="28"/>
          <w:rtl/>
          <w:lang w:val="x-none" w:eastAsia="x-none"/>
        </w:rPr>
        <w:t>ی</w:t>
      </w:r>
      <w:r w:rsidR="000435F3" w:rsidRPr="00EB4FDF">
        <w:rPr>
          <w:rFonts w:ascii="Arial" w:eastAsia="Times New Roman" w:hAnsi="Arial"/>
          <w:color w:val="000000" w:themeColor="text1"/>
          <w:sz w:val="28"/>
          <w:rtl/>
          <w:lang w:val="x-none" w:eastAsia="x-none"/>
        </w:rPr>
        <w:t xml:space="preserve"> شد،</w:t>
      </w:r>
      <w:r w:rsidR="000435F3" w:rsidRPr="00EB4FDF">
        <w:rPr>
          <w:rFonts w:ascii="Arial" w:eastAsia="Times New Roman" w:hAnsi="Arial" w:hint="cs"/>
          <w:color w:val="000000" w:themeColor="text1"/>
          <w:sz w:val="28"/>
          <w:rtl/>
          <w:lang w:val="x-none" w:eastAsia="x-none"/>
        </w:rPr>
        <w:t xml:space="preserve"> </w:t>
      </w:r>
      <w:r w:rsidR="000353F7">
        <w:rPr>
          <w:rFonts w:ascii="Arial" w:eastAsia="Times New Roman" w:hAnsi="Arial" w:hint="cs"/>
          <w:color w:val="000000" w:themeColor="text1"/>
          <w:sz w:val="28"/>
          <w:rtl/>
          <w:lang w:val="x-none" w:eastAsia="x-none"/>
        </w:rPr>
        <w:t xml:space="preserve">1/25 </w:t>
      </w:r>
      <w:r w:rsidRPr="00EB4FDF">
        <w:rPr>
          <w:rFonts w:ascii="Arial" w:eastAsia="Times New Roman" w:hAnsi="Arial"/>
          <w:color w:val="000000" w:themeColor="text1"/>
          <w:sz w:val="28"/>
          <w:rtl/>
          <w:lang w:val="x-none" w:eastAsia="x-none"/>
        </w:rPr>
        <w:t>بود که مربوط به بار خف</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ف</w:t>
      </w:r>
      <w:r w:rsidRPr="00EB4FDF">
        <w:rPr>
          <w:rFonts w:ascii="Arial" w:eastAsia="Times New Roman" w:hAnsi="Arial"/>
          <w:color w:val="000000" w:themeColor="text1"/>
          <w:sz w:val="28"/>
          <w:rtl/>
          <w:lang w:val="x-none" w:eastAsia="x-none"/>
        </w:rPr>
        <w:t xml:space="preserve"> تا متوسط </w:t>
      </w:r>
      <w:r w:rsidRPr="00EB4FDF">
        <w:rPr>
          <w:rFonts w:ascii="Times New Roman" w:eastAsia="Times New Roman" w:hAnsi="Times New Roman" w:cs="Times New Roman" w:hint="cs"/>
          <w:color w:val="000000" w:themeColor="text1"/>
          <w:sz w:val="28"/>
          <w:rtl/>
          <w:lang w:val="x-none" w:eastAsia="x-none"/>
        </w:rPr>
        <w:t>​​</w:t>
      </w:r>
      <w:r w:rsidRPr="00EB4FDF">
        <w:rPr>
          <w:rFonts w:ascii="Arial" w:eastAsia="Times New Roman" w:hAnsi="Arial" w:hint="cs"/>
          <w:color w:val="000000" w:themeColor="text1"/>
          <w:sz w:val="28"/>
          <w:rtl/>
          <w:lang w:val="x-none" w:eastAsia="x-none"/>
        </w:rPr>
        <w:t xml:space="preserve">است. طبق این مطالعه </w:t>
      </w:r>
      <w:r w:rsidRPr="00EB4FDF">
        <w:rPr>
          <w:rFonts w:ascii="Arial" w:eastAsia="Times New Roman" w:hAnsi="Arial"/>
          <w:color w:val="000000" w:themeColor="text1"/>
          <w:sz w:val="28"/>
          <w:rtl/>
          <w:lang w:val="x-none" w:eastAsia="x-none"/>
        </w:rPr>
        <w:t>ارتباط</w:t>
      </w:r>
      <w:r w:rsidRPr="00EB4FDF">
        <w:rPr>
          <w:rFonts w:ascii="Arial" w:eastAsia="Times New Roman" w:hAnsi="Arial" w:hint="cs"/>
          <w:color w:val="000000" w:themeColor="text1"/>
          <w:sz w:val="28"/>
          <w:rtl/>
          <w:lang w:val="x-none" w:eastAsia="x-none"/>
        </w:rPr>
        <w:t xml:space="preserve"> مستقیمی</w:t>
      </w:r>
      <w:r w:rsidRPr="00EB4FDF">
        <w:rPr>
          <w:rFonts w:ascii="Arial" w:eastAsia="Times New Roman" w:hAnsi="Arial"/>
          <w:color w:val="000000" w:themeColor="text1"/>
          <w:sz w:val="28"/>
          <w:rtl/>
          <w:lang w:val="x-none" w:eastAsia="x-none"/>
        </w:rPr>
        <w:t xml:space="preserve"> 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ن</w:t>
      </w:r>
      <w:r w:rsidRPr="00EB4FDF">
        <w:rPr>
          <w:rFonts w:ascii="Arial" w:eastAsia="Times New Roman" w:hAnsi="Arial"/>
          <w:color w:val="000000" w:themeColor="text1"/>
          <w:sz w:val="28"/>
          <w:rtl/>
          <w:lang w:val="x-none" w:eastAsia="x-none"/>
        </w:rPr>
        <w:t xml:space="preserve"> بار مراقب و ناتوان</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مار</w:t>
      </w:r>
      <w:r w:rsidRPr="00EB4FDF">
        <w:rPr>
          <w:rFonts w:ascii="Arial" w:eastAsia="Times New Roman" w:hAnsi="Arial"/>
          <w:color w:val="000000" w:themeColor="text1"/>
          <w:sz w:val="28"/>
          <w:rtl/>
          <w:lang w:val="x-none" w:eastAsia="x-none"/>
        </w:rPr>
        <w:t xml:space="preserve"> و عملکرد اجرا</w:t>
      </w:r>
      <w:r w:rsidRPr="00EB4FDF">
        <w:rPr>
          <w:rFonts w:ascii="Arial" w:eastAsia="Times New Roman" w:hAnsi="Arial" w:hint="cs"/>
          <w:color w:val="000000" w:themeColor="text1"/>
          <w:sz w:val="28"/>
          <w:rtl/>
          <w:lang w:val="x-none" w:eastAsia="x-none"/>
        </w:rPr>
        <w:t>یی</w:t>
      </w:r>
      <w:r w:rsidRPr="00EB4FDF">
        <w:rPr>
          <w:rFonts w:ascii="Arial" w:eastAsia="Times New Roman" w:hAnsi="Arial"/>
          <w:color w:val="000000" w:themeColor="text1"/>
          <w:sz w:val="28"/>
          <w:rtl/>
          <w:lang w:val="x-none" w:eastAsia="x-none"/>
        </w:rPr>
        <w:t xml:space="preserve"> </w:t>
      </w:r>
      <w:r w:rsidRPr="00EB4FDF">
        <w:rPr>
          <w:rFonts w:ascii="Arial" w:eastAsia="Times New Roman" w:hAnsi="Arial" w:hint="cs"/>
          <w:color w:val="000000" w:themeColor="text1"/>
          <w:sz w:val="28"/>
          <w:rtl/>
          <w:lang w:val="x-none" w:eastAsia="x-none"/>
        </w:rPr>
        <w:t xml:space="preserve">او وجود دارد. روند </w:t>
      </w:r>
      <w:r w:rsidRPr="00EB4FDF">
        <w:rPr>
          <w:rFonts w:ascii="Arial" w:eastAsia="Times New Roman" w:hAnsi="Arial"/>
          <w:color w:val="000000" w:themeColor="text1"/>
          <w:sz w:val="28"/>
          <w:rtl/>
          <w:lang w:val="x-none" w:eastAsia="x-none"/>
        </w:rPr>
        <w:t>بهبود</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ضع</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ف</w:t>
      </w:r>
      <w:r w:rsidRPr="00EB4FDF">
        <w:rPr>
          <w:rFonts w:ascii="Arial" w:eastAsia="Times New Roman" w:hAnsi="Arial"/>
          <w:color w:val="000000" w:themeColor="text1"/>
          <w:sz w:val="28"/>
          <w:rtl/>
          <w:lang w:val="x-none" w:eastAsia="x-none"/>
        </w:rPr>
        <w:t xml:space="preserve"> 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ماران</w:t>
      </w:r>
      <w:r w:rsidRPr="00EB4FDF">
        <w:rPr>
          <w:rFonts w:ascii="Arial" w:eastAsia="Times New Roman" w:hAnsi="Arial" w:hint="cs"/>
          <w:color w:val="000000" w:themeColor="text1"/>
          <w:sz w:val="28"/>
          <w:rtl/>
          <w:lang w:val="x-none" w:eastAsia="x-none"/>
        </w:rPr>
        <w:t xml:space="preserve"> نیز</w:t>
      </w:r>
      <w:r w:rsidRPr="00EB4FDF">
        <w:rPr>
          <w:rFonts w:ascii="Arial" w:eastAsia="Times New Roman" w:hAnsi="Arial"/>
          <w:color w:val="000000" w:themeColor="text1"/>
          <w:sz w:val="28"/>
          <w:rtl/>
          <w:lang w:val="x-none" w:eastAsia="x-none"/>
        </w:rPr>
        <w:t xml:space="preserve"> با بار 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شتر</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برا</w:t>
      </w:r>
      <w:r w:rsidRPr="00EB4FDF">
        <w:rPr>
          <w:rFonts w:ascii="Arial" w:eastAsia="Times New Roman" w:hAnsi="Arial" w:hint="cs"/>
          <w:color w:val="000000" w:themeColor="text1"/>
          <w:sz w:val="28"/>
          <w:rtl/>
          <w:lang w:val="x-none" w:eastAsia="x-none"/>
        </w:rPr>
        <w:t>ی</w:t>
      </w:r>
      <w:r w:rsidRPr="00EB4FDF">
        <w:rPr>
          <w:rFonts w:ascii="Arial" w:eastAsia="Times New Roman" w:hAnsi="Arial"/>
          <w:color w:val="000000" w:themeColor="text1"/>
          <w:sz w:val="28"/>
          <w:rtl/>
          <w:lang w:val="x-none" w:eastAsia="x-none"/>
        </w:rPr>
        <w:t xml:space="preserve"> مراقب</w:t>
      </w:r>
      <w:r w:rsidRPr="00EB4FDF">
        <w:rPr>
          <w:rFonts w:ascii="Arial" w:eastAsia="Times New Roman" w:hAnsi="Arial" w:hint="cs"/>
          <w:color w:val="000000" w:themeColor="text1"/>
          <w:sz w:val="28"/>
          <w:rtl/>
          <w:lang w:val="x-none" w:eastAsia="x-none"/>
        </w:rPr>
        <w:t>ی</w:t>
      </w:r>
      <w:r w:rsidRPr="00EB4FDF">
        <w:rPr>
          <w:rFonts w:ascii="Arial" w:eastAsia="Times New Roman" w:hAnsi="Arial" w:hint="eastAsia"/>
          <w:color w:val="000000" w:themeColor="text1"/>
          <w:sz w:val="28"/>
          <w:rtl/>
          <w:lang w:val="x-none" w:eastAsia="x-none"/>
        </w:rPr>
        <w:t>ن</w:t>
      </w:r>
      <w:r w:rsidRPr="00EB4FDF">
        <w:rPr>
          <w:rFonts w:ascii="Arial" w:eastAsia="Times New Roman" w:hAnsi="Arial"/>
          <w:color w:val="000000" w:themeColor="text1"/>
          <w:sz w:val="28"/>
          <w:rtl/>
          <w:lang w:val="x-none" w:eastAsia="x-none"/>
        </w:rPr>
        <w:t xml:space="preserve"> همراه بود</w:t>
      </w:r>
      <w:r w:rsidRPr="00EB4FDF">
        <w:rPr>
          <w:rFonts w:ascii="Arial" w:eastAsia="Times New Roman" w:hAnsi="Arial"/>
          <w:color w:val="000000" w:themeColor="text1"/>
          <w:sz w:val="28"/>
          <w:rtl/>
          <w:lang w:val="x-none" w:eastAsia="x-none"/>
        </w:rPr>
        <w:fldChar w:fldCharType="begin"/>
      </w:r>
      <w:r w:rsidR="00962D4E">
        <w:rPr>
          <w:rFonts w:ascii="Arial" w:eastAsia="Times New Roman" w:hAnsi="Arial"/>
          <w:color w:val="000000" w:themeColor="text1"/>
          <w:sz w:val="28"/>
          <w:rtl/>
          <w:lang w:val="x-none" w:eastAsia="x-none"/>
        </w:rPr>
        <w:instrText xml:space="preserve"> </w:instrText>
      </w:r>
      <w:r w:rsidR="00962D4E">
        <w:rPr>
          <w:rFonts w:ascii="Arial" w:eastAsia="Times New Roman" w:hAnsi="Arial"/>
          <w:color w:val="000000" w:themeColor="text1"/>
          <w:sz w:val="28"/>
          <w:lang w:val="x-none" w:eastAsia="x-none"/>
        </w:rPr>
        <w:instrText>ADDIN EN.CITE &lt;EndNote&gt;&lt;Cite&gt;&lt;Author&gt;Bayen&lt;/Author&gt;&lt;Year&gt;2013&lt;/Year&gt;&lt;RecNum&gt;523&lt;/RecNum&gt;&lt;DisplayText&gt;(201)&lt;/DisplayText&gt;&lt;record&gt;&lt;rec-number&gt;523&lt;/rec-number&gt;&lt;foreign-keys&gt;&lt;key app="EN" db-id="2waf59s2w05e5jezsf55vwdba09vrd5zvwr9"&gt;523&lt;/key&gt;&lt;/foreign-keys</w:instrText>
      </w:r>
      <w:r w:rsidR="00962D4E">
        <w:rPr>
          <w:rFonts w:ascii="Arial" w:eastAsia="Times New Roman" w:hAnsi="Arial"/>
          <w:color w:val="000000" w:themeColor="text1"/>
          <w:sz w:val="28"/>
          <w:rtl/>
          <w:lang w:val="x-none" w:eastAsia="x-none"/>
        </w:rPr>
        <w:instrText>&gt;&lt;</w:instrText>
      </w:r>
      <w:r w:rsidR="00962D4E">
        <w:rPr>
          <w:rFonts w:ascii="Arial" w:eastAsia="Times New Roman" w:hAnsi="Arial"/>
          <w:color w:val="000000" w:themeColor="text1"/>
          <w:sz w:val="28"/>
          <w:lang w:val="x-none" w:eastAsia="x-none"/>
        </w:rPr>
        <w:instrText>ref-type name="Journal Article"&gt;17&lt;/ref-type&gt;&lt;contributors&gt;&lt;authors&gt;&lt;author&gt;Bayen, Eleonore&lt;/author&gt;&lt;author&gt;Pradat-Diehl, Pascale&lt;/author&gt;&lt;author&gt;Jourdan, Claire&lt;/author&gt;&lt;author&gt;Ghout, Idir&lt;/author&gt;&lt;author&gt;Bosserelle, Vanessa&lt;/author&gt;&lt;author&gt;Azerad, Sylvie&lt;/author&gt;&lt;author&gt;Weiss, Jean-Jacques&lt;/author&gt;&lt;author&gt;Joël, Marie-Eve&lt;/author&gt;&lt;author&gt;Aegerter, Philippe&lt;/author&gt;&lt;author&gt;Azouvi, Philippe&lt;/author&gt;&lt;/authors&gt;&lt;/contributors&gt;&lt;titles&gt;&lt;title&gt;Predictors of informal care burden 1 year after a severe traumatic brain injury: results from the PariS-TBI study&lt;/title&gt;&lt;secondary-title&gt;The Journal of Head Trauma Rehabilitation&lt;/secondary-title&gt;&lt;/titles&gt;&lt;periodical&gt;&lt;full-title&gt;J Head Trauma Rehabil&lt;/full-title&gt;&lt;abbr-1&gt;The Journal of head trauma rehabilitation&lt;/abbr-1</w:instrText>
      </w:r>
      <w:r w:rsidR="00962D4E">
        <w:rPr>
          <w:rFonts w:ascii="Arial" w:eastAsia="Times New Roman" w:hAnsi="Arial"/>
          <w:color w:val="000000" w:themeColor="text1"/>
          <w:sz w:val="28"/>
          <w:rtl/>
          <w:lang w:val="x-none" w:eastAsia="x-none"/>
        </w:rPr>
        <w:instrText>&gt;&lt;/</w:instrText>
      </w:r>
      <w:r w:rsidR="00962D4E">
        <w:rPr>
          <w:rFonts w:ascii="Arial" w:eastAsia="Times New Roman" w:hAnsi="Arial"/>
          <w:color w:val="000000" w:themeColor="text1"/>
          <w:sz w:val="28"/>
          <w:lang w:val="x-none" w:eastAsia="x-none"/>
        </w:rPr>
        <w:instrText>periodical&gt;&lt;pages&gt;408-418&lt;/pages&gt;&lt;volume&gt;28&lt;/volume&gt;&lt;number&gt;6&lt;/number&gt;&lt;dates&gt;&lt;year&gt;2013&lt;/year&gt;&lt;/dates&gt;&lt;isbn&gt;0885-9701&lt;/isbn&gt;&lt;urls&gt;&lt;/urls&gt;&lt;/record&gt;&lt;/Cite&gt;&lt;/EndNote</w:instrText>
      </w:r>
      <w:r w:rsidR="00962D4E">
        <w:rPr>
          <w:rFonts w:ascii="Arial" w:eastAsia="Times New Roman" w:hAnsi="Arial"/>
          <w:color w:val="000000" w:themeColor="text1"/>
          <w:sz w:val="28"/>
          <w:rtl/>
          <w:lang w:val="x-none" w:eastAsia="x-none"/>
        </w:rPr>
        <w:instrText>&gt;</w:instrText>
      </w:r>
      <w:r w:rsidRPr="00EB4FDF">
        <w:rPr>
          <w:rFonts w:ascii="Arial" w:eastAsia="Times New Roman" w:hAnsi="Arial"/>
          <w:color w:val="000000" w:themeColor="text1"/>
          <w:sz w:val="28"/>
          <w:rtl/>
          <w:lang w:val="x-none" w:eastAsia="x-none"/>
        </w:rPr>
        <w:fldChar w:fldCharType="separate"/>
      </w:r>
      <w:r w:rsidR="00962D4E">
        <w:rPr>
          <w:rFonts w:ascii="Arial" w:eastAsia="Times New Roman" w:hAnsi="Arial"/>
          <w:noProof/>
          <w:color w:val="000000" w:themeColor="text1"/>
          <w:sz w:val="28"/>
          <w:rtl/>
          <w:lang w:val="x-none" w:eastAsia="x-none"/>
        </w:rPr>
        <w:t>(201)</w:t>
      </w:r>
      <w:r w:rsidRPr="00EB4FDF">
        <w:rPr>
          <w:rFonts w:ascii="Arial" w:eastAsia="Times New Roman" w:hAnsi="Arial"/>
          <w:color w:val="000000" w:themeColor="text1"/>
          <w:sz w:val="28"/>
          <w:rtl/>
          <w:lang w:val="x-none" w:eastAsia="x-none"/>
        </w:rPr>
        <w:fldChar w:fldCharType="end"/>
      </w:r>
      <w:r w:rsidRPr="00EB4FDF">
        <w:rPr>
          <w:rFonts w:ascii="Arial" w:eastAsia="Times New Roman" w:hAnsi="Arial"/>
          <w:color w:val="000000" w:themeColor="text1"/>
          <w:sz w:val="28"/>
          <w:rtl/>
          <w:lang w:val="x-none" w:eastAsia="x-none"/>
        </w:rPr>
        <w:t>.</w:t>
      </w:r>
    </w:p>
    <w:p w14:paraId="17836089" w14:textId="0C30432E" w:rsidR="00200AA8" w:rsidRPr="00EB4FDF" w:rsidRDefault="00200AA8" w:rsidP="003B3FE0">
      <w:pPr>
        <w:spacing w:line="360" w:lineRule="auto"/>
        <w:jc w:val="both"/>
        <w:rPr>
          <w:color w:val="000000" w:themeColor="text1"/>
          <w:sz w:val="28"/>
          <w:rtl/>
        </w:rPr>
      </w:pPr>
      <w:r w:rsidRPr="00EB4FDF">
        <w:rPr>
          <w:rFonts w:hint="cs"/>
          <w:color w:val="000000" w:themeColor="text1"/>
          <w:sz w:val="28"/>
          <w:rtl/>
        </w:rPr>
        <w:t>در اسپانیا آریزا-وگا</w:t>
      </w:r>
      <w:r w:rsidR="00DB1E73">
        <w:rPr>
          <w:rStyle w:val="FootnoteReference"/>
          <w:color w:val="000000" w:themeColor="text1"/>
          <w:sz w:val="28"/>
          <w:rtl/>
        </w:rPr>
        <w:footnoteReference w:id="101"/>
      </w:r>
      <w:r w:rsidRPr="00EB4FDF">
        <w:rPr>
          <w:rFonts w:hint="cs"/>
          <w:color w:val="000000" w:themeColor="text1"/>
          <w:sz w:val="28"/>
          <w:rtl/>
        </w:rPr>
        <w:t xml:space="preserve"> و همکاران در سال2017 مطالعه ای در ارتباط با </w:t>
      </w:r>
      <w:r w:rsidRPr="00EB4FDF">
        <w:rPr>
          <w:color w:val="000000" w:themeColor="text1"/>
          <w:sz w:val="28"/>
          <w:rtl/>
        </w:rPr>
        <w:t>س</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تحول بار مراقب</w:t>
      </w:r>
      <w:r w:rsidRPr="00EB4FDF">
        <w:rPr>
          <w:rFonts w:hint="cs"/>
          <w:color w:val="000000" w:themeColor="text1"/>
          <w:sz w:val="28"/>
          <w:rtl/>
        </w:rPr>
        <w:t>ی</w:t>
      </w:r>
      <w:r w:rsidRPr="00EB4FDF">
        <w:rPr>
          <w:rFonts w:hint="eastAsia"/>
          <w:color w:val="000000" w:themeColor="text1"/>
          <w:sz w:val="28"/>
          <w:rtl/>
        </w:rPr>
        <w:t>ن</w:t>
      </w:r>
      <w:r w:rsidRPr="00EB4FDF">
        <w:rPr>
          <w:rFonts w:hint="cs"/>
          <w:color w:val="000000" w:themeColor="text1"/>
          <w:sz w:val="28"/>
          <w:rtl/>
        </w:rPr>
        <w:t xml:space="preserve"> </w:t>
      </w:r>
      <w:r w:rsidRPr="00EB4FDF">
        <w:rPr>
          <w:rFonts w:hint="eastAsia"/>
          <w:color w:val="000000" w:themeColor="text1"/>
          <w:sz w:val="28"/>
          <w:rtl/>
        </w:rPr>
        <w:t>و</w:t>
      </w:r>
      <w:r w:rsidRPr="00EB4FDF">
        <w:rPr>
          <w:color w:val="000000" w:themeColor="text1"/>
          <w:sz w:val="28"/>
          <w:rtl/>
        </w:rPr>
        <w:t xml:space="preserve"> عوامل موثر بر بار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در </w:t>
      </w:r>
      <w:r w:rsidRPr="00EB4FDF">
        <w:rPr>
          <w:rFonts w:hint="cs"/>
          <w:color w:val="000000" w:themeColor="text1"/>
          <w:sz w:val="28"/>
          <w:rtl/>
        </w:rPr>
        <w:t>ی</w:t>
      </w:r>
      <w:r w:rsidRPr="00EB4FDF">
        <w:rPr>
          <w:rFonts w:hint="eastAsia"/>
          <w:color w:val="000000" w:themeColor="text1"/>
          <w:sz w:val="28"/>
          <w:rtl/>
        </w:rPr>
        <w:t>ک</w:t>
      </w:r>
      <w:r w:rsidRPr="00EB4FDF">
        <w:rPr>
          <w:color w:val="000000" w:themeColor="text1"/>
          <w:sz w:val="28"/>
          <w:rtl/>
        </w:rPr>
        <w:t xml:space="preserve"> سال پس از جراح</w:t>
      </w:r>
      <w:r w:rsidRPr="00EB4FDF">
        <w:rPr>
          <w:rFonts w:hint="cs"/>
          <w:color w:val="000000" w:themeColor="text1"/>
          <w:sz w:val="28"/>
          <w:rtl/>
        </w:rPr>
        <w:t>ی</w:t>
      </w:r>
      <w:r w:rsidRPr="00EB4FDF">
        <w:rPr>
          <w:color w:val="000000" w:themeColor="text1"/>
          <w:sz w:val="28"/>
          <w:rtl/>
        </w:rPr>
        <w:t xml:space="preserve"> شکستگ</w:t>
      </w:r>
      <w:r w:rsidRPr="00EB4FDF">
        <w:rPr>
          <w:rFonts w:hint="cs"/>
          <w:color w:val="000000" w:themeColor="text1"/>
          <w:sz w:val="28"/>
          <w:rtl/>
        </w:rPr>
        <w:t>ی</w:t>
      </w:r>
      <w:r w:rsidRPr="00EB4FDF">
        <w:rPr>
          <w:color w:val="000000" w:themeColor="text1"/>
          <w:sz w:val="28"/>
          <w:rtl/>
        </w:rPr>
        <w:t xml:space="preserve"> لگن</w:t>
      </w:r>
      <w:r w:rsidRPr="00EB4FDF">
        <w:rPr>
          <w:rFonts w:hint="cs"/>
          <w:color w:val="000000" w:themeColor="text1"/>
          <w:sz w:val="28"/>
          <w:rtl/>
        </w:rPr>
        <w:t xml:space="preserve"> انجام دادند و</w:t>
      </w:r>
      <w:r w:rsidRPr="00EB4FDF">
        <w:rPr>
          <w:color w:val="000000" w:themeColor="text1"/>
          <w:sz w:val="28"/>
          <w:rtl/>
        </w:rPr>
        <w:t>172</w:t>
      </w:r>
      <w:r w:rsidRPr="00EB4FDF">
        <w:rPr>
          <w:rFonts w:hint="cs"/>
          <w:color w:val="000000" w:themeColor="text1"/>
          <w:sz w:val="28"/>
          <w:rtl/>
        </w:rPr>
        <w:t xml:space="preserve"> </w:t>
      </w:r>
      <w:r w:rsidRPr="00EB4FDF">
        <w:rPr>
          <w:color w:val="000000" w:themeColor="text1"/>
          <w:sz w:val="28"/>
          <w:rtl/>
        </w:rPr>
        <w:t>مراقب غ</w:t>
      </w:r>
      <w:r w:rsidRPr="00EB4FDF">
        <w:rPr>
          <w:rFonts w:hint="cs"/>
          <w:color w:val="000000" w:themeColor="text1"/>
          <w:sz w:val="28"/>
          <w:rtl/>
        </w:rPr>
        <w:t>ی</w:t>
      </w:r>
      <w:r w:rsidRPr="00EB4FDF">
        <w:rPr>
          <w:rFonts w:hint="eastAsia"/>
          <w:color w:val="000000" w:themeColor="text1"/>
          <w:sz w:val="28"/>
          <w:rtl/>
        </w:rPr>
        <w:t>ررسم</w:t>
      </w:r>
      <w:r w:rsidRPr="00EB4FDF">
        <w:rPr>
          <w:rFonts w:hint="cs"/>
          <w:color w:val="000000" w:themeColor="text1"/>
          <w:sz w:val="28"/>
          <w:rtl/>
        </w:rPr>
        <w:t>ی</w:t>
      </w:r>
      <w:r w:rsidRPr="00EB4FDF">
        <w:rPr>
          <w:color w:val="000000" w:themeColor="text1"/>
          <w:sz w:val="28"/>
          <w:rtl/>
        </w:rPr>
        <w:t xml:space="preserve"> ب</w:t>
      </w:r>
      <w:r w:rsidRPr="00EB4FDF">
        <w:rPr>
          <w:rFonts w:hint="cs"/>
          <w:color w:val="000000" w:themeColor="text1"/>
          <w:sz w:val="28"/>
          <w:rtl/>
        </w:rPr>
        <w:t>ی</w:t>
      </w:r>
      <w:r w:rsidRPr="00EB4FDF">
        <w:rPr>
          <w:rFonts w:hint="eastAsia"/>
          <w:color w:val="000000" w:themeColor="text1"/>
          <w:sz w:val="28"/>
          <w:rtl/>
        </w:rPr>
        <w:t>ماران</w:t>
      </w:r>
      <w:r w:rsidRPr="00EB4FDF">
        <w:rPr>
          <w:rFonts w:hint="cs"/>
          <w:color w:val="000000" w:themeColor="text1"/>
          <w:sz w:val="28"/>
          <w:rtl/>
        </w:rPr>
        <w:t xml:space="preserve"> را مورد بررسی قرار دادند. </w:t>
      </w:r>
      <w:r w:rsidRPr="00EB4FDF">
        <w:rPr>
          <w:color w:val="000000" w:themeColor="text1"/>
          <w:sz w:val="28"/>
          <w:rtl/>
        </w:rPr>
        <w:t>سطح بالا</w:t>
      </w:r>
      <w:r w:rsidRPr="00EB4FDF">
        <w:rPr>
          <w:rFonts w:hint="cs"/>
          <w:color w:val="000000" w:themeColor="text1"/>
          <w:sz w:val="28"/>
          <w:rtl/>
        </w:rPr>
        <w:t>یی</w:t>
      </w:r>
      <w:r w:rsidRPr="00EB4FDF">
        <w:rPr>
          <w:color w:val="000000" w:themeColor="text1"/>
          <w:sz w:val="28"/>
          <w:rtl/>
        </w:rPr>
        <w:t xml:space="preserve"> از بار درک شده در در ب</w:t>
      </w:r>
      <w:r w:rsidRPr="00EB4FDF">
        <w:rPr>
          <w:rFonts w:hint="cs"/>
          <w:color w:val="000000" w:themeColor="text1"/>
          <w:sz w:val="28"/>
          <w:rtl/>
        </w:rPr>
        <w:t>ی</w:t>
      </w:r>
      <w:r w:rsidRPr="00EB4FDF">
        <w:rPr>
          <w:rFonts w:hint="eastAsia"/>
          <w:color w:val="000000" w:themeColor="text1"/>
          <w:sz w:val="28"/>
          <w:rtl/>
        </w:rPr>
        <w:t>مارستان</w:t>
      </w:r>
      <w:r w:rsidRPr="00EB4FDF">
        <w:rPr>
          <w:rFonts w:hint="cs"/>
          <w:color w:val="000000" w:themeColor="text1"/>
          <w:sz w:val="28"/>
          <w:rtl/>
        </w:rPr>
        <w:t xml:space="preserve"> و ی</w:t>
      </w:r>
      <w:r w:rsidRPr="00EB4FDF">
        <w:rPr>
          <w:rFonts w:hint="eastAsia"/>
          <w:color w:val="000000" w:themeColor="text1"/>
          <w:sz w:val="28"/>
          <w:rtl/>
        </w:rPr>
        <w:t>ک</w:t>
      </w:r>
      <w:r w:rsidRPr="00EB4FDF">
        <w:rPr>
          <w:color w:val="000000" w:themeColor="text1"/>
          <w:sz w:val="28"/>
          <w:rtl/>
        </w:rPr>
        <w:t xml:space="preserve"> ماه، سه ما</w:t>
      </w:r>
      <w:r w:rsidRPr="00EB4FDF">
        <w:rPr>
          <w:rFonts w:hint="cs"/>
          <w:color w:val="000000" w:themeColor="text1"/>
          <w:sz w:val="28"/>
          <w:rtl/>
        </w:rPr>
        <w:t>ه</w:t>
      </w:r>
      <w:r w:rsidRPr="00EB4FDF">
        <w:rPr>
          <w:color w:val="000000" w:themeColor="text1"/>
          <w:sz w:val="28"/>
          <w:rtl/>
        </w:rPr>
        <w:t xml:space="preserve"> و </w:t>
      </w:r>
      <w:r w:rsidRPr="00EB4FDF">
        <w:rPr>
          <w:rFonts w:hint="cs"/>
          <w:color w:val="000000" w:themeColor="text1"/>
          <w:sz w:val="28"/>
          <w:rtl/>
        </w:rPr>
        <w:t>ی</w:t>
      </w:r>
      <w:r w:rsidRPr="00EB4FDF">
        <w:rPr>
          <w:rFonts w:hint="eastAsia"/>
          <w:color w:val="000000" w:themeColor="text1"/>
          <w:sz w:val="28"/>
          <w:rtl/>
        </w:rPr>
        <w:t>ک</w:t>
      </w:r>
      <w:r w:rsidRPr="00EB4FDF">
        <w:rPr>
          <w:color w:val="000000" w:themeColor="text1"/>
          <w:sz w:val="28"/>
          <w:rtl/>
        </w:rPr>
        <w:t xml:space="preserve"> سال</w:t>
      </w:r>
      <w:r w:rsidRPr="00EB4FDF">
        <w:rPr>
          <w:rFonts w:hint="cs"/>
          <w:color w:val="000000" w:themeColor="text1"/>
          <w:sz w:val="28"/>
          <w:rtl/>
        </w:rPr>
        <w:t xml:space="preserve"> بعد در </w:t>
      </w:r>
      <w:r w:rsidR="0058772C">
        <w:rPr>
          <w:rFonts w:hint="cs"/>
          <w:color w:val="000000" w:themeColor="text1"/>
          <w:sz w:val="28"/>
          <w:rtl/>
        </w:rPr>
        <w:t>مراقبین</w:t>
      </w:r>
      <w:r w:rsidRPr="00EB4FDF">
        <w:rPr>
          <w:rFonts w:hint="cs"/>
          <w:color w:val="000000" w:themeColor="text1"/>
          <w:sz w:val="28"/>
          <w:rtl/>
        </w:rPr>
        <w:t xml:space="preserve"> گزارش شد. طبق نتایج آنها </w:t>
      </w:r>
      <w:r w:rsidRPr="00EB4FDF">
        <w:rPr>
          <w:color w:val="000000" w:themeColor="text1"/>
          <w:sz w:val="28"/>
          <w:rtl/>
        </w:rPr>
        <w:t>وضع</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عملکرد</w:t>
      </w:r>
      <w:r w:rsidRPr="00EB4FDF">
        <w:rPr>
          <w:rFonts w:hint="cs"/>
          <w:color w:val="000000" w:themeColor="text1"/>
          <w:sz w:val="28"/>
          <w:rtl/>
        </w:rPr>
        <w:t>ی</w:t>
      </w:r>
      <w:r w:rsidRPr="00EB4FDF">
        <w:rPr>
          <w:color w:val="000000" w:themeColor="text1"/>
          <w:sz w:val="28"/>
          <w:rtl/>
        </w:rPr>
        <w:t xml:space="preserve"> پا</w:t>
      </w:r>
      <w:r w:rsidRPr="00EB4FDF">
        <w:rPr>
          <w:rFonts w:hint="cs"/>
          <w:color w:val="000000" w:themeColor="text1"/>
          <w:sz w:val="28"/>
          <w:rtl/>
        </w:rPr>
        <w:t>یی</w:t>
      </w:r>
      <w:r w:rsidRPr="00EB4FDF">
        <w:rPr>
          <w:rFonts w:hint="eastAsia"/>
          <w:color w:val="000000" w:themeColor="text1"/>
          <w:sz w:val="28"/>
          <w:rtl/>
        </w:rPr>
        <w:t>ن</w:t>
      </w:r>
      <w:r w:rsidRPr="00EB4FDF">
        <w:rPr>
          <w:color w:val="000000" w:themeColor="text1"/>
          <w:sz w:val="28"/>
          <w:rtl/>
        </w:rPr>
        <w:t xml:space="preserve"> قبل از شکستگ</w:t>
      </w:r>
      <w:r w:rsidRPr="00EB4FDF">
        <w:rPr>
          <w:rFonts w:hint="cs"/>
          <w:color w:val="000000" w:themeColor="text1"/>
          <w:sz w:val="28"/>
          <w:rtl/>
        </w:rPr>
        <w:t>ی</w:t>
      </w:r>
      <w:r w:rsidRPr="00EB4FDF">
        <w:rPr>
          <w:rFonts w:hint="eastAsia"/>
          <w:color w:val="000000" w:themeColor="text1"/>
          <w:sz w:val="28"/>
          <w:rtl/>
        </w:rPr>
        <w:t>،</w:t>
      </w:r>
      <w:r w:rsidRPr="00EB4FDF">
        <w:rPr>
          <w:color w:val="000000" w:themeColor="text1"/>
          <w:sz w:val="28"/>
          <w:rtl/>
        </w:rPr>
        <w:t xml:space="preserve"> عوارض بعد از عمل، سن بالاتر ب</w:t>
      </w:r>
      <w:r w:rsidRPr="00EB4FDF">
        <w:rPr>
          <w:rFonts w:hint="cs"/>
          <w:color w:val="000000" w:themeColor="text1"/>
          <w:sz w:val="28"/>
          <w:rtl/>
        </w:rPr>
        <w:t>ی</w:t>
      </w:r>
      <w:r w:rsidRPr="00EB4FDF">
        <w:rPr>
          <w:rFonts w:hint="eastAsia"/>
          <w:color w:val="000000" w:themeColor="text1"/>
          <w:sz w:val="28"/>
          <w:rtl/>
        </w:rPr>
        <w:t>ماران</w:t>
      </w:r>
      <w:r w:rsidRPr="00EB4FDF">
        <w:rPr>
          <w:color w:val="000000" w:themeColor="text1"/>
          <w:sz w:val="28"/>
          <w:rtl/>
        </w:rPr>
        <w:t xml:space="preserve"> و سن کمتر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بر بار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در 1 سالگ</w:t>
      </w:r>
      <w:r w:rsidRPr="00EB4FDF">
        <w:rPr>
          <w:rFonts w:hint="cs"/>
          <w:color w:val="000000" w:themeColor="text1"/>
          <w:sz w:val="28"/>
          <w:rtl/>
        </w:rPr>
        <w:t>ی</w:t>
      </w:r>
      <w:r w:rsidRPr="00EB4FDF">
        <w:rPr>
          <w:color w:val="000000" w:themeColor="text1"/>
          <w:sz w:val="28"/>
          <w:rtl/>
        </w:rPr>
        <w:t xml:space="preserve"> تأث</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منف</w:t>
      </w:r>
      <w:r w:rsidRPr="00EB4FDF">
        <w:rPr>
          <w:rFonts w:hint="cs"/>
          <w:color w:val="000000" w:themeColor="text1"/>
          <w:sz w:val="28"/>
          <w:rtl/>
        </w:rPr>
        <w:t>ی</w:t>
      </w:r>
      <w:r w:rsidRPr="00EB4FDF">
        <w:rPr>
          <w:color w:val="000000" w:themeColor="text1"/>
          <w:sz w:val="28"/>
          <w:rtl/>
        </w:rPr>
        <w:t xml:space="preserve"> م</w:t>
      </w:r>
      <w:r w:rsidRPr="00EB4FDF">
        <w:rPr>
          <w:rFonts w:hint="cs"/>
          <w:color w:val="000000" w:themeColor="text1"/>
          <w:sz w:val="28"/>
          <w:rtl/>
        </w:rPr>
        <w:t>ی</w:t>
      </w:r>
      <w:r w:rsidRPr="00EB4FDF">
        <w:rPr>
          <w:color w:val="000000" w:themeColor="text1"/>
          <w:sz w:val="28"/>
          <w:rtl/>
        </w:rPr>
        <w:t xml:space="preserve"> گذارد</w:t>
      </w:r>
      <w:r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&lt;EndNote&gt;&lt;Cite&gt;&lt;Author&gt;Ariza-Vega&lt;/Author&gt;&lt;Year&gt;2019&lt;/Year&gt;&lt;RecNum&gt;554&lt;/RecNum&gt;&lt;DisplayText&gt;(222)&lt;/DisplayText&gt;&lt;record&gt;&lt;rec-number&gt;554&lt;/rec-number&gt;&lt;foreign-keys&gt;&lt;key app="EN" db-id="2waf59s2w05e5jezsf55vwdba09vrd5zvwr9"&gt;554&lt;/key&gt;&lt;/foreign-keys&gt;&lt;ref-type name="Journal Article"&gt;17&lt;/ref-type&gt;&lt;contributors&gt;&lt;authors&gt;&lt;author&gt;Ariza-Vega, Patrocinio&lt;/author&gt;&lt;author&gt;Ortiz-Piña, Mariana&lt;/author&gt;&lt;author&gt;Kristensen, Morten Tange&lt;/author&gt;&lt;author&gt;Castellote-Caballero, Yolanda&lt;/author&gt;&lt;author&gt;Jiménez-Moleón, José Juan&lt;/author&gt;&lt;/authors&gt;&lt;/contributors&gt;&lt;titles&gt;&lt;title&gt;High perceived caregiver burden for relatives of patients following hip fracture surgery&lt;/title&gt;&lt;secondary-title&gt;Disability and rehabilitation&lt;/secondary-title&gt;&lt;/titles&gt;&lt;periodical&gt;&lt;full-title</w:instrText>
      </w:r>
      <w:r w:rsidR="00962D4E">
        <w:rPr>
          <w:color w:val="000000" w:themeColor="text1"/>
          <w:sz w:val="28"/>
          <w:rtl/>
        </w:rPr>
        <w:instrText>&gt;</w:instrText>
      </w:r>
      <w:r w:rsidR="00962D4E">
        <w:rPr>
          <w:color w:val="000000" w:themeColor="text1"/>
          <w:sz w:val="28"/>
        </w:rPr>
        <w:instrText>Disabil Rehabil&lt;/full-title&gt;&lt;abbr-1&gt;Disability and rehabilitation&lt;/abbr-1&gt;&lt;/periodical&gt;&lt;pages&gt;311-318&lt;/pages&gt;&lt;volume&gt;41&lt;/volume&gt;&lt;number&gt;3&lt;/number&gt;&lt;dates&gt;&lt;year&gt;2019&lt;/year&gt;&lt;/dates&gt;&lt;isbn&gt;0963-8288&lt;/isbn&gt;&lt;urls&gt;&lt;/urls&gt;&lt;/record&gt;&lt;/Cite&gt;&lt;/EndNote</w:instrText>
      </w:r>
      <w:r w:rsidR="00962D4E">
        <w:rPr>
          <w:color w:val="000000" w:themeColor="text1"/>
          <w:sz w:val="28"/>
          <w:rtl/>
        </w:rPr>
        <w:instrText>&gt;</w:instrText>
      </w:r>
      <w:r w:rsidRPr="00EB4FDF">
        <w:rPr>
          <w:color w:val="000000" w:themeColor="text1"/>
          <w:sz w:val="28"/>
          <w:rtl/>
        </w:rPr>
        <w:fldChar w:fldCharType="separate"/>
      </w:r>
      <w:r w:rsidR="00962D4E">
        <w:rPr>
          <w:noProof/>
          <w:color w:val="000000" w:themeColor="text1"/>
          <w:sz w:val="28"/>
          <w:rtl/>
        </w:rPr>
        <w:t>(222)</w:t>
      </w:r>
      <w:r w:rsidRPr="00EB4FDF">
        <w:rPr>
          <w:color w:val="000000" w:themeColor="text1"/>
          <w:sz w:val="28"/>
          <w:rtl/>
        </w:rPr>
        <w:fldChar w:fldCharType="end"/>
      </w:r>
      <w:r w:rsidRPr="00EB4FDF">
        <w:rPr>
          <w:color w:val="000000" w:themeColor="text1"/>
          <w:sz w:val="28"/>
          <w:rtl/>
        </w:rPr>
        <w:t>.</w:t>
      </w:r>
      <w:r w:rsidR="00651D86">
        <w:rPr>
          <w:rFonts w:hint="cs"/>
          <w:color w:val="000000" w:themeColor="text1"/>
          <w:sz w:val="28"/>
          <w:rtl/>
        </w:rPr>
        <w:t xml:space="preserve"> مطالعه آریزا-وگا و همکارانش سطح بالای بار مراقبتی را در </w:t>
      </w:r>
      <w:r w:rsidR="0058772C">
        <w:rPr>
          <w:rFonts w:hint="cs"/>
          <w:color w:val="000000" w:themeColor="text1"/>
          <w:sz w:val="28"/>
          <w:rtl/>
        </w:rPr>
        <w:t>مراقبین</w:t>
      </w:r>
      <w:r w:rsidR="00651D86">
        <w:rPr>
          <w:rFonts w:hint="cs"/>
          <w:color w:val="000000" w:themeColor="text1"/>
          <w:sz w:val="28"/>
          <w:rtl/>
        </w:rPr>
        <w:t xml:space="preserve"> بیماران شکستگی لگن گزارش کردند</w:t>
      </w:r>
      <w:r w:rsidR="00A63EA9">
        <w:rPr>
          <w:rFonts w:hint="cs"/>
          <w:color w:val="000000" w:themeColor="text1"/>
          <w:sz w:val="28"/>
          <w:rtl/>
        </w:rPr>
        <w:t xml:space="preserve"> </w:t>
      </w:r>
      <w:r w:rsidR="00651D86">
        <w:rPr>
          <w:rFonts w:hint="cs"/>
          <w:color w:val="000000" w:themeColor="text1"/>
          <w:sz w:val="28"/>
          <w:rtl/>
        </w:rPr>
        <w:t>در حالیکه مطالعه ما بار متوسط گزارش شد. برخلاف مطالعه ما گذشت زمان میزان بار مراقبتی را در مطالعه آریزا-وگا تغییر نداد.</w:t>
      </w:r>
    </w:p>
    <w:p w14:paraId="6DC310B6" w14:textId="0217C0AC" w:rsidR="0068208F" w:rsidRPr="00EB4FDF" w:rsidRDefault="00807A41" w:rsidP="003B3FE0">
      <w:pPr>
        <w:spacing w:line="360" w:lineRule="auto"/>
        <w:jc w:val="both"/>
        <w:rPr>
          <w:color w:val="000000" w:themeColor="text1"/>
          <w:sz w:val="28"/>
          <w:rtl/>
        </w:rPr>
      </w:pPr>
      <w:r w:rsidRPr="00EB4FDF">
        <w:rPr>
          <w:rFonts w:hint="cs"/>
          <w:color w:val="000000" w:themeColor="text1"/>
          <w:sz w:val="28"/>
          <w:rtl/>
        </w:rPr>
        <w:t xml:space="preserve">در </w:t>
      </w:r>
      <w:r w:rsidR="00200AA8" w:rsidRPr="00EB4FDF">
        <w:rPr>
          <w:rFonts w:hint="cs"/>
          <w:color w:val="000000" w:themeColor="text1"/>
          <w:sz w:val="28"/>
          <w:rtl/>
        </w:rPr>
        <w:t>مطالعه</w:t>
      </w:r>
      <w:r w:rsidRPr="00EB4FDF">
        <w:rPr>
          <w:rFonts w:hint="cs"/>
          <w:color w:val="000000" w:themeColor="text1"/>
          <w:sz w:val="28"/>
          <w:rtl/>
        </w:rPr>
        <w:t xml:space="preserve"> برروی مراقب</w:t>
      </w:r>
      <w:r w:rsidR="004D431C">
        <w:rPr>
          <w:rFonts w:hint="cs"/>
          <w:color w:val="000000" w:themeColor="text1"/>
          <w:sz w:val="28"/>
          <w:rtl/>
        </w:rPr>
        <w:t>ین</w:t>
      </w:r>
      <w:r w:rsidRPr="00EB4FDF">
        <w:rPr>
          <w:rFonts w:hint="cs"/>
          <w:color w:val="000000" w:themeColor="text1"/>
          <w:sz w:val="28"/>
          <w:rtl/>
        </w:rPr>
        <w:t xml:space="preserve"> سالمندان دچار سکته مغزی نیز، زنگ</w:t>
      </w:r>
      <w:r w:rsidR="00744D62">
        <w:rPr>
          <w:rStyle w:val="FootnoteReference"/>
          <w:color w:val="000000" w:themeColor="text1"/>
          <w:sz w:val="28"/>
          <w:rtl/>
        </w:rPr>
        <w:footnoteReference w:id="102"/>
      </w:r>
      <w:r w:rsidRPr="00EB4FDF">
        <w:rPr>
          <w:rFonts w:hint="cs"/>
          <w:color w:val="000000" w:themeColor="text1"/>
          <w:sz w:val="28"/>
          <w:rtl/>
        </w:rPr>
        <w:t xml:space="preserve"> و همکاران دریافتند </w:t>
      </w:r>
      <w:r w:rsidR="004F7F1B" w:rsidRPr="00EB4FDF">
        <w:rPr>
          <w:rFonts w:hint="cs"/>
          <w:color w:val="000000" w:themeColor="text1"/>
          <w:sz w:val="28"/>
          <w:rtl/>
        </w:rPr>
        <w:t>که عوارض ناشی از</w:t>
      </w:r>
      <w:r w:rsidR="004F7F1B" w:rsidRPr="00EB4FDF">
        <w:rPr>
          <w:color w:val="000000" w:themeColor="text1"/>
          <w:sz w:val="28"/>
          <w:rtl/>
        </w:rPr>
        <w:t xml:space="preserve"> سکته مغز</w:t>
      </w:r>
      <w:r w:rsidR="004F7F1B" w:rsidRPr="00EB4FDF">
        <w:rPr>
          <w:rFonts w:hint="cs"/>
          <w:color w:val="000000" w:themeColor="text1"/>
          <w:sz w:val="28"/>
          <w:rtl/>
        </w:rPr>
        <w:t>ی</w:t>
      </w:r>
      <w:r w:rsidR="004F7F1B" w:rsidRPr="00EB4FDF">
        <w:rPr>
          <w:color w:val="000000" w:themeColor="text1"/>
          <w:sz w:val="28"/>
          <w:rtl/>
        </w:rPr>
        <w:t xml:space="preserve"> منبع بزرگ</w:t>
      </w:r>
      <w:r w:rsidR="004F7F1B" w:rsidRPr="00EB4FDF">
        <w:rPr>
          <w:rFonts w:hint="cs"/>
          <w:color w:val="000000" w:themeColor="text1"/>
          <w:sz w:val="28"/>
          <w:rtl/>
        </w:rPr>
        <w:t>ی</w:t>
      </w:r>
      <w:r w:rsidR="004F7F1B" w:rsidRPr="00EB4FDF">
        <w:rPr>
          <w:color w:val="000000" w:themeColor="text1"/>
          <w:sz w:val="28"/>
          <w:rtl/>
        </w:rPr>
        <w:t xml:space="preserve"> از استرس هم برا</w:t>
      </w:r>
      <w:r w:rsidR="004F7F1B" w:rsidRPr="00EB4FDF">
        <w:rPr>
          <w:rFonts w:hint="cs"/>
          <w:color w:val="000000" w:themeColor="text1"/>
          <w:sz w:val="28"/>
          <w:rtl/>
        </w:rPr>
        <w:t>ی</w:t>
      </w:r>
      <w:r w:rsidR="004F7F1B" w:rsidRPr="00EB4FDF">
        <w:rPr>
          <w:color w:val="000000" w:themeColor="text1"/>
          <w:sz w:val="28"/>
          <w:rtl/>
        </w:rPr>
        <w:t xml:space="preserve"> بازماندگان سکته مغز</w:t>
      </w:r>
      <w:r w:rsidR="004F7F1B" w:rsidRPr="00EB4FDF">
        <w:rPr>
          <w:rFonts w:hint="cs"/>
          <w:color w:val="000000" w:themeColor="text1"/>
          <w:sz w:val="28"/>
          <w:rtl/>
        </w:rPr>
        <w:t>ی</w:t>
      </w:r>
      <w:r w:rsidR="004F7F1B" w:rsidRPr="00EB4FDF">
        <w:rPr>
          <w:color w:val="000000" w:themeColor="text1"/>
          <w:sz w:val="28"/>
          <w:rtl/>
        </w:rPr>
        <w:t xml:space="preserve"> و هم برا</w:t>
      </w:r>
      <w:r w:rsidR="004F7F1B" w:rsidRPr="00EB4FDF">
        <w:rPr>
          <w:rFonts w:hint="cs"/>
          <w:color w:val="000000" w:themeColor="text1"/>
          <w:sz w:val="28"/>
          <w:rtl/>
        </w:rPr>
        <w:t>ی</w:t>
      </w:r>
      <w:r w:rsidR="004F7F1B" w:rsidRPr="00EB4FDF">
        <w:rPr>
          <w:color w:val="000000" w:themeColor="text1"/>
          <w:sz w:val="28"/>
          <w:rtl/>
        </w:rPr>
        <w:t xml:space="preserve"> </w:t>
      </w:r>
      <w:r w:rsidR="0058772C">
        <w:rPr>
          <w:color w:val="000000" w:themeColor="text1"/>
          <w:sz w:val="28"/>
          <w:rtl/>
        </w:rPr>
        <w:t>مراقبین</w:t>
      </w:r>
      <w:r w:rsidR="004F7F1B" w:rsidRPr="00EB4FDF">
        <w:rPr>
          <w:color w:val="000000" w:themeColor="text1"/>
          <w:sz w:val="28"/>
          <w:rtl/>
        </w:rPr>
        <w:t xml:space="preserve"> خانواده هستند، به و</w:t>
      </w:r>
      <w:r w:rsidR="004F7F1B" w:rsidRPr="00EB4FDF">
        <w:rPr>
          <w:rFonts w:hint="cs"/>
          <w:color w:val="000000" w:themeColor="text1"/>
          <w:sz w:val="28"/>
          <w:rtl/>
        </w:rPr>
        <w:t>ی</w:t>
      </w:r>
      <w:r w:rsidR="004F7F1B" w:rsidRPr="00EB4FDF">
        <w:rPr>
          <w:rFonts w:hint="eastAsia"/>
          <w:color w:val="000000" w:themeColor="text1"/>
          <w:sz w:val="28"/>
          <w:rtl/>
        </w:rPr>
        <w:t>ژه</w:t>
      </w:r>
      <w:r w:rsidR="004F7F1B" w:rsidRPr="00EB4FDF">
        <w:rPr>
          <w:color w:val="000000" w:themeColor="text1"/>
          <w:sz w:val="28"/>
          <w:rtl/>
        </w:rPr>
        <w:t xml:space="preserve"> برا</w:t>
      </w:r>
      <w:r w:rsidR="004F7F1B" w:rsidRPr="00EB4FDF">
        <w:rPr>
          <w:rFonts w:hint="cs"/>
          <w:color w:val="000000" w:themeColor="text1"/>
          <w:sz w:val="28"/>
          <w:rtl/>
        </w:rPr>
        <w:t>ی</w:t>
      </w:r>
      <w:r w:rsidR="004F7F1B" w:rsidRPr="00EB4FDF">
        <w:rPr>
          <w:color w:val="000000" w:themeColor="text1"/>
          <w:sz w:val="28"/>
          <w:rtl/>
        </w:rPr>
        <w:t xml:space="preserve"> مراقب</w:t>
      </w:r>
      <w:r w:rsidR="004F7F1B" w:rsidRPr="00EB4FDF">
        <w:rPr>
          <w:rFonts w:hint="cs"/>
          <w:color w:val="000000" w:themeColor="text1"/>
          <w:sz w:val="28"/>
          <w:rtl/>
        </w:rPr>
        <w:t>ی</w:t>
      </w:r>
      <w:r w:rsidR="004F7F1B" w:rsidRPr="00EB4FDF">
        <w:rPr>
          <w:rFonts w:hint="eastAsia"/>
          <w:color w:val="000000" w:themeColor="text1"/>
          <w:sz w:val="28"/>
          <w:rtl/>
        </w:rPr>
        <w:t>ن</w:t>
      </w:r>
      <w:r w:rsidR="004F7F1B" w:rsidRPr="00EB4FDF">
        <w:rPr>
          <w:color w:val="000000" w:themeColor="text1"/>
          <w:sz w:val="28"/>
          <w:rtl/>
        </w:rPr>
        <w:t xml:space="preserve"> طولان</w:t>
      </w:r>
      <w:r w:rsidR="004F7F1B" w:rsidRPr="00EB4FDF">
        <w:rPr>
          <w:rFonts w:hint="cs"/>
          <w:color w:val="000000" w:themeColor="text1"/>
          <w:sz w:val="28"/>
          <w:rtl/>
        </w:rPr>
        <w:t>ی</w:t>
      </w:r>
      <w:r w:rsidR="004F7F1B" w:rsidRPr="00EB4FDF">
        <w:rPr>
          <w:color w:val="000000" w:themeColor="text1"/>
          <w:sz w:val="28"/>
          <w:rtl/>
        </w:rPr>
        <w:t xml:space="preserve"> مدت خانواده که تحت فشارها</w:t>
      </w:r>
      <w:r w:rsidR="004F7F1B" w:rsidRPr="00EB4FDF">
        <w:rPr>
          <w:rFonts w:hint="cs"/>
          <w:color w:val="000000" w:themeColor="text1"/>
          <w:sz w:val="28"/>
          <w:rtl/>
        </w:rPr>
        <w:t>ی</w:t>
      </w:r>
      <w:r w:rsidR="004F7F1B" w:rsidRPr="00EB4FDF">
        <w:rPr>
          <w:color w:val="000000" w:themeColor="text1"/>
          <w:sz w:val="28"/>
          <w:rtl/>
        </w:rPr>
        <w:t xml:space="preserve"> ف</w:t>
      </w:r>
      <w:r w:rsidR="004F7F1B" w:rsidRPr="00EB4FDF">
        <w:rPr>
          <w:rFonts w:hint="cs"/>
          <w:color w:val="000000" w:themeColor="text1"/>
          <w:sz w:val="28"/>
          <w:rtl/>
        </w:rPr>
        <w:t>ی</w:t>
      </w:r>
      <w:r w:rsidR="004F7F1B" w:rsidRPr="00EB4FDF">
        <w:rPr>
          <w:rFonts w:hint="eastAsia"/>
          <w:color w:val="000000" w:themeColor="text1"/>
          <w:sz w:val="28"/>
          <w:rtl/>
        </w:rPr>
        <w:t>ز</w:t>
      </w:r>
      <w:r w:rsidR="004F7F1B" w:rsidRPr="00EB4FDF">
        <w:rPr>
          <w:rFonts w:hint="cs"/>
          <w:color w:val="000000" w:themeColor="text1"/>
          <w:sz w:val="28"/>
          <w:rtl/>
        </w:rPr>
        <w:t>ی</w:t>
      </w:r>
      <w:r w:rsidR="004F7F1B" w:rsidRPr="00EB4FDF">
        <w:rPr>
          <w:rFonts w:hint="eastAsia"/>
          <w:color w:val="000000" w:themeColor="text1"/>
          <w:sz w:val="28"/>
          <w:rtl/>
        </w:rPr>
        <w:t>ولوژ</w:t>
      </w:r>
      <w:r w:rsidR="004F7F1B" w:rsidRPr="00EB4FDF">
        <w:rPr>
          <w:rFonts w:hint="cs"/>
          <w:color w:val="000000" w:themeColor="text1"/>
          <w:sz w:val="28"/>
          <w:rtl/>
        </w:rPr>
        <w:t>ی</w:t>
      </w:r>
      <w:r w:rsidR="004F7F1B" w:rsidRPr="00EB4FDF">
        <w:rPr>
          <w:rFonts w:hint="eastAsia"/>
          <w:color w:val="000000" w:themeColor="text1"/>
          <w:sz w:val="28"/>
          <w:rtl/>
        </w:rPr>
        <w:t>ک</w:t>
      </w:r>
      <w:r w:rsidR="004F7F1B" w:rsidRPr="00EB4FDF">
        <w:rPr>
          <w:rFonts w:hint="cs"/>
          <w:color w:val="000000" w:themeColor="text1"/>
          <w:sz w:val="28"/>
          <w:rtl/>
        </w:rPr>
        <w:t>ی</w:t>
      </w:r>
      <w:r w:rsidR="004F7F1B" w:rsidRPr="00EB4FDF">
        <w:rPr>
          <w:rFonts w:hint="eastAsia"/>
          <w:color w:val="000000" w:themeColor="text1"/>
          <w:sz w:val="28"/>
          <w:rtl/>
        </w:rPr>
        <w:t>،</w:t>
      </w:r>
      <w:r w:rsidR="004F7F1B" w:rsidRPr="00EB4FDF">
        <w:rPr>
          <w:color w:val="000000" w:themeColor="text1"/>
          <w:sz w:val="28"/>
          <w:rtl/>
        </w:rPr>
        <w:t xml:space="preserve"> روان</w:t>
      </w:r>
      <w:r w:rsidR="004F7F1B" w:rsidRPr="00EB4FDF">
        <w:rPr>
          <w:rFonts w:hint="cs"/>
          <w:color w:val="000000" w:themeColor="text1"/>
          <w:sz w:val="28"/>
          <w:rtl/>
        </w:rPr>
        <w:t>ی</w:t>
      </w:r>
      <w:r w:rsidR="004F7F1B" w:rsidRPr="00EB4FDF">
        <w:rPr>
          <w:rFonts w:hint="eastAsia"/>
          <w:color w:val="000000" w:themeColor="text1"/>
          <w:sz w:val="28"/>
          <w:rtl/>
        </w:rPr>
        <w:t>،</w:t>
      </w:r>
      <w:r w:rsidR="004F7F1B" w:rsidRPr="00EB4FDF">
        <w:rPr>
          <w:color w:val="000000" w:themeColor="text1"/>
          <w:sz w:val="28"/>
          <w:rtl/>
        </w:rPr>
        <w:t xml:space="preserve"> </w:t>
      </w:r>
      <w:r w:rsidR="004F7F1B" w:rsidRPr="00EB4FDF">
        <w:rPr>
          <w:color w:val="000000" w:themeColor="text1"/>
          <w:sz w:val="28"/>
          <w:rtl/>
        </w:rPr>
        <w:lastRenderedPageBreak/>
        <w:t>اقتصاد</w:t>
      </w:r>
      <w:r w:rsidR="004F7F1B" w:rsidRPr="00EB4FDF">
        <w:rPr>
          <w:rFonts w:hint="cs"/>
          <w:color w:val="000000" w:themeColor="text1"/>
          <w:sz w:val="28"/>
          <w:rtl/>
        </w:rPr>
        <w:t>ی</w:t>
      </w:r>
      <w:r w:rsidR="004F7F1B" w:rsidRPr="00EB4FDF">
        <w:rPr>
          <w:color w:val="000000" w:themeColor="text1"/>
          <w:sz w:val="28"/>
          <w:rtl/>
        </w:rPr>
        <w:t xml:space="preserve"> و همچن</w:t>
      </w:r>
      <w:r w:rsidR="004F7F1B" w:rsidRPr="00EB4FDF">
        <w:rPr>
          <w:rFonts w:hint="cs"/>
          <w:color w:val="000000" w:themeColor="text1"/>
          <w:sz w:val="28"/>
          <w:rtl/>
        </w:rPr>
        <w:t>ی</w:t>
      </w:r>
      <w:r w:rsidR="004F7F1B" w:rsidRPr="00EB4FDF">
        <w:rPr>
          <w:rFonts w:hint="eastAsia"/>
          <w:color w:val="000000" w:themeColor="text1"/>
          <w:sz w:val="28"/>
          <w:rtl/>
        </w:rPr>
        <w:t>ن</w:t>
      </w:r>
      <w:r w:rsidR="004F7F1B" w:rsidRPr="00EB4FDF">
        <w:rPr>
          <w:color w:val="000000" w:themeColor="text1"/>
          <w:sz w:val="28"/>
          <w:rtl/>
        </w:rPr>
        <w:t xml:space="preserve"> مسئول</w:t>
      </w:r>
      <w:r w:rsidR="004F7F1B" w:rsidRPr="00EB4FDF">
        <w:rPr>
          <w:rFonts w:hint="cs"/>
          <w:color w:val="000000" w:themeColor="text1"/>
          <w:sz w:val="28"/>
          <w:rtl/>
        </w:rPr>
        <w:t>ی</w:t>
      </w:r>
      <w:r w:rsidR="004F7F1B" w:rsidRPr="00EB4FDF">
        <w:rPr>
          <w:rFonts w:hint="eastAsia"/>
          <w:color w:val="000000" w:themeColor="text1"/>
          <w:sz w:val="28"/>
          <w:rtl/>
        </w:rPr>
        <w:t>ت</w:t>
      </w:r>
      <w:r w:rsidR="004F7F1B" w:rsidRPr="00EB4FDF">
        <w:rPr>
          <w:color w:val="000000" w:themeColor="text1"/>
          <w:sz w:val="28"/>
          <w:rtl/>
        </w:rPr>
        <w:t xml:space="preserve"> ها</w:t>
      </w:r>
      <w:r w:rsidR="004F7F1B" w:rsidRPr="00EB4FDF">
        <w:rPr>
          <w:rFonts w:hint="cs"/>
          <w:color w:val="000000" w:themeColor="text1"/>
          <w:sz w:val="28"/>
          <w:rtl/>
        </w:rPr>
        <w:t>ی</w:t>
      </w:r>
      <w:r w:rsidR="004F7F1B" w:rsidRPr="00EB4FDF">
        <w:rPr>
          <w:color w:val="000000" w:themeColor="text1"/>
          <w:sz w:val="28"/>
          <w:rtl/>
        </w:rPr>
        <w:t xml:space="preserve"> خانوادگ</w:t>
      </w:r>
      <w:r w:rsidR="004F7F1B" w:rsidRPr="00EB4FDF">
        <w:rPr>
          <w:rFonts w:hint="cs"/>
          <w:color w:val="000000" w:themeColor="text1"/>
          <w:sz w:val="28"/>
          <w:rtl/>
        </w:rPr>
        <w:t>ی</w:t>
      </w:r>
      <w:r w:rsidR="004F7F1B" w:rsidRPr="00EB4FDF">
        <w:rPr>
          <w:color w:val="000000" w:themeColor="text1"/>
          <w:sz w:val="28"/>
          <w:rtl/>
        </w:rPr>
        <w:t xml:space="preserve"> و اجتماع</w:t>
      </w:r>
      <w:r w:rsidR="004F7F1B" w:rsidRPr="00EB4FDF">
        <w:rPr>
          <w:rFonts w:hint="cs"/>
          <w:color w:val="000000" w:themeColor="text1"/>
          <w:sz w:val="28"/>
          <w:rtl/>
        </w:rPr>
        <w:t>ی</w:t>
      </w:r>
      <w:r w:rsidR="004F7F1B" w:rsidRPr="00EB4FDF">
        <w:rPr>
          <w:color w:val="000000" w:themeColor="text1"/>
          <w:sz w:val="28"/>
          <w:rtl/>
        </w:rPr>
        <w:t xml:space="preserve"> قرار دارند</w:t>
      </w:r>
      <w:r w:rsidR="004F7F1B" w:rsidRPr="00EB4FDF">
        <w:rPr>
          <w:rFonts w:hint="cs"/>
          <w:color w:val="000000" w:themeColor="text1"/>
          <w:sz w:val="28"/>
          <w:rtl/>
        </w:rPr>
        <w:t xml:space="preserve"> و </w:t>
      </w:r>
      <w:r w:rsidR="004F7F1B" w:rsidRPr="00EB4FDF">
        <w:rPr>
          <w:color w:val="000000" w:themeColor="text1"/>
          <w:sz w:val="28"/>
          <w:rtl/>
        </w:rPr>
        <w:t xml:space="preserve">آنها </w:t>
      </w:r>
      <w:r w:rsidR="0068208F">
        <w:rPr>
          <w:rFonts w:hint="cs"/>
          <w:color w:val="000000" w:themeColor="text1"/>
          <w:sz w:val="28"/>
          <w:rtl/>
        </w:rPr>
        <w:t xml:space="preserve">را </w:t>
      </w:r>
      <w:r w:rsidR="004F7F1B" w:rsidRPr="00EB4FDF">
        <w:rPr>
          <w:color w:val="000000" w:themeColor="text1"/>
          <w:sz w:val="28"/>
          <w:rtl/>
        </w:rPr>
        <w:t>مستعد تحمل بار مراقبت</w:t>
      </w:r>
      <w:r w:rsidR="004F7F1B" w:rsidRPr="00EB4FDF">
        <w:rPr>
          <w:rFonts w:hint="cs"/>
          <w:color w:val="000000" w:themeColor="text1"/>
          <w:sz w:val="28"/>
          <w:rtl/>
        </w:rPr>
        <w:t>ی</w:t>
      </w:r>
      <w:r w:rsidR="004F7F1B" w:rsidRPr="00EB4FDF">
        <w:rPr>
          <w:color w:val="000000" w:themeColor="text1"/>
          <w:sz w:val="28"/>
          <w:rtl/>
        </w:rPr>
        <w:t xml:space="preserve"> </w:t>
      </w:r>
      <w:r w:rsidR="004F7F1B" w:rsidRPr="00EB4FDF">
        <w:rPr>
          <w:rFonts w:hint="cs"/>
          <w:color w:val="000000" w:themeColor="text1"/>
          <w:sz w:val="28"/>
          <w:rtl/>
        </w:rPr>
        <w:t>می کند.</w:t>
      </w:r>
      <w:r w:rsidR="004F7F1B" w:rsidRPr="00EB4FDF">
        <w:rPr>
          <w:color w:val="000000" w:themeColor="text1"/>
          <w:sz w:val="28"/>
          <w:rtl/>
        </w:rPr>
        <w:t xml:space="preserve"> در ا</w:t>
      </w:r>
      <w:r w:rsidR="004F7F1B" w:rsidRPr="00EB4FDF">
        <w:rPr>
          <w:rFonts w:hint="cs"/>
          <w:color w:val="000000" w:themeColor="text1"/>
          <w:sz w:val="28"/>
          <w:rtl/>
        </w:rPr>
        <w:t>ی</w:t>
      </w:r>
      <w:r w:rsidR="004F7F1B" w:rsidRPr="00EB4FDF">
        <w:rPr>
          <w:rFonts w:hint="eastAsia"/>
          <w:color w:val="000000" w:themeColor="text1"/>
          <w:sz w:val="28"/>
          <w:rtl/>
        </w:rPr>
        <w:t>ن</w:t>
      </w:r>
      <w:r w:rsidR="004F7F1B" w:rsidRPr="00EB4FDF">
        <w:rPr>
          <w:color w:val="000000" w:themeColor="text1"/>
          <w:sz w:val="28"/>
          <w:rtl/>
        </w:rPr>
        <w:t xml:space="preserve"> مطالعه،</w:t>
      </w:r>
      <w:r w:rsidRPr="00EB4FDF">
        <w:rPr>
          <w:rFonts w:hint="cs"/>
          <w:color w:val="000000" w:themeColor="text1"/>
          <w:sz w:val="28"/>
          <w:rtl/>
        </w:rPr>
        <w:t xml:space="preserve"> از بین 117 مراقب،</w:t>
      </w:r>
      <w:r w:rsidR="004F7F1B" w:rsidRPr="00EB4FDF">
        <w:rPr>
          <w:color w:val="000000" w:themeColor="text1"/>
          <w:sz w:val="28"/>
          <w:rtl/>
        </w:rPr>
        <w:t xml:space="preserve"> </w:t>
      </w:r>
      <w:r w:rsidR="0068208F">
        <w:rPr>
          <w:rFonts w:hint="cs"/>
          <w:color w:val="000000" w:themeColor="text1"/>
          <w:sz w:val="28"/>
          <w:rtl/>
        </w:rPr>
        <w:t>6/31</w:t>
      </w:r>
      <w:r w:rsidR="004F7F1B" w:rsidRPr="00EB4FDF">
        <w:rPr>
          <w:color w:val="000000" w:themeColor="text1"/>
          <w:sz w:val="28"/>
          <w:rtl/>
        </w:rPr>
        <w:t xml:space="preserve"> درصد از </w:t>
      </w:r>
      <w:r w:rsidR="0058772C">
        <w:rPr>
          <w:color w:val="000000" w:themeColor="text1"/>
          <w:sz w:val="28"/>
          <w:rtl/>
        </w:rPr>
        <w:t>مراقبین</w:t>
      </w:r>
      <w:r w:rsidR="004F7F1B" w:rsidRPr="00EB4FDF">
        <w:rPr>
          <w:color w:val="000000" w:themeColor="text1"/>
          <w:sz w:val="28"/>
          <w:rtl/>
        </w:rPr>
        <w:t xml:space="preserve"> بار </w:t>
      </w:r>
      <w:r w:rsidR="004F7F1B" w:rsidRPr="00EB4FDF">
        <w:rPr>
          <w:rFonts w:hint="cs"/>
          <w:color w:val="000000" w:themeColor="text1"/>
          <w:sz w:val="28"/>
          <w:rtl/>
        </w:rPr>
        <w:t>ی</w:t>
      </w:r>
      <w:r w:rsidR="004F7F1B" w:rsidRPr="00EB4FDF">
        <w:rPr>
          <w:rFonts w:hint="eastAsia"/>
          <w:color w:val="000000" w:themeColor="text1"/>
          <w:sz w:val="28"/>
          <w:rtl/>
        </w:rPr>
        <w:t>ا</w:t>
      </w:r>
      <w:r w:rsidR="004F7F1B" w:rsidRPr="00EB4FDF">
        <w:rPr>
          <w:color w:val="000000" w:themeColor="text1"/>
          <w:sz w:val="28"/>
          <w:rtl/>
        </w:rPr>
        <w:t xml:space="preserve"> بار سبک نداشتند و </w:t>
      </w:r>
      <w:r w:rsidR="0068208F">
        <w:rPr>
          <w:rFonts w:hint="cs"/>
          <w:color w:val="000000" w:themeColor="text1"/>
          <w:sz w:val="28"/>
          <w:rtl/>
        </w:rPr>
        <w:t>4/68</w:t>
      </w:r>
      <w:r w:rsidR="004F7F1B" w:rsidRPr="00EB4FDF">
        <w:rPr>
          <w:color w:val="000000" w:themeColor="text1"/>
          <w:sz w:val="28"/>
          <w:rtl/>
        </w:rPr>
        <w:t xml:space="preserve"> درصد از </w:t>
      </w:r>
      <w:r w:rsidR="0058772C">
        <w:rPr>
          <w:color w:val="000000" w:themeColor="text1"/>
          <w:sz w:val="28"/>
          <w:rtl/>
        </w:rPr>
        <w:t>مراقبین</w:t>
      </w:r>
      <w:r w:rsidR="004F7F1B" w:rsidRPr="00EB4FDF">
        <w:rPr>
          <w:color w:val="000000" w:themeColor="text1"/>
          <w:sz w:val="28"/>
          <w:rtl/>
        </w:rPr>
        <w:t xml:space="preserve"> بار متوسط </w:t>
      </w:r>
      <w:r w:rsidR="004F7F1B" w:rsidRPr="00EB4FDF">
        <w:rPr>
          <w:rFonts w:ascii="Times New Roman" w:hAnsi="Times New Roman" w:cs="Times New Roman" w:hint="cs"/>
          <w:color w:val="000000" w:themeColor="text1"/>
          <w:sz w:val="28"/>
          <w:rtl/>
        </w:rPr>
        <w:t>​​</w:t>
      </w:r>
      <w:r w:rsidR="004F7F1B" w:rsidRPr="00EB4FDF">
        <w:rPr>
          <w:rFonts w:hint="cs"/>
          <w:color w:val="000000" w:themeColor="text1"/>
          <w:sz w:val="28"/>
          <w:rtl/>
        </w:rPr>
        <w:t>و</w:t>
      </w:r>
      <w:r w:rsidR="004F7F1B" w:rsidRPr="00EB4FDF">
        <w:rPr>
          <w:color w:val="000000" w:themeColor="text1"/>
          <w:sz w:val="28"/>
          <w:rtl/>
        </w:rPr>
        <w:t xml:space="preserve"> </w:t>
      </w:r>
      <w:r w:rsidR="004F7F1B" w:rsidRPr="00EB4FDF">
        <w:rPr>
          <w:rFonts w:hint="cs"/>
          <w:color w:val="000000" w:themeColor="text1"/>
          <w:sz w:val="28"/>
          <w:rtl/>
        </w:rPr>
        <w:t>بالاتر</w:t>
      </w:r>
      <w:r w:rsidR="004F7F1B" w:rsidRPr="00EB4FDF">
        <w:rPr>
          <w:color w:val="000000" w:themeColor="text1"/>
          <w:sz w:val="28"/>
          <w:rtl/>
        </w:rPr>
        <w:t xml:space="preserve"> </w:t>
      </w:r>
      <w:r w:rsidR="004F7F1B" w:rsidRPr="00EB4FDF">
        <w:rPr>
          <w:rFonts w:hint="cs"/>
          <w:color w:val="000000" w:themeColor="text1"/>
          <w:sz w:val="28"/>
          <w:rtl/>
        </w:rPr>
        <w:t>داشتند</w:t>
      </w:r>
      <w:r w:rsidR="004F7F1B" w:rsidRPr="00EB4FDF">
        <w:rPr>
          <w:color w:val="000000" w:themeColor="text1"/>
          <w:sz w:val="28"/>
          <w:rtl/>
        </w:rPr>
        <w:t xml:space="preserve"> </w:t>
      </w:r>
      <w:r w:rsidR="004F7F1B" w:rsidRPr="00EB4FDF">
        <w:rPr>
          <w:rFonts w:hint="cs"/>
          <w:color w:val="000000" w:themeColor="text1"/>
          <w:sz w:val="28"/>
          <w:rtl/>
        </w:rPr>
        <w:t>که</w:t>
      </w:r>
      <w:r w:rsidR="004F7F1B" w:rsidRPr="00EB4FDF">
        <w:rPr>
          <w:color w:val="000000" w:themeColor="text1"/>
          <w:sz w:val="28"/>
          <w:rtl/>
        </w:rPr>
        <w:t xml:space="preserve"> </w:t>
      </w:r>
      <w:r w:rsidR="004F7F1B" w:rsidRPr="00EB4FDF">
        <w:rPr>
          <w:rFonts w:hint="cs"/>
          <w:color w:val="000000" w:themeColor="text1"/>
          <w:sz w:val="28"/>
          <w:rtl/>
        </w:rPr>
        <w:t>نشان</w:t>
      </w:r>
      <w:r w:rsidR="004F7F1B" w:rsidRPr="00EB4FDF">
        <w:rPr>
          <w:color w:val="000000" w:themeColor="text1"/>
          <w:sz w:val="28"/>
          <w:rtl/>
        </w:rPr>
        <w:t xml:space="preserve"> </w:t>
      </w:r>
      <w:r w:rsidR="004F7F1B" w:rsidRPr="00EB4FDF">
        <w:rPr>
          <w:rFonts w:hint="cs"/>
          <w:color w:val="000000" w:themeColor="text1"/>
          <w:sz w:val="28"/>
          <w:rtl/>
        </w:rPr>
        <w:t>دهنده</w:t>
      </w:r>
      <w:r w:rsidR="004F7F1B" w:rsidRPr="00EB4FDF">
        <w:rPr>
          <w:color w:val="000000" w:themeColor="text1"/>
          <w:sz w:val="28"/>
          <w:rtl/>
        </w:rPr>
        <w:t xml:space="preserve"> </w:t>
      </w:r>
      <w:r w:rsidR="004F7F1B" w:rsidRPr="00EB4FDF">
        <w:rPr>
          <w:rFonts w:hint="cs"/>
          <w:color w:val="000000" w:themeColor="text1"/>
          <w:sz w:val="28"/>
          <w:rtl/>
        </w:rPr>
        <w:t>استرس</w:t>
      </w:r>
      <w:r w:rsidR="004F7F1B" w:rsidRPr="00EB4FDF">
        <w:rPr>
          <w:color w:val="000000" w:themeColor="text1"/>
          <w:sz w:val="28"/>
          <w:rtl/>
        </w:rPr>
        <w:t xml:space="preserve"> </w:t>
      </w:r>
      <w:r w:rsidR="004F7F1B" w:rsidRPr="00EB4FDF">
        <w:rPr>
          <w:rFonts w:hint="cs"/>
          <w:color w:val="000000" w:themeColor="text1"/>
          <w:sz w:val="28"/>
          <w:rtl/>
        </w:rPr>
        <w:t>مراقبتی</w:t>
      </w:r>
      <w:r w:rsidR="004F7F1B" w:rsidRPr="00EB4FDF">
        <w:rPr>
          <w:color w:val="000000" w:themeColor="text1"/>
          <w:sz w:val="28"/>
          <w:rtl/>
        </w:rPr>
        <w:t xml:space="preserve"> ناش</w:t>
      </w:r>
      <w:r w:rsidR="004F7F1B" w:rsidRPr="00EB4FDF">
        <w:rPr>
          <w:rFonts w:hint="cs"/>
          <w:color w:val="000000" w:themeColor="text1"/>
          <w:sz w:val="28"/>
          <w:rtl/>
        </w:rPr>
        <w:t>ی</w:t>
      </w:r>
      <w:r w:rsidR="004F7F1B" w:rsidRPr="00EB4FDF">
        <w:rPr>
          <w:color w:val="000000" w:themeColor="text1"/>
          <w:sz w:val="28"/>
          <w:rtl/>
        </w:rPr>
        <w:t xml:space="preserve"> از سکته مغز</w:t>
      </w:r>
      <w:r w:rsidR="004F7F1B" w:rsidRPr="00EB4FDF">
        <w:rPr>
          <w:rFonts w:hint="cs"/>
          <w:color w:val="000000" w:themeColor="text1"/>
          <w:sz w:val="28"/>
          <w:rtl/>
        </w:rPr>
        <w:t>ی</w:t>
      </w:r>
      <w:r w:rsidR="004F7F1B" w:rsidRPr="00EB4FDF">
        <w:rPr>
          <w:color w:val="000000" w:themeColor="text1"/>
          <w:sz w:val="28"/>
          <w:rtl/>
        </w:rPr>
        <w:t xml:space="preserve"> است</w:t>
      </w:r>
      <w:r w:rsidR="004F7F1B" w:rsidRPr="00EB4FDF">
        <w:rPr>
          <w:color w:val="000000" w:themeColor="text1"/>
          <w:sz w:val="28"/>
          <w:rtl/>
        </w:rPr>
        <w:fldChar w:fldCharType="begin">
          <w:fldData xml:space="preserve">PEVuZE5vdGU+PENpdGU+PEF1dGhvcj5IdTwvQXV0aG9yPjxZZWFyPjIwMTg8L1llYXI+PFJlY051
bT40Njg8L1JlY051bT48RGlzcGxheVRleHQ+KDEzMyk8L0Rpc3BsYXlUZXh0PjxyZWNvcmQ+PHJl
Yy1udW1iZXI+NDY4PC9yZWMtbnVtYmVyPjxmb3JlaWduLWtleXM+PGtleSBhcHA9IkVOIiBkYi1p
ZD0iMndhZjU5czJ3MDVlNWplenNmNTV2d2RiYTA5dnJkNXp2d3I5Ij40Njg8L2tleT48L2ZvcmVp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color w:val="000000" w:themeColor="text1"/>
          <w:sz w:val="28"/>
          <w:rtl/>
        </w:rPr>
        <w:instrText xml:space="preserve"> </w:instrText>
      </w:r>
      <w:r w:rsidR="00962D4E">
        <w:rPr>
          <w:color w:val="000000" w:themeColor="text1"/>
          <w:sz w:val="28"/>
        </w:rPr>
        <w:instrText>ADDIN EN.CITE</w:instrText>
      </w:r>
      <w:r w:rsidR="00962D4E">
        <w:rPr>
          <w:color w:val="000000" w:themeColor="text1"/>
          <w:sz w:val="28"/>
          <w:rtl/>
        </w:rPr>
        <w:instrText xml:space="preserve"> </w:instrText>
      </w:r>
      <w:r w:rsidR="00962D4E">
        <w:rPr>
          <w:color w:val="000000" w:themeColor="text1"/>
          <w:sz w:val="28"/>
          <w:rtl/>
        </w:rPr>
        <w:fldChar w:fldCharType="begin">
          <w:fldData xml:space="preserve">PEVuZE5vdGU+PENpdGU+PEF1dGhvcj5IdTwvQXV0aG9yPjxZZWFyPjIwMTg8L1llYXI+PFJlY051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</w:fldData>
        </w:fldChar>
      </w:r>
      <w:r w:rsidR="00962D4E">
        <w:rPr>
          <w:color w:val="000000" w:themeColor="text1"/>
          <w:sz w:val="28"/>
          <w:rtl/>
        </w:rPr>
        <w:instrText xml:space="preserve"> </w:instrText>
      </w:r>
      <w:r w:rsidR="00962D4E">
        <w:rPr>
          <w:color w:val="000000" w:themeColor="text1"/>
          <w:sz w:val="28"/>
        </w:rPr>
        <w:instrText>ADDIN EN.CITE.DATA</w:instrText>
      </w:r>
      <w:r w:rsidR="00962D4E">
        <w:rPr>
          <w:color w:val="000000" w:themeColor="text1"/>
          <w:sz w:val="28"/>
          <w:rtl/>
        </w:rPr>
        <w:instrText xml:space="preserve"> </w:instrText>
      </w:r>
      <w:r w:rsidR="00962D4E">
        <w:rPr>
          <w:color w:val="000000" w:themeColor="text1"/>
          <w:sz w:val="28"/>
          <w:rtl/>
        </w:rPr>
      </w:r>
      <w:r w:rsidR="00962D4E">
        <w:rPr>
          <w:color w:val="000000" w:themeColor="text1"/>
          <w:sz w:val="28"/>
          <w:rtl/>
        </w:rPr>
        <w:fldChar w:fldCharType="end"/>
      </w:r>
      <w:r w:rsidR="004F7F1B" w:rsidRPr="00EB4FDF">
        <w:rPr>
          <w:color w:val="000000" w:themeColor="text1"/>
          <w:sz w:val="28"/>
          <w:rtl/>
        </w:rPr>
      </w:r>
      <w:r w:rsidR="004F7F1B" w:rsidRPr="00EB4FDF">
        <w:rPr>
          <w:color w:val="000000" w:themeColor="text1"/>
          <w:sz w:val="28"/>
          <w:rtl/>
        </w:rPr>
        <w:fldChar w:fldCharType="separate"/>
      </w:r>
      <w:r w:rsidR="00962D4E">
        <w:rPr>
          <w:noProof/>
          <w:color w:val="000000" w:themeColor="text1"/>
          <w:sz w:val="28"/>
          <w:rtl/>
        </w:rPr>
        <w:t>(133)</w:t>
      </w:r>
      <w:r w:rsidR="004F7F1B" w:rsidRPr="00EB4FDF">
        <w:rPr>
          <w:color w:val="000000" w:themeColor="text1"/>
          <w:sz w:val="28"/>
          <w:rtl/>
        </w:rPr>
        <w:fldChar w:fldCharType="end"/>
      </w:r>
      <w:r w:rsidR="004F7F1B" w:rsidRPr="00EB4FDF">
        <w:rPr>
          <w:rFonts w:hint="cs"/>
          <w:color w:val="000000" w:themeColor="text1"/>
          <w:sz w:val="28"/>
          <w:rtl/>
        </w:rPr>
        <w:t>.</w:t>
      </w:r>
      <w:r w:rsidR="004F7F1B" w:rsidRPr="00EB4FDF">
        <w:rPr>
          <w:color w:val="000000" w:themeColor="text1"/>
          <w:sz w:val="28"/>
          <w:rtl/>
        </w:rPr>
        <w:t xml:space="preserve"> </w:t>
      </w:r>
    </w:p>
    <w:p w14:paraId="1D9A589B" w14:textId="1FD5A0C7" w:rsidR="00C84CBC" w:rsidRPr="00EB4FDF" w:rsidRDefault="00BB7D28" w:rsidP="003B3FE0">
      <w:pPr>
        <w:spacing w:line="360" w:lineRule="auto"/>
        <w:jc w:val="both"/>
        <w:rPr>
          <w:color w:val="000000" w:themeColor="text1"/>
          <w:sz w:val="28"/>
          <w:rtl/>
        </w:rPr>
      </w:pPr>
      <w:r w:rsidRPr="00EB4FDF">
        <w:rPr>
          <w:rFonts w:hint="cs"/>
          <w:color w:val="000000" w:themeColor="text1"/>
          <w:sz w:val="28"/>
          <w:rtl/>
        </w:rPr>
        <w:t xml:space="preserve">در </w:t>
      </w:r>
      <w:r w:rsidR="00C84CBC" w:rsidRPr="00EB4FDF">
        <w:rPr>
          <w:rFonts w:hint="cs"/>
          <w:color w:val="000000" w:themeColor="text1"/>
          <w:sz w:val="28"/>
          <w:rtl/>
        </w:rPr>
        <w:t xml:space="preserve">مطالعه </w:t>
      </w:r>
      <w:r w:rsidRPr="00EB4FDF">
        <w:rPr>
          <w:rFonts w:hint="cs"/>
          <w:color w:val="000000" w:themeColor="text1"/>
          <w:sz w:val="28"/>
          <w:rtl/>
        </w:rPr>
        <w:t xml:space="preserve">توصیفی- تحلیلی </w:t>
      </w:r>
      <w:r w:rsidR="00C84CBC" w:rsidRPr="00EB4FDF">
        <w:rPr>
          <w:rFonts w:hint="cs"/>
          <w:color w:val="000000" w:themeColor="text1"/>
          <w:sz w:val="28"/>
          <w:rtl/>
        </w:rPr>
        <w:t xml:space="preserve">شاهیان و همکارانش برروی 70 نفر از بیماران مبتلا به دیابت </w:t>
      </w:r>
      <w:r w:rsidR="001D2443" w:rsidRPr="00EB4FDF">
        <w:rPr>
          <w:rFonts w:hint="cs"/>
          <w:color w:val="000000" w:themeColor="text1"/>
          <w:sz w:val="28"/>
          <w:rtl/>
        </w:rPr>
        <w:t xml:space="preserve">در زابل، </w:t>
      </w:r>
      <w:r w:rsidRPr="00EB4FDF">
        <w:rPr>
          <w:rFonts w:hint="cs"/>
          <w:color w:val="000000" w:themeColor="text1"/>
          <w:sz w:val="28"/>
          <w:rtl/>
        </w:rPr>
        <w:t>میانگین بار مراقبتی با استفاده از مقیاس زاریت 91/11</w:t>
      </w:r>
      <w:r w:rsidRPr="00EB4FDF">
        <w:rPr>
          <w:rFonts w:ascii="Times New Roman" w:hAnsi="Times New Roman" w:cs="Times New Roman"/>
          <w:color w:val="000000" w:themeColor="text1"/>
          <w:sz w:val="28"/>
          <w:rtl/>
        </w:rPr>
        <w:t>±</w:t>
      </w:r>
      <w:r w:rsidRPr="00EB4FDF">
        <w:rPr>
          <w:rFonts w:hint="cs"/>
          <w:color w:val="000000" w:themeColor="text1"/>
          <w:sz w:val="28"/>
          <w:rtl/>
        </w:rPr>
        <w:t>85/38</w:t>
      </w:r>
      <w:r w:rsidR="00BC67D7">
        <w:rPr>
          <w:rFonts w:hint="cs"/>
          <w:color w:val="000000" w:themeColor="text1"/>
          <w:sz w:val="28"/>
          <w:rtl/>
        </w:rPr>
        <w:t xml:space="preserve"> بود که </w:t>
      </w:r>
      <w:r w:rsidR="001D2443" w:rsidRPr="00EB4FDF">
        <w:rPr>
          <w:rFonts w:hint="cs"/>
          <w:color w:val="000000" w:themeColor="text1"/>
          <w:sz w:val="28"/>
          <w:rtl/>
        </w:rPr>
        <w:t xml:space="preserve">در محدوده متوسط می باشد. طبق این مطالعه بار مراقبتی موجب تاثیر منفی بر زندگی </w:t>
      </w:r>
      <w:r w:rsidR="0058772C">
        <w:rPr>
          <w:rFonts w:hint="cs"/>
          <w:color w:val="000000" w:themeColor="text1"/>
          <w:sz w:val="28"/>
          <w:rtl/>
        </w:rPr>
        <w:t>مراقبین</w:t>
      </w:r>
      <w:r w:rsidR="001D2443" w:rsidRPr="00EB4FDF">
        <w:rPr>
          <w:rFonts w:hint="cs"/>
          <w:color w:val="000000" w:themeColor="text1"/>
          <w:sz w:val="28"/>
          <w:rtl/>
        </w:rPr>
        <w:t xml:space="preserve"> می گردد و کاهش کیفیت زندگی مراقب بر کیفیت مراقبت و در نتیجه کیفیت زندگی بیمار موثر است</w:t>
      </w:r>
      <w:r w:rsidR="00D41273"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&lt;EndNote&gt;&lt;Cite&gt;&lt;Author&gt;Bamari&lt;/Author&gt;&lt;Year&gt;2016&lt;/Year&gt;&lt;RecNum&gt;556&lt;/RecNum&gt;&lt;DisplayText&gt;(139)&lt;/DisplayText&gt;&lt;record&gt;&lt;rec-number&gt;556&lt;/rec-number&gt;&lt;foreign-keys&gt;&lt;key app="EN" db-id="2waf59s2w05e5jezsf55vwdba09vrd5zvwr9"&gt;556&lt;/key&gt;&lt;/foreign-keys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Article"&gt;17&lt;/ref-type&gt;&lt;contributors&gt;&lt;authors&gt;&lt;author&gt;Bamari, F&lt;/author&gt;&lt;author&gt;Madarshahian, F&lt;/author&gt;&lt;author&gt;Barzgar, B&lt;/author&gt;&lt;/authors&gt;&lt;/contributors&gt;&lt;titles&gt;&lt;title&gt;Reviews burden of caring caregivers of patients with type II</w:instrText>
      </w:r>
      <w:r w:rsidR="00962D4E">
        <w:rPr>
          <w:color w:val="000000" w:themeColor="text1"/>
          <w:sz w:val="28"/>
          <w:rtl/>
        </w:rPr>
        <w:instrText xml:space="preserve"> </w:instrText>
      </w:r>
      <w:r w:rsidR="00962D4E">
        <w:rPr>
          <w:color w:val="000000" w:themeColor="text1"/>
          <w:sz w:val="28"/>
        </w:rPr>
        <w:instrText>diabetes referred to diabetes clinic in the city of Zabol&lt;/title&gt;&lt;secondary-title&gt;Journal of Diabetes Nursing&lt;/secondary-title&gt;&lt;/titles&gt;&lt;periodical&gt;&lt;full-title&gt;Journal of Diabetes Nursing&lt;/full-title&gt;&lt;/periodical&gt;&lt;pages&gt;59-67&lt;/pages&gt;&lt;volume&gt;4&lt;/volume&gt;&lt;number&gt;2&lt;/number&gt;&lt;dates&gt;&lt;year&gt;2016&lt;/year&gt;&lt;/dates&gt;&lt;urls&gt;&lt;/urls&gt;&lt;/record&gt;&lt;/Cite&gt;&lt;/EndNote</w:instrText>
      </w:r>
      <w:r w:rsidR="00962D4E">
        <w:rPr>
          <w:color w:val="000000" w:themeColor="text1"/>
          <w:sz w:val="28"/>
          <w:rtl/>
        </w:rPr>
        <w:instrText>&gt;</w:instrText>
      </w:r>
      <w:r w:rsidR="00D41273" w:rsidRPr="00EB4FDF">
        <w:rPr>
          <w:color w:val="000000" w:themeColor="text1"/>
          <w:sz w:val="28"/>
          <w:rtl/>
        </w:rPr>
        <w:fldChar w:fldCharType="separate"/>
      </w:r>
      <w:r w:rsidR="00962D4E">
        <w:rPr>
          <w:noProof/>
          <w:color w:val="000000" w:themeColor="text1"/>
          <w:sz w:val="28"/>
          <w:rtl/>
        </w:rPr>
        <w:t>(139)</w:t>
      </w:r>
      <w:r w:rsidR="00D41273" w:rsidRPr="00EB4FDF">
        <w:rPr>
          <w:color w:val="000000" w:themeColor="text1"/>
          <w:sz w:val="28"/>
          <w:rtl/>
        </w:rPr>
        <w:fldChar w:fldCharType="end"/>
      </w:r>
      <w:r w:rsidR="001D2443" w:rsidRPr="00EB4FDF">
        <w:rPr>
          <w:rFonts w:hint="cs"/>
          <w:color w:val="000000" w:themeColor="text1"/>
          <w:sz w:val="28"/>
          <w:rtl/>
        </w:rPr>
        <w:t>.</w:t>
      </w:r>
      <w:r w:rsidR="00BC67D7">
        <w:rPr>
          <w:rFonts w:hint="cs"/>
          <w:color w:val="000000" w:themeColor="text1"/>
          <w:sz w:val="28"/>
          <w:rtl/>
        </w:rPr>
        <w:t xml:space="preserve"> در مطالعه ما نیز بیماران ترومایی همین میزان بار مراقبتی را گزارش کردند.</w:t>
      </w:r>
    </w:p>
    <w:p w14:paraId="39493FFA" w14:textId="3973DFBE" w:rsidR="00BC67D7" w:rsidRDefault="00785E25" w:rsidP="003B3FE0">
      <w:pPr>
        <w:spacing w:line="360" w:lineRule="auto"/>
        <w:jc w:val="both"/>
        <w:rPr>
          <w:color w:val="000000" w:themeColor="text1"/>
          <w:sz w:val="28"/>
          <w:rtl/>
        </w:rPr>
      </w:pPr>
      <w:r w:rsidRPr="00EB4FDF">
        <w:rPr>
          <w:rFonts w:hint="cs"/>
          <w:color w:val="000000" w:themeColor="text1"/>
          <w:sz w:val="28"/>
          <w:rtl/>
        </w:rPr>
        <w:t>در</w:t>
      </w:r>
      <w:r w:rsidR="0071731D" w:rsidRPr="00EB4FDF">
        <w:rPr>
          <w:rFonts w:hint="cs"/>
          <w:color w:val="000000" w:themeColor="text1"/>
          <w:sz w:val="28"/>
          <w:rtl/>
        </w:rPr>
        <w:t xml:space="preserve"> چین با</w:t>
      </w:r>
      <w:r w:rsidRPr="00EB4FDF">
        <w:rPr>
          <w:rFonts w:hint="cs"/>
          <w:color w:val="000000" w:themeColor="text1"/>
          <w:sz w:val="28"/>
          <w:rtl/>
        </w:rPr>
        <w:t xml:space="preserve"> </w:t>
      </w:r>
      <w:r w:rsidRPr="00EB4FDF">
        <w:rPr>
          <w:color w:val="000000" w:themeColor="text1"/>
          <w:sz w:val="28"/>
          <w:rtl/>
        </w:rPr>
        <w:t>بررس</w:t>
      </w:r>
      <w:r w:rsidRPr="00EB4FDF">
        <w:rPr>
          <w:rFonts w:hint="cs"/>
          <w:color w:val="000000" w:themeColor="text1"/>
          <w:sz w:val="28"/>
          <w:rtl/>
        </w:rPr>
        <w:t>ی</w:t>
      </w:r>
      <w:r w:rsidRPr="00EB4FDF">
        <w:rPr>
          <w:color w:val="000000" w:themeColor="text1"/>
          <w:sz w:val="28"/>
          <w:rtl/>
        </w:rPr>
        <w:t xml:space="preserve"> وضع</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بار مراقب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w:t>
      </w:r>
      <w:r w:rsidR="0071731D" w:rsidRPr="00EB4FDF">
        <w:rPr>
          <w:rFonts w:hint="cs"/>
          <w:color w:val="000000" w:themeColor="text1"/>
          <w:sz w:val="28"/>
          <w:rtl/>
        </w:rPr>
        <w:t xml:space="preserve">116 </w:t>
      </w:r>
      <w:r w:rsidR="0071731D" w:rsidRPr="00EB4FDF">
        <w:rPr>
          <w:color w:val="000000" w:themeColor="text1"/>
          <w:sz w:val="28"/>
          <w:rtl/>
        </w:rPr>
        <w:t>مراقب</w:t>
      </w:r>
      <w:r w:rsidR="0071731D" w:rsidRPr="00EB4FDF">
        <w:rPr>
          <w:rFonts w:hint="cs"/>
          <w:color w:val="000000" w:themeColor="text1"/>
          <w:sz w:val="28"/>
          <w:rtl/>
        </w:rPr>
        <w:t xml:space="preserve"> </w:t>
      </w:r>
      <w:r w:rsidR="0071731D" w:rsidRPr="00EB4FDF">
        <w:rPr>
          <w:color w:val="000000" w:themeColor="text1"/>
          <w:sz w:val="28"/>
          <w:rtl/>
        </w:rPr>
        <w:t>ب</w:t>
      </w:r>
      <w:r w:rsidR="0071731D" w:rsidRPr="00EB4FDF">
        <w:rPr>
          <w:rFonts w:hint="cs"/>
          <w:color w:val="000000" w:themeColor="text1"/>
          <w:sz w:val="28"/>
          <w:rtl/>
        </w:rPr>
        <w:t>ی</w:t>
      </w:r>
      <w:r w:rsidR="0071731D" w:rsidRPr="00EB4FDF">
        <w:rPr>
          <w:rFonts w:hint="eastAsia"/>
          <w:color w:val="000000" w:themeColor="text1"/>
          <w:sz w:val="28"/>
          <w:rtl/>
        </w:rPr>
        <w:t>ماران</w:t>
      </w:r>
      <w:r w:rsidR="0071731D" w:rsidRPr="00EB4FDF">
        <w:rPr>
          <w:color w:val="000000" w:themeColor="text1"/>
          <w:sz w:val="28"/>
          <w:rtl/>
        </w:rPr>
        <w:t xml:space="preserve"> مبتلا به سرطان ر</w:t>
      </w:r>
      <w:r w:rsidR="0071731D" w:rsidRPr="00EB4FDF">
        <w:rPr>
          <w:rFonts w:hint="cs"/>
          <w:color w:val="000000" w:themeColor="text1"/>
          <w:sz w:val="28"/>
          <w:rtl/>
        </w:rPr>
        <w:t>ی</w:t>
      </w:r>
      <w:r w:rsidR="0071731D" w:rsidRPr="00EB4FDF">
        <w:rPr>
          <w:rFonts w:hint="eastAsia"/>
          <w:color w:val="000000" w:themeColor="text1"/>
          <w:sz w:val="28"/>
          <w:rtl/>
        </w:rPr>
        <w:t>ه</w:t>
      </w:r>
      <w:r w:rsidRPr="00EB4FDF">
        <w:rPr>
          <w:color w:val="000000" w:themeColor="text1"/>
          <w:sz w:val="28"/>
          <w:rtl/>
        </w:rPr>
        <w:t xml:space="preserve"> و شناسا</w:t>
      </w:r>
      <w:r w:rsidRPr="00EB4FDF">
        <w:rPr>
          <w:rFonts w:hint="cs"/>
          <w:color w:val="000000" w:themeColor="text1"/>
          <w:sz w:val="28"/>
          <w:rtl/>
        </w:rPr>
        <w:t>یی</w:t>
      </w:r>
      <w:r w:rsidRPr="00EB4FDF">
        <w:rPr>
          <w:color w:val="000000" w:themeColor="text1"/>
          <w:sz w:val="28"/>
          <w:rtl/>
        </w:rPr>
        <w:t xml:space="preserve"> عوامل مرتبط با بار مراقب</w:t>
      </w:r>
      <w:r w:rsidRPr="00EB4FDF">
        <w:rPr>
          <w:rFonts w:hint="cs"/>
          <w:color w:val="000000" w:themeColor="text1"/>
          <w:sz w:val="28"/>
          <w:rtl/>
        </w:rPr>
        <w:t>ی</w:t>
      </w:r>
      <w:r w:rsidRPr="00EB4FDF">
        <w:rPr>
          <w:rFonts w:hint="eastAsia"/>
          <w:color w:val="000000" w:themeColor="text1"/>
          <w:sz w:val="28"/>
          <w:rtl/>
        </w:rPr>
        <w:t>ن</w:t>
      </w:r>
      <w:r w:rsidRPr="00EB4FDF">
        <w:rPr>
          <w:rFonts w:hint="cs"/>
          <w:color w:val="000000" w:themeColor="text1"/>
          <w:sz w:val="28"/>
          <w:rtl/>
        </w:rPr>
        <w:t xml:space="preserve"> </w:t>
      </w:r>
      <w:r w:rsidR="0071731D" w:rsidRPr="00EB4FDF">
        <w:rPr>
          <w:rFonts w:hint="cs"/>
          <w:color w:val="000000" w:themeColor="text1"/>
          <w:sz w:val="28"/>
          <w:rtl/>
        </w:rPr>
        <w:t>توسط هو</w:t>
      </w:r>
      <w:r w:rsidR="00744D62">
        <w:rPr>
          <w:rStyle w:val="FootnoteReference"/>
          <w:color w:val="000000" w:themeColor="text1"/>
          <w:sz w:val="28"/>
          <w:rtl/>
        </w:rPr>
        <w:footnoteReference w:id="103"/>
      </w:r>
      <w:r w:rsidR="0071731D" w:rsidRPr="00EB4FDF">
        <w:rPr>
          <w:rFonts w:hint="cs"/>
          <w:color w:val="000000" w:themeColor="text1"/>
          <w:sz w:val="28"/>
          <w:rtl/>
        </w:rPr>
        <w:t xml:space="preserve">، </w:t>
      </w:r>
      <w:r w:rsidR="007931A7" w:rsidRPr="00EB4FDF">
        <w:rPr>
          <w:color w:val="000000" w:themeColor="text1"/>
          <w:sz w:val="28"/>
          <w:rtl/>
        </w:rPr>
        <w:t>سطح بالا</w:t>
      </w:r>
      <w:r w:rsidR="007931A7" w:rsidRPr="00EB4FDF">
        <w:rPr>
          <w:rFonts w:hint="cs"/>
          <w:color w:val="000000" w:themeColor="text1"/>
          <w:sz w:val="28"/>
          <w:rtl/>
        </w:rPr>
        <w:t>یی</w:t>
      </w:r>
      <w:r w:rsidR="007931A7" w:rsidRPr="00EB4FDF">
        <w:rPr>
          <w:color w:val="000000" w:themeColor="text1"/>
          <w:sz w:val="28"/>
          <w:rtl/>
        </w:rPr>
        <w:t xml:space="preserve"> از بار مراقب</w:t>
      </w:r>
      <w:r w:rsidR="007931A7" w:rsidRPr="00EB4FDF">
        <w:rPr>
          <w:rFonts w:hint="cs"/>
          <w:color w:val="000000" w:themeColor="text1"/>
          <w:sz w:val="28"/>
          <w:rtl/>
        </w:rPr>
        <w:t xml:space="preserve">تی در </w:t>
      </w:r>
      <w:r w:rsidR="0058772C">
        <w:rPr>
          <w:color w:val="000000" w:themeColor="text1"/>
          <w:sz w:val="28"/>
          <w:rtl/>
        </w:rPr>
        <w:t>مراقبین</w:t>
      </w:r>
      <w:r w:rsidR="0071731D" w:rsidRPr="00EB4FDF">
        <w:rPr>
          <w:color w:val="000000" w:themeColor="text1"/>
          <w:sz w:val="28"/>
          <w:rtl/>
        </w:rPr>
        <w:t xml:space="preserve"> خانواده ب</w:t>
      </w:r>
      <w:r w:rsidR="0071731D" w:rsidRPr="00EB4FDF">
        <w:rPr>
          <w:rFonts w:hint="cs"/>
          <w:color w:val="000000" w:themeColor="text1"/>
          <w:sz w:val="28"/>
          <w:rtl/>
        </w:rPr>
        <w:t>ی</w:t>
      </w:r>
      <w:r w:rsidR="0071731D" w:rsidRPr="00EB4FDF">
        <w:rPr>
          <w:rFonts w:hint="eastAsia"/>
          <w:color w:val="000000" w:themeColor="text1"/>
          <w:sz w:val="28"/>
          <w:rtl/>
        </w:rPr>
        <w:t>ماران</w:t>
      </w:r>
      <w:r w:rsidR="0071731D" w:rsidRPr="00EB4FDF">
        <w:rPr>
          <w:color w:val="000000" w:themeColor="text1"/>
          <w:sz w:val="28"/>
          <w:rtl/>
        </w:rPr>
        <w:t xml:space="preserve"> سرطان ر</w:t>
      </w:r>
      <w:r w:rsidR="0071731D" w:rsidRPr="00EB4FDF">
        <w:rPr>
          <w:rFonts w:hint="cs"/>
          <w:color w:val="000000" w:themeColor="text1"/>
          <w:sz w:val="28"/>
          <w:rtl/>
        </w:rPr>
        <w:t>ی</w:t>
      </w:r>
      <w:r w:rsidR="0071731D" w:rsidRPr="00EB4FDF">
        <w:rPr>
          <w:rFonts w:hint="eastAsia"/>
          <w:color w:val="000000" w:themeColor="text1"/>
          <w:sz w:val="28"/>
          <w:rtl/>
        </w:rPr>
        <w:t>ه</w:t>
      </w:r>
      <w:r w:rsidR="007931A7" w:rsidRPr="00EB4FDF">
        <w:rPr>
          <w:rFonts w:hint="cs"/>
          <w:color w:val="000000" w:themeColor="text1"/>
          <w:sz w:val="28"/>
          <w:rtl/>
        </w:rPr>
        <w:t xml:space="preserve"> گزارش شد. </w:t>
      </w:r>
      <w:r w:rsidR="007931A7" w:rsidRPr="00EB4FDF">
        <w:rPr>
          <w:rFonts w:hint="eastAsia"/>
          <w:color w:val="000000" w:themeColor="text1"/>
          <w:sz w:val="28"/>
          <w:rtl/>
        </w:rPr>
        <w:t>بار</w:t>
      </w:r>
      <w:r w:rsidR="007931A7" w:rsidRPr="00EB4FDF">
        <w:rPr>
          <w:color w:val="000000" w:themeColor="text1"/>
          <w:sz w:val="28"/>
          <w:rtl/>
        </w:rPr>
        <w:t xml:space="preserve"> مراقبت</w:t>
      </w:r>
      <w:r w:rsidR="007931A7" w:rsidRPr="00EB4FDF">
        <w:rPr>
          <w:rFonts w:hint="cs"/>
          <w:color w:val="000000" w:themeColor="text1"/>
          <w:sz w:val="28"/>
          <w:rtl/>
        </w:rPr>
        <w:t>ی</w:t>
      </w:r>
      <w:r w:rsidR="007931A7" w:rsidRPr="00EB4FDF">
        <w:rPr>
          <w:color w:val="000000" w:themeColor="text1"/>
          <w:sz w:val="28"/>
          <w:rtl/>
        </w:rPr>
        <w:t xml:space="preserve"> ب</w:t>
      </w:r>
      <w:r w:rsidR="007931A7" w:rsidRPr="00EB4FDF">
        <w:rPr>
          <w:rFonts w:hint="cs"/>
          <w:color w:val="000000" w:themeColor="text1"/>
          <w:sz w:val="28"/>
          <w:rtl/>
        </w:rPr>
        <w:t>ی</w:t>
      </w:r>
      <w:r w:rsidR="007931A7" w:rsidRPr="00EB4FDF">
        <w:rPr>
          <w:rFonts w:hint="eastAsia"/>
          <w:color w:val="000000" w:themeColor="text1"/>
          <w:sz w:val="28"/>
          <w:rtl/>
        </w:rPr>
        <w:t>ماران</w:t>
      </w:r>
      <w:r w:rsidR="007931A7" w:rsidRPr="00EB4FDF">
        <w:rPr>
          <w:color w:val="000000" w:themeColor="text1"/>
          <w:sz w:val="28"/>
          <w:rtl/>
        </w:rPr>
        <w:t xml:space="preserve"> مبتلا به سرطان ر</w:t>
      </w:r>
      <w:r w:rsidR="007931A7" w:rsidRPr="00EB4FDF">
        <w:rPr>
          <w:rFonts w:hint="cs"/>
          <w:color w:val="000000" w:themeColor="text1"/>
          <w:sz w:val="28"/>
          <w:rtl/>
        </w:rPr>
        <w:t>ی</w:t>
      </w:r>
      <w:r w:rsidR="007931A7" w:rsidRPr="00EB4FDF">
        <w:rPr>
          <w:rFonts w:hint="eastAsia"/>
          <w:color w:val="000000" w:themeColor="text1"/>
          <w:sz w:val="28"/>
          <w:rtl/>
        </w:rPr>
        <w:t>ه</w:t>
      </w:r>
      <w:r w:rsidR="007931A7" w:rsidRPr="00EB4FDF">
        <w:rPr>
          <w:color w:val="000000" w:themeColor="text1"/>
          <w:sz w:val="28"/>
          <w:rtl/>
        </w:rPr>
        <w:t xml:space="preserve"> در ا</w:t>
      </w:r>
      <w:r w:rsidR="007931A7" w:rsidRPr="00EB4FDF">
        <w:rPr>
          <w:rFonts w:hint="cs"/>
          <w:color w:val="000000" w:themeColor="text1"/>
          <w:sz w:val="28"/>
          <w:rtl/>
        </w:rPr>
        <w:t>ی</w:t>
      </w:r>
      <w:r w:rsidR="007931A7" w:rsidRPr="00EB4FDF">
        <w:rPr>
          <w:rFonts w:hint="eastAsia"/>
          <w:color w:val="000000" w:themeColor="text1"/>
          <w:sz w:val="28"/>
          <w:rtl/>
        </w:rPr>
        <w:t>ن</w:t>
      </w:r>
      <w:r w:rsidR="006C6C47">
        <w:rPr>
          <w:color w:val="000000" w:themeColor="text1"/>
          <w:sz w:val="28"/>
          <w:rtl/>
        </w:rPr>
        <w:t xml:space="preserve"> مطالعه</w:t>
      </w:r>
      <w:r w:rsidR="00BC67D7">
        <w:rPr>
          <w:rFonts w:hint="cs"/>
          <w:color w:val="000000" w:themeColor="text1"/>
          <w:sz w:val="28"/>
          <w:rtl/>
        </w:rPr>
        <w:t xml:space="preserve"> متوسط(</w:t>
      </w:r>
      <w:r w:rsidR="006C6C47">
        <w:rPr>
          <w:rFonts w:hint="cs"/>
          <w:color w:val="000000" w:themeColor="text1"/>
          <w:sz w:val="28"/>
          <w:rtl/>
        </w:rPr>
        <w:t xml:space="preserve"> </w:t>
      </w:r>
      <w:r w:rsidR="007931A7" w:rsidRPr="00EB4FDF">
        <w:rPr>
          <w:color w:val="000000" w:themeColor="text1"/>
          <w:sz w:val="28"/>
          <w:rtl/>
        </w:rPr>
        <w:t>38.8</w:t>
      </w:r>
      <w:r w:rsidR="00CF3A80">
        <w:rPr>
          <w:rFonts w:hint="cs"/>
          <w:color w:val="000000" w:themeColor="text1"/>
          <w:sz w:val="28"/>
          <w:rtl/>
        </w:rPr>
        <w:t xml:space="preserve"> </w:t>
      </w:r>
      <w:r w:rsidR="00BC67D7">
        <w:rPr>
          <w:rFonts w:hint="cs"/>
          <w:color w:val="000000" w:themeColor="text1"/>
          <w:sz w:val="28"/>
          <w:rtl/>
        </w:rPr>
        <w:t xml:space="preserve">) </w:t>
      </w:r>
      <w:r w:rsidR="007931A7" w:rsidRPr="00EB4FDF">
        <w:rPr>
          <w:color w:val="000000" w:themeColor="text1"/>
          <w:sz w:val="28"/>
          <w:rtl/>
        </w:rPr>
        <w:t>بود</w:t>
      </w:r>
      <w:r w:rsidR="007931A7" w:rsidRPr="00EB4FDF">
        <w:rPr>
          <w:rFonts w:hint="cs"/>
          <w:color w:val="000000" w:themeColor="text1"/>
          <w:sz w:val="28"/>
          <w:rtl/>
        </w:rPr>
        <w:t xml:space="preserve">. </w:t>
      </w:r>
      <w:r w:rsidR="00E757E7">
        <w:rPr>
          <w:rFonts w:hint="cs"/>
          <w:color w:val="000000" w:themeColor="text1"/>
          <w:sz w:val="28"/>
          <w:rtl/>
        </w:rPr>
        <w:t xml:space="preserve">از </w:t>
      </w:r>
      <w:r w:rsidR="0071731D" w:rsidRPr="00EB4FDF">
        <w:rPr>
          <w:color w:val="000000" w:themeColor="text1"/>
          <w:sz w:val="28"/>
          <w:rtl/>
        </w:rPr>
        <w:t>عوامل</w:t>
      </w:r>
      <w:r w:rsidR="007931A7" w:rsidRPr="00EB4FDF">
        <w:rPr>
          <w:rFonts w:hint="cs"/>
          <w:color w:val="000000" w:themeColor="text1"/>
          <w:sz w:val="28"/>
          <w:rtl/>
        </w:rPr>
        <w:t xml:space="preserve"> </w:t>
      </w:r>
      <w:r w:rsidR="00E757E7">
        <w:rPr>
          <w:rFonts w:hint="cs"/>
          <w:color w:val="000000" w:themeColor="text1"/>
          <w:sz w:val="28"/>
          <w:rtl/>
        </w:rPr>
        <w:t xml:space="preserve">موثر بر </w:t>
      </w:r>
      <w:r w:rsidR="0071731D" w:rsidRPr="00EB4FDF">
        <w:rPr>
          <w:color w:val="000000" w:themeColor="text1"/>
          <w:sz w:val="28"/>
          <w:rtl/>
        </w:rPr>
        <w:t>بار مراقب</w:t>
      </w:r>
      <w:r w:rsidR="0071731D" w:rsidRPr="00EB4FDF">
        <w:rPr>
          <w:rFonts w:hint="cs"/>
          <w:color w:val="000000" w:themeColor="text1"/>
          <w:sz w:val="28"/>
          <w:rtl/>
        </w:rPr>
        <w:t>ی</w:t>
      </w:r>
      <w:r w:rsidR="0071731D" w:rsidRPr="00EB4FDF">
        <w:rPr>
          <w:rFonts w:hint="eastAsia"/>
          <w:color w:val="000000" w:themeColor="text1"/>
          <w:sz w:val="28"/>
          <w:rtl/>
        </w:rPr>
        <w:t>ن</w:t>
      </w:r>
      <w:r w:rsidR="00E757E7">
        <w:rPr>
          <w:color w:val="000000" w:themeColor="text1"/>
          <w:sz w:val="28"/>
          <w:rtl/>
        </w:rPr>
        <w:t xml:space="preserve"> در</w:t>
      </w:r>
      <w:r w:rsidR="0071731D" w:rsidRPr="00EB4FDF">
        <w:rPr>
          <w:color w:val="000000" w:themeColor="text1"/>
          <w:sz w:val="28"/>
          <w:rtl/>
        </w:rPr>
        <w:t xml:space="preserve"> مراقب</w:t>
      </w:r>
      <w:r w:rsidR="0071731D" w:rsidRPr="00EB4FDF">
        <w:rPr>
          <w:rFonts w:hint="cs"/>
          <w:color w:val="000000" w:themeColor="text1"/>
          <w:sz w:val="28"/>
          <w:rtl/>
        </w:rPr>
        <w:t>ی</w:t>
      </w:r>
      <w:r w:rsidR="0071731D" w:rsidRPr="00EB4FDF">
        <w:rPr>
          <w:rFonts w:hint="eastAsia"/>
          <w:color w:val="000000" w:themeColor="text1"/>
          <w:sz w:val="28"/>
          <w:rtl/>
        </w:rPr>
        <w:t>ن</w:t>
      </w:r>
      <w:r w:rsidR="0071731D" w:rsidRPr="00EB4FDF">
        <w:rPr>
          <w:color w:val="000000" w:themeColor="text1"/>
          <w:sz w:val="28"/>
          <w:rtl/>
        </w:rPr>
        <w:t xml:space="preserve"> سرطان ر</w:t>
      </w:r>
      <w:r w:rsidR="0071731D" w:rsidRPr="00EB4FDF">
        <w:rPr>
          <w:rFonts w:hint="cs"/>
          <w:color w:val="000000" w:themeColor="text1"/>
          <w:sz w:val="28"/>
          <w:rtl/>
        </w:rPr>
        <w:t>ی</w:t>
      </w:r>
      <w:r w:rsidR="0071731D" w:rsidRPr="00EB4FDF">
        <w:rPr>
          <w:rFonts w:hint="eastAsia"/>
          <w:color w:val="000000" w:themeColor="text1"/>
          <w:sz w:val="28"/>
          <w:rtl/>
        </w:rPr>
        <w:t>ه،</w:t>
      </w:r>
      <w:r w:rsidR="0071731D" w:rsidRPr="00EB4FDF">
        <w:rPr>
          <w:color w:val="000000" w:themeColor="text1"/>
          <w:sz w:val="28"/>
          <w:rtl/>
        </w:rPr>
        <w:t xml:space="preserve"> سن ب</w:t>
      </w:r>
      <w:r w:rsidR="0071731D" w:rsidRPr="00EB4FDF">
        <w:rPr>
          <w:rFonts w:hint="cs"/>
          <w:color w:val="000000" w:themeColor="text1"/>
          <w:sz w:val="28"/>
          <w:rtl/>
        </w:rPr>
        <w:t>ی</w:t>
      </w:r>
      <w:r w:rsidR="0071731D" w:rsidRPr="00EB4FDF">
        <w:rPr>
          <w:rFonts w:hint="eastAsia"/>
          <w:color w:val="000000" w:themeColor="text1"/>
          <w:sz w:val="28"/>
          <w:rtl/>
        </w:rPr>
        <w:t>ماران،</w:t>
      </w:r>
      <w:r w:rsidR="0071731D" w:rsidRPr="00EB4FDF">
        <w:rPr>
          <w:color w:val="000000" w:themeColor="text1"/>
          <w:sz w:val="28"/>
          <w:rtl/>
        </w:rPr>
        <w:t xml:space="preserve"> افشا</w:t>
      </w:r>
      <w:r w:rsidR="0071731D" w:rsidRPr="00EB4FDF">
        <w:rPr>
          <w:rFonts w:hint="cs"/>
          <w:color w:val="000000" w:themeColor="text1"/>
          <w:sz w:val="28"/>
          <w:rtl/>
        </w:rPr>
        <w:t>ی</w:t>
      </w:r>
      <w:r w:rsidR="0071731D" w:rsidRPr="00EB4FDF">
        <w:rPr>
          <w:color w:val="000000" w:themeColor="text1"/>
          <w:sz w:val="28"/>
          <w:rtl/>
        </w:rPr>
        <w:t xml:space="preserve"> تشخ</w:t>
      </w:r>
      <w:r w:rsidR="0071731D" w:rsidRPr="00EB4FDF">
        <w:rPr>
          <w:rFonts w:hint="cs"/>
          <w:color w:val="000000" w:themeColor="text1"/>
          <w:sz w:val="28"/>
          <w:rtl/>
        </w:rPr>
        <w:t>ی</w:t>
      </w:r>
      <w:r w:rsidR="0071731D" w:rsidRPr="00EB4FDF">
        <w:rPr>
          <w:rFonts w:hint="eastAsia"/>
          <w:color w:val="000000" w:themeColor="text1"/>
          <w:sz w:val="28"/>
          <w:rtl/>
        </w:rPr>
        <w:t>ص</w:t>
      </w:r>
      <w:r w:rsidR="0071731D" w:rsidRPr="00EB4FDF">
        <w:rPr>
          <w:color w:val="000000" w:themeColor="text1"/>
          <w:sz w:val="28"/>
          <w:rtl/>
        </w:rPr>
        <w:t xml:space="preserve"> سرطان به ب</w:t>
      </w:r>
      <w:r w:rsidR="0071731D" w:rsidRPr="00EB4FDF">
        <w:rPr>
          <w:rFonts w:hint="cs"/>
          <w:color w:val="000000" w:themeColor="text1"/>
          <w:sz w:val="28"/>
          <w:rtl/>
        </w:rPr>
        <w:t>ی</w:t>
      </w:r>
      <w:r w:rsidR="0071731D" w:rsidRPr="00EB4FDF">
        <w:rPr>
          <w:rFonts w:hint="eastAsia"/>
          <w:color w:val="000000" w:themeColor="text1"/>
          <w:sz w:val="28"/>
          <w:rtl/>
        </w:rPr>
        <w:t>مار،</w:t>
      </w:r>
      <w:r w:rsidR="0071731D" w:rsidRPr="00EB4FDF">
        <w:rPr>
          <w:color w:val="000000" w:themeColor="text1"/>
          <w:sz w:val="28"/>
          <w:rtl/>
        </w:rPr>
        <w:t xml:space="preserve"> ب</w:t>
      </w:r>
      <w:r w:rsidR="0071731D" w:rsidRPr="00EB4FDF">
        <w:rPr>
          <w:rFonts w:hint="cs"/>
          <w:color w:val="000000" w:themeColor="text1"/>
          <w:sz w:val="28"/>
          <w:rtl/>
        </w:rPr>
        <w:t>ی</w:t>
      </w:r>
      <w:r w:rsidR="0071731D" w:rsidRPr="00EB4FDF">
        <w:rPr>
          <w:rFonts w:hint="eastAsia"/>
          <w:color w:val="000000" w:themeColor="text1"/>
          <w:sz w:val="28"/>
          <w:rtl/>
        </w:rPr>
        <w:t>مه</w:t>
      </w:r>
      <w:r w:rsidR="0071731D" w:rsidRPr="00EB4FDF">
        <w:rPr>
          <w:color w:val="000000" w:themeColor="text1"/>
          <w:sz w:val="28"/>
          <w:rtl/>
        </w:rPr>
        <w:t xml:space="preserve"> ها</w:t>
      </w:r>
      <w:r w:rsidR="0071731D" w:rsidRPr="00EB4FDF">
        <w:rPr>
          <w:rFonts w:hint="cs"/>
          <w:color w:val="000000" w:themeColor="text1"/>
          <w:sz w:val="28"/>
          <w:rtl/>
        </w:rPr>
        <w:t>ی</w:t>
      </w:r>
      <w:r w:rsidR="0071731D" w:rsidRPr="00EB4FDF">
        <w:rPr>
          <w:color w:val="000000" w:themeColor="text1"/>
          <w:sz w:val="28"/>
          <w:rtl/>
        </w:rPr>
        <w:t xml:space="preserve"> پزشک</w:t>
      </w:r>
      <w:r w:rsidR="0071731D" w:rsidRPr="00EB4FDF">
        <w:rPr>
          <w:rFonts w:hint="cs"/>
          <w:color w:val="000000" w:themeColor="text1"/>
          <w:sz w:val="28"/>
          <w:rtl/>
        </w:rPr>
        <w:t>ی</w:t>
      </w:r>
      <w:r w:rsidR="0071731D" w:rsidRPr="00EB4FDF">
        <w:rPr>
          <w:color w:val="000000" w:themeColor="text1"/>
          <w:sz w:val="28"/>
          <w:rtl/>
        </w:rPr>
        <w:t xml:space="preserve"> و سا</w:t>
      </w:r>
      <w:r w:rsidR="0071731D" w:rsidRPr="00EB4FDF">
        <w:rPr>
          <w:rFonts w:hint="cs"/>
          <w:color w:val="000000" w:themeColor="text1"/>
          <w:sz w:val="28"/>
          <w:rtl/>
        </w:rPr>
        <w:t>ی</w:t>
      </w:r>
      <w:r w:rsidR="0071731D" w:rsidRPr="00EB4FDF">
        <w:rPr>
          <w:rFonts w:hint="eastAsia"/>
          <w:color w:val="000000" w:themeColor="text1"/>
          <w:sz w:val="28"/>
          <w:rtl/>
        </w:rPr>
        <w:t>ر</w:t>
      </w:r>
      <w:r w:rsidR="0071731D" w:rsidRPr="00EB4FDF">
        <w:rPr>
          <w:color w:val="000000" w:themeColor="text1"/>
          <w:sz w:val="28"/>
          <w:rtl/>
        </w:rPr>
        <w:t xml:space="preserve"> انواع ب</w:t>
      </w:r>
      <w:r w:rsidR="0071731D" w:rsidRPr="00EB4FDF">
        <w:rPr>
          <w:rFonts w:hint="cs"/>
          <w:color w:val="000000" w:themeColor="text1"/>
          <w:sz w:val="28"/>
          <w:rtl/>
        </w:rPr>
        <w:t>ی</w:t>
      </w:r>
      <w:r w:rsidR="0071731D" w:rsidRPr="00EB4FDF">
        <w:rPr>
          <w:rFonts w:hint="eastAsia"/>
          <w:color w:val="000000" w:themeColor="text1"/>
          <w:sz w:val="28"/>
          <w:rtl/>
        </w:rPr>
        <w:t>مه</w:t>
      </w:r>
      <w:r w:rsidR="0071731D" w:rsidRPr="00EB4FDF">
        <w:rPr>
          <w:color w:val="000000" w:themeColor="text1"/>
          <w:sz w:val="28"/>
          <w:rtl/>
        </w:rPr>
        <w:t xml:space="preserve"> و حما</w:t>
      </w:r>
      <w:r w:rsidR="0071731D" w:rsidRPr="00EB4FDF">
        <w:rPr>
          <w:rFonts w:hint="cs"/>
          <w:color w:val="000000" w:themeColor="text1"/>
          <w:sz w:val="28"/>
          <w:rtl/>
        </w:rPr>
        <w:t>ی</w:t>
      </w:r>
      <w:r w:rsidR="0071731D" w:rsidRPr="00EB4FDF">
        <w:rPr>
          <w:rFonts w:hint="eastAsia"/>
          <w:color w:val="000000" w:themeColor="text1"/>
          <w:sz w:val="28"/>
          <w:rtl/>
        </w:rPr>
        <w:t>ت</w:t>
      </w:r>
      <w:r w:rsidR="0071731D" w:rsidRPr="00EB4FDF">
        <w:rPr>
          <w:color w:val="000000" w:themeColor="text1"/>
          <w:sz w:val="28"/>
          <w:rtl/>
        </w:rPr>
        <w:t xml:space="preserve"> اجتماع</w:t>
      </w:r>
      <w:r w:rsidR="0071731D" w:rsidRPr="00EB4FDF">
        <w:rPr>
          <w:rFonts w:hint="cs"/>
          <w:color w:val="000000" w:themeColor="text1"/>
          <w:sz w:val="28"/>
          <w:rtl/>
        </w:rPr>
        <w:t>ی</w:t>
      </w:r>
      <w:r w:rsidR="0071731D" w:rsidRPr="00EB4FDF">
        <w:rPr>
          <w:color w:val="000000" w:themeColor="text1"/>
          <w:sz w:val="28"/>
          <w:rtl/>
        </w:rPr>
        <w:t xml:space="preserve"> مراقب</w:t>
      </w:r>
      <w:r w:rsidR="0071731D" w:rsidRPr="00EB4FDF">
        <w:rPr>
          <w:rFonts w:hint="cs"/>
          <w:color w:val="000000" w:themeColor="text1"/>
          <w:sz w:val="28"/>
          <w:rtl/>
        </w:rPr>
        <w:t>ی</w:t>
      </w:r>
      <w:r w:rsidR="0071731D" w:rsidRPr="00EB4FDF">
        <w:rPr>
          <w:rFonts w:hint="eastAsia"/>
          <w:color w:val="000000" w:themeColor="text1"/>
          <w:sz w:val="28"/>
          <w:rtl/>
        </w:rPr>
        <w:t>ن</w:t>
      </w:r>
      <w:r w:rsidR="0071731D" w:rsidRPr="00EB4FDF">
        <w:rPr>
          <w:color w:val="000000" w:themeColor="text1"/>
          <w:sz w:val="28"/>
          <w:rtl/>
        </w:rPr>
        <w:t xml:space="preserve"> بود.</w:t>
      </w:r>
      <w:r w:rsidR="007931A7" w:rsidRPr="00EB4FDF">
        <w:rPr>
          <w:color w:val="000000" w:themeColor="text1"/>
          <w:rtl/>
        </w:rPr>
        <w:t xml:space="preserve"> </w:t>
      </w:r>
      <w:r w:rsidR="007931A7" w:rsidRPr="00EB4FDF">
        <w:rPr>
          <w:color w:val="000000" w:themeColor="text1"/>
          <w:sz w:val="28"/>
          <w:rtl/>
        </w:rPr>
        <w:t>وضع</w:t>
      </w:r>
      <w:r w:rsidR="007931A7" w:rsidRPr="00EB4FDF">
        <w:rPr>
          <w:rFonts w:hint="cs"/>
          <w:color w:val="000000" w:themeColor="text1"/>
          <w:sz w:val="28"/>
          <w:rtl/>
        </w:rPr>
        <w:t>ی</w:t>
      </w:r>
      <w:r w:rsidR="007931A7" w:rsidRPr="00EB4FDF">
        <w:rPr>
          <w:rFonts w:hint="eastAsia"/>
          <w:color w:val="000000" w:themeColor="text1"/>
          <w:sz w:val="28"/>
          <w:rtl/>
        </w:rPr>
        <w:t>ت</w:t>
      </w:r>
      <w:r w:rsidR="007931A7" w:rsidRPr="00EB4FDF">
        <w:rPr>
          <w:color w:val="000000" w:themeColor="text1"/>
          <w:sz w:val="28"/>
          <w:rtl/>
        </w:rPr>
        <w:t xml:space="preserve"> اقتصاد</w:t>
      </w:r>
      <w:r w:rsidR="007931A7" w:rsidRPr="00EB4FDF">
        <w:rPr>
          <w:rFonts w:hint="cs"/>
          <w:color w:val="000000" w:themeColor="text1"/>
          <w:sz w:val="28"/>
          <w:rtl/>
        </w:rPr>
        <w:t xml:space="preserve">ی مراقب نیز </w:t>
      </w:r>
      <w:r w:rsidR="007931A7" w:rsidRPr="00EB4FDF">
        <w:rPr>
          <w:rFonts w:hint="eastAsia"/>
          <w:color w:val="000000" w:themeColor="text1"/>
          <w:sz w:val="28"/>
          <w:rtl/>
        </w:rPr>
        <w:t>تأث</w:t>
      </w:r>
      <w:r w:rsidR="007931A7" w:rsidRPr="00EB4FDF">
        <w:rPr>
          <w:rFonts w:hint="cs"/>
          <w:color w:val="000000" w:themeColor="text1"/>
          <w:sz w:val="28"/>
          <w:rtl/>
        </w:rPr>
        <w:t>ی</w:t>
      </w:r>
      <w:r w:rsidR="007931A7" w:rsidRPr="00EB4FDF">
        <w:rPr>
          <w:rFonts w:hint="eastAsia"/>
          <w:color w:val="000000" w:themeColor="text1"/>
          <w:sz w:val="28"/>
          <w:rtl/>
        </w:rPr>
        <w:t>ر</w:t>
      </w:r>
      <w:r w:rsidR="007931A7" w:rsidRPr="00EB4FDF">
        <w:rPr>
          <w:color w:val="000000" w:themeColor="text1"/>
          <w:sz w:val="28"/>
          <w:rtl/>
        </w:rPr>
        <w:t xml:space="preserve"> ز</w:t>
      </w:r>
      <w:r w:rsidR="007931A7" w:rsidRPr="00EB4FDF">
        <w:rPr>
          <w:rFonts w:hint="cs"/>
          <w:color w:val="000000" w:themeColor="text1"/>
          <w:sz w:val="28"/>
          <w:rtl/>
        </w:rPr>
        <w:t>ی</w:t>
      </w:r>
      <w:r w:rsidR="007931A7" w:rsidRPr="00EB4FDF">
        <w:rPr>
          <w:rFonts w:hint="eastAsia"/>
          <w:color w:val="000000" w:themeColor="text1"/>
          <w:sz w:val="28"/>
          <w:rtl/>
        </w:rPr>
        <w:t>اد</w:t>
      </w:r>
      <w:r w:rsidR="007931A7" w:rsidRPr="00EB4FDF">
        <w:rPr>
          <w:rFonts w:hint="cs"/>
          <w:color w:val="000000" w:themeColor="text1"/>
          <w:sz w:val="28"/>
          <w:rtl/>
        </w:rPr>
        <w:t>ی</w:t>
      </w:r>
      <w:r w:rsidR="007931A7" w:rsidRPr="00EB4FDF">
        <w:rPr>
          <w:color w:val="000000" w:themeColor="text1"/>
          <w:sz w:val="28"/>
          <w:rtl/>
        </w:rPr>
        <w:t xml:space="preserve"> بر بار مراقب</w:t>
      </w:r>
      <w:r w:rsidR="007931A7" w:rsidRPr="00EB4FDF">
        <w:rPr>
          <w:rFonts w:hint="cs"/>
          <w:color w:val="000000" w:themeColor="text1"/>
          <w:sz w:val="28"/>
          <w:rtl/>
        </w:rPr>
        <w:t>ی</w:t>
      </w:r>
      <w:r w:rsidR="007931A7" w:rsidRPr="00EB4FDF">
        <w:rPr>
          <w:rFonts w:hint="eastAsia"/>
          <w:color w:val="000000" w:themeColor="text1"/>
          <w:sz w:val="28"/>
          <w:rtl/>
        </w:rPr>
        <w:t>ن</w:t>
      </w:r>
      <w:r w:rsidR="007931A7" w:rsidRPr="00EB4FDF">
        <w:rPr>
          <w:color w:val="000000" w:themeColor="text1"/>
          <w:sz w:val="28"/>
          <w:rtl/>
        </w:rPr>
        <w:t xml:space="preserve"> داشت</w:t>
      </w:r>
      <w:r w:rsidR="007931A7" w:rsidRPr="00EB4FDF">
        <w:rPr>
          <w:rFonts w:hint="cs"/>
          <w:color w:val="000000" w:themeColor="text1"/>
          <w:sz w:val="28"/>
          <w:rtl/>
        </w:rPr>
        <w:t xml:space="preserve">. </w:t>
      </w:r>
      <w:r w:rsidR="007931A7" w:rsidRPr="00EB4FDF">
        <w:rPr>
          <w:color w:val="000000" w:themeColor="text1"/>
          <w:sz w:val="28"/>
          <w:rtl/>
        </w:rPr>
        <w:t>بار سرطان تأث</w:t>
      </w:r>
      <w:r w:rsidR="007931A7" w:rsidRPr="00EB4FDF">
        <w:rPr>
          <w:rFonts w:hint="cs"/>
          <w:color w:val="000000" w:themeColor="text1"/>
          <w:sz w:val="28"/>
          <w:rtl/>
        </w:rPr>
        <w:t>ی</w:t>
      </w:r>
      <w:r w:rsidR="007931A7" w:rsidRPr="00EB4FDF">
        <w:rPr>
          <w:rFonts w:hint="eastAsia"/>
          <w:color w:val="000000" w:themeColor="text1"/>
          <w:sz w:val="28"/>
          <w:rtl/>
        </w:rPr>
        <w:t>ر</w:t>
      </w:r>
      <w:r w:rsidR="007931A7" w:rsidRPr="00EB4FDF">
        <w:rPr>
          <w:color w:val="000000" w:themeColor="text1"/>
          <w:sz w:val="28"/>
          <w:rtl/>
        </w:rPr>
        <w:t xml:space="preserve"> مخرب</w:t>
      </w:r>
      <w:r w:rsidR="007931A7" w:rsidRPr="00EB4FDF">
        <w:rPr>
          <w:rFonts w:hint="cs"/>
          <w:color w:val="000000" w:themeColor="text1"/>
          <w:sz w:val="28"/>
          <w:rtl/>
        </w:rPr>
        <w:t>ی</w:t>
      </w:r>
      <w:r w:rsidR="007931A7" w:rsidRPr="00EB4FDF">
        <w:rPr>
          <w:color w:val="000000" w:themeColor="text1"/>
          <w:sz w:val="28"/>
          <w:rtl/>
        </w:rPr>
        <w:t xml:space="preserve"> بر ب</w:t>
      </w:r>
      <w:r w:rsidR="007931A7" w:rsidRPr="00EB4FDF">
        <w:rPr>
          <w:rFonts w:hint="cs"/>
          <w:color w:val="000000" w:themeColor="text1"/>
          <w:sz w:val="28"/>
          <w:rtl/>
        </w:rPr>
        <w:t>ی</w:t>
      </w:r>
      <w:r w:rsidR="007931A7" w:rsidRPr="00EB4FDF">
        <w:rPr>
          <w:rFonts w:hint="eastAsia"/>
          <w:color w:val="000000" w:themeColor="text1"/>
          <w:sz w:val="28"/>
          <w:rtl/>
        </w:rPr>
        <w:t>ماران</w:t>
      </w:r>
      <w:r w:rsidR="007931A7" w:rsidRPr="00EB4FDF">
        <w:rPr>
          <w:color w:val="000000" w:themeColor="text1"/>
          <w:sz w:val="28"/>
          <w:rtl/>
        </w:rPr>
        <w:t xml:space="preserve"> سرطان</w:t>
      </w:r>
      <w:r w:rsidR="007931A7" w:rsidRPr="00EB4FDF">
        <w:rPr>
          <w:rFonts w:hint="cs"/>
          <w:color w:val="000000" w:themeColor="text1"/>
          <w:sz w:val="28"/>
          <w:rtl/>
        </w:rPr>
        <w:t>ی</w:t>
      </w:r>
      <w:r w:rsidR="007931A7" w:rsidRPr="00EB4FDF">
        <w:rPr>
          <w:color w:val="000000" w:themeColor="text1"/>
          <w:sz w:val="28"/>
          <w:rtl/>
        </w:rPr>
        <w:t xml:space="preserve"> </w:t>
      </w:r>
      <w:r w:rsidR="007931A7" w:rsidRPr="00EB4FDF">
        <w:rPr>
          <w:rFonts w:hint="eastAsia"/>
          <w:color w:val="000000" w:themeColor="text1"/>
          <w:sz w:val="28"/>
          <w:rtl/>
        </w:rPr>
        <w:t>و</w:t>
      </w:r>
      <w:r w:rsidR="007931A7" w:rsidRPr="00EB4FDF">
        <w:rPr>
          <w:color w:val="000000" w:themeColor="text1"/>
          <w:sz w:val="28"/>
          <w:rtl/>
        </w:rPr>
        <w:t xml:space="preserve"> خانواده ها</w:t>
      </w:r>
      <w:r w:rsidR="007931A7" w:rsidRPr="00EB4FDF">
        <w:rPr>
          <w:rFonts w:hint="cs"/>
          <w:color w:val="000000" w:themeColor="text1"/>
          <w:sz w:val="28"/>
          <w:rtl/>
        </w:rPr>
        <w:t>ی</w:t>
      </w:r>
      <w:r w:rsidR="007931A7" w:rsidRPr="00EB4FDF">
        <w:rPr>
          <w:rFonts w:hint="eastAsia"/>
          <w:color w:val="000000" w:themeColor="text1"/>
          <w:sz w:val="28"/>
          <w:rtl/>
        </w:rPr>
        <w:t>شان</w:t>
      </w:r>
      <w:r w:rsidR="007931A7" w:rsidRPr="00EB4FDF">
        <w:rPr>
          <w:color w:val="000000" w:themeColor="text1"/>
          <w:sz w:val="28"/>
          <w:rtl/>
        </w:rPr>
        <w:t xml:space="preserve"> </w:t>
      </w:r>
      <w:r w:rsidR="007931A7" w:rsidRPr="00EB4FDF">
        <w:rPr>
          <w:rFonts w:hint="cs"/>
          <w:color w:val="000000" w:themeColor="text1"/>
          <w:sz w:val="28"/>
          <w:rtl/>
        </w:rPr>
        <w:t xml:space="preserve">داشته </w:t>
      </w:r>
      <w:r w:rsidR="002033A2">
        <w:rPr>
          <w:rFonts w:hint="cs"/>
          <w:color w:val="000000" w:themeColor="text1"/>
          <w:sz w:val="28"/>
          <w:rtl/>
        </w:rPr>
        <w:t xml:space="preserve">است. در این مطالعه </w:t>
      </w:r>
      <w:r w:rsidR="007931A7" w:rsidRPr="00EB4FDF">
        <w:rPr>
          <w:color w:val="000000" w:themeColor="text1"/>
          <w:sz w:val="28"/>
          <w:rtl/>
        </w:rPr>
        <w:t>درمان ها</w:t>
      </w:r>
      <w:r w:rsidR="007931A7" w:rsidRPr="00EB4FDF">
        <w:rPr>
          <w:rFonts w:hint="cs"/>
          <w:color w:val="000000" w:themeColor="text1"/>
          <w:sz w:val="28"/>
          <w:rtl/>
        </w:rPr>
        <w:t>ی</w:t>
      </w:r>
      <w:r w:rsidR="007931A7" w:rsidRPr="00EB4FDF">
        <w:rPr>
          <w:color w:val="000000" w:themeColor="text1"/>
          <w:sz w:val="28"/>
          <w:rtl/>
        </w:rPr>
        <w:t xml:space="preserve"> گران ق</w:t>
      </w:r>
      <w:r w:rsidR="007931A7" w:rsidRPr="00EB4FDF">
        <w:rPr>
          <w:rFonts w:hint="cs"/>
          <w:color w:val="000000" w:themeColor="text1"/>
          <w:sz w:val="28"/>
          <w:rtl/>
        </w:rPr>
        <w:t>ی</w:t>
      </w:r>
      <w:r w:rsidR="007931A7" w:rsidRPr="00EB4FDF">
        <w:rPr>
          <w:rFonts w:hint="eastAsia"/>
          <w:color w:val="000000" w:themeColor="text1"/>
          <w:sz w:val="28"/>
          <w:rtl/>
        </w:rPr>
        <w:t>مت و</w:t>
      </w:r>
      <w:r w:rsidR="007931A7" w:rsidRPr="00EB4FDF">
        <w:rPr>
          <w:color w:val="000000" w:themeColor="text1"/>
          <w:sz w:val="28"/>
          <w:rtl/>
        </w:rPr>
        <w:t xml:space="preserve"> پ</w:t>
      </w:r>
      <w:r w:rsidR="007931A7" w:rsidRPr="00EB4FDF">
        <w:rPr>
          <w:rFonts w:hint="cs"/>
          <w:color w:val="000000" w:themeColor="text1"/>
          <w:sz w:val="28"/>
          <w:rtl/>
        </w:rPr>
        <w:t>ی</w:t>
      </w:r>
      <w:r w:rsidR="007931A7" w:rsidRPr="00EB4FDF">
        <w:rPr>
          <w:rFonts w:hint="eastAsia"/>
          <w:color w:val="000000" w:themeColor="text1"/>
          <w:sz w:val="28"/>
          <w:rtl/>
        </w:rPr>
        <w:t>ش</w:t>
      </w:r>
      <w:r w:rsidR="007931A7" w:rsidRPr="00EB4FDF">
        <w:rPr>
          <w:color w:val="000000" w:themeColor="text1"/>
          <w:sz w:val="28"/>
          <w:rtl/>
        </w:rPr>
        <w:t xml:space="preserve"> آگه</w:t>
      </w:r>
      <w:r w:rsidR="007931A7" w:rsidRPr="00EB4FDF">
        <w:rPr>
          <w:rFonts w:hint="cs"/>
          <w:color w:val="000000" w:themeColor="text1"/>
          <w:sz w:val="28"/>
          <w:rtl/>
        </w:rPr>
        <w:t>ی</w:t>
      </w:r>
      <w:r w:rsidR="007931A7" w:rsidRPr="00EB4FDF">
        <w:rPr>
          <w:color w:val="000000" w:themeColor="text1"/>
          <w:sz w:val="28"/>
          <w:rtl/>
        </w:rPr>
        <w:t xml:space="preserve"> ضع</w:t>
      </w:r>
      <w:r w:rsidR="007931A7" w:rsidRPr="00EB4FDF">
        <w:rPr>
          <w:rFonts w:hint="cs"/>
          <w:color w:val="000000" w:themeColor="text1"/>
          <w:sz w:val="28"/>
          <w:rtl/>
        </w:rPr>
        <w:t>ی</w:t>
      </w:r>
      <w:r w:rsidR="007931A7" w:rsidRPr="00EB4FDF">
        <w:rPr>
          <w:rFonts w:hint="eastAsia"/>
          <w:color w:val="000000" w:themeColor="text1"/>
          <w:sz w:val="28"/>
          <w:rtl/>
        </w:rPr>
        <w:t>ف</w:t>
      </w:r>
      <w:r w:rsidR="007931A7" w:rsidRPr="00EB4FDF">
        <w:rPr>
          <w:rFonts w:hint="cs"/>
          <w:color w:val="000000" w:themeColor="text1"/>
          <w:sz w:val="28"/>
          <w:rtl/>
        </w:rPr>
        <w:t>،</w:t>
      </w:r>
      <w:r w:rsidR="007931A7" w:rsidRPr="00EB4FDF">
        <w:rPr>
          <w:rFonts w:hint="eastAsia"/>
          <w:color w:val="000000" w:themeColor="text1"/>
          <w:sz w:val="28"/>
          <w:rtl/>
        </w:rPr>
        <w:t xml:space="preserve"> تأث</w:t>
      </w:r>
      <w:r w:rsidR="007931A7" w:rsidRPr="00EB4FDF">
        <w:rPr>
          <w:rFonts w:hint="cs"/>
          <w:color w:val="000000" w:themeColor="text1"/>
          <w:sz w:val="28"/>
          <w:rtl/>
        </w:rPr>
        <w:t>ی</w:t>
      </w:r>
      <w:r w:rsidR="007931A7" w:rsidRPr="00EB4FDF">
        <w:rPr>
          <w:rFonts w:hint="eastAsia"/>
          <w:color w:val="000000" w:themeColor="text1"/>
          <w:sz w:val="28"/>
          <w:rtl/>
        </w:rPr>
        <w:t>ر</w:t>
      </w:r>
      <w:r w:rsidR="007931A7" w:rsidRPr="00EB4FDF">
        <w:rPr>
          <w:color w:val="000000" w:themeColor="text1"/>
          <w:sz w:val="28"/>
          <w:rtl/>
        </w:rPr>
        <w:t xml:space="preserve"> اقتصاد</w:t>
      </w:r>
      <w:r w:rsidR="007931A7" w:rsidRPr="00EB4FDF">
        <w:rPr>
          <w:rFonts w:hint="cs"/>
          <w:color w:val="000000" w:themeColor="text1"/>
          <w:sz w:val="28"/>
          <w:rtl/>
        </w:rPr>
        <w:t>ی</w:t>
      </w:r>
      <w:r w:rsidR="007931A7" w:rsidRPr="00EB4FDF">
        <w:rPr>
          <w:color w:val="000000" w:themeColor="text1"/>
          <w:sz w:val="28"/>
          <w:rtl/>
        </w:rPr>
        <w:t xml:space="preserve"> ب</w:t>
      </w:r>
      <w:r w:rsidR="007931A7" w:rsidRPr="00EB4FDF">
        <w:rPr>
          <w:rFonts w:hint="cs"/>
          <w:color w:val="000000" w:themeColor="text1"/>
          <w:sz w:val="28"/>
          <w:rtl/>
        </w:rPr>
        <w:t>ی</w:t>
      </w:r>
      <w:r w:rsidR="007931A7" w:rsidRPr="00EB4FDF">
        <w:rPr>
          <w:rFonts w:hint="eastAsia"/>
          <w:color w:val="000000" w:themeColor="text1"/>
          <w:sz w:val="28"/>
          <w:rtl/>
        </w:rPr>
        <w:t>شتر</w:t>
      </w:r>
      <w:r w:rsidR="007931A7" w:rsidRPr="00EB4FDF">
        <w:rPr>
          <w:rFonts w:hint="cs"/>
          <w:color w:val="000000" w:themeColor="text1"/>
          <w:sz w:val="28"/>
          <w:rtl/>
        </w:rPr>
        <w:t xml:space="preserve">ی </w:t>
      </w:r>
      <w:r w:rsidR="007931A7" w:rsidRPr="00EB4FDF">
        <w:rPr>
          <w:color w:val="000000" w:themeColor="text1"/>
          <w:sz w:val="28"/>
          <w:rtl/>
        </w:rPr>
        <w:t>بر خانواده ها</w:t>
      </w:r>
      <w:r w:rsidR="007931A7" w:rsidRPr="00EB4FDF">
        <w:rPr>
          <w:rFonts w:hint="cs"/>
          <w:color w:val="000000" w:themeColor="text1"/>
          <w:sz w:val="28"/>
          <w:rtl/>
        </w:rPr>
        <w:t xml:space="preserve"> داشته و بار مراقبتی بیشتری ایجاد می کند</w:t>
      </w:r>
      <w:r w:rsidR="007931A7" w:rsidRPr="00EB4FDF">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&lt;EndNote&gt;&lt;Cite&gt;&lt;Author&gt;Hu&lt;/Author&gt;&lt;Year&gt;2018&lt;/Year&gt;&lt;RecNum&gt;496&lt;/RecNum&gt;&lt;DisplayText&gt;(160)&lt;/DisplayText&gt;&lt;record&gt;&lt;rec-number&gt;496&lt;/rec-number&gt;&lt;foreign-keys&gt;&lt;key app="EN" db-id="2waf59s2w05e5jezsf55vwdba09vrd5zvwr9"&gt;496&lt;/key&gt;&lt;/foreign-keys&gt;&lt;ref</w:instrText>
      </w:r>
      <w:r w:rsidR="00962D4E">
        <w:rPr>
          <w:color w:val="000000" w:themeColor="text1"/>
          <w:sz w:val="28"/>
          <w:rtl/>
        </w:rPr>
        <w:instrText>-</w:instrText>
      </w:r>
      <w:r w:rsidR="00962D4E">
        <w:rPr>
          <w:color w:val="000000" w:themeColor="text1"/>
          <w:sz w:val="28"/>
        </w:rPr>
        <w:instrText>type name="Journal Article"&gt;17&lt;/ref-type&gt;&lt;contributors&gt;&lt;authors&gt;&lt;author&gt;Hu, Xiaolin&lt;/author&gt;&lt;author&gt;Peng, Xingchen&lt;/author&gt;&lt;author&gt;Su, Yonglin&lt;/author&gt;&lt;author&gt;Huang, Wenxia&lt;/author&gt;&lt;/authors&gt;&lt;/contributors&gt;&lt;titles&gt;&lt;title&gt;Caregiver burden among Chinese family caregivers of patients with lung cancer: a cross-sectional survey&lt;/title&gt;&lt;secondary-title&gt;European journal of oncology nursing&lt;/secondary-title&gt;&lt;/titles&gt;&lt;periodical&gt;&lt;full-title&gt;European journal of oncology nursing&lt;/full-title&gt;&lt;/periodical&gt;&lt;pages&gt;74-8</w:instrText>
      </w:r>
      <w:r w:rsidR="00962D4E">
        <w:rPr>
          <w:color w:val="000000" w:themeColor="text1"/>
          <w:sz w:val="28"/>
          <w:rtl/>
        </w:rPr>
        <w:instrText>0&lt;/</w:instrText>
      </w:r>
      <w:r w:rsidR="00962D4E">
        <w:rPr>
          <w:color w:val="000000" w:themeColor="text1"/>
          <w:sz w:val="28"/>
        </w:rPr>
        <w:instrText>pages&gt;&lt;volume&gt;37&lt;/volume&gt;&lt;dates&gt;&lt;year&gt;2018&lt;/year&gt;&lt;/dates&gt;&lt;isbn&gt;1462-3889&lt;/isbn&gt;&lt;urls&gt;&lt;/urls&gt;&lt;/record&gt;&lt;/Cite&gt;&lt;/EndNote</w:instrText>
      </w:r>
      <w:r w:rsidR="00962D4E">
        <w:rPr>
          <w:color w:val="000000" w:themeColor="text1"/>
          <w:sz w:val="28"/>
          <w:rtl/>
        </w:rPr>
        <w:instrText>&gt;</w:instrText>
      </w:r>
      <w:r w:rsidR="007931A7" w:rsidRPr="00EB4FDF">
        <w:rPr>
          <w:color w:val="000000" w:themeColor="text1"/>
          <w:sz w:val="28"/>
          <w:rtl/>
        </w:rPr>
        <w:fldChar w:fldCharType="separate"/>
      </w:r>
      <w:r w:rsidR="00962D4E">
        <w:rPr>
          <w:noProof/>
          <w:color w:val="000000" w:themeColor="text1"/>
          <w:sz w:val="28"/>
          <w:rtl/>
        </w:rPr>
        <w:t>(160)</w:t>
      </w:r>
      <w:r w:rsidR="007931A7" w:rsidRPr="00EB4FDF">
        <w:rPr>
          <w:color w:val="000000" w:themeColor="text1"/>
          <w:sz w:val="28"/>
          <w:rtl/>
        </w:rPr>
        <w:fldChar w:fldCharType="end"/>
      </w:r>
      <w:r w:rsidR="007931A7" w:rsidRPr="00EB4FDF">
        <w:rPr>
          <w:rFonts w:hint="cs"/>
          <w:color w:val="000000" w:themeColor="text1"/>
          <w:sz w:val="28"/>
          <w:rtl/>
        </w:rPr>
        <w:t>.</w:t>
      </w:r>
      <w:r w:rsidR="00BC67D7">
        <w:rPr>
          <w:rFonts w:hint="cs"/>
          <w:color w:val="000000" w:themeColor="text1"/>
          <w:sz w:val="28"/>
          <w:rtl/>
        </w:rPr>
        <w:t xml:space="preserve"> این مطالعه نتایج مشابه با مطالعه ما داشت.</w:t>
      </w:r>
    </w:p>
    <w:p w14:paraId="5E15E309" w14:textId="17452774" w:rsidR="00717912" w:rsidRDefault="008839FA" w:rsidP="003B3FE0">
      <w:pPr>
        <w:spacing w:line="360" w:lineRule="auto"/>
        <w:jc w:val="both"/>
        <w:rPr>
          <w:color w:val="000000" w:themeColor="text1"/>
          <w:sz w:val="28"/>
          <w:rtl/>
        </w:rPr>
      </w:pPr>
      <w:r>
        <w:rPr>
          <w:rFonts w:hint="cs"/>
          <w:color w:val="000000" w:themeColor="text1"/>
          <w:sz w:val="28"/>
          <w:rtl/>
        </w:rPr>
        <w:t xml:space="preserve">در مطالعه </w:t>
      </w:r>
      <w:r w:rsidR="00717912">
        <w:rPr>
          <w:rFonts w:hint="cs"/>
          <w:color w:val="000000" w:themeColor="text1"/>
          <w:sz w:val="28"/>
          <w:rtl/>
        </w:rPr>
        <w:t xml:space="preserve">عظیمی و همکارانش </w:t>
      </w:r>
      <w:r>
        <w:rPr>
          <w:rFonts w:hint="cs"/>
          <w:color w:val="000000" w:themeColor="text1"/>
          <w:sz w:val="28"/>
          <w:rtl/>
        </w:rPr>
        <w:t xml:space="preserve">در سالمندان دارای مشکلات روانپزشکی </w:t>
      </w:r>
      <w:r w:rsidR="00717912">
        <w:rPr>
          <w:rFonts w:hint="cs"/>
          <w:color w:val="000000" w:themeColor="text1"/>
          <w:sz w:val="28"/>
          <w:rtl/>
        </w:rPr>
        <w:t xml:space="preserve">از بین 200 مراقب بیمار دارای اختلالات روانپزشکی </w:t>
      </w:r>
      <w:r w:rsidR="00E757E7" w:rsidRPr="00717912">
        <w:rPr>
          <w:color w:val="000000" w:themeColor="text1"/>
          <w:sz w:val="28"/>
          <w:rtl/>
        </w:rPr>
        <w:t>68 درصد</w:t>
      </w:r>
      <w:r w:rsidR="00E757E7">
        <w:rPr>
          <w:rFonts w:hint="cs"/>
          <w:color w:val="000000" w:themeColor="text1"/>
          <w:sz w:val="28"/>
          <w:rtl/>
        </w:rPr>
        <w:t xml:space="preserve"> از </w:t>
      </w:r>
      <w:r w:rsidR="00E757E7" w:rsidRPr="00717912">
        <w:rPr>
          <w:rFonts w:hint="eastAsia"/>
          <w:color w:val="000000" w:themeColor="text1"/>
          <w:sz w:val="28"/>
          <w:rtl/>
        </w:rPr>
        <w:t>مراقب</w:t>
      </w:r>
      <w:r w:rsidR="00E757E7" w:rsidRPr="00717912">
        <w:rPr>
          <w:rFonts w:hint="cs"/>
          <w:color w:val="000000" w:themeColor="text1"/>
          <w:sz w:val="28"/>
          <w:rtl/>
        </w:rPr>
        <w:t>ی</w:t>
      </w:r>
      <w:r w:rsidR="00E757E7" w:rsidRPr="00717912">
        <w:rPr>
          <w:rFonts w:hint="eastAsia"/>
          <w:color w:val="000000" w:themeColor="text1"/>
          <w:sz w:val="28"/>
          <w:rtl/>
        </w:rPr>
        <w:t>ن</w:t>
      </w:r>
      <w:r w:rsidR="00E757E7" w:rsidRPr="00717912">
        <w:rPr>
          <w:color w:val="000000" w:themeColor="text1"/>
          <w:sz w:val="28"/>
          <w:rtl/>
        </w:rPr>
        <w:t xml:space="preserve"> با بار خف</w:t>
      </w:r>
      <w:r w:rsidR="00E757E7" w:rsidRPr="00717912">
        <w:rPr>
          <w:rFonts w:hint="cs"/>
          <w:color w:val="000000" w:themeColor="text1"/>
          <w:sz w:val="28"/>
          <w:rtl/>
        </w:rPr>
        <w:t>ی</w:t>
      </w:r>
      <w:r w:rsidR="00E757E7" w:rsidRPr="00717912">
        <w:rPr>
          <w:rFonts w:hint="eastAsia"/>
          <w:color w:val="000000" w:themeColor="text1"/>
          <w:sz w:val="28"/>
          <w:rtl/>
        </w:rPr>
        <w:t>ف</w:t>
      </w:r>
      <w:r w:rsidR="00E757E7" w:rsidRPr="00717912">
        <w:rPr>
          <w:color w:val="000000" w:themeColor="text1"/>
          <w:sz w:val="28"/>
          <w:rtl/>
        </w:rPr>
        <w:t xml:space="preserve"> تا شد</w:t>
      </w:r>
      <w:r w:rsidR="00E757E7" w:rsidRPr="00717912">
        <w:rPr>
          <w:rFonts w:hint="cs"/>
          <w:color w:val="000000" w:themeColor="text1"/>
          <w:sz w:val="28"/>
          <w:rtl/>
        </w:rPr>
        <w:t>ی</w:t>
      </w:r>
      <w:r w:rsidR="00E757E7" w:rsidRPr="00717912">
        <w:rPr>
          <w:rFonts w:hint="eastAsia"/>
          <w:color w:val="000000" w:themeColor="text1"/>
          <w:sz w:val="28"/>
          <w:rtl/>
        </w:rPr>
        <w:t>د</w:t>
      </w:r>
      <w:r w:rsidR="00E757E7" w:rsidRPr="00717912">
        <w:rPr>
          <w:color w:val="000000" w:themeColor="text1"/>
          <w:sz w:val="28"/>
          <w:rtl/>
        </w:rPr>
        <w:t xml:space="preserve"> مواجه شدند.</w:t>
      </w:r>
      <w:r w:rsidR="00E757E7">
        <w:rPr>
          <w:rFonts w:hint="cs"/>
          <w:color w:val="000000" w:themeColor="text1"/>
          <w:sz w:val="28"/>
          <w:rtl/>
        </w:rPr>
        <w:t xml:space="preserve"> در این مطالعه</w:t>
      </w:r>
      <w:r w:rsidR="00E757E7" w:rsidRPr="00717912">
        <w:rPr>
          <w:color w:val="000000" w:themeColor="text1"/>
          <w:sz w:val="28"/>
          <w:rtl/>
        </w:rPr>
        <w:t xml:space="preserve"> </w:t>
      </w:r>
      <w:r w:rsidR="00717912">
        <w:rPr>
          <w:rFonts w:hint="cs"/>
          <w:color w:val="000000" w:themeColor="text1"/>
          <w:sz w:val="28"/>
          <w:rtl/>
        </w:rPr>
        <w:t xml:space="preserve">بیشتر مراقبین (94%) متاهل بوده و </w:t>
      </w:r>
      <w:r w:rsidR="00717912" w:rsidRPr="00717912">
        <w:rPr>
          <w:color w:val="000000" w:themeColor="text1"/>
          <w:sz w:val="28"/>
          <w:rtl/>
        </w:rPr>
        <w:t>شصت و هفت درصد وضع</w:t>
      </w:r>
      <w:r w:rsidR="00717912" w:rsidRPr="00717912">
        <w:rPr>
          <w:rFonts w:hint="cs"/>
          <w:color w:val="000000" w:themeColor="text1"/>
          <w:sz w:val="28"/>
          <w:rtl/>
        </w:rPr>
        <w:t>ی</w:t>
      </w:r>
      <w:r w:rsidR="00717912" w:rsidRPr="00717912">
        <w:rPr>
          <w:rFonts w:hint="eastAsia"/>
          <w:color w:val="000000" w:themeColor="text1"/>
          <w:sz w:val="28"/>
          <w:rtl/>
        </w:rPr>
        <w:t>ت</w:t>
      </w:r>
      <w:r w:rsidR="00717912" w:rsidRPr="00717912">
        <w:rPr>
          <w:color w:val="000000" w:themeColor="text1"/>
          <w:sz w:val="28"/>
          <w:rtl/>
        </w:rPr>
        <w:t xml:space="preserve"> متوسط اقتصاد</w:t>
      </w:r>
      <w:r w:rsidR="00717912" w:rsidRPr="00717912">
        <w:rPr>
          <w:rFonts w:hint="cs"/>
          <w:color w:val="000000" w:themeColor="text1"/>
          <w:sz w:val="28"/>
          <w:rtl/>
        </w:rPr>
        <w:t>ی</w:t>
      </w:r>
      <w:r w:rsidR="00717912" w:rsidRPr="00717912">
        <w:rPr>
          <w:color w:val="000000" w:themeColor="text1"/>
          <w:sz w:val="28"/>
          <w:rtl/>
        </w:rPr>
        <w:t xml:space="preserve"> را گزارش کردند. </w:t>
      </w:r>
      <w:r w:rsidR="00717912" w:rsidRPr="00717912">
        <w:rPr>
          <w:color w:val="000000" w:themeColor="text1"/>
          <w:sz w:val="28"/>
          <w:rtl/>
        </w:rPr>
        <w:lastRenderedPageBreak/>
        <w:t>49% دارا</w:t>
      </w:r>
      <w:r w:rsidR="00717912" w:rsidRPr="00717912">
        <w:rPr>
          <w:rFonts w:hint="cs"/>
          <w:color w:val="000000" w:themeColor="text1"/>
          <w:sz w:val="28"/>
          <w:rtl/>
        </w:rPr>
        <w:t>ی</w:t>
      </w:r>
      <w:r w:rsidR="00717912" w:rsidRPr="00717912">
        <w:rPr>
          <w:color w:val="000000" w:themeColor="text1"/>
          <w:sz w:val="28"/>
          <w:rtl/>
        </w:rPr>
        <w:t xml:space="preserve"> تحص</w:t>
      </w:r>
      <w:r w:rsidR="00717912" w:rsidRPr="00717912">
        <w:rPr>
          <w:rFonts w:hint="cs"/>
          <w:color w:val="000000" w:themeColor="text1"/>
          <w:sz w:val="28"/>
          <w:rtl/>
        </w:rPr>
        <w:t>ی</w:t>
      </w:r>
      <w:r w:rsidR="00717912" w:rsidRPr="00717912">
        <w:rPr>
          <w:rFonts w:hint="eastAsia"/>
          <w:color w:val="000000" w:themeColor="text1"/>
          <w:sz w:val="28"/>
          <w:rtl/>
        </w:rPr>
        <w:t>لات</w:t>
      </w:r>
      <w:r w:rsidR="00717912" w:rsidRPr="00717912">
        <w:rPr>
          <w:color w:val="000000" w:themeColor="text1"/>
          <w:sz w:val="28"/>
          <w:rtl/>
        </w:rPr>
        <w:t xml:space="preserve"> د</w:t>
      </w:r>
      <w:r w:rsidR="00717912" w:rsidRPr="00717912">
        <w:rPr>
          <w:rFonts w:hint="cs"/>
          <w:color w:val="000000" w:themeColor="text1"/>
          <w:sz w:val="28"/>
          <w:rtl/>
        </w:rPr>
        <w:t>ی</w:t>
      </w:r>
      <w:r w:rsidR="00717912" w:rsidRPr="00717912">
        <w:rPr>
          <w:rFonts w:hint="eastAsia"/>
          <w:color w:val="000000" w:themeColor="text1"/>
          <w:sz w:val="28"/>
          <w:rtl/>
        </w:rPr>
        <w:t>پلم</w:t>
      </w:r>
      <w:r w:rsidR="00717912" w:rsidRPr="00717912">
        <w:rPr>
          <w:color w:val="000000" w:themeColor="text1"/>
          <w:sz w:val="28"/>
          <w:rtl/>
        </w:rPr>
        <w:t xml:space="preserve"> بودند. </w:t>
      </w:r>
      <w:r w:rsidR="00717912" w:rsidRPr="00717912">
        <w:rPr>
          <w:rFonts w:hint="cs"/>
          <w:color w:val="000000" w:themeColor="text1"/>
          <w:sz w:val="28"/>
          <w:rtl/>
        </w:rPr>
        <w:t>ی</w:t>
      </w:r>
      <w:r w:rsidR="00717912" w:rsidRPr="00717912">
        <w:rPr>
          <w:rFonts w:hint="eastAsia"/>
          <w:color w:val="000000" w:themeColor="text1"/>
          <w:sz w:val="28"/>
          <w:rtl/>
        </w:rPr>
        <w:t>افته</w:t>
      </w:r>
      <w:r w:rsidR="00717912">
        <w:rPr>
          <w:color w:val="000000" w:themeColor="text1"/>
          <w:sz w:val="28"/>
          <w:rtl/>
        </w:rPr>
        <w:t xml:space="preserve"> ها</w:t>
      </w:r>
      <w:r w:rsidR="00717912">
        <w:rPr>
          <w:rFonts w:hint="cs"/>
          <w:color w:val="000000" w:themeColor="text1"/>
          <w:sz w:val="28"/>
          <w:rtl/>
        </w:rPr>
        <w:t xml:space="preserve">ی این مطالعه </w:t>
      </w:r>
      <w:r w:rsidR="00717912" w:rsidRPr="00717912">
        <w:rPr>
          <w:color w:val="000000" w:themeColor="text1"/>
          <w:sz w:val="28"/>
          <w:rtl/>
        </w:rPr>
        <w:t xml:space="preserve">نشان داد </w:t>
      </w:r>
      <w:r w:rsidR="00717912">
        <w:rPr>
          <w:rFonts w:hint="cs"/>
          <w:color w:val="000000" w:themeColor="text1"/>
          <w:sz w:val="28"/>
          <w:rtl/>
        </w:rPr>
        <w:t xml:space="preserve">که </w:t>
      </w:r>
      <w:r w:rsidR="00717912" w:rsidRPr="00717912">
        <w:rPr>
          <w:color w:val="000000" w:themeColor="text1"/>
          <w:sz w:val="28"/>
          <w:rtl/>
        </w:rPr>
        <w:t>بار بالا</w:t>
      </w:r>
      <w:r w:rsidR="00717912" w:rsidRPr="00717912">
        <w:rPr>
          <w:rFonts w:hint="cs"/>
          <w:color w:val="000000" w:themeColor="text1"/>
          <w:sz w:val="28"/>
          <w:rtl/>
        </w:rPr>
        <w:t>ی</w:t>
      </w:r>
      <w:r w:rsidR="00717912" w:rsidRPr="00717912">
        <w:rPr>
          <w:color w:val="000000" w:themeColor="text1"/>
          <w:sz w:val="28"/>
          <w:rtl/>
        </w:rPr>
        <w:t xml:space="preserve"> مراقب</w:t>
      </w:r>
      <w:r w:rsidR="00717912" w:rsidRPr="00717912">
        <w:rPr>
          <w:rFonts w:hint="cs"/>
          <w:color w:val="000000" w:themeColor="text1"/>
          <w:sz w:val="28"/>
          <w:rtl/>
        </w:rPr>
        <w:t>ی</w:t>
      </w:r>
      <w:r w:rsidR="00717912" w:rsidRPr="00717912">
        <w:rPr>
          <w:rFonts w:hint="eastAsia"/>
          <w:color w:val="000000" w:themeColor="text1"/>
          <w:sz w:val="28"/>
          <w:rtl/>
        </w:rPr>
        <w:t>ن</w:t>
      </w:r>
      <w:r w:rsidR="00717912" w:rsidRPr="00717912">
        <w:rPr>
          <w:color w:val="000000" w:themeColor="text1"/>
          <w:sz w:val="28"/>
          <w:rtl/>
        </w:rPr>
        <w:t xml:space="preserve"> م</w:t>
      </w:r>
      <w:r w:rsidR="00717912" w:rsidRPr="00717912">
        <w:rPr>
          <w:rFonts w:hint="cs"/>
          <w:color w:val="000000" w:themeColor="text1"/>
          <w:sz w:val="28"/>
          <w:rtl/>
        </w:rPr>
        <w:t>ی‌</w:t>
      </w:r>
      <w:r w:rsidR="00717912" w:rsidRPr="00717912">
        <w:rPr>
          <w:rFonts w:hint="eastAsia"/>
          <w:color w:val="000000" w:themeColor="text1"/>
          <w:sz w:val="28"/>
          <w:rtl/>
        </w:rPr>
        <w:t>تواند</w:t>
      </w:r>
      <w:r w:rsidR="00717912" w:rsidRPr="00717912">
        <w:rPr>
          <w:color w:val="000000" w:themeColor="text1"/>
          <w:sz w:val="28"/>
          <w:rtl/>
        </w:rPr>
        <w:t xml:space="preserve"> </w:t>
      </w:r>
      <w:r w:rsidR="00717912">
        <w:rPr>
          <w:rFonts w:hint="cs"/>
          <w:color w:val="000000" w:themeColor="text1"/>
          <w:sz w:val="28"/>
          <w:rtl/>
        </w:rPr>
        <w:t xml:space="preserve">باعث کاهش </w:t>
      </w:r>
      <w:r w:rsidR="00717912" w:rsidRPr="00717912">
        <w:rPr>
          <w:color w:val="000000" w:themeColor="text1"/>
          <w:sz w:val="28"/>
          <w:rtl/>
        </w:rPr>
        <w:t>ک</w:t>
      </w:r>
      <w:r w:rsidR="00717912" w:rsidRPr="00717912">
        <w:rPr>
          <w:rFonts w:hint="cs"/>
          <w:color w:val="000000" w:themeColor="text1"/>
          <w:sz w:val="28"/>
          <w:rtl/>
        </w:rPr>
        <w:t>ی</w:t>
      </w:r>
      <w:r w:rsidR="00717912" w:rsidRPr="00717912">
        <w:rPr>
          <w:rFonts w:hint="eastAsia"/>
          <w:color w:val="000000" w:themeColor="text1"/>
          <w:sz w:val="28"/>
          <w:rtl/>
        </w:rPr>
        <w:t>ف</w:t>
      </w:r>
      <w:r w:rsidR="00717912" w:rsidRPr="00717912">
        <w:rPr>
          <w:rFonts w:hint="cs"/>
          <w:color w:val="000000" w:themeColor="text1"/>
          <w:sz w:val="28"/>
          <w:rtl/>
        </w:rPr>
        <w:t>ی</w:t>
      </w:r>
      <w:r w:rsidR="00717912" w:rsidRPr="00717912">
        <w:rPr>
          <w:rFonts w:hint="eastAsia"/>
          <w:color w:val="000000" w:themeColor="text1"/>
          <w:sz w:val="28"/>
          <w:rtl/>
        </w:rPr>
        <w:t>ت</w:t>
      </w:r>
      <w:r w:rsidR="00717912" w:rsidRPr="00717912">
        <w:rPr>
          <w:color w:val="000000" w:themeColor="text1"/>
          <w:sz w:val="28"/>
          <w:rtl/>
        </w:rPr>
        <w:t xml:space="preserve"> </w:t>
      </w:r>
      <w:r w:rsidR="00717912">
        <w:rPr>
          <w:rFonts w:hint="cs"/>
          <w:color w:val="000000" w:themeColor="text1"/>
          <w:sz w:val="28"/>
          <w:rtl/>
        </w:rPr>
        <w:t>زندگی مراقبین شده و</w:t>
      </w:r>
      <w:r w:rsidR="00717912" w:rsidRPr="00717912">
        <w:rPr>
          <w:color w:val="000000" w:themeColor="text1"/>
          <w:sz w:val="28"/>
          <w:rtl/>
        </w:rPr>
        <w:t xml:space="preserve"> مراقبت از ب</w:t>
      </w:r>
      <w:r w:rsidR="00717912" w:rsidRPr="00717912">
        <w:rPr>
          <w:rFonts w:hint="cs"/>
          <w:color w:val="000000" w:themeColor="text1"/>
          <w:sz w:val="28"/>
          <w:rtl/>
        </w:rPr>
        <w:t>ی</w:t>
      </w:r>
      <w:r w:rsidR="00717912" w:rsidRPr="00717912">
        <w:rPr>
          <w:rFonts w:hint="eastAsia"/>
          <w:color w:val="000000" w:themeColor="text1"/>
          <w:sz w:val="28"/>
          <w:rtl/>
        </w:rPr>
        <w:t>ماران</w:t>
      </w:r>
      <w:r w:rsidR="00717912" w:rsidRPr="00717912">
        <w:rPr>
          <w:color w:val="000000" w:themeColor="text1"/>
          <w:sz w:val="28"/>
          <w:rtl/>
        </w:rPr>
        <w:t xml:space="preserve"> سالمند روانپزشک</w:t>
      </w:r>
      <w:r w:rsidR="00717912" w:rsidRPr="00717912">
        <w:rPr>
          <w:rFonts w:hint="cs"/>
          <w:color w:val="000000" w:themeColor="text1"/>
          <w:sz w:val="28"/>
          <w:rtl/>
        </w:rPr>
        <w:t>ی</w:t>
      </w:r>
      <w:r w:rsidR="00717912" w:rsidRPr="00717912">
        <w:rPr>
          <w:color w:val="000000" w:themeColor="text1"/>
          <w:sz w:val="28"/>
          <w:rtl/>
        </w:rPr>
        <w:t xml:space="preserve"> را تحت </w:t>
      </w:r>
      <w:r w:rsidR="00717912">
        <w:rPr>
          <w:rFonts w:hint="cs"/>
          <w:color w:val="000000" w:themeColor="text1"/>
          <w:sz w:val="28"/>
          <w:rtl/>
        </w:rPr>
        <w:t>تاثیر</w:t>
      </w:r>
      <w:r w:rsidR="00717912" w:rsidRPr="00717912">
        <w:rPr>
          <w:color w:val="000000" w:themeColor="text1"/>
          <w:sz w:val="28"/>
          <w:rtl/>
        </w:rPr>
        <w:t xml:space="preserve"> قرار دهد</w:t>
      </w:r>
      <w:r w:rsidR="00717912">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&lt;EndNote&gt;&lt;Cite&gt;&lt;Author&gt;Lolaty&lt;/Author&gt;&lt;Year&gt;2018&lt;/Year&gt;&lt;RecNum&gt;591&lt;/RecNum&gt;&lt;DisplayText&gt;(223)&lt;/DisplayText&gt;&lt;record&gt;&lt;rec-number&gt;591&lt;/rec-number&gt;&lt;foreign-keys&gt;&lt;key app="EN" db-id="2waf59s2w05e5jezsf55vwdba09vrd5zvwr9"&gt;591&lt;/key&gt;&lt;/foreign-keys</w:instrText>
      </w:r>
      <w:r w:rsidR="00962D4E">
        <w:rPr>
          <w:color w:val="000000" w:themeColor="text1"/>
          <w:sz w:val="28"/>
          <w:rtl/>
        </w:rPr>
        <w:instrText>&gt;&lt;</w:instrText>
      </w:r>
      <w:r w:rsidR="00962D4E">
        <w:rPr>
          <w:color w:val="000000" w:themeColor="text1"/>
          <w:sz w:val="28"/>
        </w:rPr>
        <w:instrText>ref-type name="Journal Article"&gt;17&lt;/ref-type&gt;&lt;contributors&gt;&lt;authors&gt;&lt;author&gt;Lolaty, Hamideh Azimi&lt;/author&gt;&lt;author&gt;Ramezani, Azar&lt;/author&gt;&lt;author&gt;Bastani, Farideh&lt;/author&gt;&lt;author&gt;Haghani, Hamid&lt;/author&gt;&lt;/authors&gt;&lt;/contributors&gt;&lt;titles&gt;&lt;title&gt;Family caregivers burden and its related factors among iranian elderly psychiatric patients&amp;apos; caregivers&lt;/title&gt;&lt;secondary-title&gt;Iranian Journal of Psychiatry and Behavioral Sciences&lt;/secondary-title&gt;&lt;/titles&gt;&lt;periodical&gt;&lt;full-title&gt;Iranian Journal of Psychiatry and Behavioral Sciences&lt;/full-title&gt;&lt;/periodical&gt;&lt;volume&gt;12&lt;/volume&gt;&lt;number&gt;2&lt;/number&gt;&lt;dates&gt;&lt;year&gt;2018&lt;/year&gt;&lt;/dates&gt;&lt;urls&gt;&lt;/urls&gt;&lt;/record&gt;&lt;/Cite&gt;&lt;/EndNote</w:instrText>
      </w:r>
      <w:r w:rsidR="00962D4E">
        <w:rPr>
          <w:color w:val="000000" w:themeColor="text1"/>
          <w:sz w:val="28"/>
          <w:rtl/>
        </w:rPr>
        <w:instrText>&gt;</w:instrText>
      </w:r>
      <w:r w:rsidR="00717912">
        <w:rPr>
          <w:color w:val="000000" w:themeColor="text1"/>
          <w:sz w:val="28"/>
          <w:rtl/>
        </w:rPr>
        <w:fldChar w:fldCharType="separate"/>
      </w:r>
      <w:r w:rsidR="00962D4E">
        <w:rPr>
          <w:noProof/>
          <w:color w:val="000000" w:themeColor="text1"/>
          <w:sz w:val="28"/>
          <w:rtl/>
        </w:rPr>
        <w:t>(223)</w:t>
      </w:r>
      <w:r w:rsidR="00717912">
        <w:rPr>
          <w:color w:val="000000" w:themeColor="text1"/>
          <w:sz w:val="28"/>
          <w:rtl/>
        </w:rPr>
        <w:fldChar w:fldCharType="end"/>
      </w:r>
      <w:r w:rsidR="00717912" w:rsidRPr="00717912">
        <w:rPr>
          <w:color w:val="000000" w:themeColor="text1"/>
          <w:sz w:val="28"/>
          <w:rtl/>
        </w:rPr>
        <w:t>.</w:t>
      </w:r>
    </w:p>
    <w:p w14:paraId="764540CF" w14:textId="482B14F9" w:rsidR="006B7368" w:rsidRDefault="00312E9E" w:rsidP="003B3FE0">
      <w:pPr>
        <w:spacing w:line="360" w:lineRule="auto"/>
        <w:jc w:val="both"/>
        <w:rPr>
          <w:color w:val="000000" w:themeColor="text1"/>
          <w:sz w:val="28"/>
          <w:rtl/>
        </w:rPr>
      </w:pPr>
      <w:r w:rsidRPr="00312E9E">
        <w:rPr>
          <w:color w:val="000000" w:themeColor="text1"/>
          <w:sz w:val="28"/>
          <w:rtl/>
        </w:rPr>
        <w:t xml:space="preserve">در سال 2016 </w:t>
      </w:r>
      <w:r w:rsidRPr="00312E9E">
        <w:rPr>
          <w:color w:val="000000" w:themeColor="text1"/>
          <w:sz w:val="28"/>
        </w:rPr>
        <w:t>Beusekom</w:t>
      </w:r>
      <w:r w:rsidRPr="00312E9E">
        <w:rPr>
          <w:color w:val="000000" w:themeColor="text1"/>
          <w:sz w:val="28"/>
          <w:rtl/>
        </w:rPr>
        <w:t xml:space="preserve"> و همکاران</w:t>
      </w:r>
      <w:r>
        <w:rPr>
          <w:rFonts w:hint="cs"/>
          <w:color w:val="000000" w:themeColor="text1"/>
          <w:sz w:val="28"/>
          <w:rtl/>
        </w:rPr>
        <w:t xml:space="preserve"> از بررسی </w:t>
      </w:r>
      <w:r w:rsidRPr="00312E9E">
        <w:rPr>
          <w:color w:val="000000" w:themeColor="text1"/>
          <w:sz w:val="28"/>
          <w:rtl/>
        </w:rPr>
        <w:t>28 مطالعه مرو</w:t>
      </w:r>
      <w:r w:rsidRPr="00312E9E">
        <w:rPr>
          <w:rFonts w:hint="eastAsia"/>
          <w:color w:val="000000" w:themeColor="text1"/>
          <w:sz w:val="28"/>
          <w:rtl/>
        </w:rPr>
        <w:t>ر</w:t>
      </w:r>
      <w:r>
        <w:rPr>
          <w:rFonts w:hint="cs"/>
          <w:color w:val="000000" w:themeColor="text1"/>
          <w:sz w:val="28"/>
          <w:rtl/>
        </w:rPr>
        <w:t xml:space="preserve">ی خود، </w:t>
      </w:r>
      <w:r w:rsidR="0058772C">
        <w:rPr>
          <w:color w:val="000000" w:themeColor="text1"/>
          <w:sz w:val="28"/>
          <w:rtl/>
        </w:rPr>
        <w:t>مراقبین</w:t>
      </w:r>
      <w:r w:rsidRPr="00312E9E">
        <w:rPr>
          <w:color w:val="000000" w:themeColor="text1"/>
          <w:sz w:val="28"/>
          <w:rtl/>
        </w:rPr>
        <w:t xml:space="preserve"> ب</w:t>
      </w:r>
      <w:r w:rsidRPr="00312E9E">
        <w:rPr>
          <w:rFonts w:hint="cs"/>
          <w:color w:val="000000" w:themeColor="text1"/>
          <w:sz w:val="28"/>
          <w:rtl/>
        </w:rPr>
        <w:t>ی</w:t>
      </w:r>
      <w:r w:rsidRPr="00312E9E">
        <w:rPr>
          <w:rFonts w:hint="eastAsia"/>
          <w:color w:val="000000" w:themeColor="text1"/>
          <w:sz w:val="28"/>
          <w:rtl/>
        </w:rPr>
        <w:t>ماران</w:t>
      </w:r>
      <w:r w:rsidRPr="00312E9E">
        <w:rPr>
          <w:color w:val="000000" w:themeColor="text1"/>
          <w:sz w:val="28"/>
          <w:rtl/>
        </w:rPr>
        <w:t xml:space="preserve"> بدحال را م</w:t>
      </w:r>
      <w:r>
        <w:rPr>
          <w:color w:val="000000" w:themeColor="text1"/>
          <w:sz w:val="28"/>
          <w:rtl/>
        </w:rPr>
        <w:t>ورد مطالعه قرار داد</w:t>
      </w:r>
      <w:r w:rsidR="00D71E07">
        <w:rPr>
          <w:rFonts w:hint="cs"/>
          <w:color w:val="000000" w:themeColor="text1"/>
          <w:sz w:val="28"/>
          <w:rtl/>
        </w:rPr>
        <w:t>ند</w:t>
      </w:r>
      <w:r>
        <w:rPr>
          <w:color w:val="000000" w:themeColor="text1"/>
          <w:sz w:val="28"/>
          <w:rtl/>
        </w:rPr>
        <w:t xml:space="preserve"> و گزارش داد</w:t>
      </w:r>
      <w:r w:rsidR="00D71E07">
        <w:rPr>
          <w:rFonts w:hint="cs"/>
          <w:color w:val="000000" w:themeColor="text1"/>
          <w:sz w:val="28"/>
          <w:rtl/>
        </w:rPr>
        <w:t xml:space="preserve">ند </w:t>
      </w:r>
      <w:r>
        <w:rPr>
          <w:rFonts w:hint="cs"/>
          <w:color w:val="000000" w:themeColor="text1"/>
          <w:sz w:val="28"/>
          <w:rtl/>
        </w:rPr>
        <w:t xml:space="preserve"> </w:t>
      </w:r>
      <w:r w:rsidRPr="00312E9E">
        <w:rPr>
          <w:color w:val="000000" w:themeColor="text1"/>
          <w:sz w:val="28"/>
          <w:rtl/>
        </w:rPr>
        <w:t>بار روان</w:t>
      </w:r>
      <w:r w:rsidRPr="00312E9E">
        <w:rPr>
          <w:rFonts w:hint="cs"/>
          <w:color w:val="000000" w:themeColor="text1"/>
          <w:sz w:val="28"/>
          <w:rtl/>
        </w:rPr>
        <w:t>ی</w:t>
      </w:r>
      <w:r w:rsidRPr="00312E9E">
        <w:rPr>
          <w:color w:val="000000" w:themeColor="text1"/>
          <w:sz w:val="28"/>
          <w:rtl/>
        </w:rPr>
        <w:t xml:space="preserve"> شا</w:t>
      </w:r>
      <w:r w:rsidRPr="00312E9E">
        <w:rPr>
          <w:rFonts w:hint="cs"/>
          <w:color w:val="000000" w:themeColor="text1"/>
          <w:sz w:val="28"/>
          <w:rtl/>
        </w:rPr>
        <w:t>ی</w:t>
      </w:r>
      <w:r w:rsidRPr="00312E9E">
        <w:rPr>
          <w:rFonts w:hint="eastAsia"/>
          <w:color w:val="000000" w:themeColor="text1"/>
          <w:sz w:val="28"/>
          <w:rtl/>
        </w:rPr>
        <w:t>ع‌تر</w:t>
      </w:r>
      <w:r w:rsidRPr="00312E9E">
        <w:rPr>
          <w:rFonts w:hint="cs"/>
          <w:color w:val="000000" w:themeColor="text1"/>
          <w:sz w:val="28"/>
          <w:rtl/>
        </w:rPr>
        <w:t>ی</w:t>
      </w:r>
      <w:r w:rsidRPr="00312E9E">
        <w:rPr>
          <w:rFonts w:hint="eastAsia"/>
          <w:color w:val="000000" w:themeColor="text1"/>
          <w:sz w:val="28"/>
          <w:rtl/>
        </w:rPr>
        <w:t>ن</w:t>
      </w:r>
      <w:r w:rsidRPr="00312E9E">
        <w:rPr>
          <w:color w:val="000000" w:themeColor="text1"/>
          <w:sz w:val="28"/>
          <w:rtl/>
        </w:rPr>
        <w:t xml:space="preserve"> بار در </w:t>
      </w:r>
      <w:r w:rsidR="0058772C">
        <w:rPr>
          <w:color w:val="000000" w:themeColor="text1"/>
          <w:sz w:val="28"/>
          <w:rtl/>
        </w:rPr>
        <w:t>مراقبین</w:t>
      </w:r>
      <w:r w:rsidRPr="00312E9E">
        <w:rPr>
          <w:color w:val="000000" w:themeColor="text1"/>
          <w:sz w:val="28"/>
          <w:rtl/>
        </w:rPr>
        <w:t xml:space="preserve"> بازماندگان بخش مراقبت‌ها</w:t>
      </w:r>
      <w:r w:rsidRPr="00312E9E">
        <w:rPr>
          <w:rFonts w:hint="cs"/>
          <w:color w:val="000000" w:themeColor="text1"/>
          <w:sz w:val="28"/>
          <w:rtl/>
        </w:rPr>
        <w:t>ی</w:t>
      </w:r>
      <w:r w:rsidRPr="00312E9E">
        <w:rPr>
          <w:color w:val="000000" w:themeColor="text1"/>
          <w:sz w:val="28"/>
          <w:rtl/>
        </w:rPr>
        <w:t xml:space="preserve"> و</w:t>
      </w:r>
      <w:r w:rsidRPr="00312E9E">
        <w:rPr>
          <w:rFonts w:hint="cs"/>
          <w:color w:val="000000" w:themeColor="text1"/>
          <w:sz w:val="28"/>
          <w:rtl/>
        </w:rPr>
        <w:t>ی</w:t>
      </w:r>
      <w:r w:rsidRPr="00312E9E">
        <w:rPr>
          <w:rFonts w:hint="eastAsia"/>
          <w:color w:val="000000" w:themeColor="text1"/>
          <w:sz w:val="28"/>
          <w:rtl/>
        </w:rPr>
        <w:t>ژه</w:t>
      </w:r>
      <w:r w:rsidRPr="00312E9E">
        <w:rPr>
          <w:color w:val="000000" w:themeColor="text1"/>
          <w:sz w:val="28"/>
          <w:rtl/>
        </w:rPr>
        <w:t xml:space="preserve"> (</w:t>
      </w:r>
      <w:r w:rsidRPr="00312E9E">
        <w:rPr>
          <w:color w:val="000000" w:themeColor="text1"/>
          <w:sz w:val="28"/>
        </w:rPr>
        <w:t>ICU</w:t>
      </w:r>
      <w:r>
        <w:rPr>
          <w:color w:val="000000" w:themeColor="text1"/>
          <w:sz w:val="28"/>
          <w:rtl/>
        </w:rPr>
        <w:t xml:space="preserve">) </w:t>
      </w:r>
      <w:r>
        <w:rPr>
          <w:rFonts w:hint="cs"/>
          <w:color w:val="000000" w:themeColor="text1"/>
          <w:sz w:val="28"/>
          <w:rtl/>
        </w:rPr>
        <w:t>می باشد.</w:t>
      </w:r>
      <w:r w:rsidRPr="00312E9E">
        <w:rPr>
          <w:color w:val="000000" w:themeColor="text1"/>
          <w:sz w:val="28"/>
          <w:rtl/>
        </w:rPr>
        <w:t xml:space="preserve"> در مجموع 67 درصد از </w:t>
      </w:r>
      <w:r w:rsidR="0058772C">
        <w:rPr>
          <w:color w:val="000000" w:themeColor="text1"/>
          <w:sz w:val="28"/>
          <w:rtl/>
        </w:rPr>
        <w:t>مراقبین</w:t>
      </w:r>
      <w:r w:rsidRPr="00312E9E">
        <w:rPr>
          <w:color w:val="000000" w:themeColor="text1"/>
          <w:sz w:val="28"/>
          <w:rtl/>
        </w:rPr>
        <w:t xml:space="preserve"> در ارز</w:t>
      </w:r>
      <w:r w:rsidRPr="00312E9E">
        <w:rPr>
          <w:rFonts w:hint="cs"/>
          <w:color w:val="000000" w:themeColor="text1"/>
          <w:sz w:val="28"/>
          <w:rtl/>
        </w:rPr>
        <w:t>ی</w:t>
      </w:r>
      <w:r w:rsidRPr="00312E9E">
        <w:rPr>
          <w:rFonts w:hint="eastAsia"/>
          <w:color w:val="000000" w:themeColor="text1"/>
          <w:sz w:val="28"/>
          <w:rtl/>
        </w:rPr>
        <w:t>اب</w:t>
      </w:r>
      <w:r w:rsidRPr="00312E9E">
        <w:rPr>
          <w:rFonts w:hint="cs"/>
          <w:color w:val="000000" w:themeColor="text1"/>
          <w:sz w:val="28"/>
          <w:rtl/>
        </w:rPr>
        <w:t>ی</w:t>
      </w:r>
      <w:r w:rsidRPr="00312E9E">
        <w:rPr>
          <w:color w:val="000000" w:themeColor="text1"/>
          <w:sz w:val="28"/>
          <w:rtl/>
        </w:rPr>
        <w:t xml:space="preserve"> اول</w:t>
      </w:r>
      <w:r w:rsidRPr="00312E9E">
        <w:rPr>
          <w:rFonts w:hint="cs"/>
          <w:color w:val="000000" w:themeColor="text1"/>
          <w:sz w:val="28"/>
          <w:rtl/>
        </w:rPr>
        <w:t>ی</w:t>
      </w:r>
      <w:r w:rsidRPr="00312E9E">
        <w:rPr>
          <w:rFonts w:hint="eastAsia"/>
          <w:color w:val="000000" w:themeColor="text1"/>
          <w:sz w:val="28"/>
          <w:rtl/>
        </w:rPr>
        <w:t>ه</w:t>
      </w:r>
      <w:r w:rsidRPr="00312E9E">
        <w:rPr>
          <w:color w:val="000000" w:themeColor="text1"/>
          <w:sz w:val="28"/>
          <w:rtl/>
        </w:rPr>
        <w:t xml:space="preserve"> و 43 درصد در پ</w:t>
      </w:r>
      <w:r w:rsidRPr="00312E9E">
        <w:rPr>
          <w:rFonts w:hint="cs"/>
          <w:color w:val="000000" w:themeColor="text1"/>
          <w:sz w:val="28"/>
          <w:rtl/>
        </w:rPr>
        <w:t>ی</w:t>
      </w:r>
      <w:r w:rsidRPr="00312E9E">
        <w:rPr>
          <w:rFonts w:hint="eastAsia"/>
          <w:color w:val="000000" w:themeColor="text1"/>
          <w:sz w:val="28"/>
          <w:rtl/>
        </w:rPr>
        <w:t>گ</w:t>
      </w:r>
      <w:r w:rsidRPr="00312E9E">
        <w:rPr>
          <w:rFonts w:hint="cs"/>
          <w:color w:val="000000" w:themeColor="text1"/>
          <w:sz w:val="28"/>
          <w:rtl/>
        </w:rPr>
        <w:t>ی</w:t>
      </w:r>
      <w:r w:rsidRPr="00312E9E">
        <w:rPr>
          <w:rFonts w:hint="eastAsia"/>
          <w:color w:val="000000" w:themeColor="text1"/>
          <w:sz w:val="28"/>
          <w:rtl/>
        </w:rPr>
        <w:t>ر</w:t>
      </w:r>
      <w:r w:rsidRPr="00312E9E">
        <w:rPr>
          <w:rFonts w:hint="cs"/>
          <w:color w:val="000000" w:themeColor="text1"/>
          <w:sz w:val="28"/>
          <w:rtl/>
        </w:rPr>
        <w:t>ی</w:t>
      </w:r>
      <w:r w:rsidRPr="00312E9E">
        <w:rPr>
          <w:color w:val="000000" w:themeColor="text1"/>
          <w:sz w:val="28"/>
          <w:rtl/>
        </w:rPr>
        <w:t xml:space="preserve"> در پا</w:t>
      </w:r>
      <w:r w:rsidRPr="00312E9E">
        <w:rPr>
          <w:rFonts w:hint="cs"/>
          <w:color w:val="000000" w:themeColor="text1"/>
          <w:sz w:val="28"/>
          <w:rtl/>
        </w:rPr>
        <w:t>ی</w:t>
      </w:r>
      <w:r w:rsidRPr="00312E9E">
        <w:rPr>
          <w:rFonts w:hint="eastAsia"/>
          <w:color w:val="000000" w:themeColor="text1"/>
          <w:sz w:val="28"/>
          <w:rtl/>
        </w:rPr>
        <w:t>ان</w:t>
      </w:r>
      <w:r w:rsidRPr="00312E9E">
        <w:rPr>
          <w:color w:val="000000" w:themeColor="text1"/>
          <w:sz w:val="28"/>
          <w:rtl/>
        </w:rPr>
        <w:t xml:space="preserve"> </w:t>
      </w:r>
      <w:r w:rsidRPr="00312E9E">
        <w:rPr>
          <w:rFonts w:hint="cs"/>
          <w:color w:val="000000" w:themeColor="text1"/>
          <w:sz w:val="28"/>
          <w:rtl/>
        </w:rPr>
        <w:t>ی</w:t>
      </w:r>
      <w:r w:rsidRPr="00312E9E">
        <w:rPr>
          <w:rFonts w:hint="eastAsia"/>
          <w:color w:val="000000" w:themeColor="text1"/>
          <w:sz w:val="28"/>
          <w:rtl/>
        </w:rPr>
        <w:t>ک</w:t>
      </w:r>
      <w:r w:rsidRPr="00312E9E">
        <w:rPr>
          <w:color w:val="000000" w:themeColor="text1"/>
          <w:sz w:val="28"/>
          <w:rtl/>
        </w:rPr>
        <w:t xml:space="preserve"> سال، خلق افسرده را گزارش کردند. سا</w:t>
      </w:r>
      <w:r w:rsidRPr="00312E9E">
        <w:rPr>
          <w:rFonts w:hint="cs"/>
          <w:color w:val="000000" w:themeColor="text1"/>
          <w:sz w:val="28"/>
          <w:rtl/>
        </w:rPr>
        <w:t>ی</w:t>
      </w:r>
      <w:r w:rsidRPr="00312E9E">
        <w:rPr>
          <w:rFonts w:hint="eastAsia"/>
          <w:color w:val="000000" w:themeColor="text1"/>
          <w:sz w:val="28"/>
          <w:rtl/>
        </w:rPr>
        <w:t>ر</w:t>
      </w:r>
      <w:r w:rsidRPr="00312E9E">
        <w:rPr>
          <w:color w:val="000000" w:themeColor="text1"/>
          <w:sz w:val="28"/>
          <w:rtl/>
        </w:rPr>
        <w:t xml:space="preserve"> علائم شا</w:t>
      </w:r>
      <w:r w:rsidRPr="00312E9E">
        <w:rPr>
          <w:rFonts w:hint="cs"/>
          <w:color w:val="000000" w:themeColor="text1"/>
          <w:sz w:val="28"/>
          <w:rtl/>
        </w:rPr>
        <w:t>ی</w:t>
      </w:r>
      <w:r w:rsidRPr="00312E9E">
        <w:rPr>
          <w:rFonts w:hint="eastAsia"/>
          <w:color w:val="000000" w:themeColor="text1"/>
          <w:sz w:val="28"/>
          <w:rtl/>
        </w:rPr>
        <w:t>ع</w:t>
      </w:r>
      <w:r w:rsidRPr="00312E9E">
        <w:rPr>
          <w:color w:val="000000" w:themeColor="text1"/>
          <w:sz w:val="28"/>
          <w:rtl/>
        </w:rPr>
        <w:t xml:space="preserve"> </w:t>
      </w:r>
      <w:r w:rsidR="00D71E07">
        <w:rPr>
          <w:rFonts w:hint="cs"/>
          <w:color w:val="000000" w:themeColor="text1"/>
          <w:sz w:val="28"/>
          <w:rtl/>
        </w:rPr>
        <w:t xml:space="preserve">که </w:t>
      </w:r>
      <w:r w:rsidRPr="00312E9E">
        <w:rPr>
          <w:color w:val="000000" w:themeColor="text1"/>
          <w:sz w:val="28"/>
          <w:rtl/>
        </w:rPr>
        <w:t xml:space="preserve">توسط </w:t>
      </w:r>
      <w:r w:rsidR="0058772C">
        <w:rPr>
          <w:color w:val="000000" w:themeColor="text1"/>
          <w:sz w:val="28"/>
          <w:rtl/>
        </w:rPr>
        <w:t>مراقبین</w:t>
      </w:r>
      <w:r w:rsidRPr="00312E9E">
        <w:rPr>
          <w:color w:val="000000" w:themeColor="text1"/>
          <w:sz w:val="28"/>
          <w:rtl/>
        </w:rPr>
        <w:t xml:space="preserve"> غ</w:t>
      </w:r>
      <w:r w:rsidRPr="00312E9E">
        <w:rPr>
          <w:rFonts w:hint="cs"/>
          <w:color w:val="000000" w:themeColor="text1"/>
          <w:sz w:val="28"/>
          <w:rtl/>
        </w:rPr>
        <w:t>ی</w:t>
      </w:r>
      <w:r w:rsidRPr="00312E9E">
        <w:rPr>
          <w:rFonts w:hint="eastAsia"/>
          <w:color w:val="000000" w:themeColor="text1"/>
          <w:sz w:val="28"/>
          <w:rtl/>
        </w:rPr>
        <w:t>ررسم</w:t>
      </w:r>
      <w:r w:rsidRPr="00312E9E">
        <w:rPr>
          <w:rFonts w:hint="cs"/>
          <w:color w:val="000000" w:themeColor="text1"/>
          <w:sz w:val="28"/>
          <w:rtl/>
        </w:rPr>
        <w:t>ی</w:t>
      </w:r>
      <w:r>
        <w:rPr>
          <w:color w:val="000000" w:themeColor="text1"/>
          <w:sz w:val="28"/>
          <w:rtl/>
        </w:rPr>
        <w:t xml:space="preserve"> </w:t>
      </w:r>
      <w:r w:rsidRPr="00312E9E">
        <w:rPr>
          <w:rFonts w:hint="cs"/>
          <w:color w:val="000000" w:themeColor="text1"/>
          <w:sz w:val="28"/>
          <w:rtl/>
        </w:rPr>
        <w:t>حتی</w:t>
      </w:r>
      <w:r w:rsidRPr="00312E9E">
        <w:rPr>
          <w:color w:val="000000" w:themeColor="text1"/>
          <w:sz w:val="28"/>
          <w:rtl/>
        </w:rPr>
        <w:t xml:space="preserve"> پس از 6 ماه از ترخ</w:t>
      </w:r>
      <w:r w:rsidRPr="00312E9E">
        <w:rPr>
          <w:rFonts w:hint="cs"/>
          <w:color w:val="000000" w:themeColor="text1"/>
          <w:sz w:val="28"/>
          <w:rtl/>
        </w:rPr>
        <w:t>ی</w:t>
      </w:r>
      <w:r w:rsidRPr="00312E9E">
        <w:rPr>
          <w:rFonts w:hint="eastAsia"/>
          <w:color w:val="000000" w:themeColor="text1"/>
          <w:sz w:val="28"/>
          <w:rtl/>
        </w:rPr>
        <w:t>ص</w:t>
      </w:r>
      <w:r w:rsidRPr="00312E9E">
        <w:rPr>
          <w:color w:val="000000" w:themeColor="text1"/>
          <w:sz w:val="28"/>
          <w:rtl/>
        </w:rPr>
        <w:t xml:space="preserve"> </w:t>
      </w:r>
      <w:r>
        <w:rPr>
          <w:rFonts w:hint="cs"/>
          <w:color w:val="000000" w:themeColor="text1"/>
          <w:sz w:val="28"/>
          <w:rtl/>
        </w:rPr>
        <w:t xml:space="preserve">از </w:t>
      </w:r>
      <w:r>
        <w:rPr>
          <w:color w:val="000000" w:themeColor="text1"/>
          <w:sz w:val="28"/>
        </w:rPr>
        <w:t>icu</w:t>
      </w:r>
      <w:r>
        <w:rPr>
          <w:rFonts w:hint="cs"/>
          <w:color w:val="000000" w:themeColor="text1"/>
          <w:sz w:val="28"/>
          <w:rtl/>
        </w:rPr>
        <w:t xml:space="preserve"> </w:t>
      </w:r>
      <w:r w:rsidRPr="00312E9E">
        <w:rPr>
          <w:color w:val="000000" w:themeColor="text1"/>
          <w:sz w:val="28"/>
          <w:rtl/>
        </w:rPr>
        <w:t xml:space="preserve">گزارش شده </w:t>
      </w:r>
      <w:r>
        <w:rPr>
          <w:rFonts w:hint="cs"/>
          <w:color w:val="000000" w:themeColor="text1"/>
          <w:sz w:val="28"/>
          <w:rtl/>
        </w:rPr>
        <w:t>است</w:t>
      </w:r>
      <w:r w:rsidR="00D71E07">
        <w:rPr>
          <w:rFonts w:hint="cs"/>
          <w:color w:val="000000" w:themeColor="text1"/>
          <w:sz w:val="28"/>
          <w:rtl/>
        </w:rPr>
        <w:t xml:space="preserve"> شامل</w:t>
      </w:r>
      <w:r>
        <w:rPr>
          <w:rFonts w:hint="cs"/>
          <w:color w:val="000000" w:themeColor="text1"/>
          <w:sz w:val="28"/>
          <w:rtl/>
        </w:rPr>
        <w:t xml:space="preserve"> ا</w:t>
      </w:r>
      <w:r>
        <w:rPr>
          <w:color w:val="000000" w:themeColor="text1"/>
          <w:sz w:val="28"/>
          <w:rtl/>
        </w:rPr>
        <w:t>ضطراب</w:t>
      </w:r>
      <w:r>
        <w:rPr>
          <w:rFonts w:hint="cs"/>
          <w:color w:val="000000" w:themeColor="text1"/>
          <w:sz w:val="28"/>
          <w:rtl/>
        </w:rPr>
        <w:t xml:space="preserve">، </w:t>
      </w:r>
      <w:r w:rsidRPr="00312E9E">
        <w:rPr>
          <w:color w:val="000000" w:themeColor="text1"/>
          <w:sz w:val="28"/>
          <w:rtl/>
        </w:rPr>
        <w:t>افسردگ</w:t>
      </w:r>
      <w:r w:rsidRPr="00312E9E">
        <w:rPr>
          <w:rFonts w:hint="cs"/>
          <w:color w:val="000000" w:themeColor="text1"/>
          <w:sz w:val="28"/>
          <w:rtl/>
        </w:rPr>
        <w:t>ی</w:t>
      </w:r>
      <w:r>
        <w:rPr>
          <w:rFonts w:hint="cs"/>
          <w:color w:val="000000" w:themeColor="text1"/>
          <w:sz w:val="28"/>
          <w:rtl/>
        </w:rPr>
        <w:t xml:space="preserve"> </w:t>
      </w:r>
      <w:r w:rsidRPr="00312E9E">
        <w:rPr>
          <w:color w:val="000000" w:themeColor="text1"/>
          <w:sz w:val="28"/>
          <w:rtl/>
        </w:rPr>
        <w:t>و</w:t>
      </w:r>
      <w:r>
        <w:rPr>
          <w:rFonts w:hint="cs"/>
          <w:color w:val="000000" w:themeColor="text1"/>
          <w:sz w:val="28"/>
          <w:rtl/>
        </w:rPr>
        <w:t xml:space="preserve"> </w:t>
      </w:r>
      <w:r w:rsidRPr="00312E9E">
        <w:rPr>
          <w:rFonts w:hint="eastAsia"/>
          <w:color w:val="000000" w:themeColor="text1"/>
          <w:sz w:val="28"/>
          <w:rtl/>
        </w:rPr>
        <w:t>اختلال</w:t>
      </w:r>
      <w:r w:rsidRPr="00312E9E">
        <w:rPr>
          <w:color w:val="000000" w:themeColor="text1"/>
          <w:sz w:val="28"/>
          <w:rtl/>
        </w:rPr>
        <w:t xml:space="preserve"> استرس پس از سانحه </w:t>
      </w:r>
      <w:r>
        <w:rPr>
          <w:rFonts w:hint="cs"/>
          <w:color w:val="000000" w:themeColor="text1"/>
          <w:sz w:val="28"/>
          <w:rtl/>
        </w:rPr>
        <w:t>بود</w:t>
      </w:r>
      <w:r>
        <w:rPr>
          <w:color w:val="000000" w:themeColor="text1"/>
          <w:sz w:val="28"/>
          <w:rtl/>
        </w:rPr>
        <w:fldChar w:fldCharType="begin"/>
      </w:r>
      <w:r w:rsidR="00962D4E">
        <w:rPr>
          <w:color w:val="000000" w:themeColor="text1"/>
          <w:sz w:val="28"/>
          <w:rtl/>
        </w:rPr>
        <w:instrText xml:space="preserve"> </w:instrText>
      </w:r>
      <w:r w:rsidR="00962D4E">
        <w:rPr>
          <w:color w:val="000000" w:themeColor="text1"/>
          <w:sz w:val="28"/>
        </w:rPr>
        <w:instrText>ADDIN EN.CITE &lt;EndNote&gt;&lt;Cite&gt;&lt;Author&gt;van Beusekom&lt;/Author&gt;&lt;Year&gt;2015&lt;/Year&gt;&lt;RecNum&gt;595&lt;/RecNum&gt;&lt;DisplayText&gt;(224)&lt;/DisplayText&gt;&lt;record&gt;&lt;rec-number&gt;595&lt;/rec-number&gt;&lt;foreign-keys&gt;&lt;key app="EN" db-id="2waf59s2w05e5jezsf55vwdba09vrd5zvwr9"&gt;595&lt;/key&gt;&lt;/foreign</w:instrText>
      </w:r>
      <w:r w:rsidR="00962D4E">
        <w:rPr>
          <w:color w:val="000000" w:themeColor="text1"/>
          <w:sz w:val="28"/>
          <w:rtl/>
        </w:rPr>
        <w:instrText>-</w:instrText>
      </w:r>
      <w:r w:rsidR="00962D4E">
        <w:rPr>
          <w:color w:val="000000" w:themeColor="text1"/>
          <w:sz w:val="28"/>
        </w:rPr>
        <w:instrText>keys&gt;&lt;ref-type name="Journal Article"&gt;17&lt;/ref-type&gt;&lt;contributors&gt;&lt;authors&gt;&lt;author&gt;van Beusekom, Ilse&lt;/author&gt;&lt;author&gt;Bakhshi-Raiez, Ferishta&lt;/author&gt;&lt;author&gt;de Keizer, Nicolette F&lt;/author&gt;&lt;author&gt;Dongelmans, Dave A&lt;/author&gt;&lt;author&gt;van der Schaaf, Marike</w:instrText>
      </w:r>
      <w:r w:rsidR="00962D4E">
        <w:rPr>
          <w:color w:val="000000" w:themeColor="text1"/>
          <w:sz w:val="28"/>
          <w:rtl/>
        </w:rPr>
        <w:instrText>&lt;/</w:instrText>
      </w:r>
      <w:r w:rsidR="00962D4E">
        <w:rPr>
          <w:color w:val="000000" w:themeColor="text1"/>
          <w:sz w:val="28"/>
        </w:rPr>
        <w:instrText>author&gt;&lt;/authors&gt;&lt;/contributors&gt;&lt;titles&gt;&lt;title&gt;Reported burden on informal caregivers of ICU survivors: a literature review&lt;/title&gt;&lt;secondary-title&gt;Critical Care&lt;/secondary-title&gt;&lt;/titles&gt;&lt;periodical&gt;&lt;full-title&gt;Critical Care&lt;/full-title&gt;&lt;/periodical&gt;&lt;pages&gt;1-8&lt;/pages&gt;&lt;volume&gt;20&lt;/volume&gt;&lt;dates&gt;&lt;year&gt;2015&lt;/year&gt;&lt;/dates&gt;&lt;urls&gt;&lt;/urls&gt;&lt;/record&gt;&lt;/Cite&gt;&lt;/EndNote</w:instrText>
      </w:r>
      <w:r w:rsidR="00962D4E">
        <w:rPr>
          <w:color w:val="000000" w:themeColor="text1"/>
          <w:sz w:val="28"/>
          <w:rtl/>
        </w:rPr>
        <w:instrText>&gt;</w:instrText>
      </w:r>
      <w:r>
        <w:rPr>
          <w:color w:val="000000" w:themeColor="text1"/>
          <w:sz w:val="28"/>
          <w:rtl/>
        </w:rPr>
        <w:fldChar w:fldCharType="separate"/>
      </w:r>
      <w:r w:rsidR="00962D4E">
        <w:rPr>
          <w:noProof/>
          <w:color w:val="000000" w:themeColor="text1"/>
          <w:sz w:val="28"/>
          <w:rtl/>
        </w:rPr>
        <w:t>(224)</w:t>
      </w:r>
      <w:r>
        <w:rPr>
          <w:color w:val="000000" w:themeColor="text1"/>
          <w:sz w:val="28"/>
          <w:rtl/>
        </w:rPr>
        <w:fldChar w:fldCharType="end"/>
      </w:r>
      <w:r>
        <w:rPr>
          <w:rFonts w:hint="cs"/>
          <w:color w:val="000000" w:themeColor="text1"/>
          <w:sz w:val="28"/>
          <w:rtl/>
        </w:rPr>
        <w:t>.</w:t>
      </w:r>
    </w:p>
    <w:p w14:paraId="0A871946" w14:textId="790454A6" w:rsidR="00E23F66" w:rsidRPr="00B231F9" w:rsidRDefault="006B7368" w:rsidP="003B3FE0">
      <w:pPr>
        <w:spacing w:line="360" w:lineRule="auto"/>
        <w:jc w:val="both"/>
        <w:rPr>
          <w:color w:val="000000" w:themeColor="text1"/>
          <w:sz w:val="28"/>
          <w:rtl/>
        </w:rPr>
      </w:pPr>
      <w:r>
        <w:rPr>
          <w:rFonts w:hint="cs"/>
          <w:color w:val="000000" w:themeColor="text1"/>
          <w:sz w:val="28"/>
          <w:rtl/>
        </w:rPr>
        <w:t xml:space="preserve">مطالعه ما و مقایسه آن با سایر مطالعات نشان می دهد که بیماری های متفاوت در مراقبت گیرندگان باعث بار مراقبتی متفاوتی در </w:t>
      </w:r>
      <w:r w:rsidR="0058772C">
        <w:rPr>
          <w:rFonts w:hint="cs"/>
          <w:color w:val="000000" w:themeColor="text1"/>
          <w:sz w:val="28"/>
          <w:rtl/>
        </w:rPr>
        <w:t>مراقبین</w:t>
      </w:r>
      <w:r>
        <w:rPr>
          <w:rFonts w:hint="cs"/>
          <w:color w:val="000000" w:themeColor="text1"/>
          <w:sz w:val="28"/>
          <w:rtl/>
        </w:rPr>
        <w:t xml:space="preserve"> می شود و بار مراقبتی کم، متوسط و شدید در مطالعات مختلف گزارش شده است. به عبارت بهتر نوع بیماری تعیین کننده اصلی بار مراقبتی در این مطالعات بوده است. در مطالعه ما گذشت زمان باعث افزایش بار مراقبتی شد. این یافته در چندین مطالعه دیگر نیز یافت شد ولی در مطالعاتی نیز خلاف یافته ما گزارش شده است به طور مثال </w:t>
      </w:r>
      <w:r>
        <w:rPr>
          <w:rFonts w:hint="cs"/>
          <w:color w:val="000000" w:themeColor="text1"/>
          <w:rtl/>
        </w:rPr>
        <w:t>در مطالعه ترنر با گذشت یک</w:t>
      </w:r>
      <w:r w:rsidR="00E23F66">
        <w:rPr>
          <w:rFonts w:hint="cs"/>
          <w:color w:val="000000" w:themeColor="text1"/>
          <w:rtl/>
        </w:rPr>
        <w:t xml:space="preserve"> </w:t>
      </w:r>
      <w:r>
        <w:rPr>
          <w:rFonts w:hint="cs"/>
          <w:color w:val="000000" w:themeColor="text1"/>
          <w:rtl/>
        </w:rPr>
        <w:t>ماه بار مراقبتی کاهش داشته است</w:t>
      </w:r>
      <w:r w:rsidR="00E23F66">
        <w:rPr>
          <w:rFonts w:hint="cs"/>
          <w:color w:val="000000" w:themeColor="text1"/>
          <w:sz w:val="28"/>
          <w:rtl/>
        </w:rPr>
        <w:t>. در بیماری های متفاوت و شرایط متفاوت گذشت زمان بار مراقبتی را دستخوش تغییر می کند. اکثر تغییرات در</w:t>
      </w:r>
      <w:r w:rsidR="001E5602">
        <w:rPr>
          <w:rFonts w:hint="cs"/>
          <w:color w:val="000000" w:themeColor="text1"/>
          <w:sz w:val="28"/>
          <w:rtl/>
        </w:rPr>
        <w:t xml:space="preserve"> جهت افزایش بار مراقبتی می باشد، </w:t>
      </w:r>
      <w:r w:rsidR="00E23F66">
        <w:rPr>
          <w:rFonts w:hint="cs"/>
          <w:color w:val="000000" w:themeColor="text1"/>
          <w:sz w:val="28"/>
          <w:rtl/>
        </w:rPr>
        <w:t>زیرا مراقب پس از ادامه مراقبت دچار خستگی جسمی و روحی می شود. ولی در نوعی از بیماریها که شدید می باشد همچون ضربه مغزی با توجه به عدم تطابق با وضعیت موجود بار مراقبتی در ابتدا بیشتر از سایر زمان ها است و با گذشت زمان و تطابق با وضعیت موجود بار مراقبتی تعدیل می شود.</w:t>
      </w:r>
    </w:p>
    <w:p w14:paraId="7314869A" w14:textId="1ED351D5" w:rsidR="003B3FE0" w:rsidRDefault="001850BD" w:rsidP="003B3FE0">
      <w:pPr>
        <w:spacing w:line="360" w:lineRule="auto"/>
        <w:jc w:val="both"/>
        <w:rPr>
          <w:color w:val="000000" w:themeColor="text1"/>
          <w:sz w:val="28"/>
          <w:rtl/>
        </w:rPr>
      </w:pPr>
      <w:r w:rsidRPr="00EB4FDF">
        <w:rPr>
          <w:color w:val="000000" w:themeColor="text1"/>
          <w:sz w:val="28"/>
          <w:rtl/>
        </w:rPr>
        <w:t>به طور کل</w:t>
      </w:r>
      <w:r w:rsidRPr="00EB4FDF">
        <w:rPr>
          <w:rFonts w:hint="cs"/>
          <w:color w:val="000000" w:themeColor="text1"/>
          <w:sz w:val="28"/>
          <w:rtl/>
        </w:rPr>
        <w:t>ی</w:t>
      </w:r>
      <w:r w:rsidRPr="00EB4FDF">
        <w:rPr>
          <w:rFonts w:hint="eastAsia"/>
          <w:color w:val="000000" w:themeColor="text1"/>
          <w:sz w:val="28"/>
          <w:rtl/>
        </w:rPr>
        <w:t>،</w:t>
      </w:r>
      <w:r w:rsidRPr="00EB4FDF">
        <w:rPr>
          <w:rFonts w:hint="cs"/>
          <w:color w:val="000000" w:themeColor="text1"/>
          <w:sz w:val="28"/>
          <w:rtl/>
        </w:rPr>
        <w:t xml:space="preserve"> </w:t>
      </w:r>
      <w:r w:rsidR="0058772C">
        <w:rPr>
          <w:color w:val="000000" w:themeColor="text1"/>
          <w:sz w:val="28"/>
          <w:rtl/>
        </w:rPr>
        <w:t>مراقبین</w:t>
      </w:r>
      <w:r w:rsidRPr="00EB4FDF">
        <w:rPr>
          <w:color w:val="000000" w:themeColor="text1"/>
          <w:sz w:val="28"/>
          <w:rtl/>
        </w:rPr>
        <w:t xml:space="preserve"> غ</w:t>
      </w:r>
      <w:r w:rsidRPr="00EB4FDF">
        <w:rPr>
          <w:rFonts w:hint="cs"/>
          <w:color w:val="000000" w:themeColor="text1"/>
          <w:sz w:val="28"/>
          <w:rtl/>
        </w:rPr>
        <w:t>ی</w:t>
      </w:r>
      <w:r w:rsidRPr="00EB4FDF">
        <w:rPr>
          <w:rFonts w:hint="eastAsia"/>
          <w:color w:val="000000" w:themeColor="text1"/>
          <w:sz w:val="28"/>
          <w:rtl/>
        </w:rPr>
        <w:t>ررسم</w:t>
      </w:r>
      <w:r w:rsidRPr="00EB4FDF">
        <w:rPr>
          <w:rFonts w:hint="cs"/>
          <w:color w:val="000000" w:themeColor="text1"/>
          <w:sz w:val="28"/>
          <w:rtl/>
        </w:rPr>
        <w:t>ی</w:t>
      </w:r>
      <w:r w:rsidRPr="00EB4FDF">
        <w:rPr>
          <w:color w:val="000000" w:themeColor="text1"/>
          <w:sz w:val="28"/>
          <w:rtl/>
        </w:rPr>
        <w:t xml:space="preserve"> اول</w:t>
      </w:r>
      <w:r w:rsidRPr="00EB4FDF">
        <w:rPr>
          <w:rFonts w:hint="cs"/>
          <w:color w:val="000000" w:themeColor="text1"/>
          <w:sz w:val="28"/>
          <w:rtl/>
        </w:rPr>
        <w:t>ی</w:t>
      </w:r>
      <w:r w:rsidRPr="00EB4FDF">
        <w:rPr>
          <w:rFonts w:hint="eastAsia"/>
          <w:color w:val="000000" w:themeColor="text1"/>
          <w:sz w:val="28"/>
          <w:rtl/>
        </w:rPr>
        <w:t>ه</w:t>
      </w:r>
      <w:r w:rsidRPr="00EB4FDF">
        <w:rPr>
          <w:color w:val="000000" w:themeColor="text1"/>
          <w:sz w:val="28"/>
          <w:rtl/>
        </w:rPr>
        <w:t xml:space="preserve"> و اعضا</w:t>
      </w:r>
      <w:r w:rsidRPr="00EB4FDF">
        <w:rPr>
          <w:rFonts w:hint="cs"/>
          <w:color w:val="000000" w:themeColor="text1"/>
          <w:sz w:val="28"/>
          <w:rtl/>
        </w:rPr>
        <w:t>ی</w:t>
      </w:r>
      <w:r w:rsidRPr="00EB4FDF">
        <w:rPr>
          <w:color w:val="000000" w:themeColor="text1"/>
          <w:sz w:val="28"/>
          <w:rtl/>
        </w:rPr>
        <w:t xml:space="preserve"> خانواده افراد مبتلا به ب</w:t>
      </w:r>
      <w:r w:rsidRPr="00EB4FDF">
        <w:rPr>
          <w:rFonts w:hint="cs"/>
          <w:color w:val="000000" w:themeColor="text1"/>
          <w:sz w:val="28"/>
          <w:rtl/>
        </w:rPr>
        <w:t>ی</w:t>
      </w:r>
      <w:r w:rsidRPr="00EB4FDF">
        <w:rPr>
          <w:rFonts w:hint="eastAsia"/>
          <w:color w:val="000000" w:themeColor="text1"/>
          <w:sz w:val="28"/>
          <w:rtl/>
        </w:rPr>
        <w:t>مار</w:t>
      </w:r>
      <w:r w:rsidRPr="00EB4FDF">
        <w:rPr>
          <w:rFonts w:hint="cs"/>
          <w:color w:val="000000" w:themeColor="text1"/>
          <w:sz w:val="28"/>
          <w:rtl/>
        </w:rPr>
        <w:t>ی</w:t>
      </w:r>
      <w:r w:rsidRPr="00EB4FDF">
        <w:rPr>
          <w:color w:val="000000" w:themeColor="text1"/>
          <w:sz w:val="28"/>
          <w:rtl/>
        </w:rPr>
        <w:t xml:space="preserve">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زندگ</w:t>
      </w:r>
      <w:r w:rsidRPr="00EB4FDF">
        <w:rPr>
          <w:rFonts w:hint="cs"/>
          <w:color w:val="000000" w:themeColor="text1"/>
          <w:sz w:val="28"/>
          <w:rtl/>
        </w:rPr>
        <w:t>ی</w:t>
      </w:r>
      <w:r w:rsidRPr="00EB4FDF">
        <w:rPr>
          <w:color w:val="000000" w:themeColor="text1"/>
          <w:sz w:val="28"/>
          <w:rtl/>
        </w:rPr>
        <w:t xml:space="preserve"> پا</w:t>
      </w:r>
      <w:r w:rsidRPr="00EB4FDF">
        <w:rPr>
          <w:rFonts w:hint="cs"/>
          <w:color w:val="000000" w:themeColor="text1"/>
          <w:sz w:val="28"/>
          <w:rtl/>
        </w:rPr>
        <w:t>یی</w:t>
      </w:r>
      <w:r w:rsidRPr="00EB4FDF">
        <w:rPr>
          <w:rFonts w:hint="eastAsia"/>
          <w:color w:val="000000" w:themeColor="text1"/>
          <w:sz w:val="28"/>
          <w:rtl/>
        </w:rPr>
        <w:t>ن‌تر</w:t>
      </w:r>
      <w:r w:rsidRPr="00EB4FDF">
        <w:rPr>
          <w:rFonts w:hint="cs"/>
          <w:color w:val="000000" w:themeColor="text1"/>
          <w:sz w:val="28"/>
          <w:rtl/>
        </w:rPr>
        <w:t xml:space="preserve"> و بار مراقبتی بالاتری</w:t>
      </w:r>
      <w:r w:rsidRPr="00EB4FDF">
        <w:rPr>
          <w:color w:val="000000" w:themeColor="text1"/>
          <w:sz w:val="28"/>
          <w:rtl/>
        </w:rPr>
        <w:t xml:space="preserve"> را در مقا</w:t>
      </w:r>
      <w:r w:rsidRPr="00EB4FDF">
        <w:rPr>
          <w:rFonts w:hint="cs"/>
          <w:color w:val="000000" w:themeColor="text1"/>
          <w:sz w:val="28"/>
          <w:rtl/>
        </w:rPr>
        <w:t>ی</w:t>
      </w:r>
      <w:r w:rsidRPr="00EB4FDF">
        <w:rPr>
          <w:rFonts w:hint="eastAsia"/>
          <w:color w:val="000000" w:themeColor="text1"/>
          <w:sz w:val="28"/>
          <w:rtl/>
        </w:rPr>
        <w:t>سه</w:t>
      </w:r>
      <w:r w:rsidRPr="00EB4FDF">
        <w:rPr>
          <w:color w:val="000000" w:themeColor="text1"/>
          <w:sz w:val="28"/>
          <w:rtl/>
        </w:rPr>
        <w:t xml:space="preserve"> با جمع</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عموم</w:t>
      </w:r>
      <w:r w:rsidRPr="00EB4FDF">
        <w:rPr>
          <w:rFonts w:hint="cs"/>
          <w:color w:val="000000" w:themeColor="text1"/>
          <w:sz w:val="28"/>
          <w:rtl/>
        </w:rPr>
        <w:t>ی</w:t>
      </w:r>
      <w:r w:rsidRPr="00EB4FDF">
        <w:rPr>
          <w:color w:val="000000" w:themeColor="text1"/>
          <w:sz w:val="28"/>
          <w:rtl/>
        </w:rPr>
        <w:t xml:space="preserve"> تجربه م</w:t>
      </w:r>
      <w:r w:rsidRPr="00EB4FDF">
        <w:rPr>
          <w:rFonts w:hint="cs"/>
          <w:color w:val="000000" w:themeColor="text1"/>
          <w:sz w:val="28"/>
          <w:rtl/>
        </w:rPr>
        <w:t>ی‌</w:t>
      </w:r>
      <w:r w:rsidRPr="00EB4FDF">
        <w:rPr>
          <w:rFonts w:hint="eastAsia"/>
          <w:color w:val="000000" w:themeColor="text1"/>
          <w:sz w:val="28"/>
          <w:rtl/>
        </w:rPr>
        <w:t>کنند</w:t>
      </w:r>
      <w:r w:rsidRPr="00EB4FDF">
        <w:rPr>
          <w:color w:val="000000" w:themeColor="text1"/>
          <w:sz w:val="28"/>
          <w:rtl/>
        </w:rPr>
        <w:t xml:space="preserve">. </w:t>
      </w:r>
      <w:r w:rsidRPr="00EB4FDF">
        <w:rPr>
          <w:rFonts w:hint="cs"/>
          <w:color w:val="000000" w:themeColor="text1"/>
          <w:sz w:val="28"/>
          <w:rtl/>
        </w:rPr>
        <w:t xml:space="preserve">نتایج متفاوتی در میزان کیفیت </w:t>
      </w:r>
      <w:r w:rsidRPr="00EB4FDF">
        <w:rPr>
          <w:rFonts w:hint="cs"/>
          <w:color w:val="000000" w:themeColor="text1"/>
          <w:sz w:val="28"/>
          <w:rtl/>
        </w:rPr>
        <w:lastRenderedPageBreak/>
        <w:t xml:space="preserve">زندگی مراقبین در مطالعات مختلف گزارش شده است که تحت تاثیر فاکتورهای مختلفی مانند تفاوت در </w:t>
      </w:r>
      <w:r w:rsidRPr="00EB4FDF">
        <w:rPr>
          <w:color w:val="000000" w:themeColor="text1"/>
          <w:sz w:val="28"/>
          <w:rtl/>
        </w:rPr>
        <w:t>نوع ب</w:t>
      </w:r>
      <w:r w:rsidRPr="00EB4FDF">
        <w:rPr>
          <w:rFonts w:hint="cs"/>
          <w:color w:val="000000" w:themeColor="text1"/>
          <w:sz w:val="28"/>
          <w:rtl/>
        </w:rPr>
        <w:t>ی</w:t>
      </w:r>
      <w:r w:rsidRPr="00EB4FDF">
        <w:rPr>
          <w:rFonts w:hint="eastAsia"/>
          <w:color w:val="000000" w:themeColor="text1"/>
          <w:sz w:val="28"/>
          <w:rtl/>
        </w:rPr>
        <w:t>مار</w:t>
      </w:r>
      <w:r w:rsidRPr="00EB4FDF">
        <w:rPr>
          <w:rFonts w:hint="cs"/>
          <w:color w:val="000000" w:themeColor="text1"/>
          <w:sz w:val="28"/>
          <w:rtl/>
        </w:rPr>
        <w:t>ی</w:t>
      </w:r>
      <w:r w:rsidRPr="00EB4FDF">
        <w:rPr>
          <w:color w:val="000000" w:themeColor="text1"/>
          <w:sz w:val="28"/>
          <w:rtl/>
        </w:rPr>
        <w:t xml:space="preserve"> </w:t>
      </w:r>
      <w:r w:rsidRPr="00EB4FDF">
        <w:rPr>
          <w:rFonts w:hint="cs"/>
          <w:color w:val="000000" w:themeColor="text1"/>
          <w:sz w:val="28"/>
          <w:rtl/>
        </w:rPr>
        <w:t xml:space="preserve">و </w:t>
      </w:r>
      <w:r w:rsidRPr="00EB4FDF">
        <w:rPr>
          <w:color w:val="000000" w:themeColor="text1"/>
          <w:sz w:val="28"/>
          <w:rtl/>
        </w:rPr>
        <w:t>همچن</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تحت تأث</w:t>
      </w:r>
      <w:r w:rsidRPr="00EB4FDF">
        <w:rPr>
          <w:rFonts w:hint="cs"/>
          <w:color w:val="000000" w:themeColor="text1"/>
          <w:sz w:val="28"/>
          <w:rtl/>
        </w:rPr>
        <w:t>ی</w:t>
      </w:r>
      <w:r w:rsidRPr="00EB4FDF">
        <w:rPr>
          <w:rFonts w:hint="eastAsia"/>
          <w:color w:val="000000" w:themeColor="text1"/>
          <w:sz w:val="28"/>
          <w:rtl/>
        </w:rPr>
        <w:t>ر</w:t>
      </w:r>
      <w:r w:rsidRPr="00EB4FDF">
        <w:rPr>
          <w:color w:val="000000" w:themeColor="text1"/>
          <w:sz w:val="28"/>
          <w:rtl/>
        </w:rPr>
        <w:t xml:space="preserve"> شدت ب</w:t>
      </w:r>
      <w:r w:rsidRPr="00EB4FDF">
        <w:rPr>
          <w:rFonts w:hint="cs"/>
          <w:color w:val="000000" w:themeColor="text1"/>
          <w:sz w:val="28"/>
          <w:rtl/>
        </w:rPr>
        <w:t>ی</w:t>
      </w:r>
      <w:r w:rsidRPr="00EB4FDF">
        <w:rPr>
          <w:rFonts w:hint="eastAsia"/>
          <w:color w:val="000000" w:themeColor="text1"/>
          <w:sz w:val="28"/>
          <w:rtl/>
        </w:rPr>
        <w:t>مار</w:t>
      </w:r>
      <w:r w:rsidRPr="00EB4FDF">
        <w:rPr>
          <w:rFonts w:hint="cs"/>
          <w:color w:val="000000" w:themeColor="text1"/>
          <w:sz w:val="28"/>
          <w:rtl/>
        </w:rPr>
        <w:t>ی</w:t>
      </w:r>
      <w:r w:rsidRPr="00EB4FDF">
        <w:rPr>
          <w:color w:val="000000" w:themeColor="text1"/>
          <w:sz w:val="28"/>
          <w:rtl/>
        </w:rPr>
        <w:t xml:space="preserve"> و بار مراقبت</w:t>
      </w:r>
      <w:r w:rsidRPr="00EB4FDF">
        <w:rPr>
          <w:rFonts w:hint="cs"/>
          <w:color w:val="000000" w:themeColor="text1"/>
          <w:sz w:val="28"/>
          <w:rtl/>
        </w:rPr>
        <w:t>ی</w:t>
      </w:r>
      <w:r w:rsidRPr="00EB4FDF">
        <w:rPr>
          <w:color w:val="000000" w:themeColor="text1"/>
          <w:sz w:val="28"/>
          <w:rtl/>
        </w:rPr>
        <w:t xml:space="preserve"> است که مراقبت از ب</w:t>
      </w:r>
      <w:r w:rsidRPr="00EB4FDF">
        <w:rPr>
          <w:rFonts w:hint="cs"/>
          <w:color w:val="000000" w:themeColor="text1"/>
          <w:sz w:val="28"/>
          <w:rtl/>
        </w:rPr>
        <w:t>ی</w:t>
      </w:r>
      <w:r w:rsidRPr="00EB4FDF">
        <w:rPr>
          <w:rFonts w:hint="eastAsia"/>
          <w:color w:val="000000" w:themeColor="text1"/>
          <w:sz w:val="28"/>
          <w:rtl/>
        </w:rPr>
        <w:t>مار</w:t>
      </w:r>
      <w:r w:rsidRPr="00EB4FDF">
        <w:rPr>
          <w:color w:val="000000" w:themeColor="text1"/>
          <w:sz w:val="28"/>
          <w:rtl/>
        </w:rPr>
        <w:t xml:space="preserve"> به مراقب تحم</w:t>
      </w:r>
      <w:r w:rsidRPr="00EB4FDF">
        <w:rPr>
          <w:rFonts w:hint="cs"/>
          <w:color w:val="000000" w:themeColor="text1"/>
          <w:sz w:val="28"/>
          <w:rtl/>
        </w:rPr>
        <w:t>ی</w:t>
      </w:r>
      <w:r w:rsidRPr="00EB4FDF">
        <w:rPr>
          <w:rFonts w:hint="eastAsia"/>
          <w:color w:val="000000" w:themeColor="text1"/>
          <w:sz w:val="28"/>
          <w:rtl/>
        </w:rPr>
        <w:t>ل</w:t>
      </w:r>
      <w:r w:rsidRPr="00EB4FDF">
        <w:rPr>
          <w:color w:val="000000" w:themeColor="text1"/>
          <w:sz w:val="28"/>
          <w:rtl/>
        </w:rPr>
        <w:t xml:space="preserve"> م</w:t>
      </w:r>
      <w:r w:rsidRPr="00EB4FDF">
        <w:rPr>
          <w:rFonts w:hint="cs"/>
          <w:color w:val="000000" w:themeColor="text1"/>
          <w:sz w:val="28"/>
          <w:rtl/>
        </w:rPr>
        <w:t>ی</w:t>
      </w:r>
      <w:r w:rsidRPr="00EB4FDF">
        <w:rPr>
          <w:color w:val="000000" w:themeColor="text1"/>
          <w:sz w:val="28"/>
          <w:rtl/>
        </w:rPr>
        <w:t xml:space="preserve"> کند.</w:t>
      </w:r>
      <w:r w:rsidRPr="00EB4FDF">
        <w:rPr>
          <w:rFonts w:hint="cs"/>
          <w:color w:val="000000" w:themeColor="text1"/>
          <w:sz w:val="28"/>
          <w:rtl/>
        </w:rPr>
        <w:t xml:space="preserve"> </w:t>
      </w:r>
      <w:r w:rsidRPr="00EB4FDF">
        <w:rPr>
          <w:color w:val="000000" w:themeColor="text1"/>
          <w:sz w:val="28"/>
          <w:rtl/>
        </w:rPr>
        <w:t>رابطه ب</w:t>
      </w:r>
      <w:r w:rsidRPr="00EB4FDF">
        <w:rPr>
          <w:rFonts w:hint="cs"/>
          <w:color w:val="000000" w:themeColor="text1"/>
          <w:sz w:val="28"/>
          <w:rtl/>
        </w:rPr>
        <w:t>ی</w:t>
      </w:r>
      <w:r w:rsidRPr="00EB4FDF">
        <w:rPr>
          <w:rFonts w:hint="eastAsia"/>
          <w:color w:val="000000" w:themeColor="text1"/>
          <w:sz w:val="28"/>
          <w:rtl/>
        </w:rPr>
        <w:t>ن</w:t>
      </w:r>
      <w:r w:rsidRPr="00EB4FDF">
        <w:rPr>
          <w:color w:val="000000" w:themeColor="text1"/>
          <w:sz w:val="28"/>
          <w:rtl/>
        </w:rPr>
        <w:t xml:space="preserve"> بار مراقبت و ک</w:t>
      </w:r>
      <w:r w:rsidRPr="00EB4FDF">
        <w:rPr>
          <w:rFonts w:hint="cs"/>
          <w:color w:val="000000" w:themeColor="text1"/>
          <w:sz w:val="28"/>
          <w:rtl/>
        </w:rPr>
        <w:t>ی</w:t>
      </w:r>
      <w:r w:rsidRPr="00EB4FDF">
        <w:rPr>
          <w:rFonts w:hint="eastAsia"/>
          <w:color w:val="000000" w:themeColor="text1"/>
          <w:sz w:val="28"/>
          <w:rtl/>
        </w:rPr>
        <w:t>ف</w:t>
      </w:r>
      <w:r w:rsidRPr="00EB4FDF">
        <w:rPr>
          <w:rFonts w:hint="cs"/>
          <w:color w:val="000000" w:themeColor="text1"/>
          <w:sz w:val="28"/>
          <w:rtl/>
        </w:rPr>
        <w:t>ی</w:t>
      </w:r>
      <w:r w:rsidRPr="00EB4FDF">
        <w:rPr>
          <w:rFonts w:hint="eastAsia"/>
          <w:color w:val="000000" w:themeColor="text1"/>
          <w:sz w:val="28"/>
          <w:rtl/>
        </w:rPr>
        <w:t>ت</w:t>
      </w:r>
      <w:r w:rsidRPr="00EB4FDF">
        <w:rPr>
          <w:color w:val="000000" w:themeColor="text1"/>
          <w:sz w:val="28"/>
          <w:rtl/>
        </w:rPr>
        <w:t xml:space="preserve"> مرتبط با </w:t>
      </w:r>
      <w:r w:rsidRPr="00EB4FDF">
        <w:rPr>
          <w:rFonts w:hint="cs"/>
          <w:color w:val="000000" w:themeColor="text1"/>
          <w:sz w:val="28"/>
          <w:rtl/>
        </w:rPr>
        <w:t>مراقبت</w:t>
      </w:r>
      <w:r w:rsidRPr="00EB4FDF">
        <w:rPr>
          <w:color w:val="000000" w:themeColor="text1"/>
          <w:sz w:val="28"/>
          <w:rtl/>
        </w:rPr>
        <w:t xml:space="preserve"> که توسط </w:t>
      </w:r>
      <w:r w:rsidR="0058772C">
        <w:rPr>
          <w:color w:val="000000" w:themeColor="text1"/>
          <w:sz w:val="28"/>
          <w:rtl/>
        </w:rPr>
        <w:t>مراقبین</w:t>
      </w:r>
      <w:r w:rsidRPr="00EB4FDF">
        <w:rPr>
          <w:color w:val="000000" w:themeColor="text1"/>
          <w:sz w:val="28"/>
          <w:rtl/>
        </w:rPr>
        <w:t xml:space="preserve"> غ</w:t>
      </w:r>
      <w:r w:rsidRPr="00EB4FDF">
        <w:rPr>
          <w:rFonts w:hint="cs"/>
          <w:color w:val="000000" w:themeColor="text1"/>
          <w:sz w:val="28"/>
          <w:rtl/>
        </w:rPr>
        <w:t>ی</w:t>
      </w:r>
      <w:r w:rsidRPr="00EB4FDF">
        <w:rPr>
          <w:rFonts w:hint="eastAsia"/>
          <w:color w:val="000000" w:themeColor="text1"/>
          <w:sz w:val="28"/>
          <w:rtl/>
        </w:rPr>
        <w:t>ررسم</w:t>
      </w:r>
      <w:r w:rsidRPr="00EB4FDF">
        <w:rPr>
          <w:rFonts w:hint="cs"/>
          <w:color w:val="000000" w:themeColor="text1"/>
          <w:sz w:val="28"/>
          <w:rtl/>
        </w:rPr>
        <w:t>ی بیماران متفاوت</w:t>
      </w:r>
      <w:r w:rsidRPr="00EB4FDF">
        <w:rPr>
          <w:color w:val="000000" w:themeColor="text1"/>
          <w:sz w:val="28"/>
          <w:rtl/>
        </w:rPr>
        <w:t xml:space="preserve"> تجربه م</w:t>
      </w:r>
      <w:r w:rsidRPr="00EB4FDF">
        <w:rPr>
          <w:rFonts w:hint="cs"/>
          <w:color w:val="000000" w:themeColor="text1"/>
          <w:sz w:val="28"/>
          <w:rtl/>
        </w:rPr>
        <w:t>ی‌</w:t>
      </w:r>
      <w:r w:rsidRPr="00EB4FDF">
        <w:rPr>
          <w:rFonts w:hint="eastAsia"/>
          <w:color w:val="000000" w:themeColor="text1"/>
          <w:sz w:val="28"/>
          <w:rtl/>
        </w:rPr>
        <w:t>شود،</w:t>
      </w:r>
      <w:r w:rsidRPr="00EB4FDF">
        <w:rPr>
          <w:color w:val="000000" w:themeColor="text1"/>
          <w:sz w:val="28"/>
          <w:rtl/>
        </w:rPr>
        <w:t xml:space="preserve"> نشان م</w:t>
      </w:r>
      <w:r w:rsidRPr="00EB4FDF">
        <w:rPr>
          <w:rFonts w:hint="cs"/>
          <w:color w:val="000000" w:themeColor="text1"/>
          <w:sz w:val="28"/>
          <w:rtl/>
        </w:rPr>
        <w:t>ی‌</w:t>
      </w:r>
      <w:r w:rsidRPr="00EB4FDF">
        <w:rPr>
          <w:rFonts w:hint="eastAsia"/>
          <w:color w:val="000000" w:themeColor="text1"/>
          <w:sz w:val="28"/>
          <w:rtl/>
        </w:rPr>
        <w:t>دهد</w:t>
      </w:r>
      <w:r w:rsidRPr="00EB4FDF">
        <w:rPr>
          <w:rFonts w:hint="cs"/>
          <w:color w:val="000000" w:themeColor="text1"/>
          <w:sz w:val="28"/>
          <w:rtl/>
        </w:rPr>
        <w:t xml:space="preserve"> </w:t>
      </w:r>
      <w:r w:rsidRPr="00EB4FDF">
        <w:rPr>
          <w:color w:val="000000" w:themeColor="text1"/>
          <w:sz w:val="28"/>
          <w:rtl/>
        </w:rPr>
        <w:t>ک</w:t>
      </w:r>
      <w:r w:rsidRPr="00EB4FDF">
        <w:rPr>
          <w:rFonts w:hint="eastAsia"/>
          <w:color w:val="000000" w:themeColor="text1"/>
          <w:sz w:val="28"/>
          <w:rtl/>
        </w:rPr>
        <w:t>ه</w:t>
      </w:r>
      <w:r w:rsidRPr="00EB4FDF">
        <w:rPr>
          <w:color w:val="000000" w:themeColor="text1"/>
          <w:sz w:val="28"/>
          <w:rtl/>
        </w:rPr>
        <w:t xml:space="preserve"> چگونه م</w:t>
      </w:r>
      <w:r w:rsidRPr="00EB4FDF">
        <w:rPr>
          <w:rFonts w:hint="cs"/>
          <w:color w:val="000000" w:themeColor="text1"/>
          <w:sz w:val="28"/>
          <w:rtl/>
        </w:rPr>
        <w:t>ی‌</w:t>
      </w:r>
      <w:r w:rsidRPr="00EB4FDF">
        <w:rPr>
          <w:rFonts w:hint="eastAsia"/>
          <w:color w:val="000000" w:themeColor="text1"/>
          <w:sz w:val="28"/>
          <w:rtl/>
        </w:rPr>
        <w:t>توان</w:t>
      </w:r>
      <w:r w:rsidRPr="00EB4FDF">
        <w:rPr>
          <w:color w:val="000000" w:themeColor="text1"/>
          <w:sz w:val="28"/>
          <w:rtl/>
        </w:rPr>
        <w:t xml:space="preserve"> </w:t>
      </w:r>
      <w:r w:rsidR="005E0E2F">
        <w:rPr>
          <w:rFonts w:hint="cs"/>
          <w:color w:val="000000" w:themeColor="text1"/>
          <w:sz w:val="28"/>
          <w:rtl/>
        </w:rPr>
        <w:t>ملاحظ</w:t>
      </w:r>
      <w:r w:rsidRPr="00EB4FDF">
        <w:rPr>
          <w:rFonts w:hint="cs"/>
          <w:color w:val="000000" w:themeColor="text1"/>
          <w:sz w:val="28"/>
          <w:rtl/>
        </w:rPr>
        <w:t xml:space="preserve">اتی را جهت افزایش کیفیت زندگی </w:t>
      </w:r>
      <w:r w:rsidR="0058772C">
        <w:rPr>
          <w:rFonts w:hint="cs"/>
          <w:color w:val="000000" w:themeColor="text1"/>
          <w:sz w:val="28"/>
          <w:rtl/>
        </w:rPr>
        <w:t>مراقبین</w:t>
      </w:r>
      <w:r w:rsidRPr="00EB4FDF">
        <w:rPr>
          <w:rFonts w:hint="cs"/>
          <w:color w:val="000000" w:themeColor="text1"/>
          <w:sz w:val="28"/>
          <w:rtl/>
        </w:rPr>
        <w:t xml:space="preserve"> و بیمار و کاهش بار مرتبط با مراقبت لحاظ کرد.</w:t>
      </w:r>
    </w:p>
    <w:p w14:paraId="6B0AE478" w14:textId="266A9B0F" w:rsidR="00673207" w:rsidRPr="00EB4FDF" w:rsidRDefault="00673207" w:rsidP="003B3FE0">
      <w:pPr>
        <w:spacing w:line="360" w:lineRule="auto"/>
        <w:jc w:val="both"/>
        <w:rPr>
          <w:color w:val="000000" w:themeColor="text1"/>
          <w:sz w:val="28"/>
          <w:rtl/>
        </w:rPr>
      </w:pPr>
    </w:p>
    <w:p w14:paraId="7310D7D8" w14:textId="340EAAFA" w:rsidR="00AE65FA" w:rsidRPr="00AE65FA" w:rsidRDefault="000641F9" w:rsidP="003B3FE0">
      <w:pPr>
        <w:pStyle w:val="Heading2"/>
        <w:spacing w:line="360" w:lineRule="auto"/>
        <w:jc w:val="both"/>
        <w:rPr>
          <w:rtl/>
        </w:rPr>
      </w:pPr>
      <w:bookmarkStart w:id="64" w:name="_Toc127142550"/>
      <w:r>
        <w:rPr>
          <w:rFonts w:hint="cs"/>
          <w:rtl/>
        </w:rPr>
        <w:t xml:space="preserve">7-5 </w:t>
      </w:r>
      <w:r w:rsidR="00AE65FA" w:rsidRPr="00AE65FA">
        <w:rPr>
          <w:rFonts w:hint="cs"/>
          <w:rtl/>
        </w:rPr>
        <w:t>نتیجه گیری نهایی</w:t>
      </w:r>
      <w:bookmarkEnd w:id="64"/>
    </w:p>
    <w:p w14:paraId="591251BB" w14:textId="61BAEB9D" w:rsidR="009F3383" w:rsidRDefault="006E6561" w:rsidP="003B3FE0">
      <w:pPr>
        <w:spacing w:line="360" w:lineRule="auto"/>
        <w:jc w:val="both"/>
        <w:rPr>
          <w:sz w:val="28"/>
          <w:rtl/>
        </w:rPr>
      </w:pPr>
      <w:r>
        <w:rPr>
          <w:rFonts w:hint="cs"/>
          <w:sz w:val="28"/>
          <w:rtl/>
        </w:rPr>
        <w:t>در</w:t>
      </w:r>
      <w:r w:rsidR="009F3383">
        <w:rPr>
          <w:rFonts w:hint="cs"/>
          <w:sz w:val="28"/>
          <w:rtl/>
        </w:rPr>
        <w:t xml:space="preserve"> این مطالعه </w:t>
      </w:r>
      <w:r>
        <w:rPr>
          <w:rFonts w:hint="cs"/>
          <w:sz w:val="28"/>
          <w:rtl/>
        </w:rPr>
        <w:t>کیفیت زندگی و بار مراقبتی مراقبین سالمندان دچار تروما با توجه به مشخصات دموگرافیک، محل تروما و با توجه به سابقه بیماری همراه در سالمند و</w:t>
      </w:r>
      <w:r w:rsidR="00F74439">
        <w:rPr>
          <w:rFonts w:hint="cs"/>
          <w:sz w:val="28"/>
          <w:rtl/>
        </w:rPr>
        <w:t xml:space="preserve"> مراقب مورد بررسی قرار گرفت. </w:t>
      </w:r>
      <w:r>
        <w:rPr>
          <w:rFonts w:hint="cs"/>
          <w:sz w:val="28"/>
          <w:rtl/>
        </w:rPr>
        <w:t xml:space="preserve">این مطالعه </w:t>
      </w:r>
      <w:r w:rsidR="00F74439" w:rsidRPr="00B05F83">
        <w:rPr>
          <w:rFonts w:ascii="Times New Roman" w:eastAsia="Times New Roman" w:hAnsi="Times New Roman"/>
          <w:sz w:val="28"/>
          <w:rtl/>
        </w:rPr>
        <w:t>شامل نمونه‌ا</w:t>
      </w:r>
      <w:r w:rsidR="00F74439" w:rsidRPr="00B05F83">
        <w:rPr>
          <w:rFonts w:ascii="Times New Roman" w:eastAsia="Times New Roman" w:hAnsi="Times New Roman" w:hint="cs"/>
          <w:sz w:val="28"/>
          <w:rtl/>
        </w:rPr>
        <w:t>ی</w:t>
      </w:r>
      <w:r w:rsidR="00F74439" w:rsidRPr="00B05F83">
        <w:rPr>
          <w:rFonts w:ascii="Times New Roman" w:eastAsia="Times New Roman" w:hAnsi="Times New Roman"/>
          <w:sz w:val="28"/>
          <w:rtl/>
        </w:rPr>
        <w:t xml:space="preserve"> از مراقب</w:t>
      </w:r>
      <w:r w:rsidR="00F74439" w:rsidRPr="00B05F83">
        <w:rPr>
          <w:rFonts w:ascii="Times New Roman" w:eastAsia="Times New Roman" w:hAnsi="Times New Roman" w:hint="cs"/>
          <w:sz w:val="28"/>
          <w:rtl/>
        </w:rPr>
        <w:t>ی</w:t>
      </w:r>
      <w:r w:rsidR="00F74439" w:rsidRPr="00B05F83">
        <w:rPr>
          <w:rFonts w:ascii="Times New Roman" w:eastAsia="Times New Roman" w:hAnsi="Times New Roman" w:hint="eastAsia"/>
          <w:sz w:val="28"/>
          <w:rtl/>
        </w:rPr>
        <w:t>ن</w:t>
      </w:r>
      <w:r w:rsidR="00F74439" w:rsidRPr="00B05F83">
        <w:rPr>
          <w:rFonts w:ascii="Times New Roman" w:eastAsia="Times New Roman" w:hAnsi="Times New Roman"/>
          <w:sz w:val="28"/>
          <w:rtl/>
        </w:rPr>
        <w:t xml:space="preserve"> غ</w:t>
      </w:r>
      <w:r w:rsidR="00F74439" w:rsidRPr="00B05F83">
        <w:rPr>
          <w:rFonts w:ascii="Times New Roman" w:eastAsia="Times New Roman" w:hAnsi="Times New Roman" w:hint="cs"/>
          <w:sz w:val="28"/>
          <w:rtl/>
        </w:rPr>
        <w:t>ی</w:t>
      </w:r>
      <w:r w:rsidR="00F74439" w:rsidRPr="00B05F83">
        <w:rPr>
          <w:rFonts w:ascii="Times New Roman" w:eastAsia="Times New Roman" w:hAnsi="Times New Roman" w:hint="eastAsia"/>
          <w:sz w:val="28"/>
          <w:rtl/>
        </w:rPr>
        <w:t>ررسم</w:t>
      </w:r>
      <w:r w:rsidR="00F74439" w:rsidRPr="00B05F83">
        <w:rPr>
          <w:rFonts w:ascii="Times New Roman" w:eastAsia="Times New Roman" w:hAnsi="Times New Roman" w:hint="cs"/>
          <w:sz w:val="28"/>
          <w:rtl/>
        </w:rPr>
        <w:t>ی</w:t>
      </w:r>
      <w:r w:rsidR="00F74439">
        <w:rPr>
          <w:rFonts w:ascii="Times New Roman" w:eastAsia="Times New Roman" w:hAnsi="Times New Roman"/>
          <w:sz w:val="28"/>
          <w:rtl/>
        </w:rPr>
        <w:t xml:space="preserve"> </w:t>
      </w:r>
      <w:r w:rsidR="00F74439" w:rsidRPr="00B05F83">
        <w:rPr>
          <w:rFonts w:ascii="Times New Roman" w:eastAsia="Times New Roman" w:hAnsi="Times New Roman"/>
          <w:sz w:val="28"/>
          <w:rtl/>
        </w:rPr>
        <w:t xml:space="preserve">بود که از </w:t>
      </w:r>
      <w:r w:rsidR="00F74439">
        <w:rPr>
          <w:rFonts w:ascii="Times New Roman" w:eastAsia="Times New Roman" w:hAnsi="Times New Roman" w:hint="cs"/>
          <w:sz w:val="28"/>
          <w:rtl/>
        </w:rPr>
        <w:t>سالمندانی که در زمان مطالعه دچار تروما شده بودند مراقبت می کردند</w:t>
      </w:r>
      <w:r w:rsidR="00F74439">
        <w:rPr>
          <w:rFonts w:hint="cs"/>
          <w:sz w:val="28"/>
          <w:rtl/>
        </w:rPr>
        <w:t>.</w:t>
      </w:r>
      <w:r w:rsidR="00DC1B03">
        <w:rPr>
          <w:rFonts w:hint="cs"/>
          <w:sz w:val="28"/>
          <w:rtl/>
        </w:rPr>
        <w:t xml:space="preserve"> در این مطالعه اکثر </w:t>
      </w:r>
      <w:r w:rsidR="0058772C">
        <w:rPr>
          <w:rFonts w:hint="cs"/>
          <w:sz w:val="28"/>
          <w:rtl/>
        </w:rPr>
        <w:t>مراقبین</w:t>
      </w:r>
      <w:r w:rsidR="00DC1B03">
        <w:rPr>
          <w:rFonts w:hint="cs"/>
          <w:sz w:val="28"/>
          <w:rtl/>
        </w:rPr>
        <w:t xml:space="preserve"> سالمندان دجار تروما زن بودند که بار مراقبتی آنها بیشتر از مردها بود. غالب </w:t>
      </w:r>
      <w:r w:rsidR="0058772C">
        <w:rPr>
          <w:rFonts w:hint="cs"/>
          <w:sz w:val="28"/>
          <w:rtl/>
        </w:rPr>
        <w:t>مراقبین</w:t>
      </w:r>
      <w:r w:rsidR="00DC1B03">
        <w:rPr>
          <w:rFonts w:hint="cs"/>
          <w:sz w:val="28"/>
          <w:rtl/>
        </w:rPr>
        <w:t xml:space="preserve"> در رده سنی 30-50 سال بودند و در مراقبین کمتر از 60 سال با افزایش سن، میانگین بار مراقبتی افزایش یافته است و کیفیت زندگی کاهش یافته است</w:t>
      </w:r>
      <w:r w:rsidR="00DB6B89">
        <w:rPr>
          <w:rFonts w:hint="cs"/>
          <w:sz w:val="28"/>
          <w:rtl/>
        </w:rPr>
        <w:t>. اکثر مراقبین در این مطالعه متاهل بوده و کیفیت زندگی آنها بالاتر از افراد مجرد بود. بار مراقبتی در این افراد نیز بالاتر از افراد مجرد بود. بیشتر مراقبین تحصیلات دیپلم داشتند. با افزایش سطح تحصیلات میانگین کیفیت زندگی قبل و پس از ترخیص افزایش یافته و میانگین بار مراقبتی کاهش داشت.</w:t>
      </w:r>
      <w:r w:rsidR="00320E62">
        <w:rPr>
          <w:rFonts w:hint="cs"/>
          <w:sz w:val="28"/>
          <w:rtl/>
        </w:rPr>
        <w:t xml:space="preserve"> اکثر مراقبین در این مطالعه بدون </w:t>
      </w:r>
      <w:r w:rsidR="0058772C">
        <w:rPr>
          <w:rFonts w:hint="cs"/>
          <w:sz w:val="28"/>
          <w:rtl/>
        </w:rPr>
        <w:t>درآمد</w:t>
      </w:r>
      <w:r w:rsidR="00320E62">
        <w:rPr>
          <w:rFonts w:hint="cs"/>
          <w:sz w:val="28"/>
          <w:rtl/>
        </w:rPr>
        <w:t xml:space="preserve"> بودند. در افراد با افزایش </w:t>
      </w:r>
      <w:r w:rsidR="0058772C">
        <w:rPr>
          <w:rFonts w:hint="cs"/>
          <w:sz w:val="28"/>
          <w:rtl/>
        </w:rPr>
        <w:t>درآمد</w:t>
      </w:r>
      <w:r w:rsidR="00320E62">
        <w:rPr>
          <w:rFonts w:hint="cs"/>
          <w:sz w:val="28"/>
          <w:rtl/>
        </w:rPr>
        <w:t xml:space="preserve"> کیفیت زندگی بالاتر و بار مراقبتی کمتری داشتند.</w:t>
      </w:r>
      <w:r w:rsidR="009C5AAE">
        <w:rPr>
          <w:rFonts w:hint="cs"/>
          <w:sz w:val="28"/>
          <w:rtl/>
        </w:rPr>
        <w:t xml:space="preserve"> شایعترین تروما در میان سالمندان دچار تروما ترومای منفرد می باشد و شایعترین ترومای منفرد مربوط به ترومای اندامها می باشد و بالاترین میانگین کیفیت زندگی مربوط به مراقبین این افراد می باشد. کمترین میانگین کیفیت زندگی نیز در مراقبین سالمندان دچار ترومای ستون فقرات می باشد. بالاترین بار مراقبتی نیز به طور معنی داری قبل و سه ماه پس از ترخیص در </w:t>
      </w:r>
      <w:r w:rsidR="009C5AAE">
        <w:rPr>
          <w:rFonts w:hint="cs"/>
          <w:sz w:val="28"/>
          <w:rtl/>
        </w:rPr>
        <w:lastRenderedPageBreak/>
        <w:t xml:space="preserve">مراقبین سالمندان دارای ترومای شکم و لگن و تروماهای چندگانه می باشد. در این مطالعه بیش از نیمی از سالمندان بدون بیماری همراه گزارش شد و </w:t>
      </w:r>
      <w:r w:rsidR="00D118E0">
        <w:rPr>
          <w:rFonts w:hint="cs"/>
          <w:sz w:val="28"/>
          <w:rtl/>
        </w:rPr>
        <w:t xml:space="preserve">دریافتیم که میانگین </w:t>
      </w:r>
      <w:r w:rsidR="009C5AAE">
        <w:rPr>
          <w:rFonts w:hint="cs"/>
          <w:sz w:val="28"/>
          <w:rtl/>
        </w:rPr>
        <w:t xml:space="preserve">کیفیت زندگی مراقبین سالمندان </w:t>
      </w:r>
      <w:r w:rsidR="00D118E0">
        <w:rPr>
          <w:rFonts w:hint="cs"/>
          <w:sz w:val="28"/>
          <w:rtl/>
        </w:rPr>
        <w:t xml:space="preserve">بدون بیماری همراه به طور معنی داری بالاتر از سایر مراقبین بود. میزان بار مراقبتی در این </w:t>
      </w:r>
      <w:r w:rsidR="0058772C">
        <w:rPr>
          <w:rFonts w:hint="cs"/>
          <w:sz w:val="28"/>
          <w:rtl/>
        </w:rPr>
        <w:t>مراقبین</w:t>
      </w:r>
      <w:r w:rsidR="00D118E0">
        <w:rPr>
          <w:rFonts w:hint="cs"/>
          <w:sz w:val="28"/>
          <w:rtl/>
        </w:rPr>
        <w:t xml:space="preserve"> به طور معنی داری کمتر از مراقبین سالمندان دارای بیماری همراه بود.</w:t>
      </w:r>
      <w:r w:rsidR="00CC00F8">
        <w:rPr>
          <w:rFonts w:hint="cs"/>
          <w:sz w:val="28"/>
          <w:rtl/>
        </w:rPr>
        <w:t xml:space="preserve"> وجود بیماری همراه در مراقبین نیز به طور </w:t>
      </w:r>
      <w:r w:rsidR="009C30E6">
        <w:rPr>
          <w:rFonts w:hint="cs"/>
          <w:sz w:val="28"/>
          <w:rtl/>
        </w:rPr>
        <w:t>معنی دار</w:t>
      </w:r>
      <w:r w:rsidR="00CC00F8">
        <w:rPr>
          <w:rFonts w:hint="cs"/>
          <w:sz w:val="28"/>
          <w:rtl/>
        </w:rPr>
        <w:t>ی با کیفیت زندگی و بار مراقبتی آنها ارتباط داشت به طوریکه در مراقبین دارای بیماری همراه کیفیت زندگی پایینتر و بار مراقبتی بیشتری گزارش شد. در این مطالعه بیشتر مراقبین هیچ گونه بیماری را گزارش نکردند.</w:t>
      </w:r>
      <w:r w:rsidR="00D118E0">
        <w:rPr>
          <w:rFonts w:hint="cs"/>
          <w:sz w:val="28"/>
          <w:rtl/>
        </w:rPr>
        <w:t xml:space="preserve"> </w:t>
      </w:r>
      <w:r w:rsidR="00CC00F8">
        <w:rPr>
          <w:rFonts w:hint="cs"/>
          <w:sz w:val="28"/>
          <w:rtl/>
        </w:rPr>
        <w:t xml:space="preserve">به طور کلی میانگین کیفیت زندگی و بار مراقبتی در مراقبین سالمندان دچار تروما در محدوده متوسط بود و سه ماه پس از ترخیص میانگین کیفیت زندگی در مراقبین کاهش پیدا کرده و میانگین بار مراقبتی افزایش یافته است. </w:t>
      </w:r>
    </w:p>
    <w:p w14:paraId="2AC664EC" w14:textId="77777777" w:rsidR="00034B5C" w:rsidRDefault="00034B5C" w:rsidP="003B3FE0">
      <w:pPr>
        <w:spacing w:line="360" w:lineRule="auto"/>
        <w:jc w:val="both"/>
        <w:rPr>
          <w:sz w:val="28"/>
          <w:rtl/>
        </w:rPr>
      </w:pPr>
    </w:p>
    <w:p w14:paraId="153A99F0" w14:textId="561C664C" w:rsidR="002460E7" w:rsidRDefault="002460E7" w:rsidP="003B3FE0">
      <w:pPr>
        <w:spacing w:line="360" w:lineRule="auto"/>
        <w:jc w:val="both"/>
        <w:rPr>
          <w:sz w:val="28"/>
          <w:rtl/>
        </w:rPr>
      </w:pPr>
    </w:p>
    <w:p w14:paraId="1A8D6454" w14:textId="25683459" w:rsidR="003B3FE0" w:rsidRDefault="003B3FE0" w:rsidP="003B3FE0">
      <w:pPr>
        <w:spacing w:line="360" w:lineRule="auto"/>
        <w:jc w:val="both"/>
        <w:rPr>
          <w:sz w:val="28"/>
          <w:rtl/>
        </w:rPr>
      </w:pPr>
    </w:p>
    <w:p w14:paraId="29ACF6A7" w14:textId="0B0B2603" w:rsidR="003B3FE0" w:rsidRDefault="003B3FE0" w:rsidP="003B3FE0">
      <w:pPr>
        <w:spacing w:line="360" w:lineRule="auto"/>
        <w:jc w:val="both"/>
        <w:rPr>
          <w:sz w:val="28"/>
          <w:rtl/>
        </w:rPr>
      </w:pPr>
    </w:p>
    <w:p w14:paraId="45BDF158" w14:textId="5A540BC2" w:rsidR="003B3FE0" w:rsidRDefault="003B3FE0" w:rsidP="003B3FE0">
      <w:pPr>
        <w:spacing w:line="360" w:lineRule="auto"/>
        <w:jc w:val="both"/>
        <w:rPr>
          <w:sz w:val="28"/>
          <w:rtl/>
        </w:rPr>
      </w:pPr>
    </w:p>
    <w:p w14:paraId="6553F49B" w14:textId="14DDDFE7" w:rsidR="003B3FE0" w:rsidRDefault="003B3FE0" w:rsidP="003B3FE0">
      <w:pPr>
        <w:spacing w:line="360" w:lineRule="auto"/>
        <w:jc w:val="both"/>
        <w:rPr>
          <w:sz w:val="28"/>
          <w:rtl/>
        </w:rPr>
      </w:pPr>
    </w:p>
    <w:p w14:paraId="1EE35FC9" w14:textId="0A572667" w:rsidR="003B3FE0" w:rsidRDefault="003B3FE0" w:rsidP="003B3FE0">
      <w:pPr>
        <w:spacing w:line="360" w:lineRule="auto"/>
        <w:jc w:val="both"/>
        <w:rPr>
          <w:sz w:val="28"/>
          <w:rtl/>
        </w:rPr>
      </w:pPr>
    </w:p>
    <w:p w14:paraId="4C68E37B" w14:textId="77777777" w:rsidR="003B3FE0" w:rsidRDefault="003B3FE0" w:rsidP="003B3FE0">
      <w:pPr>
        <w:spacing w:line="360" w:lineRule="auto"/>
        <w:jc w:val="both"/>
        <w:rPr>
          <w:sz w:val="28"/>
          <w:rtl/>
        </w:rPr>
      </w:pPr>
    </w:p>
    <w:p w14:paraId="124215A5" w14:textId="458A9906" w:rsidR="00034B5C" w:rsidRPr="00A63EA9" w:rsidRDefault="000641F9" w:rsidP="003B3FE0">
      <w:pPr>
        <w:pStyle w:val="Heading2"/>
        <w:spacing w:line="360" w:lineRule="auto"/>
        <w:jc w:val="both"/>
        <w:rPr>
          <w:rtl/>
        </w:rPr>
      </w:pPr>
      <w:bookmarkStart w:id="65" w:name="_Toc127142551"/>
      <w:r w:rsidRPr="00A63EA9">
        <w:rPr>
          <w:rFonts w:hint="cs"/>
          <w:rtl/>
        </w:rPr>
        <w:lastRenderedPageBreak/>
        <w:t xml:space="preserve">8-5 </w:t>
      </w:r>
      <w:r w:rsidR="00034B5C" w:rsidRPr="00A63EA9">
        <w:rPr>
          <w:rFonts w:hint="cs"/>
          <w:rtl/>
        </w:rPr>
        <w:t>کاربرد پژوهش در پرستاری</w:t>
      </w:r>
      <w:bookmarkEnd w:id="65"/>
      <w:r w:rsidR="00034B5C" w:rsidRPr="00A63EA9">
        <w:rPr>
          <w:rFonts w:hint="cs"/>
          <w:rtl/>
        </w:rPr>
        <w:t xml:space="preserve"> </w:t>
      </w:r>
    </w:p>
    <w:p w14:paraId="1E9C7F2E" w14:textId="77777777" w:rsidR="003D3BEA" w:rsidRDefault="00CC052D" w:rsidP="003B3FE0">
      <w:pPr>
        <w:pStyle w:val="ListParagraph"/>
        <w:spacing w:after="200" w:line="360" w:lineRule="auto"/>
        <w:jc w:val="both"/>
        <w:rPr>
          <w:sz w:val="28"/>
          <w:rtl/>
        </w:rPr>
      </w:pPr>
      <w:r w:rsidRPr="00CC052D">
        <w:rPr>
          <w:rFonts w:hint="cs"/>
          <w:sz w:val="28"/>
          <w:rtl/>
        </w:rPr>
        <w:t xml:space="preserve">نتایج پژوهش حاضر </w:t>
      </w:r>
      <w:r w:rsidR="003D3BEA">
        <w:rPr>
          <w:rFonts w:hint="cs"/>
          <w:sz w:val="28"/>
          <w:rtl/>
        </w:rPr>
        <w:t>را می توان در حیطه های مختلف آموزش و پژوهش، مدیریت و همچنین در بالین مورد استفاده قرار داد.</w:t>
      </w:r>
    </w:p>
    <w:p w14:paraId="1F851145" w14:textId="03D494C4" w:rsidR="003D3BEA" w:rsidRDefault="003D3BEA" w:rsidP="003B3FE0">
      <w:pPr>
        <w:pStyle w:val="ListParagraph"/>
        <w:numPr>
          <w:ilvl w:val="0"/>
          <w:numId w:val="46"/>
        </w:numPr>
        <w:spacing w:after="200" w:line="360" w:lineRule="auto"/>
        <w:jc w:val="both"/>
        <w:rPr>
          <w:sz w:val="28"/>
        </w:rPr>
      </w:pPr>
      <w:r w:rsidRPr="003D3BEA">
        <w:rPr>
          <w:rFonts w:hint="cs"/>
          <w:sz w:val="28"/>
          <w:rtl/>
        </w:rPr>
        <w:t xml:space="preserve">در حیطه آموزش </w:t>
      </w:r>
      <w:r w:rsidR="00F669F2">
        <w:rPr>
          <w:rFonts w:hint="cs"/>
          <w:sz w:val="28"/>
          <w:rtl/>
        </w:rPr>
        <w:t xml:space="preserve">و پژوهش </w:t>
      </w:r>
      <w:r w:rsidRPr="003D3BEA">
        <w:rPr>
          <w:rFonts w:hint="cs"/>
          <w:sz w:val="28"/>
          <w:rtl/>
        </w:rPr>
        <w:t>می توان دوره های آموزشی خودمراقبتی در مراقبت کنندگان از سالمندان و سایر گروه های آسیب پذیر را طراحی و توسط دانشجویان و کارکنان نهادها</w:t>
      </w:r>
      <w:r w:rsidR="00F669F2">
        <w:rPr>
          <w:rFonts w:hint="cs"/>
          <w:sz w:val="28"/>
          <w:rtl/>
        </w:rPr>
        <w:t xml:space="preserve"> و</w:t>
      </w:r>
      <w:r w:rsidRPr="003D3BEA">
        <w:rPr>
          <w:rFonts w:hint="cs"/>
          <w:sz w:val="28"/>
          <w:rtl/>
        </w:rPr>
        <w:t xml:space="preserve"> </w:t>
      </w:r>
      <w:r w:rsidR="00CC052D" w:rsidRPr="003D3BEA">
        <w:rPr>
          <w:rFonts w:hint="cs"/>
          <w:sz w:val="28"/>
          <w:rtl/>
        </w:rPr>
        <w:t xml:space="preserve">مراکز درمانی با هدف کاهش فشار مراقبتی و </w:t>
      </w:r>
      <w:r w:rsidR="005E079F" w:rsidRPr="003D3BEA">
        <w:rPr>
          <w:rFonts w:hint="cs"/>
          <w:sz w:val="28"/>
          <w:rtl/>
        </w:rPr>
        <w:t xml:space="preserve">افزایش کیفیت زندگی مراقبین </w:t>
      </w:r>
      <w:r w:rsidR="00F669F2">
        <w:rPr>
          <w:rFonts w:hint="cs"/>
          <w:sz w:val="28"/>
          <w:rtl/>
        </w:rPr>
        <w:t>آموزش</w:t>
      </w:r>
      <w:r>
        <w:rPr>
          <w:rFonts w:hint="cs"/>
          <w:sz w:val="28"/>
          <w:rtl/>
        </w:rPr>
        <w:t xml:space="preserve"> و آن را جهت انجام پژوهش های مختلف مورد استفاده قرار </w:t>
      </w:r>
      <w:r w:rsidRPr="003D3BEA">
        <w:rPr>
          <w:rFonts w:hint="cs"/>
          <w:sz w:val="28"/>
          <w:rtl/>
        </w:rPr>
        <w:t>داد.</w:t>
      </w:r>
    </w:p>
    <w:p w14:paraId="13434FC0" w14:textId="319A3459" w:rsidR="00E442D8" w:rsidRDefault="003D3BEA" w:rsidP="003B3FE0">
      <w:pPr>
        <w:pStyle w:val="ListParagraph"/>
        <w:numPr>
          <w:ilvl w:val="0"/>
          <w:numId w:val="46"/>
        </w:numPr>
        <w:spacing w:after="200" w:line="360" w:lineRule="auto"/>
        <w:jc w:val="both"/>
        <w:rPr>
          <w:sz w:val="28"/>
        </w:rPr>
      </w:pPr>
      <w:r>
        <w:rPr>
          <w:rFonts w:hint="cs"/>
          <w:sz w:val="28"/>
          <w:rtl/>
        </w:rPr>
        <w:t xml:space="preserve">در </w:t>
      </w:r>
      <w:r w:rsidR="00F669F2">
        <w:rPr>
          <w:rFonts w:hint="cs"/>
          <w:sz w:val="28"/>
          <w:rtl/>
        </w:rPr>
        <w:t>حیطه بالین می توان</w:t>
      </w:r>
      <w:r w:rsidR="00C30832">
        <w:rPr>
          <w:rFonts w:hint="cs"/>
          <w:sz w:val="28"/>
          <w:rtl/>
        </w:rPr>
        <w:t xml:space="preserve"> از طریق</w:t>
      </w:r>
      <w:r w:rsidR="00F669F2">
        <w:rPr>
          <w:rFonts w:hint="cs"/>
          <w:sz w:val="28"/>
          <w:rtl/>
        </w:rPr>
        <w:t xml:space="preserve"> </w:t>
      </w:r>
      <w:r w:rsidR="00CC052D" w:rsidRPr="00F669F2">
        <w:rPr>
          <w:rFonts w:hint="cs"/>
          <w:sz w:val="28"/>
          <w:rtl/>
        </w:rPr>
        <w:t xml:space="preserve">تیم مراقبتی </w:t>
      </w:r>
      <w:r w:rsidR="00C30832">
        <w:rPr>
          <w:rFonts w:hint="cs"/>
          <w:sz w:val="28"/>
          <w:rtl/>
        </w:rPr>
        <w:t>بیمارستان ها</w:t>
      </w:r>
      <w:r w:rsidR="00CC052D" w:rsidRPr="00F669F2">
        <w:rPr>
          <w:rFonts w:hint="cs"/>
          <w:sz w:val="28"/>
          <w:rtl/>
        </w:rPr>
        <w:t xml:space="preserve">، </w:t>
      </w:r>
      <w:r w:rsidR="00C30832">
        <w:rPr>
          <w:rFonts w:hint="cs"/>
          <w:sz w:val="28"/>
          <w:rtl/>
        </w:rPr>
        <w:t>مراقبین</w:t>
      </w:r>
      <w:r w:rsidR="00C30832" w:rsidRPr="00F669F2">
        <w:rPr>
          <w:rFonts w:hint="cs"/>
          <w:sz w:val="28"/>
          <w:rtl/>
        </w:rPr>
        <w:t xml:space="preserve"> </w:t>
      </w:r>
      <w:r w:rsidR="00C30832">
        <w:rPr>
          <w:rFonts w:hint="cs"/>
          <w:sz w:val="28"/>
          <w:rtl/>
        </w:rPr>
        <w:t xml:space="preserve">در معرض خطر </w:t>
      </w:r>
      <w:r w:rsidR="00C30832" w:rsidRPr="00F669F2">
        <w:rPr>
          <w:rFonts w:hint="cs"/>
          <w:sz w:val="28"/>
          <w:rtl/>
        </w:rPr>
        <w:t xml:space="preserve">ارزیابی </w:t>
      </w:r>
      <w:r w:rsidR="00CC052D" w:rsidRPr="00F669F2">
        <w:rPr>
          <w:rFonts w:hint="cs"/>
          <w:sz w:val="28"/>
          <w:rtl/>
        </w:rPr>
        <w:t xml:space="preserve">و شناسایی </w:t>
      </w:r>
      <w:r w:rsidR="00C30832">
        <w:rPr>
          <w:rFonts w:hint="cs"/>
          <w:sz w:val="28"/>
          <w:rtl/>
        </w:rPr>
        <w:t>شده</w:t>
      </w:r>
      <w:r w:rsidR="00CC052D" w:rsidRPr="00F669F2">
        <w:rPr>
          <w:rFonts w:hint="cs"/>
          <w:sz w:val="28"/>
          <w:rtl/>
        </w:rPr>
        <w:t xml:space="preserve"> و جهت رفع نیازهای اولیه </w:t>
      </w:r>
      <w:r w:rsidR="00C30832">
        <w:rPr>
          <w:rFonts w:hint="cs"/>
          <w:sz w:val="28"/>
          <w:rtl/>
        </w:rPr>
        <w:t xml:space="preserve">آنها </w:t>
      </w:r>
      <w:r w:rsidR="00C30832" w:rsidRPr="00F669F2">
        <w:rPr>
          <w:rFonts w:hint="cs"/>
          <w:sz w:val="28"/>
          <w:rtl/>
        </w:rPr>
        <w:t>برنامه ریزی</w:t>
      </w:r>
      <w:r w:rsidR="00C30832">
        <w:rPr>
          <w:rFonts w:hint="cs"/>
          <w:sz w:val="28"/>
          <w:rtl/>
        </w:rPr>
        <w:t xml:space="preserve"> های موثر مانند آموزش های قبل از ترخیص و </w:t>
      </w:r>
      <w:r w:rsidR="00C30832" w:rsidRPr="00C30832">
        <w:rPr>
          <w:rFonts w:hint="cs"/>
          <w:sz w:val="28"/>
          <w:rtl/>
        </w:rPr>
        <w:t>خدمات پشتیبانی در منزل</w:t>
      </w:r>
      <w:r w:rsidR="00C30832">
        <w:rPr>
          <w:rFonts w:hint="cs"/>
          <w:sz w:val="28"/>
          <w:rtl/>
        </w:rPr>
        <w:t xml:space="preserve"> </w:t>
      </w:r>
      <w:r w:rsidR="00E442D8" w:rsidRPr="00E442D8">
        <w:rPr>
          <w:rFonts w:hint="cs"/>
          <w:sz w:val="28"/>
          <w:rtl/>
        </w:rPr>
        <w:t>جهت خودکارامدی مراقب و بهبود کیفیت مراقبت از بیمار</w:t>
      </w:r>
      <w:r w:rsidR="00E442D8">
        <w:rPr>
          <w:rFonts w:hint="cs"/>
          <w:sz w:val="28"/>
          <w:rtl/>
        </w:rPr>
        <w:t xml:space="preserve"> </w:t>
      </w:r>
      <w:r w:rsidR="00C30832">
        <w:rPr>
          <w:rFonts w:hint="cs"/>
          <w:sz w:val="28"/>
          <w:rtl/>
        </w:rPr>
        <w:t xml:space="preserve">صورت گیرد. </w:t>
      </w:r>
    </w:p>
    <w:p w14:paraId="7AE14430" w14:textId="54A0999A" w:rsidR="00F63BB6" w:rsidRPr="00E23613" w:rsidRDefault="00E442D8" w:rsidP="003B3FE0">
      <w:pPr>
        <w:pStyle w:val="ListParagraph"/>
        <w:numPr>
          <w:ilvl w:val="0"/>
          <w:numId w:val="46"/>
        </w:numPr>
        <w:spacing w:after="200" w:line="360" w:lineRule="auto"/>
        <w:jc w:val="both"/>
        <w:rPr>
          <w:sz w:val="28"/>
          <w:rtl/>
        </w:rPr>
      </w:pPr>
      <w:r w:rsidRPr="00E442D8">
        <w:rPr>
          <w:rFonts w:hint="cs"/>
          <w:sz w:val="28"/>
          <w:rtl/>
        </w:rPr>
        <w:t>در حیطه مدیریت نیز</w:t>
      </w:r>
      <w:r>
        <w:rPr>
          <w:rFonts w:hint="cs"/>
          <w:sz w:val="28"/>
          <w:rtl/>
        </w:rPr>
        <w:t>، شناسایی مراقبین در معرض خطر و پیشگیری و رفع عوامل موثر بر افزایش بار مراقبتی می توان باعث کاهش هزینه های بهداشتی و درمانی در دراز مدت خواهد شد.</w:t>
      </w:r>
    </w:p>
    <w:p w14:paraId="0C451A09" w14:textId="5F11A6B8" w:rsidR="00034B5C" w:rsidRDefault="000641F9" w:rsidP="003B3FE0">
      <w:pPr>
        <w:pStyle w:val="Heading2"/>
        <w:spacing w:line="360" w:lineRule="auto"/>
        <w:jc w:val="both"/>
        <w:rPr>
          <w:rtl/>
        </w:rPr>
      </w:pPr>
      <w:bookmarkStart w:id="66" w:name="_Toc127142552"/>
      <w:r>
        <w:rPr>
          <w:rFonts w:hint="cs"/>
          <w:rtl/>
        </w:rPr>
        <w:t xml:space="preserve">9-5 </w:t>
      </w:r>
      <w:r w:rsidR="00034B5C" w:rsidRPr="00034B5C">
        <w:rPr>
          <w:rFonts w:hint="cs"/>
          <w:rtl/>
        </w:rPr>
        <w:t>پیشنهادات برای پژوهشهای بعدی</w:t>
      </w:r>
      <w:bookmarkEnd w:id="66"/>
    </w:p>
    <w:p w14:paraId="3E46B519" w14:textId="62CF7222" w:rsidR="005B6F22" w:rsidRDefault="00074C23" w:rsidP="003B3FE0">
      <w:pPr>
        <w:pStyle w:val="ListParagraph"/>
        <w:numPr>
          <w:ilvl w:val="0"/>
          <w:numId w:val="41"/>
        </w:numPr>
        <w:spacing w:after="200" w:line="360" w:lineRule="auto"/>
        <w:jc w:val="both"/>
        <w:rPr>
          <w:sz w:val="28"/>
        </w:rPr>
      </w:pPr>
      <w:r>
        <w:rPr>
          <w:rFonts w:hint="cs"/>
          <w:sz w:val="28"/>
          <w:rtl/>
        </w:rPr>
        <w:t>بررسی تاثیر خودمراقبتی بر میزان بار مراقبتی مراقبین بیماران دچار تروما</w:t>
      </w:r>
    </w:p>
    <w:p w14:paraId="68732A67" w14:textId="3FD7FAA1" w:rsidR="00B61EED" w:rsidRDefault="001D7553" w:rsidP="003B3FE0">
      <w:pPr>
        <w:pStyle w:val="ListParagraph"/>
        <w:numPr>
          <w:ilvl w:val="0"/>
          <w:numId w:val="41"/>
        </w:numPr>
        <w:spacing w:after="200" w:line="360" w:lineRule="auto"/>
        <w:jc w:val="both"/>
        <w:rPr>
          <w:sz w:val="28"/>
        </w:rPr>
      </w:pPr>
      <w:r>
        <w:rPr>
          <w:rFonts w:hint="cs"/>
          <w:sz w:val="28"/>
          <w:rtl/>
        </w:rPr>
        <w:t>بررسی عوامل موثر بر کیفیت زندگی سالمندان دچار ترومای مغزی</w:t>
      </w:r>
    </w:p>
    <w:p w14:paraId="5BB6D7DE" w14:textId="3A8DD24A" w:rsidR="001D7553" w:rsidRDefault="001D7553" w:rsidP="003B3FE0">
      <w:pPr>
        <w:pStyle w:val="ListParagraph"/>
        <w:numPr>
          <w:ilvl w:val="0"/>
          <w:numId w:val="41"/>
        </w:numPr>
        <w:spacing w:after="200" w:line="360" w:lineRule="auto"/>
        <w:jc w:val="both"/>
        <w:rPr>
          <w:sz w:val="28"/>
        </w:rPr>
      </w:pPr>
      <w:r w:rsidRPr="001D7553">
        <w:rPr>
          <w:rFonts w:hint="cs"/>
          <w:sz w:val="28"/>
          <w:rtl/>
        </w:rPr>
        <w:t>بررسی ارتباط کیفیت زندگی سالمند دچار ترومای مغزی و بیماری همراه سالمند</w:t>
      </w:r>
    </w:p>
    <w:p w14:paraId="6DC9418A" w14:textId="1161BA4B" w:rsidR="001D7553" w:rsidRDefault="00A61A88" w:rsidP="003B3FE0">
      <w:pPr>
        <w:pStyle w:val="ListParagraph"/>
        <w:numPr>
          <w:ilvl w:val="0"/>
          <w:numId w:val="41"/>
        </w:numPr>
        <w:spacing w:after="200" w:line="360" w:lineRule="auto"/>
        <w:jc w:val="both"/>
        <w:rPr>
          <w:sz w:val="28"/>
        </w:rPr>
      </w:pPr>
      <w:r>
        <w:rPr>
          <w:rFonts w:hint="cs"/>
          <w:sz w:val="28"/>
          <w:rtl/>
        </w:rPr>
        <w:t xml:space="preserve">بررسی </w:t>
      </w:r>
      <w:r w:rsidR="00074C23">
        <w:rPr>
          <w:rFonts w:hint="cs"/>
          <w:sz w:val="28"/>
          <w:rtl/>
        </w:rPr>
        <w:t>بار مراقبتی مراقبین سالمندان دچار اختلال استرس پس از سانحه</w:t>
      </w:r>
    </w:p>
    <w:p w14:paraId="1CC67284" w14:textId="77777777" w:rsidR="00861892" w:rsidRDefault="005C15F5" w:rsidP="003B3FE0">
      <w:pPr>
        <w:pStyle w:val="ListParagraph"/>
        <w:numPr>
          <w:ilvl w:val="0"/>
          <w:numId w:val="41"/>
        </w:numPr>
        <w:spacing w:after="200" w:line="360" w:lineRule="auto"/>
        <w:jc w:val="both"/>
        <w:rPr>
          <w:sz w:val="28"/>
        </w:rPr>
      </w:pPr>
      <w:r>
        <w:rPr>
          <w:rFonts w:hint="cs"/>
          <w:sz w:val="28"/>
          <w:rtl/>
        </w:rPr>
        <w:t>بررسی</w:t>
      </w:r>
      <w:r w:rsidR="00074C23">
        <w:rPr>
          <w:rFonts w:hint="cs"/>
          <w:sz w:val="28"/>
          <w:rtl/>
        </w:rPr>
        <w:t xml:space="preserve"> کیفیت زندگی مرتبط با مراقبت در</w:t>
      </w:r>
      <w:r w:rsidR="00A61A88">
        <w:rPr>
          <w:rFonts w:hint="cs"/>
          <w:sz w:val="28"/>
          <w:rtl/>
        </w:rPr>
        <w:t xml:space="preserve"> مراقبین سالمندان </w:t>
      </w:r>
      <w:r w:rsidR="00074C23">
        <w:rPr>
          <w:rFonts w:hint="cs"/>
          <w:sz w:val="28"/>
          <w:rtl/>
        </w:rPr>
        <w:t xml:space="preserve">دارای سندرم سستی </w:t>
      </w:r>
    </w:p>
    <w:p w14:paraId="74BEA97B" w14:textId="3596A292" w:rsidR="003B3FE0" w:rsidRPr="00744D62" w:rsidRDefault="00861892" w:rsidP="00744D62">
      <w:pPr>
        <w:pStyle w:val="ListParagraph"/>
        <w:numPr>
          <w:ilvl w:val="0"/>
          <w:numId w:val="41"/>
        </w:numPr>
        <w:spacing w:after="200" w:line="360" w:lineRule="auto"/>
        <w:jc w:val="both"/>
        <w:rPr>
          <w:sz w:val="28"/>
        </w:rPr>
      </w:pPr>
      <w:r>
        <w:rPr>
          <w:rFonts w:hint="cs"/>
          <w:sz w:val="28"/>
          <w:rtl/>
        </w:rPr>
        <w:lastRenderedPageBreak/>
        <w:t>بررسی تاثیر مدیریت درد در بارذهنی مراقبین سالمندان دچار تروم</w:t>
      </w:r>
      <w:r w:rsidR="00E23613">
        <w:rPr>
          <w:rFonts w:hint="cs"/>
          <w:sz w:val="28"/>
          <w:rtl/>
        </w:rPr>
        <w:t>ا</w:t>
      </w:r>
    </w:p>
    <w:p w14:paraId="63B24560" w14:textId="57998DF9" w:rsidR="00034B5C" w:rsidRPr="00034B5C" w:rsidRDefault="00034B5C" w:rsidP="00CC0D55">
      <w:pPr>
        <w:pStyle w:val="Heading1"/>
        <w:spacing w:line="360" w:lineRule="auto"/>
        <w:rPr>
          <w:rtl/>
        </w:rPr>
      </w:pPr>
      <w:bookmarkStart w:id="67" w:name="_Toc127142553"/>
      <w:r w:rsidRPr="00034B5C">
        <w:rPr>
          <w:rFonts w:hint="cs"/>
          <w:rtl/>
        </w:rPr>
        <w:t>فهرست منابع</w:t>
      </w:r>
      <w:bookmarkEnd w:id="67"/>
    </w:p>
    <w:p w14:paraId="103D637C" w14:textId="77777777" w:rsidR="00A06E31" w:rsidRPr="00A06E31" w:rsidRDefault="00C466E4" w:rsidP="00A06E31">
      <w:pPr>
        <w:pStyle w:val="EndNoteBibliography"/>
        <w:bidi w:val="0"/>
        <w:spacing w:after="0"/>
      </w:pPr>
      <w:r>
        <w:rPr>
          <w:rFonts w:cs="B Nazanin"/>
          <w:sz w:val="28"/>
        </w:rPr>
        <w:fldChar w:fldCharType="begin"/>
      </w:r>
      <w:r>
        <w:rPr>
          <w:rFonts w:cs="B Nazanin"/>
          <w:sz w:val="28"/>
        </w:rPr>
        <w:instrText xml:space="preserve"> ADDIN EN.REFLIST </w:instrText>
      </w:r>
      <w:r>
        <w:rPr>
          <w:rFonts w:cs="B Nazanin"/>
          <w:sz w:val="28"/>
        </w:rPr>
        <w:fldChar w:fldCharType="separate"/>
      </w:r>
      <w:r w:rsidR="00A06E31" w:rsidRPr="00A06E31">
        <w:t>1.</w:t>
      </w:r>
      <w:r w:rsidR="00A06E31" w:rsidRPr="00A06E31">
        <w:tab/>
        <w:t>McPake B, Mahal A. Addressing the needs of an aging population in the health system: the Australian case. Health Systems &amp; Reform. 2017;3(3):236-47.</w:t>
      </w:r>
    </w:p>
    <w:p w14:paraId="0C8E02A7" w14:textId="77777777" w:rsidR="00A06E31" w:rsidRPr="00A06E31" w:rsidRDefault="00A06E31" w:rsidP="00A06E31">
      <w:pPr>
        <w:pStyle w:val="EndNoteBibliography"/>
        <w:bidi w:val="0"/>
        <w:spacing w:after="0"/>
      </w:pPr>
      <w:r w:rsidRPr="00A06E31">
        <w:t>2.</w:t>
      </w:r>
      <w:r w:rsidRPr="00A06E31">
        <w:tab/>
        <w:t>Mortazavi SS, Mohammad K, Ardebili HE, Beni RD, Mahmoodi M, Keshteli AH. Mental disorder prevention and physical activity in Iranian elderly. International Journal of Preventive Medicine. 2012;3(Suppl1):S64.</w:t>
      </w:r>
    </w:p>
    <w:p w14:paraId="4AB037AF" w14:textId="77777777" w:rsidR="00A06E31" w:rsidRPr="00A06E31" w:rsidRDefault="00A06E31" w:rsidP="00A06E31">
      <w:pPr>
        <w:pStyle w:val="EndNoteBibliography"/>
        <w:bidi w:val="0"/>
        <w:spacing w:after="0"/>
      </w:pPr>
      <w:r w:rsidRPr="00A06E31">
        <w:t>3.</w:t>
      </w:r>
      <w:r w:rsidRPr="00A06E31">
        <w:tab/>
        <w:t>Animasahun VJ, Chapman HJ. Psychosocial health challenges of the elderly in Nigeria: a narrative review. African health sciences. 2017;17(2):575-83.</w:t>
      </w:r>
    </w:p>
    <w:p w14:paraId="0D447118" w14:textId="77777777" w:rsidR="00A06E31" w:rsidRPr="00A06E31" w:rsidRDefault="00A06E31" w:rsidP="00A06E31">
      <w:pPr>
        <w:pStyle w:val="EndNoteBibliography"/>
        <w:bidi w:val="0"/>
        <w:spacing w:after="0"/>
      </w:pPr>
      <w:r w:rsidRPr="00A06E31">
        <w:t>4.</w:t>
      </w:r>
      <w:r w:rsidRPr="00A06E31">
        <w:tab/>
        <w:t>Lapp LK, Agbokou C, Ferreri F. PTSD in the elderly: the interaction between trauma and aging. International Psychogeriatrics. 2011;23(6):858-68.</w:t>
      </w:r>
    </w:p>
    <w:p w14:paraId="1D4C1B02" w14:textId="77777777" w:rsidR="00A06E31" w:rsidRPr="00A06E31" w:rsidRDefault="00A06E31" w:rsidP="00A06E31">
      <w:pPr>
        <w:pStyle w:val="EndNoteBibliography"/>
        <w:bidi w:val="0"/>
        <w:spacing w:after="0"/>
      </w:pPr>
      <w:r w:rsidRPr="00A06E31">
        <w:t>5.</w:t>
      </w:r>
      <w:r w:rsidRPr="00A06E31">
        <w:tab/>
        <w:t>Reske-Nielsen C, Medzon R. Geriatric trauma. Emergency Medicine Clinics. 2016;34(3):483-500.</w:t>
      </w:r>
    </w:p>
    <w:p w14:paraId="67A32E8F" w14:textId="77777777" w:rsidR="00A06E31" w:rsidRPr="00A06E31" w:rsidRDefault="00A06E31" w:rsidP="00A06E31">
      <w:pPr>
        <w:pStyle w:val="EndNoteBibliography"/>
        <w:bidi w:val="0"/>
        <w:spacing w:after="0"/>
      </w:pPr>
      <w:r w:rsidRPr="00A06E31">
        <w:t>6.</w:t>
      </w:r>
      <w:r w:rsidRPr="00A06E31">
        <w:tab/>
        <w:t>Hadinejad Z, Talebi H, Masdari F. Trauma Epidemiology Among Rescued Elderly Clients in Pre-Hospital Emergency Department of Mazandaran. Iranian Journal of Ageing. 2017;12(3):372-83.</w:t>
      </w:r>
    </w:p>
    <w:p w14:paraId="5DD442BD" w14:textId="77777777" w:rsidR="00A06E31" w:rsidRPr="00A06E31" w:rsidRDefault="00A06E31" w:rsidP="00A06E31">
      <w:pPr>
        <w:pStyle w:val="EndNoteBibliography"/>
        <w:bidi w:val="0"/>
        <w:spacing w:after="0"/>
      </w:pPr>
      <w:r w:rsidRPr="00A06E31">
        <w:t>7.</w:t>
      </w:r>
      <w:r w:rsidRPr="00A06E31">
        <w:tab/>
        <w:t>Cheraghi P, Cheraghi Z, Zanjari N. A Survey of Health Services Cost Patterns in Iranian Elderly: A Systematic Review. Pajouhan Scientific Journal. 2019;17(3):1-7.</w:t>
      </w:r>
    </w:p>
    <w:p w14:paraId="5B181303" w14:textId="77777777" w:rsidR="00A06E31" w:rsidRPr="00A06E31" w:rsidRDefault="00A06E31" w:rsidP="00A06E31">
      <w:pPr>
        <w:pStyle w:val="EndNoteBibliography"/>
        <w:bidi w:val="0"/>
        <w:spacing w:after="0"/>
      </w:pPr>
      <w:r w:rsidRPr="00A06E31">
        <w:t>8.</w:t>
      </w:r>
      <w:r w:rsidRPr="00A06E31">
        <w:tab/>
        <w:t>Borhaninejad V, Rashedi V, Tabe R, Delbari A, Ghasemzadeh H. Relationship between fear of falling and physical activity in older adults. medical journal of mashhad university of medical sciences. 2015;58(8):446-52.</w:t>
      </w:r>
    </w:p>
    <w:p w14:paraId="64659EA9" w14:textId="77777777" w:rsidR="00A06E31" w:rsidRPr="00A06E31" w:rsidRDefault="00A06E31" w:rsidP="00A06E31">
      <w:pPr>
        <w:pStyle w:val="EndNoteBibliography"/>
        <w:bidi w:val="0"/>
        <w:spacing w:after="0"/>
      </w:pPr>
      <w:r w:rsidRPr="00A06E31">
        <w:t>9.</w:t>
      </w:r>
      <w:r w:rsidRPr="00A06E31">
        <w:tab/>
        <w:t>Yeung P, Breheny M. Quality of life among older people with a disability: the role of purpose in life and capabilities. Disability and rehabilitation. 2021;43(2):181-91.</w:t>
      </w:r>
    </w:p>
    <w:p w14:paraId="2F4EB410" w14:textId="77777777" w:rsidR="00A06E31" w:rsidRPr="00A06E31" w:rsidRDefault="00A06E31" w:rsidP="00A06E31">
      <w:pPr>
        <w:pStyle w:val="EndNoteBibliography"/>
        <w:bidi w:val="0"/>
        <w:spacing w:after="0"/>
      </w:pPr>
      <w:r w:rsidRPr="00A06E31">
        <w:t>10.</w:t>
      </w:r>
      <w:r w:rsidRPr="00A06E31">
        <w:tab/>
        <w:t>Abolhasani F BF. Successful Ageing in the Dimensions of Life Satisfaction and Perception of Ageing in the Iranian Elderly Adults Referring to the Health Center in the West of Tehran, Iran. Iran Journal of Nursing. 2019;31(116):61-74.</w:t>
      </w:r>
    </w:p>
    <w:p w14:paraId="26355E52" w14:textId="77777777" w:rsidR="00A06E31" w:rsidRPr="00A06E31" w:rsidRDefault="00A06E31" w:rsidP="00A06E31">
      <w:pPr>
        <w:pStyle w:val="EndNoteBibliography"/>
        <w:bidi w:val="0"/>
        <w:spacing w:after="0"/>
      </w:pPr>
      <w:r w:rsidRPr="00A06E31">
        <w:t>11.</w:t>
      </w:r>
      <w:r w:rsidRPr="00A06E31">
        <w:tab/>
        <w:t>Haghighatian M HS, Balvardi Z: A qualitative research. The experience of ageing and role identity challenges of the elderly. J Qual Res Health Sci. 2015;4(3):339-50.</w:t>
      </w:r>
    </w:p>
    <w:p w14:paraId="3EFDDD64" w14:textId="77777777" w:rsidR="00A06E31" w:rsidRPr="00A06E31" w:rsidRDefault="00A06E31" w:rsidP="00A06E31">
      <w:pPr>
        <w:pStyle w:val="EndNoteBibliography"/>
        <w:bidi w:val="0"/>
        <w:spacing w:after="0"/>
      </w:pPr>
      <w:r w:rsidRPr="00A06E31">
        <w:t>12.</w:t>
      </w:r>
      <w:r w:rsidRPr="00A06E31">
        <w:tab/>
        <w:t>Kazemi A, Motalebi S, Mafi M, Azimian J. ELATIONSHIP BETWEEN BURDEN OF CARE OF CAREGIVERS AND DEPENDENCE LEVEL OF ELDERLY PATIENTS WITH STROKE. The J Urmia Nurs Midwifery Fac. 2019;16(11):841-8.</w:t>
      </w:r>
    </w:p>
    <w:p w14:paraId="7448A41F" w14:textId="77777777" w:rsidR="00A06E31" w:rsidRPr="00A06E31" w:rsidRDefault="00A06E31" w:rsidP="00A06E31">
      <w:pPr>
        <w:pStyle w:val="EndNoteBibliography"/>
        <w:bidi w:val="0"/>
        <w:spacing w:after="0"/>
      </w:pPr>
      <w:r w:rsidRPr="00A06E31">
        <w:t>13.</w:t>
      </w:r>
      <w:r w:rsidRPr="00A06E31">
        <w:tab/>
        <w:t>Wang M, He B, Wang Y. Depression among Low-Income Female Muslim Uyghur and Kazakh Informal Caregivers of Disabled Elders in Far Western China: Influence on the Caregivers' Burden and the Disabled Elders' Quality of Life. 2016;11(5):e0156382.</w:t>
      </w:r>
    </w:p>
    <w:p w14:paraId="5878C388" w14:textId="77777777" w:rsidR="00A06E31" w:rsidRPr="00A06E31" w:rsidRDefault="00A06E31" w:rsidP="00A06E31">
      <w:pPr>
        <w:pStyle w:val="EndNoteBibliography"/>
        <w:bidi w:val="0"/>
        <w:spacing w:after="0"/>
      </w:pPr>
      <w:r w:rsidRPr="00A06E31">
        <w:t>14.</w:t>
      </w:r>
      <w:r w:rsidRPr="00A06E31">
        <w:tab/>
        <w:t>Reske-Nielsen C, Medzon R. Geriatric Trauma. Emergency medicine clinics of North America. 2016;34(3):483-500.</w:t>
      </w:r>
    </w:p>
    <w:p w14:paraId="564D7714" w14:textId="77777777" w:rsidR="00A06E31" w:rsidRPr="00A06E31" w:rsidRDefault="00A06E31" w:rsidP="00A06E31">
      <w:pPr>
        <w:pStyle w:val="EndNoteBibliography"/>
        <w:bidi w:val="0"/>
        <w:spacing w:after="0"/>
      </w:pPr>
      <w:r w:rsidRPr="00A06E31">
        <w:t>15.</w:t>
      </w:r>
      <w:r w:rsidRPr="00A06E31">
        <w:tab/>
        <w:t>Gioffre-Florio M, Murabito LM, Visalli C, Pergolizzi FP, Fama F. Trauma in elderly patients: a study of prevalence, comorbidities and gender differences. Il Giornale di chirurgia. 2018;39(1):35-40.</w:t>
      </w:r>
    </w:p>
    <w:p w14:paraId="75D73B13" w14:textId="77777777" w:rsidR="00A06E31" w:rsidRPr="00A06E31" w:rsidRDefault="00A06E31" w:rsidP="00A06E31">
      <w:pPr>
        <w:pStyle w:val="EndNoteBibliography"/>
        <w:bidi w:val="0"/>
        <w:spacing w:after="0"/>
      </w:pPr>
      <w:r w:rsidRPr="00A06E31">
        <w:t>16.</w:t>
      </w:r>
      <w:r w:rsidRPr="00A06E31">
        <w:tab/>
        <w:t>Jamalian M, Eslamdost M, Rezaee A, Alizadeh S. Investigating the Causes of Death in the Injured of Traffic Accidents Referred to Vali-Asr Hospital in Arak, Based on Oral Autopsy and Forensic Autopsy. HBI_Journals. 2020;23(3):338-47.</w:t>
      </w:r>
    </w:p>
    <w:p w14:paraId="245CE4C5" w14:textId="77777777" w:rsidR="00A06E31" w:rsidRPr="00A06E31" w:rsidRDefault="00A06E31" w:rsidP="00A06E31">
      <w:pPr>
        <w:pStyle w:val="EndNoteBibliography"/>
        <w:bidi w:val="0"/>
        <w:spacing w:after="0"/>
      </w:pPr>
      <w:r w:rsidRPr="00A06E31">
        <w:t>17.</w:t>
      </w:r>
      <w:r w:rsidRPr="00A06E31">
        <w:tab/>
        <w:t>Kashkooe A, Yadollahi M, Pazhuheian F. What factors affect length of hospital stay among trauma patients? A single-center study, Southwestern Iran. Chinese Journal of Traumatology. 2020;23(3):176-80.</w:t>
      </w:r>
    </w:p>
    <w:p w14:paraId="0CE71EFE" w14:textId="77777777" w:rsidR="00A06E31" w:rsidRPr="00A06E31" w:rsidRDefault="00A06E31" w:rsidP="00A06E31">
      <w:pPr>
        <w:pStyle w:val="EndNoteBibliography"/>
        <w:bidi w:val="0"/>
        <w:spacing w:after="0"/>
      </w:pPr>
      <w:r w:rsidRPr="00A06E31">
        <w:lastRenderedPageBreak/>
        <w:t>18.</w:t>
      </w:r>
      <w:r w:rsidRPr="00A06E31">
        <w:tab/>
        <w:t>Zohrevandi B, Asadi P, Kasmaei VM, Ziabari SMZ, Tajik H, Marefati F. An Epidemiologic Study of Trauma in Elderly Diabetic Patients; a Preliminary Report. Iranian Journal of Emergency Medicine. 2015;2(1):39-44.</w:t>
      </w:r>
    </w:p>
    <w:p w14:paraId="287F8F90" w14:textId="77777777" w:rsidR="00A06E31" w:rsidRPr="00A06E31" w:rsidRDefault="00A06E31" w:rsidP="00A06E31">
      <w:pPr>
        <w:pStyle w:val="EndNoteBibliography"/>
        <w:bidi w:val="0"/>
        <w:spacing w:after="0"/>
      </w:pPr>
      <w:r w:rsidRPr="00A06E31">
        <w:t>19.</w:t>
      </w:r>
      <w:r w:rsidRPr="00A06E31">
        <w:tab/>
        <w:t>Benoit E, Stephen AH, Monaghan SF, Lueckel SN, Adams Jr CA. Geriatric Trauma. Rhode Island medical journal (2013). 2019;102(8):19.</w:t>
      </w:r>
    </w:p>
    <w:p w14:paraId="548AA1D6" w14:textId="77777777" w:rsidR="00A06E31" w:rsidRPr="00A06E31" w:rsidRDefault="00A06E31" w:rsidP="00A06E31">
      <w:pPr>
        <w:pStyle w:val="EndNoteBibliography"/>
        <w:bidi w:val="0"/>
        <w:spacing w:after="0"/>
      </w:pPr>
      <w:r w:rsidRPr="00A06E31">
        <w:t>20.</w:t>
      </w:r>
      <w:r w:rsidRPr="00A06E31">
        <w:tab/>
        <w:t>Gupta S, Perry JA, Kozar R. Transitions of Care in Geriatric Medicine. Clinics in Geriatric Medicine. 2019;35(1):45-52.</w:t>
      </w:r>
    </w:p>
    <w:p w14:paraId="7ECC8522" w14:textId="77777777" w:rsidR="00A06E31" w:rsidRPr="00A06E31" w:rsidRDefault="00A06E31" w:rsidP="00A06E31">
      <w:pPr>
        <w:pStyle w:val="EndNoteBibliography"/>
        <w:bidi w:val="0"/>
      </w:pPr>
      <w:r w:rsidRPr="00A06E31">
        <w:t>21.</w:t>
      </w:r>
      <w:r w:rsidRPr="00A06E31">
        <w:tab/>
        <w:t>L.Stevens C. Geriatric Trauma: A Clinical and</w:t>
      </w:r>
    </w:p>
    <w:p w14:paraId="66D6AC18" w14:textId="77777777" w:rsidR="00A06E31" w:rsidRPr="00A06E31" w:rsidRDefault="00A06E31" w:rsidP="00A06E31">
      <w:pPr>
        <w:pStyle w:val="EndNoteBibliography"/>
        <w:bidi w:val="0"/>
        <w:spacing w:after="0"/>
      </w:pPr>
      <w:r w:rsidRPr="00A06E31">
        <w:t>Ethical Review. JOURNAL OF TRAUMA NURSING. January-February 2016;23(1):36-41.</w:t>
      </w:r>
    </w:p>
    <w:p w14:paraId="60849925" w14:textId="77777777" w:rsidR="00A06E31" w:rsidRPr="00A06E31" w:rsidRDefault="00A06E31" w:rsidP="00A06E31">
      <w:pPr>
        <w:pStyle w:val="EndNoteBibliography"/>
        <w:bidi w:val="0"/>
        <w:spacing w:after="0"/>
      </w:pPr>
      <w:r w:rsidRPr="00A06E31">
        <w:t>22.</w:t>
      </w:r>
      <w:r w:rsidRPr="00A06E31">
        <w:tab/>
        <w:t>Kanezaki S, Miyazaki M, Notani N, Tsumura H. Clinical presentation of geriatric polytrauma patients with severe pelvic fractures: comparison with younger adult patients. European journal of orthopaedic surgery &amp; traumatology : orthopedie traumatologie. 2016;26(8):885-90.</w:t>
      </w:r>
    </w:p>
    <w:p w14:paraId="594A6148" w14:textId="77777777" w:rsidR="00A06E31" w:rsidRPr="00A06E31" w:rsidRDefault="00A06E31" w:rsidP="00A06E31">
      <w:pPr>
        <w:pStyle w:val="EndNoteBibliography"/>
        <w:bidi w:val="0"/>
        <w:spacing w:after="0"/>
      </w:pPr>
      <w:r w:rsidRPr="00A06E31">
        <w:t>23.</w:t>
      </w:r>
      <w:r w:rsidRPr="00A06E31">
        <w:tab/>
        <w:t>Bortz KL. Creating a Geriatric-Focused Model of Care in Trauma With Geriatric Education. Journal of trauma nursing : the official journal of the Society of Trauma Nurses. 2015;22(6):301-5; quiz E1-2.</w:t>
      </w:r>
    </w:p>
    <w:p w14:paraId="5A65C39B" w14:textId="77777777" w:rsidR="00A06E31" w:rsidRPr="00A06E31" w:rsidRDefault="00A06E31" w:rsidP="00A06E31">
      <w:pPr>
        <w:pStyle w:val="EndNoteBibliography"/>
        <w:bidi w:val="0"/>
        <w:spacing w:after="0"/>
      </w:pPr>
      <w:r w:rsidRPr="00A06E31">
        <w:t>24.</w:t>
      </w:r>
      <w:r w:rsidRPr="00A06E31">
        <w:tab/>
        <w:t>Brooks SE, Peetz AB. Evidence-Based Care of Geriatric Trauma Patients. The Surgical clinics of North America. 2017;97(5):1157-74.</w:t>
      </w:r>
    </w:p>
    <w:p w14:paraId="1539B008" w14:textId="77777777" w:rsidR="00A06E31" w:rsidRPr="00A06E31" w:rsidRDefault="00A06E31" w:rsidP="00A06E31">
      <w:pPr>
        <w:pStyle w:val="EndNoteBibliography"/>
        <w:bidi w:val="0"/>
      </w:pPr>
      <w:r w:rsidRPr="00A06E31">
        <w:t>25.</w:t>
      </w:r>
      <w:r w:rsidRPr="00A06E31">
        <w:tab/>
        <w:t>R M. The effect of family-centered empowerment model on</w:t>
      </w:r>
    </w:p>
    <w:p w14:paraId="1327E104" w14:textId="77777777" w:rsidR="00A06E31" w:rsidRPr="00A06E31" w:rsidRDefault="00A06E31" w:rsidP="00A06E31">
      <w:pPr>
        <w:pStyle w:val="EndNoteBibliography"/>
        <w:bidi w:val="0"/>
      </w:pPr>
      <w:r w:rsidRPr="00A06E31">
        <w:t>quality of life and self efficacy of multiple sclerosis patients</w:t>
      </w:r>
    </w:p>
    <w:p w14:paraId="41DF4AF6" w14:textId="77777777" w:rsidR="00A06E31" w:rsidRPr="00A06E31" w:rsidRDefault="00A06E31" w:rsidP="00A06E31">
      <w:pPr>
        <w:pStyle w:val="EndNoteBibliography"/>
        <w:bidi w:val="0"/>
        <w:spacing w:after="0"/>
      </w:pPr>
      <w:r w:rsidRPr="00A06E31">
        <w:t>family care givers. nrsing research. 2013;7(27):32-43.</w:t>
      </w:r>
    </w:p>
    <w:p w14:paraId="4CD80FBD" w14:textId="77777777" w:rsidR="00A06E31" w:rsidRPr="00A06E31" w:rsidRDefault="00A06E31" w:rsidP="00A06E31">
      <w:pPr>
        <w:pStyle w:val="EndNoteBibliography"/>
        <w:bidi w:val="0"/>
        <w:spacing w:after="0"/>
      </w:pPr>
      <w:r w:rsidRPr="00A06E31">
        <w:t>26.</w:t>
      </w:r>
      <w:r w:rsidRPr="00A06E31">
        <w:tab/>
        <w:t>Aghajani A, Nazari AM, K. Z. Study of Psychological Distresses in Married Children Caring for Their Aging Parents:A Qualitative Study (Persian). Iranian Journal of Ageing. 2018;13(3):346-61.</w:t>
      </w:r>
    </w:p>
    <w:p w14:paraId="74D69F95" w14:textId="77777777" w:rsidR="00A06E31" w:rsidRPr="00A06E31" w:rsidRDefault="00A06E31" w:rsidP="00A06E31">
      <w:pPr>
        <w:pStyle w:val="EndNoteBibliography"/>
        <w:bidi w:val="0"/>
        <w:spacing w:after="0"/>
      </w:pPr>
      <w:r w:rsidRPr="00A06E31">
        <w:t>27.</w:t>
      </w:r>
      <w:r w:rsidRPr="00A06E31">
        <w:tab/>
        <w:t>Ngoc TTB, Barysheva GA, Shpekht LS. The care of elderly people in Vietnam. The European Proceedings of Social &amp; Behavioural Sciences (EpSBS) Vol 7: Lifelong Wellbeing in the World (WELLSO 2015)—Nicosia, 2016. 2016;72015:483-4.</w:t>
      </w:r>
    </w:p>
    <w:p w14:paraId="20528675" w14:textId="77777777" w:rsidR="00A06E31" w:rsidRPr="00A06E31" w:rsidRDefault="00A06E31" w:rsidP="00A06E31">
      <w:pPr>
        <w:pStyle w:val="EndNoteBibliography"/>
        <w:bidi w:val="0"/>
        <w:spacing w:after="0"/>
      </w:pPr>
      <w:r w:rsidRPr="00A06E31">
        <w:t>28.</w:t>
      </w:r>
      <w:r w:rsidRPr="00A06E31">
        <w:tab/>
        <w:t>Newcomb A, Moore LG, Matto HC. Family-centered caregiving from hospital to home: Coping with trauma and building capacity with the HOPE for Families model. Patient Experience Journal. 2018;5(1):66-75.</w:t>
      </w:r>
    </w:p>
    <w:p w14:paraId="39E29145" w14:textId="77777777" w:rsidR="00A06E31" w:rsidRPr="00A06E31" w:rsidRDefault="00A06E31" w:rsidP="00A06E31">
      <w:pPr>
        <w:pStyle w:val="EndNoteBibliography"/>
        <w:bidi w:val="0"/>
        <w:spacing w:after="0"/>
      </w:pPr>
      <w:r w:rsidRPr="00A06E31">
        <w:t>29.</w:t>
      </w:r>
      <w:r w:rsidRPr="00A06E31">
        <w:tab/>
        <w:t>Ozcan NK, Boyacioglu NE, Sertcelik E. Reciprocal Abuse: Elder Neglect and Abuse by Primary Caregivers and Caregiver Burden and Abuse in Turkey. Arch Psychiatr Nurs. 2017;31(2):177-82.</w:t>
      </w:r>
    </w:p>
    <w:p w14:paraId="12642500" w14:textId="77777777" w:rsidR="00A06E31" w:rsidRPr="00A06E31" w:rsidRDefault="00A06E31" w:rsidP="00A06E31">
      <w:pPr>
        <w:pStyle w:val="EndNoteBibliography"/>
        <w:bidi w:val="0"/>
        <w:spacing w:after="0"/>
      </w:pPr>
      <w:r w:rsidRPr="00A06E31">
        <w:t>30.</w:t>
      </w:r>
      <w:r w:rsidRPr="00A06E31">
        <w:tab/>
        <w:t>Stevens LF, Pickett TC, Wilder Schaaf KP, Taylor BC, Gravely A, Van Houtven CH, et al. The relationship between training and mental health among caregivers of individuals with polytrauma. Behavioural neurology. 2015;2015.</w:t>
      </w:r>
    </w:p>
    <w:p w14:paraId="009D5676" w14:textId="77777777" w:rsidR="00A06E31" w:rsidRPr="00A06E31" w:rsidRDefault="00A06E31" w:rsidP="00A06E31">
      <w:pPr>
        <w:pStyle w:val="EndNoteBibliography"/>
        <w:bidi w:val="0"/>
        <w:spacing w:after="0"/>
      </w:pPr>
      <w:r w:rsidRPr="00A06E31">
        <w:t>31.</w:t>
      </w:r>
      <w:r w:rsidRPr="00A06E31">
        <w:tab/>
        <w:t>van de Ree CL, Ploegsma K, Kanters TA, Roukema JA, De Jongh MA, Gosens T. Care-related Quality of Life of informal caregivers of the elderly after a hip fracture. Journal of patient-reported outcomes. 2018;2(1):23.</w:t>
      </w:r>
    </w:p>
    <w:p w14:paraId="1883836A" w14:textId="77777777" w:rsidR="00A06E31" w:rsidRPr="00A06E31" w:rsidRDefault="00A06E31" w:rsidP="00A06E31">
      <w:pPr>
        <w:pStyle w:val="EndNoteBibliography"/>
        <w:bidi w:val="0"/>
        <w:spacing w:after="0"/>
      </w:pPr>
      <w:r w:rsidRPr="00A06E31">
        <w:t>32.</w:t>
      </w:r>
      <w:r w:rsidRPr="00A06E31">
        <w:tab/>
        <w:t>Alnazly EK. The impact of an educational intervention in caregiving outcomes in Jordanian caregivers of patients receiving hemodialysis: A single group pre-and-post test. International journal of nursing sciences. 2018;5(2):144-50.</w:t>
      </w:r>
    </w:p>
    <w:p w14:paraId="01E85DF1" w14:textId="77777777" w:rsidR="00A06E31" w:rsidRPr="00A06E31" w:rsidRDefault="00A06E31" w:rsidP="00A06E31">
      <w:pPr>
        <w:pStyle w:val="EndNoteBibliography"/>
        <w:bidi w:val="0"/>
        <w:spacing w:after="0"/>
      </w:pPr>
      <w:r w:rsidRPr="00A06E31">
        <w:t>33.</w:t>
      </w:r>
      <w:r w:rsidRPr="00A06E31">
        <w:tab/>
        <w:t>Plothner M, Schmidt K, de Jong L, Zeidler J, Damm K. Needs and preferences of informal caregivers regarding outpatient care for the elderly: a systematic literature review. BMC geriatrics. 2019;19(1):82.</w:t>
      </w:r>
    </w:p>
    <w:p w14:paraId="1422E156" w14:textId="77777777" w:rsidR="00A06E31" w:rsidRPr="00A06E31" w:rsidRDefault="00A06E31" w:rsidP="00A06E31">
      <w:pPr>
        <w:pStyle w:val="EndNoteBibliography"/>
        <w:bidi w:val="0"/>
        <w:spacing w:after="0"/>
      </w:pPr>
      <w:r w:rsidRPr="00A06E31">
        <w:t>34.</w:t>
      </w:r>
      <w:r w:rsidRPr="00A06E31">
        <w:tab/>
        <w:t>Pesantes MA, Brandt LR, Ipince A, Miranda JJ, Diez-Canseco F. An exploration into caring for a stroke-survivor in Lima, Peru: Emotional impact, stress factors, coping mechanisms and unmet needs of informal caregivers. eNeurologicalSci. 2017;6:33-50.</w:t>
      </w:r>
    </w:p>
    <w:p w14:paraId="3093305C" w14:textId="77777777" w:rsidR="00A06E31" w:rsidRPr="00A06E31" w:rsidRDefault="00A06E31" w:rsidP="00A06E31">
      <w:pPr>
        <w:pStyle w:val="EndNoteBibliography"/>
        <w:bidi w:val="0"/>
        <w:spacing w:after="0"/>
      </w:pPr>
      <w:r w:rsidRPr="00A06E31">
        <w:lastRenderedPageBreak/>
        <w:t>35.</w:t>
      </w:r>
      <w:r w:rsidRPr="00A06E31">
        <w:tab/>
        <w:t>Secinti E, Yavuz HM, Selcuk B. Feelings of burden among family caregivers of people with spinal cord injury in Turkey. Spinal cord. 2017;55(8):782-7.</w:t>
      </w:r>
    </w:p>
    <w:p w14:paraId="1E535B68" w14:textId="77777777" w:rsidR="00A06E31" w:rsidRPr="00A06E31" w:rsidRDefault="00A06E31" w:rsidP="00A06E31">
      <w:pPr>
        <w:pStyle w:val="EndNoteBibliography"/>
        <w:bidi w:val="0"/>
        <w:spacing w:after="0"/>
      </w:pPr>
      <w:r w:rsidRPr="00A06E31">
        <w:t>36.</w:t>
      </w:r>
      <w:r w:rsidRPr="00A06E31">
        <w:tab/>
        <w:t>Boyer L, Caqueo-Urizar A, Richieri R, Lancon C, Gutierrez-Maldonado J, Auquier P. Quality of life among caregivers of patients with schizophrenia: a cross-cultural comparison of Chilean and French families. BMC family practice. 2012;13:42.</w:t>
      </w:r>
    </w:p>
    <w:p w14:paraId="33A225CD" w14:textId="77777777" w:rsidR="00A06E31" w:rsidRPr="00A06E31" w:rsidRDefault="00A06E31" w:rsidP="00A06E31">
      <w:pPr>
        <w:pStyle w:val="EndNoteBibliography"/>
        <w:bidi w:val="0"/>
        <w:spacing w:after="0"/>
      </w:pPr>
      <w:r w:rsidRPr="00A06E31">
        <w:t>37.</w:t>
      </w:r>
      <w:r w:rsidRPr="00A06E31">
        <w:tab/>
        <w:t>Nogueira PC, Rabeh SA, Caliri MH, Dantas RA, Haas VJ. Burden of care and its impact on health-related quality of life of caregivers of individuals with spinal cord injury. Revista latino-americana de enfermagem. 2012;20(6):1048-56.</w:t>
      </w:r>
    </w:p>
    <w:p w14:paraId="2EBA335C" w14:textId="77777777" w:rsidR="00A06E31" w:rsidRPr="00A06E31" w:rsidRDefault="00A06E31" w:rsidP="00A06E31">
      <w:pPr>
        <w:pStyle w:val="EndNoteBibliography"/>
        <w:bidi w:val="0"/>
        <w:spacing w:after="0"/>
      </w:pPr>
      <w:r w:rsidRPr="00A06E31">
        <w:t>38.</w:t>
      </w:r>
      <w:r w:rsidRPr="00A06E31">
        <w:tab/>
        <w:t>Farzi S, Farzi S, Moladoost A, Ehsani M, Shahriari M, Moieni M. Caring Burden and Quality of Life of Family Caregivers in Patients Undergoing Hemodialysis: A Descriptive-Analytic Study. Int J Community Based Nurs Midwifery. 2019;7(2):88-96.</w:t>
      </w:r>
    </w:p>
    <w:p w14:paraId="76B4D44B" w14:textId="77777777" w:rsidR="00A06E31" w:rsidRPr="00A06E31" w:rsidRDefault="00A06E31" w:rsidP="00A06E31">
      <w:pPr>
        <w:pStyle w:val="EndNoteBibliography"/>
        <w:bidi w:val="0"/>
        <w:spacing w:after="0"/>
      </w:pPr>
      <w:r w:rsidRPr="00A06E31">
        <w:t>39.</w:t>
      </w:r>
      <w:r w:rsidRPr="00A06E31">
        <w:tab/>
        <w:t>Weierbach FM, Cao Y. A Model of Health for Family Caregivers of Elders. Healthcare (Basel, Switzerland). 2016;5(1):1.</w:t>
      </w:r>
    </w:p>
    <w:p w14:paraId="0BD81B22" w14:textId="77777777" w:rsidR="00A06E31" w:rsidRPr="00A06E31" w:rsidRDefault="00A06E31" w:rsidP="00A06E31">
      <w:pPr>
        <w:pStyle w:val="EndNoteBibliography"/>
        <w:bidi w:val="0"/>
        <w:spacing w:after="0"/>
      </w:pPr>
      <w:r w:rsidRPr="00A06E31">
        <w:t>40.</w:t>
      </w:r>
      <w:r w:rsidRPr="00A06E31">
        <w:tab/>
        <w:t>Rezende TC, Coimbra AM, Costallat LT, Coimbra IB. Factors of high impacts on the life of caregivers of disabled elderly. Archives of gerontology and geriatrics. 2010;51(1):76-80.</w:t>
      </w:r>
    </w:p>
    <w:p w14:paraId="781180E9" w14:textId="77777777" w:rsidR="00A06E31" w:rsidRPr="00A06E31" w:rsidRDefault="00A06E31" w:rsidP="00A06E31">
      <w:pPr>
        <w:pStyle w:val="EndNoteBibliography"/>
        <w:bidi w:val="0"/>
        <w:spacing w:after="0"/>
      </w:pPr>
      <w:r w:rsidRPr="00A06E31">
        <w:t>41.</w:t>
      </w:r>
      <w:r w:rsidRPr="00A06E31">
        <w:tab/>
        <w:t>Ruisoto P, Contador I, Fernandez-Calvo B, Serra L, Jenaro C, Flores N, et al. Mediating effect of social support on the relationship between resilience and burden in caregivers of people with dementia. Archives of gerontology and geriatrics. 2020;86:103952.</w:t>
      </w:r>
    </w:p>
    <w:p w14:paraId="4616A09E" w14:textId="77777777" w:rsidR="00A06E31" w:rsidRPr="00A06E31" w:rsidRDefault="00A06E31" w:rsidP="00A06E31">
      <w:pPr>
        <w:pStyle w:val="EndNoteBibliography"/>
        <w:bidi w:val="0"/>
        <w:spacing w:after="0"/>
      </w:pPr>
      <w:r w:rsidRPr="00A06E31">
        <w:t>42.</w:t>
      </w:r>
      <w:r w:rsidRPr="00A06E31">
        <w:tab/>
        <w:t>Farhadi A, Foroughan M, Mohammadi F, Rassouli M, Sadegh Moghadam L, Nazari S, et al. Caregiving Appraisal in Family Caregivers of Older Adults. Salmand: Iranian Journal of Ageing. 2016;11(1):8-19.</w:t>
      </w:r>
    </w:p>
    <w:p w14:paraId="42388452" w14:textId="77777777" w:rsidR="00A06E31" w:rsidRPr="00A06E31" w:rsidRDefault="00A06E31" w:rsidP="00A06E31">
      <w:pPr>
        <w:pStyle w:val="EndNoteBibliography"/>
        <w:bidi w:val="0"/>
        <w:spacing w:after="0"/>
      </w:pPr>
      <w:r w:rsidRPr="00A06E31">
        <w:t>43.</w:t>
      </w:r>
      <w:r w:rsidRPr="00A06E31">
        <w:tab/>
        <w:t>Leng A, Xu C, Nicholas S, Nicholas J, Wang J. Quality of life in caregivers of a family member with serious mental illness: Evidence from China. Arch Psychiatr Nurs. 2019;33(1):23-9.</w:t>
      </w:r>
    </w:p>
    <w:p w14:paraId="20A9695F" w14:textId="77777777" w:rsidR="00A06E31" w:rsidRPr="00A06E31" w:rsidRDefault="00A06E31" w:rsidP="00A06E31">
      <w:pPr>
        <w:pStyle w:val="EndNoteBibliography"/>
        <w:bidi w:val="0"/>
        <w:spacing w:after="0"/>
      </w:pPr>
      <w:r w:rsidRPr="00A06E31">
        <w:t>44.</w:t>
      </w:r>
      <w:r w:rsidRPr="00A06E31">
        <w:tab/>
        <w:t>Mbakile-Mahlanza L, Manderson L, Downing M, Ponsford J. Family caregiving of individuals with traumatic brain injury in Botswana. Disability and rehabilitation. 2017;39(6):559-67.</w:t>
      </w:r>
    </w:p>
    <w:p w14:paraId="584E45F4" w14:textId="77777777" w:rsidR="00A06E31" w:rsidRPr="00A06E31" w:rsidRDefault="00A06E31" w:rsidP="00A06E31">
      <w:pPr>
        <w:pStyle w:val="EndNoteBibliography"/>
        <w:bidi w:val="0"/>
        <w:spacing w:after="0"/>
      </w:pPr>
      <w:r w:rsidRPr="00A06E31">
        <w:t>45.</w:t>
      </w:r>
      <w:r w:rsidRPr="00A06E31">
        <w:tab/>
        <w:t>Wang M, He B, Wang Y, Wu F, Chen X, Wang W, et al. Depression among Low-Income Female Muslim Uyghur and Kazakh Informal Caregivers of Disabled Elders in Far Western China: Influence on the Caregivers' Burden and the Disabled Elders' Quality of Life. PloS one. 2016;11(5):e0156382-e.</w:t>
      </w:r>
    </w:p>
    <w:p w14:paraId="678E2584" w14:textId="77777777" w:rsidR="00A06E31" w:rsidRPr="00A06E31" w:rsidRDefault="00A06E31" w:rsidP="00A06E31">
      <w:pPr>
        <w:pStyle w:val="EndNoteBibliography"/>
        <w:bidi w:val="0"/>
        <w:spacing w:after="0"/>
      </w:pPr>
      <w:r w:rsidRPr="00A06E31">
        <w:t>46.</w:t>
      </w:r>
      <w:r w:rsidRPr="00A06E31">
        <w:tab/>
        <w:t>Wang WT, He B, Wang YH, Wang MY, Chen XF, Wu FC, et al. The relationships among Muslim Uyghur and Kazakh disabled elders' life satisfaction, activity of daily living, and informal family caregiver's burden, depression, and life satisfaction in far western China: A structural equation model. International journal of nursing practice. 2017;23(2):e12521.</w:t>
      </w:r>
    </w:p>
    <w:p w14:paraId="4F65E06C" w14:textId="77777777" w:rsidR="00A06E31" w:rsidRPr="00A06E31" w:rsidRDefault="00A06E31" w:rsidP="00A06E31">
      <w:pPr>
        <w:pStyle w:val="EndNoteBibliography"/>
        <w:bidi w:val="0"/>
        <w:spacing w:after="0"/>
      </w:pPr>
      <w:r w:rsidRPr="00A06E31">
        <w:t>47.</w:t>
      </w:r>
      <w:r w:rsidRPr="00A06E31">
        <w:tab/>
        <w:t>Tomomitsu MRSV, Perracini MR, Neri AL. Factors associated with satisfaction with life among elderly caregivers and non-caregivers. Ciencia &amp; saude coletiva. 2014;19(8):3429-40.</w:t>
      </w:r>
    </w:p>
    <w:p w14:paraId="55D2AE87" w14:textId="77777777" w:rsidR="00A06E31" w:rsidRPr="00A06E31" w:rsidRDefault="00A06E31" w:rsidP="00A06E31">
      <w:pPr>
        <w:pStyle w:val="EndNoteBibliography"/>
        <w:bidi w:val="0"/>
        <w:spacing w:after="0"/>
      </w:pPr>
      <w:r w:rsidRPr="00A06E31">
        <w:t>48.</w:t>
      </w:r>
      <w:r w:rsidRPr="00A06E31">
        <w:tab/>
        <w:t>Sabeghi H, Nasiri A, Zarei M, Tabar AK, Golbaf D. Respecting for human dignity in elders caring in perspective of nurses and elderly patients. Medical Ethics Journal. 2015;9(32):45-70.</w:t>
      </w:r>
    </w:p>
    <w:p w14:paraId="4FE91AF5" w14:textId="77777777" w:rsidR="00A06E31" w:rsidRPr="00A06E31" w:rsidRDefault="00A06E31" w:rsidP="00A06E31">
      <w:pPr>
        <w:pStyle w:val="EndNoteBibliography"/>
        <w:bidi w:val="0"/>
        <w:spacing w:after="0"/>
      </w:pPr>
      <w:r w:rsidRPr="00A06E31">
        <w:t>49.</w:t>
      </w:r>
      <w:r w:rsidRPr="00A06E31">
        <w:tab/>
        <w:t>Hand A, Oates LL, Gray WK, Dismore LL, Baker K, Naisby J, et al. Understanding Caregiver Strain in Parkinsonism-A Mixed Methods Approach. Journal of geriatric psychiatry and neurology. 2022;35(3):363-73.</w:t>
      </w:r>
    </w:p>
    <w:p w14:paraId="14FF3C0C" w14:textId="77777777" w:rsidR="00A06E31" w:rsidRPr="00A06E31" w:rsidRDefault="00A06E31" w:rsidP="00A06E31">
      <w:pPr>
        <w:pStyle w:val="EndNoteBibliography"/>
        <w:bidi w:val="0"/>
        <w:spacing w:after="0"/>
      </w:pPr>
      <w:r w:rsidRPr="00A06E31">
        <w:t>50.</w:t>
      </w:r>
      <w:r w:rsidRPr="00A06E31">
        <w:tab/>
        <w:t>Pop RS, Puia A, Mosoiu D. Factors Influencing the Quality of Life of the Primary Caregiver of a Palliative Patient: Narrative Review. Journal of palliative medicine. 2022;25(5):813-29.</w:t>
      </w:r>
    </w:p>
    <w:p w14:paraId="34733C43" w14:textId="77777777" w:rsidR="00A06E31" w:rsidRPr="00A06E31" w:rsidRDefault="00A06E31" w:rsidP="00A06E31">
      <w:pPr>
        <w:pStyle w:val="EndNoteBibliography"/>
        <w:bidi w:val="0"/>
        <w:spacing w:after="0"/>
      </w:pPr>
      <w:r w:rsidRPr="00A06E31">
        <w:t>51.</w:t>
      </w:r>
      <w:r w:rsidRPr="00A06E31">
        <w:tab/>
        <w:t>Moghadam YH, Zeinaly Z. How mothers of a child with type 1 diabetes cope with the burden of care: a qualitative study. 2022;22(1):129.</w:t>
      </w:r>
    </w:p>
    <w:p w14:paraId="53E9B1BE" w14:textId="77777777" w:rsidR="00A06E31" w:rsidRPr="00A06E31" w:rsidRDefault="00A06E31" w:rsidP="00A06E31">
      <w:pPr>
        <w:pStyle w:val="EndNoteBibliography"/>
        <w:bidi w:val="0"/>
        <w:spacing w:after="0"/>
      </w:pPr>
      <w:r w:rsidRPr="00A06E31">
        <w:t>52.</w:t>
      </w:r>
      <w:r w:rsidRPr="00A06E31">
        <w:tab/>
        <w:t>Wang Q, Wang X, Li R. Does population aging reduce environmental pressures from urbanization in 156 countries? The Science of the total environment. 2022;848:157330.</w:t>
      </w:r>
    </w:p>
    <w:p w14:paraId="157A07F8" w14:textId="77777777" w:rsidR="00A06E31" w:rsidRPr="00A06E31" w:rsidRDefault="00A06E31" w:rsidP="00A06E31">
      <w:pPr>
        <w:pStyle w:val="EndNoteBibliography"/>
        <w:bidi w:val="0"/>
        <w:spacing w:after="0"/>
      </w:pPr>
      <w:r w:rsidRPr="00A06E31">
        <w:lastRenderedPageBreak/>
        <w:t>53.</w:t>
      </w:r>
      <w:r w:rsidRPr="00A06E31">
        <w:tab/>
        <w:t>Economic UNDo, Social Affairs PD. World Population Prospects 2022: Summary of Results. UN DESA/POP/2022/TR/NO. 3. 2022.</w:t>
      </w:r>
    </w:p>
    <w:p w14:paraId="3E443F7D" w14:textId="77777777" w:rsidR="00A06E31" w:rsidRPr="00A06E31" w:rsidRDefault="00A06E31" w:rsidP="00A06E31">
      <w:pPr>
        <w:pStyle w:val="EndNoteBibliography"/>
        <w:bidi w:val="0"/>
        <w:spacing w:after="0"/>
      </w:pPr>
      <w:r w:rsidRPr="00A06E31">
        <w:t>54.</w:t>
      </w:r>
      <w:r w:rsidRPr="00A06E31">
        <w:tab/>
        <w:t>Estebsari F, Dastoorpoor M, Khalifehkandi ZR, Nouri A, Mostafaei D, Hosseini M, et al. The Concept of Successful Aging: A Review Article. Current aging science. 2020;13(1):4-10.</w:t>
      </w:r>
    </w:p>
    <w:p w14:paraId="10EAE800" w14:textId="77777777" w:rsidR="00A06E31" w:rsidRPr="00A06E31" w:rsidRDefault="00A06E31" w:rsidP="00A06E31">
      <w:pPr>
        <w:pStyle w:val="EndNoteBibliography"/>
        <w:bidi w:val="0"/>
        <w:spacing w:after="0"/>
      </w:pPr>
      <w:r w:rsidRPr="00A06E31">
        <w:t>55.</w:t>
      </w:r>
      <w:r w:rsidRPr="00A06E31">
        <w:tab/>
        <w:t>Mollaii H, Ostadhashemi L, Zanjari N, Hosseinzadeh S. Determining Social Factors Effective on Successful Aging in the Elderlies with Physical Disability Supported by Charitable Associations of Tehran from 2021 to 2022. Iranian Journal of War and Public Health. 2022;14(3):323-9.</w:t>
      </w:r>
    </w:p>
    <w:p w14:paraId="4AA29AE5" w14:textId="77777777" w:rsidR="00A06E31" w:rsidRPr="00A06E31" w:rsidRDefault="00A06E31" w:rsidP="00A06E31">
      <w:pPr>
        <w:pStyle w:val="EndNoteBibliography"/>
        <w:bidi w:val="0"/>
        <w:spacing w:after="0"/>
      </w:pPr>
      <w:r w:rsidRPr="00A06E31">
        <w:t>56.</w:t>
      </w:r>
      <w:r w:rsidRPr="00A06E31">
        <w:tab/>
        <w:t>Rudnicka E, Napierała P, Podfigurna A, Męczekalski B, Smolarczyk R, Grymowicz M. The World Health Organization (WHO) approach to healthy ageing. Maturitas. 2020;139:6-11.</w:t>
      </w:r>
    </w:p>
    <w:p w14:paraId="05CD3AA5" w14:textId="77777777" w:rsidR="00A06E31" w:rsidRPr="00A06E31" w:rsidRDefault="00A06E31" w:rsidP="00A06E31">
      <w:pPr>
        <w:pStyle w:val="EndNoteBibliography"/>
        <w:bidi w:val="0"/>
        <w:spacing w:after="0"/>
      </w:pPr>
      <w:r w:rsidRPr="00A06E31">
        <w:t>57.</w:t>
      </w:r>
      <w:r w:rsidRPr="00A06E31">
        <w:tab/>
        <w:t>Kim HJ, Shin Y. Active Aging In Long-Term Care Facilities In Korea : Beyond The Lexical Meaning. 2022;65(2):201-16.</w:t>
      </w:r>
    </w:p>
    <w:p w14:paraId="015241F7" w14:textId="77777777" w:rsidR="00A06E31" w:rsidRPr="00A06E31" w:rsidRDefault="00A06E31" w:rsidP="00A06E31">
      <w:pPr>
        <w:pStyle w:val="EndNoteBibliography"/>
        <w:bidi w:val="0"/>
        <w:spacing w:after="0"/>
      </w:pPr>
      <w:r w:rsidRPr="00A06E31">
        <w:t>58.</w:t>
      </w:r>
      <w:r w:rsidRPr="00A06E31">
        <w:tab/>
        <w:t>Bar-Netzera R, Bocos M. Active ageing and effective learning for enhance quality of life. The European Proceedings of Social &amp; Behavioural Sciences EpSBS. 2016;18:544-51.</w:t>
      </w:r>
    </w:p>
    <w:p w14:paraId="1F398E6E" w14:textId="77777777" w:rsidR="00A06E31" w:rsidRPr="00A06E31" w:rsidRDefault="00A06E31" w:rsidP="00A06E31">
      <w:pPr>
        <w:pStyle w:val="EndNoteBibliography"/>
        <w:bidi w:val="0"/>
        <w:spacing w:after="0"/>
      </w:pPr>
      <w:r w:rsidRPr="00A06E31">
        <w:t>59.</w:t>
      </w:r>
      <w:r w:rsidRPr="00A06E31">
        <w:tab/>
        <w:t>Organization WH. Active ageing: A policy framework. World Health Organization, 2002.</w:t>
      </w:r>
    </w:p>
    <w:p w14:paraId="0447DEEA" w14:textId="77777777" w:rsidR="00A06E31" w:rsidRPr="00A06E31" w:rsidRDefault="00A06E31" w:rsidP="00A06E31">
      <w:pPr>
        <w:pStyle w:val="EndNoteBibliography"/>
        <w:bidi w:val="0"/>
        <w:spacing w:after="0"/>
      </w:pPr>
      <w:r w:rsidRPr="00A06E31">
        <w:t>60.</w:t>
      </w:r>
      <w:r w:rsidRPr="00A06E31">
        <w:tab/>
        <w:t>Tomasi AVR, dos Santos SMA, Valcarenghi RV. ACTIVE AGING AND HEALTH PROMOTION O ENVELHECIMENTO ATIVO EA PROMOÇÃO DA SAÚDE ENVEJECIMIENTO ACTIVO Y PROMOCIÓN DE LA SALUD. J Nurs UFPE on line. 2021;15:e245188.</w:t>
      </w:r>
    </w:p>
    <w:p w14:paraId="2293E9D0" w14:textId="77777777" w:rsidR="00A06E31" w:rsidRPr="00A06E31" w:rsidRDefault="00A06E31" w:rsidP="00A06E31">
      <w:pPr>
        <w:pStyle w:val="EndNoteBibliography"/>
        <w:bidi w:val="0"/>
        <w:spacing w:after="0"/>
      </w:pPr>
      <w:r w:rsidRPr="00A06E31">
        <w:t>61.</w:t>
      </w:r>
      <w:r w:rsidRPr="00A06E31">
        <w:tab/>
        <w:t>Eini A. Aging Education In Iranian Elementary Textbooks. The Women and Families Cultural-Educational. 2022;17(58):43-66.</w:t>
      </w:r>
    </w:p>
    <w:p w14:paraId="499B331F" w14:textId="77777777" w:rsidR="00A06E31" w:rsidRPr="00A06E31" w:rsidRDefault="00A06E31" w:rsidP="00A06E31">
      <w:pPr>
        <w:pStyle w:val="EndNoteBibliography"/>
        <w:bidi w:val="0"/>
        <w:spacing w:after="0"/>
      </w:pPr>
      <w:r w:rsidRPr="00A06E31">
        <w:t>62.</w:t>
      </w:r>
      <w:r w:rsidRPr="00A06E31">
        <w:tab/>
        <w:t>De Souza LNN, De Carvalho PHB, Ferreira MEC. Quality of life and subjective well-being of physically active elderly people: a systematic review. Journal of Physical Education and Sport. 2018;18(3):1615-23.</w:t>
      </w:r>
    </w:p>
    <w:p w14:paraId="02A29E34" w14:textId="77777777" w:rsidR="00A06E31" w:rsidRPr="00A06E31" w:rsidRDefault="00A06E31" w:rsidP="00A06E31">
      <w:pPr>
        <w:pStyle w:val="EndNoteBibliography"/>
        <w:bidi w:val="0"/>
        <w:spacing w:after="0"/>
      </w:pPr>
      <w:r w:rsidRPr="00A06E31">
        <w:t>63.</w:t>
      </w:r>
      <w:r w:rsidRPr="00A06E31">
        <w:tab/>
        <w:t>Parker M, Magnusson C. Assessment of trauma patients. International journal of orthopaedic and trauma nursing. 2016;21:21-30.</w:t>
      </w:r>
    </w:p>
    <w:p w14:paraId="7ED9B8B7" w14:textId="77777777" w:rsidR="00A06E31" w:rsidRPr="00A06E31" w:rsidRDefault="00A06E31" w:rsidP="00A06E31">
      <w:pPr>
        <w:pStyle w:val="EndNoteBibliography"/>
        <w:bidi w:val="0"/>
        <w:spacing w:after="0"/>
      </w:pPr>
      <w:r w:rsidRPr="00A06E31">
        <w:t>64.</w:t>
      </w:r>
      <w:r w:rsidRPr="00A06E31">
        <w:tab/>
        <w:t>De Munter L, Polinder S, Havermans RJ, Steyerberg EW, de Jongh MA. Prognostic factors for recovery of health status after injury: a prospective multicentre cohort study. BMJ open. 2021;11(1):e038707.</w:t>
      </w:r>
    </w:p>
    <w:p w14:paraId="63C0BEBB" w14:textId="77777777" w:rsidR="00A06E31" w:rsidRPr="00A06E31" w:rsidRDefault="00A06E31" w:rsidP="00A06E31">
      <w:pPr>
        <w:pStyle w:val="EndNoteBibliography"/>
        <w:bidi w:val="0"/>
        <w:spacing w:after="0"/>
      </w:pPr>
      <w:r w:rsidRPr="00A06E31">
        <w:t>65.</w:t>
      </w:r>
      <w:r w:rsidRPr="00A06E31">
        <w:tab/>
        <w:t>Lentsck MH, Oliveira RRd, Corona LP, Mathias TAdF. Risk factors for death of trauma patients admitted to an Intensive Care Unit. Revista latino-americana de enfermagem. 2020;28.</w:t>
      </w:r>
    </w:p>
    <w:p w14:paraId="69874BB3" w14:textId="77777777" w:rsidR="00A06E31" w:rsidRPr="00A06E31" w:rsidRDefault="00A06E31" w:rsidP="00A06E31">
      <w:pPr>
        <w:pStyle w:val="EndNoteBibliography"/>
        <w:bidi w:val="0"/>
        <w:spacing w:after="0"/>
      </w:pPr>
      <w:r w:rsidRPr="00A06E31">
        <w:t>66.</w:t>
      </w:r>
      <w:r w:rsidRPr="00A06E31">
        <w:tab/>
        <w:t>Azami-Aghdash S, Aghaei MH, Sadeghi-Bazarghani H. Epidemiology of road traffic injuries among elderly people; a systematic review and meta-analysis. Bulletin of Emergency &amp; Trauma. 2018;6(4):279.</w:t>
      </w:r>
    </w:p>
    <w:p w14:paraId="0A490F30" w14:textId="77777777" w:rsidR="00A06E31" w:rsidRPr="00A06E31" w:rsidRDefault="00A06E31" w:rsidP="00A06E31">
      <w:pPr>
        <w:pStyle w:val="EndNoteBibliography"/>
        <w:bidi w:val="0"/>
        <w:spacing w:after="0"/>
      </w:pPr>
      <w:r w:rsidRPr="00A06E31">
        <w:t>67.</w:t>
      </w:r>
      <w:r w:rsidRPr="00A06E31">
        <w:tab/>
        <w:t>Kehoe A, Smith J, Edwards A, Yates D, Lecky F. The changing face of major trauma in the UK. Emergency medicine journal. 2015;32(12):911-5.</w:t>
      </w:r>
    </w:p>
    <w:p w14:paraId="1CFBB7CA" w14:textId="77777777" w:rsidR="00A06E31" w:rsidRPr="00A06E31" w:rsidRDefault="00A06E31" w:rsidP="00A06E31">
      <w:pPr>
        <w:pStyle w:val="EndNoteBibliography"/>
        <w:bidi w:val="0"/>
        <w:spacing w:after="0"/>
      </w:pPr>
      <w:r w:rsidRPr="00A06E31">
        <w:t>68.</w:t>
      </w:r>
      <w:r w:rsidRPr="00A06E31">
        <w:tab/>
        <w:t>Behnam P, Saeed S, Khashayar A, Farbod Y, Saeed Reza M, Mohammad Sadeq N, et al. Epidemiology of Traumatic Injuries in the Elderly Patients: A Descriptive Study From a Developing Country. Acta Medica Iranica. 2020;58(6).</w:t>
      </w:r>
    </w:p>
    <w:p w14:paraId="33A9B9EE" w14:textId="77777777" w:rsidR="00A06E31" w:rsidRPr="00A06E31" w:rsidRDefault="00A06E31" w:rsidP="00A06E31">
      <w:pPr>
        <w:pStyle w:val="EndNoteBibliography"/>
        <w:bidi w:val="0"/>
        <w:spacing w:after="0"/>
      </w:pPr>
      <w:r w:rsidRPr="00A06E31">
        <w:t>69.</w:t>
      </w:r>
      <w:r w:rsidRPr="00A06E31">
        <w:tab/>
        <w:t>Calland JF, Ingraham AM, Martin N, Marshall GT, Schulman CI, Stapleton T, et al. Evaluation and management of geriatric trauma: an Eastern Association for the Surgery of Trauma practice management guideline. Journal of Trauma and Acute Care Surgery. 2012;73(5):S345-S50.</w:t>
      </w:r>
    </w:p>
    <w:p w14:paraId="10FCF51E" w14:textId="77777777" w:rsidR="00A06E31" w:rsidRPr="00A06E31" w:rsidRDefault="00A06E31" w:rsidP="00A06E31">
      <w:pPr>
        <w:pStyle w:val="EndNoteBibliography"/>
        <w:bidi w:val="0"/>
        <w:spacing w:after="0"/>
      </w:pPr>
      <w:r w:rsidRPr="00A06E31">
        <w:t>70.</w:t>
      </w:r>
      <w:r w:rsidRPr="00A06E31">
        <w:tab/>
        <w:t>Beaudart C, Biver E, Bruyère O, Cooper C, Al-Daghri N, Reginster J-Y, et al. Quality of life assessment in musculo-skeletal health. Aging clinical and experimental research. 2018;30(5):413-8.</w:t>
      </w:r>
    </w:p>
    <w:p w14:paraId="291A5382" w14:textId="77777777" w:rsidR="00A06E31" w:rsidRPr="00A06E31" w:rsidRDefault="00A06E31" w:rsidP="00A06E31">
      <w:pPr>
        <w:pStyle w:val="EndNoteBibliography"/>
        <w:bidi w:val="0"/>
        <w:spacing w:after="0"/>
      </w:pPr>
      <w:r w:rsidRPr="00A06E31">
        <w:t>71.</w:t>
      </w:r>
      <w:r w:rsidRPr="00A06E31">
        <w:tab/>
        <w:t>Panjavi B, Shakiba S, Afshari K, Yousefi F, Mehrpour SR, Najafi MS, et al. Epidemiology of Traumatic Injuries in the Elderly Patients: A Descriptive Study From a Developing Country. Acta Medica Iranica. 2020:271-4.</w:t>
      </w:r>
    </w:p>
    <w:p w14:paraId="5CCFA77B" w14:textId="77777777" w:rsidR="00A06E31" w:rsidRPr="00A06E31" w:rsidRDefault="00A06E31" w:rsidP="00A06E31">
      <w:pPr>
        <w:pStyle w:val="EndNoteBibliography"/>
        <w:bidi w:val="0"/>
        <w:spacing w:after="0"/>
      </w:pPr>
      <w:r w:rsidRPr="00A06E31">
        <w:lastRenderedPageBreak/>
        <w:t>72.</w:t>
      </w:r>
      <w:r w:rsidRPr="00A06E31">
        <w:tab/>
        <w:t>Cordero DM, Miclau TA, Paul AV, Morshed S, Miclau III T, Martin C, et al. The global burden of musculoskeletal injury in low and lower-middle income countries: A systematic literature review. OTA International. 2020;3(2).</w:t>
      </w:r>
    </w:p>
    <w:p w14:paraId="1545A6E4" w14:textId="77777777" w:rsidR="00A06E31" w:rsidRPr="00A06E31" w:rsidRDefault="00A06E31" w:rsidP="00A06E31">
      <w:pPr>
        <w:pStyle w:val="EndNoteBibliography"/>
        <w:bidi w:val="0"/>
        <w:spacing w:after="0"/>
      </w:pPr>
      <w:r w:rsidRPr="00A06E31">
        <w:t>73.</w:t>
      </w:r>
      <w:r w:rsidRPr="00A06E31">
        <w:tab/>
        <w:t>Yousefzadeh-Chabok S, Hosseinpour M, Kouchakinejad-Eramsadati L, Ranjbar F, Malekpouri R, Razzaghi A, et al. Comparison of revised trauma score, injury severity score and trauma and injury severity score for mortality prediction in elderly trauma patients. Turkish Journal of Trauma and Emergency Surgery. 2016;22(6):536-40.</w:t>
      </w:r>
    </w:p>
    <w:p w14:paraId="37B6DE11" w14:textId="77777777" w:rsidR="00A06E31" w:rsidRPr="00A06E31" w:rsidRDefault="00A06E31" w:rsidP="00A06E31">
      <w:pPr>
        <w:pStyle w:val="EndNoteBibliography"/>
        <w:bidi w:val="0"/>
        <w:spacing w:after="0"/>
      </w:pPr>
      <w:r w:rsidRPr="00A06E31">
        <w:t>74.</w:t>
      </w:r>
      <w:r w:rsidRPr="00A06E31">
        <w:tab/>
        <w:t>Schoeneberg C, Probst T, Schilling M, Wegner A, Hussmann B, Lendemans S. Mortality in severely injured elderly patients: a retrospective analysis of a German level 1 trauma center (2002–2011). Scandinavian journal of trauma, resuscitation and emergency medicine. 2014;22(1):1-10.</w:t>
      </w:r>
    </w:p>
    <w:p w14:paraId="1BFB9E8D" w14:textId="77777777" w:rsidR="00A06E31" w:rsidRPr="00A06E31" w:rsidRDefault="00A06E31" w:rsidP="00A06E31">
      <w:pPr>
        <w:pStyle w:val="EndNoteBibliography"/>
        <w:bidi w:val="0"/>
        <w:spacing w:after="0"/>
      </w:pPr>
      <w:r w:rsidRPr="00A06E31">
        <w:t>75.</w:t>
      </w:r>
      <w:r w:rsidRPr="00A06E31">
        <w:tab/>
        <w:t>Nigam Y, Knight J, Bhattacharya S, Bayer A. Physiological Changes Associated with Aging and Immobility. Journal of Aging Research. 2012;2012:468469.</w:t>
      </w:r>
    </w:p>
    <w:p w14:paraId="13751608" w14:textId="77777777" w:rsidR="00A06E31" w:rsidRPr="00A06E31" w:rsidRDefault="00A06E31" w:rsidP="00A06E31">
      <w:pPr>
        <w:pStyle w:val="EndNoteBibliography"/>
        <w:bidi w:val="0"/>
        <w:spacing w:after="0"/>
      </w:pPr>
      <w:r w:rsidRPr="00A06E31">
        <w:t>76.</w:t>
      </w:r>
      <w:r w:rsidRPr="00A06E31">
        <w:tab/>
        <w:t>Braun BJ, Holstein J, Fritz T, Veith NT, Herath S, Mörsdorf P, et al. Polytrauma in the elderly: a review. EFORT open reviews. 2016;1(5):146-51.</w:t>
      </w:r>
    </w:p>
    <w:p w14:paraId="25102BE4" w14:textId="77777777" w:rsidR="00A06E31" w:rsidRPr="00A06E31" w:rsidRDefault="00A06E31" w:rsidP="00A06E31">
      <w:pPr>
        <w:pStyle w:val="EndNoteBibliography"/>
        <w:bidi w:val="0"/>
        <w:spacing w:after="0"/>
      </w:pPr>
      <w:r w:rsidRPr="00A06E31">
        <w:t>77.</w:t>
      </w:r>
      <w:r w:rsidRPr="00A06E31">
        <w:tab/>
        <w:t>England P. Falls and fracture consensus statement: Supporting commissioning for prevention. England; 2017.</w:t>
      </w:r>
    </w:p>
    <w:p w14:paraId="383966C9" w14:textId="77777777" w:rsidR="00A06E31" w:rsidRPr="00A06E31" w:rsidRDefault="00A06E31" w:rsidP="00A06E31">
      <w:pPr>
        <w:pStyle w:val="EndNoteBibliography"/>
        <w:bidi w:val="0"/>
        <w:spacing w:after="0"/>
      </w:pPr>
      <w:r w:rsidRPr="00A06E31">
        <w:t>78.</w:t>
      </w:r>
      <w:r w:rsidRPr="00A06E31">
        <w:tab/>
        <w:t>Colwell C, Moreira M, Grayzel J. Geriatric trauma: Initial evaluation and management. UpToDate Waltham, MA: UpToDate. 2021.</w:t>
      </w:r>
    </w:p>
    <w:p w14:paraId="789D273D" w14:textId="77777777" w:rsidR="00A06E31" w:rsidRPr="00A06E31" w:rsidRDefault="00A06E31" w:rsidP="00A06E31">
      <w:pPr>
        <w:pStyle w:val="EndNoteBibliography"/>
        <w:bidi w:val="0"/>
        <w:spacing w:after="0"/>
      </w:pPr>
      <w:r w:rsidRPr="00A06E31">
        <w:t>79.</w:t>
      </w:r>
      <w:r w:rsidRPr="00A06E31">
        <w:tab/>
        <w:t>Olagundoye O, Alugo M. Caregiving and the family. Caregiving and Home Care. 2018.</w:t>
      </w:r>
    </w:p>
    <w:p w14:paraId="280FA0A9" w14:textId="77777777" w:rsidR="00A06E31" w:rsidRPr="00A06E31" w:rsidRDefault="00A06E31" w:rsidP="00A06E31">
      <w:pPr>
        <w:pStyle w:val="EndNoteBibliography"/>
        <w:bidi w:val="0"/>
        <w:spacing w:after="0"/>
      </w:pPr>
      <w:r w:rsidRPr="00A06E31">
        <w:t>80.</w:t>
      </w:r>
      <w:r w:rsidRPr="00A06E31">
        <w:tab/>
        <w:t>Care AGSEPoPC, Brummel‐Smith K, Butler D, Frieder M, Gibbs N, Henry M, et al. Person‐centered care: A definition and essential elements. Journal of the American Geriatrics Society. 2016;64(1):15-8.</w:t>
      </w:r>
    </w:p>
    <w:p w14:paraId="7DE4A10A" w14:textId="77777777" w:rsidR="00A06E31" w:rsidRPr="00A06E31" w:rsidRDefault="00A06E31" w:rsidP="00A06E31">
      <w:pPr>
        <w:pStyle w:val="EndNoteBibliography"/>
        <w:bidi w:val="0"/>
        <w:spacing w:after="0"/>
      </w:pPr>
      <w:r w:rsidRPr="00A06E31">
        <w:t>81.</w:t>
      </w:r>
      <w:r w:rsidRPr="00A06E31">
        <w:tab/>
        <w:t>Armstrong‐Carter E, Johnson C, Belkowitz J, Siskowski C, Olson E. The United States should recognize and support caregiving youth. Social Policy Report. 2021;34(2):1-24.</w:t>
      </w:r>
    </w:p>
    <w:p w14:paraId="70CC8871" w14:textId="77777777" w:rsidR="00A06E31" w:rsidRPr="00A06E31" w:rsidRDefault="00A06E31" w:rsidP="00A06E31">
      <w:pPr>
        <w:pStyle w:val="EndNoteBibliography"/>
        <w:bidi w:val="0"/>
        <w:spacing w:after="0"/>
      </w:pPr>
      <w:r w:rsidRPr="00A06E31">
        <w:t>82.</w:t>
      </w:r>
      <w:r w:rsidRPr="00A06E31">
        <w:tab/>
        <w:t>Brimblecombe N, Knapp M, King D, Stevens M, Cartagena Farias J. The high cost of unpaid care by young people:health and economic impacts of providing unpaid care. BMC public health. 2020;20(1):1115.</w:t>
      </w:r>
    </w:p>
    <w:p w14:paraId="67DC6740" w14:textId="77777777" w:rsidR="00A06E31" w:rsidRPr="00A06E31" w:rsidRDefault="00A06E31" w:rsidP="00A06E31">
      <w:pPr>
        <w:pStyle w:val="EndNoteBibliography"/>
        <w:bidi w:val="0"/>
        <w:spacing w:after="0"/>
      </w:pPr>
      <w:r w:rsidRPr="00A06E31">
        <w:t>83.</w:t>
      </w:r>
      <w:r w:rsidRPr="00A06E31">
        <w:tab/>
        <w:t>Xue B, McMunn A. Gender differences in unpaid care work and psychological distress in the UK Covid-19 lockdown. PloS one. 2021;16(3):e0247959.</w:t>
      </w:r>
    </w:p>
    <w:p w14:paraId="680342C3" w14:textId="77777777" w:rsidR="00A06E31" w:rsidRPr="00A06E31" w:rsidRDefault="00A06E31" w:rsidP="00A06E31">
      <w:pPr>
        <w:pStyle w:val="EndNoteBibliography"/>
        <w:bidi w:val="0"/>
        <w:spacing w:after="0"/>
      </w:pPr>
      <w:r w:rsidRPr="00A06E31">
        <w:t>84.</w:t>
      </w:r>
      <w:r w:rsidRPr="00A06E31">
        <w:tab/>
        <w:t>Ferrant G, Pesando LM, Nowacka K. Unpaid Care Work: The missing link in the analysis of gender gaps in labour outcomes. Boulogne Billancourt: OECD Development Center. 2014.</w:t>
      </w:r>
    </w:p>
    <w:p w14:paraId="301CB1A0" w14:textId="77777777" w:rsidR="00A06E31" w:rsidRPr="00A06E31" w:rsidRDefault="00A06E31" w:rsidP="00A06E31">
      <w:pPr>
        <w:pStyle w:val="EndNoteBibliography"/>
        <w:bidi w:val="0"/>
        <w:spacing w:after="0"/>
      </w:pPr>
      <w:r w:rsidRPr="00A06E31">
        <w:t>85.</w:t>
      </w:r>
      <w:r w:rsidRPr="00A06E31">
        <w:tab/>
        <w:t>Samartkit N, Kasemkitvattana S, Thosingha O, Vorapongsathorn T. Caregiver role strain and rewards: Caring for Thais with a traumatic brain injury. Pacific Rim International Journal of Nursing Research. 2010;14(4):297-314.</w:t>
      </w:r>
    </w:p>
    <w:p w14:paraId="7120BF60" w14:textId="77777777" w:rsidR="00A06E31" w:rsidRPr="00A06E31" w:rsidRDefault="00A06E31" w:rsidP="00A06E31">
      <w:pPr>
        <w:pStyle w:val="EndNoteBibliography"/>
        <w:bidi w:val="0"/>
        <w:spacing w:after="0"/>
      </w:pPr>
      <w:r w:rsidRPr="00A06E31">
        <w:t>86.</w:t>
      </w:r>
      <w:r w:rsidRPr="00A06E31">
        <w:tab/>
        <w:t>Carrillo-Cervantes AL, Medina-Fernández IA, Carreño-Moreno S, Chaparro-Díaz L, Cortéz-González LC, Medina-Fernández JA. Loneliness, Anxiety, Depression, and Adoption of the Role of Caregiver of Older Adults with Chronic Diseases during COVID-19. Aquichan. 2022;22(3).</w:t>
      </w:r>
    </w:p>
    <w:p w14:paraId="07ABC913" w14:textId="77777777" w:rsidR="00A06E31" w:rsidRPr="00A06E31" w:rsidRDefault="00A06E31" w:rsidP="00A06E31">
      <w:pPr>
        <w:pStyle w:val="EndNoteBibliography"/>
        <w:bidi w:val="0"/>
        <w:spacing w:after="0"/>
      </w:pPr>
      <w:r w:rsidRPr="00A06E31">
        <w:t>87.</w:t>
      </w:r>
      <w:r w:rsidRPr="00A06E31">
        <w:tab/>
        <w:t>Brazil K, Bainbridge D, Rodriguez C. The stress process in palliative cancer care: a qualitative study on informal caregiving and its implication for the delivery of care. American Journal of Hospice and Palliative Medicine®. 2010;27(2):111-6.</w:t>
      </w:r>
    </w:p>
    <w:p w14:paraId="1D7E9723" w14:textId="77777777" w:rsidR="00A06E31" w:rsidRPr="00A06E31" w:rsidRDefault="00A06E31" w:rsidP="00A06E31">
      <w:pPr>
        <w:pStyle w:val="EndNoteBibliography"/>
        <w:bidi w:val="0"/>
        <w:spacing w:after="0"/>
      </w:pPr>
      <w:r w:rsidRPr="00A06E31">
        <w:t>88.</w:t>
      </w:r>
      <w:r w:rsidRPr="00A06E31">
        <w:tab/>
        <w:t>ONS. 2011 Census Analysis: Unpaid care in England and Wales, 2011 and comparison with 2001. 2013.</w:t>
      </w:r>
    </w:p>
    <w:p w14:paraId="641F230B" w14:textId="77777777" w:rsidR="00A06E31" w:rsidRPr="00A06E31" w:rsidRDefault="00A06E31" w:rsidP="00A06E31">
      <w:pPr>
        <w:pStyle w:val="EndNoteBibliography"/>
        <w:bidi w:val="0"/>
        <w:spacing w:after="0"/>
      </w:pPr>
      <w:r w:rsidRPr="00A06E31">
        <w:t>89.</w:t>
      </w:r>
      <w:r w:rsidRPr="00A06E31">
        <w:tab/>
        <w:t>Rosenberg E, Jullamate P, Azeredo Z. Informal caregiving: cross-cultural applicability of the person-environment model. Health Sociology Review. 2009;18(4):399-411.</w:t>
      </w:r>
    </w:p>
    <w:p w14:paraId="1ACEF95F" w14:textId="77777777" w:rsidR="00A06E31" w:rsidRPr="00A06E31" w:rsidRDefault="00A06E31" w:rsidP="00A06E31">
      <w:pPr>
        <w:pStyle w:val="EndNoteBibliography"/>
        <w:bidi w:val="0"/>
        <w:spacing w:after="0"/>
      </w:pPr>
      <w:r w:rsidRPr="00A06E31">
        <w:t>90.</w:t>
      </w:r>
      <w:r w:rsidRPr="00A06E31">
        <w:tab/>
        <w:t>Alliance FC. Fact sheet: Selected caregiver statistics. San Francisco, CA. 2012.</w:t>
      </w:r>
    </w:p>
    <w:p w14:paraId="288C45BE" w14:textId="77777777" w:rsidR="00A06E31" w:rsidRPr="00A06E31" w:rsidRDefault="00A06E31" w:rsidP="00A06E31">
      <w:pPr>
        <w:pStyle w:val="EndNoteBibliography"/>
        <w:bidi w:val="0"/>
        <w:spacing w:after="0"/>
      </w:pPr>
      <w:r w:rsidRPr="00A06E31">
        <w:t>91.</w:t>
      </w:r>
      <w:r w:rsidRPr="00A06E31">
        <w:tab/>
        <w:t>Kulkarni SS, Patil C, Anap YS, Tanawade PK, Watve PJ, Pawar AS. Quality of Life of Primary Caregivers Attending a Rural Cancer Centre in Western Maharashtra: A Cross-Sectional Study. Indian Journal of Medical and Paediatric Oncology. 2021;42(03):268-72.</w:t>
      </w:r>
    </w:p>
    <w:p w14:paraId="776DB520" w14:textId="77777777" w:rsidR="00A06E31" w:rsidRPr="00A06E31" w:rsidRDefault="00A06E31" w:rsidP="00A06E31">
      <w:pPr>
        <w:pStyle w:val="EndNoteBibliography"/>
        <w:bidi w:val="0"/>
        <w:spacing w:after="0"/>
      </w:pPr>
      <w:r w:rsidRPr="00A06E31">
        <w:lastRenderedPageBreak/>
        <w:t>92.</w:t>
      </w:r>
      <w:r w:rsidRPr="00A06E31">
        <w:tab/>
        <w:t>Biderman A, Carmel S, Amar S, Bachner YG. Care for caregivers-a mission for primary care. BMC family practice. 2021;22(1):1-8.</w:t>
      </w:r>
    </w:p>
    <w:p w14:paraId="23C36A65" w14:textId="77777777" w:rsidR="00A06E31" w:rsidRPr="00A06E31" w:rsidRDefault="00A06E31" w:rsidP="00A06E31">
      <w:pPr>
        <w:pStyle w:val="EndNoteBibliography"/>
        <w:bidi w:val="0"/>
        <w:spacing w:after="0"/>
      </w:pPr>
      <w:r w:rsidRPr="00A06E31">
        <w:t>93.</w:t>
      </w:r>
      <w:r w:rsidRPr="00A06E31">
        <w:tab/>
        <w:t>Triantafillou J, Naiditch M, Repkova K, Stiehr K, Carretero S, Emilsson T, et al. Informal care in the long-term care system European overview paper. 2010.</w:t>
      </w:r>
    </w:p>
    <w:p w14:paraId="52F96BFC" w14:textId="77777777" w:rsidR="00A06E31" w:rsidRPr="00A06E31" w:rsidRDefault="00A06E31" w:rsidP="00A06E31">
      <w:pPr>
        <w:pStyle w:val="EndNoteBibliography"/>
        <w:bidi w:val="0"/>
        <w:spacing w:after="0"/>
      </w:pPr>
      <w:r w:rsidRPr="00A06E31">
        <w:t>94.</w:t>
      </w:r>
      <w:r w:rsidRPr="00A06E31">
        <w:tab/>
        <w:t>Nakken N, Janssen DJ, van den Bogaart EH, Wouters EF, Franssen FM, Vercoulen JH, et al. Informal caregivers of patients with COPD: Home Sweet Home? European Respiratory Review. 2015;24(137):498-504.</w:t>
      </w:r>
    </w:p>
    <w:p w14:paraId="38EFE84A" w14:textId="77777777" w:rsidR="00A06E31" w:rsidRPr="00A06E31" w:rsidRDefault="00A06E31" w:rsidP="00A06E31">
      <w:pPr>
        <w:pStyle w:val="EndNoteBibliography"/>
        <w:bidi w:val="0"/>
        <w:spacing w:after="0"/>
      </w:pPr>
      <w:r w:rsidRPr="00A06E31">
        <w:t>95.</w:t>
      </w:r>
      <w:r w:rsidRPr="00A06E31">
        <w:tab/>
        <w:t>Guess KE, Fifolt M, Adams RC, Ford EW, McCormick LC. Life after trauma: a survey of level 1 trauma centers regarding posttraumatic stress disorder and acute stress disorder. Journal of Trauma Nursing| JTN. 2019;26(5):223-33.</w:t>
      </w:r>
    </w:p>
    <w:p w14:paraId="6A456CB5" w14:textId="77777777" w:rsidR="00A06E31" w:rsidRPr="00A06E31" w:rsidRDefault="00A06E31" w:rsidP="00A06E31">
      <w:pPr>
        <w:pStyle w:val="EndNoteBibliography"/>
        <w:bidi w:val="0"/>
        <w:spacing w:after="0"/>
      </w:pPr>
      <w:r w:rsidRPr="00A06E31">
        <w:t>96.</w:t>
      </w:r>
      <w:r w:rsidRPr="00A06E31">
        <w:tab/>
        <w:t>Ferreira BAdS, Gomes TJB, Baixinho CRSL, Ferreira ÓMR. Transitional care to caregivers of dependent older people: an integrative literature review. Revista brasileira de enfermagem. 2020;73.</w:t>
      </w:r>
    </w:p>
    <w:p w14:paraId="49141CB0" w14:textId="77777777" w:rsidR="00A06E31" w:rsidRPr="00A06E31" w:rsidRDefault="00A06E31" w:rsidP="00A06E31">
      <w:pPr>
        <w:pStyle w:val="EndNoteBibliography"/>
        <w:bidi w:val="0"/>
        <w:spacing w:after="0"/>
      </w:pPr>
      <w:r w:rsidRPr="00A06E31">
        <w:t>97.</w:t>
      </w:r>
      <w:r w:rsidRPr="00A06E31">
        <w:tab/>
        <w:t>Costanza R, Fisher B, Ali S, Beer C, Bond L, Boumans R, et al. Quality of life: An approach integrating opportunities, human needs, and subjective well-being. Ecological economics. 2007;61(2-3):267-76.</w:t>
      </w:r>
    </w:p>
    <w:p w14:paraId="0DA9956E" w14:textId="77777777" w:rsidR="00A06E31" w:rsidRPr="00A06E31" w:rsidRDefault="00A06E31" w:rsidP="00A06E31">
      <w:pPr>
        <w:pStyle w:val="EndNoteBibliography"/>
        <w:bidi w:val="0"/>
        <w:spacing w:after="0"/>
      </w:pPr>
      <w:r w:rsidRPr="00A06E31">
        <w:t>98.</w:t>
      </w:r>
      <w:r w:rsidRPr="00A06E31">
        <w:tab/>
        <w:t>MAJUMDAR R, JAIN S. Comparison of Quality of Life of Caregivers of Children with and without Disabilities. Journal of Clinical &amp; Diagnostic Research. 2020;14(3).</w:t>
      </w:r>
    </w:p>
    <w:p w14:paraId="61CD2AE0" w14:textId="77777777" w:rsidR="00A06E31" w:rsidRPr="00A06E31" w:rsidRDefault="00A06E31" w:rsidP="00A06E31">
      <w:pPr>
        <w:pStyle w:val="EndNoteBibliography"/>
        <w:bidi w:val="0"/>
        <w:spacing w:after="0"/>
      </w:pPr>
      <w:r w:rsidRPr="00A06E31">
        <w:t>99.</w:t>
      </w:r>
      <w:r w:rsidRPr="00A06E31">
        <w:tab/>
        <w:t>Galdino MJQ, Martins JT, Ribeiro RP, Scholze AR, Tsukamoto SAS, Haddad M. Quality of life of masters and doctoral nursing students. Rev Eletr Enf. 2018;20:v20a41.</w:t>
      </w:r>
    </w:p>
    <w:p w14:paraId="0225ACAA" w14:textId="77777777" w:rsidR="00A06E31" w:rsidRPr="00A06E31" w:rsidRDefault="00A06E31" w:rsidP="00A06E31">
      <w:pPr>
        <w:pStyle w:val="EndNoteBibliography"/>
        <w:bidi w:val="0"/>
        <w:spacing w:after="0"/>
      </w:pPr>
      <w:r w:rsidRPr="00A06E31">
        <w:t>100.</w:t>
      </w:r>
      <w:r w:rsidRPr="00A06E31">
        <w:tab/>
        <w:t>Wilke MVMB, Bender DD, Borges MD. Mucopolysaccharidosis: Caregiver Quality of Life. 2015.</w:t>
      </w:r>
    </w:p>
    <w:p w14:paraId="795F23DE" w14:textId="77777777" w:rsidR="00A06E31" w:rsidRPr="00A06E31" w:rsidRDefault="00A06E31" w:rsidP="00A06E31">
      <w:pPr>
        <w:pStyle w:val="EndNoteBibliography"/>
        <w:bidi w:val="0"/>
        <w:spacing w:after="0"/>
      </w:pPr>
      <w:r w:rsidRPr="00A06E31">
        <w:t>101.</w:t>
      </w:r>
      <w:r w:rsidRPr="00A06E31">
        <w:tab/>
        <w:t>Pop RS, Puia A, Mosoiu D. Factors Influencing the Quality of Life of the Primary Caregiver of a Palliative Patient: Narrative Review. Journal of palliative medicine. 2022;25(5):813-29.</w:t>
      </w:r>
    </w:p>
    <w:p w14:paraId="7C420719" w14:textId="77777777" w:rsidR="00A06E31" w:rsidRPr="00A06E31" w:rsidRDefault="00A06E31" w:rsidP="00A06E31">
      <w:pPr>
        <w:pStyle w:val="EndNoteBibliography"/>
        <w:bidi w:val="0"/>
        <w:spacing w:after="0"/>
      </w:pPr>
      <w:r w:rsidRPr="00A06E31">
        <w:t>102.</w:t>
      </w:r>
      <w:r w:rsidRPr="00A06E31">
        <w:tab/>
        <w:t>Williams NA, Hatton-Bowers H, Kohel KL, Pillai S, Burnfield JM. Informal Caregivers’ Well-Being at the Transition to Caregiving. Rehabilitation Counseling Bulletin. 2021;64(4):208-21.</w:t>
      </w:r>
    </w:p>
    <w:p w14:paraId="7F314662" w14:textId="77777777" w:rsidR="00A06E31" w:rsidRPr="00A06E31" w:rsidRDefault="00A06E31" w:rsidP="00A06E31">
      <w:pPr>
        <w:pStyle w:val="EndNoteBibliography"/>
        <w:bidi w:val="0"/>
        <w:spacing w:after="0"/>
      </w:pPr>
      <w:r w:rsidRPr="00A06E31">
        <w:t>103.</w:t>
      </w:r>
      <w:r w:rsidRPr="00A06E31">
        <w:tab/>
        <w:t>Merlo EM, Sicari F, Frisone F, Alibrandi A, Settineri S. Burden and professional quality of life of caregivers: The clinical role of suppression and resilience. Life Span and Disability. 2021;24(1):55-83.</w:t>
      </w:r>
    </w:p>
    <w:p w14:paraId="3D20B63E" w14:textId="77777777" w:rsidR="00A06E31" w:rsidRPr="00A06E31" w:rsidRDefault="00A06E31" w:rsidP="00A06E31">
      <w:pPr>
        <w:pStyle w:val="EndNoteBibliography"/>
        <w:bidi w:val="0"/>
        <w:spacing w:after="0"/>
      </w:pPr>
      <w:r w:rsidRPr="00A06E31">
        <w:t>104.</w:t>
      </w:r>
      <w:r w:rsidRPr="00A06E31">
        <w:tab/>
        <w:t>Bartoszek A, Gałęziowska E, Ślusarska B, Kachaniuk H, Piasecka K, Deluga A, et al. Quality of life and burden of informal caregivers providing care for patients with low function agility in the home environment. Family Medicine &amp; Primary Care Review. 2019(1):12-6.</w:t>
      </w:r>
    </w:p>
    <w:p w14:paraId="36BBAB9E" w14:textId="77777777" w:rsidR="00A06E31" w:rsidRPr="00A06E31" w:rsidRDefault="00A06E31" w:rsidP="00A06E31">
      <w:pPr>
        <w:pStyle w:val="EndNoteBibliography"/>
        <w:bidi w:val="0"/>
        <w:spacing w:after="0"/>
      </w:pPr>
      <w:r w:rsidRPr="00A06E31">
        <w:t>105.</w:t>
      </w:r>
      <w:r w:rsidRPr="00A06E31">
        <w:tab/>
        <w:t>Batchelder L, Malley J, Burge P, Lu H, Saloniki E-C, Linnosmaa I, et al. Carer social care-related quality of life outcomes: Estimating English preference weights for the Adult Social Care Outcomes Toolkit for Carers. Value in health. 2019;22(12):1427-40.</w:t>
      </w:r>
    </w:p>
    <w:p w14:paraId="50F4FC52" w14:textId="77777777" w:rsidR="00A06E31" w:rsidRPr="00A06E31" w:rsidRDefault="00A06E31" w:rsidP="00A06E31">
      <w:pPr>
        <w:pStyle w:val="EndNoteBibliography"/>
        <w:bidi w:val="0"/>
        <w:spacing w:after="0"/>
      </w:pPr>
      <w:r w:rsidRPr="00A06E31">
        <w:t>106.</w:t>
      </w:r>
      <w:r w:rsidRPr="00A06E31">
        <w:tab/>
        <w:t>Rodríguez-Pérez M, Abreu-Sánchez A, Rojas-Ocaña MJ, del-Pino-Casado R. Coping strategies and quality of life in caregivers of dependent elderly relatives. Health and Quality of life Outcomes. 2017;15(1):1-8.</w:t>
      </w:r>
    </w:p>
    <w:p w14:paraId="2F81B424" w14:textId="77777777" w:rsidR="00A06E31" w:rsidRPr="00A06E31" w:rsidRDefault="00A06E31" w:rsidP="00A06E31">
      <w:pPr>
        <w:pStyle w:val="EndNoteBibliography"/>
        <w:bidi w:val="0"/>
        <w:spacing w:after="0"/>
      </w:pPr>
      <w:r w:rsidRPr="00A06E31">
        <w:t>107.</w:t>
      </w:r>
      <w:r w:rsidRPr="00A06E31">
        <w:tab/>
        <w:t>Jafari-Diziche S, Izadi-Avanji F-S, Atoof F, Derakhshandeh S-M, Azizi-Fini I. Effect of Family-Centered Empowerment Model on the Care Burden of the Caregivers of Older Adults with Heart Failure. Journal of Client-Centered Nursing Care. 2021;7(4):275-84.</w:t>
      </w:r>
    </w:p>
    <w:p w14:paraId="26C2B8C5" w14:textId="77777777" w:rsidR="00A06E31" w:rsidRPr="00A06E31" w:rsidRDefault="00A06E31" w:rsidP="00A06E31">
      <w:pPr>
        <w:pStyle w:val="EndNoteBibliography"/>
        <w:bidi w:val="0"/>
        <w:spacing w:after="0"/>
      </w:pPr>
      <w:r w:rsidRPr="00A06E31">
        <w:t>108.</w:t>
      </w:r>
      <w:r w:rsidRPr="00A06E31">
        <w:tab/>
        <w:t>Beluci ML, Mondini CCdSD, Trettene AdS, Dantas RAS. Correlation between quality of life and burden of family caregivers of infants with cleft lip and palate. Revista da Escola de Enfermagem da USP. 2019;53.</w:t>
      </w:r>
    </w:p>
    <w:p w14:paraId="1791E836" w14:textId="77777777" w:rsidR="00A06E31" w:rsidRPr="00A06E31" w:rsidRDefault="00A06E31" w:rsidP="00A06E31">
      <w:pPr>
        <w:pStyle w:val="EndNoteBibliography"/>
        <w:bidi w:val="0"/>
        <w:spacing w:after="0"/>
      </w:pPr>
      <w:r w:rsidRPr="00A06E31">
        <w:t>109.</w:t>
      </w:r>
      <w:r w:rsidRPr="00A06E31">
        <w:tab/>
        <w:t>Ramirez C, Christophe V, Dassonneville C, Grynberg D. Caregivers’ quality of life and psychological health in response to functional, cognitive, neuropsychiatric and social deficits of patients with brain tumour: protocol for a cross-sectional study. BMJ open. 2017;7(10):e016308.</w:t>
      </w:r>
    </w:p>
    <w:p w14:paraId="7762DB1C" w14:textId="77777777" w:rsidR="00A06E31" w:rsidRPr="00A06E31" w:rsidRDefault="00A06E31" w:rsidP="00A06E31">
      <w:pPr>
        <w:pStyle w:val="EndNoteBibliography"/>
        <w:bidi w:val="0"/>
        <w:spacing w:after="0"/>
      </w:pPr>
      <w:r w:rsidRPr="00A06E31">
        <w:lastRenderedPageBreak/>
        <w:t>110.</w:t>
      </w:r>
      <w:r w:rsidRPr="00A06E31">
        <w:tab/>
        <w:t>Loo YX, Yan S, Low LL. Caregiver burden and its prevalence, measurement scales, predictive factors and impact: a review with an Asian perspective. Singapore Medical Journal. 2022;63(10):593-603.</w:t>
      </w:r>
    </w:p>
    <w:p w14:paraId="41243608" w14:textId="77777777" w:rsidR="00A06E31" w:rsidRPr="00A06E31" w:rsidRDefault="00A06E31" w:rsidP="00A06E31">
      <w:pPr>
        <w:pStyle w:val="EndNoteBibliography"/>
        <w:bidi w:val="0"/>
        <w:spacing w:after="0"/>
      </w:pPr>
      <w:r w:rsidRPr="00A06E31">
        <w:t>111.</w:t>
      </w:r>
      <w:r w:rsidRPr="00A06E31">
        <w:tab/>
        <w:t>Flesch LD, Batistoni SST, Neri AL, Cachioni M. Psychological aspects of the quality of life of caregivers of the elderly: an integrative review. Geriatrics, Gerontology and Aging. 2017;11(3):138-49.</w:t>
      </w:r>
    </w:p>
    <w:p w14:paraId="2FFC3733" w14:textId="77777777" w:rsidR="00A06E31" w:rsidRPr="00A06E31" w:rsidRDefault="00A06E31" w:rsidP="00A06E31">
      <w:pPr>
        <w:pStyle w:val="EndNoteBibliography"/>
        <w:bidi w:val="0"/>
        <w:spacing w:after="0"/>
      </w:pPr>
      <w:r w:rsidRPr="00A06E31">
        <w:t>112.</w:t>
      </w:r>
      <w:r w:rsidRPr="00A06E31">
        <w:tab/>
        <w:t>Yükü K, Derleme S. Caregiver burden in chronic mental illness: a systematic review. Journal of Psychiatric Nursing. 2017;8(3):165-71.</w:t>
      </w:r>
    </w:p>
    <w:p w14:paraId="0360A1D4" w14:textId="77777777" w:rsidR="00A06E31" w:rsidRPr="00A06E31" w:rsidRDefault="00A06E31" w:rsidP="00A06E31">
      <w:pPr>
        <w:pStyle w:val="EndNoteBibliography"/>
        <w:bidi w:val="0"/>
        <w:spacing w:after="0"/>
      </w:pPr>
      <w:r w:rsidRPr="00A06E31">
        <w:t>113.</w:t>
      </w:r>
      <w:r w:rsidRPr="00A06E31">
        <w:tab/>
        <w:t>Yigitalp G, Surucu HA, Gumus F, Evinc E. Predictors of caregiver burden in primary caregivers of chronic patients. International Journal of Caring Sciences. 2017;10(3):1168.</w:t>
      </w:r>
    </w:p>
    <w:p w14:paraId="47E68289" w14:textId="77777777" w:rsidR="00A06E31" w:rsidRPr="00A06E31" w:rsidRDefault="00A06E31" w:rsidP="00A06E31">
      <w:pPr>
        <w:pStyle w:val="EndNoteBibliography"/>
        <w:bidi w:val="0"/>
        <w:spacing w:after="0"/>
      </w:pPr>
      <w:r w:rsidRPr="00A06E31">
        <w:t>114.</w:t>
      </w:r>
      <w:r w:rsidRPr="00A06E31">
        <w:tab/>
        <w:t>Weisman de Mamani A, Weintraub MJ, Maura J, Martinez de Andino A, Brown CA. The interplay among mindfulness, caregiver burden, and mental health in family members of individuals with dementia. Professional Psychology: Research and Practice. 2018;49(2):116.</w:t>
      </w:r>
    </w:p>
    <w:p w14:paraId="625A8021" w14:textId="77777777" w:rsidR="00A06E31" w:rsidRPr="00A06E31" w:rsidRDefault="00A06E31" w:rsidP="00A06E31">
      <w:pPr>
        <w:pStyle w:val="EndNoteBibliography"/>
        <w:bidi w:val="0"/>
        <w:spacing w:after="0"/>
      </w:pPr>
      <w:r w:rsidRPr="00A06E31">
        <w:t>115.</w:t>
      </w:r>
      <w:r w:rsidRPr="00A06E31">
        <w:tab/>
        <w:t>Mashayekhi F, Pilevarzadeh M, Rafati F. The assessment of caregiver burden in caregivers of hemodialysis patients. Materia socio-medica. 2015;27(5):333.</w:t>
      </w:r>
    </w:p>
    <w:p w14:paraId="1F7BE85F" w14:textId="77777777" w:rsidR="00A06E31" w:rsidRPr="00A06E31" w:rsidRDefault="00A06E31" w:rsidP="00A06E31">
      <w:pPr>
        <w:pStyle w:val="EndNoteBibliography"/>
        <w:bidi w:val="0"/>
        <w:spacing w:after="0"/>
      </w:pPr>
      <w:r w:rsidRPr="00A06E31">
        <w:t>116.</w:t>
      </w:r>
      <w:r w:rsidRPr="00A06E31">
        <w:tab/>
        <w:t>Adelman RD, Tmanova LL, Delgado D, Dion S, Lachs MS. Caregiver burden: a clinical review. Jama. 2014;311(10):1052-60.</w:t>
      </w:r>
    </w:p>
    <w:p w14:paraId="55DD29DB" w14:textId="77777777" w:rsidR="00A06E31" w:rsidRPr="00A06E31" w:rsidRDefault="00A06E31" w:rsidP="00A06E31">
      <w:pPr>
        <w:pStyle w:val="EndNoteBibliography"/>
        <w:bidi w:val="0"/>
        <w:spacing w:after="0"/>
      </w:pPr>
      <w:r w:rsidRPr="00A06E31">
        <w:t>117.</w:t>
      </w:r>
      <w:r w:rsidRPr="00A06E31">
        <w:tab/>
        <w:t>Perry SE, Borders JC, Dakin AE, Troche MS. Characterizing Quality of Life in Caregivers of People with Parkinson’s Disease and Dysphagia. Dysphagia. 2022;37(3):523-32.</w:t>
      </w:r>
    </w:p>
    <w:p w14:paraId="5BD1B514" w14:textId="77777777" w:rsidR="00A06E31" w:rsidRPr="00A06E31" w:rsidRDefault="00A06E31" w:rsidP="00A06E31">
      <w:pPr>
        <w:pStyle w:val="EndNoteBibliography"/>
        <w:bidi w:val="0"/>
        <w:spacing w:after="0"/>
      </w:pPr>
      <w:r w:rsidRPr="00A06E31">
        <w:t>118.</w:t>
      </w:r>
      <w:r w:rsidRPr="00A06E31">
        <w:tab/>
        <w:t>Koller EC, Abel RA, Milton LE. Caring for the Caregiver: A Feasibility Study of an Online Program that Addresses Compassion Fatigue, Burnout, and Secondary Trauma. The Open Journal of Occupational Therapy. 2022;10(1):1-14.</w:t>
      </w:r>
    </w:p>
    <w:p w14:paraId="4064C311" w14:textId="77777777" w:rsidR="00A06E31" w:rsidRPr="00A06E31" w:rsidRDefault="00A06E31" w:rsidP="00A06E31">
      <w:pPr>
        <w:pStyle w:val="EndNoteBibliography"/>
        <w:bidi w:val="0"/>
        <w:spacing w:after="0"/>
      </w:pPr>
      <w:r w:rsidRPr="00A06E31">
        <w:t>119.</w:t>
      </w:r>
      <w:r w:rsidRPr="00A06E31">
        <w:tab/>
        <w:t>Kim H, Chang M, Rose K, Kim S. Predictors of caregiver burden in caregivers of individuals with dementia. Journal of advanced nursing. 2012;68(4):846-55.</w:t>
      </w:r>
    </w:p>
    <w:p w14:paraId="55DFBF2A" w14:textId="77777777" w:rsidR="00A06E31" w:rsidRPr="00A06E31" w:rsidRDefault="00A06E31" w:rsidP="00A06E31">
      <w:pPr>
        <w:pStyle w:val="EndNoteBibliography"/>
        <w:bidi w:val="0"/>
        <w:spacing w:after="0"/>
      </w:pPr>
      <w:r w:rsidRPr="00A06E31">
        <w:t>120.</w:t>
      </w:r>
      <w:r w:rsidRPr="00A06E31">
        <w:tab/>
        <w:t>Tezel N, Umay E, Çakcı A. Factors affecting the caregiver burden following traumatic brain injury. Gulhane Med J. 2021;63(3):186-92.</w:t>
      </w:r>
    </w:p>
    <w:p w14:paraId="66A313B5" w14:textId="77777777" w:rsidR="00A06E31" w:rsidRPr="00A06E31" w:rsidRDefault="00A06E31" w:rsidP="00A06E31">
      <w:pPr>
        <w:pStyle w:val="EndNoteBibliography"/>
        <w:bidi w:val="0"/>
        <w:spacing w:after="0"/>
      </w:pPr>
      <w:r w:rsidRPr="00A06E31">
        <w:t>121.</w:t>
      </w:r>
      <w:r w:rsidRPr="00A06E31">
        <w:tab/>
        <w:t>Pereira MG, Vilaça M, Pinheiro M, Ferreira G, Pereira M, Faria S, et al. Quality of life in caregivers of patients with multiple myeloma. Aging &amp; Mental Health. 2020;24(9):1402-10.</w:t>
      </w:r>
    </w:p>
    <w:p w14:paraId="1B6B4980" w14:textId="77777777" w:rsidR="00A06E31" w:rsidRPr="00A06E31" w:rsidRDefault="00A06E31" w:rsidP="00A06E31">
      <w:pPr>
        <w:pStyle w:val="EndNoteBibliography"/>
        <w:bidi w:val="0"/>
        <w:spacing w:after="0"/>
      </w:pPr>
      <w:r w:rsidRPr="00A06E31">
        <w:t>122.</w:t>
      </w:r>
      <w:r w:rsidRPr="00A06E31">
        <w:tab/>
        <w:t>del-Pino-Casado R, Espinosa-Medina A, López-Martínez C, Orgeta V. Sense of coherence, burden and mental health in caregiving: A systematic review and meta-analysis. Journal of Affective Disorders. 2019;242:14-21.</w:t>
      </w:r>
    </w:p>
    <w:p w14:paraId="29B76676" w14:textId="77777777" w:rsidR="00A06E31" w:rsidRPr="00A06E31" w:rsidRDefault="00A06E31" w:rsidP="00A06E31">
      <w:pPr>
        <w:pStyle w:val="EndNoteBibliography"/>
        <w:bidi w:val="0"/>
        <w:spacing w:after="0"/>
      </w:pPr>
      <w:r w:rsidRPr="00A06E31">
        <w:t>123.</w:t>
      </w:r>
      <w:r w:rsidRPr="00A06E31">
        <w:tab/>
        <w:t>Lai S-T, Tan W-Y, Wo MC-M, Lim K-S, Ahmad SB, Tan C-T. Burden in caregivers of adults with epilepsy in Asian families. Seizure. 2019;71:132-9.</w:t>
      </w:r>
    </w:p>
    <w:p w14:paraId="58F26767" w14:textId="77777777" w:rsidR="00A06E31" w:rsidRPr="00A06E31" w:rsidRDefault="00A06E31" w:rsidP="00A06E31">
      <w:pPr>
        <w:pStyle w:val="EndNoteBibliography"/>
        <w:bidi w:val="0"/>
        <w:spacing w:after="0"/>
      </w:pPr>
      <w:r w:rsidRPr="00A06E31">
        <w:t>124.</w:t>
      </w:r>
      <w:r w:rsidRPr="00A06E31">
        <w:tab/>
        <w:t>Baghcheghi N, Koohestani H. Quality of life of caregivers of elderly people with stroke at the hospitalization time and after leaving hospital, and its association with patients disabilities. 2011.</w:t>
      </w:r>
    </w:p>
    <w:p w14:paraId="504E4E95" w14:textId="77777777" w:rsidR="00A06E31" w:rsidRPr="00A06E31" w:rsidRDefault="00A06E31" w:rsidP="00A06E31">
      <w:pPr>
        <w:pStyle w:val="EndNoteBibliography"/>
        <w:bidi w:val="0"/>
      </w:pPr>
      <w:r w:rsidRPr="00A06E31">
        <w:t>125.</w:t>
      </w:r>
      <w:r w:rsidRPr="00A06E31">
        <w:tab/>
        <w:t>Azar Kazemi, Jalil Azimian, Maryam Mafi, Motalebi SA. ELATIONSHIP BETWEEN BURDEN OF CARE OF CAREGIVERS AND</w:t>
      </w:r>
    </w:p>
    <w:p w14:paraId="1A6B2C75" w14:textId="77777777" w:rsidR="00A06E31" w:rsidRPr="00A06E31" w:rsidRDefault="00A06E31" w:rsidP="00A06E31">
      <w:pPr>
        <w:pStyle w:val="EndNoteBibliography"/>
        <w:bidi w:val="0"/>
        <w:spacing w:after="0"/>
      </w:pPr>
      <w:r w:rsidRPr="00A06E31">
        <w:t>DEPENDENCE LEVEL OF ELDERLY PATIENTS WITH STROKE. The J Urmia Nurs Midwifery Fac. 2019;16(11).</w:t>
      </w:r>
    </w:p>
    <w:p w14:paraId="280F3620" w14:textId="77777777" w:rsidR="00A06E31" w:rsidRPr="00A06E31" w:rsidRDefault="00A06E31" w:rsidP="00A06E31">
      <w:pPr>
        <w:pStyle w:val="EndNoteBibliography"/>
        <w:bidi w:val="0"/>
        <w:spacing w:after="0"/>
      </w:pPr>
      <w:r w:rsidRPr="00A06E31">
        <w:t>126.</w:t>
      </w:r>
      <w:r w:rsidRPr="00A06E31">
        <w:tab/>
        <w:t>Jafari H, Ebrahimi A, Aghaei A, Khatony A. The relationship between care burden and quality of life in caregivers of hemodialysis patients. BMC Nephrology. 2018;19(1):321.</w:t>
      </w:r>
    </w:p>
    <w:p w14:paraId="5FDD8336" w14:textId="77777777" w:rsidR="00A06E31" w:rsidRPr="00A06E31" w:rsidRDefault="00A06E31" w:rsidP="00A06E31">
      <w:pPr>
        <w:pStyle w:val="EndNoteBibliography"/>
        <w:bidi w:val="0"/>
        <w:spacing w:after="0"/>
      </w:pPr>
      <w:r w:rsidRPr="00A06E31">
        <w:t>127.</w:t>
      </w:r>
      <w:r w:rsidRPr="00A06E31">
        <w:tab/>
        <w:t>mollai B, Fariba, ABBASZADEH A. Correlation of burden of care and spiritual health in family caregivers of cancer patients. Nursing And Midwifery Journal. 2019;17(4):292-9.</w:t>
      </w:r>
    </w:p>
    <w:p w14:paraId="3B88D069" w14:textId="77777777" w:rsidR="00A06E31" w:rsidRPr="00A06E31" w:rsidRDefault="00A06E31" w:rsidP="00A06E31">
      <w:pPr>
        <w:pStyle w:val="EndNoteBibliography"/>
        <w:bidi w:val="0"/>
        <w:spacing w:after="0"/>
      </w:pPr>
      <w:r w:rsidRPr="00A06E31">
        <w:t>128.</w:t>
      </w:r>
      <w:r w:rsidRPr="00A06E31">
        <w:tab/>
        <w:t xml:space="preserve">bastani f, nazari n. Background and Aim: Fractures, especially Hip fractures, are common events in old age that lead to disabilities, loss of functional independence in activity of daily living and patient dependence on family Caregivers, especially family Caregivers. Since the Care-Related Quality of Life of Caregivers is one of the influential and guaranteeing components of Quality of care high in the Older adults, The aim of this study was to determine </w:t>
      </w:r>
      <w:r w:rsidRPr="00A06E31">
        <w:lastRenderedPageBreak/>
        <w:t>Care-Related Quality of Life of Hip Fracture Older adults female Caregivers’ attending to the Clinics of Shafa Yahyaeian Hospital, 2019. IJNR. 2020;15(3):22-36.</w:t>
      </w:r>
    </w:p>
    <w:p w14:paraId="696CEA88" w14:textId="77777777" w:rsidR="00A06E31" w:rsidRPr="00A06E31" w:rsidRDefault="00A06E31" w:rsidP="00A06E31">
      <w:pPr>
        <w:pStyle w:val="EndNoteBibliography"/>
        <w:bidi w:val="0"/>
        <w:spacing w:after="0"/>
      </w:pPr>
      <w:r w:rsidRPr="00A06E31">
        <w:t>129.</w:t>
      </w:r>
      <w:r w:rsidRPr="00A06E31">
        <w:tab/>
        <w:t>Oldenkamp M, Hagedoorn M, Wittek R, Stolk R, Smidt N. The impact of older person's frailty on the care-related quality of life of their informal caregiver over time: results from the TOPICS-MDS project. Qual Life Res. 2017;26(10):2705-16.</w:t>
      </w:r>
    </w:p>
    <w:p w14:paraId="3B22834C" w14:textId="77777777" w:rsidR="00A06E31" w:rsidRPr="00A06E31" w:rsidRDefault="00A06E31" w:rsidP="00A06E31">
      <w:pPr>
        <w:pStyle w:val="EndNoteBibliography"/>
        <w:bidi w:val="0"/>
        <w:spacing w:after="0"/>
      </w:pPr>
      <w:r w:rsidRPr="00A06E31">
        <w:t>130.</w:t>
      </w:r>
      <w:r w:rsidRPr="00A06E31">
        <w:tab/>
        <w:t>Joo H, Wang G, Yee SL, Zhang P, Sleet D. Economic Burden of Informal Caregiving Associated With History of Stroke and Falls Among Older Adults in the U.S. American journal of preventive medicine. 2017;53(6s2):S197-s204.</w:t>
      </w:r>
    </w:p>
    <w:p w14:paraId="39EC0DCF" w14:textId="77777777" w:rsidR="00A06E31" w:rsidRPr="00A06E31" w:rsidRDefault="00A06E31" w:rsidP="00A06E31">
      <w:pPr>
        <w:pStyle w:val="EndNoteBibliography"/>
        <w:bidi w:val="0"/>
        <w:spacing w:after="0"/>
      </w:pPr>
      <w:r w:rsidRPr="00A06E31">
        <w:t>131.</w:t>
      </w:r>
      <w:r w:rsidRPr="00A06E31">
        <w:tab/>
        <w:t>Parry JA, Langford JR, Koval KJ. Caregivers of hip fracture patients: The forgotten victims? Injury. 2019.</w:t>
      </w:r>
    </w:p>
    <w:p w14:paraId="58E82BDF" w14:textId="77777777" w:rsidR="00A06E31" w:rsidRPr="00A06E31" w:rsidRDefault="00A06E31" w:rsidP="00A06E31">
      <w:pPr>
        <w:pStyle w:val="EndNoteBibliography"/>
        <w:bidi w:val="0"/>
        <w:spacing w:after="0"/>
      </w:pPr>
      <w:r w:rsidRPr="00A06E31">
        <w:t>132.</w:t>
      </w:r>
      <w:r w:rsidRPr="00A06E31">
        <w:tab/>
        <w:t>Aksoydan E, Aytar A, Blazeviciene A, van Bruchem-Visser RL, Vaskelyte A, Mattace-Raso F, et al. Is training for informal caregivers and their older persons helpful? A systematic review. Archives of gerontology and geriatrics. 2019;83:66-74.</w:t>
      </w:r>
    </w:p>
    <w:p w14:paraId="26B7D5DE" w14:textId="77777777" w:rsidR="00A06E31" w:rsidRPr="00A06E31" w:rsidRDefault="00A06E31" w:rsidP="00A06E31">
      <w:pPr>
        <w:pStyle w:val="EndNoteBibliography"/>
        <w:bidi w:val="0"/>
        <w:spacing w:after="0"/>
      </w:pPr>
      <w:r w:rsidRPr="00A06E31">
        <w:t>133.</w:t>
      </w:r>
      <w:r w:rsidRPr="00A06E31">
        <w:tab/>
        <w:t>Hu P, Yang Q, Kong L, Hu L, Zeng L. Relationship between the anxiety/depression and care burden of the major caregiver of stroke patients. Medicine. 2018;97(40):e12638.</w:t>
      </w:r>
    </w:p>
    <w:p w14:paraId="71553747" w14:textId="77777777" w:rsidR="00A06E31" w:rsidRPr="00A06E31" w:rsidRDefault="00A06E31" w:rsidP="00A06E31">
      <w:pPr>
        <w:pStyle w:val="EndNoteBibliography"/>
        <w:bidi w:val="0"/>
        <w:spacing w:after="0"/>
      </w:pPr>
      <w:r w:rsidRPr="00A06E31">
        <w:t>134.</w:t>
      </w:r>
      <w:r w:rsidRPr="00A06E31">
        <w:tab/>
        <w:t>Damásio CSR, Oliveira ADdS, Santos AMRd, Almeida CAPL. Factors associated with quality of life in the perspective of the elderly caregiver with Alzheimer's disease. Biosci j(Online). 2020:652-62.</w:t>
      </w:r>
    </w:p>
    <w:p w14:paraId="7A809A43" w14:textId="77777777" w:rsidR="00A06E31" w:rsidRPr="00A06E31" w:rsidRDefault="00A06E31" w:rsidP="00A06E31">
      <w:pPr>
        <w:pStyle w:val="EndNoteBibliography"/>
        <w:bidi w:val="0"/>
        <w:spacing w:after="0"/>
      </w:pPr>
      <w:r w:rsidRPr="00A06E31">
        <w:t>135.</w:t>
      </w:r>
      <w:r w:rsidRPr="00A06E31">
        <w:tab/>
        <w:t>Decadt I, Laenen A, Celus J, Geyskens S, Vansteenlandt H, Coolbrandt A. Caregiver distress and quality of life in primary caregivers of oncology patients in active treatment and follow‐up. European Journal of Cancer Care. 2021;30(3):e13399.</w:t>
      </w:r>
    </w:p>
    <w:p w14:paraId="3494155C" w14:textId="77777777" w:rsidR="00A06E31" w:rsidRPr="00A06E31" w:rsidRDefault="00A06E31" w:rsidP="00A06E31">
      <w:pPr>
        <w:pStyle w:val="EndNoteBibliography"/>
        <w:bidi w:val="0"/>
        <w:spacing w:after="0"/>
      </w:pPr>
      <w:r w:rsidRPr="00A06E31">
        <w:t>136.</w:t>
      </w:r>
      <w:r w:rsidRPr="00A06E31">
        <w:tab/>
        <w:t>Clarijs ME, Oemrawsingh A, Bröker MEE, Verhoef C, Lingsma H, Koppert LB. Quality of life of caregivers of breast cancer patients: a cross-sectional evaluation. Health and Quality of Life Outcomes. 2022;20(1):29.</w:t>
      </w:r>
    </w:p>
    <w:p w14:paraId="671A2A80" w14:textId="77777777" w:rsidR="00A06E31" w:rsidRPr="00A06E31" w:rsidRDefault="00A06E31" w:rsidP="00A06E31">
      <w:pPr>
        <w:pStyle w:val="EndNoteBibliography"/>
        <w:bidi w:val="0"/>
        <w:spacing w:after="0"/>
      </w:pPr>
      <w:r w:rsidRPr="00A06E31">
        <w:t>137.</w:t>
      </w:r>
      <w:r w:rsidRPr="00A06E31">
        <w:tab/>
        <w:t>Pessotti CFC, Fonseca LC, Tedrus G, Laloni DT. Family caregivers of elderly with dementia Relationship between religiosity, resilience, quality of life and burden. Dementia &amp; neuropsychologia. 2018;12(4):408-14.</w:t>
      </w:r>
    </w:p>
    <w:p w14:paraId="539EC493" w14:textId="77777777" w:rsidR="00A06E31" w:rsidRPr="00A06E31" w:rsidRDefault="00A06E31" w:rsidP="00A06E31">
      <w:pPr>
        <w:pStyle w:val="EndNoteBibliography"/>
        <w:bidi w:val="0"/>
        <w:spacing w:after="0"/>
      </w:pPr>
      <w:r w:rsidRPr="00A06E31">
        <w:t>138.</w:t>
      </w:r>
      <w:r w:rsidRPr="00A06E31">
        <w:tab/>
        <w:t>Al-Rawashdeh SY, Lennie TA, Chung ML. Psychometrics of the Zarit Burden Interview in caregivers of patients with heart failure. The Journal of cardiovascular nursing. 2016;31(6):E21.</w:t>
      </w:r>
    </w:p>
    <w:p w14:paraId="1D8E1A19" w14:textId="77777777" w:rsidR="00A06E31" w:rsidRPr="00A06E31" w:rsidRDefault="00A06E31" w:rsidP="00A06E31">
      <w:pPr>
        <w:pStyle w:val="EndNoteBibliography"/>
        <w:bidi w:val="0"/>
        <w:spacing w:after="0"/>
      </w:pPr>
      <w:r w:rsidRPr="00A06E31">
        <w:t>139.</w:t>
      </w:r>
      <w:r w:rsidRPr="00A06E31">
        <w:tab/>
        <w:t>Bamari F, Madarshahian F, Barzgar B. Reviews burden of caring caregivers of patients with type II diabetes referred to diabetes clinic in the city of Zabol. Journal of Diabetes Nursing. 2016;4(2):59-67.</w:t>
      </w:r>
    </w:p>
    <w:p w14:paraId="5EA066D6" w14:textId="77777777" w:rsidR="00A06E31" w:rsidRPr="00A06E31" w:rsidRDefault="00A06E31" w:rsidP="00A06E31">
      <w:pPr>
        <w:pStyle w:val="EndNoteBibliography"/>
        <w:bidi w:val="0"/>
        <w:spacing w:after="0"/>
      </w:pPr>
      <w:r w:rsidRPr="00A06E31">
        <w:t>140.</w:t>
      </w:r>
      <w:r w:rsidRPr="00A06E31">
        <w:tab/>
        <w:t>Hoefman RJ, van Exel NJA, de Jong SL, Redekop WK, Brouwer WB. A new test of the construct validity of the CarerQol instrument: measuring the impact of informal care giving. Quality of Life Research. 2011;20(6):875-87.</w:t>
      </w:r>
    </w:p>
    <w:p w14:paraId="4D97FBB1" w14:textId="77777777" w:rsidR="00A06E31" w:rsidRPr="00A06E31" w:rsidRDefault="00A06E31" w:rsidP="00A06E31">
      <w:pPr>
        <w:pStyle w:val="EndNoteBibliography"/>
        <w:bidi w:val="0"/>
        <w:spacing w:after="0"/>
      </w:pPr>
      <w:r w:rsidRPr="00A06E31">
        <w:t>141.</w:t>
      </w:r>
      <w:r w:rsidRPr="00A06E31">
        <w:tab/>
        <w:t>Hoefman RJ, van Exel NJA, Foets M, Brouwer WB. Sustained informal care: The feasibility, construct validity and test–retest reliability of the CarerQol-instrument to measure the impact of informal care in long-term care. Aging &amp; mental health. 2011;15(8):1018-27.</w:t>
      </w:r>
    </w:p>
    <w:p w14:paraId="2F769207" w14:textId="77777777" w:rsidR="00A06E31" w:rsidRPr="00A06E31" w:rsidRDefault="00A06E31" w:rsidP="00A06E31">
      <w:pPr>
        <w:pStyle w:val="EndNoteBibliography"/>
        <w:bidi w:val="0"/>
        <w:spacing w:after="0"/>
      </w:pPr>
      <w:r w:rsidRPr="00A06E31">
        <w:t>142.</w:t>
      </w:r>
      <w:r w:rsidRPr="00A06E31">
        <w:tab/>
        <w:t>Lutomski J, van Exel N, Kempen G, van Charante EM, den Elzen W, Jansen A, et al. Validation of the care-related quality of life instrument in different study settings: findings from The Older Persons and Informal Caregivers Survey Minimum DataSet (TOPICS-MDS). Quality of Life Research. 2015;24(5):1281-93.</w:t>
      </w:r>
    </w:p>
    <w:p w14:paraId="1B4B7438" w14:textId="77777777" w:rsidR="00A06E31" w:rsidRPr="00A06E31" w:rsidRDefault="00A06E31" w:rsidP="00A06E31">
      <w:pPr>
        <w:pStyle w:val="EndNoteBibliography"/>
        <w:bidi w:val="0"/>
      </w:pPr>
      <w:r w:rsidRPr="00A06E31">
        <w:t>143.</w:t>
      </w:r>
      <w:r w:rsidRPr="00A06E31">
        <w:tab/>
        <w:t>Brouwer WB, van Exel NJ, van Gorp B, al e. The CarerQol instrument: A new</w:t>
      </w:r>
    </w:p>
    <w:p w14:paraId="45943142" w14:textId="77777777" w:rsidR="00A06E31" w:rsidRPr="00A06E31" w:rsidRDefault="00A06E31" w:rsidP="00A06E31">
      <w:pPr>
        <w:pStyle w:val="EndNoteBibliography"/>
        <w:bidi w:val="0"/>
      </w:pPr>
      <w:r w:rsidRPr="00A06E31">
        <w:t>instrument to measure care-related quality of life of informal caregivers for use</w:t>
      </w:r>
    </w:p>
    <w:p w14:paraId="6B12A4F3" w14:textId="77777777" w:rsidR="00A06E31" w:rsidRPr="00A06E31" w:rsidRDefault="00A06E31" w:rsidP="00A06E31">
      <w:pPr>
        <w:pStyle w:val="EndNoteBibliography"/>
        <w:bidi w:val="0"/>
        <w:spacing w:after="0"/>
      </w:pPr>
      <w:r w:rsidRPr="00A06E31">
        <w:t>in economic evaluations. Qual Life Res. 2006;15:1005-21.</w:t>
      </w:r>
    </w:p>
    <w:p w14:paraId="4C3BAEEA" w14:textId="77777777" w:rsidR="00A06E31" w:rsidRPr="00A06E31" w:rsidRDefault="00A06E31" w:rsidP="00A06E31">
      <w:pPr>
        <w:pStyle w:val="EndNoteBibliography"/>
        <w:bidi w:val="0"/>
        <w:spacing w:after="0"/>
      </w:pPr>
      <w:r w:rsidRPr="00A06E31">
        <w:t>144.</w:t>
      </w:r>
      <w:r w:rsidRPr="00A06E31">
        <w:tab/>
        <w:t>Karg N, Graessel E, Randzio O, Pendergrass A. Dementia as a predictor of care-related quality of life in informal caregivers: a cross-sectional study to investigate differences in health-</w:t>
      </w:r>
      <w:r w:rsidRPr="00A06E31">
        <w:lastRenderedPageBreak/>
        <w:t>related outcomes between dementia and non-dementia caregivers. BMC geriatrics. 2018;18(1):189.</w:t>
      </w:r>
    </w:p>
    <w:p w14:paraId="2E88F2B0" w14:textId="77777777" w:rsidR="00A06E31" w:rsidRPr="00A06E31" w:rsidRDefault="00A06E31" w:rsidP="00A06E31">
      <w:pPr>
        <w:pStyle w:val="EndNoteBibliography"/>
        <w:bidi w:val="0"/>
        <w:spacing w:after="0"/>
      </w:pPr>
      <w:r w:rsidRPr="00A06E31">
        <w:t>145.</w:t>
      </w:r>
      <w:r w:rsidRPr="00A06E31">
        <w:tab/>
        <w:t>Boluarte-Carbajal A, Paredes-Angeles R, Tafur-Mendoza AA. Psychometric Properties of the Zarit Burden Interview in Informal Caregivers of Persons With Intellectual Disabilities. Frontiers in Psychology. 2022;13.</w:t>
      </w:r>
    </w:p>
    <w:p w14:paraId="72273A3F" w14:textId="77777777" w:rsidR="00A06E31" w:rsidRPr="00A06E31" w:rsidRDefault="00A06E31" w:rsidP="00A06E31">
      <w:pPr>
        <w:pStyle w:val="EndNoteBibliography"/>
        <w:bidi w:val="0"/>
        <w:spacing w:after="0"/>
      </w:pPr>
      <w:r w:rsidRPr="00A06E31">
        <w:t>146.</w:t>
      </w:r>
      <w:r w:rsidRPr="00A06E31">
        <w:tab/>
        <w:t>Yu Y, Liu Z-w, Li T-x, Zhou W, Xi S-j, Xiao S-y, et al. A comparison of psychometric properties of two common measures of caregiving burden: the family burden interview schedule (FBIS-24) and the Zarit caregiver burden interview (ZBI-22). Health and Quality of Life Outcomes. 2020;18(1):94.</w:t>
      </w:r>
    </w:p>
    <w:p w14:paraId="50E2BB3C" w14:textId="77777777" w:rsidR="00A06E31" w:rsidRPr="00A06E31" w:rsidRDefault="00A06E31" w:rsidP="00A06E31">
      <w:pPr>
        <w:pStyle w:val="EndNoteBibliography"/>
        <w:bidi w:val="0"/>
        <w:spacing w:after="0"/>
      </w:pPr>
      <w:r w:rsidRPr="00A06E31">
        <w:t>147.</w:t>
      </w:r>
      <w:r w:rsidRPr="00A06E31">
        <w:tab/>
        <w:t>Talebi M, MOKHTARI LN, Rezasoltani P, KAZEMNEJAD LE, Shamsizadeh M. Caregiver burden in caregivers of renal patients under hemodialysis. 2016.</w:t>
      </w:r>
    </w:p>
    <w:p w14:paraId="79AC8D03" w14:textId="77777777" w:rsidR="00A06E31" w:rsidRPr="00A06E31" w:rsidRDefault="00A06E31" w:rsidP="00A06E31">
      <w:pPr>
        <w:pStyle w:val="EndNoteBibliography"/>
        <w:bidi w:val="0"/>
        <w:spacing w:after="0"/>
      </w:pPr>
      <w:r w:rsidRPr="00A06E31">
        <w:t>148.</w:t>
      </w:r>
      <w:r w:rsidRPr="00A06E31">
        <w:tab/>
        <w:t>Talebi M, Mokhtari Lakeh N, Rezasoltani P. Caregiver Burden in Caregivers of RenalF Patients under Hemodialysis. Journal of Holistic Nursing And Midwifery. 2016;26(2):59-68.</w:t>
      </w:r>
    </w:p>
    <w:p w14:paraId="41588D51" w14:textId="77777777" w:rsidR="00A06E31" w:rsidRPr="00A06E31" w:rsidRDefault="00A06E31" w:rsidP="00A06E31">
      <w:pPr>
        <w:pStyle w:val="EndNoteBibliography"/>
        <w:bidi w:val="0"/>
        <w:spacing w:after="0"/>
      </w:pPr>
      <w:r w:rsidRPr="00A06E31">
        <w:t>149.</w:t>
      </w:r>
      <w:r w:rsidRPr="00A06E31">
        <w:tab/>
        <w:t>Yeh PM, Chang Y. Use of Z arit B urden I nterview in analysis of family caregivers' perception among T aiwanese caring with hospitalized relatives. International journal of nursing practice. 2015;21(5):622-34.</w:t>
      </w:r>
    </w:p>
    <w:p w14:paraId="389174D1" w14:textId="77777777" w:rsidR="00A06E31" w:rsidRPr="00A06E31" w:rsidRDefault="00A06E31" w:rsidP="00A06E31">
      <w:pPr>
        <w:pStyle w:val="EndNoteBibliography"/>
        <w:bidi w:val="0"/>
        <w:spacing w:after="0"/>
      </w:pPr>
      <w:r w:rsidRPr="00A06E31">
        <w:t>150.</w:t>
      </w:r>
      <w:r w:rsidRPr="00A06E31">
        <w:tab/>
        <w:t>Hébert R, Bravo G, Préville M. Reliability, validity and reference values of the Zarit Burden Interview for assessing informal caregivers of community-dwelling older persons with dementia. Canadian Journal on Aging/La Revue canadienne du vieillissement. 2000;19(4):494-507.</w:t>
      </w:r>
    </w:p>
    <w:p w14:paraId="02B446FA" w14:textId="77777777" w:rsidR="00A06E31" w:rsidRPr="00A06E31" w:rsidRDefault="00A06E31" w:rsidP="00A06E31">
      <w:pPr>
        <w:pStyle w:val="EndNoteBibliography"/>
        <w:bidi w:val="0"/>
        <w:spacing w:after="0"/>
      </w:pPr>
      <w:r w:rsidRPr="00A06E31">
        <w:t>151.</w:t>
      </w:r>
      <w:r w:rsidRPr="00A06E31">
        <w:tab/>
        <w:t>Lucijanić J, Baždarić K, Librenjak D, Lucijanić M, Hanževački M, Jureša V. A validation of the Croatian version of Zarit Burden Interview and clinical predictors of caregiver burden in informal caregivers of patients with dementia: a cross-sectional study. Croatian Medical Journal. 2020;61(6):527-37.</w:t>
      </w:r>
    </w:p>
    <w:p w14:paraId="07CD6885" w14:textId="77777777" w:rsidR="00A06E31" w:rsidRPr="00A06E31" w:rsidRDefault="00A06E31" w:rsidP="00A06E31">
      <w:pPr>
        <w:pStyle w:val="EndNoteBibliography"/>
        <w:bidi w:val="0"/>
        <w:spacing w:after="0"/>
      </w:pPr>
      <w:r w:rsidRPr="00A06E31">
        <w:t>152.</w:t>
      </w:r>
      <w:r w:rsidRPr="00A06E31">
        <w:tab/>
        <w:t>Lutomski J, van Exel N, Kempen G, Moll van Charante EP, den Elzen W, Jansen A, et al. Validation of the care-related quality of life instrument in different study settings: findings from the older persons and informal caregivers survey minimum DataSet (TOPICS-MDS). Quality of Life Research. 2015;24(5):1281-93.</w:t>
      </w:r>
    </w:p>
    <w:p w14:paraId="4BC28349" w14:textId="77777777" w:rsidR="00A06E31" w:rsidRPr="00A06E31" w:rsidRDefault="00A06E31" w:rsidP="00A06E31">
      <w:pPr>
        <w:pStyle w:val="EndNoteBibliography"/>
        <w:bidi w:val="0"/>
        <w:spacing w:after="0"/>
      </w:pPr>
      <w:r w:rsidRPr="00A06E31">
        <w:t>153.</w:t>
      </w:r>
      <w:r w:rsidRPr="00A06E31">
        <w:tab/>
        <w:t>Baji P, Brouwer WB, van Exel J, Golicki D, Prevolnik Rupel V, Zrubka Z, et al. Validation of the Hungarian version of the CarerQol instrument in informal caregivers: results from a cross-sectional survey among the general population in Hungary. Quality of Life Research. 2021;30(2):629-41.</w:t>
      </w:r>
    </w:p>
    <w:p w14:paraId="6E6A8037" w14:textId="77777777" w:rsidR="00A06E31" w:rsidRPr="00A06E31" w:rsidRDefault="00A06E31" w:rsidP="00A06E31">
      <w:pPr>
        <w:pStyle w:val="EndNoteBibliography"/>
        <w:bidi w:val="0"/>
        <w:spacing w:after="0"/>
      </w:pPr>
      <w:r w:rsidRPr="00A06E31">
        <w:t>154.</w:t>
      </w:r>
      <w:r w:rsidRPr="00A06E31">
        <w:tab/>
        <w:t>Mamani ARN, Reiners AAO, Azevedo RCdS, Vechia ADRD, Segri NJ, Cardoso JDC. Elderly caregiver: knowledge, attitudes and practices about falls and its prevention. Revista brasileira de enfermagem. 2019;72.</w:t>
      </w:r>
    </w:p>
    <w:p w14:paraId="3D60AF26" w14:textId="77777777" w:rsidR="00A06E31" w:rsidRPr="00A06E31" w:rsidRDefault="00A06E31" w:rsidP="00A06E31">
      <w:pPr>
        <w:pStyle w:val="EndNoteBibliography"/>
        <w:bidi w:val="0"/>
        <w:spacing w:after="0"/>
      </w:pPr>
      <w:r w:rsidRPr="00A06E31">
        <w:t>155.</w:t>
      </w:r>
      <w:r w:rsidRPr="00A06E31">
        <w:tab/>
        <w:t>Chou Y-C, Fu L-y, Lin L-C, Lee Y-C. Predictors of subjective and objective caregiving burden in older female caregivers of adults with intellectual disabilities. International psychogeriatrics. 2011;23(4):562-72.</w:t>
      </w:r>
    </w:p>
    <w:p w14:paraId="7CFF92AB" w14:textId="77777777" w:rsidR="00A06E31" w:rsidRPr="00A06E31" w:rsidRDefault="00A06E31" w:rsidP="00A06E31">
      <w:pPr>
        <w:pStyle w:val="EndNoteBibliography"/>
        <w:bidi w:val="0"/>
        <w:spacing w:after="0"/>
      </w:pPr>
      <w:r w:rsidRPr="00A06E31">
        <w:t>156.</w:t>
      </w:r>
      <w:r w:rsidRPr="00A06E31">
        <w:tab/>
        <w:t>Hu P, Yang Q, Kong L, Hu L, Zeng L. Relationship between the anxiety/depression and care burden of the major caregiver of stroke patients. Medicine. 2018;97(40).</w:t>
      </w:r>
    </w:p>
    <w:p w14:paraId="76A554B1" w14:textId="77777777" w:rsidR="00A06E31" w:rsidRPr="00A06E31" w:rsidRDefault="00A06E31" w:rsidP="00A06E31">
      <w:pPr>
        <w:pStyle w:val="EndNoteBibliography"/>
        <w:bidi w:val="0"/>
        <w:spacing w:after="0"/>
      </w:pPr>
      <w:r w:rsidRPr="00A06E31">
        <w:t>157.</w:t>
      </w:r>
      <w:r w:rsidRPr="00A06E31">
        <w:tab/>
        <w:t>Brinda EM, Rajkumar AP, Enemark U, Attermann J, Jacob K. Cost and burden of informal caregiving of dependent older people in a rural Indian community. BMC Health Services Research. 2014;14(1):1-9.</w:t>
      </w:r>
    </w:p>
    <w:p w14:paraId="6ADC7964" w14:textId="77777777" w:rsidR="00A06E31" w:rsidRPr="00A06E31" w:rsidRDefault="00A06E31" w:rsidP="00A06E31">
      <w:pPr>
        <w:pStyle w:val="EndNoteBibliography"/>
        <w:bidi w:val="0"/>
        <w:spacing w:after="0"/>
      </w:pPr>
      <w:r w:rsidRPr="00A06E31">
        <w:t>158.</w:t>
      </w:r>
      <w:r w:rsidRPr="00A06E31">
        <w:tab/>
        <w:t>Hoang CT. Modes of Care for the Elderly in Vietnam: Adaptation to Change. 2015.</w:t>
      </w:r>
    </w:p>
    <w:p w14:paraId="0D691413" w14:textId="77777777" w:rsidR="00A06E31" w:rsidRPr="00A06E31" w:rsidRDefault="00A06E31" w:rsidP="00A06E31">
      <w:pPr>
        <w:pStyle w:val="EndNoteBibliography"/>
        <w:bidi w:val="0"/>
        <w:spacing w:after="0"/>
      </w:pPr>
      <w:r w:rsidRPr="00A06E31">
        <w:t>159.</w:t>
      </w:r>
      <w:r w:rsidRPr="00A06E31">
        <w:tab/>
        <w:t>Qiu X, Sit JW, Koo FK. The influence of Chinese culture on family caregivers of stroke survivors: a qualitative study. Journal of clinical nursing. 2018;27(1-2):e309-e19.</w:t>
      </w:r>
    </w:p>
    <w:p w14:paraId="354AF81C" w14:textId="77777777" w:rsidR="00A06E31" w:rsidRPr="00A06E31" w:rsidRDefault="00A06E31" w:rsidP="00A06E31">
      <w:pPr>
        <w:pStyle w:val="EndNoteBibliography"/>
        <w:bidi w:val="0"/>
        <w:spacing w:after="0"/>
      </w:pPr>
      <w:r w:rsidRPr="00A06E31">
        <w:t>160.</w:t>
      </w:r>
      <w:r w:rsidRPr="00A06E31">
        <w:tab/>
        <w:t>Hu X, Peng X, Su Y, Huang W. Caregiver burden among Chinese family caregivers of patients with lung cancer: a cross-sectional survey. European journal of oncology nursing. 2018;37:74-80.</w:t>
      </w:r>
    </w:p>
    <w:p w14:paraId="6190AF8F" w14:textId="77777777" w:rsidR="00A06E31" w:rsidRPr="00A06E31" w:rsidRDefault="00A06E31" w:rsidP="00A06E31">
      <w:pPr>
        <w:pStyle w:val="EndNoteBibliography"/>
        <w:bidi w:val="0"/>
        <w:spacing w:after="0"/>
      </w:pPr>
      <w:r w:rsidRPr="00A06E31">
        <w:lastRenderedPageBreak/>
        <w:t>161.</w:t>
      </w:r>
      <w:r w:rsidRPr="00A06E31">
        <w:tab/>
        <w:t>Durante A, Greco A, Annoni AM, Steca P, Alvaro R, Vellone E. Determinants of caregiver burden in heart failure: does caregiver contribution to heart failure patient self-care increase caregiver burden? European Journal of Cardiovascular Nursing. 2019;18(8):691-9.</w:t>
      </w:r>
    </w:p>
    <w:p w14:paraId="6CD3B525" w14:textId="77777777" w:rsidR="00A06E31" w:rsidRPr="00A06E31" w:rsidRDefault="00A06E31" w:rsidP="00A06E31">
      <w:pPr>
        <w:pStyle w:val="EndNoteBibliography"/>
        <w:bidi w:val="0"/>
        <w:spacing w:after="0"/>
      </w:pPr>
      <w:r w:rsidRPr="00A06E31">
        <w:t>162.</w:t>
      </w:r>
      <w:r w:rsidRPr="00A06E31">
        <w:tab/>
        <w:t>Rosa LN, Forones NM. Quality of life of caregivers of patients with gastrointestinal cancer: relationship of sex, age, and stage of the cancer patients. Brazilian Journal of Oncology. 2022;18:1-7.</w:t>
      </w:r>
    </w:p>
    <w:p w14:paraId="17A3829B" w14:textId="77777777" w:rsidR="00A06E31" w:rsidRPr="00A06E31" w:rsidRDefault="00A06E31" w:rsidP="00A06E31">
      <w:pPr>
        <w:pStyle w:val="EndNoteBibliography"/>
        <w:bidi w:val="0"/>
        <w:spacing w:after="0"/>
      </w:pPr>
      <w:r w:rsidRPr="00A06E31">
        <w:t>163.</w:t>
      </w:r>
      <w:r w:rsidRPr="00A06E31">
        <w:tab/>
        <w:t>Basilious A, Villani S, Jang H, Kaberi KM, Malvankar-Mehta MS. Quality of life and caregiver burden in pediatric glaucoma: A systematic review. PloS one. 2022;17(10):e0276881.</w:t>
      </w:r>
    </w:p>
    <w:p w14:paraId="120E8CB1" w14:textId="77777777" w:rsidR="00A06E31" w:rsidRPr="00A06E31" w:rsidRDefault="00A06E31" w:rsidP="00A06E31">
      <w:pPr>
        <w:pStyle w:val="EndNoteBibliography"/>
        <w:bidi w:val="0"/>
        <w:spacing w:after="0"/>
      </w:pPr>
      <w:r w:rsidRPr="00A06E31">
        <w:t>164.</w:t>
      </w:r>
      <w:r w:rsidRPr="00A06E31">
        <w:tab/>
        <w:t>Kaynar GÖ, Vural F. Assessment of the Caregiver Burden of Caregivers of Colorectal Cancer Patients. Turkish Journal of Colorectal Disease. 2018;28(4).</w:t>
      </w:r>
    </w:p>
    <w:p w14:paraId="623B1361" w14:textId="77777777" w:rsidR="00A06E31" w:rsidRPr="00A06E31" w:rsidRDefault="00A06E31" w:rsidP="00A06E31">
      <w:pPr>
        <w:pStyle w:val="EndNoteBibliography"/>
        <w:bidi w:val="0"/>
        <w:spacing w:after="0"/>
      </w:pPr>
      <w:r w:rsidRPr="00A06E31">
        <w:t>165.</w:t>
      </w:r>
      <w:r w:rsidRPr="00A06E31">
        <w:tab/>
        <w:t>Papastavrou E, Charalambous A, Tsangari H. Exploring the other side of cancer care: the informal caregiver. European Journal of Oncology Nursing. 2009;13(2):128-36.</w:t>
      </w:r>
    </w:p>
    <w:p w14:paraId="592F58C9" w14:textId="77777777" w:rsidR="00A06E31" w:rsidRPr="00A06E31" w:rsidRDefault="00A06E31" w:rsidP="00A06E31">
      <w:pPr>
        <w:pStyle w:val="EndNoteBibliography"/>
        <w:bidi w:val="0"/>
        <w:spacing w:after="0"/>
      </w:pPr>
      <w:r w:rsidRPr="00A06E31">
        <w:t>166.</w:t>
      </w:r>
      <w:r w:rsidRPr="00A06E31">
        <w:tab/>
        <w:t>Orak OS, Sezgin S. The Investıgatıon Of Caregıver Burden In Famıly Members Of Cancer Patıents. Journal of Psychiatric Nursing. 2015;6(1):33-9.</w:t>
      </w:r>
    </w:p>
    <w:p w14:paraId="7F6FDA8D" w14:textId="77777777" w:rsidR="00A06E31" w:rsidRPr="00A06E31" w:rsidRDefault="00A06E31" w:rsidP="00A06E31">
      <w:pPr>
        <w:pStyle w:val="EndNoteBibliography"/>
        <w:bidi w:val="0"/>
        <w:spacing w:after="0"/>
      </w:pPr>
      <w:r w:rsidRPr="00A06E31">
        <w:t>167.</w:t>
      </w:r>
      <w:r w:rsidRPr="00A06E31">
        <w:tab/>
        <w:t>Alnazly EK. Burden and coping strategies among J ordanian caregivers of patients undergoing hemodialysis. Hemodialysis International. 2016;20(1):84-93.</w:t>
      </w:r>
    </w:p>
    <w:p w14:paraId="1E4B3EBE" w14:textId="77777777" w:rsidR="00A06E31" w:rsidRPr="00A06E31" w:rsidRDefault="00A06E31" w:rsidP="00A06E31">
      <w:pPr>
        <w:pStyle w:val="EndNoteBibliography"/>
        <w:bidi w:val="0"/>
        <w:spacing w:after="0"/>
      </w:pPr>
      <w:r w:rsidRPr="00A06E31">
        <w:t>168.</w:t>
      </w:r>
      <w:r w:rsidRPr="00A06E31">
        <w:tab/>
        <w:t>Anaforoğlu İ, Ramazanoğulları İ, Algün E, Kutanis R. Depression, Anxiety and Quality of Life of Family Caregivers of Patients with Type 2 Diabetes. Medical Principles and Practice. 2012;21(4):360-5.</w:t>
      </w:r>
    </w:p>
    <w:p w14:paraId="6FB111A3" w14:textId="77777777" w:rsidR="00A06E31" w:rsidRPr="00A06E31" w:rsidRDefault="00A06E31" w:rsidP="00A06E31">
      <w:pPr>
        <w:pStyle w:val="EndNoteBibliography"/>
        <w:bidi w:val="0"/>
        <w:spacing w:after="0"/>
      </w:pPr>
      <w:r w:rsidRPr="00A06E31">
        <w:t>169.</w:t>
      </w:r>
      <w:r w:rsidRPr="00A06E31">
        <w:tab/>
        <w:t>Hu X, Dolansky MA, Hu X, Zhang F, Qu M. Factors associated with the caregiver burden among family caregivers of patients with heart failure in southwest China. Nursing &amp; health sciences. 2016;18(1):105-12.</w:t>
      </w:r>
    </w:p>
    <w:p w14:paraId="444FE419" w14:textId="77777777" w:rsidR="00A06E31" w:rsidRPr="00A06E31" w:rsidRDefault="00A06E31" w:rsidP="00A06E31">
      <w:pPr>
        <w:pStyle w:val="EndNoteBibliography"/>
        <w:bidi w:val="0"/>
        <w:spacing w:after="0"/>
      </w:pPr>
      <w:r w:rsidRPr="00A06E31">
        <w:t>170.</w:t>
      </w:r>
      <w:r w:rsidRPr="00A06E31">
        <w:tab/>
        <w:t>Yildiz MK, Ekinci M. The Relation Between Anger Expression Styles and Caretaking Burden of Family Members of Cancer Patients and Affecting Factors/Kanserli Hastaya Bakim Veren Aile Uyelerinin Bakim Yukleri ve Ofke Ifade Tarzlari Arasindaki Iliski ve Etkileyen Faktorler. Journal of Education and Research in Nursing. 2017;14(3):176-85.</w:t>
      </w:r>
    </w:p>
    <w:p w14:paraId="2E4F2C62" w14:textId="77777777" w:rsidR="00A06E31" w:rsidRPr="00A06E31" w:rsidRDefault="00A06E31" w:rsidP="00A06E31">
      <w:pPr>
        <w:pStyle w:val="EndNoteBibliography"/>
        <w:bidi w:val="0"/>
        <w:spacing w:after="0"/>
      </w:pPr>
      <w:r w:rsidRPr="00A06E31">
        <w:t>171.</w:t>
      </w:r>
      <w:r w:rsidRPr="00A06E31">
        <w:tab/>
        <w:t>Heravi-Karimooi M, Rejeh N, Montazeri A. Anxiety and depression in caregivers of elderly with Alzheimer. Payesh (Health Monitor). 2019;18(6):579-87.</w:t>
      </w:r>
    </w:p>
    <w:p w14:paraId="31C9698E" w14:textId="77777777" w:rsidR="00A06E31" w:rsidRPr="00A06E31" w:rsidRDefault="00A06E31" w:rsidP="00A06E31">
      <w:pPr>
        <w:pStyle w:val="EndNoteBibliography"/>
        <w:bidi w:val="0"/>
        <w:spacing w:after="0"/>
      </w:pPr>
      <w:r w:rsidRPr="00A06E31">
        <w:t>172.</w:t>
      </w:r>
      <w:r w:rsidRPr="00A06E31">
        <w:tab/>
        <w:t>Sadeghi B, Estebsari F, Ebadi A, Rasouli M, Sadeghi E. The Social Support Needs of Family Caregivers of Patients With Multiple Sclerosis: A Qualitative Study. Archives of Rehabilitation. 2022;23(1):68-87.</w:t>
      </w:r>
    </w:p>
    <w:p w14:paraId="283133D9" w14:textId="77777777" w:rsidR="00A06E31" w:rsidRPr="00A06E31" w:rsidRDefault="00A06E31" w:rsidP="00A06E31">
      <w:pPr>
        <w:pStyle w:val="EndNoteBibliography"/>
        <w:bidi w:val="0"/>
        <w:spacing w:after="0"/>
      </w:pPr>
      <w:r w:rsidRPr="00A06E31">
        <w:t>173.</w:t>
      </w:r>
      <w:r w:rsidRPr="00A06E31">
        <w:tab/>
        <w:t>Moysés R, Santos BD, Benzaken A, Pereira MG. Quality of life of informal caregivers of cervical cancer patients: analysis of anxiety and spirituality. 2022.</w:t>
      </w:r>
    </w:p>
    <w:p w14:paraId="463FE9BF" w14:textId="77777777" w:rsidR="00A06E31" w:rsidRPr="00A06E31" w:rsidRDefault="00A06E31" w:rsidP="00A06E31">
      <w:pPr>
        <w:pStyle w:val="EndNoteBibliography"/>
        <w:bidi w:val="0"/>
        <w:spacing w:after="0"/>
      </w:pPr>
      <w:r w:rsidRPr="00A06E31">
        <w:t>174.</w:t>
      </w:r>
      <w:r w:rsidRPr="00A06E31">
        <w:tab/>
        <w:t>Leng A, Xu C, Nicholas S, Nicholas J, Wang J. Quality of life in caregivers of a family member with serious mental illness: Evidence from China. Archives of psychiatric nursing. 2019;33(1):23-9.</w:t>
      </w:r>
    </w:p>
    <w:p w14:paraId="00EE01F0" w14:textId="77777777" w:rsidR="00A06E31" w:rsidRPr="00A06E31" w:rsidRDefault="00A06E31" w:rsidP="00A06E31">
      <w:pPr>
        <w:pStyle w:val="EndNoteBibliography"/>
        <w:bidi w:val="0"/>
        <w:spacing w:after="0"/>
      </w:pPr>
      <w:r w:rsidRPr="00A06E31">
        <w:t>175.</w:t>
      </w:r>
      <w:r w:rsidRPr="00A06E31">
        <w:tab/>
        <w:t>Taherkhani M, Mohammadi F, Motalebi S. Predictors of Perceived Caregiving Burden among Caregivers of Elderly Dialysis Patients. Salmand: Iranian Journal of Ageing. 2022;16(4):482-97.</w:t>
      </w:r>
    </w:p>
    <w:p w14:paraId="3943BF5A" w14:textId="77777777" w:rsidR="00A06E31" w:rsidRPr="00A06E31" w:rsidRDefault="00A06E31" w:rsidP="00A06E31">
      <w:pPr>
        <w:pStyle w:val="EndNoteBibliography"/>
        <w:bidi w:val="0"/>
        <w:spacing w:after="0"/>
      </w:pPr>
      <w:r w:rsidRPr="00A06E31">
        <w:t>176.</w:t>
      </w:r>
      <w:r w:rsidRPr="00A06E31">
        <w:tab/>
        <w:t>Dauphinot V, Ravier A, Novais T, Delphin-Combe F, Moutet C, Xie J, et al. Relationship between comorbidities in patients with cognitive complaint and caregiver burden: a cross-sectional study. Journal of the American Medical Directors Association. 2016;17(3):232-7.</w:t>
      </w:r>
    </w:p>
    <w:p w14:paraId="3D0F59E8" w14:textId="77777777" w:rsidR="00A06E31" w:rsidRPr="00A06E31" w:rsidRDefault="00A06E31" w:rsidP="00A06E31">
      <w:pPr>
        <w:pStyle w:val="EndNoteBibliography"/>
        <w:bidi w:val="0"/>
        <w:spacing w:after="0"/>
      </w:pPr>
      <w:r w:rsidRPr="00A06E31">
        <w:t>177.</w:t>
      </w:r>
      <w:r w:rsidRPr="00A06E31">
        <w:tab/>
        <w:t>Nelis SM, Wu Y-T, Matthews FE, Martyr A, Quinn C, Rippon I, et al. The impact of co-morbidity on the quality of life of people with dementia: findings from the IDEAL study. Age and Ageing. 2019;48(3):361-7.</w:t>
      </w:r>
    </w:p>
    <w:p w14:paraId="3AB05122" w14:textId="77777777" w:rsidR="00A06E31" w:rsidRPr="00A06E31" w:rsidRDefault="00A06E31" w:rsidP="00A06E31">
      <w:pPr>
        <w:pStyle w:val="EndNoteBibliography"/>
        <w:bidi w:val="0"/>
        <w:spacing w:after="0"/>
      </w:pPr>
      <w:r w:rsidRPr="00A06E31">
        <w:t>178.</w:t>
      </w:r>
      <w:r w:rsidRPr="00A06E31">
        <w:tab/>
        <w:t>Rafii F, Haghani H, Heidari Beni F. Health-related quality of life and related factors in patients with chronic obstructive pulmonary disease. Journal of Client-centered Nursing Care. 2017;3(1):45-50.</w:t>
      </w:r>
    </w:p>
    <w:p w14:paraId="10F78D8A" w14:textId="77777777" w:rsidR="00A06E31" w:rsidRPr="00A06E31" w:rsidRDefault="00A06E31" w:rsidP="00A06E31">
      <w:pPr>
        <w:pStyle w:val="EndNoteBibliography"/>
        <w:bidi w:val="0"/>
        <w:spacing w:after="0"/>
      </w:pPr>
      <w:r w:rsidRPr="00A06E31">
        <w:lastRenderedPageBreak/>
        <w:t>179.</w:t>
      </w:r>
      <w:r w:rsidRPr="00A06E31">
        <w:tab/>
        <w:t>Jing W, Willis R, Feng Z. Factors influencing quality of life of elderly people with dementia and care implications: A systematic review. Archives of gerontology and geriatrics. 2016;66:23-41.</w:t>
      </w:r>
    </w:p>
    <w:p w14:paraId="1EF28F57" w14:textId="77777777" w:rsidR="00A06E31" w:rsidRPr="00A06E31" w:rsidRDefault="00A06E31" w:rsidP="00A06E31">
      <w:pPr>
        <w:pStyle w:val="EndNoteBibliography"/>
        <w:bidi w:val="0"/>
        <w:spacing w:after="0"/>
      </w:pPr>
      <w:r w:rsidRPr="00A06E31">
        <w:t>180.</w:t>
      </w:r>
      <w:r w:rsidRPr="00A06E31">
        <w:tab/>
        <w:t>Prasad GL, Anmol N, Menon GR. Outcome of traumatic brain injury in the elderly population: a tertiary center experience in a developing country. World neurosurgery. 2018;111:e228-e34.</w:t>
      </w:r>
    </w:p>
    <w:p w14:paraId="4DC8DB29" w14:textId="77777777" w:rsidR="00A06E31" w:rsidRPr="00A06E31" w:rsidRDefault="00A06E31" w:rsidP="00A06E31">
      <w:pPr>
        <w:pStyle w:val="EndNoteBibliography"/>
        <w:bidi w:val="0"/>
        <w:spacing w:after="0"/>
      </w:pPr>
      <w:r w:rsidRPr="00A06E31">
        <w:t>181.</w:t>
      </w:r>
      <w:r w:rsidRPr="00A06E31">
        <w:tab/>
        <w:t>Gowing R, Jain MK. Injury patterns and outcomes associated with elderly trauma victims in Kingston, Ontario. Canadian journal of surgery. 2007;50(6):437.</w:t>
      </w:r>
    </w:p>
    <w:p w14:paraId="3596446B" w14:textId="77777777" w:rsidR="00A06E31" w:rsidRPr="00A06E31" w:rsidRDefault="00A06E31" w:rsidP="00A06E31">
      <w:pPr>
        <w:pStyle w:val="EndNoteBibliography"/>
        <w:bidi w:val="0"/>
        <w:spacing w:after="0"/>
      </w:pPr>
      <w:r w:rsidRPr="00A06E31">
        <w:t>182.</w:t>
      </w:r>
      <w:r w:rsidRPr="00A06E31">
        <w:tab/>
        <w:t>Yildirim OA, Poyraz K, Erdur E, Canan C, Gundogan C, Yerlikaya H, et al. Evaluation of caregiver burden and quality of life in metastatic prostate cancer patients; Effects of clinical and socioeconomic factors. Dicle Tıp Dergisi. 2021;48(4):770-81.</w:t>
      </w:r>
    </w:p>
    <w:p w14:paraId="7BC69F48" w14:textId="77777777" w:rsidR="00A06E31" w:rsidRPr="00A06E31" w:rsidRDefault="00A06E31" w:rsidP="00A06E31">
      <w:pPr>
        <w:pStyle w:val="EndNoteBibliography"/>
        <w:bidi w:val="0"/>
        <w:spacing w:after="0"/>
      </w:pPr>
      <w:r w:rsidRPr="00A06E31">
        <w:t>183.</w:t>
      </w:r>
      <w:r w:rsidRPr="00A06E31">
        <w:tab/>
        <w:t>Braun BJ, Holstein J, Fritz T, Veith NT, Herath S, Mörsdorf P, et al. Polytrauma in the elderly: a review. EFORT Open Rev. 2016;1(5):146-51.</w:t>
      </w:r>
    </w:p>
    <w:p w14:paraId="129C53A4" w14:textId="77777777" w:rsidR="00A06E31" w:rsidRPr="00A06E31" w:rsidRDefault="00A06E31" w:rsidP="00A06E31">
      <w:pPr>
        <w:pStyle w:val="EndNoteBibliography"/>
        <w:bidi w:val="0"/>
        <w:spacing w:after="0"/>
      </w:pPr>
      <w:r w:rsidRPr="00A06E31">
        <w:t>184.</w:t>
      </w:r>
      <w:r w:rsidRPr="00A06E31">
        <w:tab/>
        <w:t>James K, Thompson C, Holder Nevins D, Donaldson Davis K, Willie-Tyndale D, McKoy Davis J, et al. Socio-demographic, health and functional status correlates of caregiver burden among care recipients age 60 years and older in Jamaica. Journal of Community Health. 2021;46:174-81.</w:t>
      </w:r>
    </w:p>
    <w:p w14:paraId="51E7631E" w14:textId="77777777" w:rsidR="00A06E31" w:rsidRPr="00A06E31" w:rsidRDefault="00A06E31" w:rsidP="00A06E31">
      <w:pPr>
        <w:pStyle w:val="EndNoteBibliography"/>
        <w:bidi w:val="0"/>
        <w:spacing w:after="0"/>
      </w:pPr>
      <w:r w:rsidRPr="00A06E31">
        <w:t>185.</w:t>
      </w:r>
      <w:r w:rsidRPr="00A06E31">
        <w:tab/>
        <w:t>Shakya D, Tuladhar J, Poudel S. Burden and depression among caregivers of hemodialysis patients. Palliat Med Care. 2017;4(1):1-6.</w:t>
      </w:r>
    </w:p>
    <w:p w14:paraId="3A80725F" w14:textId="77777777" w:rsidR="00A06E31" w:rsidRPr="00A06E31" w:rsidRDefault="00A06E31" w:rsidP="00A06E31">
      <w:pPr>
        <w:pStyle w:val="EndNoteBibliography"/>
        <w:bidi w:val="0"/>
        <w:spacing w:after="0"/>
      </w:pPr>
      <w:r w:rsidRPr="00A06E31">
        <w:t>186.</w:t>
      </w:r>
      <w:r w:rsidRPr="00A06E31">
        <w:tab/>
        <w:t>Zhang R, Cui X, Zhuang H, Xie W, Iv L, Liu Y. The burden for caring patients on maintenance hemodialysis is influenced by social and demographic factors. Gen Med. 2016;4(06):4-7.</w:t>
      </w:r>
    </w:p>
    <w:p w14:paraId="7858DE09" w14:textId="77777777" w:rsidR="00A06E31" w:rsidRPr="00A06E31" w:rsidRDefault="00A06E31" w:rsidP="00A06E31">
      <w:pPr>
        <w:pStyle w:val="EndNoteBibliography"/>
        <w:bidi w:val="0"/>
        <w:spacing w:after="0"/>
      </w:pPr>
      <w:r w:rsidRPr="00A06E31">
        <w:t>187.</w:t>
      </w:r>
      <w:r w:rsidRPr="00A06E31">
        <w:tab/>
        <w:t>Kovaleva MA, Higgins M, Dietrich MS, Jennings BM, Song M-K, Clevenger CK, et al. Characteristics associated with neuropsychiatric symptoms in persons living with dementia and caregiver distress and diminished well-being. Journal of the American Association of Nurse Practitioners. 2022;34(4):656-65.</w:t>
      </w:r>
    </w:p>
    <w:p w14:paraId="48A29FE2" w14:textId="77777777" w:rsidR="00A06E31" w:rsidRPr="00A06E31" w:rsidRDefault="00A06E31" w:rsidP="00A06E31">
      <w:pPr>
        <w:pStyle w:val="EndNoteBibliography"/>
        <w:bidi w:val="0"/>
        <w:spacing w:after="0"/>
      </w:pPr>
      <w:r w:rsidRPr="00A06E31">
        <w:t>188.</w:t>
      </w:r>
      <w:r w:rsidRPr="00A06E31">
        <w:tab/>
        <w:t>Alvarez-Ude F, Valdés C, Estébanez C, Rebollo P. Health-related quality of life of family caregivers of dialysis patients. Journal of Nephrology. 2004;17(6):841-50.</w:t>
      </w:r>
    </w:p>
    <w:p w14:paraId="0F8C30C7" w14:textId="77777777" w:rsidR="00A06E31" w:rsidRPr="00A06E31" w:rsidRDefault="00A06E31" w:rsidP="00A06E31">
      <w:pPr>
        <w:pStyle w:val="EndNoteBibliography"/>
        <w:bidi w:val="0"/>
        <w:spacing w:after="0"/>
      </w:pPr>
      <w:r w:rsidRPr="00A06E31">
        <w:t>189.</w:t>
      </w:r>
      <w:r w:rsidRPr="00A06E31">
        <w:tab/>
        <w:t>Takemasa S, Murakami M, Uesugi M, Inoue Y, Nanba Y, Yasukawa T, et al. Factors affecting burden of family caregivers of the home-bound elderly disabled. Journal of Physical Therapy Science. 2012;24(7):557-60.</w:t>
      </w:r>
    </w:p>
    <w:p w14:paraId="6DE4FEDC" w14:textId="77777777" w:rsidR="00A06E31" w:rsidRPr="00A06E31" w:rsidRDefault="00A06E31" w:rsidP="00A06E31">
      <w:pPr>
        <w:pStyle w:val="EndNoteBibliography"/>
        <w:bidi w:val="0"/>
        <w:spacing w:after="0"/>
      </w:pPr>
      <w:r w:rsidRPr="00A06E31">
        <w:t>190.</w:t>
      </w:r>
      <w:r w:rsidRPr="00A06E31">
        <w:tab/>
        <w:t>Coats T. Blunt major trauma: now two different diseases? : MA Healthcare London; 2020. p. 1-3.</w:t>
      </w:r>
    </w:p>
    <w:p w14:paraId="25C20582" w14:textId="77777777" w:rsidR="00A06E31" w:rsidRPr="00A06E31" w:rsidRDefault="00A06E31" w:rsidP="00A06E31">
      <w:pPr>
        <w:pStyle w:val="EndNoteBibliography"/>
        <w:bidi w:val="0"/>
        <w:spacing w:after="0"/>
      </w:pPr>
      <w:r w:rsidRPr="00A06E31">
        <w:t>191.</w:t>
      </w:r>
      <w:r w:rsidRPr="00A06E31">
        <w:tab/>
        <w:t>Kanezaki S, Miyazaki M, Notani N, Tsumura H. Clinical presentation of geriatric polytrauma patients with severe pelvic fractures: comparison with younger adult patients. European Journal of Orthopaedic Surgery &amp; Traumatology. 2016;26:885-90.</w:t>
      </w:r>
    </w:p>
    <w:p w14:paraId="5E23067D" w14:textId="77777777" w:rsidR="00A06E31" w:rsidRPr="00A06E31" w:rsidRDefault="00A06E31" w:rsidP="00A06E31">
      <w:pPr>
        <w:pStyle w:val="EndNoteBibliography"/>
        <w:bidi w:val="0"/>
        <w:spacing w:after="0"/>
      </w:pPr>
      <w:r w:rsidRPr="00A06E31">
        <w:t>192.</w:t>
      </w:r>
      <w:r w:rsidRPr="00A06E31">
        <w:tab/>
        <w:t>Zohrevandi B, Asadi P, Kasmaei VM, Ziabari SMZ, Tajik H, Marefati F. An epidemiologic study of trauma in elderly diabetic patients: A preliminary report. Iranian journal of emergency medicine. 2015;2(1):39-44.</w:t>
      </w:r>
    </w:p>
    <w:p w14:paraId="0B70EB91" w14:textId="77777777" w:rsidR="00A06E31" w:rsidRPr="00A06E31" w:rsidRDefault="00A06E31" w:rsidP="00A06E31">
      <w:pPr>
        <w:pStyle w:val="EndNoteBibliography"/>
        <w:bidi w:val="0"/>
        <w:spacing w:after="0"/>
      </w:pPr>
      <w:r w:rsidRPr="00A06E31">
        <w:t>193.</w:t>
      </w:r>
      <w:r w:rsidRPr="00A06E31">
        <w:tab/>
        <w:t>Miyoshi Y, Kondo Y, Hirano Y, Ishihara T, Sueyoshi K, Okamoto K, et al. Characteristics, injuries, and clinical outcomes of geriatric trauma patients in Japan: an analysis of the nationwide trauma registry database. Scientific reports. 2020;10(1):19148.</w:t>
      </w:r>
    </w:p>
    <w:p w14:paraId="010CAEEB" w14:textId="77777777" w:rsidR="00A06E31" w:rsidRPr="00A06E31" w:rsidRDefault="00A06E31" w:rsidP="00A06E31">
      <w:pPr>
        <w:pStyle w:val="EndNoteBibliography"/>
        <w:bidi w:val="0"/>
        <w:spacing w:after="0"/>
      </w:pPr>
      <w:r w:rsidRPr="00A06E31">
        <w:t>194.</w:t>
      </w:r>
      <w:r w:rsidRPr="00A06E31">
        <w:tab/>
        <w:t>Ünalan H, Gençosmanoğlu B, Akgün K, Karamehmetoğlu Ş, Tuna H, Önes K, et al. Quality of life of primary caregivers of spinal cord injury survivors living in the community: controlled study with short form-36 questionnaire. Spinal cord. 2001;39(6):318-22.</w:t>
      </w:r>
    </w:p>
    <w:p w14:paraId="45A373B2" w14:textId="77777777" w:rsidR="00A06E31" w:rsidRPr="00A06E31" w:rsidRDefault="00A06E31" w:rsidP="00A06E31">
      <w:pPr>
        <w:pStyle w:val="EndNoteBibliography"/>
        <w:bidi w:val="0"/>
        <w:spacing w:after="0"/>
      </w:pPr>
      <w:r w:rsidRPr="00A06E31">
        <w:t>195.</w:t>
      </w:r>
      <w:r w:rsidRPr="00A06E31">
        <w:tab/>
        <w:t>Lynch J, Cahalan R. The impact of spinal cord injury on the quality of life of primary family caregivers: a literature review. Spinal cord. 2017;55(11):964-78.</w:t>
      </w:r>
    </w:p>
    <w:p w14:paraId="79E19EF5" w14:textId="77777777" w:rsidR="00A06E31" w:rsidRPr="00A06E31" w:rsidRDefault="00A06E31" w:rsidP="00A06E31">
      <w:pPr>
        <w:pStyle w:val="EndNoteBibliography"/>
        <w:bidi w:val="0"/>
        <w:spacing w:after="0"/>
      </w:pPr>
      <w:r w:rsidRPr="00A06E31">
        <w:t>196.</w:t>
      </w:r>
      <w:r w:rsidRPr="00A06E31">
        <w:tab/>
        <w:t>McNulty SL. An analysis of skeletal trauma patterning of accidental and intentional injury. 2016.</w:t>
      </w:r>
    </w:p>
    <w:p w14:paraId="3B75CD17" w14:textId="77777777" w:rsidR="00A06E31" w:rsidRPr="00A06E31" w:rsidRDefault="00A06E31" w:rsidP="00A06E31">
      <w:pPr>
        <w:pStyle w:val="EndNoteBibliography"/>
        <w:bidi w:val="0"/>
        <w:spacing w:after="0"/>
      </w:pPr>
      <w:r w:rsidRPr="00A06E31">
        <w:lastRenderedPageBreak/>
        <w:t>197.</w:t>
      </w:r>
      <w:r w:rsidRPr="00A06E31">
        <w:tab/>
        <w:t>Soen S, Usuba K, Crawford B, Adachi K. Family caregiver burden of patients with osteoporotic fracture in Japan. Journal of bone and mineral metabolism. 2021;39:612-22.</w:t>
      </w:r>
    </w:p>
    <w:p w14:paraId="2D63E26A" w14:textId="77777777" w:rsidR="00A06E31" w:rsidRPr="00A06E31" w:rsidRDefault="00A06E31" w:rsidP="00A06E31">
      <w:pPr>
        <w:pStyle w:val="EndNoteBibliography"/>
        <w:bidi w:val="0"/>
        <w:spacing w:after="0"/>
      </w:pPr>
      <w:r w:rsidRPr="00A06E31">
        <w:t>198.</w:t>
      </w:r>
      <w:r w:rsidRPr="00A06E31">
        <w:tab/>
        <w:t>Baker A, Barker S, Sampson A, Martin C. Caregiver outcomes and interventions: a systematic scoping review of the traumatic brain injury and spinal cord injury literature. Clinical Rehabilitation. 2017;31(1):45-60.</w:t>
      </w:r>
    </w:p>
    <w:p w14:paraId="57BECF24" w14:textId="77777777" w:rsidR="00A06E31" w:rsidRPr="00A06E31" w:rsidRDefault="00A06E31" w:rsidP="00A06E31">
      <w:pPr>
        <w:pStyle w:val="EndNoteBibliography"/>
        <w:bidi w:val="0"/>
        <w:spacing w:after="0"/>
      </w:pPr>
      <w:r w:rsidRPr="00A06E31">
        <w:t>199.</w:t>
      </w:r>
      <w:r w:rsidRPr="00A06E31">
        <w:tab/>
        <w:t>Caplan B, Bogner J, Brenner L, Manskow US, Sigurdardottir S, Røe C, et al. Factors affecting caregiver burden 1 year after severe traumatic brain injury: a prospective nationwide multicenter study. Journal of Head Trauma Rehabilitation. 2015;30(6):411-23.</w:t>
      </w:r>
    </w:p>
    <w:p w14:paraId="3C4FEE3F" w14:textId="77777777" w:rsidR="00A06E31" w:rsidRPr="00A06E31" w:rsidRDefault="00A06E31" w:rsidP="00A06E31">
      <w:pPr>
        <w:pStyle w:val="EndNoteBibliography"/>
        <w:bidi w:val="0"/>
        <w:spacing w:after="0"/>
      </w:pPr>
      <w:r w:rsidRPr="00A06E31">
        <w:t>200.</w:t>
      </w:r>
      <w:r w:rsidRPr="00A06E31">
        <w:tab/>
        <w:t>Wong T-H, Tan TXZ, Loo LM, Chua WC, Iau PTC, Ang ASH, et al. Negative and positive experiences of caregiving among family caregivers of older blunt trauma patients. PloS one. 2022;17(10):e0275169.</w:t>
      </w:r>
    </w:p>
    <w:p w14:paraId="31C7482B" w14:textId="77777777" w:rsidR="00A06E31" w:rsidRPr="00A06E31" w:rsidRDefault="00A06E31" w:rsidP="00A06E31">
      <w:pPr>
        <w:pStyle w:val="EndNoteBibliography"/>
        <w:bidi w:val="0"/>
        <w:spacing w:after="0"/>
      </w:pPr>
      <w:r w:rsidRPr="00A06E31">
        <w:t>201.</w:t>
      </w:r>
      <w:r w:rsidRPr="00A06E31">
        <w:tab/>
        <w:t>Bayen E, Pradat-Diehl P, Jourdan C, Ghout I, Bosserelle V, Azerad S, et al. Predictors of informal care burden 1 year after a severe traumatic brain injury: results from the PariS-TBI study. The Journal of head trauma rehabilitation. 2013;28(6):408-18.</w:t>
      </w:r>
    </w:p>
    <w:p w14:paraId="38E2CA12" w14:textId="77777777" w:rsidR="00A06E31" w:rsidRPr="00A06E31" w:rsidRDefault="00A06E31" w:rsidP="00A06E31">
      <w:pPr>
        <w:pStyle w:val="EndNoteBibliography"/>
        <w:bidi w:val="0"/>
        <w:spacing w:after="0"/>
      </w:pPr>
      <w:r w:rsidRPr="00A06E31">
        <w:t>202.</w:t>
      </w:r>
      <w:r w:rsidRPr="00A06E31">
        <w:tab/>
        <w:t>Lin C-c. Quality of life among family caregivers of adults with intellectual and developmental disabilities: Michigan State University; 2016.</w:t>
      </w:r>
    </w:p>
    <w:p w14:paraId="2CCE6C97" w14:textId="77777777" w:rsidR="00A06E31" w:rsidRPr="00A06E31" w:rsidRDefault="00A06E31" w:rsidP="00A06E31">
      <w:pPr>
        <w:pStyle w:val="EndNoteBibliography"/>
        <w:bidi w:val="0"/>
        <w:spacing w:after="0"/>
      </w:pPr>
      <w:r w:rsidRPr="00A06E31">
        <w:t>203.</w:t>
      </w:r>
      <w:r w:rsidRPr="00A06E31">
        <w:tab/>
        <w:t>Farina N, Page TE, Daley S, Brown A, Bowling A, Basset T, et al. Factors associated with the quality of life of family carers of people with dementia: A systematic review. Alzheimer's &amp; Dementia. 2017;13(5):572-81.</w:t>
      </w:r>
    </w:p>
    <w:p w14:paraId="5CD605D1" w14:textId="77777777" w:rsidR="00A06E31" w:rsidRPr="00A06E31" w:rsidRDefault="00A06E31" w:rsidP="00A06E31">
      <w:pPr>
        <w:pStyle w:val="EndNoteBibliography"/>
        <w:bidi w:val="0"/>
        <w:spacing w:after="0"/>
      </w:pPr>
      <w:r w:rsidRPr="00A06E31">
        <w:t>204.</w:t>
      </w:r>
      <w:r w:rsidRPr="00A06E31">
        <w:tab/>
        <w:t>Kehoe LA, Xu H, Duberstein P, Loh KP, Culakova E, Canin B, et al. Quality of life of caregivers of older patients with advanced cancer. Journal of the American Geriatrics Society. 2019;67(5):969-77.</w:t>
      </w:r>
    </w:p>
    <w:p w14:paraId="206A93C0" w14:textId="77777777" w:rsidR="00A06E31" w:rsidRPr="00A06E31" w:rsidRDefault="00A06E31" w:rsidP="00A06E31">
      <w:pPr>
        <w:pStyle w:val="EndNoteBibliography"/>
        <w:bidi w:val="0"/>
        <w:spacing w:after="0"/>
      </w:pPr>
      <w:r w:rsidRPr="00A06E31">
        <w:t>205.</w:t>
      </w:r>
      <w:r w:rsidRPr="00A06E31">
        <w:tab/>
        <w:t>Ghezelbash S, Ghezelbash S SE. Quality of life of caregivers of cancer patients.  National conference of education and health services of individual, family and society2017.</w:t>
      </w:r>
    </w:p>
    <w:p w14:paraId="2257483B" w14:textId="77777777" w:rsidR="00A06E31" w:rsidRPr="00A06E31" w:rsidRDefault="00A06E31" w:rsidP="00A06E31">
      <w:pPr>
        <w:pStyle w:val="EndNoteBibliography"/>
        <w:bidi w:val="0"/>
        <w:spacing w:after="0"/>
      </w:pPr>
      <w:r w:rsidRPr="00A06E31">
        <w:t>206.</w:t>
      </w:r>
      <w:r w:rsidRPr="00A06E31">
        <w:tab/>
        <w:t>Pressler SJ, Gradus-Pizlo I, Chubinski SD, Smith G, Wheeler S, Wu J, et al. Family caregiver outcomes in heart failure. American Journal of Critical Care. 2009;18(2):149-59.</w:t>
      </w:r>
    </w:p>
    <w:p w14:paraId="4436DA6B" w14:textId="77777777" w:rsidR="00A06E31" w:rsidRPr="00A06E31" w:rsidRDefault="00A06E31" w:rsidP="00A06E31">
      <w:pPr>
        <w:pStyle w:val="EndNoteBibliography"/>
        <w:bidi w:val="0"/>
        <w:spacing w:after="0"/>
      </w:pPr>
      <w:r w:rsidRPr="00A06E31">
        <w:t>207.</w:t>
      </w:r>
      <w:r w:rsidRPr="00A06E31">
        <w:tab/>
        <w:t>Contreras M. Risk and protective factors affecting the quality of life of family carers of people with dementia: the role of psychological flexibility: University of East Anglia; 2021.</w:t>
      </w:r>
    </w:p>
    <w:p w14:paraId="46E983DE" w14:textId="77777777" w:rsidR="00A06E31" w:rsidRPr="00A06E31" w:rsidRDefault="00A06E31" w:rsidP="00A06E31">
      <w:pPr>
        <w:pStyle w:val="EndNoteBibliography"/>
        <w:bidi w:val="0"/>
        <w:spacing w:after="0"/>
      </w:pPr>
      <w:r w:rsidRPr="00A06E31">
        <w:t>208.</w:t>
      </w:r>
      <w:r w:rsidRPr="00A06E31">
        <w:tab/>
        <w:t>Buhse M, Della Ratta C, Galiczewski J, Eckardt P. Caregivers of older persons with multiple sclerosis: determinants of health-related quality of life. Journal of Neuroscience Nursing. 2015;47(2):E2-E12.</w:t>
      </w:r>
    </w:p>
    <w:p w14:paraId="2B9F5056" w14:textId="77777777" w:rsidR="00A06E31" w:rsidRPr="00A06E31" w:rsidRDefault="00A06E31" w:rsidP="00A06E31">
      <w:pPr>
        <w:pStyle w:val="EndNoteBibliography"/>
        <w:bidi w:val="0"/>
        <w:spacing w:after="0"/>
      </w:pPr>
      <w:r w:rsidRPr="00A06E31">
        <w:t>209.</w:t>
      </w:r>
      <w:r w:rsidRPr="00A06E31">
        <w:tab/>
        <w:t>Vun IJ, Cheah W, Helmy H. Quality of Life and its associated factors among caregivers of patients with dementia--A crosssectional study in Kuching, Sarawak, Malaysia. Neurology Asia. 2020;25(2).</w:t>
      </w:r>
    </w:p>
    <w:p w14:paraId="5FFC16DF" w14:textId="77777777" w:rsidR="00A06E31" w:rsidRPr="00A06E31" w:rsidRDefault="00A06E31" w:rsidP="00A06E31">
      <w:pPr>
        <w:pStyle w:val="EndNoteBibliography"/>
        <w:bidi w:val="0"/>
        <w:spacing w:after="0"/>
      </w:pPr>
      <w:r w:rsidRPr="00A06E31">
        <w:t>210.</w:t>
      </w:r>
      <w:r w:rsidRPr="00A06E31">
        <w:tab/>
        <w:t>Sajadi SA, Ebadi A, Moradian ST. Quality of life among family caregivers of patients on hemodialysis and its relevant factors: a systematic review. Int J Community Based Nurs Midwifery. 2017;5(3):206.</w:t>
      </w:r>
    </w:p>
    <w:p w14:paraId="5D1F8096" w14:textId="77777777" w:rsidR="00A06E31" w:rsidRPr="00A06E31" w:rsidRDefault="00A06E31" w:rsidP="00A06E31">
      <w:pPr>
        <w:pStyle w:val="EndNoteBibliography"/>
        <w:bidi w:val="0"/>
        <w:spacing w:after="0"/>
      </w:pPr>
      <w:r w:rsidRPr="00A06E31">
        <w:t>211.</w:t>
      </w:r>
      <w:r w:rsidRPr="00A06E31">
        <w:tab/>
        <w:t>Affinito J, Louie K. Positive Coping and Self-Assessed Levels of Health and Burden in Unpaid Caregivers of Patients with End Stage Renal Disease Receiving Hemodialysis Therapy. Nephrology nursing journal. 2018;45(4).</w:t>
      </w:r>
    </w:p>
    <w:p w14:paraId="1443B6D2" w14:textId="77777777" w:rsidR="00A06E31" w:rsidRPr="00A06E31" w:rsidRDefault="00A06E31" w:rsidP="00A06E31">
      <w:pPr>
        <w:pStyle w:val="EndNoteBibliography"/>
        <w:bidi w:val="0"/>
        <w:spacing w:after="0"/>
      </w:pPr>
      <w:r w:rsidRPr="00A06E31">
        <w:t>212.</w:t>
      </w:r>
      <w:r w:rsidRPr="00A06E31">
        <w:tab/>
        <w:t>Belasco AG, Sesso R. Burden and quality of life of caregivers for hemodialysis patients. American journal of kidney diseases. 2002;39(4):805-12.</w:t>
      </w:r>
    </w:p>
    <w:p w14:paraId="29A817EB" w14:textId="77777777" w:rsidR="00A06E31" w:rsidRPr="00A06E31" w:rsidRDefault="00A06E31" w:rsidP="00A06E31">
      <w:pPr>
        <w:pStyle w:val="EndNoteBibliography"/>
        <w:bidi w:val="0"/>
        <w:spacing w:after="0"/>
      </w:pPr>
      <w:r w:rsidRPr="00A06E31">
        <w:t>213.</w:t>
      </w:r>
      <w:r w:rsidRPr="00A06E31">
        <w:tab/>
        <w:t>Lin PC, Lu CM. Hip fracture: family caregivers’ burden and related factors for older people in Taiwan. Journal of clinical nursing. 2005;14(6):719-26.</w:t>
      </w:r>
    </w:p>
    <w:p w14:paraId="3A2688EB" w14:textId="77777777" w:rsidR="00A06E31" w:rsidRPr="00A06E31" w:rsidRDefault="00A06E31" w:rsidP="00A06E31">
      <w:pPr>
        <w:pStyle w:val="EndNoteBibliography"/>
        <w:bidi w:val="0"/>
        <w:spacing w:after="0"/>
      </w:pPr>
      <w:r w:rsidRPr="00A06E31">
        <w:t>214.</w:t>
      </w:r>
      <w:r w:rsidRPr="00A06E31">
        <w:tab/>
        <w:t>Chong E, Crowe L, Mentor K, Pandanaboyana S, Sharp L. Systematic review of caregiver burden, unmet needs and quality-of-life among informal caregivers of patients with pancreatic cancer. Supportive Care in Cancer. 2023;31(1):74.</w:t>
      </w:r>
    </w:p>
    <w:p w14:paraId="23149793" w14:textId="77777777" w:rsidR="00A06E31" w:rsidRPr="00A06E31" w:rsidRDefault="00A06E31" w:rsidP="00A06E31">
      <w:pPr>
        <w:pStyle w:val="EndNoteBibliography"/>
        <w:bidi w:val="0"/>
        <w:spacing w:after="0"/>
      </w:pPr>
      <w:r w:rsidRPr="00A06E31">
        <w:t>215.</w:t>
      </w:r>
      <w:r w:rsidRPr="00A06E31">
        <w:tab/>
        <w:t>Ebrahimzadeh MH, Shojaee BS, Golhasani-Keshtan F, Moharari F, Kachooei AR, Fattahi AS. Depression, anxiety and quality of life in caregiver spouses of veterans with chronic spinal cord injury. Iranian journal of psychiatry. 2014;9(3):133.</w:t>
      </w:r>
    </w:p>
    <w:p w14:paraId="089FECCC" w14:textId="77777777" w:rsidR="00A06E31" w:rsidRPr="00A06E31" w:rsidRDefault="00A06E31" w:rsidP="00A06E31">
      <w:pPr>
        <w:pStyle w:val="EndNoteBibliography"/>
        <w:bidi w:val="0"/>
        <w:spacing w:after="0"/>
      </w:pPr>
      <w:r w:rsidRPr="00A06E31">
        <w:lastRenderedPageBreak/>
        <w:t>216.</w:t>
      </w:r>
      <w:r w:rsidRPr="00A06E31">
        <w:tab/>
        <w:t>Lee HJ, Park E-C, Kim SJ, Lee SG. Quality of life of family members living with cancer patients. Asian Pacific Journal of Cancer Prevention. 2015;16(16):6913-7.</w:t>
      </w:r>
    </w:p>
    <w:p w14:paraId="4E53D9F7" w14:textId="77777777" w:rsidR="00A06E31" w:rsidRPr="00A06E31" w:rsidRDefault="00A06E31" w:rsidP="00A06E31">
      <w:pPr>
        <w:pStyle w:val="EndNoteBibliography"/>
        <w:bidi w:val="0"/>
        <w:spacing w:after="0"/>
      </w:pPr>
      <w:r w:rsidRPr="00A06E31">
        <w:t>217.</w:t>
      </w:r>
      <w:r w:rsidRPr="00A06E31">
        <w:tab/>
        <w:t>Habibzadeh H, Jafarizadeh H, Mohammadpoor Y, Kiani P, Lak KH, Bahrechi A. A SURVEY ON QUALITY OF LIFE IN HEMODIALYSIS PATIENT CARE GIVERS. Nursing and Midwifery Journal. 2009;7(3):0-.</w:t>
      </w:r>
    </w:p>
    <w:p w14:paraId="5BA1E775" w14:textId="77777777" w:rsidR="00A06E31" w:rsidRPr="00A06E31" w:rsidRDefault="00A06E31" w:rsidP="00A06E31">
      <w:pPr>
        <w:pStyle w:val="EndNoteBibliography"/>
        <w:bidi w:val="0"/>
        <w:spacing w:after="0"/>
      </w:pPr>
      <w:r w:rsidRPr="00A06E31">
        <w:t>218.</w:t>
      </w:r>
      <w:r w:rsidRPr="00A06E31">
        <w:tab/>
        <w:t>Turner B, Fleming J, Parry J, Vromans M, Cornwell P, Gordon C, et al. Caregivers of adults with traumatic brain injury: The emotional impact of transition from hospital to home. Brain Impairment. 2010;11(3):281-92.</w:t>
      </w:r>
    </w:p>
    <w:p w14:paraId="5A10B231" w14:textId="77777777" w:rsidR="00A06E31" w:rsidRPr="00A06E31" w:rsidRDefault="00A06E31" w:rsidP="00A06E31">
      <w:pPr>
        <w:pStyle w:val="EndNoteBibliography"/>
        <w:bidi w:val="0"/>
        <w:spacing w:after="0"/>
      </w:pPr>
      <w:r w:rsidRPr="00A06E31">
        <w:t>219.</w:t>
      </w:r>
      <w:r w:rsidRPr="00A06E31">
        <w:tab/>
        <w:t>van Dam PH, Achterberg WP, Caljouw MA. Care-related quality of life of informal caregivers after geriatric rehabilitation. Journal of the American Medical Directors Association. 2017;18(3):259-64.</w:t>
      </w:r>
    </w:p>
    <w:p w14:paraId="18CE1F20" w14:textId="77777777" w:rsidR="00A06E31" w:rsidRPr="00A06E31" w:rsidRDefault="00A06E31" w:rsidP="00A06E31">
      <w:pPr>
        <w:pStyle w:val="EndNoteBibliography"/>
        <w:bidi w:val="0"/>
        <w:spacing w:after="0"/>
      </w:pPr>
      <w:r w:rsidRPr="00A06E31">
        <w:t>220.</w:t>
      </w:r>
      <w:r w:rsidRPr="00A06E31">
        <w:tab/>
        <w:t>Harding R, Gao W, Jackson D, Pearson C, Murray J, Higginson IJ. Comparative analysis of informal caregiver burden in advanced cancer, dementia, and acquired brain injury. Journal of pain and symptom management. 2015;50(4):445-52.</w:t>
      </w:r>
    </w:p>
    <w:p w14:paraId="52B41D75" w14:textId="77777777" w:rsidR="00A06E31" w:rsidRPr="00A06E31" w:rsidRDefault="00A06E31" w:rsidP="00A06E31">
      <w:pPr>
        <w:pStyle w:val="EndNoteBibliography"/>
        <w:bidi w:val="0"/>
        <w:spacing w:after="0"/>
      </w:pPr>
      <w:r w:rsidRPr="00A06E31">
        <w:t>221.</w:t>
      </w:r>
      <w:r w:rsidRPr="00A06E31">
        <w:tab/>
        <w:t>Liu Z, Sun W, Chen H, Zhuang J, Wu B, Xu H, et al. Caregiver burden and its associated factors among family caregivers of persons with dementia in Shanghai, China: a cross-sectional study. BMJ open. 2022;12(5):e057817.</w:t>
      </w:r>
    </w:p>
    <w:p w14:paraId="7B171C02" w14:textId="77777777" w:rsidR="00A06E31" w:rsidRPr="00A06E31" w:rsidRDefault="00A06E31" w:rsidP="00A06E31">
      <w:pPr>
        <w:pStyle w:val="EndNoteBibliography"/>
        <w:bidi w:val="0"/>
        <w:spacing w:after="0"/>
      </w:pPr>
      <w:r w:rsidRPr="00A06E31">
        <w:t>222.</w:t>
      </w:r>
      <w:r w:rsidRPr="00A06E31">
        <w:tab/>
        <w:t>Ariza-Vega P, Ortiz-Piña M, Kristensen MT, Castellote-Caballero Y, Jiménez-Moleón JJ. High perceived caregiver burden for relatives of patients following hip fracture surgery. Disability and rehabilitation. 2019;41(3):311-8.</w:t>
      </w:r>
    </w:p>
    <w:p w14:paraId="0BB68B98" w14:textId="77777777" w:rsidR="00A06E31" w:rsidRPr="00A06E31" w:rsidRDefault="00A06E31" w:rsidP="00A06E31">
      <w:pPr>
        <w:pStyle w:val="EndNoteBibliography"/>
        <w:bidi w:val="0"/>
        <w:spacing w:after="0"/>
      </w:pPr>
      <w:r w:rsidRPr="00A06E31">
        <w:t>223.</w:t>
      </w:r>
      <w:r w:rsidRPr="00A06E31">
        <w:tab/>
        <w:t>Lolaty HA, Ramezani A, Bastani F, Haghani H. Family caregivers burden and its related factors among iranian elderly psychiatric patients' caregivers. Iranian Journal of Psychiatry and Behavioral Sciences. 2018;12(2).</w:t>
      </w:r>
    </w:p>
    <w:p w14:paraId="0385595D" w14:textId="77777777" w:rsidR="00A06E31" w:rsidRPr="00A06E31" w:rsidRDefault="00A06E31" w:rsidP="00A06E31">
      <w:pPr>
        <w:pStyle w:val="EndNoteBibliography"/>
        <w:bidi w:val="0"/>
      </w:pPr>
      <w:r w:rsidRPr="00A06E31">
        <w:t>224.</w:t>
      </w:r>
      <w:r w:rsidRPr="00A06E31">
        <w:tab/>
        <w:t>van Beusekom I, Bakhshi-Raiez F, de Keizer NF, Dongelmans DA, van der Schaaf M. Reported burden on informal caregivers of ICU survivors: a literature review. Critical Care. 2015;20:1-8.</w:t>
      </w:r>
    </w:p>
    <w:p w14:paraId="3E9612DC" w14:textId="69D09F8A" w:rsidR="007B2047" w:rsidRDefault="00C466E4" w:rsidP="00A06E31">
      <w:pPr>
        <w:bidi w:val="0"/>
        <w:spacing w:line="360" w:lineRule="auto"/>
        <w:rPr>
          <w:sz w:val="28"/>
        </w:rPr>
      </w:pPr>
      <w:r>
        <w:rPr>
          <w:sz w:val="28"/>
        </w:rPr>
        <w:fldChar w:fldCharType="end"/>
      </w:r>
    </w:p>
    <w:p w14:paraId="39ADEF85" w14:textId="60CA91DD" w:rsidR="001E5602" w:rsidRDefault="001E5602" w:rsidP="001E5602">
      <w:pPr>
        <w:bidi w:val="0"/>
        <w:spacing w:line="360" w:lineRule="auto"/>
        <w:rPr>
          <w:sz w:val="28"/>
        </w:rPr>
      </w:pPr>
    </w:p>
    <w:p w14:paraId="5D6BF058" w14:textId="77777777" w:rsidR="003F1EC5" w:rsidRPr="003F1EC5" w:rsidRDefault="003F1EC5" w:rsidP="003F1EC5">
      <w:pPr>
        <w:spacing w:after="200" w:line="276" w:lineRule="auto"/>
        <w:jc w:val="both"/>
        <w:rPr>
          <w:b/>
          <w:bCs/>
          <w:sz w:val="32"/>
          <w:szCs w:val="32"/>
        </w:rPr>
      </w:pPr>
    </w:p>
    <w:p w14:paraId="3DDADA73" w14:textId="77777777" w:rsidR="003F1EC5" w:rsidRDefault="003F1EC5" w:rsidP="003F1EC5">
      <w:pPr>
        <w:spacing w:after="200" w:line="276" w:lineRule="auto"/>
        <w:jc w:val="both"/>
        <w:rPr>
          <w:b/>
          <w:bCs/>
          <w:sz w:val="32"/>
          <w:szCs w:val="32"/>
          <w:rtl/>
        </w:rPr>
      </w:pPr>
    </w:p>
    <w:p w14:paraId="35FD20D1" w14:textId="77777777" w:rsidR="003F1EC5" w:rsidRDefault="003F1EC5" w:rsidP="003F1EC5">
      <w:pPr>
        <w:spacing w:after="200" w:line="276" w:lineRule="auto"/>
        <w:jc w:val="both"/>
        <w:rPr>
          <w:b/>
          <w:bCs/>
          <w:sz w:val="32"/>
          <w:szCs w:val="32"/>
          <w:rtl/>
        </w:rPr>
      </w:pPr>
    </w:p>
    <w:p w14:paraId="2A4CAE87" w14:textId="77777777" w:rsidR="003F1EC5" w:rsidRDefault="003F1EC5" w:rsidP="003F1EC5">
      <w:pPr>
        <w:spacing w:after="200" w:line="276" w:lineRule="auto"/>
        <w:jc w:val="both"/>
        <w:rPr>
          <w:b/>
          <w:bCs/>
          <w:sz w:val="32"/>
          <w:szCs w:val="32"/>
          <w:rtl/>
        </w:rPr>
      </w:pPr>
    </w:p>
    <w:p w14:paraId="00A81660" w14:textId="77777777" w:rsidR="003F1EC5" w:rsidRDefault="003F1EC5" w:rsidP="003F1EC5">
      <w:pPr>
        <w:spacing w:after="200" w:line="276" w:lineRule="auto"/>
        <w:jc w:val="both"/>
        <w:rPr>
          <w:b/>
          <w:bCs/>
          <w:sz w:val="32"/>
          <w:szCs w:val="32"/>
          <w:rtl/>
        </w:rPr>
      </w:pPr>
    </w:p>
    <w:p w14:paraId="047E6164" w14:textId="77777777" w:rsidR="003B1D50" w:rsidRDefault="003B1D50" w:rsidP="003F1EC5">
      <w:pPr>
        <w:spacing w:after="200" w:line="276" w:lineRule="auto"/>
        <w:jc w:val="center"/>
        <w:rPr>
          <w:b/>
          <w:bCs/>
          <w:sz w:val="32"/>
          <w:szCs w:val="32"/>
          <w:rtl/>
        </w:rPr>
      </w:pPr>
    </w:p>
    <w:p w14:paraId="0D93DA30" w14:textId="1C917E72" w:rsidR="003B1D50" w:rsidRDefault="003B1D50" w:rsidP="00CC0D55">
      <w:pPr>
        <w:spacing w:after="200" w:line="276" w:lineRule="auto"/>
        <w:rPr>
          <w:b/>
          <w:bCs/>
          <w:sz w:val="32"/>
          <w:szCs w:val="32"/>
          <w:rtl/>
        </w:rPr>
      </w:pPr>
    </w:p>
    <w:p w14:paraId="3C48C9A6" w14:textId="449053CC" w:rsidR="001E5602" w:rsidRDefault="001E5602" w:rsidP="007E7EAE">
      <w:pPr>
        <w:pStyle w:val="Heading1"/>
        <w:jc w:val="center"/>
        <w:rPr>
          <w:sz w:val="36"/>
          <w:szCs w:val="32"/>
          <w:rtl/>
        </w:rPr>
      </w:pPr>
      <w:bookmarkStart w:id="68" w:name="_Toc127142554"/>
      <w:r w:rsidRPr="007E7EAE">
        <w:rPr>
          <w:rFonts w:hint="cs"/>
          <w:sz w:val="36"/>
          <w:szCs w:val="32"/>
          <w:rtl/>
        </w:rPr>
        <w:t>پیوست ها</w:t>
      </w:r>
      <w:bookmarkEnd w:id="68"/>
    </w:p>
    <w:p w14:paraId="232CD450" w14:textId="1A7C27BE" w:rsidR="007E7EAE" w:rsidRDefault="007E7EAE" w:rsidP="007E7EAE">
      <w:pPr>
        <w:rPr>
          <w:rtl/>
        </w:rPr>
      </w:pPr>
    </w:p>
    <w:p w14:paraId="280D59C0" w14:textId="65A66232" w:rsidR="00CC0D55" w:rsidRDefault="00CC0D55" w:rsidP="007E7EAE">
      <w:pPr>
        <w:rPr>
          <w:rtl/>
        </w:rPr>
      </w:pPr>
    </w:p>
    <w:p w14:paraId="3B121119" w14:textId="77777777" w:rsidR="00CC0D55" w:rsidRPr="007E7EAE" w:rsidRDefault="00CC0D55" w:rsidP="007E7EAE">
      <w:pPr>
        <w:rPr>
          <w:rtl/>
        </w:rPr>
      </w:pPr>
    </w:p>
    <w:p w14:paraId="15B318FC" w14:textId="76EB734F" w:rsidR="003F1EC5" w:rsidRPr="001C43C0" w:rsidRDefault="003F1EC5" w:rsidP="003F1EC5">
      <w:pPr>
        <w:jc w:val="center"/>
        <w:rPr>
          <w:rFonts w:cs="B Lotus"/>
          <w:b/>
          <w:bCs/>
          <w:sz w:val="28"/>
          <w:u w:val="single"/>
          <w:rtl/>
        </w:rPr>
      </w:pPr>
      <w:r w:rsidRPr="001C43C0">
        <w:rPr>
          <w:rFonts w:cs="B Lotus" w:hint="cs"/>
          <w:b/>
          <w:bCs/>
          <w:sz w:val="28"/>
          <w:u w:val="single"/>
          <w:rtl/>
        </w:rPr>
        <w:t>پرسشنامه</w:t>
      </w:r>
      <w:r w:rsidRPr="001C43C0">
        <w:rPr>
          <w:rFonts w:cs="B Lotus"/>
          <w:b/>
          <w:bCs/>
          <w:sz w:val="28"/>
          <w:u w:val="single"/>
          <w:rtl/>
        </w:rPr>
        <w:t xml:space="preserve"> </w:t>
      </w:r>
      <w:r>
        <w:rPr>
          <w:rFonts w:cs="B Lotus" w:hint="cs"/>
          <w:b/>
          <w:bCs/>
          <w:sz w:val="28"/>
          <w:u w:val="single"/>
          <w:rtl/>
        </w:rPr>
        <w:t>اطلاعات دموگرافیک</w:t>
      </w:r>
    </w:p>
    <w:p w14:paraId="72B6307E" w14:textId="2F250D8A" w:rsidR="002E4817" w:rsidRDefault="003F1EC5" w:rsidP="002E4817">
      <w:pPr>
        <w:jc w:val="center"/>
        <w:rPr>
          <w:rFonts w:cs="B Lotus"/>
          <w:b/>
          <w:bCs/>
          <w:sz w:val="28"/>
          <w:u w:val="single"/>
          <w:rtl/>
        </w:rPr>
      </w:pPr>
      <w:r w:rsidRPr="001C43C0">
        <w:rPr>
          <w:rFonts w:cs="B Lotus" w:hint="cs"/>
          <w:b/>
          <w:bCs/>
          <w:sz w:val="28"/>
          <w:u w:val="single"/>
          <w:rtl/>
        </w:rPr>
        <w:t>پرسشنامه</w:t>
      </w:r>
      <w:r w:rsidRPr="001C43C0">
        <w:rPr>
          <w:rFonts w:cs="B Lotus"/>
          <w:b/>
          <w:bCs/>
          <w:sz w:val="28"/>
          <w:u w:val="single"/>
          <w:rtl/>
        </w:rPr>
        <w:t xml:space="preserve"> </w:t>
      </w:r>
      <w:r w:rsidRPr="001C43C0">
        <w:rPr>
          <w:rFonts w:cs="B Lotus" w:hint="cs"/>
          <w:b/>
          <w:bCs/>
          <w:sz w:val="28"/>
          <w:u w:val="single"/>
          <w:rtl/>
        </w:rPr>
        <w:t>بار</w:t>
      </w:r>
      <w:r w:rsidRPr="001C43C0">
        <w:rPr>
          <w:rFonts w:cs="B Lotus"/>
          <w:b/>
          <w:bCs/>
          <w:sz w:val="28"/>
          <w:u w:val="single"/>
          <w:rtl/>
        </w:rPr>
        <w:t xml:space="preserve"> </w:t>
      </w:r>
      <w:r w:rsidRPr="001C43C0">
        <w:rPr>
          <w:rFonts w:cs="B Lotus" w:hint="cs"/>
          <w:b/>
          <w:bCs/>
          <w:sz w:val="28"/>
          <w:u w:val="single"/>
          <w:rtl/>
        </w:rPr>
        <w:t>روانی</w:t>
      </w:r>
      <w:r>
        <w:rPr>
          <w:rFonts w:cs="B Lotus" w:hint="cs"/>
          <w:b/>
          <w:bCs/>
          <w:sz w:val="28"/>
          <w:u w:val="single"/>
          <w:rtl/>
        </w:rPr>
        <w:t xml:space="preserve"> زاریت</w:t>
      </w:r>
      <w:r w:rsidR="002E4817" w:rsidRPr="002E4817">
        <w:rPr>
          <w:rFonts w:cs="B Lotus" w:hint="cs"/>
          <w:b/>
          <w:bCs/>
          <w:sz w:val="28"/>
          <w:u w:val="single"/>
          <w:rtl/>
        </w:rPr>
        <w:t xml:space="preserve"> </w:t>
      </w:r>
      <w:r w:rsidR="00E23613">
        <w:rPr>
          <w:rFonts w:cs="B Lotus" w:hint="cs"/>
          <w:b/>
          <w:bCs/>
          <w:sz w:val="28"/>
          <w:u w:val="single"/>
          <w:rtl/>
        </w:rPr>
        <w:t>1980</w:t>
      </w:r>
    </w:p>
    <w:p w14:paraId="0EF437F9" w14:textId="0FBB2170" w:rsidR="002E4817" w:rsidRDefault="002E4817" w:rsidP="002E4817">
      <w:pPr>
        <w:jc w:val="center"/>
        <w:rPr>
          <w:rFonts w:cs="B Lotus"/>
          <w:b/>
          <w:bCs/>
          <w:sz w:val="28"/>
          <w:u w:val="single"/>
          <w:rtl/>
        </w:rPr>
      </w:pPr>
      <w:r w:rsidRPr="001C43C0">
        <w:rPr>
          <w:rFonts w:cs="B Lotus" w:hint="cs"/>
          <w:b/>
          <w:bCs/>
          <w:sz w:val="28"/>
          <w:u w:val="single"/>
          <w:rtl/>
        </w:rPr>
        <w:t>پرسشنامه</w:t>
      </w:r>
      <w:r w:rsidRPr="001C43C0">
        <w:rPr>
          <w:rFonts w:cs="B Lotus"/>
          <w:b/>
          <w:bCs/>
          <w:sz w:val="28"/>
          <w:u w:val="single"/>
          <w:rtl/>
        </w:rPr>
        <w:t xml:space="preserve"> </w:t>
      </w:r>
      <w:r>
        <w:rPr>
          <w:rFonts w:cs="B Lotus" w:hint="cs"/>
          <w:b/>
          <w:bCs/>
          <w:sz w:val="28"/>
          <w:u w:val="single"/>
          <w:rtl/>
        </w:rPr>
        <w:t>کیفیت زندگی مرتبط با مراقبت هفت گویه ای</w:t>
      </w:r>
      <w:r w:rsidR="00E23613">
        <w:rPr>
          <w:rFonts w:cs="B Lotus" w:hint="cs"/>
          <w:b/>
          <w:bCs/>
          <w:sz w:val="28"/>
          <w:u w:val="single"/>
          <w:rtl/>
        </w:rPr>
        <w:t xml:space="preserve"> بروور2006</w:t>
      </w:r>
    </w:p>
    <w:p w14:paraId="2358B1AF" w14:textId="61157346" w:rsidR="003F1EC5" w:rsidRPr="001C43C0" w:rsidRDefault="003F1EC5" w:rsidP="002E4817">
      <w:pPr>
        <w:jc w:val="center"/>
        <w:rPr>
          <w:rFonts w:cs="B Lotus"/>
          <w:b/>
          <w:bCs/>
          <w:sz w:val="28"/>
          <w:u w:val="single"/>
          <w:rtl/>
        </w:rPr>
      </w:pPr>
    </w:p>
    <w:p w14:paraId="2C5AAA3D" w14:textId="2D41C09A" w:rsidR="001E5602" w:rsidRDefault="001E5602" w:rsidP="001E5602">
      <w:pPr>
        <w:bidi w:val="0"/>
        <w:spacing w:line="360" w:lineRule="auto"/>
        <w:rPr>
          <w:sz w:val="28"/>
        </w:rPr>
      </w:pPr>
    </w:p>
    <w:p w14:paraId="1B02CCE1" w14:textId="5428745C" w:rsidR="003F1EC5" w:rsidRDefault="003F1EC5" w:rsidP="003F1EC5">
      <w:pPr>
        <w:bidi w:val="0"/>
        <w:spacing w:line="360" w:lineRule="auto"/>
        <w:rPr>
          <w:sz w:val="28"/>
          <w:rtl/>
        </w:rPr>
      </w:pPr>
    </w:p>
    <w:p w14:paraId="2F04C41E" w14:textId="731B4650" w:rsidR="00E23613" w:rsidRDefault="00E23613" w:rsidP="00E23613">
      <w:pPr>
        <w:bidi w:val="0"/>
        <w:spacing w:line="360" w:lineRule="auto"/>
        <w:rPr>
          <w:sz w:val="28"/>
          <w:rtl/>
        </w:rPr>
      </w:pPr>
    </w:p>
    <w:p w14:paraId="78655455" w14:textId="072C55A9" w:rsidR="00E23613" w:rsidRDefault="00E23613" w:rsidP="00E23613">
      <w:pPr>
        <w:bidi w:val="0"/>
        <w:spacing w:line="360" w:lineRule="auto"/>
        <w:rPr>
          <w:sz w:val="28"/>
          <w:rtl/>
        </w:rPr>
      </w:pPr>
    </w:p>
    <w:p w14:paraId="4ADEDD01" w14:textId="77777777" w:rsidR="00E23613" w:rsidRDefault="00E23613" w:rsidP="00E23613">
      <w:pPr>
        <w:bidi w:val="0"/>
        <w:spacing w:line="360" w:lineRule="auto"/>
        <w:rPr>
          <w:sz w:val="28"/>
          <w:rtl/>
        </w:rPr>
      </w:pPr>
    </w:p>
    <w:p w14:paraId="58A21AA7" w14:textId="5DE5520E" w:rsidR="003F1EC5" w:rsidRDefault="003F1EC5" w:rsidP="003F1EC5">
      <w:pPr>
        <w:bidi w:val="0"/>
        <w:spacing w:line="360" w:lineRule="auto"/>
        <w:rPr>
          <w:sz w:val="28"/>
          <w:rtl/>
        </w:rPr>
      </w:pPr>
    </w:p>
    <w:p w14:paraId="4189D7AD" w14:textId="6023D399" w:rsidR="003F1EC5" w:rsidRDefault="003F1EC5" w:rsidP="003F1EC5">
      <w:pPr>
        <w:bidi w:val="0"/>
        <w:spacing w:line="360" w:lineRule="auto"/>
        <w:rPr>
          <w:sz w:val="28"/>
          <w:rtl/>
        </w:rPr>
      </w:pPr>
    </w:p>
    <w:p w14:paraId="3804034D" w14:textId="634F8458" w:rsidR="003F1EC5" w:rsidRDefault="003F1EC5" w:rsidP="00396E80">
      <w:pPr>
        <w:bidi w:val="0"/>
        <w:spacing w:line="360" w:lineRule="auto"/>
        <w:rPr>
          <w:sz w:val="28"/>
        </w:rPr>
      </w:pPr>
    </w:p>
    <w:p w14:paraId="3DFA2387" w14:textId="15EE054F" w:rsidR="00BD1F78" w:rsidRPr="001C43C0" w:rsidRDefault="00BD1F78" w:rsidP="00396E80">
      <w:pPr>
        <w:pStyle w:val="Heading2"/>
        <w:spacing w:line="360" w:lineRule="auto"/>
        <w:jc w:val="center"/>
        <w:rPr>
          <w:rtl/>
        </w:rPr>
      </w:pPr>
      <w:bookmarkStart w:id="69" w:name="_Toc127142555"/>
      <w:r w:rsidRPr="001C43C0">
        <w:rPr>
          <w:rFonts w:hint="cs"/>
          <w:rtl/>
        </w:rPr>
        <w:lastRenderedPageBreak/>
        <w:t>پرسشنامه</w:t>
      </w:r>
      <w:r w:rsidRPr="001C43C0">
        <w:rPr>
          <w:rtl/>
        </w:rPr>
        <w:t xml:space="preserve"> </w:t>
      </w:r>
      <w:r>
        <w:rPr>
          <w:rFonts w:hint="cs"/>
          <w:rtl/>
        </w:rPr>
        <w:t>اطلاعات دموگرافیک</w:t>
      </w:r>
      <w:bookmarkEnd w:id="69"/>
    </w:p>
    <w:p w14:paraId="599156BA" w14:textId="77777777" w:rsidR="00BD1F78" w:rsidRPr="002A6AE7" w:rsidRDefault="00BD1F78" w:rsidP="00396E80">
      <w:pPr>
        <w:bidi w:val="0"/>
        <w:spacing w:line="360" w:lineRule="auto"/>
        <w:jc w:val="center"/>
        <w:rPr>
          <w:b/>
          <w:bCs/>
          <w:sz w:val="24"/>
          <w:szCs w:val="24"/>
          <w:rtl/>
        </w:rPr>
      </w:pPr>
      <w:r w:rsidRPr="002A6AE7">
        <w:rPr>
          <w:rFonts w:hint="cs"/>
          <w:b/>
          <w:bCs/>
          <w:sz w:val="24"/>
          <w:szCs w:val="24"/>
          <w:rtl/>
        </w:rPr>
        <w:t>مراقب گرامی، پرسشنامه های زیر مربوط به بار مراقبتی و کیفیت زندگی مراقبین سالمندان می باشد. خواهشمند است سوالات زیر را با دقت مطالعه نموده و گزینه مناسب را مشخص نمایید. لازم به یادآوری است که نیازی به ذکر نام و نام خانوادگی نمی باشد و کلیه جواب ها محرمانه خواهد بود و فقط از آنها برای کارتحقیقاتی استفاده می شود.</w:t>
      </w:r>
    </w:p>
    <w:p w14:paraId="37B8F77C" w14:textId="77777777" w:rsidR="00BD1F78" w:rsidRPr="00BF4002" w:rsidRDefault="00BD1F78" w:rsidP="00BD1F78">
      <w:pPr>
        <w:bidi w:val="0"/>
        <w:jc w:val="center"/>
        <w:rPr>
          <w:b/>
          <w:bCs/>
          <w:sz w:val="24"/>
          <w:szCs w:val="24"/>
          <w:rtl/>
        </w:rPr>
      </w:pPr>
      <w:r w:rsidRPr="00BF4002">
        <w:rPr>
          <w:rFonts w:hint="cs"/>
          <w:b/>
          <w:bCs/>
          <w:sz w:val="24"/>
          <w:szCs w:val="24"/>
          <w:rtl/>
        </w:rPr>
        <w:t xml:space="preserve">بخش بستری : </w:t>
      </w:r>
    </w:p>
    <w:p w14:paraId="4DFB28B0" w14:textId="77777777" w:rsidR="00BD1F78" w:rsidRPr="002A6AE7" w:rsidRDefault="00BD1F78" w:rsidP="00BD1F78">
      <w:pPr>
        <w:bidi w:val="0"/>
        <w:jc w:val="right"/>
        <w:rPr>
          <w:b/>
          <w:bCs/>
          <w:sz w:val="24"/>
          <w:szCs w:val="24"/>
          <w:rtl/>
        </w:rPr>
      </w:pPr>
      <w:r w:rsidRPr="002A6AE7">
        <w:rPr>
          <w:rFonts w:hint="cs"/>
          <w:b/>
          <w:bCs/>
          <w:sz w:val="24"/>
          <w:szCs w:val="24"/>
          <w:rtl/>
        </w:rPr>
        <w:t>مشخصات دموگرافیک مراقب</w:t>
      </w:r>
    </w:p>
    <w:p w14:paraId="3754BD35" w14:textId="77777777" w:rsidR="00BD1F78" w:rsidRPr="002A6AE7" w:rsidRDefault="00BD1F78" w:rsidP="00BD1F78">
      <w:pPr>
        <w:pStyle w:val="ListParagraph"/>
        <w:numPr>
          <w:ilvl w:val="0"/>
          <w:numId w:val="43"/>
        </w:numPr>
        <w:spacing w:line="360" w:lineRule="auto"/>
        <w:rPr>
          <w:b/>
          <w:bCs/>
          <w:sz w:val="24"/>
          <w:szCs w:val="24"/>
        </w:rPr>
      </w:pPr>
      <w:r w:rsidRPr="002A6AE7">
        <w:rPr>
          <w:rFonts w:hint="cs"/>
          <w:b/>
          <w:bCs/>
          <w:sz w:val="24"/>
          <w:szCs w:val="24"/>
          <w:rtl/>
        </w:rPr>
        <w:t xml:space="preserve">جنس </w:t>
      </w:r>
    </w:p>
    <w:p w14:paraId="48EB68DA" w14:textId="77777777" w:rsidR="00BD1F78" w:rsidRPr="002A6AE7" w:rsidRDefault="00BD1F78" w:rsidP="00BD1F78">
      <w:pPr>
        <w:pStyle w:val="ListParagraph"/>
        <w:numPr>
          <w:ilvl w:val="0"/>
          <w:numId w:val="43"/>
        </w:numPr>
        <w:spacing w:line="360" w:lineRule="auto"/>
        <w:rPr>
          <w:b/>
          <w:bCs/>
          <w:sz w:val="24"/>
          <w:szCs w:val="24"/>
        </w:rPr>
      </w:pPr>
      <w:r w:rsidRPr="002A6AE7">
        <w:rPr>
          <w:rFonts w:hint="cs"/>
          <w:b/>
          <w:bCs/>
          <w:sz w:val="24"/>
          <w:szCs w:val="24"/>
          <w:rtl/>
        </w:rPr>
        <w:t>سن</w:t>
      </w:r>
    </w:p>
    <w:p w14:paraId="0A2261CB" w14:textId="77777777" w:rsidR="00BD1F78" w:rsidRPr="002A6AE7" w:rsidRDefault="00BD1F78" w:rsidP="00BD1F78">
      <w:pPr>
        <w:pStyle w:val="ListParagraph"/>
        <w:numPr>
          <w:ilvl w:val="0"/>
          <w:numId w:val="43"/>
        </w:numPr>
        <w:spacing w:line="360" w:lineRule="auto"/>
        <w:rPr>
          <w:b/>
          <w:bCs/>
          <w:sz w:val="24"/>
          <w:szCs w:val="24"/>
        </w:rPr>
      </w:pPr>
      <w:r w:rsidRPr="002A6AE7">
        <w:rPr>
          <w:rFonts w:hint="cs"/>
          <w:b/>
          <w:bCs/>
          <w:sz w:val="24"/>
          <w:szCs w:val="24"/>
          <w:rtl/>
        </w:rPr>
        <w:t>میزان تحصیلات</w:t>
      </w:r>
    </w:p>
    <w:p w14:paraId="640E601E" w14:textId="77777777" w:rsidR="00BD1F78" w:rsidRPr="002A6AE7" w:rsidRDefault="00BD1F78" w:rsidP="00BD1F78">
      <w:pPr>
        <w:pStyle w:val="ListParagraph"/>
        <w:numPr>
          <w:ilvl w:val="0"/>
          <w:numId w:val="43"/>
        </w:numPr>
        <w:spacing w:line="360" w:lineRule="auto"/>
        <w:rPr>
          <w:b/>
          <w:bCs/>
          <w:sz w:val="24"/>
          <w:szCs w:val="24"/>
        </w:rPr>
      </w:pPr>
      <w:r w:rsidRPr="002A6AE7">
        <w:rPr>
          <w:rFonts w:hint="cs"/>
          <w:b/>
          <w:bCs/>
          <w:sz w:val="24"/>
          <w:szCs w:val="24"/>
          <w:rtl/>
        </w:rPr>
        <w:t>وضعیت تاهل</w:t>
      </w:r>
    </w:p>
    <w:p w14:paraId="168A41A8" w14:textId="77777777" w:rsidR="00BD1F78" w:rsidRPr="002A6AE7" w:rsidRDefault="00BD1F78" w:rsidP="00BD1F78">
      <w:pPr>
        <w:pStyle w:val="ListParagraph"/>
        <w:numPr>
          <w:ilvl w:val="0"/>
          <w:numId w:val="43"/>
        </w:numPr>
        <w:spacing w:line="360" w:lineRule="auto"/>
        <w:rPr>
          <w:b/>
          <w:bCs/>
          <w:sz w:val="24"/>
          <w:szCs w:val="24"/>
        </w:rPr>
      </w:pPr>
      <w:r w:rsidRPr="002A6AE7">
        <w:rPr>
          <w:rFonts w:hint="cs"/>
          <w:b/>
          <w:bCs/>
          <w:sz w:val="24"/>
          <w:szCs w:val="24"/>
          <w:rtl/>
        </w:rPr>
        <w:t>میزان درآمد</w:t>
      </w:r>
    </w:p>
    <w:p w14:paraId="51058CF1" w14:textId="77777777" w:rsidR="00BD1F78" w:rsidRPr="002A6AE7" w:rsidRDefault="00BD1F78" w:rsidP="00BD1F78">
      <w:pPr>
        <w:pStyle w:val="ListParagraph"/>
        <w:numPr>
          <w:ilvl w:val="0"/>
          <w:numId w:val="43"/>
        </w:numPr>
        <w:spacing w:line="360" w:lineRule="auto"/>
        <w:rPr>
          <w:b/>
          <w:bCs/>
          <w:sz w:val="24"/>
          <w:szCs w:val="24"/>
        </w:rPr>
      </w:pPr>
      <w:r w:rsidRPr="002A6AE7">
        <w:rPr>
          <w:rFonts w:hint="cs"/>
          <w:b/>
          <w:bCs/>
          <w:sz w:val="24"/>
          <w:szCs w:val="24"/>
          <w:rtl/>
        </w:rPr>
        <w:t>بیماری زمینه ای در مراقب</w:t>
      </w:r>
    </w:p>
    <w:p w14:paraId="5CFCDB41" w14:textId="77777777" w:rsidR="00BD1F78" w:rsidRPr="002A6AE7" w:rsidRDefault="00BD1F78" w:rsidP="00BD1F78">
      <w:pPr>
        <w:spacing w:line="360" w:lineRule="auto"/>
        <w:rPr>
          <w:b/>
          <w:bCs/>
          <w:sz w:val="24"/>
          <w:szCs w:val="24"/>
          <w:rtl/>
        </w:rPr>
      </w:pPr>
      <w:r w:rsidRPr="002A6AE7">
        <w:rPr>
          <w:rFonts w:hint="cs"/>
          <w:b/>
          <w:bCs/>
          <w:sz w:val="24"/>
          <w:szCs w:val="24"/>
          <w:rtl/>
        </w:rPr>
        <w:t>مشخصات دموگرافیک سالمند</w:t>
      </w:r>
    </w:p>
    <w:p w14:paraId="6B74476B" w14:textId="77777777" w:rsidR="00BD1F78" w:rsidRPr="002A6AE7" w:rsidRDefault="00BD1F78" w:rsidP="00BD1F78">
      <w:pPr>
        <w:pStyle w:val="ListParagraph"/>
        <w:numPr>
          <w:ilvl w:val="0"/>
          <w:numId w:val="44"/>
        </w:numPr>
        <w:spacing w:line="360" w:lineRule="auto"/>
        <w:rPr>
          <w:b/>
          <w:bCs/>
          <w:sz w:val="24"/>
          <w:szCs w:val="24"/>
        </w:rPr>
      </w:pPr>
      <w:r w:rsidRPr="002A6AE7">
        <w:rPr>
          <w:rFonts w:hint="cs"/>
          <w:b/>
          <w:bCs/>
          <w:sz w:val="24"/>
          <w:szCs w:val="24"/>
          <w:rtl/>
        </w:rPr>
        <w:t>جنس</w:t>
      </w:r>
    </w:p>
    <w:p w14:paraId="66E4C8E8" w14:textId="77777777" w:rsidR="00BD1F78" w:rsidRPr="002A6AE7" w:rsidRDefault="00BD1F78" w:rsidP="00BD1F78">
      <w:pPr>
        <w:pStyle w:val="ListParagraph"/>
        <w:numPr>
          <w:ilvl w:val="0"/>
          <w:numId w:val="44"/>
        </w:numPr>
        <w:spacing w:line="360" w:lineRule="auto"/>
        <w:rPr>
          <w:b/>
          <w:bCs/>
          <w:sz w:val="24"/>
          <w:szCs w:val="24"/>
        </w:rPr>
      </w:pPr>
      <w:r w:rsidRPr="002A6AE7">
        <w:rPr>
          <w:rFonts w:hint="cs"/>
          <w:b/>
          <w:bCs/>
          <w:sz w:val="24"/>
          <w:szCs w:val="24"/>
          <w:rtl/>
        </w:rPr>
        <w:t xml:space="preserve">سن </w:t>
      </w:r>
    </w:p>
    <w:p w14:paraId="71FC61FE" w14:textId="77777777" w:rsidR="00BD1F78" w:rsidRPr="002A6AE7" w:rsidRDefault="00BD1F78" w:rsidP="00BD1F78">
      <w:pPr>
        <w:pStyle w:val="ListParagraph"/>
        <w:numPr>
          <w:ilvl w:val="0"/>
          <w:numId w:val="44"/>
        </w:numPr>
        <w:spacing w:line="360" w:lineRule="auto"/>
        <w:rPr>
          <w:b/>
          <w:bCs/>
          <w:sz w:val="24"/>
          <w:szCs w:val="24"/>
        </w:rPr>
      </w:pPr>
      <w:r w:rsidRPr="002A6AE7">
        <w:rPr>
          <w:rFonts w:hint="cs"/>
          <w:b/>
          <w:bCs/>
          <w:sz w:val="24"/>
          <w:szCs w:val="24"/>
          <w:rtl/>
        </w:rPr>
        <w:t>وضعیت تاهل</w:t>
      </w:r>
    </w:p>
    <w:p w14:paraId="7A4834D2" w14:textId="77777777" w:rsidR="00BD1F78" w:rsidRPr="002A6AE7" w:rsidRDefault="00BD1F78" w:rsidP="00BD1F78">
      <w:pPr>
        <w:pStyle w:val="ListParagraph"/>
        <w:numPr>
          <w:ilvl w:val="0"/>
          <w:numId w:val="44"/>
        </w:numPr>
        <w:spacing w:line="360" w:lineRule="auto"/>
        <w:rPr>
          <w:b/>
          <w:bCs/>
          <w:sz w:val="24"/>
          <w:szCs w:val="24"/>
        </w:rPr>
      </w:pPr>
      <w:r w:rsidRPr="002A6AE7">
        <w:rPr>
          <w:rFonts w:hint="cs"/>
          <w:b/>
          <w:bCs/>
          <w:sz w:val="24"/>
          <w:szCs w:val="24"/>
          <w:rtl/>
        </w:rPr>
        <w:t>سابقه بیماری زمینه ای</w:t>
      </w:r>
    </w:p>
    <w:p w14:paraId="3F1F5DB1" w14:textId="77777777" w:rsidR="00BD1F78" w:rsidRPr="002A6AE7" w:rsidRDefault="00BD1F78" w:rsidP="00BD1F78">
      <w:pPr>
        <w:pStyle w:val="ListParagraph"/>
        <w:numPr>
          <w:ilvl w:val="0"/>
          <w:numId w:val="44"/>
        </w:numPr>
        <w:spacing w:line="360" w:lineRule="auto"/>
        <w:rPr>
          <w:b/>
          <w:bCs/>
          <w:sz w:val="24"/>
          <w:szCs w:val="24"/>
        </w:rPr>
      </w:pPr>
      <w:r w:rsidRPr="002A6AE7">
        <w:rPr>
          <w:rFonts w:hint="cs"/>
          <w:b/>
          <w:bCs/>
          <w:sz w:val="24"/>
          <w:szCs w:val="24"/>
          <w:rtl/>
        </w:rPr>
        <w:t>محل آسیب</w:t>
      </w:r>
    </w:p>
    <w:p w14:paraId="315A1D74" w14:textId="77777777" w:rsidR="00BD1F78" w:rsidRPr="002A6AE7" w:rsidRDefault="00BD1F78" w:rsidP="00BD1F78">
      <w:pPr>
        <w:pStyle w:val="ListParagraph"/>
        <w:numPr>
          <w:ilvl w:val="0"/>
          <w:numId w:val="44"/>
        </w:numPr>
        <w:spacing w:line="360" w:lineRule="auto"/>
        <w:rPr>
          <w:b/>
          <w:bCs/>
          <w:sz w:val="24"/>
          <w:szCs w:val="24"/>
        </w:rPr>
      </w:pPr>
      <w:r w:rsidRPr="002A6AE7">
        <w:rPr>
          <w:rFonts w:hint="cs"/>
          <w:b/>
          <w:bCs/>
          <w:sz w:val="24"/>
          <w:szCs w:val="24"/>
          <w:rtl/>
        </w:rPr>
        <w:t>تعداد تروما</w:t>
      </w:r>
    </w:p>
    <w:p w14:paraId="625FD065" w14:textId="77777777" w:rsidR="00877236" w:rsidRDefault="00877236" w:rsidP="00877236">
      <w:pPr>
        <w:pStyle w:val="Heading2"/>
        <w:numPr>
          <w:ilvl w:val="0"/>
          <w:numId w:val="44"/>
        </w:numPr>
        <w:jc w:val="center"/>
      </w:pPr>
      <w:r w:rsidRPr="001C43C0">
        <w:rPr>
          <w:rFonts w:hint="cs"/>
          <w:rtl/>
        </w:rPr>
        <w:lastRenderedPageBreak/>
        <w:t>پرسشنامه</w:t>
      </w:r>
      <w:r w:rsidRPr="001C43C0">
        <w:rPr>
          <w:rtl/>
        </w:rPr>
        <w:t xml:space="preserve"> </w:t>
      </w:r>
      <w:r>
        <w:rPr>
          <w:rFonts w:hint="cs"/>
          <w:rtl/>
        </w:rPr>
        <w:t xml:space="preserve">کیفیت زندگی مرتبط با مراقبت هفت گویه ای بروور 2006 </w:t>
      </w:r>
    </w:p>
    <w:p w14:paraId="0B5A91F9" w14:textId="77777777" w:rsidR="00877236" w:rsidRDefault="00877236" w:rsidP="00877236">
      <w:pPr>
        <w:pStyle w:val="Heading2"/>
        <w:rPr>
          <w:b/>
          <w:bCs w:val="0"/>
          <w:sz w:val="28"/>
          <w:rtl/>
        </w:rPr>
      </w:pPr>
    </w:p>
    <w:p w14:paraId="6928AFEC" w14:textId="4A570690" w:rsidR="00901DD4" w:rsidRPr="005C23DB" w:rsidRDefault="00877236" w:rsidP="005C23DB">
      <w:pPr>
        <w:pStyle w:val="Heading2"/>
        <w:spacing w:line="240" w:lineRule="auto"/>
        <w:rPr>
          <w:sz w:val="24"/>
          <w:szCs w:val="24"/>
        </w:rPr>
      </w:pPr>
      <w:r w:rsidRPr="005C23DB">
        <w:rPr>
          <w:rFonts w:hint="cs"/>
          <w:sz w:val="24"/>
          <w:szCs w:val="24"/>
          <w:rtl/>
        </w:rPr>
        <w:t xml:space="preserve">این پرسشنامه ابزار کیفیت زندگی مرتبط با مراقبت در خصوص ارزیابی ارائه مراقبت های غیررسمی در مراقبین طراحی شده است. این ابزار کیفیت زندگی مرتبط با مراقبت مراقبین غیررسمی را اندازه گیری می کند. </w:t>
      </w:r>
    </w:p>
    <w:p w14:paraId="37B00763" w14:textId="74B94901" w:rsidR="00877236" w:rsidRPr="005C23DB" w:rsidRDefault="00901DD4" w:rsidP="005C23DB">
      <w:pPr>
        <w:spacing w:line="240" w:lineRule="auto"/>
        <w:rPr>
          <w:bCs/>
          <w:sz w:val="20"/>
          <w:szCs w:val="24"/>
          <w:rtl/>
        </w:rPr>
      </w:pPr>
      <w:r w:rsidRPr="005C23DB">
        <w:rPr>
          <w:rFonts w:hint="cs"/>
          <w:bCs/>
          <w:sz w:val="20"/>
          <w:szCs w:val="24"/>
          <w:rtl/>
        </w:rPr>
        <w:t>ما مایلیم تا نظر شما را در خصوص شرایط مراقبتی از فرد دریافت کننده مراقبت که فرد سالمند شماست را جویا شویم. لطفا در جدول زیر، بهترین تطبیق را که با شرایط مراقبتی فعلی شما دارد، علامت بزنید.</w:t>
      </w:r>
    </w:p>
    <w:tbl>
      <w:tblPr>
        <w:tblStyle w:val="TableGrid"/>
        <w:bidiVisual/>
        <w:tblW w:w="8535" w:type="dxa"/>
        <w:tblInd w:w="212" w:type="dxa"/>
        <w:tblLook w:val="04A0" w:firstRow="1" w:lastRow="0" w:firstColumn="1" w:lastColumn="0" w:noHBand="0" w:noVBand="1"/>
      </w:tblPr>
      <w:tblGrid>
        <w:gridCol w:w="714"/>
        <w:gridCol w:w="5548"/>
        <w:gridCol w:w="793"/>
        <w:gridCol w:w="780"/>
        <w:gridCol w:w="700"/>
      </w:tblGrid>
      <w:tr w:rsidR="008D68C0" w14:paraId="513F33A2" w14:textId="77777777" w:rsidTr="00E419C3">
        <w:trPr>
          <w:trHeight w:val="521"/>
        </w:trPr>
        <w:tc>
          <w:tcPr>
            <w:tcW w:w="242" w:type="dxa"/>
          </w:tcPr>
          <w:p w14:paraId="00D782D5" w14:textId="5F14991E" w:rsidR="00901DD4" w:rsidRPr="008D68C0" w:rsidRDefault="00901DD4" w:rsidP="00E419C3">
            <w:pPr>
              <w:spacing w:line="360" w:lineRule="auto"/>
              <w:jc w:val="center"/>
              <w:rPr>
                <w:b/>
                <w:bCs/>
                <w:sz w:val="24"/>
                <w:szCs w:val="24"/>
                <w:rtl/>
              </w:rPr>
            </w:pPr>
            <w:r w:rsidRPr="008D68C0">
              <w:rPr>
                <w:rFonts w:hint="cs"/>
                <w:b/>
                <w:bCs/>
                <w:sz w:val="24"/>
                <w:szCs w:val="24"/>
                <w:rtl/>
              </w:rPr>
              <w:t>شماره</w:t>
            </w:r>
          </w:p>
        </w:tc>
        <w:tc>
          <w:tcPr>
            <w:tcW w:w="5960" w:type="dxa"/>
          </w:tcPr>
          <w:p w14:paraId="66C2D375" w14:textId="77777777" w:rsidR="00901DD4" w:rsidRDefault="00901DD4" w:rsidP="00BD1F78">
            <w:pPr>
              <w:spacing w:line="360" w:lineRule="auto"/>
              <w:rPr>
                <w:sz w:val="28"/>
                <w:rtl/>
              </w:rPr>
            </w:pPr>
          </w:p>
        </w:tc>
        <w:tc>
          <w:tcPr>
            <w:tcW w:w="818" w:type="dxa"/>
          </w:tcPr>
          <w:p w14:paraId="5B37300A" w14:textId="6459D328" w:rsidR="00901DD4" w:rsidRPr="008D68C0" w:rsidRDefault="00901DD4" w:rsidP="00901DD4">
            <w:pPr>
              <w:spacing w:line="360" w:lineRule="auto"/>
              <w:jc w:val="center"/>
              <w:rPr>
                <w:b/>
                <w:bCs/>
                <w:szCs w:val="22"/>
                <w:rtl/>
              </w:rPr>
            </w:pPr>
            <w:r w:rsidRPr="008D68C0">
              <w:rPr>
                <w:rFonts w:hint="cs"/>
                <w:b/>
                <w:bCs/>
                <w:szCs w:val="22"/>
                <w:rtl/>
              </w:rPr>
              <w:t>اصلا</w:t>
            </w:r>
          </w:p>
        </w:tc>
        <w:tc>
          <w:tcPr>
            <w:tcW w:w="797" w:type="dxa"/>
          </w:tcPr>
          <w:p w14:paraId="6F3ADCE0" w14:textId="15B1DD39" w:rsidR="00901DD4" w:rsidRPr="008D68C0" w:rsidRDefault="00901DD4" w:rsidP="00901DD4">
            <w:pPr>
              <w:spacing w:line="360" w:lineRule="auto"/>
              <w:jc w:val="center"/>
              <w:rPr>
                <w:b/>
                <w:bCs/>
                <w:szCs w:val="22"/>
                <w:rtl/>
              </w:rPr>
            </w:pPr>
            <w:r w:rsidRPr="008D68C0">
              <w:rPr>
                <w:rFonts w:hint="cs"/>
                <w:b/>
                <w:bCs/>
                <w:szCs w:val="22"/>
                <w:rtl/>
              </w:rPr>
              <w:t>تا حدی</w:t>
            </w:r>
          </w:p>
        </w:tc>
        <w:tc>
          <w:tcPr>
            <w:tcW w:w="718" w:type="dxa"/>
          </w:tcPr>
          <w:p w14:paraId="40387722" w14:textId="409148B2" w:rsidR="00901DD4" w:rsidRPr="008D68C0" w:rsidRDefault="00901DD4" w:rsidP="00BD1F78">
            <w:pPr>
              <w:spacing w:line="360" w:lineRule="auto"/>
              <w:rPr>
                <w:b/>
                <w:bCs/>
                <w:szCs w:val="22"/>
                <w:rtl/>
              </w:rPr>
            </w:pPr>
            <w:r w:rsidRPr="008D68C0">
              <w:rPr>
                <w:rFonts w:hint="cs"/>
                <w:b/>
                <w:bCs/>
                <w:szCs w:val="22"/>
                <w:rtl/>
              </w:rPr>
              <w:t>زیاد</w:t>
            </w:r>
          </w:p>
        </w:tc>
      </w:tr>
      <w:tr w:rsidR="008D68C0" w14:paraId="2582626C" w14:textId="77777777" w:rsidTr="00E419C3">
        <w:trPr>
          <w:trHeight w:val="458"/>
        </w:trPr>
        <w:tc>
          <w:tcPr>
            <w:tcW w:w="242" w:type="dxa"/>
          </w:tcPr>
          <w:p w14:paraId="00ACB75B" w14:textId="08B2E2D3" w:rsidR="00901DD4" w:rsidRPr="008D68C0" w:rsidRDefault="00901DD4" w:rsidP="00E419C3">
            <w:pPr>
              <w:spacing w:line="360" w:lineRule="auto"/>
              <w:jc w:val="center"/>
              <w:rPr>
                <w:b/>
                <w:bCs/>
                <w:sz w:val="24"/>
                <w:szCs w:val="24"/>
                <w:rtl/>
              </w:rPr>
            </w:pPr>
            <w:r w:rsidRPr="008D68C0">
              <w:rPr>
                <w:rFonts w:hint="cs"/>
                <w:b/>
                <w:bCs/>
                <w:sz w:val="24"/>
                <w:szCs w:val="24"/>
                <w:rtl/>
              </w:rPr>
              <w:t>الف</w:t>
            </w:r>
          </w:p>
        </w:tc>
        <w:tc>
          <w:tcPr>
            <w:tcW w:w="5960" w:type="dxa"/>
          </w:tcPr>
          <w:p w14:paraId="7D02C7F1" w14:textId="3F5ED3AD" w:rsidR="00901DD4" w:rsidRPr="008D68C0" w:rsidRDefault="00901DD4" w:rsidP="00BD1F78">
            <w:pPr>
              <w:spacing w:line="360" w:lineRule="auto"/>
              <w:rPr>
                <w:b/>
                <w:bCs/>
                <w:sz w:val="20"/>
                <w:szCs w:val="20"/>
                <w:rtl/>
              </w:rPr>
            </w:pPr>
            <w:r w:rsidRPr="008D68C0">
              <w:rPr>
                <w:rFonts w:hint="cs"/>
                <w:b/>
                <w:bCs/>
                <w:sz w:val="20"/>
                <w:szCs w:val="20"/>
                <w:rtl/>
              </w:rPr>
              <w:t>من از انجام وظایف مراقبتی خود رضایت دارم</w:t>
            </w:r>
            <w:r w:rsidR="009D7F3A" w:rsidRPr="008D68C0">
              <w:rPr>
                <w:rFonts w:hint="cs"/>
                <w:b/>
                <w:bCs/>
                <w:sz w:val="20"/>
                <w:szCs w:val="20"/>
                <w:rtl/>
              </w:rPr>
              <w:t>.</w:t>
            </w:r>
          </w:p>
        </w:tc>
        <w:tc>
          <w:tcPr>
            <w:tcW w:w="818" w:type="dxa"/>
          </w:tcPr>
          <w:p w14:paraId="6EBD56FE" w14:textId="77777777" w:rsidR="00901DD4" w:rsidRDefault="00901DD4" w:rsidP="00BD1F78">
            <w:pPr>
              <w:spacing w:line="360" w:lineRule="auto"/>
              <w:rPr>
                <w:sz w:val="28"/>
                <w:rtl/>
              </w:rPr>
            </w:pPr>
          </w:p>
        </w:tc>
        <w:tc>
          <w:tcPr>
            <w:tcW w:w="797" w:type="dxa"/>
          </w:tcPr>
          <w:p w14:paraId="70BF4FF9" w14:textId="77777777" w:rsidR="00901DD4" w:rsidRDefault="00901DD4" w:rsidP="00BD1F78">
            <w:pPr>
              <w:spacing w:line="360" w:lineRule="auto"/>
              <w:rPr>
                <w:sz w:val="28"/>
                <w:rtl/>
              </w:rPr>
            </w:pPr>
          </w:p>
        </w:tc>
        <w:tc>
          <w:tcPr>
            <w:tcW w:w="718" w:type="dxa"/>
          </w:tcPr>
          <w:p w14:paraId="766BED7A" w14:textId="77777777" w:rsidR="00901DD4" w:rsidRDefault="00901DD4" w:rsidP="00BD1F78">
            <w:pPr>
              <w:spacing w:line="360" w:lineRule="auto"/>
              <w:rPr>
                <w:sz w:val="28"/>
                <w:rtl/>
              </w:rPr>
            </w:pPr>
          </w:p>
        </w:tc>
      </w:tr>
      <w:tr w:rsidR="008D68C0" w14:paraId="44C8B317" w14:textId="77777777" w:rsidTr="00E419C3">
        <w:tc>
          <w:tcPr>
            <w:tcW w:w="242" w:type="dxa"/>
          </w:tcPr>
          <w:p w14:paraId="1606A1E1" w14:textId="7C1D95C0" w:rsidR="00901DD4" w:rsidRPr="008D68C0" w:rsidRDefault="00901DD4" w:rsidP="00E419C3">
            <w:pPr>
              <w:spacing w:line="360" w:lineRule="auto"/>
              <w:jc w:val="center"/>
              <w:rPr>
                <w:b/>
                <w:bCs/>
                <w:sz w:val="24"/>
                <w:szCs w:val="24"/>
                <w:rtl/>
              </w:rPr>
            </w:pPr>
            <w:r w:rsidRPr="008D68C0">
              <w:rPr>
                <w:rFonts w:hint="cs"/>
                <w:b/>
                <w:bCs/>
                <w:sz w:val="24"/>
                <w:szCs w:val="24"/>
                <w:rtl/>
              </w:rPr>
              <w:t>ب</w:t>
            </w:r>
          </w:p>
        </w:tc>
        <w:tc>
          <w:tcPr>
            <w:tcW w:w="5960" w:type="dxa"/>
          </w:tcPr>
          <w:p w14:paraId="2E45A4A7" w14:textId="77777777" w:rsidR="009D7F3A" w:rsidRPr="008D68C0" w:rsidRDefault="00901DD4" w:rsidP="00BD1F78">
            <w:pPr>
              <w:spacing w:line="360" w:lineRule="auto"/>
              <w:rPr>
                <w:b/>
                <w:bCs/>
                <w:sz w:val="20"/>
                <w:szCs w:val="20"/>
                <w:rtl/>
              </w:rPr>
            </w:pPr>
            <w:r w:rsidRPr="008D68C0">
              <w:rPr>
                <w:rFonts w:hint="cs"/>
                <w:b/>
                <w:bCs/>
                <w:sz w:val="20"/>
                <w:szCs w:val="20"/>
                <w:rtl/>
              </w:rPr>
              <w:t>من مشکلات ارتباطی با فرد دریافت کننده مراقبت</w:t>
            </w:r>
            <w:r w:rsidR="009D7F3A" w:rsidRPr="008D68C0">
              <w:rPr>
                <w:rFonts w:hint="cs"/>
                <w:b/>
                <w:bCs/>
                <w:sz w:val="20"/>
                <w:szCs w:val="20"/>
                <w:rtl/>
              </w:rPr>
              <w:t xml:space="preserve"> </w:t>
            </w:r>
            <w:r w:rsidRPr="008D68C0">
              <w:rPr>
                <w:rFonts w:hint="cs"/>
                <w:b/>
                <w:bCs/>
                <w:sz w:val="20"/>
                <w:szCs w:val="20"/>
                <w:rtl/>
              </w:rPr>
              <w:t>(سالمندم) دارم.</w:t>
            </w:r>
          </w:p>
          <w:p w14:paraId="177CE3A5" w14:textId="62C229F3" w:rsidR="00901DD4" w:rsidRPr="008D68C0" w:rsidRDefault="00901DD4" w:rsidP="009D7F3A">
            <w:pPr>
              <w:spacing w:line="360" w:lineRule="auto"/>
              <w:rPr>
                <w:b/>
                <w:bCs/>
                <w:sz w:val="20"/>
                <w:szCs w:val="20"/>
                <w:rtl/>
              </w:rPr>
            </w:pPr>
            <w:r w:rsidRPr="008D68C0">
              <w:rPr>
                <w:rFonts w:hint="cs"/>
                <w:b/>
                <w:bCs/>
                <w:sz w:val="20"/>
                <w:szCs w:val="20"/>
                <w:rtl/>
              </w:rPr>
              <w:t xml:space="preserve"> ( او بسیار متوقع است و یا رفتارهای متفاوتی دارد. ما مشکلات ارتباطی با هم</w:t>
            </w:r>
            <w:r w:rsidR="003116C2">
              <w:rPr>
                <w:rFonts w:hint="cs"/>
                <w:b/>
                <w:bCs/>
                <w:sz w:val="20"/>
                <w:szCs w:val="20"/>
                <w:rtl/>
              </w:rPr>
              <w:t xml:space="preserve"> داریم)</w:t>
            </w:r>
          </w:p>
        </w:tc>
        <w:tc>
          <w:tcPr>
            <w:tcW w:w="818" w:type="dxa"/>
          </w:tcPr>
          <w:p w14:paraId="2D35FF8B" w14:textId="77777777" w:rsidR="00901DD4" w:rsidRDefault="00901DD4" w:rsidP="00BD1F78">
            <w:pPr>
              <w:spacing w:line="360" w:lineRule="auto"/>
              <w:rPr>
                <w:sz w:val="28"/>
                <w:rtl/>
              </w:rPr>
            </w:pPr>
          </w:p>
        </w:tc>
        <w:tc>
          <w:tcPr>
            <w:tcW w:w="797" w:type="dxa"/>
          </w:tcPr>
          <w:p w14:paraId="0B993FBB" w14:textId="77777777" w:rsidR="00901DD4" w:rsidRDefault="00901DD4" w:rsidP="00BD1F78">
            <w:pPr>
              <w:spacing w:line="360" w:lineRule="auto"/>
              <w:rPr>
                <w:sz w:val="28"/>
                <w:rtl/>
              </w:rPr>
            </w:pPr>
          </w:p>
        </w:tc>
        <w:tc>
          <w:tcPr>
            <w:tcW w:w="718" w:type="dxa"/>
          </w:tcPr>
          <w:p w14:paraId="112EA04F" w14:textId="77777777" w:rsidR="00901DD4" w:rsidRDefault="00901DD4" w:rsidP="00BD1F78">
            <w:pPr>
              <w:spacing w:line="360" w:lineRule="auto"/>
              <w:rPr>
                <w:sz w:val="28"/>
                <w:rtl/>
              </w:rPr>
            </w:pPr>
          </w:p>
        </w:tc>
      </w:tr>
      <w:tr w:rsidR="008D68C0" w14:paraId="69B68905" w14:textId="77777777" w:rsidTr="00E419C3">
        <w:tc>
          <w:tcPr>
            <w:tcW w:w="242" w:type="dxa"/>
          </w:tcPr>
          <w:p w14:paraId="628B62A1" w14:textId="4DD7345A" w:rsidR="00901DD4" w:rsidRPr="008D68C0" w:rsidRDefault="00901DD4" w:rsidP="00E419C3">
            <w:pPr>
              <w:spacing w:line="360" w:lineRule="auto"/>
              <w:jc w:val="center"/>
              <w:rPr>
                <w:b/>
                <w:bCs/>
                <w:sz w:val="24"/>
                <w:szCs w:val="24"/>
                <w:rtl/>
              </w:rPr>
            </w:pPr>
            <w:r w:rsidRPr="008D68C0">
              <w:rPr>
                <w:rFonts w:hint="cs"/>
                <w:b/>
                <w:bCs/>
                <w:sz w:val="24"/>
                <w:szCs w:val="24"/>
                <w:rtl/>
              </w:rPr>
              <w:t>پ</w:t>
            </w:r>
          </w:p>
        </w:tc>
        <w:tc>
          <w:tcPr>
            <w:tcW w:w="5960" w:type="dxa"/>
          </w:tcPr>
          <w:p w14:paraId="18539C33" w14:textId="4AA29ED2" w:rsidR="00901DD4" w:rsidRPr="008D68C0" w:rsidRDefault="009D7F3A" w:rsidP="00BD1F78">
            <w:pPr>
              <w:spacing w:line="360" w:lineRule="auto"/>
              <w:rPr>
                <w:b/>
                <w:bCs/>
                <w:sz w:val="20"/>
                <w:szCs w:val="20"/>
                <w:rtl/>
              </w:rPr>
            </w:pPr>
            <w:r w:rsidRPr="008D68C0">
              <w:rPr>
                <w:rFonts w:hint="cs"/>
                <w:b/>
                <w:bCs/>
                <w:sz w:val="20"/>
                <w:szCs w:val="20"/>
                <w:rtl/>
              </w:rPr>
              <w:t>سلامت عاطفی- روانی من دچار مشکل است. (نظیر استرس، ترس، دلگیر بودن، افسردگی، نگرانی در خصوص آینده)</w:t>
            </w:r>
          </w:p>
        </w:tc>
        <w:tc>
          <w:tcPr>
            <w:tcW w:w="818" w:type="dxa"/>
          </w:tcPr>
          <w:p w14:paraId="5A9BFE9B" w14:textId="77777777" w:rsidR="00901DD4" w:rsidRDefault="00901DD4" w:rsidP="00BD1F78">
            <w:pPr>
              <w:spacing w:line="360" w:lineRule="auto"/>
              <w:rPr>
                <w:sz w:val="28"/>
                <w:rtl/>
              </w:rPr>
            </w:pPr>
          </w:p>
        </w:tc>
        <w:tc>
          <w:tcPr>
            <w:tcW w:w="797" w:type="dxa"/>
          </w:tcPr>
          <w:p w14:paraId="2D837559" w14:textId="77777777" w:rsidR="00901DD4" w:rsidRDefault="00901DD4" w:rsidP="00BD1F78">
            <w:pPr>
              <w:spacing w:line="360" w:lineRule="auto"/>
              <w:rPr>
                <w:sz w:val="28"/>
                <w:rtl/>
              </w:rPr>
            </w:pPr>
          </w:p>
        </w:tc>
        <w:tc>
          <w:tcPr>
            <w:tcW w:w="718" w:type="dxa"/>
          </w:tcPr>
          <w:p w14:paraId="2739A688" w14:textId="77777777" w:rsidR="00901DD4" w:rsidRDefault="00901DD4" w:rsidP="00BD1F78">
            <w:pPr>
              <w:spacing w:line="360" w:lineRule="auto"/>
              <w:rPr>
                <w:sz w:val="28"/>
                <w:rtl/>
              </w:rPr>
            </w:pPr>
          </w:p>
        </w:tc>
      </w:tr>
      <w:tr w:rsidR="008D68C0" w14:paraId="4CECC8D3" w14:textId="77777777" w:rsidTr="00E419C3">
        <w:tc>
          <w:tcPr>
            <w:tcW w:w="242" w:type="dxa"/>
          </w:tcPr>
          <w:p w14:paraId="1AB367F3" w14:textId="5191FC78" w:rsidR="00901DD4" w:rsidRPr="008D68C0" w:rsidRDefault="00901DD4" w:rsidP="00E419C3">
            <w:pPr>
              <w:spacing w:line="360" w:lineRule="auto"/>
              <w:jc w:val="center"/>
              <w:rPr>
                <w:b/>
                <w:bCs/>
                <w:sz w:val="24"/>
                <w:szCs w:val="24"/>
                <w:rtl/>
              </w:rPr>
            </w:pPr>
            <w:r w:rsidRPr="008D68C0">
              <w:rPr>
                <w:rFonts w:hint="cs"/>
                <w:b/>
                <w:bCs/>
                <w:sz w:val="24"/>
                <w:szCs w:val="24"/>
                <w:rtl/>
              </w:rPr>
              <w:t>ت</w:t>
            </w:r>
          </w:p>
        </w:tc>
        <w:tc>
          <w:tcPr>
            <w:tcW w:w="5960" w:type="dxa"/>
          </w:tcPr>
          <w:p w14:paraId="6FA794AA" w14:textId="10CCCE6B" w:rsidR="00901DD4" w:rsidRPr="008D68C0" w:rsidRDefault="009D7F3A" w:rsidP="009D7F3A">
            <w:pPr>
              <w:spacing w:line="360" w:lineRule="auto"/>
              <w:rPr>
                <w:b/>
                <w:bCs/>
                <w:sz w:val="20"/>
                <w:szCs w:val="20"/>
                <w:rtl/>
              </w:rPr>
            </w:pPr>
            <w:r w:rsidRPr="008D68C0">
              <w:rPr>
                <w:rFonts w:hint="cs"/>
                <w:b/>
                <w:bCs/>
                <w:sz w:val="20"/>
                <w:szCs w:val="20"/>
                <w:rtl/>
              </w:rPr>
              <w:t>تداخل کارهای مراقبتی با فعالیت های روزمره ام مشکلاتی برایم ایجاد کرده است. (نظیر کارهای منزل،وظایف شغلی،تحصیلی، خانواده و اوقات فراغتی که دارم)</w:t>
            </w:r>
          </w:p>
        </w:tc>
        <w:tc>
          <w:tcPr>
            <w:tcW w:w="818" w:type="dxa"/>
          </w:tcPr>
          <w:p w14:paraId="0AFF313A" w14:textId="77777777" w:rsidR="00901DD4" w:rsidRDefault="00901DD4" w:rsidP="00BD1F78">
            <w:pPr>
              <w:spacing w:line="360" w:lineRule="auto"/>
              <w:rPr>
                <w:sz w:val="28"/>
                <w:rtl/>
              </w:rPr>
            </w:pPr>
          </w:p>
        </w:tc>
        <w:tc>
          <w:tcPr>
            <w:tcW w:w="797" w:type="dxa"/>
          </w:tcPr>
          <w:p w14:paraId="7B102E19" w14:textId="77777777" w:rsidR="00901DD4" w:rsidRDefault="00901DD4" w:rsidP="00BD1F78">
            <w:pPr>
              <w:spacing w:line="360" w:lineRule="auto"/>
              <w:rPr>
                <w:sz w:val="28"/>
                <w:rtl/>
              </w:rPr>
            </w:pPr>
          </w:p>
        </w:tc>
        <w:tc>
          <w:tcPr>
            <w:tcW w:w="718" w:type="dxa"/>
          </w:tcPr>
          <w:p w14:paraId="36C55F7B" w14:textId="77777777" w:rsidR="00901DD4" w:rsidRDefault="00901DD4" w:rsidP="00BD1F78">
            <w:pPr>
              <w:spacing w:line="360" w:lineRule="auto"/>
              <w:rPr>
                <w:sz w:val="28"/>
                <w:rtl/>
              </w:rPr>
            </w:pPr>
          </w:p>
        </w:tc>
      </w:tr>
      <w:tr w:rsidR="008D68C0" w14:paraId="4D753B11" w14:textId="77777777" w:rsidTr="00E419C3">
        <w:tc>
          <w:tcPr>
            <w:tcW w:w="242" w:type="dxa"/>
          </w:tcPr>
          <w:p w14:paraId="32E12A02" w14:textId="1778DAD8" w:rsidR="00901DD4" w:rsidRPr="008D68C0" w:rsidRDefault="00901DD4" w:rsidP="00E419C3">
            <w:pPr>
              <w:spacing w:line="360" w:lineRule="auto"/>
              <w:jc w:val="center"/>
              <w:rPr>
                <w:b/>
                <w:bCs/>
                <w:sz w:val="24"/>
                <w:szCs w:val="24"/>
                <w:rtl/>
              </w:rPr>
            </w:pPr>
            <w:r w:rsidRPr="008D68C0">
              <w:rPr>
                <w:rFonts w:hint="cs"/>
                <w:b/>
                <w:bCs/>
                <w:sz w:val="24"/>
                <w:szCs w:val="24"/>
                <w:rtl/>
              </w:rPr>
              <w:t>ث</w:t>
            </w:r>
          </w:p>
        </w:tc>
        <w:tc>
          <w:tcPr>
            <w:tcW w:w="5960" w:type="dxa"/>
          </w:tcPr>
          <w:p w14:paraId="03156306" w14:textId="5BD93FFE" w:rsidR="00901DD4" w:rsidRPr="008D68C0" w:rsidRDefault="009D7F3A" w:rsidP="00BD1F78">
            <w:pPr>
              <w:spacing w:line="360" w:lineRule="auto"/>
              <w:rPr>
                <w:b/>
                <w:bCs/>
                <w:sz w:val="20"/>
                <w:szCs w:val="20"/>
                <w:rtl/>
              </w:rPr>
            </w:pPr>
            <w:r w:rsidRPr="008D68C0">
              <w:rPr>
                <w:rFonts w:hint="cs"/>
                <w:b/>
                <w:bCs/>
                <w:sz w:val="20"/>
                <w:szCs w:val="20"/>
                <w:rtl/>
              </w:rPr>
              <w:t>من بعلت وظایف مراقبتی خود دارای مشکلات مالی هستم.</w:t>
            </w:r>
          </w:p>
        </w:tc>
        <w:tc>
          <w:tcPr>
            <w:tcW w:w="818" w:type="dxa"/>
          </w:tcPr>
          <w:p w14:paraId="66849DEA" w14:textId="77777777" w:rsidR="00901DD4" w:rsidRDefault="00901DD4" w:rsidP="00BD1F78">
            <w:pPr>
              <w:spacing w:line="360" w:lineRule="auto"/>
              <w:rPr>
                <w:sz w:val="28"/>
                <w:rtl/>
              </w:rPr>
            </w:pPr>
          </w:p>
        </w:tc>
        <w:tc>
          <w:tcPr>
            <w:tcW w:w="797" w:type="dxa"/>
          </w:tcPr>
          <w:p w14:paraId="08AB17D2" w14:textId="77777777" w:rsidR="00901DD4" w:rsidRDefault="00901DD4" w:rsidP="00BD1F78">
            <w:pPr>
              <w:spacing w:line="360" w:lineRule="auto"/>
              <w:rPr>
                <w:sz w:val="28"/>
                <w:rtl/>
              </w:rPr>
            </w:pPr>
          </w:p>
        </w:tc>
        <w:tc>
          <w:tcPr>
            <w:tcW w:w="718" w:type="dxa"/>
          </w:tcPr>
          <w:p w14:paraId="26BD766F" w14:textId="77777777" w:rsidR="00901DD4" w:rsidRDefault="00901DD4" w:rsidP="00BD1F78">
            <w:pPr>
              <w:spacing w:line="360" w:lineRule="auto"/>
              <w:rPr>
                <w:sz w:val="28"/>
                <w:rtl/>
              </w:rPr>
            </w:pPr>
          </w:p>
        </w:tc>
      </w:tr>
      <w:tr w:rsidR="008D68C0" w14:paraId="5EB9763F" w14:textId="77777777" w:rsidTr="00E419C3">
        <w:tc>
          <w:tcPr>
            <w:tcW w:w="242" w:type="dxa"/>
          </w:tcPr>
          <w:p w14:paraId="2567E49A" w14:textId="3883D749" w:rsidR="00901DD4" w:rsidRPr="008D68C0" w:rsidRDefault="00901DD4" w:rsidP="00E419C3">
            <w:pPr>
              <w:spacing w:line="360" w:lineRule="auto"/>
              <w:jc w:val="center"/>
              <w:rPr>
                <w:b/>
                <w:bCs/>
                <w:sz w:val="24"/>
                <w:szCs w:val="24"/>
                <w:rtl/>
              </w:rPr>
            </w:pPr>
            <w:r w:rsidRPr="008D68C0">
              <w:rPr>
                <w:rFonts w:hint="cs"/>
                <w:b/>
                <w:bCs/>
                <w:sz w:val="24"/>
                <w:szCs w:val="24"/>
                <w:rtl/>
              </w:rPr>
              <w:t>ج</w:t>
            </w:r>
          </w:p>
        </w:tc>
        <w:tc>
          <w:tcPr>
            <w:tcW w:w="5960" w:type="dxa"/>
          </w:tcPr>
          <w:p w14:paraId="1DB9B13A" w14:textId="50651210" w:rsidR="00901DD4" w:rsidRPr="008D68C0" w:rsidRDefault="009D7F3A" w:rsidP="00BD1F78">
            <w:pPr>
              <w:spacing w:line="360" w:lineRule="auto"/>
              <w:rPr>
                <w:b/>
                <w:bCs/>
                <w:sz w:val="20"/>
                <w:szCs w:val="20"/>
                <w:rtl/>
              </w:rPr>
            </w:pPr>
            <w:r w:rsidRPr="008D68C0">
              <w:rPr>
                <w:rFonts w:hint="cs"/>
                <w:b/>
                <w:bCs/>
                <w:sz w:val="20"/>
                <w:szCs w:val="20"/>
                <w:rtl/>
              </w:rPr>
              <w:t>من در هنگام نیاز، از حمایت دیگران در انجام کارهای مراقبتی خود برخوردارم. (از طرف افرادی مثل خانواده، دوستان، همسایه ها، آشنایان)</w:t>
            </w:r>
          </w:p>
        </w:tc>
        <w:tc>
          <w:tcPr>
            <w:tcW w:w="818" w:type="dxa"/>
          </w:tcPr>
          <w:p w14:paraId="77D0CA45" w14:textId="77777777" w:rsidR="00901DD4" w:rsidRDefault="00901DD4" w:rsidP="00BD1F78">
            <w:pPr>
              <w:spacing w:line="360" w:lineRule="auto"/>
              <w:rPr>
                <w:sz w:val="28"/>
                <w:rtl/>
              </w:rPr>
            </w:pPr>
          </w:p>
        </w:tc>
        <w:tc>
          <w:tcPr>
            <w:tcW w:w="797" w:type="dxa"/>
          </w:tcPr>
          <w:p w14:paraId="1FECAEDB" w14:textId="77777777" w:rsidR="00901DD4" w:rsidRDefault="00901DD4" w:rsidP="00BD1F78">
            <w:pPr>
              <w:spacing w:line="360" w:lineRule="auto"/>
              <w:rPr>
                <w:sz w:val="28"/>
                <w:rtl/>
              </w:rPr>
            </w:pPr>
          </w:p>
        </w:tc>
        <w:tc>
          <w:tcPr>
            <w:tcW w:w="718" w:type="dxa"/>
          </w:tcPr>
          <w:p w14:paraId="55FCCFB7" w14:textId="77777777" w:rsidR="00901DD4" w:rsidRDefault="00901DD4" w:rsidP="00BD1F78">
            <w:pPr>
              <w:spacing w:line="360" w:lineRule="auto"/>
              <w:rPr>
                <w:sz w:val="28"/>
                <w:rtl/>
              </w:rPr>
            </w:pPr>
          </w:p>
        </w:tc>
      </w:tr>
      <w:tr w:rsidR="008D68C0" w14:paraId="47C9BAEC" w14:textId="77777777" w:rsidTr="00E419C3">
        <w:tc>
          <w:tcPr>
            <w:tcW w:w="242" w:type="dxa"/>
          </w:tcPr>
          <w:p w14:paraId="0BFA35C4" w14:textId="25DADB54" w:rsidR="00901DD4" w:rsidRPr="008D68C0" w:rsidRDefault="00901DD4" w:rsidP="00E419C3">
            <w:pPr>
              <w:spacing w:line="360" w:lineRule="auto"/>
              <w:jc w:val="center"/>
              <w:rPr>
                <w:b/>
                <w:bCs/>
                <w:sz w:val="24"/>
                <w:szCs w:val="24"/>
                <w:rtl/>
              </w:rPr>
            </w:pPr>
            <w:r w:rsidRPr="008D68C0">
              <w:rPr>
                <w:rFonts w:hint="cs"/>
                <w:b/>
                <w:bCs/>
                <w:sz w:val="24"/>
                <w:szCs w:val="24"/>
                <w:rtl/>
              </w:rPr>
              <w:t>چ</w:t>
            </w:r>
          </w:p>
        </w:tc>
        <w:tc>
          <w:tcPr>
            <w:tcW w:w="5960" w:type="dxa"/>
          </w:tcPr>
          <w:p w14:paraId="18ED62BE" w14:textId="0A43FC76" w:rsidR="00901DD4" w:rsidRPr="008D68C0" w:rsidRDefault="009D7F3A" w:rsidP="00BD1F78">
            <w:pPr>
              <w:spacing w:line="360" w:lineRule="auto"/>
              <w:rPr>
                <w:b/>
                <w:bCs/>
                <w:sz w:val="20"/>
                <w:szCs w:val="20"/>
                <w:rtl/>
              </w:rPr>
            </w:pPr>
            <w:r w:rsidRPr="008D68C0">
              <w:rPr>
                <w:rFonts w:hint="cs"/>
                <w:b/>
                <w:bCs/>
                <w:sz w:val="20"/>
                <w:szCs w:val="20"/>
                <w:rtl/>
              </w:rPr>
              <w:t>من مشکلاتی در سلامت جسمی خود دارم.(برای مثال اغلب اوقات بیمار و یا خسته هستم و یا تنشهای جسمی دارم)</w:t>
            </w:r>
          </w:p>
        </w:tc>
        <w:tc>
          <w:tcPr>
            <w:tcW w:w="818" w:type="dxa"/>
          </w:tcPr>
          <w:p w14:paraId="65F1D1E3" w14:textId="77777777" w:rsidR="00901DD4" w:rsidRDefault="00901DD4" w:rsidP="00BD1F78">
            <w:pPr>
              <w:spacing w:line="360" w:lineRule="auto"/>
              <w:rPr>
                <w:sz w:val="28"/>
                <w:rtl/>
              </w:rPr>
            </w:pPr>
          </w:p>
        </w:tc>
        <w:tc>
          <w:tcPr>
            <w:tcW w:w="797" w:type="dxa"/>
          </w:tcPr>
          <w:p w14:paraId="090DDA85" w14:textId="77777777" w:rsidR="00901DD4" w:rsidRDefault="00901DD4" w:rsidP="00BD1F78">
            <w:pPr>
              <w:spacing w:line="360" w:lineRule="auto"/>
              <w:rPr>
                <w:sz w:val="28"/>
                <w:rtl/>
              </w:rPr>
            </w:pPr>
          </w:p>
        </w:tc>
        <w:tc>
          <w:tcPr>
            <w:tcW w:w="718" w:type="dxa"/>
          </w:tcPr>
          <w:p w14:paraId="7384C6C0" w14:textId="77777777" w:rsidR="00901DD4" w:rsidRDefault="00901DD4" w:rsidP="00BD1F78">
            <w:pPr>
              <w:spacing w:line="360" w:lineRule="auto"/>
              <w:rPr>
                <w:sz w:val="28"/>
                <w:rtl/>
              </w:rPr>
            </w:pPr>
          </w:p>
        </w:tc>
      </w:tr>
    </w:tbl>
    <w:p w14:paraId="1337954F" w14:textId="07126F5B" w:rsidR="00877236" w:rsidRPr="005C23DB" w:rsidRDefault="009D7F3A" w:rsidP="005C23DB">
      <w:pPr>
        <w:spacing w:line="240" w:lineRule="auto"/>
        <w:rPr>
          <w:b/>
          <w:bCs/>
          <w:sz w:val="24"/>
          <w:szCs w:val="24"/>
          <w:rtl/>
        </w:rPr>
      </w:pPr>
      <w:r w:rsidRPr="005C23DB">
        <w:rPr>
          <w:rFonts w:hint="cs"/>
          <w:b/>
          <w:bCs/>
          <w:sz w:val="24"/>
          <w:szCs w:val="24"/>
          <w:rtl/>
        </w:rPr>
        <w:t>خواهشمند است در مقیاس دیداری زیر به این سوال پاسخ دهید که:</w:t>
      </w:r>
    </w:p>
    <w:p w14:paraId="6946A8B5" w14:textId="201D2CF4" w:rsidR="009D7F3A" w:rsidRPr="005C23DB" w:rsidRDefault="009D7F3A" w:rsidP="005C23DB">
      <w:pPr>
        <w:spacing w:line="240" w:lineRule="auto"/>
        <w:rPr>
          <w:b/>
          <w:bCs/>
          <w:sz w:val="24"/>
          <w:szCs w:val="24"/>
          <w:rtl/>
        </w:rPr>
      </w:pPr>
      <w:r w:rsidRPr="005C23DB">
        <w:rPr>
          <w:rFonts w:hint="cs"/>
          <w:b/>
          <w:bCs/>
          <w:sz w:val="24"/>
          <w:szCs w:val="24"/>
          <w:rtl/>
        </w:rPr>
        <w:t>چقدر در حال حاضر احساس شادی (خوشحالی ) می کنید؟</w:t>
      </w:r>
    </w:p>
    <w:p w14:paraId="1A524909" w14:textId="4085D1EF" w:rsidR="009D7F3A" w:rsidRPr="005C23DB" w:rsidRDefault="009D7F3A" w:rsidP="005C23DB">
      <w:pPr>
        <w:spacing w:line="240" w:lineRule="auto"/>
        <w:rPr>
          <w:b/>
          <w:bCs/>
          <w:sz w:val="24"/>
          <w:szCs w:val="24"/>
        </w:rPr>
      </w:pPr>
      <w:r w:rsidRPr="005C23DB">
        <w:rPr>
          <w:rFonts w:hint="cs"/>
          <w:b/>
          <w:bCs/>
          <w:sz w:val="24"/>
          <w:szCs w:val="24"/>
          <w:rtl/>
        </w:rPr>
        <w:t>لطفا روی خط مدرج صفر تا 10 عددی که بینگر میزان شادی شما در حال حاضر است، علامت بگذارید.</w:t>
      </w:r>
    </w:p>
    <w:p w14:paraId="31187FF8" w14:textId="372BBAB3" w:rsidR="00862E20" w:rsidRDefault="005C23DB" w:rsidP="00C43835">
      <w:pPr>
        <w:bidi w:val="0"/>
        <w:spacing w:line="360" w:lineRule="auto"/>
        <w:rPr>
          <w:sz w:val="28"/>
        </w:rPr>
      </w:pPr>
      <w:r>
        <w:rPr>
          <w:noProof/>
          <w:sz w:val="28"/>
          <w:rtl/>
        </w:rPr>
        <mc:AlternateContent>
          <mc:Choice Requires="wps">
            <w:drawing>
              <wp:anchor distT="0" distB="0" distL="114300" distR="114300" simplePos="0" relativeHeight="251663360" behindDoc="0" locked="0" layoutInCell="1" allowOverlap="1" wp14:anchorId="1EA71987" wp14:editId="09501A86">
                <wp:simplePos x="0" y="0"/>
                <wp:positionH relativeFrom="column">
                  <wp:posOffset>281940</wp:posOffset>
                </wp:positionH>
                <wp:positionV relativeFrom="paragraph">
                  <wp:posOffset>133986</wp:posOffset>
                </wp:positionV>
                <wp:extent cx="47529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752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47B2BB" id="Straight Connector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10.55pt" to="396.4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" strokecolor="#4472c4 [3204]" strokeweight=".5pt">
                <v:stroke joinstyle="miter"/>
              </v:line>
            </w:pict>
          </mc:Fallback>
        </mc:AlternateContent>
      </w:r>
      <w:r>
        <w:rPr>
          <w:noProof/>
        </w:rPr>
        <mc:AlternateContent>
          <mc:Choice Requires="wps">
            <w:drawing>
              <wp:anchor distT="0" distB="0" distL="114300" distR="114300" simplePos="0" relativeHeight="251662336" behindDoc="1" locked="0" layoutInCell="1" allowOverlap="1" wp14:anchorId="04C1A116" wp14:editId="507167DE">
                <wp:simplePos x="0" y="0"/>
                <wp:positionH relativeFrom="column">
                  <wp:posOffset>148590</wp:posOffset>
                </wp:positionH>
                <wp:positionV relativeFrom="paragraph">
                  <wp:posOffset>133985</wp:posOffset>
                </wp:positionV>
                <wp:extent cx="5076825"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076825" cy="1828800"/>
                        </a:xfrm>
                        <a:prstGeom prst="rect">
                          <a:avLst/>
                        </a:prstGeom>
                        <a:noFill/>
                        <a:ln w="6350">
                          <a:noFill/>
                        </a:ln>
                      </wps:spPr>
                      <wps:txbx>
                        <w:txbxContent>
                          <w:p w14:paraId="61C653FD" w14:textId="45BB46C7" w:rsidR="00704E47" w:rsidRPr="005C23DB" w:rsidRDefault="00704E47" w:rsidP="005C23DB">
                            <w:pPr>
                              <w:bidi w:val="0"/>
                              <w:spacing w:line="360" w:lineRule="auto"/>
                              <w:rPr>
                                <w:noProof/>
                                <w:sz w:val="24"/>
                                <w:szCs w:val="24"/>
                              </w:rPr>
                            </w:pPr>
                            <w:r w:rsidRPr="005C23DB">
                              <w:rPr>
                                <w:noProof/>
                                <w:sz w:val="24"/>
                                <w:szCs w:val="24"/>
                              </w:rPr>
                              <w:t xml:space="preserve">0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1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2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3     </w:t>
                            </w:r>
                            <w:r>
                              <w:rPr>
                                <w:noProof/>
                                <w:sz w:val="24"/>
                                <w:szCs w:val="24"/>
                              </w:rPr>
                              <w:t xml:space="preserve">  </w:t>
                            </w:r>
                            <w:r w:rsidRPr="005C23DB">
                              <w:rPr>
                                <w:noProof/>
                                <w:sz w:val="24"/>
                                <w:szCs w:val="24"/>
                              </w:rPr>
                              <w:t xml:space="preserve">    4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5      </w:t>
                            </w:r>
                            <w:r>
                              <w:rPr>
                                <w:noProof/>
                                <w:sz w:val="24"/>
                                <w:szCs w:val="24"/>
                              </w:rPr>
                              <w:t xml:space="preserve"> </w:t>
                            </w:r>
                            <w:r w:rsidRPr="005C23DB">
                              <w:rPr>
                                <w:noProof/>
                                <w:sz w:val="24"/>
                                <w:szCs w:val="24"/>
                              </w:rPr>
                              <w:t xml:space="preserve">    6      </w:t>
                            </w:r>
                            <w:r>
                              <w:rPr>
                                <w:noProof/>
                                <w:sz w:val="24"/>
                                <w:szCs w:val="24"/>
                              </w:rPr>
                              <w:t xml:space="preserve">  </w:t>
                            </w:r>
                            <w:r w:rsidRPr="005C23DB">
                              <w:rPr>
                                <w:noProof/>
                                <w:sz w:val="24"/>
                                <w:szCs w:val="24"/>
                              </w:rPr>
                              <w:t xml:space="preserve">    7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8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9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10</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04C1A116" id="_x0000_t202" coordsize="21600,21600" o:spt="202" path="m,l,21600r21600,l21600,xe">
                <v:stroke joinstyle="miter"/>
                <v:path gradientshapeok="t" o:connecttype="rect"/>
              </v:shapetype>
              <v:shape id="Text Box 6" o:spid="_x0000_s1026" type="#_x0000_t202" style="position:absolute;margin-left:11.7pt;margin-top:10.55pt;width:399.75pt;height:2in;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" filled="f" stroked="f" strokeweight=".5pt">
                <v:textbox style="mso-fit-shape-to-text:t">
                  <w:txbxContent>
                    <w:p w14:paraId="61C653FD" w14:textId="45BB46C7" w:rsidR="00552FAF" w:rsidRPr="005C23DB" w:rsidRDefault="00552FAF" w:rsidP="005C23DB">
                      <w:pPr>
                        <w:bidi w:val="0"/>
                        <w:spacing w:line="360" w:lineRule="auto"/>
                        <w:rPr>
                          <w:noProof/>
                          <w:sz w:val="24"/>
                          <w:szCs w:val="24"/>
                        </w:rPr>
                      </w:pPr>
                      <w:r w:rsidRPr="005C23DB">
                        <w:rPr>
                          <w:noProof/>
                          <w:sz w:val="24"/>
                          <w:szCs w:val="24"/>
                        </w:rPr>
                        <w:t xml:space="preserve">0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1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2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3     </w:t>
                      </w:r>
                      <w:r>
                        <w:rPr>
                          <w:noProof/>
                          <w:sz w:val="24"/>
                          <w:szCs w:val="24"/>
                        </w:rPr>
                        <w:t xml:space="preserve">  </w:t>
                      </w:r>
                      <w:r w:rsidRPr="005C23DB">
                        <w:rPr>
                          <w:noProof/>
                          <w:sz w:val="24"/>
                          <w:szCs w:val="24"/>
                        </w:rPr>
                        <w:t xml:space="preserve">    4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5      </w:t>
                      </w:r>
                      <w:r>
                        <w:rPr>
                          <w:noProof/>
                          <w:sz w:val="24"/>
                          <w:szCs w:val="24"/>
                        </w:rPr>
                        <w:t xml:space="preserve"> </w:t>
                      </w:r>
                      <w:r w:rsidRPr="005C23DB">
                        <w:rPr>
                          <w:noProof/>
                          <w:sz w:val="24"/>
                          <w:szCs w:val="24"/>
                        </w:rPr>
                        <w:t xml:space="preserve">    6      </w:t>
                      </w:r>
                      <w:r>
                        <w:rPr>
                          <w:noProof/>
                          <w:sz w:val="24"/>
                          <w:szCs w:val="24"/>
                        </w:rPr>
                        <w:t xml:space="preserve">  </w:t>
                      </w:r>
                      <w:r w:rsidRPr="005C23DB">
                        <w:rPr>
                          <w:noProof/>
                          <w:sz w:val="24"/>
                          <w:szCs w:val="24"/>
                        </w:rPr>
                        <w:t xml:space="preserve">    7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8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9  </w:t>
                      </w:r>
                      <w:r>
                        <w:rPr>
                          <w:noProof/>
                          <w:sz w:val="24"/>
                          <w:szCs w:val="24"/>
                        </w:rPr>
                        <w:t xml:space="preserve"> </w:t>
                      </w:r>
                      <w:r w:rsidRPr="005C23DB">
                        <w:rPr>
                          <w:noProof/>
                          <w:sz w:val="24"/>
                          <w:szCs w:val="24"/>
                        </w:rPr>
                        <w:t xml:space="preserve"> </w:t>
                      </w:r>
                      <w:r>
                        <w:rPr>
                          <w:noProof/>
                          <w:sz w:val="24"/>
                          <w:szCs w:val="24"/>
                        </w:rPr>
                        <w:t xml:space="preserve"> </w:t>
                      </w:r>
                      <w:r w:rsidRPr="005C23DB">
                        <w:rPr>
                          <w:noProof/>
                          <w:sz w:val="24"/>
                          <w:szCs w:val="24"/>
                        </w:rPr>
                        <w:t xml:space="preserve">     10</w:t>
                      </w:r>
                    </w:p>
                  </w:txbxContent>
                </v:textbox>
              </v:shape>
            </w:pict>
          </mc:Fallback>
        </mc:AlternateContent>
      </w:r>
    </w:p>
    <w:p w14:paraId="3172C1DC" w14:textId="70CB7584" w:rsidR="00C43835" w:rsidRDefault="00C43835" w:rsidP="00C43835">
      <w:pPr>
        <w:bidi w:val="0"/>
        <w:spacing w:line="360" w:lineRule="auto"/>
        <w:jc w:val="center"/>
        <w:rPr>
          <w:sz w:val="28"/>
        </w:rPr>
      </w:pPr>
    </w:p>
    <w:p w14:paraId="01A898A3" w14:textId="77C4BFE4" w:rsidR="003F1EC5" w:rsidRPr="0040390B" w:rsidRDefault="003F1EC5" w:rsidP="0040390B">
      <w:pPr>
        <w:pStyle w:val="Heading2"/>
        <w:jc w:val="center"/>
        <w:rPr>
          <w:rtl/>
        </w:rPr>
      </w:pPr>
      <w:bookmarkStart w:id="70" w:name="_Toc127142557"/>
      <w:r w:rsidRPr="0040390B">
        <w:rPr>
          <w:rFonts w:hint="cs"/>
          <w:rtl/>
        </w:rPr>
        <w:lastRenderedPageBreak/>
        <w:t>پرسشنامه</w:t>
      </w:r>
      <w:r w:rsidRPr="0040390B">
        <w:rPr>
          <w:rtl/>
        </w:rPr>
        <w:t xml:space="preserve"> </w:t>
      </w:r>
      <w:r w:rsidRPr="0040390B">
        <w:rPr>
          <w:rFonts w:hint="cs"/>
          <w:rtl/>
        </w:rPr>
        <w:t>بار</w:t>
      </w:r>
      <w:r w:rsidRPr="0040390B">
        <w:rPr>
          <w:rtl/>
        </w:rPr>
        <w:t xml:space="preserve"> </w:t>
      </w:r>
      <w:r w:rsidRPr="0040390B">
        <w:rPr>
          <w:rFonts w:hint="cs"/>
          <w:rtl/>
        </w:rPr>
        <w:t>روانی زاریت</w:t>
      </w:r>
      <w:bookmarkEnd w:id="70"/>
      <w:r w:rsidR="00E23613">
        <w:rPr>
          <w:rFonts w:hint="cs"/>
          <w:rtl/>
        </w:rPr>
        <w:t>1980</w:t>
      </w:r>
    </w:p>
    <w:p w14:paraId="3BF4553F" w14:textId="65F8C5EA" w:rsidR="003F1EC5" w:rsidRPr="00BD1F78" w:rsidRDefault="003F1EC5" w:rsidP="00442AEF">
      <w:pPr>
        <w:rPr>
          <w:sz w:val="28"/>
          <w:rtl/>
        </w:rPr>
      </w:pPr>
      <w:r w:rsidRPr="00BD1F78">
        <w:rPr>
          <w:sz w:val="28"/>
          <w:rtl/>
        </w:rPr>
        <w:t xml:space="preserve"> </w:t>
      </w:r>
      <w:r w:rsidRPr="00BD1F78">
        <w:rPr>
          <w:rFonts w:hint="cs"/>
          <w:sz w:val="28"/>
          <w:rtl/>
        </w:rPr>
        <w:t>مراقبت</w:t>
      </w:r>
      <w:r w:rsidRPr="00BD1F78">
        <w:rPr>
          <w:sz w:val="28"/>
          <w:rtl/>
        </w:rPr>
        <w:t xml:space="preserve"> </w:t>
      </w:r>
      <w:r w:rsidRPr="00BD1F78">
        <w:rPr>
          <w:rFonts w:hint="cs"/>
          <w:sz w:val="28"/>
          <w:rtl/>
        </w:rPr>
        <w:t>کننده</w:t>
      </w:r>
      <w:r w:rsidRPr="00BD1F78">
        <w:rPr>
          <w:sz w:val="28"/>
          <w:rtl/>
        </w:rPr>
        <w:t xml:space="preserve"> </w:t>
      </w:r>
      <w:r w:rsidRPr="00BD1F78">
        <w:rPr>
          <w:rFonts w:hint="cs"/>
          <w:sz w:val="28"/>
          <w:rtl/>
        </w:rPr>
        <w:t>محترم</w:t>
      </w:r>
      <w:r w:rsidRPr="00BD1F78">
        <w:rPr>
          <w:sz w:val="28"/>
          <w:rtl/>
        </w:rPr>
        <w:t xml:space="preserve"> </w:t>
      </w:r>
      <w:r w:rsidRPr="00BD1F78">
        <w:rPr>
          <w:rFonts w:hint="cs"/>
          <w:sz w:val="28"/>
          <w:rtl/>
        </w:rPr>
        <w:t>لطفا</w:t>
      </w:r>
      <w:r w:rsidRPr="00BD1F78">
        <w:rPr>
          <w:sz w:val="28"/>
          <w:rtl/>
        </w:rPr>
        <w:t xml:space="preserve"> </w:t>
      </w:r>
      <w:r w:rsidRPr="00BD1F78">
        <w:rPr>
          <w:rFonts w:hint="cs"/>
          <w:sz w:val="28"/>
          <w:rtl/>
        </w:rPr>
        <w:t>احساس</w:t>
      </w:r>
      <w:r w:rsidRPr="00BD1F78">
        <w:rPr>
          <w:sz w:val="28"/>
          <w:rtl/>
        </w:rPr>
        <w:t xml:space="preserve"> </w:t>
      </w:r>
      <w:r w:rsidRPr="00BD1F78">
        <w:rPr>
          <w:rFonts w:hint="cs"/>
          <w:sz w:val="28"/>
          <w:rtl/>
        </w:rPr>
        <w:t>خود</w:t>
      </w:r>
      <w:r w:rsidRPr="00BD1F78">
        <w:rPr>
          <w:sz w:val="28"/>
          <w:rtl/>
        </w:rPr>
        <w:t xml:space="preserve"> </w:t>
      </w:r>
      <w:r w:rsidRPr="00BD1F78">
        <w:rPr>
          <w:rFonts w:hint="cs"/>
          <w:sz w:val="28"/>
          <w:rtl/>
        </w:rPr>
        <w:t>را</w:t>
      </w:r>
      <w:r w:rsidRPr="00BD1F78">
        <w:rPr>
          <w:sz w:val="28"/>
          <w:rtl/>
        </w:rPr>
        <w:t xml:space="preserve"> </w:t>
      </w:r>
      <w:r w:rsidRPr="00BD1F78">
        <w:rPr>
          <w:rFonts w:hint="cs"/>
          <w:sz w:val="28"/>
          <w:rtl/>
        </w:rPr>
        <w:t>در</w:t>
      </w:r>
      <w:r w:rsidRPr="00BD1F78">
        <w:rPr>
          <w:sz w:val="28"/>
          <w:rtl/>
        </w:rPr>
        <w:t xml:space="preserve"> </w:t>
      </w:r>
      <w:r w:rsidRPr="00BD1F78">
        <w:rPr>
          <w:rFonts w:hint="cs"/>
          <w:sz w:val="28"/>
          <w:rtl/>
        </w:rPr>
        <w:t>مورد</w:t>
      </w:r>
      <w:r w:rsidRPr="00BD1F78">
        <w:rPr>
          <w:sz w:val="28"/>
          <w:rtl/>
        </w:rPr>
        <w:t xml:space="preserve"> </w:t>
      </w:r>
      <w:r w:rsidRPr="00BD1F78">
        <w:rPr>
          <w:rFonts w:hint="cs"/>
          <w:sz w:val="28"/>
          <w:rtl/>
        </w:rPr>
        <w:t>مراقبت</w:t>
      </w:r>
      <w:r w:rsidRPr="00BD1F78">
        <w:rPr>
          <w:sz w:val="28"/>
          <w:rtl/>
        </w:rPr>
        <w:t xml:space="preserve"> </w:t>
      </w:r>
      <w:r w:rsidRPr="00BD1F78">
        <w:rPr>
          <w:rFonts w:hint="cs"/>
          <w:sz w:val="28"/>
          <w:rtl/>
        </w:rPr>
        <w:t>از</w:t>
      </w:r>
      <w:r w:rsidRPr="00BD1F78">
        <w:rPr>
          <w:sz w:val="28"/>
          <w:rtl/>
        </w:rPr>
        <w:t xml:space="preserve"> </w:t>
      </w:r>
      <w:r w:rsidR="00442AEF" w:rsidRPr="00BD1F78">
        <w:rPr>
          <w:rFonts w:hint="cs"/>
          <w:sz w:val="28"/>
          <w:rtl/>
        </w:rPr>
        <w:t>بیمارتان</w:t>
      </w:r>
      <w:r w:rsidRPr="00BD1F78">
        <w:rPr>
          <w:sz w:val="28"/>
          <w:rtl/>
        </w:rPr>
        <w:t xml:space="preserve"> </w:t>
      </w:r>
      <w:r w:rsidRPr="00BD1F78">
        <w:rPr>
          <w:rFonts w:hint="cs"/>
          <w:sz w:val="28"/>
          <w:rtl/>
        </w:rPr>
        <w:t>با</w:t>
      </w:r>
      <w:r w:rsidRPr="00BD1F78">
        <w:rPr>
          <w:sz w:val="28"/>
          <w:rtl/>
        </w:rPr>
        <w:t xml:space="preserve"> </w:t>
      </w:r>
      <w:r w:rsidRPr="00BD1F78">
        <w:rPr>
          <w:rFonts w:hint="cs"/>
          <w:sz w:val="28"/>
          <w:rtl/>
        </w:rPr>
        <w:t>انتخاب</w:t>
      </w:r>
      <w:r w:rsidRPr="00BD1F78">
        <w:rPr>
          <w:sz w:val="28"/>
          <w:rtl/>
        </w:rPr>
        <w:t xml:space="preserve"> </w:t>
      </w:r>
      <w:r w:rsidRPr="00BD1F78">
        <w:rPr>
          <w:rFonts w:hint="cs"/>
          <w:sz w:val="28"/>
          <w:rtl/>
        </w:rPr>
        <w:t>یکی</w:t>
      </w:r>
      <w:r w:rsidRPr="00BD1F78">
        <w:rPr>
          <w:sz w:val="28"/>
          <w:rtl/>
        </w:rPr>
        <w:t xml:space="preserve"> </w:t>
      </w:r>
      <w:r w:rsidRPr="00BD1F78">
        <w:rPr>
          <w:rFonts w:hint="cs"/>
          <w:sz w:val="28"/>
          <w:rtl/>
        </w:rPr>
        <w:t>از</w:t>
      </w:r>
      <w:r w:rsidRPr="00BD1F78">
        <w:rPr>
          <w:sz w:val="28"/>
          <w:rtl/>
        </w:rPr>
        <w:t xml:space="preserve"> </w:t>
      </w:r>
      <w:r w:rsidRPr="00BD1F78">
        <w:rPr>
          <w:rFonts w:hint="cs"/>
          <w:sz w:val="28"/>
          <w:rtl/>
        </w:rPr>
        <w:t>گزینه</w:t>
      </w:r>
      <w:r w:rsidRPr="00BD1F78">
        <w:rPr>
          <w:sz w:val="28"/>
          <w:rtl/>
        </w:rPr>
        <w:t xml:space="preserve"> </w:t>
      </w:r>
      <w:r w:rsidRPr="00BD1F78">
        <w:rPr>
          <w:rFonts w:hint="cs"/>
          <w:sz w:val="28"/>
          <w:rtl/>
        </w:rPr>
        <w:t>های</w:t>
      </w:r>
      <w:r w:rsidRPr="00BD1F78">
        <w:rPr>
          <w:sz w:val="28"/>
          <w:rtl/>
        </w:rPr>
        <w:t xml:space="preserve"> </w:t>
      </w:r>
      <w:r w:rsidRPr="00BD1F78">
        <w:rPr>
          <w:rFonts w:hint="cs"/>
          <w:sz w:val="28"/>
          <w:rtl/>
        </w:rPr>
        <w:t>هرگز،</w:t>
      </w:r>
      <w:r w:rsidRPr="00BD1F78">
        <w:rPr>
          <w:sz w:val="28"/>
          <w:rtl/>
        </w:rPr>
        <w:t xml:space="preserve"> </w:t>
      </w:r>
      <w:r w:rsidRPr="00BD1F78">
        <w:rPr>
          <w:rFonts w:hint="cs"/>
          <w:sz w:val="28"/>
          <w:rtl/>
        </w:rPr>
        <w:t>بندرت،</w:t>
      </w:r>
      <w:r w:rsidRPr="00BD1F78">
        <w:rPr>
          <w:sz w:val="28"/>
          <w:rtl/>
        </w:rPr>
        <w:t xml:space="preserve"> </w:t>
      </w:r>
      <w:r w:rsidRPr="00BD1F78">
        <w:rPr>
          <w:rFonts w:hint="cs"/>
          <w:sz w:val="28"/>
          <w:rtl/>
        </w:rPr>
        <w:t>بعضی</w:t>
      </w:r>
      <w:r w:rsidRPr="00BD1F78">
        <w:rPr>
          <w:sz w:val="28"/>
          <w:rtl/>
        </w:rPr>
        <w:t xml:space="preserve"> </w:t>
      </w:r>
      <w:r w:rsidRPr="00BD1F78">
        <w:rPr>
          <w:rFonts w:hint="cs"/>
          <w:sz w:val="28"/>
          <w:rtl/>
        </w:rPr>
        <w:t>اوقات،</w:t>
      </w:r>
      <w:r w:rsidRPr="00BD1F78">
        <w:rPr>
          <w:sz w:val="28"/>
          <w:rtl/>
        </w:rPr>
        <w:t xml:space="preserve"> </w:t>
      </w:r>
      <w:r w:rsidRPr="00BD1F78">
        <w:rPr>
          <w:rFonts w:hint="cs"/>
          <w:sz w:val="28"/>
          <w:rtl/>
        </w:rPr>
        <w:t>بیشتر</w:t>
      </w:r>
      <w:r w:rsidRPr="00BD1F78">
        <w:rPr>
          <w:sz w:val="28"/>
          <w:rtl/>
        </w:rPr>
        <w:t xml:space="preserve"> </w:t>
      </w:r>
      <w:r w:rsidRPr="00BD1F78">
        <w:rPr>
          <w:rFonts w:hint="cs"/>
          <w:sz w:val="28"/>
          <w:rtl/>
        </w:rPr>
        <w:t>اوقات</w:t>
      </w:r>
      <w:r w:rsidRPr="00BD1F78">
        <w:rPr>
          <w:sz w:val="28"/>
          <w:rtl/>
        </w:rPr>
        <w:t xml:space="preserve"> </w:t>
      </w:r>
      <w:r w:rsidRPr="00BD1F78">
        <w:rPr>
          <w:rFonts w:hint="cs"/>
          <w:sz w:val="28"/>
          <w:rtl/>
        </w:rPr>
        <w:t>و</w:t>
      </w:r>
      <w:r w:rsidRPr="00BD1F78">
        <w:rPr>
          <w:sz w:val="28"/>
          <w:rtl/>
        </w:rPr>
        <w:t xml:space="preserve"> </w:t>
      </w:r>
      <w:r w:rsidRPr="00BD1F78">
        <w:rPr>
          <w:rFonts w:hint="cs"/>
          <w:sz w:val="28"/>
          <w:rtl/>
        </w:rPr>
        <w:t>همیشه</w:t>
      </w:r>
      <w:r w:rsidRPr="00BD1F78">
        <w:rPr>
          <w:sz w:val="28"/>
          <w:rtl/>
        </w:rPr>
        <w:t xml:space="preserve"> </w:t>
      </w:r>
      <w:r w:rsidRPr="00BD1F78">
        <w:rPr>
          <w:rFonts w:hint="cs"/>
          <w:sz w:val="28"/>
          <w:rtl/>
        </w:rPr>
        <w:t>بیان</w:t>
      </w:r>
      <w:r w:rsidRPr="00BD1F78">
        <w:rPr>
          <w:sz w:val="28"/>
          <w:rtl/>
        </w:rPr>
        <w:t xml:space="preserve"> </w:t>
      </w:r>
      <w:r w:rsidRPr="00BD1F78">
        <w:rPr>
          <w:rFonts w:hint="cs"/>
          <w:sz w:val="28"/>
          <w:rtl/>
        </w:rPr>
        <w:t>فرمائید</w:t>
      </w:r>
      <w:r w:rsidRPr="00BD1F78">
        <w:rPr>
          <w:sz w:val="28"/>
          <w:rtl/>
        </w:rPr>
        <w:t>.</w:t>
      </w:r>
    </w:p>
    <w:p w14:paraId="277715ED" w14:textId="77777777" w:rsidR="003F1EC5" w:rsidRPr="00BD1F78" w:rsidRDefault="003F1EC5" w:rsidP="003F1EC5">
      <w:pPr>
        <w:rPr>
          <w:sz w:val="28"/>
          <w:rtl/>
        </w:rPr>
      </w:pPr>
    </w:p>
    <w:tbl>
      <w:tblPr>
        <w:tblStyle w:val="TableGrid"/>
        <w:bidiVisual/>
        <w:tblW w:w="0" w:type="auto"/>
        <w:tblInd w:w="-1049" w:type="dxa"/>
        <w:tblLook w:val="04A0" w:firstRow="1" w:lastRow="0" w:firstColumn="1" w:lastColumn="0" w:noHBand="0" w:noVBand="1"/>
      </w:tblPr>
      <w:tblGrid>
        <w:gridCol w:w="678"/>
        <w:gridCol w:w="5354"/>
        <w:gridCol w:w="642"/>
        <w:gridCol w:w="780"/>
        <w:gridCol w:w="729"/>
        <w:gridCol w:w="770"/>
        <w:gridCol w:w="816"/>
      </w:tblGrid>
      <w:tr w:rsidR="003F1EC5" w:rsidRPr="00BD1F78" w14:paraId="31515678" w14:textId="77777777" w:rsidTr="00492079">
        <w:tc>
          <w:tcPr>
            <w:tcW w:w="524" w:type="dxa"/>
          </w:tcPr>
          <w:p w14:paraId="1E90E158" w14:textId="77777777" w:rsidR="003F1EC5" w:rsidRPr="00BD1F78" w:rsidRDefault="003F1EC5" w:rsidP="00492079">
            <w:pPr>
              <w:rPr>
                <w:sz w:val="28"/>
                <w:rtl/>
              </w:rPr>
            </w:pPr>
            <w:r w:rsidRPr="00BD1F78">
              <w:rPr>
                <w:rFonts w:hint="cs"/>
                <w:sz w:val="28"/>
                <w:rtl/>
              </w:rPr>
              <w:t>ردیف</w:t>
            </w:r>
          </w:p>
        </w:tc>
        <w:tc>
          <w:tcPr>
            <w:tcW w:w="5855" w:type="dxa"/>
          </w:tcPr>
          <w:p w14:paraId="3721A1F2" w14:textId="77777777" w:rsidR="003F1EC5" w:rsidRPr="00BD1F78" w:rsidRDefault="003F1EC5" w:rsidP="00492079">
            <w:pPr>
              <w:jc w:val="both"/>
              <w:rPr>
                <w:sz w:val="28"/>
                <w:rtl/>
              </w:rPr>
            </w:pPr>
            <w:r w:rsidRPr="00BD1F78">
              <w:rPr>
                <w:rFonts w:hint="cs"/>
                <w:sz w:val="28"/>
                <w:rtl/>
              </w:rPr>
              <w:t>سؤالات</w:t>
            </w:r>
          </w:p>
        </w:tc>
        <w:tc>
          <w:tcPr>
            <w:tcW w:w="619" w:type="dxa"/>
          </w:tcPr>
          <w:p w14:paraId="204E8480" w14:textId="77777777" w:rsidR="003F1EC5" w:rsidRPr="00BD1F78" w:rsidRDefault="003F1EC5" w:rsidP="00492079">
            <w:pPr>
              <w:rPr>
                <w:sz w:val="28"/>
                <w:rtl/>
              </w:rPr>
            </w:pPr>
            <w:r w:rsidRPr="00BD1F78">
              <w:rPr>
                <w:rFonts w:hint="cs"/>
                <w:sz w:val="28"/>
                <w:rtl/>
              </w:rPr>
              <w:t>هرگز</w:t>
            </w:r>
          </w:p>
        </w:tc>
        <w:tc>
          <w:tcPr>
            <w:tcW w:w="782" w:type="dxa"/>
          </w:tcPr>
          <w:p w14:paraId="7F3DF631" w14:textId="77777777" w:rsidR="003F1EC5" w:rsidRPr="00BD1F78" w:rsidRDefault="003F1EC5" w:rsidP="00492079">
            <w:pPr>
              <w:rPr>
                <w:sz w:val="28"/>
                <w:rtl/>
              </w:rPr>
            </w:pPr>
            <w:r w:rsidRPr="00BD1F78">
              <w:rPr>
                <w:rFonts w:hint="cs"/>
                <w:sz w:val="28"/>
                <w:rtl/>
              </w:rPr>
              <w:t>بندرت</w:t>
            </w:r>
          </w:p>
        </w:tc>
        <w:tc>
          <w:tcPr>
            <w:tcW w:w="732" w:type="dxa"/>
          </w:tcPr>
          <w:p w14:paraId="071AB1E3" w14:textId="77777777" w:rsidR="003F1EC5" w:rsidRPr="00BD1F78" w:rsidRDefault="003F1EC5" w:rsidP="00492079">
            <w:pPr>
              <w:rPr>
                <w:sz w:val="28"/>
                <w:rtl/>
              </w:rPr>
            </w:pPr>
            <w:r w:rsidRPr="00BD1F78">
              <w:rPr>
                <w:rFonts w:hint="cs"/>
                <w:sz w:val="28"/>
                <w:rtl/>
              </w:rPr>
              <w:t>بعضی</w:t>
            </w:r>
            <w:r w:rsidRPr="00BD1F78">
              <w:rPr>
                <w:sz w:val="28"/>
                <w:rtl/>
              </w:rPr>
              <w:t xml:space="preserve"> </w:t>
            </w:r>
            <w:r w:rsidRPr="00BD1F78">
              <w:rPr>
                <w:rFonts w:hint="cs"/>
                <w:sz w:val="28"/>
                <w:rtl/>
              </w:rPr>
              <w:t>اوقات</w:t>
            </w:r>
          </w:p>
        </w:tc>
        <w:tc>
          <w:tcPr>
            <w:tcW w:w="778" w:type="dxa"/>
          </w:tcPr>
          <w:p w14:paraId="2626FD26" w14:textId="77777777" w:rsidR="003F1EC5" w:rsidRPr="00BD1F78" w:rsidRDefault="003F1EC5" w:rsidP="00492079">
            <w:pPr>
              <w:rPr>
                <w:sz w:val="28"/>
                <w:rtl/>
              </w:rPr>
            </w:pPr>
            <w:r w:rsidRPr="00BD1F78">
              <w:rPr>
                <w:rFonts w:hint="cs"/>
                <w:sz w:val="28"/>
                <w:rtl/>
              </w:rPr>
              <w:t>بیشتر</w:t>
            </w:r>
            <w:r w:rsidRPr="00BD1F78">
              <w:rPr>
                <w:sz w:val="28"/>
                <w:rtl/>
              </w:rPr>
              <w:t xml:space="preserve"> </w:t>
            </w:r>
            <w:r w:rsidRPr="00BD1F78">
              <w:rPr>
                <w:rFonts w:hint="cs"/>
                <w:sz w:val="28"/>
                <w:rtl/>
              </w:rPr>
              <w:t>اوقات</w:t>
            </w:r>
          </w:p>
        </w:tc>
        <w:tc>
          <w:tcPr>
            <w:tcW w:w="775" w:type="dxa"/>
          </w:tcPr>
          <w:p w14:paraId="40CA70AC" w14:textId="77777777" w:rsidR="003F1EC5" w:rsidRPr="00BD1F78" w:rsidRDefault="003F1EC5" w:rsidP="00492079">
            <w:pPr>
              <w:rPr>
                <w:sz w:val="28"/>
                <w:rtl/>
              </w:rPr>
            </w:pPr>
            <w:r w:rsidRPr="00BD1F78">
              <w:rPr>
                <w:rFonts w:hint="cs"/>
                <w:sz w:val="28"/>
                <w:rtl/>
              </w:rPr>
              <w:t>همیشه</w:t>
            </w:r>
          </w:p>
        </w:tc>
      </w:tr>
      <w:tr w:rsidR="003F1EC5" w:rsidRPr="00BD1F78" w14:paraId="661EEAFC" w14:textId="77777777" w:rsidTr="00492079">
        <w:tc>
          <w:tcPr>
            <w:tcW w:w="524" w:type="dxa"/>
          </w:tcPr>
          <w:p w14:paraId="186F0739" w14:textId="77777777" w:rsidR="003F1EC5" w:rsidRPr="00BD1F78" w:rsidRDefault="003F1EC5" w:rsidP="00492079">
            <w:pPr>
              <w:rPr>
                <w:sz w:val="28"/>
                <w:rtl/>
              </w:rPr>
            </w:pPr>
            <w:r w:rsidRPr="00BD1F78">
              <w:rPr>
                <w:rFonts w:hint="cs"/>
                <w:sz w:val="28"/>
                <w:rtl/>
              </w:rPr>
              <w:t>1</w:t>
            </w:r>
          </w:p>
        </w:tc>
        <w:tc>
          <w:tcPr>
            <w:tcW w:w="5855" w:type="dxa"/>
          </w:tcPr>
          <w:p w14:paraId="7674D013" w14:textId="77777777" w:rsidR="003F1EC5" w:rsidRPr="00C04160" w:rsidRDefault="003F1EC5" w:rsidP="00492079">
            <w:pPr>
              <w:jc w:val="both"/>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که</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بیشتر</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نیاز</w:t>
            </w:r>
            <w:r w:rsidRPr="00C04160">
              <w:rPr>
                <w:sz w:val="28"/>
                <w:rtl/>
              </w:rPr>
              <w:t xml:space="preserve"> </w:t>
            </w:r>
            <w:r w:rsidRPr="00C04160">
              <w:rPr>
                <w:rFonts w:hint="cs"/>
                <w:sz w:val="28"/>
                <w:rtl/>
              </w:rPr>
              <w:t>خود</w:t>
            </w:r>
            <w:r w:rsidRPr="00C04160">
              <w:rPr>
                <w:sz w:val="28"/>
                <w:rtl/>
              </w:rPr>
              <w:t xml:space="preserve"> </w:t>
            </w:r>
            <w:r w:rsidRPr="00C04160">
              <w:rPr>
                <w:rFonts w:hint="cs"/>
                <w:sz w:val="28"/>
                <w:rtl/>
              </w:rPr>
              <w:t>کمک</w:t>
            </w:r>
            <w:r w:rsidRPr="00C04160">
              <w:rPr>
                <w:sz w:val="28"/>
                <w:rtl/>
              </w:rPr>
              <w:t xml:space="preserve"> </w:t>
            </w:r>
            <w:r w:rsidRPr="00C04160">
              <w:rPr>
                <w:rFonts w:hint="cs"/>
                <w:sz w:val="28"/>
                <w:rtl/>
              </w:rPr>
              <w:t>درخواست</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کند؟</w:t>
            </w:r>
          </w:p>
        </w:tc>
        <w:tc>
          <w:tcPr>
            <w:tcW w:w="619" w:type="dxa"/>
          </w:tcPr>
          <w:p w14:paraId="7A5F55D8" w14:textId="77777777" w:rsidR="003F1EC5" w:rsidRPr="00BD1F78" w:rsidRDefault="003F1EC5" w:rsidP="00492079">
            <w:pPr>
              <w:rPr>
                <w:sz w:val="28"/>
                <w:rtl/>
              </w:rPr>
            </w:pPr>
          </w:p>
        </w:tc>
        <w:tc>
          <w:tcPr>
            <w:tcW w:w="782" w:type="dxa"/>
          </w:tcPr>
          <w:p w14:paraId="366D43DE" w14:textId="77777777" w:rsidR="003F1EC5" w:rsidRPr="00BD1F78" w:rsidRDefault="003F1EC5" w:rsidP="00492079">
            <w:pPr>
              <w:rPr>
                <w:sz w:val="28"/>
                <w:rtl/>
              </w:rPr>
            </w:pPr>
          </w:p>
        </w:tc>
        <w:tc>
          <w:tcPr>
            <w:tcW w:w="732" w:type="dxa"/>
          </w:tcPr>
          <w:p w14:paraId="18D173FE" w14:textId="77777777" w:rsidR="003F1EC5" w:rsidRPr="00BD1F78" w:rsidRDefault="003F1EC5" w:rsidP="00492079">
            <w:pPr>
              <w:rPr>
                <w:sz w:val="28"/>
                <w:rtl/>
              </w:rPr>
            </w:pPr>
          </w:p>
        </w:tc>
        <w:tc>
          <w:tcPr>
            <w:tcW w:w="778" w:type="dxa"/>
          </w:tcPr>
          <w:p w14:paraId="365B90AB" w14:textId="77777777" w:rsidR="003F1EC5" w:rsidRPr="00BD1F78" w:rsidRDefault="003F1EC5" w:rsidP="00492079">
            <w:pPr>
              <w:rPr>
                <w:sz w:val="28"/>
                <w:rtl/>
              </w:rPr>
            </w:pPr>
          </w:p>
        </w:tc>
        <w:tc>
          <w:tcPr>
            <w:tcW w:w="775" w:type="dxa"/>
          </w:tcPr>
          <w:p w14:paraId="71C9CF34" w14:textId="77777777" w:rsidR="003F1EC5" w:rsidRPr="00BD1F78" w:rsidRDefault="003F1EC5" w:rsidP="00492079">
            <w:pPr>
              <w:rPr>
                <w:sz w:val="28"/>
                <w:rtl/>
              </w:rPr>
            </w:pPr>
          </w:p>
        </w:tc>
      </w:tr>
      <w:tr w:rsidR="003F1EC5" w:rsidRPr="00BD1F78" w14:paraId="360254F7" w14:textId="77777777" w:rsidTr="00492079">
        <w:tc>
          <w:tcPr>
            <w:tcW w:w="524" w:type="dxa"/>
          </w:tcPr>
          <w:p w14:paraId="4B29B15E" w14:textId="77777777" w:rsidR="003F1EC5" w:rsidRPr="00BD1F78" w:rsidRDefault="003F1EC5" w:rsidP="00492079">
            <w:pPr>
              <w:rPr>
                <w:sz w:val="28"/>
                <w:rtl/>
              </w:rPr>
            </w:pPr>
            <w:r w:rsidRPr="00BD1F78">
              <w:rPr>
                <w:rFonts w:hint="cs"/>
                <w:sz w:val="28"/>
                <w:rtl/>
              </w:rPr>
              <w:t>2</w:t>
            </w:r>
          </w:p>
        </w:tc>
        <w:tc>
          <w:tcPr>
            <w:tcW w:w="5855" w:type="dxa"/>
          </w:tcPr>
          <w:p w14:paraId="19864B9A" w14:textId="77777777" w:rsidR="003F1EC5" w:rsidRPr="00C04160" w:rsidRDefault="003F1EC5" w:rsidP="00492079">
            <w:pPr>
              <w:jc w:val="both"/>
              <w:rPr>
                <w:sz w:val="28"/>
                <w:rtl/>
              </w:rPr>
            </w:pPr>
            <w:r w:rsidRPr="00C04160">
              <w:rPr>
                <w:rFonts w:hint="cs"/>
                <w:sz w:val="28"/>
                <w:rtl/>
              </w:rPr>
              <w:t>آیا</w:t>
            </w:r>
            <w:r w:rsidRPr="00C04160">
              <w:rPr>
                <w:sz w:val="28"/>
                <w:rtl/>
              </w:rPr>
              <w:t xml:space="preserve"> </w:t>
            </w:r>
            <w:r w:rsidRPr="00C04160">
              <w:rPr>
                <w:rFonts w:hint="cs"/>
                <w:sz w:val="28"/>
                <w:rtl/>
              </w:rPr>
              <w:t>تصور</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بدلیل</w:t>
            </w:r>
            <w:r w:rsidRPr="00C04160">
              <w:rPr>
                <w:sz w:val="28"/>
                <w:rtl/>
              </w:rPr>
              <w:t xml:space="preserve"> </w:t>
            </w:r>
            <w:r w:rsidRPr="00C04160">
              <w:rPr>
                <w:rFonts w:hint="cs"/>
                <w:sz w:val="28"/>
                <w:rtl/>
              </w:rPr>
              <w:t>مدت</w:t>
            </w:r>
            <w:r w:rsidRPr="00C04160">
              <w:rPr>
                <w:sz w:val="28"/>
                <w:rtl/>
              </w:rPr>
              <w:t xml:space="preserve"> </w:t>
            </w:r>
            <w:r w:rsidRPr="00C04160">
              <w:rPr>
                <w:rFonts w:hint="cs"/>
                <w:sz w:val="28"/>
                <w:rtl/>
              </w:rPr>
              <w:t>زمانی</w:t>
            </w:r>
            <w:r w:rsidRPr="00C04160">
              <w:rPr>
                <w:sz w:val="28"/>
                <w:rtl/>
              </w:rPr>
              <w:t xml:space="preserve"> </w:t>
            </w:r>
            <w:r w:rsidRPr="00C04160">
              <w:rPr>
                <w:rFonts w:hint="cs"/>
                <w:sz w:val="28"/>
                <w:rtl/>
              </w:rPr>
              <w:t>که</w:t>
            </w:r>
            <w:r w:rsidRPr="00C04160">
              <w:rPr>
                <w:sz w:val="28"/>
                <w:rtl/>
              </w:rPr>
              <w:t xml:space="preserve"> </w:t>
            </w:r>
            <w:r w:rsidRPr="00C04160">
              <w:rPr>
                <w:rFonts w:hint="cs"/>
                <w:sz w:val="28"/>
                <w:rtl/>
              </w:rPr>
              <w:t>جهت</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صرف</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برای</w:t>
            </w:r>
            <w:r w:rsidRPr="00C04160">
              <w:rPr>
                <w:sz w:val="28"/>
                <w:rtl/>
              </w:rPr>
              <w:t xml:space="preserve"> </w:t>
            </w:r>
            <w:r w:rsidRPr="00C04160">
              <w:rPr>
                <w:rFonts w:hint="cs"/>
                <w:sz w:val="28"/>
                <w:rtl/>
              </w:rPr>
              <w:t>انجام</w:t>
            </w:r>
            <w:r w:rsidRPr="00C04160">
              <w:rPr>
                <w:sz w:val="28"/>
                <w:rtl/>
              </w:rPr>
              <w:t xml:space="preserve"> </w:t>
            </w:r>
            <w:r w:rsidRPr="00C04160">
              <w:rPr>
                <w:rFonts w:hint="cs"/>
                <w:sz w:val="28"/>
                <w:rtl/>
              </w:rPr>
              <w:t>امور</w:t>
            </w:r>
            <w:r w:rsidRPr="00C04160">
              <w:rPr>
                <w:sz w:val="28"/>
                <w:rtl/>
              </w:rPr>
              <w:t xml:space="preserve"> </w:t>
            </w:r>
            <w:r w:rsidRPr="00C04160">
              <w:rPr>
                <w:rFonts w:hint="cs"/>
                <w:sz w:val="28"/>
                <w:rtl/>
              </w:rPr>
              <w:t>شخصی</w:t>
            </w:r>
            <w:r w:rsidRPr="00C04160">
              <w:rPr>
                <w:sz w:val="28"/>
                <w:rtl/>
              </w:rPr>
              <w:t xml:space="preserve"> </w:t>
            </w:r>
            <w:r w:rsidRPr="00C04160">
              <w:rPr>
                <w:rFonts w:hint="cs"/>
                <w:sz w:val="28"/>
                <w:rtl/>
              </w:rPr>
              <w:t>وقت</w:t>
            </w:r>
            <w:r w:rsidRPr="00C04160">
              <w:rPr>
                <w:sz w:val="28"/>
                <w:rtl/>
              </w:rPr>
              <w:t xml:space="preserve"> </w:t>
            </w:r>
            <w:r w:rsidRPr="00C04160">
              <w:rPr>
                <w:rFonts w:hint="cs"/>
                <w:sz w:val="28"/>
                <w:rtl/>
              </w:rPr>
              <w:t>کم</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آورید؟</w:t>
            </w:r>
          </w:p>
        </w:tc>
        <w:tc>
          <w:tcPr>
            <w:tcW w:w="619" w:type="dxa"/>
          </w:tcPr>
          <w:p w14:paraId="500F0E5D" w14:textId="77777777" w:rsidR="003F1EC5" w:rsidRPr="00BD1F78" w:rsidRDefault="003F1EC5" w:rsidP="00492079">
            <w:pPr>
              <w:rPr>
                <w:sz w:val="28"/>
                <w:rtl/>
              </w:rPr>
            </w:pPr>
          </w:p>
        </w:tc>
        <w:tc>
          <w:tcPr>
            <w:tcW w:w="782" w:type="dxa"/>
          </w:tcPr>
          <w:p w14:paraId="6CA6E132" w14:textId="77777777" w:rsidR="003F1EC5" w:rsidRPr="00BD1F78" w:rsidRDefault="003F1EC5" w:rsidP="00492079">
            <w:pPr>
              <w:rPr>
                <w:sz w:val="28"/>
                <w:rtl/>
              </w:rPr>
            </w:pPr>
          </w:p>
        </w:tc>
        <w:tc>
          <w:tcPr>
            <w:tcW w:w="732" w:type="dxa"/>
          </w:tcPr>
          <w:p w14:paraId="591A2C14" w14:textId="77777777" w:rsidR="003F1EC5" w:rsidRPr="00BD1F78" w:rsidRDefault="003F1EC5" w:rsidP="00492079">
            <w:pPr>
              <w:rPr>
                <w:sz w:val="28"/>
                <w:rtl/>
              </w:rPr>
            </w:pPr>
          </w:p>
        </w:tc>
        <w:tc>
          <w:tcPr>
            <w:tcW w:w="778" w:type="dxa"/>
          </w:tcPr>
          <w:p w14:paraId="5C19F147" w14:textId="77777777" w:rsidR="003F1EC5" w:rsidRPr="00BD1F78" w:rsidRDefault="003F1EC5" w:rsidP="00492079">
            <w:pPr>
              <w:rPr>
                <w:sz w:val="28"/>
                <w:rtl/>
              </w:rPr>
            </w:pPr>
          </w:p>
        </w:tc>
        <w:tc>
          <w:tcPr>
            <w:tcW w:w="775" w:type="dxa"/>
          </w:tcPr>
          <w:p w14:paraId="6A4A0DDA" w14:textId="77777777" w:rsidR="003F1EC5" w:rsidRPr="00BD1F78" w:rsidRDefault="003F1EC5" w:rsidP="00492079">
            <w:pPr>
              <w:rPr>
                <w:sz w:val="28"/>
                <w:rtl/>
              </w:rPr>
            </w:pPr>
          </w:p>
        </w:tc>
      </w:tr>
      <w:tr w:rsidR="003F1EC5" w:rsidRPr="00BD1F78" w14:paraId="10F71C9C" w14:textId="77777777" w:rsidTr="00492079">
        <w:tc>
          <w:tcPr>
            <w:tcW w:w="524" w:type="dxa"/>
          </w:tcPr>
          <w:p w14:paraId="1282495F" w14:textId="77777777" w:rsidR="003F1EC5" w:rsidRPr="00BD1F78" w:rsidRDefault="003F1EC5" w:rsidP="00492079">
            <w:pPr>
              <w:rPr>
                <w:sz w:val="28"/>
                <w:rtl/>
              </w:rPr>
            </w:pPr>
            <w:r w:rsidRPr="00BD1F78">
              <w:rPr>
                <w:rFonts w:hint="cs"/>
                <w:sz w:val="28"/>
                <w:rtl/>
              </w:rPr>
              <w:t>3</w:t>
            </w:r>
          </w:p>
        </w:tc>
        <w:tc>
          <w:tcPr>
            <w:tcW w:w="5855" w:type="dxa"/>
          </w:tcPr>
          <w:p w14:paraId="2B45797C"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بدلیل</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برای</w:t>
            </w:r>
            <w:r w:rsidRPr="00C04160">
              <w:rPr>
                <w:sz w:val="28"/>
                <w:rtl/>
              </w:rPr>
              <w:t xml:space="preserve"> </w:t>
            </w:r>
            <w:r w:rsidRPr="00C04160">
              <w:rPr>
                <w:rFonts w:hint="cs"/>
                <w:sz w:val="28"/>
                <w:rtl/>
              </w:rPr>
              <w:t>انجام</w:t>
            </w:r>
            <w:r w:rsidRPr="00C04160">
              <w:rPr>
                <w:sz w:val="28"/>
                <w:rtl/>
              </w:rPr>
              <w:t xml:space="preserve"> </w:t>
            </w:r>
            <w:r w:rsidRPr="00C04160">
              <w:rPr>
                <w:rFonts w:hint="cs"/>
                <w:sz w:val="28"/>
                <w:rtl/>
              </w:rPr>
              <w:t>مسئولیت</w:t>
            </w:r>
            <w:r w:rsidRPr="00C04160">
              <w:rPr>
                <w:sz w:val="28"/>
                <w:rtl/>
              </w:rPr>
              <w:t xml:space="preserve"> </w:t>
            </w:r>
            <w:r w:rsidRPr="00C04160">
              <w:rPr>
                <w:rFonts w:hint="cs"/>
                <w:sz w:val="28"/>
                <w:rtl/>
              </w:rPr>
              <w:t>های</w:t>
            </w:r>
            <w:r w:rsidRPr="00C04160">
              <w:rPr>
                <w:sz w:val="28"/>
                <w:rtl/>
              </w:rPr>
              <w:t xml:space="preserve"> </w:t>
            </w:r>
            <w:r w:rsidRPr="00C04160">
              <w:rPr>
                <w:rFonts w:hint="cs"/>
                <w:sz w:val="28"/>
                <w:rtl/>
              </w:rPr>
              <w:t>شغلی</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خانوادگی</w:t>
            </w:r>
            <w:r w:rsidRPr="00C04160">
              <w:rPr>
                <w:sz w:val="28"/>
                <w:rtl/>
              </w:rPr>
              <w:t xml:space="preserve"> </w:t>
            </w:r>
            <w:r w:rsidRPr="00C04160">
              <w:rPr>
                <w:rFonts w:hint="cs"/>
                <w:sz w:val="28"/>
                <w:rtl/>
              </w:rPr>
              <w:t>دچار</w:t>
            </w:r>
            <w:r w:rsidRPr="00C04160">
              <w:rPr>
                <w:sz w:val="28"/>
                <w:rtl/>
              </w:rPr>
              <w:t xml:space="preserve"> </w:t>
            </w:r>
            <w:r w:rsidRPr="00C04160">
              <w:rPr>
                <w:rFonts w:hint="cs"/>
                <w:sz w:val="28"/>
                <w:rtl/>
              </w:rPr>
              <w:t>فشار</w:t>
            </w:r>
            <w:r w:rsidRPr="00C04160">
              <w:rPr>
                <w:sz w:val="28"/>
                <w:rtl/>
              </w:rPr>
              <w:t xml:space="preserve"> </w:t>
            </w:r>
            <w:r w:rsidRPr="00C04160">
              <w:rPr>
                <w:rFonts w:hint="cs"/>
                <w:sz w:val="28"/>
                <w:rtl/>
              </w:rPr>
              <w:t>روحی</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شوید؟</w:t>
            </w:r>
          </w:p>
        </w:tc>
        <w:tc>
          <w:tcPr>
            <w:tcW w:w="619" w:type="dxa"/>
          </w:tcPr>
          <w:p w14:paraId="235257D3" w14:textId="77777777" w:rsidR="003F1EC5" w:rsidRPr="00BD1F78" w:rsidRDefault="003F1EC5" w:rsidP="00492079">
            <w:pPr>
              <w:rPr>
                <w:sz w:val="28"/>
                <w:rtl/>
              </w:rPr>
            </w:pPr>
          </w:p>
        </w:tc>
        <w:tc>
          <w:tcPr>
            <w:tcW w:w="782" w:type="dxa"/>
          </w:tcPr>
          <w:p w14:paraId="290001F6" w14:textId="77777777" w:rsidR="003F1EC5" w:rsidRPr="00BD1F78" w:rsidRDefault="003F1EC5" w:rsidP="00492079">
            <w:pPr>
              <w:rPr>
                <w:sz w:val="28"/>
                <w:rtl/>
              </w:rPr>
            </w:pPr>
          </w:p>
        </w:tc>
        <w:tc>
          <w:tcPr>
            <w:tcW w:w="732" w:type="dxa"/>
          </w:tcPr>
          <w:p w14:paraId="0057F8B6" w14:textId="77777777" w:rsidR="003F1EC5" w:rsidRPr="00BD1F78" w:rsidRDefault="003F1EC5" w:rsidP="00492079">
            <w:pPr>
              <w:rPr>
                <w:sz w:val="28"/>
                <w:rtl/>
              </w:rPr>
            </w:pPr>
          </w:p>
        </w:tc>
        <w:tc>
          <w:tcPr>
            <w:tcW w:w="778" w:type="dxa"/>
          </w:tcPr>
          <w:p w14:paraId="49ED1663" w14:textId="77777777" w:rsidR="003F1EC5" w:rsidRPr="00BD1F78" w:rsidRDefault="003F1EC5" w:rsidP="00492079">
            <w:pPr>
              <w:rPr>
                <w:sz w:val="28"/>
                <w:rtl/>
              </w:rPr>
            </w:pPr>
          </w:p>
        </w:tc>
        <w:tc>
          <w:tcPr>
            <w:tcW w:w="775" w:type="dxa"/>
          </w:tcPr>
          <w:p w14:paraId="2780BD9E" w14:textId="77777777" w:rsidR="003F1EC5" w:rsidRPr="00BD1F78" w:rsidRDefault="003F1EC5" w:rsidP="00492079">
            <w:pPr>
              <w:rPr>
                <w:sz w:val="28"/>
                <w:rtl/>
              </w:rPr>
            </w:pPr>
          </w:p>
        </w:tc>
      </w:tr>
      <w:tr w:rsidR="003F1EC5" w:rsidRPr="00BD1F78" w14:paraId="325C7E08" w14:textId="77777777" w:rsidTr="00492079">
        <w:tc>
          <w:tcPr>
            <w:tcW w:w="524" w:type="dxa"/>
          </w:tcPr>
          <w:p w14:paraId="731147B6" w14:textId="77777777" w:rsidR="003F1EC5" w:rsidRPr="00BD1F78" w:rsidRDefault="003F1EC5" w:rsidP="00492079">
            <w:pPr>
              <w:rPr>
                <w:sz w:val="28"/>
                <w:rtl/>
              </w:rPr>
            </w:pPr>
            <w:r w:rsidRPr="00BD1F78">
              <w:rPr>
                <w:rFonts w:hint="cs"/>
                <w:sz w:val="28"/>
                <w:rtl/>
              </w:rPr>
              <w:t>4</w:t>
            </w:r>
          </w:p>
        </w:tc>
        <w:tc>
          <w:tcPr>
            <w:tcW w:w="5855" w:type="dxa"/>
          </w:tcPr>
          <w:p w14:paraId="78F91669"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اتفاق</w:t>
            </w:r>
            <w:r w:rsidRPr="00C04160">
              <w:rPr>
                <w:sz w:val="28"/>
                <w:rtl/>
              </w:rPr>
              <w:t xml:space="preserve"> </w:t>
            </w:r>
            <w:r w:rsidRPr="00C04160">
              <w:rPr>
                <w:rFonts w:hint="cs"/>
                <w:sz w:val="28"/>
                <w:rtl/>
              </w:rPr>
              <w:t>افتاده</w:t>
            </w:r>
            <w:r w:rsidRPr="00C04160">
              <w:rPr>
                <w:sz w:val="28"/>
                <w:rtl/>
              </w:rPr>
              <w:t xml:space="preserve"> </w:t>
            </w:r>
            <w:r w:rsidRPr="00C04160">
              <w:rPr>
                <w:rFonts w:hint="cs"/>
                <w:sz w:val="28"/>
                <w:rtl/>
              </w:rPr>
              <w:t>است</w:t>
            </w:r>
            <w:r w:rsidRPr="00C04160">
              <w:rPr>
                <w:sz w:val="28"/>
                <w:rtl/>
              </w:rPr>
              <w:t xml:space="preserve"> </w:t>
            </w:r>
            <w:r w:rsidRPr="00C04160">
              <w:rPr>
                <w:rFonts w:hint="cs"/>
                <w:sz w:val="28"/>
                <w:rtl/>
              </w:rPr>
              <w:t>که</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رفتار بیمارتان،</w:t>
            </w:r>
            <w:r w:rsidRPr="00C04160">
              <w:rPr>
                <w:sz w:val="28"/>
                <w:rtl/>
              </w:rPr>
              <w:t xml:space="preserve"> </w:t>
            </w:r>
            <w:r w:rsidRPr="00C04160">
              <w:rPr>
                <w:rFonts w:hint="cs"/>
                <w:sz w:val="28"/>
                <w:rtl/>
              </w:rPr>
              <w:t>خجالت</w:t>
            </w:r>
            <w:r w:rsidRPr="00C04160">
              <w:rPr>
                <w:sz w:val="28"/>
                <w:rtl/>
              </w:rPr>
              <w:t xml:space="preserve"> </w:t>
            </w:r>
            <w:r w:rsidRPr="00C04160">
              <w:rPr>
                <w:rFonts w:hint="cs"/>
                <w:sz w:val="28"/>
                <w:rtl/>
              </w:rPr>
              <w:t>بکشید؟</w:t>
            </w:r>
          </w:p>
        </w:tc>
        <w:tc>
          <w:tcPr>
            <w:tcW w:w="619" w:type="dxa"/>
          </w:tcPr>
          <w:p w14:paraId="06DDBFBF" w14:textId="77777777" w:rsidR="003F1EC5" w:rsidRPr="00BD1F78" w:rsidRDefault="003F1EC5" w:rsidP="00492079">
            <w:pPr>
              <w:rPr>
                <w:sz w:val="28"/>
                <w:rtl/>
              </w:rPr>
            </w:pPr>
          </w:p>
        </w:tc>
        <w:tc>
          <w:tcPr>
            <w:tcW w:w="782" w:type="dxa"/>
          </w:tcPr>
          <w:p w14:paraId="0411B0C5" w14:textId="77777777" w:rsidR="003F1EC5" w:rsidRPr="00BD1F78" w:rsidRDefault="003F1EC5" w:rsidP="00492079">
            <w:pPr>
              <w:rPr>
                <w:sz w:val="28"/>
                <w:rtl/>
              </w:rPr>
            </w:pPr>
          </w:p>
        </w:tc>
        <w:tc>
          <w:tcPr>
            <w:tcW w:w="732" w:type="dxa"/>
          </w:tcPr>
          <w:p w14:paraId="35B739C1" w14:textId="77777777" w:rsidR="003F1EC5" w:rsidRPr="00BD1F78" w:rsidRDefault="003F1EC5" w:rsidP="00492079">
            <w:pPr>
              <w:rPr>
                <w:sz w:val="28"/>
                <w:rtl/>
              </w:rPr>
            </w:pPr>
          </w:p>
        </w:tc>
        <w:tc>
          <w:tcPr>
            <w:tcW w:w="778" w:type="dxa"/>
          </w:tcPr>
          <w:p w14:paraId="512F5FD4" w14:textId="77777777" w:rsidR="003F1EC5" w:rsidRPr="00BD1F78" w:rsidRDefault="003F1EC5" w:rsidP="00492079">
            <w:pPr>
              <w:rPr>
                <w:sz w:val="28"/>
                <w:rtl/>
              </w:rPr>
            </w:pPr>
          </w:p>
        </w:tc>
        <w:tc>
          <w:tcPr>
            <w:tcW w:w="775" w:type="dxa"/>
          </w:tcPr>
          <w:p w14:paraId="217C2321" w14:textId="77777777" w:rsidR="003F1EC5" w:rsidRPr="00BD1F78" w:rsidRDefault="003F1EC5" w:rsidP="00492079">
            <w:pPr>
              <w:rPr>
                <w:sz w:val="28"/>
                <w:rtl/>
              </w:rPr>
            </w:pPr>
          </w:p>
        </w:tc>
      </w:tr>
      <w:tr w:rsidR="003F1EC5" w:rsidRPr="00BD1F78" w14:paraId="15A34C7A" w14:textId="77777777" w:rsidTr="00492079">
        <w:tc>
          <w:tcPr>
            <w:tcW w:w="524" w:type="dxa"/>
          </w:tcPr>
          <w:p w14:paraId="215BD8F7" w14:textId="77777777" w:rsidR="003F1EC5" w:rsidRPr="00BD1F78" w:rsidRDefault="003F1EC5" w:rsidP="00492079">
            <w:pPr>
              <w:rPr>
                <w:sz w:val="28"/>
                <w:rtl/>
              </w:rPr>
            </w:pPr>
            <w:r w:rsidRPr="00BD1F78">
              <w:rPr>
                <w:rFonts w:hint="cs"/>
                <w:sz w:val="28"/>
                <w:rtl/>
              </w:rPr>
              <w:t>5</w:t>
            </w:r>
          </w:p>
        </w:tc>
        <w:tc>
          <w:tcPr>
            <w:tcW w:w="5855" w:type="dxa"/>
          </w:tcPr>
          <w:p w14:paraId="5B9F5053"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هنگام</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 بیمارتان،</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خشم</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ناراحتی</w:t>
            </w:r>
            <w:r w:rsidRPr="00C04160">
              <w:rPr>
                <w:sz w:val="28"/>
                <w:rtl/>
              </w:rPr>
              <w:t xml:space="preserve"> </w:t>
            </w:r>
            <w:r w:rsidRPr="00C04160">
              <w:rPr>
                <w:rFonts w:hint="cs"/>
                <w:sz w:val="28"/>
                <w:rtl/>
              </w:rPr>
              <w:t>دارید؟</w:t>
            </w:r>
          </w:p>
        </w:tc>
        <w:tc>
          <w:tcPr>
            <w:tcW w:w="619" w:type="dxa"/>
          </w:tcPr>
          <w:p w14:paraId="09D95CC4" w14:textId="77777777" w:rsidR="003F1EC5" w:rsidRPr="00BD1F78" w:rsidRDefault="003F1EC5" w:rsidP="00492079">
            <w:pPr>
              <w:rPr>
                <w:sz w:val="28"/>
                <w:rtl/>
              </w:rPr>
            </w:pPr>
          </w:p>
        </w:tc>
        <w:tc>
          <w:tcPr>
            <w:tcW w:w="782" w:type="dxa"/>
          </w:tcPr>
          <w:p w14:paraId="72C89228" w14:textId="77777777" w:rsidR="003F1EC5" w:rsidRPr="00BD1F78" w:rsidRDefault="003F1EC5" w:rsidP="00492079">
            <w:pPr>
              <w:rPr>
                <w:sz w:val="28"/>
                <w:rtl/>
              </w:rPr>
            </w:pPr>
          </w:p>
        </w:tc>
        <w:tc>
          <w:tcPr>
            <w:tcW w:w="732" w:type="dxa"/>
          </w:tcPr>
          <w:p w14:paraId="139C0943" w14:textId="77777777" w:rsidR="003F1EC5" w:rsidRPr="00BD1F78" w:rsidRDefault="003F1EC5" w:rsidP="00492079">
            <w:pPr>
              <w:rPr>
                <w:sz w:val="28"/>
                <w:rtl/>
              </w:rPr>
            </w:pPr>
          </w:p>
        </w:tc>
        <w:tc>
          <w:tcPr>
            <w:tcW w:w="778" w:type="dxa"/>
          </w:tcPr>
          <w:p w14:paraId="641C0536" w14:textId="77777777" w:rsidR="003F1EC5" w:rsidRPr="00BD1F78" w:rsidRDefault="003F1EC5" w:rsidP="00492079">
            <w:pPr>
              <w:rPr>
                <w:sz w:val="28"/>
                <w:rtl/>
              </w:rPr>
            </w:pPr>
          </w:p>
        </w:tc>
        <w:tc>
          <w:tcPr>
            <w:tcW w:w="775" w:type="dxa"/>
          </w:tcPr>
          <w:p w14:paraId="2200D976" w14:textId="77777777" w:rsidR="003F1EC5" w:rsidRPr="00BD1F78" w:rsidRDefault="003F1EC5" w:rsidP="00492079">
            <w:pPr>
              <w:rPr>
                <w:sz w:val="28"/>
                <w:rtl/>
              </w:rPr>
            </w:pPr>
          </w:p>
        </w:tc>
      </w:tr>
      <w:tr w:rsidR="003F1EC5" w:rsidRPr="00BD1F78" w14:paraId="7C52D5A0" w14:textId="77777777" w:rsidTr="00492079">
        <w:tc>
          <w:tcPr>
            <w:tcW w:w="524" w:type="dxa"/>
          </w:tcPr>
          <w:p w14:paraId="34B9982C" w14:textId="77777777" w:rsidR="003F1EC5" w:rsidRPr="00BD1F78" w:rsidRDefault="003F1EC5" w:rsidP="00492079">
            <w:pPr>
              <w:rPr>
                <w:sz w:val="28"/>
                <w:rtl/>
              </w:rPr>
            </w:pPr>
            <w:r w:rsidRPr="00BD1F78">
              <w:rPr>
                <w:rFonts w:hint="cs"/>
                <w:sz w:val="28"/>
                <w:rtl/>
              </w:rPr>
              <w:t>6</w:t>
            </w:r>
          </w:p>
        </w:tc>
        <w:tc>
          <w:tcPr>
            <w:tcW w:w="5855" w:type="dxa"/>
          </w:tcPr>
          <w:p w14:paraId="4F0F9E22"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بیمارتان کیفیت</w:t>
            </w:r>
            <w:r w:rsidRPr="00C04160">
              <w:rPr>
                <w:sz w:val="28"/>
                <w:rtl/>
              </w:rPr>
              <w:t xml:space="preserve"> </w:t>
            </w:r>
            <w:r w:rsidRPr="00C04160">
              <w:rPr>
                <w:rFonts w:hint="cs"/>
                <w:sz w:val="28"/>
                <w:rtl/>
              </w:rPr>
              <w:t>ارتباط</w:t>
            </w:r>
            <w:r w:rsidRPr="00C04160">
              <w:rPr>
                <w:sz w:val="28"/>
                <w:rtl/>
              </w:rPr>
              <w:t xml:space="preserve"> </w:t>
            </w:r>
            <w:r w:rsidRPr="00C04160">
              <w:rPr>
                <w:rFonts w:hint="cs"/>
                <w:sz w:val="28"/>
                <w:rtl/>
              </w:rPr>
              <w:t>شما</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با</w:t>
            </w:r>
            <w:r w:rsidRPr="00C04160">
              <w:rPr>
                <w:sz w:val="28"/>
                <w:rtl/>
              </w:rPr>
              <w:t xml:space="preserve"> </w:t>
            </w:r>
            <w:r w:rsidRPr="00C04160">
              <w:rPr>
                <w:rFonts w:hint="cs"/>
                <w:sz w:val="28"/>
                <w:rtl/>
              </w:rPr>
              <w:t>سایر</w:t>
            </w:r>
            <w:r w:rsidRPr="00C04160">
              <w:rPr>
                <w:sz w:val="28"/>
                <w:rtl/>
              </w:rPr>
              <w:t xml:space="preserve"> </w:t>
            </w:r>
            <w:r w:rsidRPr="00C04160">
              <w:rPr>
                <w:rFonts w:hint="cs"/>
                <w:sz w:val="28"/>
                <w:rtl/>
              </w:rPr>
              <w:t>اعضای</w:t>
            </w:r>
            <w:r w:rsidRPr="00C04160">
              <w:rPr>
                <w:sz w:val="28"/>
                <w:rtl/>
              </w:rPr>
              <w:t xml:space="preserve"> </w:t>
            </w:r>
            <w:r w:rsidRPr="00C04160">
              <w:rPr>
                <w:rFonts w:hint="cs"/>
                <w:sz w:val="28"/>
                <w:rtl/>
              </w:rPr>
              <w:t>خانواده</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دوستان</w:t>
            </w:r>
            <w:r w:rsidRPr="00C04160">
              <w:rPr>
                <w:sz w:val="28"/>
                <w:rtl/>
              </w:rPr>
              <w:t xml:space="preserve"> </w:t>
            </w:r>
            <w:r w:rsidRPr="00C04160">
              <w:rPr>
                <w:rFonts w:hint="cs"/>
                <w:sz w:val="28"/>
                <w:rtl/>
              </w:rPr>
              <w:t>دچار</w:t>
            </w:r>
            <w:r w:rsidRPr="00C04160">
              <w:rPr>
                <w:sz w:val="28"/>
                <w:rtl/>
              </w:rPr>
              <w:t xml:space="preserve"> </w:t>
            </w:r>
            <w:r w:rsidRPr="00C04160">
              <w:rPr>
                <w:rFonts w:hint="cs"/>
                <w:sz w:val="28"/>
                <w:rtl/>
              </w:rPr>
              <w:t>اشکال</w:t>
            </w:r>
            <w:r w:rsidRPr="00C04160">
              <w:rPr>
                <w:sz w:val="28"/>
                <w:rtl/>
              </w:rPr>
              <w:t xml:space="preserve"> </w:t>
            </w:r>
            <w:r w:rsidRPr="00C04160">
              <w:rPr>
                <w:rFonts w:hint="cs"/>
                <w:sz w:val="28"/>
                <w:rtl/>
              </w:rPr>
              <w:t>نموده</w:t>
            </w:r>
            <w:r w:rsidRPr="00C04160">
              <w:rPr>
                <w:sz w:val="28"/>
                <w:rtl/>
              </w:rPr>
              <w:t xml:space="preserve"> </w:t>
            </w:r>
            <w:r w:rsidRPr="00C04160">
              <w:rPr>
                <w:rFonts w:hint="cs"/>
                <w:sz w:val="28"/>
                <w:rtl/>
              </w:rPr>
              <w:t>است؟</w:t>
            </w:r>
          </w:p>
        </w:tc>
        <w:tc>
          <w:tcPr>
            <w:tcW w:w="619" w:type="dxa"/>
          </w:tcPr>
          <w:p w14:paraId="25326980" w14:textId="77777777" w:rsidR="003F1EC5" w:rsidRPr="00BD1F78" w:rsidRDefault="003F1EC5" w:rsidP="00492079">
            <w:pPr>
              <w:rPr>
                <w:sz w:val="28"/>
                <w:rtl/>
              </w:rPr>
            </w:pPr>
          </w:p>
        </w:tc>
        <w:tc>
          <w:tcPr>
            <w:tcW w:w="782" w:type="dxa"/>
          </w:tcPr>
          <w:p w14:paraId="1A06239A" w14:textId="77777777" w:rsidR="003F1EC5" w:rsidRPr="00BD1F78" w:rsidRDefault="003F1EC5" w:rsidP="00492079">
            <w:pPr>
              <w:rPr>
                <w:sz w:val="28"/>
                <w:rtl/>
              </w:rPr>
            </w:pPr>
          </w:p>
        </w:tc>
        <w:tc>
          <w:tcPr>
            <w:tcW w:w="732" w:type="dxa"/>
          </w:tcPr>
          <w:p w14:paraId="78908516" w14:textId="77777777" w:rsidR="003F1EC5" w:rsidRPr="00BD1F78" w:rsidRDefault="003F1EC5" w:rsidP="00492079">
            <w:pPr>
              <w:rPr>
                <w:sz w:val="28"/>
                <w:rtl/>
              </w:rPr>
            </w:pPr>
          </w:p>
        </w:tc>
        <w:tc>
          <w:tcPr>
            <w:tcW w:w="778" w:type="dxa"/>
          </w:tcPr>
          <w:p w14:paraId="5B4E9B65" w14:textId="77777777" w:rsidR="003F1EC5" w:rsidRPr="00BD1F78" w:rsidRDefault="003F1EC5" w:rsidP="00492079">
            <w:pPr>
              <w:rPr>
                <w:sz w:val="28"/>
                <w:rtl/>
              </w:rPr>
            </w:pPr>
          </w:p>
        </w:tc>
        <w:tc>
          <w:tcPr>
            <w:tcW w:w="775" w:type="dxa"/>
          </w:tcPr>
          <w:p w14:paraId="71AC5C03" w14:textId="77777777" w:rsidR="003F1EC5" w:rsidRPr="00BD1F78" w:rsidRDefault="003F1EC5" w:rsidP="00492079">
            <w:pPr>
              <w:rPr>
                <w:sz w:val="28"/>
                <w:rtl/>
              </w:rPr>
            </w:pPr>
          </w:p>
        </w:tc>
      </w:tr>
      <w:tr w:rsidR="003F1EC5" w:rsidRPr="00BD1F78" w14:paraId="0B07C8D4" w14:textId="77777777" w:rsidTr="00492079">
        <w:tc>
          <w:tcPr>
            <w:tcW w:w="524" w:type="dxa"/>
          </w:tcPr>
          <w:p w14:paraId="10DA42C1" w14:textId="77777777" w:rsidR="003F1EC5" w:rsidRPr="00BD1F78" w:rsidRDefault="003F1EC5" w:rsidP="00492079">
            <w:pPr>
              <w:rPr>
                <w:sz w:val="28"/>
                <w:rtl/>
              </w:rPr>
            </w:pPr>
            <w:r w:rsidRPr="00BD1F78">
              <w:rPr>
                <w:rFonts w:hint="cs"/>
                <w:sz w:val="28"/>
                <w:rtl/>
              </w:rPr>
              <w:t>7</w:t>
            </w:r>
          </w:p>
        </w:tc>
        <w:tc>
          <w:tcPr>
            <w:tcW w:w="5855" w:type="dxa"/>
          </w:tcPr>
          <w:p w14:paraId="203FA1AF"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در</w:t>
            </w:r>
            <w:r w:rsidRPr="00C04160">
              <w:rPr>
                <w:sz w:val="28"/>
                <w:rtl/>
              </w:rPr>
              <w:t xml:space="preserve"> </w:t>
            </w:r>
            <w:r w:rsidRPr="00C04160">
              <w:rPr>
                <w:rFonts w:hint="cs"/>
                <w:sz w:val="28"/>
                <w:rtl/>
              </w:rPr>
              <w:t>مورد</w:t>
            </w:r>
            <w:r w:rsidRPr="00C04160">
              <w:rPr>
                <w:sz w:val="28"/>
                <w:rtl/>
              </w:rPr>
              <w:t xml:space="preserve"> </w:t>
            </w:r>
            <w:r w:rsidRPr="00C04160">
              <w:rPr>
                <w:rFonts w:hint="cs"/>
                <w:sz w:val="28"/>
                <w:rtl/>
              </w:rPr>
              <w:t>آینده</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نگران</w:t>
            </w:r>
            <w:r w:rsidRPr="00C04160">
              <w:rPr>
                <w:sz w:val="28"/>
                <w:rtl/>
              </w:rPr>
              <w:t xml:space="preserve"> </w:t>
            </w:r>
            <w:r w:rsidRPr="00C04160">
              <w:rPr>
                <w:rFonts w:hint="cs"/>
                <w:sz w:val="28"/>
                <w:rtl/>
              </w:rPr>
              <w:t>هستید؟</w:t>
            </w:r>
          </w:p>
        </w:tc>
        <w:tc>
          <w:tcPr>
            <w:tcW w:w="619" w:type="dxa"/>
          </w:tcPr>
          <w:p w14:paraId="442A798F" w14:textId="77777777" w:rsidR="003F1EC5" w:rsidRPr="00BD1F78" w:rsidRDefault="003F1EC5" w:rsidP="00492079">
            <w:pPr>
              <w:rPr>
                <w:sz w:val="28"/>
                <w:rtl/>
              </w:rPr>
            </w:pPr>
          </w:p>
        </w:tc>
        <w:tc>
          <w:tcPr>
            <w:tcW w:w="782" w:type="dxa"/>
          </w:tcPr>
          <w:p w14:paraId="2C864BA0" w14:textId="77777777" w:rsidR="003F1EC5" w:rsidRPr="00BD1F78" w:rsidRDefault="003F1EC5" w:rsidP="00492079">
            <w:pPr>
              <w:rPr>
                <w:sz w:val="28"/>
                <w:rtl/>
              </w:rPr>
            </w:pPr>
          </w:p>
        </w:tc>
        <w:tc>
          <w:tcPr>
            <w:tcW w:w="732" w:type="dxa"/>
          </w:tcPr>
          <w:p w14:paraId="37100973" w14:textId="77777777" w:rsidR="003F1EC5" w:rsidRPr="00BD1F78" w:rsidRDefault="003F1EC5" w:rsidP="00492079">
            <w:pPr>
              <w:rPr>
                <w:sz w:val="28"/>
                <w:rtl/>
              </w:rPr>
            </w:pPr>
          </w:p>
        </w:tc>
        <w:tc>
          <w:tcPr>
            <w:tcW w:w="778" w:type="dxa"/>
          </w:tcPr>
          <w:p w14:paraId="7D474FD3" w14:textId="77777777" w:rsidR="003F1EC5" w:rsidRPr="00BD1F78" w:rsidRDefault="003F1EC5" w:rsidP="00492079">
            <w:pPr>
              <w:rPr>
                <w:sz w:val="28"/>
                <w:rtl/>
              </w:rPr>
            </w:pPr>
          </w:p>
        </w:tc>
        <w:tc>
          <w:tcPr>
            <w:tcW w:w="775" w:type="dxa"/>
          </w:tcPr>
          <w:p w14:paraId="33CE43B2" w14:textId="77777777" w:rsidR="003F1EC5" w:rsidRPr="00BD1F78" w:rsidRDefault="003F1EC5" w:rsidP="00492079">
            <w:pPr>
              <w:rPr>
                <w:sz w:val="28"/>
                <w:rtl/>
              </w:rPr>
            </w:pPr>
          </w:p>
        </w:tc>
      </w:tr>
      <w:tr w:rsidR="003F1EC5" w:rsidRPr="00BD1F78" w14:paraId="5D932A5A" w14:textId="77777777" w:rsidTr="00492079">
        <w:tc>
          <w:tcPr>
            <w:tcW w:w="524" w:type="dxa"/>
          </w:tcPr>
          <w:p w14:paraId="44B0133B" w14:textId="77777777" w:rsidR="003F1EC5" w:rsidRPr="00BD1F78" w:rsidRDefault="003F1EC5" w:rsidP="00492079">
            <w:pPr>
              <w:rPr>
                <w:sz w:val="28"/>
                <w:rtl/>
              </w:rPr>
            </w:pPr>
            <w:r w:rsidRPr="00BD1F78">
              <w:rPr>
                <w:rFonts w:hint="cs"/>
                <w:sz w:val="28"/>
                <w:rtl/>
              </w:rPr>
              <w:t>8</w:t>
            </w:r>
          </w:p>
        </w:tc>
        <w:tc>
          <w:tcPr>
            <w:tcW w:w="5855" w:type="dxa"/>
          </w:tcPr>
          <w:p w14:paraId="31DE8A56"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بیش</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حد</w:t>
            </w:r>
            <w:r w:rsidRPr="00C04160">
              <w:rPr>
                <w:sz w:val="28"/>
                <w:rtl/>
              </w:rPr>
              <w:t xml:space="preserve"> </w:t>
            </w:r>
            <w:r w:rsidRPr="00C04160">
              <w:rPr>
                <w:rFonts w:hint="cs"/>
                <w:sz w:val="28"/>
                <w:rtl/>
              </w:rPr>
              <w:t>وابسته</w:t>
            </w:r>
            <w:r w:rsidRPr="00C04160">
              <w:rPr>
                <w:sz w:val="28"/>
                <w:rtl/>
              </w:rPr>
              <w:t xml:space="preserve"> </w:t>
            </w:r>
            <w:r w:rsidRPr="00C04160">
              <w:rPr>
                <w:rFonts w:hint="cs"/>
                <w:sz w:val="28"/>
                <w:rtl/>
              </w:rPr>
              <w:t>است؟</w:t>
            </w:r>
          </w:p>
        </w:tc>
        <w:tc>
          <w:tcPr>
            <w:tcW w:w="619" w:type="dxa"/>
          </w:tcPr>
          <w:p w14:paraId="416DDF28" w14:textId="77777777" w:rsidR="003F1EC5" w:rsidRPr="00BD1F78" w:rsidRDefault="003F1EC5" w:rsidP="00492079">
            <w:pPr>
              <w:rPr>
                <w:sz w:val="28"/>
                <w:rtl/>
              </w:rPr>
            </w:pPr>
          </w:p>
        </w:tc>
        <w:tc>
          <w:tcPr>
            <w:tcW w:w="782" w:type="dxa"/>
          </w:tcPr>
          <w:p w14:paraId="2F16DA2C" w14:textId="77777777" w:rsidR="003F1EC5" w:rsidRPr="00BD1F78" w:rsidRDefault="003F1EC5" w:rsidP="00492079">
            <w:pPr>
              <w:rPr>
                <w:sz w:val="28"/>
                <w:rtl/>
              </w:rPr>
            </w:pPr>
          </w:p>
        </w:tc>
        <w:tc>
          <w:tcPr>
            <w:tcW w:w="732" w:type="dxa"/>
          </w:tcPr>
          <w:p w14:paraId="1ABC9F41" w14:textId="77777777" w:rsidR="003F1EC5" w:rsidRPr="00BD1F78" w:rsidRDefault="003F1EC5" w:rsidP="00492079">
            <w:pPr>
              <w:rPr>
                <w:sz w:val="28"/>
                <w:rtl/>
              </w:rPr>
            </w:pPr>
          </w:p>
        </w:tc>
        <w:tc>
          <w:tcPr>
            <w:tcW w:w="778" w:type="dxa"/>
          </w:tcPr>
          <w:p w14:paraId="51364F36" w14:textId="77777777" w:rsidR="003F1EC5" w:rsidRPr="00BD1F78" w:rsidRDefault="003F1EC5" w:rsidP="00492079">
            <w:pPr>
              <w:rPr>
                <w:sz w:val="28"/>
                <w:rtl/>
              </w:rPr>
            </w:pPr>
          </w:p>
        </w:tc>
        <w:tc>
          <w:tcPr>
            <w:tcW w:w="775" w:type="dxa"/>
          </w:tcPr>
          <w:p w14:paraId="2B89B937" w14:textId="77777777" w:rsidR="003F1EC5" w:rsidRPr="00BD1F78" w:rsidRDefault="003F1EC5" w:rsidP="00492079">
            <w:pPr>
              <w:rPr>
                <w:sz w:val="28"/>
                <w:rtl/>
              </w:rPr>
            </w:pPr>
          </w:p>
        </w:tc>
      </w:tr>
      <w:tr w:rsidR="003F1EC5" w:rsidRPr="00BD1F78" w14:paraId="34FA9C67" w14:textId="77777777" w:rsidTr="00492079">
        <w:tc>
          <w:tcPr>
            <w:tcW w:w="524" w:type="dxa"/>
          </w:tcPr>
          <w:p w14:paraId="71CCA173" w14:textId="77777777" w:rsidR="003F1EC5" w:rsidRPr="00BD1F78" w:rsidRDefault="003F1EC5" w:rsidP="00492079">
            <w:pPr>
              <w:rPr>
                <w:sz w:val="28"/>
                <w:rtl/>
              </w:rPr>
            </w:pPr>
            <w:r w:rsidRPr="00BD1F78">
              <w:rPr>
                <w:rFonts w:hint="cs"/>
                <w:sz w:val="28"/>
                <w:rtl/>
              </w:rPr>
              <w:t>9</w:t>
            </w:r>
          </w:p>
        </w:tc>
        <w:tc>
          <w:tcPr>
            <w:tcW w:w="5855" w:type="dxa"/>
          </w:tcPr>
          <w:p w14:paraId="525AA20D"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هنگامی</w:t>
            </w:r>
            <w:r w:rsidRPr="00C04160">
              <w:rPr>
                <w:sz w:val="28"/>
                <w:rtl/>
              </w:rPr>
              <w:t xml:space="preserve"> </w:t>
            </w:r>
            <w:r w:rsidRPr="00C04160">
              <w:rPr>
                <w:rFonts w:hint="cs"/>
                <w:sz w:val="28"/>
                <w:rtl/>
              </w:rPr>
              <w:t>که</w:t>
            </w:r>
            <w:r w:rsidRPr="00C04160">
              <w:rPr>
                <w:sz w:val="28"/>
                <w:rtl/>
              </w:rPr>
              <w:t xml:space="preserve"> </w:t>
            </w:r>
            <w:r w:rsidRPr="00C04160">
              <w:rPr>
                <w:rFonts w:hint="cs"/>
                <w:sz w:val="28"/>
                <w:rtl/>
              </w:rPr>
              <w:t>کنار</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هستید،</w:t>
            </w:r>
            <w:r w:rsidRPr="00C04160">
              <w:rPr>
                <w:sz w:val="28"/>
                <w:rtl/>
              </w:rPr>
              <w:t xml:space="preserve"> </w:t>
            </w:r>
            <w:r w:rsidRPr="00C04160">
              <w:rPr>
                <w:rFonts w:hint="cs"/>
                <w:sz w:val="28"/>
                <w:rtl/>
              </w:rPr>
              <w:t>تحت</w:t>
            </w:r>
            <w:r w:rsidRPr="00C04160">
              <w:rPr>
                <w:sz w:val="28"/>
                <w:rtl/>
              </w:rPr>
              <w:t xml:space="preserve"> </w:t>
            </w:r>
            <w:r w:rsidRPr="00C04160">
              <w:rPr>
                <w:rFonts w:hint="cs"/>
                <w:sz w:val="28"/>
                <w:rtl/>
              </w:rPr>
              <w:t>فشار</w:t>
            </w:r>
            <w:r w:rsidRPr="00C04160">
              <w:rPr>
                <w:sz w:val="28"/>
                <w:rtl/>
              </w:rPr>
              <w:t xml:space="preserve"> </w:t>
            </w:r>
            <w:r w:rsidRPr="00C04160">
              <w:rPr>
                <w:rFonts w:hint="cs"/>
                <w:sz w:val="28"/>
                <w:rtl/>
              </w:rPr>
              <w:t>روحی</w:t>
            </w:r>
            <w:r w:rsidRPr="00C04160">
              <w:rPr>
                <w:sz w:val="28"/>
                <w:rtl/>
              </w:rPr>
              <w:t xml:space="preserve"> </w:t>
            </w:r>
            <w:r w:rsidRPr="00C04160">
              <w:rPr>
                <w:rFonts w:hint="cs"/>
                <w:sz w:val="28"/>
                <w:rtl/>
              </w:rPr>
              <w:t>روانی دارید؟</w:t>
            </w:r>
          </w:p>
        </w:tc>
        <w:tc>
          <w:tcPr>
            <w:tcW w:w="619" w:type="dxa"/>
          </w:tcPr>
          <w:p w14:paraId="7A07AE80" w14:textId="77777777" w:rsidR="003F1EC5" w:rsidRPr="00BD1F78" w:rsidRDefault="003F1EC5" w:rsidP="00492079">
            <w:pPr>
              <w:rPr>
                <w:sz w:val="28"/>
                <w:rtl/>
              </w:rPr>
            </w:pPr>
          </w:p>
        </w:tc>
        <w:tc>
          <w:tcPr>
            <w:tcW w:w="782" w:type="dxa"/>
          </w:tcPr>
          <w:p w14:paraId="13BE6647" w14:textId="77777777" w:rsidR="003F1EC5" w:rsidRPr="00BD1F78" w:rsidRDefault="003F1EC5" w:rsidP="00492079">
            <w:pPr>
              <w:rPr>
                <w:sz w:val="28"/>
                <w:rtl/>
              </w:rPr>
            </w:pPr>
          </w:p>
        </w:tc>
        <w:tc>
          <w:tcPr>
            <w:tcW w:w="732" w:type="dxa"/>
          </w:tcPr>
          <w:p w14:paraId="0A667C5A" w14:textId="77777777" w:rsidR="003F1EC5" w:rsidRPr="00BD1F78" w:rsidRDefault="003F1EC5" w:rsidP="00492079">
            <w:pPr>
              <w:rPr>
                <w:sz w:val="28"/>
                <w:rtl/>
              </w:rPr>
            </w:pPr>
          </w:p>
        </w:tc>
        <w:tc>
          <w:tcPr>
            <w:tcW w:w="778" w:type="dxa"/>
          </w:tcPr>
          <w:p w14:paraId="18BD31E9" w14:textId="77777777" w:rsidR="003F1EC5" w:rsidRPr="00BD1F78" w:rsidRDefault="003F1EC5" w:rsidP="00492079">
            <w:pPr>
              <w:rPr>
                <w:sz w:val="28"/>
                <w:rtl/>
              </w:rPr>
            </w:pPr>
          </w:p>
        </w:tc>
        <w:tc>
          <w:tcPr>
            <w:tcW w:w="775" w:type="dxa"/>
          </w:tcPr>
          <w:p w14:paraId="2D306760" w14:textId="77777777" w:rsidR="003F1EC5" w:rsidRPr="00BD1F78" w:rsidRDefault="003F1EC5" w:rsidP="00492079">
            <w:pPr>
              <w:rPr>
                <w:sz w:val="28"/>
                <w:rtl/>
              </w:rPr>
            </w:pPr>
          </w:p>
        </w:tc>
      </w:tr>
      <w:tr w:rsidR="003F1EC5" w:rsidRPr="00BD1F78" w14:paraId="56041B0A" w14:textId="77777777" w:rsidTr="00492079">
        <w:tc>
          <w:tcPr>
            <w:tcW w:w="524" w:type="dxa"/>
          </w:tcPr>
          <w:p w14:paraId="0D4EDCAF" w14:textId="77777777" w:rsidR="003F1EC5" w:rsidRPr="00BD1F78" w:rsidRDefault="003F1EC5" w:rsidP="00492079">
            <w:pPr>
              <w:rPr>
                <w:sz w:val="28"/>
                <w:rtl/>
              </w:rPr>
            </w:pPr>
            <w:r w:rsidRPr="00BD1F78">
              <w:rPr>
                <w:rFonts w:hint="cs"/>
                <w:sz w:val="28"/>
                <w:rtl/>
              </w:rPr>
              <w:t>10</w:t>
            </w:r>
          </w:p>
        </w:tc>
        <w:tc>
          <w:tcPr>
            <w:tcW w:w="5855" w:type="dxa"/>
          </w:tcPr>
          <w:p w14:paraId="2574E112"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این</w:t>
            </w:r>
            <w:r w:rsidRPr="00C04160">
              <w:rPr>
                <w:sz w:val="28"/>
                <w:rtl/>
              </w:rPr>
              <w:t xml:space="preserve"> </w:t>
            </w:r>
            <w:r w:rsidRPr="00C04160">
              <w:rPr>
                <w:rFonts w:hint="cs"/>
                <w:sz w:val="28"/>
                <w:rtl/>
              </w:rPr>
              <w:t>نگرانی</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دارید</w:t>
            </w:r>
            <w:r w:rsidRPr="00C04160">
              <w:rPr>
                <w:sz w:val="28"/>
                <w:rtl/>
              </w:rPr>
              <w:t xml:space="preserve"> </w:t>
            </w:r>
            <w:r w:rsidRPr="00C04160">
              <w:rPr>
                <w:rFonts w:hint="cs"/>
                <w:sz w:val="28"/>
                <w:rtl/>
              </w:rPr>
              <w:t>که</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کردن</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w:t>
            </w:r>
            <w:r w:rsidRPr="00C04160">
              <w:rPr>
                <w:sz w:val="28"/>
                <w:rtl/>
              </w:rPr>
              <w:t xml:space="preserve"> </w:t>
            </w:r>
            <w:r w:rsidRPr="00C04160">
              <w:rPr>
                <w:rFonts w:hint="cs"/>
                <w:sz w:val="28"/>
                <w:rtl/>
              </w:rPr>
              <w:t>سلامتی</w:t>
            </w:r>
            <w:r w:rsidRPr="00C04160">
              <w:rPr>
                <w:sz w:val="28"/>
                <w:rtl/>
              </w:rPr>
              <w:t xml:space="preserve"> </w:t>
            </w:r>
            <w:r w:rsidRPr="00C04160">
              <w:rPr>
                <w:rFonts w:hint="cs"/>
                <w:sz w:val="28"/>
                <w:rtl/>
              </w:rPr>
              <w:t>شما</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به</w:t>
            </w:r>
            <w:r w:rsidRPr="00C04160">
              <w:rPr>
                <w:sz w:val="28"/>
                <w:rtl/>
              </w:rPr>
              <w:t xml:space="preserve"> </w:t>
            </w:r>
            <w:r w:rsidRPr="00C04160">
              <w:rPr>
                <w:rFonts w:hint="cs"/>
                <w:sz w:val="28"/>
                <w:rtl/>
              </w:rPr>
              <w:t>خطر</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اندازد؟</w:t>
            </w:r>
          </w:p>
        </w:tc>
        <w:tc>
          <w:tcPr>
            <w:tcW w:w="619" w:type="dxa"/>
          </w:tcPr>
          <w:p w14:paraId="0FEB2B8F" w14:textId="77777777" w:rsidR="003F1EC5" w:rsidRPr="00BD1F78" w:rsidRDefault="003F1EC5" w:rsidP="00492079">
            <w:pPr>
              <w:rPr>
                <w:sz w:val="28"/>
                <w:rtl/>
              </w:rPr>
            </w:pPr>
          </w:p>
        </w:tc>
        <w:tc>
          <w:tcPr>
            <w:tcW w:w="782" w:type="dxa"/>
          </w:tcPr>
          <w:p w14:paraId="4BF2D362" w14:textId="77777777" w:rsidR="003F1EC5" w:rsidRPr="00BD1F78" w:rsidRDefault="003F1EC5" w:rsidP="00492079">
            <w:pPr>
              <w:rPr>
                <w:sz w:val="28"/>
                <w:rtl/>
              </w:rPr>
            </w:pPr>
          </w:p>
        </w:tc>
        <w:tc>
          <w:tcPr>
            <w:tcW w:w="732" w:type="dxa"/>
          </w:tcPr>
          <w:p w14:paraId="3DA4268D" w14:textId="77777777" w:rsidR="003F1EC5" w:rsidRPr="00BD1F78" w:rsidRDefault="003F1EC5" w:rsidP="00492079">
            <w:pPr>
              <w:rPr>
                <w:sz w:val="28"/>
                <w:rtl/>
              </w:rPr>
            </w:pPr>
          </w:p>
        </w:tc>
        <w:tc>
          <w:tcPr>
            <w:tcW w:w="778" w:type="dxa"/>
          </w:tcPr>
          <w:p w14:paraId="5D67C1CB" w14:textId="77777777" w:rsidR="003F1EC5" w:rsidRPr="00BD1F78" w:rsidRDefault="003F1EC5" w:rsidP="00492079">
            <w:pPr>
              <w:rPr>
                <w:sz w:val="28"/>
                <w:rtl/>
              </w:rPr>
            </w:pPr>
          </w:p>
        </w:tc>
        <w:tc>
          <w:tcPr>
            <w:tcW w:w="775" w:type="dxa"/>
          </w:tcPr>
          <w:p w14:paraId="70826907" w14:textId="77777777" w:rsidR="003F1EC5" w:rsidRPr="00BD1F78" w:rsidRDefault="003F1EC5" w:rsidP="00492079">
            <w:pPr>
              <w:rPr>
                <w:sz w:val="28"/>
                <w:rtl/>
              </w:rPr>
            </w:pPr>
          </w:p>
        </w:tc>
      </w:tr>
      <w:tr w:rsidR="003F1EC5" w:rsidRPr="00BD1F78" w14:paraId="37E6BE9E" w14:textId="77777777" w:rsidTr="00492079">
        <w:tc>
          <w:tcPr>
            <w:tcW w:w="524" w:type="dxa"/>
          </w:tcPr>
          <w:p w14:paraId="768E453E" w14:textId="77777777" w:rsidR="003F1EC5" w:rsidRPr="00BD1F78" w:rsidRDefault="003F1EC5" w:rsidP="00492079">
            <w:pPr>
              <w:rPr>
                <w:sz w:val="28"/>
                <w:rtl/>
              </w:rPr>
            </w:pPr>
            <w:r w:rsidRPr="00BD1F78">
              <w:rPr>
                <w:rFonts w:hint="cs"/>
                <w:sz w:val="28"/>
                <w:rtl/>
              </w:rPr>
              <w:t>11</w:t>
            </w:r>
          </w:p>
        </w:tc>
        <w:tc>
          <w:tcPr>
            <w:tcW w:w="5855" w:type="dxa"/>
          </w:tcPr>
          <w:p w14:paraId="4B0349F8"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وجود</w:t>
            </w:r>
            <w:r w:rsidRPr="00C04160">
              <w:rPr>
                <w:sz w:val="28"/>
                <w:rtl/>
              </w:rPr>
              <w:t xml:space="preserve"> </w:t>
            </w:r>
            <w:r w:rsidRPr="00C04160">
              <w:rPr>
                <w:rFonts w:hint="cs"/>
                <w:sz w:val="28"/>
                <w:rtl/>
              </w:rPr>
              <w:t>بیمار</w:t>
            </w:r>
            <w:r w:rsidRPr="00C04160">
              <w:rPr>
                <w:sz w:val="28"/>
                <w:rtl/>
              </w:rPr>
              <w:t xml:space="preserve"> </w:t>
            </w:r>
            <w:r w:rsidRPr="00C04160">
              <w:rPr>
                <w:rFonts w:hint="cs"/>
                <w:sz w:val="28"/>
                <w:rtl/>
              </w:rPr>
              <w:t>در</w:t>
            </w:r>
            <w:r w:rsidRPr="00C04160">
              <w:rPr>
                <w:sz w:val="28"/>
                <w:rtl/>
              </w:rPr>
              <w:t xml:space="preserve"> </w:t>
            </w:r>
            <w:r w:rsidRPr="00C04160">
              <w:rPr>
                <w:rFonts w:hint="cs"/>
                <w:sz w:val="28"/>
                <w:rtl/>
              </w:rPr>
              <w:t>زندگی</w:t>
            </w:r>
            <w:r w:rsidRPr="00C04160">
              <w:rPr>
                <w:sz w:val="28"/>
                <w:rtl/>
              </w:rPr>
              <w:t xml:space="preserve"> </w:t>
            </w:r>
            <w:r w:rsidRPr="00C04160">
              <w:rPr>
                <w:rFonts w:hint="cs"/>
                <w:sz w:val="28"/>
                <w:rtl/>
              </w:rPr>
              <w:t>خصوصی</w:t>
            </w:r>
            <w:r w:rsidRPr="00C04160">
              <w:rPr>
                <w:sz w:val="28"/>
                <w:rtl/>
              </w:rPr>
              <w:t xml:space="preserve"> </w:t>
            </w:r>
            <w:r w:rsidRPr="00C04160">
              <w:rPr>
                <w:rFonts w:hint="cs"/>
                <w:sz w:val="28"/>
                <w:rtl/>
              </w:rPr>
              <w:t>شما</w:t>
            </w:r>
            <w:r w:rsidRPr="00C04160">
              <w:rPr>
                <w:sz w:val="28"/>
                <w:rtl/>
              </w:rPr>
              <w:t xml:space="preserve"> </w:t>
            </w:r>
            <w:r w:rsidRPr="00C04160">
              <w:rPr>
                <w:rFonts w:hint="cs"/>
                <w:sz w:val="28"/>
                <w:rtl/>
              </w:rPr>
              <w:t>مزاحم</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دست</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پا</w:t>
            </w:r>
            <w:r w:rsidRPr="00C04160">
              <w:rPr>
                <w:sz w:val="28"/>
                <w:rtl/>
              </w:rPr>
              <w:t xml:space="preserve"> </w:t>
            </w:r>
            <w:r w:rsidRPr="00C04160">
              <w:rPr>
                <w:rFonts w:hint="cs"/>
                <w:sz w:val="28"/>
                <w:rtl/>
              </w:rPr>
              <w:t>گیر</w:t>
            </w:r>
            <w:r w:rsidRPr="00C04160">
              <w:rPr>
                <w:sz w:val="28"/>
                <w:rtl/>
              </w:rPr>
              <w:t xml:space="preserve"> </w:t>
            </w:r>
            <w:r w:rsidRPr="00C04160">
              <w:rPr>
                <w:rFonts w:hint="cs"/>
                <w:sz w:val="28"/>
                <w:rtl/>
              </w:rPr>
              <w:t>است؟</w:t>
            </w:r>
          </w:p>
        </w:tc>
        <w:tc>
          <w:tcPr>
            <w:tcW w:w="619" w:type="dxa"/>
          </w:tcPr>
          <w:p w14:paraId="58397F0B" w14:textId="77777777" w:rsidR="003F1EC5" w:rsidRPr="00BD1F78" w:rsidRDefault="003F1EC5" w:rsidP="00492079">
            <w:pPr>
              <w:rPr>
                <w:sz w:val="28"/>
                <w:rtl/>
              </w:rPr>
            </w:pPr>
          </w:p>
        </w:tc>
        <w:tc>
          <w:tcPr>
            <w:tcW w:w="782" w:type="dxa"/>
          </w:tcPr>
          <w:p w14:paraId="30CB9B91" w14:textId="77777777" w:rsidR="003F1EC5" w:rsidRPr="00BD1F78" w:rsidRDefault="003F1EC5" w:rsidP="00492079">
            <w:pPr>
              <w:rPr>
                <w:sz w:val="28"/>
                <w:rtl/>
              </w:rPr>
            </w:pPr>
          </w:p>
        </w:tc>
        <w:tc>
          <w:tcPr>
            <w:tcW w:w="732" w:type="dxa"/>
          </w:tcPr>
          <w:p w14:paraId="0E1BE9F6" w14:textId="77777777" w:rsidR="003F1EC5" w:rsidRPr="00BD1F78" w:rsidRDefault="003F1EC5" w:rsidP="00492079">
            <w:pPr>
              <w:rPr>
                <w:sz w:val="28"/>
                <w:rtl/>
              </w:rPr>
            </w:pPr>
          </w:p>
        </w:tc>
        <w:tc>
          <w:tcPr>
            <w:tcW w:w="778" w:type="dxa"/>
          </w:tcPr>
          <w:p w14:paraId="5FEB4580" w14:textId="77777777" w:rsidR="003F1EC5" w:rsidRPr="00BD1F78" w:rsidRDefault="003F1EC5" w:rsidP="00492079">
            <w:pPr>
              <w:rPr>
                <w:sz w:val="28"/>
                <w:rtl/>
              </w:rPr>
            </w:pPr>
          </w:p>
        </w:tc>
        <w:tc>
          <w:tcPr>
            <w:tcW w:w="775" w:type="dxa"/>
          </w:tcPr>
          <w:p w14:paraId="5FD6361C" w14:textId="77777777" w:rsidR="003F1EC5" w:rsidRPr="00BD1F78" w:rsidRDefault="003F1EC5" w:rsidP="00492079">
            <w:pPr>
              <w:rPr>
                <w:sz w:val="28"/>
                <w:rtl/>
              </w:rPr>
            </w:pPr>
          </w:p>
        </w:tc>
      </w:tr>
      <w:tr w:rsidR="003F1EC5" w:rsidRPr="00BD1F78" w14:paraId="5FFCB331" w14:textId="77777777" w:rsidTr="00492079">
        <w:tc>
          <w:tcPr>
            <w:tcW w:w="524" w:type="dxa"/>
          </w:tcPr>
          <w:p w14:paraId="2A2B8333" w14:textId="77777777" w:rsidR="003F1EC5" w:rsidRPr="00BD1F78" w:rsidRDefault="003F1EC5" w:rsidP="00492079">
            <w:pPr>
              <w:rPr>
                <w:sz w:val="28"/>
                <w:rtl/>
              </w:rPr>
            </w:pPr>
            <w:r w:rsidRPr="00BD1F78">
              <w:rPr>
                <w:rFonts w:hint="cs"/>
                <w:sz w:val="28"/>
                <w:rtl/>
              </w:rPr>
              <w:t>12</w:t>
            </w:r>
          </w:p>
        </w:tc>
        <w:tc>
          <w:tcPr>
            <w:tcW w:w="5855" w:type="dxa"/>
          </w:tcPr>
          <w:p w14:paraId="62550029"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w:t>
            </w:r>
            <w:r w:rsidRPr="00C04160">
              <w:rPr>
                <w:sz w:val="28"/>
                <w:rtl/>
              </w:rPr>
              <w:t xml:space="preserve"> </w:t>
            </w:r>
            <w:r w:rsidRPr="00C04160">
              <w:rPr>
                <w:rFonts w:hint="cs"/>
                <w:sz w:val="28"/>
                <w:rtl/>
              </w:rPr>
              <w:t>کیفیت</w:t>
            </w:r>
            <w:r w:rsidRPr="00C04160">
              <w:rPr>
                <w:sz w:val="28"/>
                <w:rtl/>
              </w:rPr>
              <w:t xml:space="preserve"> </w:t>
            </w:r>
            <w:r w:rsidRPr="00C04160">
              <w:rPr>
                <w:rFonts w:hint="cs"/>
                <w:sz w:val="28"/>
                <w:rtl/>
              </w:rPr>
              <w:t>زندگی</w:t>
            </w:r>
            <w:r w:rsidRPr="00C04160">
              <w:rPr>
                <w:sz w:val="28"/>
                <w:rtl/>
              </w:rPr>
              <w:t xml:space="preserve"> </w:t>
            </w:r>
            <w:r w:rsidRPr="00C04160">
              <w:rPr>
                <w:rFonts w:hint="cs"/>
                <w:sz w:val="28"/>
                <w:rtl/>
              </w:rPr>
              <w:t>اجتماعی</w:t>
            </w:r>
            <w:r w:rsidRPr="00C04160">
              <w:rPr>
                <w:sz w:val="28"/>
                <w:rtl/>
              </w:rPr>
              <w:t xml:space="preserve"> </w:t>
            </w:r>
            <w:r w:rsidRPr="00C04160">
              <w:rPr>
                <w:rFonts w:hint="cs"/>
                <w:sz w:val="28"/>
                <w:rtl/>
              </w:rPr>
              <w:t>شما</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مشکل</w:t>
            </w:r>
            <w:r w:rsidRPr="00C04160">
              <w:rPr>
                <w:sz w:val="28"/>
                <w:rtl/>
              </w:rPr>
              <w:t xml:space="preserve"> </w:t>
            </w:r>
            <w:r w:rsidRPr="00C04160">
              <w:rPr>
                <w:rFonts w:hint="cs"/>
                <w:sz w:val="28"/>
                <w:rtl/>
              </w:rPr>
              <w:t>تر</w:t>
            </w:r>
            <w:r w:rsidRPr="00C04160">
              <w:rPr>
                <w:sz w:val="28"/>
                <w:rtl/>
              </w:rPr>
              <w:t xml:space="preserve"> </w:t>
            </w:r>
            <w:r w:rsidRPr="00C04160">
              <w:rPr>
                <w:rFonts w:hint="cs"/>
                <w:sz w:val="28"/>
                <w:rtl/>
              </w:rPr>
              <w:t>نموده</w:t>
            </w:r>
            <w:r w:rsidRPr="00C04160">
              <w:rPr>
                <w:sz w:val="28"/>
                <w:rtl/>
              </w:rPr>
              <w:t xml:space="preserve"> </w:t>
            </w:r>
            <w:r w:rsidRPr="00C04160">
              <w:rPr>
                <w:rFonts w:hint="cs"/>
                <w:sz w:val="28"/>
                <w:rtl/>
              </w:rPr>
              <w:t>است؟</w:t>
            </w:r>
          </w:p>
        </w:tc>
        <w:tc>
          <w:tcPr>
            <w:tcW w:w="619" w:type="dxa"/>
          </w:tcPr>
          <w:p w14:paraId="71F40D6B" w14:textId="77777777" w:rsidR="003F1EC5" w:rsidRPr="00BD1F78" w:rsidRDefault="003F1EC5" w:rsidP="00492079">
            <w:pPr>
              <w:rPr>
                <w:sz w:val="28"/>
                <w:rtl/>
              </w:rPr>
            </w:pPr>
          </w:p>
        </w:tc>
        <w:tc>
          <w:tcPr>
            <w:tcW w:w="782" w:type="dxa"/>
          </w:tcPr>
          <w:p w14:paraId="3AB3AA9F" w14:textId="77777777" w:rsidR="003F1EC5" w:rsidRPr="00BD1F78" w:rsidRDefault="003F1EC5" w:rsidP="00492079">
            <w:pPr>
              <w:rPr>
                <w:sz w:val="28"/>
                <w:rtl/>
              </w:rPr>
            </w:pPr>
          </w:p>
        </w:tc>
        <w:tc>
          <w:tcPr>
            <w:tcW w:w="732" w:type="dxa"/>
          </w:tcPr>
          <w:p w14:paraId="19A56D35" w14:textId="77777777" w:rsidR="003F1EC5" w:rsidRPr="00BD1F78" w:rsidRDefault="003F1EC5" w:rsidP="00492079">
            <w:pPr>
              <w:rPr>
                <w:sz w:val="28"/>
                <w:rtl/>
              </w:rPr>
            </w:pPr>
          </w:p>
        </w:tc>
        <w:tc>
          <w:tcPr>
            <w:tcW w:w="778" w:type="dxa"/>
          </w:tcPr>
          <w:p w14:paraId="7A5B3CC1" w14:textId="77777777" w:rsidR="003F1EC5" w:rsidRPr="00BD1F78" w:rsidRDefault="003F1EC5" w:rsidP="00492079">
            <w:pPr>
              <w:rPr>
                <w:sz w:val="28"/>
                <w:rtl/>
              </w:rPr>
            </w:pPr>
          </w:p>
        </w:tc>
        <w:tc>
          <w:tcPr>
            <w:tcW w:w="775" w:type="dxa"/>
          </w:tcPr>
          <w:p w14:paraId="1936A24A" w14:textId="77777777" w:rsidR="003F1EC5" w:rsidRPr="00BD1F78" w:rsidRDefault="003F1EC5" w:rsidP="00492079">
            <w:pPr>
              <w:rPr>
                <w:sz w:val="28"/>
                <w:rtl/>
              </w:rPr>
            </w:pPr>
          </w:p>
        </w:tc>
      </w:tr>
      <w:tr w:rsidR="003F1EC5" w:rsidRPr="00BD1F78" w14:paraId="68C4E8BB" w14:textId="77777777" w:rsidTr="00492079">
        <w:tc>
          <w:tcPr>
            <w:tcW w:w="524" w:type="dxa"/>
          </w:tcPr>
          <w:p w14:paraId="7C73557C" w14:textId="77777777" w:rsidR="003F1EC5" w:rsidRPr="00BD1F78" w:rsidRDefault="003F1EC5" w:rsidP="00492079">
            <w:pPr>
              <w:rPr>
                <w:sz w:val="28"/>
                <w:rtl/>
              </w:rPr>
            </w:pPr>
            <w:r w:rsidRPr="00BD1F78">
              <w:rPr>
                <w:rFonts w:hint="cs"/>
                <w:sz w:val="28"/>
                <w:rtl/>
              </w:rPr>
              <w:t>13</w:t>
            </w:r>
          </w:p>
        </w:tc>
        <w:tc>
          <w:tcPr>
            <w:tcW w:w="5855" w:type="dxa"/>
          </w:tcPr>
          <w:p w14:paraId="6FA36B75"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بدلیل</w:t>
            </w:r>
            <w:r w:rsidRPr="00C04160">
              <w:rPr>
                <w:sz w:val="28"/>
                <w:rtl/>
              </w:rPr>
              <w:t xml:space="preserve"> </w:t>
            </w:r>
            <w:r w:rsidRPr="00C04160">
              <w:rPr>
                <w:rFonts w:hint="cs"/>
                <w:sz w:val="28"/>
                <w:rtl/>
              </w:rPr>
              <w:t>بیمار</w:t>
            </w:r>
            <w:r w:rsidRPr="00C04160">
              <w:rPr>
                <w:sz w:val="28"/>
                <w:rtl/>
              </w:rPr>
              <w:t xml:space="preserve"> </w:t>
            </w:r>
            <w:r w:rsidRPr="00C04160">
              <w:rPr>
                <w:rFonts w:hint="cs"/>
                <w:sz w:val="28"/>
                <w:rtl/>
              </w:rPr>
              <w:t>داری،</w:t>
            </w:r>
            <w:r w:rsidRPr="00C04160">
              <w:rPr>
                <w:sz w:val="28"/>
                <w:rtl/>
              </w:rPr>
              <w:t xml:space="preserve"> </w:t>
            </w:r>
            <w:r w:rsidRPr="00C04160">
              <w:rPr>
                <w:rFonts w:hint="cs"/>
                <w:sz w:val="28"/>
                <w:rtl/>
              </w:rPr>
              <w:t>در</w:t>
            </w:r>
            <w:r w:rsidRPr="00C04160">
              <w:rPr>
                <w:sz w:val="28"/>
                <w:rtl/>
              </w:rPr>
              <w:t xml:space="preserve"> </w:t>
            </w:r>
            <w:r w:rsidRPr="00C04160">
              <w:rPr>
                <w:rFonts w:hint="cs"/>
                <w:sz w:val="28"/>
                <w:rtl/>
              </w:rPr>
              <w:t>زمینه</w:t>
            </w:r>
            <w:r w:rsidRPr="00C04160">
              <w:rPr>
                <w:sz w:val="28"/>
                <w:rtl/>
              </w:rPr>
              <w:t xml:space="preserve"> </w:t>
            </w:r>
            <w:r w:rsidRPr="00C04160">
              <w:rPr>
                <w:rFonts w:hint="cs"/>
                <w:sz w:val="28"/>
                <w:rtl/>
              </w:rPr>
              <w:t>دوست</w:t>
            </w:r>
            <w:r w:rsidRPr="00C04160">
              <w:rPr>
                <w:sz w:val="28"/>
                <w:rtl/>
              </w:rPr>
              <w:t xml:space="preserve"> </w:t>
            </w:r>
            <w:r w:rsidRPr="00C04160">
              <w:rPr>
                <w:rFonts w:hint="cs"/>
                <w:sz w:val="28"/>
                <w:rtl/>
              </w:rPr>
              <w:t>یابی</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داشتن</w:t>
            </w:r>
            <w:r w:rsidRPr="00C04160">
              <w:rPr>
                <w:sz w:val="28"/>
                <w:rtl/>
              </w:rPr>
              <w:t xml:space="preserve"> </w:t>
            </w:r>
            <w:r w:rsidRPr="00C04160">
              <w:rPr>
                <w:rFonts w:hint="cs"/>
                <w:sz w:val="28"/>
                <w:rtl/>
              </w:rPr>
              <w:t>دوستان</w:t>
            </w:r>
            <w:r w:rsidRPr="00C04160">
              <w:rPr>
                <w:sz w:val="28"/>
                <w:rtl/>
              </w:rPr>
              <w:t xml:space="preserve"> </w:t>
            </w:r>
            <w:r w:rsidRPr="00C04160">
              <w:rPr>
                <w:rFonts w:hint="cs"/>
                <w:sz w:val="28"/>
                <w:rtl/>
              </w:rPr>
              <w:t>بیشتر</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ناراحتی</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توسعه</w:t>
            </w:r>
            <w:r w:rsidRPr="00C04160">
              <w:rPr>
                <w:sz w:val="28"/>
                <w:rtl/>
              </w:rPr>
              <w:t xml:space="preserve"> </w:t>
            </w:r>
            <w:r w:rsidRPr="00C04160">
              <w:rPr>
                <w:rFonts w:hint="cs"/>
                <w:sz w:val="28"/>
                <w:rtl/>
              </w:rPr>
              <w:t>روابط</w:t>
            </w:r>
            <w:r w:rsidRPr="00C04160">
              <w:rPr>
                <w:sz w:val="28"/>
                <w:rtl/>
              </w:rPr>
              <w:t xml:space="preserve"> </w:t>
            </w:r>
            <w:r w:rsidRPr="00C04160">
              <w:rPr>
                <w:rFonts w:hint="cs"/>
                <w:sz w:val="28"/>
                <w:rtl/>
              </w:rPr>
              <w:t>انسانی</w:t>
            </w:r>
            <w:r w:rsidRPr="00C04160">
              <w:rPr>
                <w:sz w:val="28"/>
                <w:rtl/>
              </w:rPr>
              <w:t>)</w:t>
            </w:r>
          </w:p>
        </w:tc>
        <w:tc>
          <w:tcPr>
            <w:tcW w:w="619" w:type="dxa"/>
          </w:tcPr>
          <w:p w14:paraId="6B5E599E" w14:textId="77777777" w:rsidR="003F1EC5" w:rsidRPr="00BD1F78" w:rsidRDefault="003F1EC5" w:rsidP="00492079">
            <w:pPr>
              <w:rPr>
                <w:sz w:val="28"/>
                <w:rtl/>
              </w:rPr>
            </w:pPr>
          </w:p>
        </w:tc>
        <w:tc>
          <w:tcPr>
            <w:tcW w:w="782" w:type="dxa"/>
          </w:tcPr>
          <w:p w14:paraId="1DA0F4D1" w14:textId="77777777" w:rsidR="003F1EC5" w:rsidRPr="00BD1F78" w:rsidRDefault="003F1EC5" w:rsidP="00492079">
            <w:pPr>
              <w:rPr>
                <w:sz w:val="28"/>
                <w:rtl/>
              </w:rPr>
            </w:pPr>
          </w:p>
        </w:tc>
        <w:tc>
          <w:tcPr>
            <w:tcW w:w="732" w:type="dxa"/>
          </w:tcPr>
          <w:p w14:paraId="42DCB77D" w14:textId="77777777" w:rsidR="003F1EC5" w:rsidRPr="00BD1F78" w:rsidRDefault="003F1EC5" w:rsidP="00492079">
            <w:pPr>
              <w:rPr>
                <w:sz w:val="28"/>
                <w:rtl/>
              </w:rPr>
            </w:pPr>
          </w:p>
        </w:tc>
        <w:tc>
          <w:tcPr>
            <w:tcW w:w="778" w:type="dxa"/>
          </w:tcPr>
          <w:p w14:paraId="28780DC7" w14:textId="77777777" w:rsidR="003F1EC5" w:rsidRPr="00BD1F78" w:rsidRDefault="003F1EC5" w:rsidP="00492079">
            <w:pPr>
              <w:rPr>
                <w:sz w:val="28"/>
                <w:rtl/>
              </w:rPr>
            </w:pPr>
          </w:p>
        </w:tc>
        <w:tc>
          <w:tcPr>
            <w:tcW w:w="775" w:type="dxa"/>
          </w:tcPr>
          <w:p w14:paraId="20B55D31" w14:textId="77777777" w:rsidR="003F1EC5" w:rsidRPr="00BD1F78" w:rsidRDefault="003F1EC5" w:rsidP="00492079">
            <w:pPr>
              <w:rPr>
                <w:sz w:val="28"/>
                <w:rtl/>
              </w:rPr>
            </w:pPr>
          </w:p>
        </w:tc>
      </w:tr>
      <w:tr w:rsidR="003F1EC5" w:rsidRPr="00BD1F78" w14:paraId="45B5FBB3" w14:textId="77777777" w:rsidTr="00492079">
        <w:tc>
          <w:tcPr>
            <w:tcW w:w="524" w:type="dxa"/>
          </w:tcPr>
          <w:p w14:paraId="65213628" w14:textId="77777777" w:rsidR="003F1EC5" w:rsidRPr="00BD1F78" w:rsidRDefault="003F1EC5" w:rsidP="00492079">
            <w:pPr>
              <w:rPr>
                <w:sz w:val="28"/>
                <w:rtl/>
              </w:rPr>
            </w:pPr>
            <w:r w:rsidRPr="00BD1F78">
              <w:rPr>
                <w:rFonts w:hint="cs"/>
                <w:sz w:val="28"/>
                <w:rtl/>
              </w:rPr>
              <w:lastRenderedPageBreak/>
              <w:t>14</w:t>
            </w:r>
          </w:p>
        </w:tc>
        <w:tc>
          <w:tcPr>
            <w:tcW w:w="5855" w:type="dxa"/>
          </w:tcPr>
          <w:p w14:paraId="46278FC5"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شما</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بهترین</w:t>
            </w:r>
            <w:r w:rsidRPr="00C04160">
              <w:rPr>
                <w:sz w:val="28"/>
                <w:rtl/>
              </w:rPr>
              <w:t xml:space="preserve"> </w:t>
            </w:r>
            <w:r w:rsidRPr="00C04160">
              <w:rPr>
                <w:rFonts w:hint="cs"/>
                <w:sz w:val="28"/>
                <w:rtl/>
              </w:rPr>
              <w:t>فرد</w:t>
            </w:r>
            <w:r w:rsidRPr="00C04160">
              <w:rPr>
                <w:sz w:val="28"/>
                <w:rtl/>
              </w:rPr>
              <w:t xml:space="preserve"> </w:t>
            </w:r>
            <w:r w:rsidRPr="00C04160">
              <w:rPr>
                <w:rFonts w:hint="cs"/>
                <w:sz w:val="28"/>
                <w:rtl/>
              </w:rPr>
              <w:t>به</w:t>
            </w:r>
            <w:r w:rsidRPr="00C04160">
              <w:rPr>
                <w:sz w:val="28"/>
                <w:rtl/>
              </w:rPr>
              <w:t xml:space="preserve"> </w:t>
            </w:r>
            <w:r w:rsidRPr="00C04160">
              <w:rPr>
                <w:rFonts w:hint="cs"/>
                <w:sz w:val="28"/>
                <w:rtl/>
              </w:rPr>
              <w:t>منظور</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خویش</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پندارد؟</w:t>
            </w:r>
          </w:p>
        </w:tc>
        <w:tc>
          <w:tcPr>
            <w:tcW w:w="619" w:type="dxa"/>
          </w:tcPr>
          <w:p w14:paraId="76C36057" w14:textId="77777777" w:rsidR="003F1EC5" w:rsidRPr="00BD1F78" w:rsidRDefault="003F1EC5" w:rsidP="00492079">
            <w:pPr>
              <w:rPr>
                <w:sz w:val="28"/>
                <w:rtl/>
              </w:rPr>
            </w:pPr>
          </w:p>
        </w:tc>
        <w:tc>
          <w:tcPr>
            <w:tcW w:w="782" w:type="dxa"/>
          </w:tcPr>
          <w:p w14:paraId="4053D966" w14:textId="77777777" w:rsidR="003F1EC5" w:rsidRPr="00BD1F78" w:rsidRDefault="003F1EC5" w:rsidP="00492079">
            <w:pPr>
              <w:rPr>
                <w:sz w:val="28"/>
                <w:rtl/>
              </w:rPr>
            </w:pPr>
          </w:p>
        </w:tc>
        <w:tc>
          <w:tcPr>
            <w:tcW w:w="732" w:type="dxa"/>
          </w:tcPr>
          <w:p w14:paraId="6BC7F831" w14:textId="77777777" w:rsidR="003F1EC5" w:rsidRPr="00BD1F78" w:rsidRDefault="003F1EC5" w:rsidP="00492079">
            <w:pPr>
              <w:rPr>
                <w:sz w:val="28"/>
                <w:rtl/>
              </w:rPr>
            </w:pPr>
          </w:p>
        </w:tc>
        <w:tc>
          <w:tcPr>
            <w:tcW w:w="778" w:type="dxa"/>
          </w:tcPr>
          <w:p w14:paraId="71895D58" w14:textId="77777777" w:rsidR="003F1EC5" w:rsidRPr="00BD1F78" w:rsidRDefault="003F1EC5" w:rsidP="00492079">
            <w:pPr>
              <w:rPr>
                <w:sz w:val="28"/>
                <w:rtl/>
              </w:rPr>
            </w:pPr>
          </w:p>
        </w:tc>
        <w:tc>
          <w:tcPr>
            <w:tcW w:w="775" w:type="dxa"/>
          </w:tcPr>
          <w:p w14:paraId="3DCEE863" w14:textId="77777777" w:rsidR="003F1EC5" w:rsidRPr="00BD1F78" w:rsidRDefault="003F1EC5" w:rsidP="00492079">
            <w:pPr>
              <w:rPr>
                <w:sz w:val="28"/>
                <w:rtl/>
              </w:rPr>
            </w:pPr>
          </w:p>
        </w:tc>
      </w:tr>
      <w:tr w:rsidR="003F1EC5" w:rsidRPr="00BD1F78" w14:paraId="22745D60" w14:textId="77777777" w:rsidTr="00492079">
        <w:tc>
          <w:tcPr>
            <w:tcW w:w="524" w:type="dxa"/>
          </w:tcPr>
          <w:p w14:paraId="7185E4C8" w14:textId="77777777" w:rsidR="003F1EC5" w:rsidRPr="00BD1F78" w:rsidRDefault="003F1EC5" w:rsidP="00492079">
            <w:pPr>
              <w:rPr>
                <w:sz w:val="28"/>
                <w:rtl/>
              </w:rPr>
            </w:pPr>
            <w:r w:rsidRPr="00BD1F78">
              <w:rPr>
                <w:rFonts w:hint="cs"/>
                <w:sz w:val="28"/>
                <w:rtl/>
              </w:rPr>
              <w:t>15</w:t>
            </w:r>
          </w:p>
        </w:tc>
        <w:tc>
          <w:tcPr>
            <w:tcW w:w="5855" w:type="dxa"/>
          </w:tcPr>
          <w:p w14:paraId="38A6B5EE"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w:t>
            </w:r>
            <w:r w:rsidRPr="00C04160">
              <w:rPr>
                <w:sz w:val="28"/>
                <w:rtl/>
              </w:rPr>
              <w:t xml:space="preserve"> </w:t>
            </w:r>
            <w:r w:rsidRPr="00C04160">
              <w:rPr>
                <w:rFonts w:hint="cs"/>
                <w:sz w:val="28"/>
                <w:rtl/>
              </w:rPr>
              <w:t>هزینه</w:t>
            </w:r>
            <w:r w:rsidRPr="00C04160">
              <w:rPr>
                <w:sz w:val="28"/>
                <w:rtl/>
              </w:rPr>
              <w:t xml:space="preserve"> </w:t>
            </w:r>
            <w:r w:rsidRPr="00C04160">
              <w:rPr>
                <w:rFonts w:hint="cs"/>
                <w:sz w:val="28"/>
                <w:rtl/>
              </w:rPr>
              <w:t>ای</w:t>
            </w:r>
            <w:r w:rsidRPr="00C04160">
              <w:rPr>
                <w:sz w:val="28"/>
                <w:rtl/>
              </w:rPr>
              <w:t xml:space="preserve"> </w:t>
            </w:r>
            <w:r w:rsidRPr="00C04160">
              <w:rPr>
                <w:rFonts w:hint="cs"/>
                <w:sz w:val="28"/>
                <w:rtl/>
              </w:rPr>
              <w:t>بر</w:t>
            </w:r>
            <w:r w:rsidRPr="00C04160">
              <w:rPr>
                <w:sz w:val="28"/>
                <w:rtl/>
              </w:rPr>
              <w:t xml:space="preserve"> </w:t>
            </w:r>
            <w:r w:rsidRPr="00C04160">
              <w:rPr>
                <w:rFonts w:hint="cs"/>
                <w:sz w:val="28"/>
                <w:rtl/>
              </w:rPr>
              <w:t>مخارج</w:t>
            </w:r>
            <w:r w:rsidRPr="00C04160">
              <w:rPr>
                <w:sz w:val="28"/>
                <w:rtl/>
              </w:rPr>
              <w:t xml:space="preserve"> </w:t>
            </w:r>
            <w:r w:rsidRPr="00C04160">
              <w:rPr>
                <w:rFonts w:hint="cs"/>
                <w:sz w:val="28"/>
                <w:rtl/>
              </w:rPr>
              <w:t>شما</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افزاید؟</w:t>
            </w:r>
          </w:p>
        </w:tc>
        <w:tc>
          <w:tcPr>
            <w:tcW w:w="619" w:type="dxa"/>
          </w:tcPr>
          <w:p w14:paraId="6E9E4D3D" w14:textId="77777777" w:rsidR="003F1EC5" w:rsidRPr="00BD1F78" w:rsidRDefault="003F1EC5" w:rsidP="00492079">
            <w:pPr>
              <w:rPr>
                <w:sz w:val="28"/>
                <w:rtl/>
              </w:rPr>
            </w:pPr>
          </w:p>
        </w:tc>
        <w:tc>
          <w:tcPr>
            <w:tcW w:w="782" w:type="dxa"/>
          </w:tcPr>
          <w:p w14:paraId="4A061EF0" w14:textId="77777777" w:rsidR="003F1EC5" w:rsidRPr="00BD1F78" w:rsidRDefault="003F1EC5" w:rsidP="00492079">
            <w:pPr>
              <w:rPr>
                <w:sz w:val="28"/>
                <w:rtl/>
              </w:rPr>
            </w:pPr>
          </w:p>
        </w:tc>
        <w:tc>
          <w:tcPr>
            <w:tcW w:w="732" w:type="dxa"/>
          </w:tcPr>
          <w:p w14:paraId="67DDA7BD" w14:textId="77777777" w:rsidR="003F1EC5" w:rsidRPr="00BD1F78" w:rsidRDefault="003F1EC5" w:rsidP="00492079">
            <w:pPr>
              <w:rPr>
                <w:sz w:val="28"/>
                <w:rtl/>
              </w:rPr>
            </w:pPr>
          </w:p>
        </w:tc>
        <w:tc>
          <w:tcPr>
            <w:tcW w:w="778" w:type="dxa"/>
          </w:tcPr>
          <w:p w14:paraId="3D78F399" w14:textId="77777777" w:rsidR="003F1EC5" w:rsidRPr="00BD1F78" w:rsidRDefault="003F1EC5" w:rsidP="00492079">
            <w:pPr>
              <w:rPr>
                <w:sz w:val="28"/>
                <w:rtl/>
              </w:rPr>
            </w:pPr>
          </w:p>
        </w:tc>
        <w:tc>
          <w:tcPr>
            <w:tcW w:w="775" w:type="dxa"/>
          </w:tcPr>
          <w:p w14:paraId="64260AAC" w14:textId="77777777" w:rsidR="003F1EC5" w:rsidRPr="00BD1F78" w:rsidRDefault="003F1EC5" w:rsidP="00492079">
            <w:pPr>
              <w:rPr>
                <w:sz w:val="28"/>
                <w:rtl/>
              </w:rPr>
            </w:pPr>
          </w:p>
        </w:tc>
      </w:tr>
      <w:tr w:rsidR="003F1EC5" w:rsidRPr="00BD1F78" w14:paraId="27F98FA4" w14:textId="77777777" w:rsidTr="00492079">
        <w:tc>
          <w:tcPr>
            <w:tcW w:w="524" w:type="dxa"/>
          </w:tcPr>
          <w:p w14:paraId="652EED23" w14:textId="77777777" w:rsidR="003F1EC5" w:rsidRPr="00BD1F78" w:rsidRDefault="003F1EC5" w:rsidP="00492079">
            <w:pPr>
              <w:rPr>
                <w:sz w:val="28"/>
                <w:rtl/>
              </w:rPr>
            </w:pPr>
            <w:r w:rsidRPr="00BD1F78">
              <w:rPr>
                <w:rFonts w:hint="cs"/>
                <w:sz w:val="28"/>
                <w:rtl/>
              </w:rPr>
              <w:t>16</w:t>
            </w:r>
          </w:p>
        </w:tc>
        <w:tc>
          <w:tcPr>
            <w:tcW w:w="5855" w:type="dxa"/>
          </w:tcPr>
          <w:p w14:paraId="544C3992"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بیشتر</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این</w:t>
            </w:r>
            <w:r w:rsidRPr="00C04160">
              <w:rPr>
                <w:sz w:val="28"/>
                <w:rtl/>
              </w:rPr>
              <w:t xml:space="preserve"> </w:t>
            </w:r>
            <w:r w:rsidRPr="00C04160">
              <w:rPr>
                <w:rFonts w:hint="cs"/>
                <w:sz w:val="28"/>
                <w:rtl/>
              </w:rPr>
              <w:t>توان</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حوصله</w:t>
            </w:r>
            <w:r w:rsidRPr="00C04160">
              <w:rPr>
                <w:sz w:val="28"/>
                <w:rtl/>
              </w:rPr>
              <w:t xml:space="preserve"> </w:t>
            </w:r>
            <w:r w:rsidRPr="00C04160">
              <w:rPr>
                <w:rFonts w:hint="cs"/>
                <w:sz w:val="28"/>
                <w:rtl/>
              </w:rPr>
              <w:t>ادامه</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ندارید؟</w:t>
            </w:r>
          </w:p>
        </w:tc>
        <w:tc>
          <w:tcPr>
            <w:tcW w:w="619" w:type="dxa"/>
          </w:tcPr>
          <w:p w14:paraId="0B49786C" w14:textId="77777777" w:rsidR="003F1EC5" w:rsidRPr="00BD1F78" w:rsidRDefault="003F1EC5" w:rsidP="00492079">
            <w:pPr>
              <w:rPr>
                <w:sz w:val="28"/>
                <w:rtl/>
              </w:rPr>
            </w:pPr>
          </w:p>
        </w:tc>
        <w:tc>
          <w:tcPr>
            <w:tcW w:w="782" w:type="dxa"/>
          </w:tcPr>
          <w:p w14:paraId="1C9D8DAB" w14:textId="77777777" w:rsidR="003F1EC5" w:rsidRPr="00BD1F78" w:rsidRDefault="003F1EC5" w:rsidP="00492079">
            <w:pPr>
              <w:rPr>
                <w:sz w:val="28"/>
                <w:rtl/>
              </w:rPr>
            </w:pPr>
          </w:p>
        </w:tc>
        <w:tc>
          <w:tcPr>
            <w:tcW w:w="732" w:type="dxa"/>
          </w:tcPr>
          <w:p w14:paraId="6350A911" w14:textId="77777777" w:rsidR="003F1EC5" w:rsidRPr="00BD1F78" w:rsidRDefault="003F1EC5" w:rsidP="00492079">
            <w:pPr>
              <w:rPr>
                <w:sz w:val="28"/>
                <w:rtl/>
              </w:rPr>
            </w:pPr>
          </w:p>
        </w:tc>
        <w:tc>
          <w:tcPr>
            <w:tcW w:w="778" w:type="dxa"/>
          </w:tcPr>
          <w:p w14:paraId="2872EA1D" w14:textId="77777777" w:rsidR="003F1EC5" w:rsidRPr="00BD1F78" w:rsidRDefault="003F1EC5" w:rsidP="00492079">
            <w:pPr>
              <w:rPr>
                <w:sz w:val="28"/>
                <w:rtl/>
              </w:rPr>
            </w:pPr>
          </w:p>
        </w:tc>
        <w:tc>
          <w:tcPr>
            <w:tcW w:w="775" w:type="dxa"/>
          </w:tcPr>
          <w:p w14:paraId="5B8C1474" w14:textId="77777777" w:rsidR="003F1EC5" w:rsidRPr="00BD1F78" w:rsidRDefault="003F1EC5" w:rsidP="00492079">
            <w:pPr>
              <w:rPr>
                <w:sz w:val="28"/>
                <w:rtl/>
              </w:rPr>
            </w:pPr>
          </w:p>
        </w:tc>
      </w:tr>
      <w:tr w:rsidR="003F1EC5" w:rsidRPr="00BD1F78" w14:paraId="5D1064C4" w14:textId="77777777" w:rsidTr="00492079">
        <w:tc>
          <w:tcPr>
            <w:tcW w:w="524" w:type="dxa"/>
          </w:tcPr>
          <w:p w14:paraId="2C0856D4" w14:textId="77777777" w:rsidR="003F1EC5" w:rsidRPr="00BD1F78" w:rsidRDefault="003F1EC5" w:rsidP="00492079">
            <w:pPr>
              <w:rPr>
                <w:sz w:val="28"/>
                <w:rtl/>
              </w:rPr>
            </w:pPr>
            <w:r w:rsidRPr="00BD1F78">
              <w:rPr>
                <w:rFonts w:hint="cs"/>
                <w:sz w:val="28"/>
                <w:rtl/>
              </w:rPr>
              <w:t>17</w:t>
            </w:r>
          </w:p>
        </w:tc>
        <w:tc>
          <w:tcPr>
            <w:tcW w:w="5855" w:type="dxa"/>
          </w:tcPr>
          <w:p w14:paraId="56F7CB18"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به</w:t>
            </w:r>
            <w:r w:rsidRPr="00C04160">
              <w:rPr>
                <w:sz w:val="28"/>
                <w:rtl/>
              </w:rPr>
              <w:t xml:space="preserve"> </w:t>
            </w:r>
            <w:r w:rsidRPr="00C04160">
              <w:rPr>
                <w:rFonts w:hint="cs"/>
                <w:sz w:val="28"/>
                <w:rtl/>
              </w:rPr>
              <w:t>دلیل</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کنترل</w:t>
            </w:r>
            <w:r w:rsidRPr="00C04160">
              <w:rPr>
                <w:sz w:val="28"/>
                <w:rtl/>
              </w:rPr>
              <w:t xml:space="preserve"> </w:t>
            </w:r>
            <w:r w:rsidRPr="00C04160">
              <w:rPr>
                <w:rFonts w:hint="cs"/>
                <w:sz w:val="28"/>
                <w:rtl/>
              </w:rPr>
              <w:t>زندگی</w:t>
            </w:r>
            <w:r w:rsidRPr="00C04160">
              <w:rPr>
                <w:sz w:val="28"/>
                <w:rtl/>
              </w:rPr>
              <w:t xml:space="preserve"> </w:t>
            </w:r>
            <w:r w:rsidRPr="00C04160">
              <w:rPr>
                <w:rFonts w:hint="cs"/>
                <w:sz w:val="28"/>
                <w:rtl/>
              </w:rPr>
              <w:t>خویش</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دست</w:t>
            </w:r>
            <w:r w:rsidRPr="00C04160">
              <w:rPr>
                <w:sz w:val="28"/>
                <w:rtl/>
              </w:rPr>
              <w:t xml:space="preserve"> </w:t>
            </w:r>
            <w:r w:rsidRPr="00C04160">
              <w:rPr>
                <w:rFonts w:hint="cs"/>
                <w:sz w:val="28"/>
                <w:rtl/>
              </w:rPr>
              <w:t>داده</w:t>
            </w:r>
            <w:r w:rsidRPr="00C04160">
              <w:rPr>
                <w:sz w:val="28"/>
                <w:rtl/>
              </w:rPr>
              <w:t xml:space="preserve"> </w:t>
            </w:r>
            <w:r w:rsidRPr="00C04160">
              <w:rPr>
                <w:rFonts w:hint="cs"/>
                <w:sz w:val="28"/>
                <w:rtl/>
              </w:rPr>
              <w:t>اید؟</w:t>
            </w:r>
          </w:p>
        </w:tc>
        <w:tc>
          <w:tcPr>
            <w:tcW w:w="619" w:type="dxa"/>
          </w:tcPr>
          <w:p w14:paraId="7B374DE1" w14:textId="77777777" w:rsidR="003F1EC5" w:rsidRPr="00BD1F78" w:rsidRDefault="003F1EC5" w:rsidP="00492079">
            <w:pPr>
              <w:rPr>
                <w:sz w:val="28"/>
                <w:rtl/>
              </w:rPr>
            </w:pPr>
          </w:p>
        </w:tc>
        <w:tc>
          <w:tcPr>
            <w:tcW w:w="782" w:type="dxa"/>
          </w:tcPr>
          <w:p w14:paraId="13B39BBD" w14:textId="77777777" w:rsidR="003F1EC5" w:rsidRPr="00BD1F78" w:rsidRDefault="003F1EC5" w:rsidP="00492079">
            <w:pPr>
              <w:rPr>
                <w:sz w:val="28"/>
                <w:rtl/>
              </w:rPr>
            </w:pPr>
          </w:p>
        </w:tc>
        <w:tc>
          <w:tcPr>
            <w:tcW w:w="732" w:type="dxa"/>
          </w:tcPr>
          <w:p w14:paraId="6C6A63D2" w14:textId="77777777" w:rsidR="003F1EC5" w:rsidRPr="00BD1F78" w:rsidRDefault="003F1EC5" w:rsidP="00492079">
            <w:pPr>
              <w:rPr>
                <w:sz w:val="28"/>
                <w:rtl/>
              </w:rPr>
            </w:pPr>
          </w:p>
        </w:tc>
        <w:tc>
          <w:tcPr>
            <w:tcW w:w="778" w:type="dxa"/>
          </w:tcPr>
          <w:p w14:paraId="4884580A" w14:textId="77777777" w:rsidR="003F1EC5" w:rsidRPr="00BD1F78" w:rsidRDefault="003F1EC5" w:rsidP="00492079">
            <w:pPr>
              <w:rPr>
                <w:sz w:val="28"/>
                <w:rtl/>
              </w:rPr>
            </w:pPr>
          </w:p>
        </w:tc>
        <w:tc>
          <w:tcPr>
            <w:tcW w:w="775" w:type="dxa"/>
          </w:tcPr>
          <w:p w14:paraId="18324F14" w14:textId="77777777" w:rsidR="003F1EC5" w:rsidRPr="00BD1F78" w:rsidRDefault="003F1EC5" w:rsidP="00492079">
            <w:pPr>
              <w:rPr>
                <w:sz w:val="28"/>
                <w:rtl/>
              </w:rPr>
            </w:pPr>
          </w:p>
        </w:tc>
      </w:tr>
      <w:tr w:rsidR="003F1EC5" w:rsidRPr="00BD1F78" w14:paraId="6F89658B" w14:textId="77777777" w:rsidTr="00492079">
        <w:tc>
          <w:tcPr>
            <w:tcW w:w="524" w:type="dxa"/>
          </w:tcPr>
          <w:p w14:paraId="58F69D60" w14:textId="77777777" w:rsidR="003F1EC5" w:rsidRPr="00BD1F78" w:rsidRDefault="003F1EC5" w:rsidP="00492079">
            <w:pPr>
              <w:rPr>
                <w:sz w:val="28"/>
                <w:rtl/>
              </w:rPr>
            </w:pPr>
            <w:r w:rsidRPr="00BD1F78">
              <w:rPr>
                <w:rFonts w:hint="cs"/>
                <w:sz w:val="28"/>
                <w:rtl/>
              </w:rPr>
              <w:t>18</w:t>
            </w:r>
          </w:p>
        </w:tc>
        <w:tc>
          <w:tcPr>
            <w:tcW w:w="5855" w:type="dxa"/>
          </w:tcPr>
          <w:p w14:paraId="0800547B"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هیچگاه</w:t>
            </w:r>
            <w:r w:rsidRPr="00C04160">
              <w:rPr>
                <w:sz w:val="28"/>
                <w:rtl/>
              </w:rPr>
              <w:t xml:space="preserve"> </w:t>
            </w:r>
            <w:r w:rsidRPr="00C04160">
              <w:rPr>
                <w:rFonts w:hint="cs"/>
                <w:sz w:val="28"/>
                <w:rtl/>
              </w:rPr>
              <w:t>آرزو</w:t>
            </w:r>
            <w:r w:rsidRPr="00C04160">
              <w:rPr>
                <w:sz w:val="28"/>
                <w:rtl/>
              </w:rPr>
              <w:t xml:space="preserve"> </w:t>
            </w:r>
            <w:r w:rsidRPr="00C04160">
              <w:rPr>
                <w:rFonts w:hint="cs"/>
                <w:sz w:val="28"/>
                <w:rtl/>
              </w:rPr>
              <w:t>کرده</w:t>
            </w:r>
            <w:r w:rsidRPr="00C04160">
              <w:rPr>
                <w:sz w:val="28"/>
                <w:rtl/>
              </w:rPr>
              <w:t xml:space="preserve"> </w:t>
            </w:r>
            <w:r w:rsidRPr="00C04160">
              <w:rPr>
                <w:rFonts w:hint="cs"/>
                <w:sz w:val="28"/>
                <w:rtl/>
              </w:rPr>
              <w:t>اید</w:t>
            </w:r>
            <w:r w:rsidRPr="00C04160">
              <w:rPr>
                <w:sz w:val="28"/>
                <w:rtl/>
              </w:rPr>
              <w:t xml:space="preserve"> </w:t>
            </w:r>
            <w:r w:rsidRPr="00C04160">
              <w:rPr>
                <w:rFonts w:hint="cs"/>
                <w:sz w:val="28"/>
                <w:rtl/>
              </w:rPr>
              <w:t>ای</w:t>
            </w:r>
            <w:r w:rsidRPr="00C04160">
              <w:rPr>
                <w:sz w:val="28"/>
                <w:rtl/>
              </w:rPr>
              <w:t xml:space="preserve"> </w:t>
            </w:r>
            <w:r w:rsidRPr="00C04160">
              <w:rPr>
                <w:rFonts w:hint="cs"/>
                <w:sz w:val="28"/>
                <w:rtl/>
              </w:rPr>
              <w:t>کاش</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شد</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را</w:t>
            </w:r>
            <w:r w:rsidRPr="00C04160">
              <w:rPr>
                <w:sz w:val="28"/>
                <w:rtl/>
              </w:rPr>
              <w:t xml:space="preserve"> </w:t>
            </w:r>
            <w:r w:rsidRPr="00C04160">
              <w:rPr>
                <w:rFonts w:hint="cs"/>
                <w:sz w:val="28"/>
                <w:rtl/>
              </w:rPr>
              <w:t>به</w:t>
            </w:r>
            <w:r w:rsidRPr="00C04160">
              <w:rPr>
                <w:sz w:val="28"/>
                <w:rtl/>
              </w:rPr>
              <w:t xml:space="preserve"> </w:t>
            </w:r>
            <w:r w:rsidRPr="00C04160">
              <w:rPr>
                <w:rFonts w:hint="cs"/>
                <w:sz w:val="28"/>
                <w:rtl/>
              </w:rPr>
              <w:t>فرد</w:t>
            </w:r>
            <w:r w:rsidRPr="00C04160">
              <w:rPr>
                <w:sz w:val="28"/>
                <w:rtl/>
              </w:rPr>
              <w:t xml:space="preserve"> </w:t>
            </w:r>
            <w:r w:rsidRPr="00C04160">
              <w:rPr>
                <w:rFonts w:hint="cs"/>
                <w:sz w:val="28"/>
                <w:rtl/>
              </w:rPr>
              <w:t>دیگری</w:t>
            </w:r>
            <w:r w:rsidRPr="00C04160">
              <w:rPr>
                <w:sz w:val="28"/>
                <w:rtl/>
              </w:rPr>
              <w:t xml:space="preserve"> </w:t>
            </w:r>
            <w:r w:rsidRPr="00C04160">
              <w:rPr>
                <w:rFonts w:hint="cs"/>
                <w:sz w:val="28"/>
                <w:rtl/>
              </w:rPr>
              <w:t>واگذار</w:t>
            </w:r>
            <w:r w:rsidRPr="00C04160">
              <w:rPr>
                <w:sz w:val="28"/>
                <w:rtl/>
              </w:rPr>
              <w:t xml:space="preserve"> </w:t>
            </w:r>
            <w:r w:rsidRPr="00C04160">
              <w:rPr>
                <w:rFonts w:hint="cs"/>
                <w:sz w:val="28"/>
                <w:rtl/>
              </w:rPr>
              <w:t>نمایید؟</w:t>
            </w:r>
          </w:p>
        </w:tc>
        <w:tc>
          <w:tcPr>
            <w:tcW w:w="619" w:type="dxa"/>
          </w:tcPr>
          <w:p w14:paraId="0FB595AE" w14:textId="77777777" w:rsidR="003F1EC5" w:rsidRPr="00BD1F78" w:rsidRDefault="003F1EC5" w:rsidP="00492079">
            <w:pPr>
              <w:rPr>
                <w:sz w:val="28"/>
                <w:rtl/>
              </w:rPr>
            </w:pPr>
          </w:p>
        </w:tc>
        <w:tc>
          <w:tcPr>
            <w:tcW w:w="782" w:type="dxa"/>
          </w:tcPr>
          <w:p w14:paraId="443BE105" w14:textId="77777777" w:rsidR="003F1EC5" w:rsidRPr="00BD1F78" w:rsidRDefault="003F1EC5" w:rsidP="00492079">
            <w:pPr>
              <w:rPr>
                <w:sz w:val="28"/>
                <w:rtl/>
              </w:rPr>
            </w:pPr>
          </w:p>
        </w:tc>
        <w:tc>
          <w:tcPr>
            <w:tcW w:w="732" w:type="dxa"/>
          </w:tcPr>
          <w:p w14:paraId="4834481F" w14:textId="77777777" w:rsidR="003F1EC5" w:rsidRPr="00BD1F78" w:rsidRDefault="003F1EC5" w:rsidP="00492079">
            <w:pPr>
              <w:rPr>
                <w:sz w:val="28"/>
                <w:rtl/>
              </w:rPr>
            </w:pPr>
          </w:p>
        </w:tc>
        <w:tc>
          <w:tcPr>
            <w:tcW w:w="778" w:type="dxa"/>
          </w:tcPr>
          <w:p w14:paraId="18BF95CC" w14:textId="77777777" w:rsidR="003F1EC5" w:rsidRPr="00BD1F78" w:rsidRDefault="003F1EC5" w:rsidP="00492079">
            <w:pPr>
              <w:rPr>
                <w:sz w:val="28"/>
                <w:rtl/>
              </w:rPr>
            </w:pPr>
          </w:p>
        </w:tc>
        <w:tc>
          <w:tcPr>
            <w:tcW w:w="775" w:type="dxa"/>
          </w:tcPr>
          <w:p w14:paraId="08E25FFF" w14:textId="77777777" w:rsidR="003F1EC5" w:rsidRPr="00BD1F78" w:rsidRDefault="003F1EC5" w:rsidP="00492079">
            <w:pPr>
              <w:rPr>
                <w:sz w:val="28"/>
                <w:rtl/>
              </w:rPr>
            </w:pPr>
          </w:p>
        </w:tc>
      </w:tr>
      <w:tr w:rsidR="003F1EC5" w:rsidRPr="00BD1F78" w14:paraId="580BF23C" w14:textId="77777777" w:rsidTr="00492079">
        <w:tc>
          <w:tcPr>
            <w:tcW w:w="524" w:type="dxa"/>
          </w:tcPr>
          <w:p w14:paraId="05097046" w14:textId="77777777" w:rsidR="003F1EC5" w:rsidRPr="00BD1F78" w:rsidRDefault="003F1EC5" w:rsidP="00492079">
            <w:pPr>
              <w:rPr>
                <w:sz w:val="28"/>
                <w:rtl/>
              </w:rPr>
            </w:pPr>
            <w:r w:rsidRPr="00BD1F78">
              <w:rPr>
                <w:rFonts w:hint="cs"/>
                <w:sz w:val="28"/>
                <w:rtl/>
              </w:rPr>
              <w:t>19</w:t>
            </w:r>
          </w:p>
        </w:tc>
        <w:tc>
          <w:tcPr>
            <w:tcW w:w="5855" w:type="dxa"/>
          </w:tcPr>
          <w:p w14:paraId="5624DAC3"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در</w:t>
            </w:r>
            <w:r w:rsidRPr="00C04160">
              <w:rPr>
                <w:sz w:val="28"/>
                <w:rtl/>
              </w:rPr>
              <w:t xml:space="preserve"> </w:t>
            </w:r>
            <w:r w:rsidRPr="00C04160">
              <w:rPr>
                <w:rFonts w:hint="cs"/>
                <w:sz w:val="28"/>
                <w:rtl/>
              </w:rPr>
              <w:t>خصوص</w:t>
            </w:r>
            <w:r w:rsidRPr="00C04160">
              <w:rPr>
                <w:sz w:val="28"/>
                <w:rtl/>
              </w:rPr>
              <w:t xml:space="preserve"> </w:t>
            </w:r>
            <w:r w:rsidRPr="00C04160">
              <w:rPr>
                <w:rFonts w:hint="cs"/>
                <w:sz w:val="28"/>
                <w:rtl/>
              </w:rPr>
              <w:t>کاری</w:t>
            </w:r>
            <w:r w:rsidRPr="00C04160">
              <w:rPr>
                <w:sz w:val="28"/>
                <w:rtl/>
              </w:rPr>
              <w:t xml:space="preserve"> </w:t>
            </w:r>
            <w:r w:rsidRPr="00C04160">
              <w:rPr>
                <w:rFonts w:hint="cs"/>
                <w:sz w:val="28"/>
                <w:rtl/>
              </w:rPr>
              <w:t>که</w:t>
            </w:r>
            <w:r w:rsidRPr="00C04160">
              <w:rPr>
                <w:sz w:val="28"/>
                <w:rtl/>
              </w:rPr>
              <w:t xml:space="preserve"> </w:t>
            </w:r>
            <w:r w:rsidRPr="00C04160">
              <w:rPr>
                <w:rFonts w:hint="cs"/>
                <w:sz w:val="28"/>
                <w:rtl/>
              </w:rPr>
              <w:t>برای</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انجام</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دهید،</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شک</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تردید</w:t>
            </w:r>
            <w:r w:rsidRPr="00C04160">
              <w:rPr>
                <w:sz w:val="28"/>
                <w:rtl/>
              </w:rPr>
              <w:t xml:space="preserve"> </w:t>
            </w:r>
            <w:r w:rsidRPr="00C04160">
              <w:rPr>
                <w:rFonts w:hint="cs"/>
                <w:sz w:val="28"/>
                <w:rtl/>
              </w:rPr>
              <w:t>دارید؟</w:t>
            </w:r>
          </w:p>
        </w:tc>
        <w:tc>
          <w:tcPr>
            <w:tcW w:w="619" w:type="dxa"/>
          </w:tcPr>
          <w:p w14:paraId="5EE9408E" w14:textId="77777777" w:rsidR="003F1EC5" w:rsidRPr="00BD1F78" w:rsidRDefault="003F1EC5" w:rsidP="00492079">
            <w:pPr>
              <w:rPr>
                <w:sz w:val="28"/>
                <w:rtl/>
              </w:rPr>
            </w:pPr>
          </w:p>
        </w:tc>
        <w:tc>
          <w:tcPr>
            <w:tcW w:w="782" w:type="dxa"/>
          </w:tcPr>
          <w:p w14:paraId="355E7FFF" w14:textId="77777777" w:rsidR="003F1EC5" w:rsidRPr="00BD1F78" w:rsidRDefault="003F1EC5" w:rsidP="00492079">
            <w:pPr>
              <w:rPr>
                <w:sz w:val="28"/>
                <w:rtl/>
              </w:rPr>
            </w:pPr>
          </w:p>
        </w:tc>
        <w:tc>
          <w:tcPr>
            <w:tcW w:w="732" w:type="dxa"/>
          </w:tcPr>
          <w:p w14:paraId="05612F82" w14:textId="77777777" w:rsidR="003F1EC5" w:rsidRPr="00BD1F78" w:rsidRDefault="003F1EC5" w:rsidP="00492079">
            <w:pPr>
              <w:rPr>
                <w:sz w:val="28"/>
                <w:rtl/>
              </w:rPr>
            </w:pPr>
          </w:p>
        </w:tc>
        <w:tc>
          <w:tcPr>
            <w:tcW w:w="778" w:type="dxa"/>
          </w:tcPr>
          <w:p w14:paraId="7C6847D8" w14:textId="77777777" w:rsidR="003F1EC5" w:rsidRPr="00BD1F78" w:rsidRDefault="003F1EC5" w:rsidP="00492079">
            <w:pPr>
              <w:rPr>
                <w:sz w:val="28"/>
                <w:rtl/>
              </w:rPr>
            </w:pPr>
          </w:p>
        </w:tc>
        <w:tc>
          <w:tcPr>
            <w:tcW w:w="775" w:type="dxa"/>
          </w:tcPr>
          <w:p w14:paraId="47991D75" w14:textId="77777777" w:rsidR="003F1EC5" w:rsidRPr="00BD1F78" w:rsidRDefault="003F1EC5" w:rsidP="00492079">
            <w:pPr>
              <w:rPr>
                <w:sz w:val="28"/>
                <w:rtl/>
              </w:rPr>
            </w:pPr>
          </w:p>
        </w:tc>
      </w:tr>
      <w:tr w:rsidR="003F1EC5" w:rsidRPr="00BD1F78" w14:paraId="17197C0B" w14:textId="77777777" w:rsidTr="00492079">
        <w:tc>
          <w:tcPr>
            <w:tcW w:w="524" w:type="dxa"/>
          </w:tcPr>
          <w:p w14:paraId="5D58D4BE" w14:textId="77777777" w:rsidR="003F1EC5" w:rsidRPr="00BD1F78" w:rsidRDefault="003F1EC5" w:rsidP="00492079">
            <w:pPr>
              <w:rPr>
                <w:sz w:val="28"/>
                <w:rtl/>
              </w:rPr>
            </w:pPr>
            <w:r w:rsidRPr="00BD1F78">
              <w:rPr>
                <w:rFonts w:hint="cs"/>
                <w:sz w:val="28"/>
                <w:rtl/>
              </w:rPr>
              <w:t>20</w:t>
            </w:r>
          </w:p>
        </w:tc>
        <w:tc>
          <w:tcPr>
            <w:tcW w:w="5855" w:type="dxa"/>
          </w:tcPr>
          <w:p w14:paraId="33E65AE9"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لازم</w:t>
            </w:r>
            <w:r w:rsidRPr="00C04160">
              <w:rPr>
                <w:sz w:val="28"/>
                <w:rtl/>
              </w:rPr>
              <w:t xml:space="preserve"> </w:t>
            </w:r>
            <w:r w:rsidRPr="00C04160">
              <w:rPr>
                <w:rFonts w:hint="cs"/>
                <w:sz w:val="28"/>
                <w:rtl/>
              </w:rPr>
              <w:t>است</w:t>
            </w:r>
            <w:r w:rsidRPr="00C04160">
              <w:rPr>
                <w:sz w:val="28"/>
                <w:rtl/>
              </w:rPr>
              <w:t xml:space="preserve"> </w:t>
            </w:r>
            <w:r w:rsidRPr="00C04160">
              <w:rPr>
                <w:rFonts w:hint="cs"/>
                <w:sz w:val="28"/>
                <w:rtl/>
              </w:rPr>
              <w:t>کار</w:t>
            </w:r>
            <w:r w:rsidRPr="00C04160">
              <w:rPr>
                <w:sz w:val="28"/>
                <w:rtl/>
              </w:rPr>
              <w:t xml:space="preserve"> </w:t>
            </w:r>
            <w:r w:rsidRPr="00C04160">
              <w:rPr>
                <w:rFonts w:hint="cs"/>
                <w:sz w:val="28"/>
                <w:rtl/>
              </w:rPr>
              <w:t>بیشتری</w:t>
            </w:r>
            <w:r w:rsidRPr="00C04160">
              <w:rPr>
                <w:sz w:val="28"/>
                <w:rtl/>
              </w:rPr>
              <w:t xml:space="preserve"> </w:t>
            </w:r>
            <w:r w:rsidRPr="00C04160">
              <w:rPr>
                <w:rFonts w:hint="cs"/>
                <w:sz w:val="28"/>
                <w:rtl/>
              </w:rPr>
              <w:t>برای</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انجام</w:t>
            </w:r>
            <w:r w:rsidRPr="00C04160">
              <w:rPr>
                <w:sz w:val="28"/>
                <w:rtl/>
              </w:rPr>
              <w:t xml:space="preserve"> </w:t>
            </w:r>
            <w:r w:rsidRPr="00C04160">
              <w:rPr>
                <w:rFonts w:hint="cs"/>
                <w:sz w:val="28"/>
                <w:rtl/>
              </w:rPr>
              <w:t>دهید؟</w:t>
            </w:r>
          </w:p>
        </w:tc>
        <w:tc>
          <w:tcPr>
            <w:tcW w:w="619" w:type="dxa"/>
          </w:tcPr>
          <w:p w14:paraId="273A66FA" w14:textId="77777777" w:rsidR="003F1EC5" w:rsidRPr="00BD1F78" w:rsidRDefault="003F1EC5" w:rsidP="00492079">
            <w:pPr>
              <w:rPr>
                <w:sz w:val="28"/>
                <w:rtl/>
              </w:rPr>
            </w:pPr>
          </w:p>
        </w:tc>
        <w:tc>
          <w:tcPr>
            <w:tcW w:w="782" w:type="dxa"/>
          </w:tcPr>
          <w:p w14:paraId="068D3F7E" w14:textId="77777777" w:rsidR="003F1EC5" w:rsidRPr="00BD1F78" w:rsidRDefault="003F1EC5" w:rsidP="00492079">
            <w:pPr>
              <w:rPr>
                <w:sz w:val="28"/>
                <w:rtl/>
              </w:rPr>
            </w:pPr>
          </w:p>
        </w:tc>
        <w:tc>
          <w:tcPr>
            <w:tcW w:w="732" w:type="dxa"/>
          </w:tcPr>
          <w:p w14:paraId="73C980DD" w14:textId="77777777" w:rsidR="003F1EC5" w:rsidRPr="00BD1F78" w:rsidRDefault="003F1EC5" w:rsidP="00492079">
            <w:pPr>
              <w:rPr>
                <w:sz w:val="28"/>
                <w:rtl/>
              </w:rPr>
            </w:pPr>
          </w:p>
        </w:tc>
        <w:tc>
          <w:tcPr>
            <w:tcW w:w="778" w:type="dxa"/>
          </w:tcPr>
          <w:p w14:paraId="1461920D" w14:textId="77777777" w:rsidR="003F1EC5" w:rsidRPr="00BD1F78" w:rsidRDefault="003F1EC5" w:rsidP="00492079">
            <w:pPr>
              <w:rPr>
                <w:sz w:val="28"/>
                <w:rtl/>
              </w:rPr>
            </w:pPr>
          </w:p>
        </w:tc>
        <w:tc>
          <w:tcPr>
            <w:tcW w:w="775" w:type="dxa"/>
          </w:tcPr>
          <w:p w14:paraId="7E2CC89F" w14:textId="77777777" w:rsidR="003F1EC5" w:rsidRPr="00BD1F78" w:rsidRDefault="003F1EC5" w:rsidP="00492079">
            <w:pPr>
              <w:rPr>
                <w:sz w:val="28"/>
                <w:rtl/>
              </w:rPr>
            </w:pPr>
          </w:p>
        </w:tc>
      </w:tr>
      <w:tr w:rsidR="003F1EC5" w:rsidRPr="00BD1F78" w14:paraId="0FE60891" w14:textId="77777777" w:rsidTr="00492079">
        <w:tc>
          <w:tcPr>
            <w:tcW w:w="524" w:type="dxa"/>
          </w:tcPr>
          <w:p w14:paraId="47B86446" w14:textId="77777777" w:rsidR="003F1EC5" w:rsidRPr="00BD1F78" w:rsidRDefault="003F1EC5" w:rsidP="00492079">
            <w:pPr>
              <w:rPr>
                <w:sz w:val="28"/>
                <w:rtl/>
              </w:rPr>
            </w:pPr>
            <w:r w:rsidRPr="00BD1F78">
              <w:rPr>
                <w:rFonts w:hint="cs"/>
                <w:sz w:val="28"/>
                <w:rtl/>
              </w:rPr>
              <w:t>21</w:t>
            </w:r>
          </w:p>
        </w:tc>
        <w:tc>
          <w:tcPr>
            <w:tcW w:w="5855" w:type="dxa"/>
          </w:tcPr>
          <w:p w14:paraId="07EBA6B4" w14:textId="77777777" w:rsidR="003F1EC5" w:rsidRPr="00C04160" w:rsidRDefault="003F1EC5" w:rsidP="00492079">
            <w:pPr>
              <w:rPr>
                <w:sz w:val="28"/>
                <w:rtl/>
              </w:rPr>
            </w:pP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بهتر</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این</w:t>
            </w:r>
            <w:r w:rsidRPr="00C04160">
              <w:rPr>
                <w:sz w:val="28"/>
                <w:rtl/>
              </w:rPr>
              <w:t xml:space="preserve"> </w:t>
            </w:r>
            <w:r w:rsidRPr="00C04160">
              <w:rPr>
                <w:rFonts w:hint="cs"/>
                <w:sz w:val="28"/>
                <w:rtl/>
              </w:rPr>
              <w:t>هم</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توانید</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کنید؟</w:t>
            </w:r>
          </w:p>
        </w:tc>
        <w:tc>
          <w:tcPr>
            <w:tcW w:w="619" w:type="dxa"/>
          </w:tcPr>
          <w:p w14:paraId="7666EFA0" w14:textId="77777777" w:rsidR="003F1EC5" w:rsidRPr="00BD1F78" w:rsidRDefault="003F1EC5" w:rsidP="00492079">
            <w:pPr>
              <w:rPr>
                <w:sz w:val="28"/>
                <w:rtl/>
              </w:rPr>
            </w:pPr>
          </w:p>
        </w:tc>
        <w:tc>
          <w:tcPr>
            <w:tcW w:w="782" w:type="dxa"/>
          </w:tcPr>
          <w:p w14:paraId="6603BBB8" w14:textId="77777777" w:rsidR="003F1EC5" w:rsidRPr="00BD1F78" w:rsidRDefault="003F1EC5" w:rsidP="00492079">
            <w:pPr>
              <w:rPr>
                <w:sz w:val="28"/>
                <w:rtl/>
              </w:rPr>
            </w:pPr>
          </w:p>
        </w:tc>
        <w:tc>
          <w:tcPr>
            <w:tcW w:w="732" w:type="dxa"/>
          </w:tcPr>
          <w:p w14:paraId="38455F94" w14:textId="77777777" w:rsidR="003F1EC5" w:rsidRPr="00BD1F78" w:rsidRDefault="003F1EC5" w:rsidP="00492079">
            <w:pPr>
              <w:rPr>
                <w:sz w:val="28"/>
                <w:rtl/>
              </w:rPr>
            </w:pPr>
          </w:p>
        </w:tc>
        <w:tc>
          <w:tcPr>
            <w:tcW w:w="778" w:type="dxa"/>
          </w:tcPr>
          <w:p w14:paraId="58709385" w14:textId="77777777" w:rsidR="003F1EC5" w:rsidRPr="00BD1F78" w:rsidRDefault="003F1EC5" w:rsidP="00492079">
            <w:pPr>
              <w:rPr>
                <w:sz w:val="28"/>
                <w:rtl/>
              </w:rPr>
            </w:pPr>
          </w:p>
        </w:tc>
        <w:tc>
          <w:tcPr>
            <w:tcW w:w="775" w:type="dxa"/>
          </w:tcPr>
          <w:p w14:paraId="71D83E97" w14:textId="77777777" w:rsidR="003F1EC5" w:rsidRPr="00BD1F78" w:rsidRDefault="003F1EC5" w:rsidP="00492079">
            <w:pPr>
              <w:rPr>
                <w:sz w:val="28"/>
                <w:rtl/>
              </w:rPr>
            </w:pPr>
          </w:p>
        </w:tc>
      </w:tr>
      <w:tr w:rsidR="003F1EC5" w:rsidRPr="00BD1F78" w14:paraId="368A0F08" w14:textId="77777777" w:rsidTr="00C04160">
        <w:trPr>
          <w:trHeight w:val="719"/>
        </w:trPr>
        <w:tc>
          <w:tcPr>
            <w:tcW w:w="524" w:type="dxa"/>
          </w:tcPr>
          <w:p w14:paraId="06E350C3" w14:textId="77777777" w:rsidR="003F1EC5" w:rsidRPr="00BD1F78" w:rsidRDefault="003F1EC5" w:rsidP="00492079">
            <w:pPr>
              <w:rPr>
                <w:sz w:val="28"/>
                <w:rtl/>
              </w:rPr>
            </w:pPr>
            <w:r w:rsidRPr="00BD1F78">
              <w:rPr>
                <w:rFonts w:hint="cs"/>
                <w:sz w:val="28"/>
                <w:rtl/>
              </w:rPr>
              <w:t>22</w:t>
            </w:r>
          </w:p>
        </w:tc>
        <w:tc>
          <w:tcPr>
            <w:tcW w:w="5855" w:type="dxa"/>
          </w:tcPr>
          <w:p w14:paraId="599DF126" w14:textId="77777777" w:rsidR="003F1EC5" w:rsidRPr="00C04160" w:rsidRDefault="003F1EC5" w:rsidP="00492079">
            <w:pPr>
              <w:rPr>
                <w:sz w:val="28"/>
                <w:rtl/>
              </w:rPr>
            </w:pPr>
            <w:r w:rsidRPr="00C04160">
              <w:rPr>
                <w:rFonts w:hint="cs"/>
                <w:sz w:val="28"/>
                <w:rtl/>
              </w:rPr>
              <w:t>بطور</w:t>
            </w:r>
            <w:r w:rsidRPr="00C04160">
              <w:rPr>
                <w:sz w:val="28"/>
                <w:rtl/>
              </w:rPr>
              <w:t xml:space="preserve"> </w:t>
            </w:r>
            <w:r w:rsidRPr="00C04160">
              <w:rPr>
                <w:rFonts w:hint="cs"/>
                <w:sz w:val="28"/>
                <w:rtl/>
              </w:rPr>
              <w:t>کلی</w:t>
            </w:r>
            <w:r w:rsidRPr="00C04160">
              <w:rPr>
                <w:sz w:val="28"/>
                <w:rtl/>
              </w:rPr>
              <w:t xml:space="preserve"> </w:t>
            </w:r>
            <w:r w:rsidRPr="00C04160">
              <w:rPr>
                <w:rFonts w:hint="cs"/>
                <w:sz w:val="28"/>
                <w:rtl/>
              </w:rPr>
              <w:t>آیا</w:t>
            </w:r>
            <w:r w:rsidRPr="00C04160">
              <w:rPr>
                <w:sz w:val="28"/>
                <w:rtl/>
              </w:rPr>
              <w:t xml:space="preserve"> </w:t>
            </w:r>
            <w:r w:rsidRPr="00C04160">
              <w:rPr>
                <w:rFonts w:hint="cs"/>
                <w:sz w:val="28"/>
                <w:rtl/>
              </w:rPr>
              <w:t>احساس</w:t>
            </w:r>
            <w:r w:rsidRPr="00C04160">
              <w:rPr>
                <w:sz w:val="28"/>
                <w:rtl/>
              </w:rPr>
              <w:t xml:space="preserve"> </w:t>
            </w:r>
            <w:r w:rsidRPr="00C04160">
              <w:rPr>
                <w:rFonts w:hint="cs"/>
                <w:sz w:val="28"/>
                <w:rtl/>
              </w:rPr>
              <w:t>می</w:t>
            </w:r>
            <w:r w:rsidRPr="00C04160">
              <w:rPr>
                <w:sz w:val="28"/>
                <w:rtl/>
              </w:rPr>
              <w:t xml:space="preserve"> </w:t>
            </w:r>
            <w:r w:rsidRPr="00C04160">
              <w:rPr>
                <w:rFonts w:hint="cs"/>
                <w:sz w:val="28"/>
                <w:rtl/>
              </w:rPr>
              <w:t>کنید</w:t>
            </w:r>
            <w:r w:rsidRPr="00C04160">
              <w:rPr>
                <w:sz w:val="28"/>
                <w:rtl/>
              </w:rPr>
              <w:t xml:space="preserve"> </w:t>
            </w:r>
            <w:r w:rsidRPr="00C04160">
              <w:rPr>
                <w:rFonts w:hint="cs"/>
                <w:sz w:val="28"/>
                <w:rtl/>
              </w:rPr>
              <w:t>بدلیل</w:t>
            </w:r>
            <w:r w:rsidRPr="00C04160">
              <w:rPr>
                <w:sz w:val="28"/>
                <w:rtl/>
              </w:rPr>
              <w:t xml:space="preserve"> </w:t>
            </w:r>
            <w:r w:rsidRPr="00C04160">
              <w:rPr>
                <w:rFonts w:hint="cs"/>
                <w:sz w:val="28"/>
                <w:rtl/>
              </w:rPr>
              <w:t>مراقبت</w:t>
            </w:r>
            <w:r w:rsidRPr="00C04160">
              <w:rPr>
                <w:sz w:val="28"/>
                <w:rtl/>
              </w:rPr>
              <w:t xml:space="preserve"> </w:t>
            </w:r>
            <w:r w:rsidRPr="00C04160">
              <w:rPr>
                <w:rFonts w:hint="cs"/>
                <w:sz w:val="28"/>
                <w:rtl/>
              </w:rPr>
              <w:t>از</w:t>
            </w:r>
            <w:r w:rsidRPr="00C04160">
              <w:rPr>
                <w:sz w:val="28"/>
                <w:rtl/>
              </w:rPr>
              <w:t xml:space="preserve"> </w:t>
            </w:r>
            <w:r w:rsidRPr="00C04160">
              <w:rPr>
                <w:rFonts w:hint="cs"/>
                <w:sz w:val="28"/>
                <w:rtl/>
              </w:rPr>
              <w:t>بیمارتان</w:t>
            </w:r>
            <w:r w:rsidRPr="00C04160">
              <w:rPr>
                <w:sz w:val="28"/>
                <w:rtl/>
              </w:rPr>
              <w:t xml:space="preserve"> </w:t>
            </w:r>
            <w:r w:rsidRPr="00C04160">
              <w:rPr>
                <w:rFonts w:hint="cs"/>
                <w:sz w:val="28"/>
                <w:rtl/>
              </w:rPr>
              <w:t>تحت</w:t>
            </w:r>
            <w:r w:rsidRPr="00C04160">
              <w:rPr>
                <w:sz w:val="28"/>
                <w:rtl/>
              </w:rPr>
              <w:t xml:space="preserve"> </w:t>
            </w:r>
            <w:r w:rsidRPr="00C04160">
              <w:rPr>
                <w:rFonts w:hint="cs"/>
                <w:sz w:val="28"/>
                <w:rtl/>
              </w:rPr>
              <w:t>فشار روحی</w:t>
            </w:r>
            <w:r w:rsidRPr="00C04160">
              <w:rPr>
                <w:sz w:val="28"/>
                <w:rtl/>
              </w:rPr>
              <w:t xml:space="preserve"> </w:t>
            </w:r>
            <w:r w:rsidRPr="00C04160">
              <w:rPr>
                <w:rFonts w:hint="cs"/>
                <w:sz w:val="28"/>
                <w:rtl/>
              </w:rPr>
              <w:t>و</w:t>
            </w:r>
            <w:r w:rsidRPr="00C04160">
              <w:rPr>
                <w:sz w:val="28"/>
                <w:rtl/>
              </w:rPr>
              <w:t xml:space="preserve"> </w:t>
            </w:r>
            <w:r w:rsidRPr="00C04160">
              <w:rPr>
                <w:rFonts w:hint="cs"/>
                <w:sz w:val="28"/>
                <w:rtl/>
              </w:rPr>
              <w:t>روانی</w:t>
            </w:r>
            <w:r w:rsidRPr="00C04160">
              <w:rPr>
                <w:sz w:val="28"/>
                <w:rtl/>
              </w:rPr>
              <w:t xml:space="preserve"> </w:t>
            </w:r>
            <w:r w:rsidRPr="00C04160">
              <w:rPr>
                <w:rFonts w:hint="cs"/>
                <w:sz w:val="28"/>
                <w:rtl/>
              </w:rPr>
              <w:t>قرار</w:t>
            </w:r>
            <w:r w:rsidRPr="00C04160">
              <w:rPr>
                <w:sz w:val="28"/>
                <w:rtl/>
              </w:rPr>
              <w:t xml:space="preserve"> </w:t>
            </w:r>
            <w:r w:rsidRPr="00C04160">
              <w:rPr>
                <w:rFonts w:hint="cs"/>
                <w:sz w:val="28"/>
                <w:rtl/>
              </w:rPr>
              <w:t>دارید؟</w:t>
            </w:r>
          </w:p>
        </w:tc>
        <w:tc>
          <w:tcPr>
            <w:tcW w:w="619" w:type="dxa"/>
          </w:tcPr>
          <w:p w14:paraId="1B39345F" w14:textId="77777777" w:rsidR="003F1EC5" w:rsidRPr="00BD1F78" w:rsidRDefault="003F1EC5" w:rsidP="00492079">
            <w:pPr>
              <w:rPr>
                <w:sz w:val="28"/>
                <w:rtl/>
              </w:rPr>
            </w:pPr>
          </w:p>
        </w:tc>
        <w:tc>
          <w:tcPr>
            <w:tcW w:w="782" w:type="dxa"/>
          </w:tcPr>
          <w:p w14:paraId="7C9AD3C2" w14:textId="77777777" w:rsidR="003F1EC5" w:rsidRPr="00BD1F78" w:rsidRDefault="003F1EC5" w:rsidP="00492079">
            <w:pPr>
              <w:rPr>
                <w:sz w:val="28"/>
                <w:rtl/>
              </w:rPr>
            </w:pPr>
          </w:p>
        </w:tc>
        <w:tc>
          <w:tcPr>
            <w:tcW w:w="732" w:type="dxa"/>
          </w:tcPr>
          <w:p w14:paraId="5ABAC2F8" w14:textId="77777777" w:rsidR="003F1EC5" w:rsidRPr="00BD1F78" w:rsidRDefault="003F1EC5" w:rsidP="00492079">
            <w:pPr>
              <w:rPr>
                <w:sz w:val="28"/>
                <w:rtl/>
              </w:rPr>
            </w:pPr>
          </w:p>
        </w:tc>
        <w:tc>
          <w:tcPr>
            <w:tcW w:w="778" w:type="dxa"/>
          </w:tcPr>
          <w:p w14:paraId="49D689EC" w14:textId="77777777" w:rsidR="003F1EC5" w:rsidRPr="00BD1F78" w:rsidRDefault="003F1EC5" w:rsidP="00492079">
            <w:pPr>
              <w:rPr>
                <w:sz w:val="28"/>
                <w:rtl/>
              </w:rPr>
            </w:pPr>
          </w:p>
        </w:tc>
        <w:tc>
          <w:tcPr>
            <w:tcW w:w="775" w:type="dxa"/>
          </w:tcPr>
          <w:p w14:paraId="4675F6CE" w14:textId="77777777" w:rsidR="003F1EC5" w:rsidRPr="00BD1F78" w:rsidRDefault="003F1EC5" w:rsidP="00492079">
            <w:pPr>
              <w:rPr>
                <w:sz w:val="28"/>
                <w:rtl/>
              </w:rPr>
            </w:pPr>
          </w:p>
        </w:tc>
      </w:tr>
    </w:tbl>
    <w:p w14:paraId="696F89B5" w14:textId="77777777" w:rsidR="003F1EC5" w:rsidRPr="00BD1F78" w:rsidRDefault="003F1EC5" w:rsidP="003F1EC5">
      <w:pPr>
        <w:jc w:val="both"/>
        <w:rPr>
          <w:sz w:val="28"/>
          <w:rtl/>
        </w:rPr>
      </w:pPr>
    </w:p>
    <w:p w14:paraId="7702E2DB" w14:textId="77777777" w:rsidR="003F1EC5" w:rsidRPr="00677C16" w:rsidRDefault="003F1EC5" w:rsidP="003F1EC5">
      <w:pPr>
        <w:jc w:val="both"/>
        <w:rPr>
          <w:rFonts w:cs="B Lotus"/>
          <w:sz w:val="28"/>
        </w:rPr>
      </w:pPr>
    </w:p>
    <w:p w14:paraId="74881D78" w14:textId="77777777" w:rsidR="00BD1F78" w:rsidRDefault="00BD1F78" w:rsidP="0021734A">
      <w:pPr>
        <w:spacing w:line="360" w:lineRule="auto"/>
        <w:jc w:val="right"/>
        <w:rPr>
          <w:sz w:val="28"/>
          <w:rtl/>
        </w:rPr>
      </w:pPr>
    </w:p>
    <w:p w14:paraId="3944DF74" w14:textId="38F278A7" w:rsidR="00BD1F78" w:rsidRDefault="00BD1F78" w:rsidP="002D62DA">
      <w:pPr>
        <w:spacing w:line="360" w:lineRule="auto"/>
        <w:rPr>
          <w:sz w:val="28"/>
          <w:rtl/>
        </w:rPr>
      </w:pPr>
    </w:p>
    <w:p w14:paraId="490B8385" w14:textId="77777777" w:rsidR="002D62DA" w:rsidRDefault="002D62DA" w:rsidP="002D62DA">
      <w:pPr>
        <w:spacing w:line="360" w:lineRule="auto"/>
        <w:rPr>
          <w:sz w:val="28"/>
          <w:rtl/>
        </w:rPr>
      </w:pPr>
    </w:p>
    <w:p w14:paraId="1594AACC" w14:textId="77777777" w:rsidR="002D62DA" w:rsidRDefault="002D62DA" w:rsidP="002D62DA">
      <w:pPr>
        <w:bidi w:val="0"/>
        <w:rPr>
          <w:sz w:val="28"/>
        </w:rPr>
      </w:pPr>
    </w:p>
    <w:p w14:paraId="14D2F359" w14:textId="77777777" w:rsidR="002D62DA" w:rsidRDefault="002D62DA" w:rsidP="002D62DA">
      <w:pPr>
        <w:bidi w:val="0"/>
        <w:rPr>
          <w:sz w:val="28"/>
        </w:rPr>
      </w:pPr>
    </w:p>
    <w:p w14:paraId="269538E0" w14:textId="77777777" w:rsidR="009D79FC" w:rsidRPr="009D79FC" w:rsidRDefault="009D79FC" w:rsidP="009D79FC">
      <w:pPr>
        <w:bidi w:val="0"/>
        <w:spacing w:line="360" w:lineRule="auto"/>
        <w:rPr>
          <w:rFonts w:asciiTheme="majorBidi" w:hAnsiTheme="majorBidi" w:cstheme="majorBidi"/>
          <w:sz w:val="20"/>
          <w:szCs w:val="24"/>
        </w:rPr>
      </w:pPr>
      <w:r w:rsidRPr="009D79FC">
        <w:rPr>
          <w:rFonts w:asciiTheme="majorBidi" w:hAnsiTheme="majorBidi" w:cstheme="majorBidi"/>
          <w:b/>
          <w:bCs/>
          <w:sz w:val="20"/>
          <w:szCs w:val="24"/>
        </w:rPr>
        <w:t>Title:</w:t>
      </w:r>
      <w:r w:rsidRPr="009D79FC">
        <w:rPr>
          <w:rFonts w:asciiTheme="majorBidi" w:hAnsiTheme="majorBidi" w:cstheme="majorBidi"/>
          <w:sz w:val="20"/>
          <w:szCs w:val="24"/>
        </w:rPr>
        <w:t xml:space="preserve"> Investigating the quality of life related to caregiving and caregiving burden in caregivers of the elderly with trauma in Ayatollah Taleghani Hospital, Kermanshah in 1400</w:t>
      </w:r>
    </w:p>
    <w:p w14:paraId="45B3C16A" w14:textId="77777777" w:rsidR="009D79FC" w:rsidRPr="009D79FC" w:rsidRDefault="009D79FC" w:rsidP="009D79FC">
      <w:pPr>
        <w:bidi w:val="0"/>
        <w:spacing w:line="360" w:lineRule="auto"/>
        <w:rPr>
          <w:rFonts w:asciiTheme="majorBidi" w:hAnsiTheme="majorBidi" w:cstheme="majorBidi"/>
          <w:sz w:val="20"/>
          <w:szCs w:val="24"/>
        </w:rPr>
      </w:pPr>
      <w:r w:rsidRPr="009D79FC">
        <w:rPr>
          <w:rFonts w:asciiTheme="majorBidi" w:hAnsiTheme="majorBidi" w:cstheme="majorBidi"/>
          <w:b/>
          <w:bCs/>
          <w:sz w:val="20"/>
          <w:szCs w:val="24"/>
        </w:rPr>
        <w:lastRenderedPageBreak/>
        <w:t>Introduction:</w:t>
      </w:r>
      <w:r w:rsidRPr="009D79FC">
        <w:rPr>
          <w:rFonts w:asciiTheme="majorBidi" w:hAnsiTheme="majorBidi" w:cstheme="majorBidi"/>
          <w:sz w:val="20"/>
          <w:szCs w:val="24"/>
        </w:rPr>
        <w:t xml:space="preserve"> Trauma in the elderly increases with age and is the main cause of disability and hospitalization, which results in complications and mortality. Caring for older adults with trauma presents a unique set of challenges that burden caregivers and frequently cause stressful situations. The continuation of this issue will reduce the quality of life of elderly caregivers. The purpose of this study is to determine and compare the quality of life related to caregiving and caregiving burden in caregivers of the elderly with trauma before and 3 months after discharge in Ayatollah Taleghani Hospital, Kermanshah.</w:t>
      </w:r>
    </w:p>
    <w:p w14:paraId="1C0FE9C2" w14:textId="0064BBAE" w:rsidR="009D79FC" w:rsidRPr="009D79FC" w:rsidRDefault="009D79FC" w:rsidP="009D79FC">
      <w:pPr>
        <w:bidi w:val="0"/>
        <w:spacing w:line="360" w:lineRule="auto"/>
        <w:rPr>
          <w:rFonts w:asciiTheme="majorBidi" w:hAnsiTheme="majorBidi" w:cstheme="majorBidi"/>
          <w:sz w:val="20"/>
          <w:szCs w:val="24"/>
        </w:rPr>
      </w:pPr>
      <w:r w:rsidRPr="009D79FC">
        <w:rPr>
          <w:rFonts w:asciiTheme="majorBidi" w:hAnsiTheme="majorBidi" w:cstheme="majorBidi"/>
          <w:b/>
          <w:bCs/>
          <w:sz w:val="20"/>
          <w:szCs w:val="24"/>
        </w:rPr>
        <w:t>Methodology:</w:t>
      </w:r>
      <w:r w:rsidRPr="009D79FC">
        <w:rPr>
          <w:rFonts w:asciiTheme="majorBidi" w:hAnsiTheme="majorBidi" w:cstheme="majorBidi"/>
          <w:sz w:val="20"/>
          <w:szCs w:val="24"/>
        </w:rPr>
        <w:t xml:space="preserve"> The current research was a cross-sectional (descriptive) study that was conducted on 120 caregivers of traumatized elderly hospitalized in Kermanshah Ayatollah Taleghani Hospital from October to December 1400 using available sampling method. Data were collected through interviews using seven-item quality of life questionnaires related to Brouwer care (2006) and care burden Zarit (1980) to examine the quality of life and care burden of caregivers, during hospitalization and</w:t>
      </w:r>
      <w:r w:rsidR="002A7AA5">
        <w:rPr>
          <w:rFonts w:asciiTheme="majorBidi" w:hAnsiTheme="majorBidi" w:cstheme="majorBidi"/>
          <w:sz w:val="20"/>
          <w:szCs w:val="24"/>
        </w:rPr>
        <w:t xml:space="preserve"> three months after discharge. </w:t>
      </w:r>
      <w:r w:rsidRPr="009D79FC">
        <w:rPr>
          <w:rFonts w:asciiTheme="majorBidi" w:hAnsiTheme="majorBidi" w:cstheme="majorBidi"/>
          <w:sz w:val="20"/>
          <w:szCs w:val="24"/>
        </w:rPr>
        <w:t xml:space="preserve"> Finally, these data were analyzed using descriptive statistics and inferential statistical tests at a significance level of p&lt;0.05.</w:t>
      </w:r>
    </w:p>
    <w:p w14:paraId="298780AF" w14:textId="77777777" w:rsidR="009D79FC" w:rsidRPr="009D79FC" w:rsidRDefault="009D79FC" w:rsidP="009D79FC">
      <w:pPr>
        <w:bidi w:val="0"/>
        <w:spacing w:line="360" w:lineRule="auto"/>
        <w:rPr>
          <w:rFonts w:asciiTheme="majorBidi" w:hAnsiTheme="majorBidi" w:cstheme="majorBidi"/>
          <w:sz w:val="20"/>
          <w:szCs w:val="24"/>
        </w:rPr>
      </w:pPr>
      <w:r w:rsidRPr="009D79FC">
        <w:rPr>
          <w:rFonts w:asciiTheme="majorBidi" w:hAnsiTheme="majorBidi" w:cstheme="majorBidi"/>
          <w:b/>
          <w:bCs/>
          <w:sz w:val="20"/>
          <w:szCs w:val="24"/>
        </w:rPr>
        <w:t>Findings:</w:t>
      </w:r>
      <w:r w:rsidRPr="009D79FC">
        <w:rPr>
          <w:rFonts w:asciiTheme="majorBidi" w:hAnsiTheme="majorBidi" w:cstheme="majorBidi"/>
          <w:sz w:val="20"/>
          <w:szCs w:val="24"/>
        </w:rPr>
        <w:t xml:space="preserve"> The average age of the caregivers of the traumatized elderly is 43.68, and mostly 60.8% are female and 74% are married, and 40% of the caregivers are female patients with the highest frequency. The average score of quality of life related to care before and after discharge was 9.75 and 9.72, respectively, which indicates a moderate level of quality of life. The mean and standard deviation of the care burden score before and three months after discharge are 28.95 ± 13.45 and 31.10 ± 13.50, respectively, and it showed that the care burden increased three months after discharge, but in general The average score is average. Some characteristics in the caregiver such as: the presence of illness in the caregiver (p≤0.05) had a significant relationship with the quality of life related to care. Also, factors such as gender, marital status, place of trauma, number of traumas and history of co-morbidity in the elderly and caregivers had a significant relationship (p≤0.05) with care burden. There was no significant difference in quality of life and care burden before and three months after discharge in caregivers with different ages, different education and different income levels.</w:t>
      </w:r>
    </w:p>
    <w:p w14:paraId="4E607ECF" w14:textId="77777777" w:rsidR="009D79FC" w:rsidRPr="009D79FC" w:rsidRDefault="009D79FC" w:rsidP="009D79FC">
      <w:pPr>
        <w:bidi w:val="0"/>
        <w:spacing w:line="360" w:lineRule="auto"/>
        <w:rPr>
          <w:rFonts w:asciiTheme="majorBidi" w:hAnsiTheme="majorBidi" w:cstheme="majorBidi"/>
          <w:sz w:val="20"/>
          <w:szCs w:val="24"/>
        </w:rPr>
      </w:pPr>
      <w:r w:rsidRPr="009D79FC">
        <w:rPr>
          <w:rFonts w:asciiTheme="majorBidi" w:hAnsiTheme="majorBidi" w:cstheme="majorBidi"/>
          <w:b/>
          <w:bCs/>
          <w:sz w:val="20"/>
          <w:szCs w:val="24"/>
        </w:rPr>
        <w:t>Conclusion:</w:t>
      </w:r>
      <w:r w:rsidRPr="009D79FC">
        <w:rPr>
          <w:rFonts w:asciiTheme="majorBidi" w:hAnsiTheme="majorBidi" w:cstheme="majorBidi"/>
          <w:sz w:val="20"/>
          <w:szCs w:val="24"/>
        </w:rPr>
        <w:t xml:space="preserve"> The results indicate that the caregivers of the elderly suffering from trauma during the care of their patients suffer from caregiving related to the care and as a result reduce the quality of life. Therefore, it is recommended to pay attention to their needs and carry out educational and support interventions in order to improve their quality of life.</w:t>
      </w:r>
    </w:p>
    <w:p w14:paraId="57A462C1" w14:textId="77777777" w:rsidR="009D79FC" w:rsidRPr="009D79FC" w:rsidRDefault="009D79FC" w:rsidP="009D79FC">
      <w:pPr>
        <w:bidi w:val="0"/>
        <w:spacing w:line="360" w:lineRule="auto"/>
        <w:rPr>
          <w:rFonts w:asciiTheme="majorBidi" w:hAnsiTheme="majorBidi" w:cstheme="majorBidi"/>
          <w:sz w:val="20"/>
          <w:szCs w:val="24"/>
        </w:rPr>
      </w:pPr>
      <w:r w:rsidRPr="009D79FC">
        <w:rPr>
          <w:rFonts w:asciiTheme="majorBidi" w:hAnsiTheme="majorBidi" w:cstheme="majorBidi"/>
          <w:b/>
          <w:bCs/>
          <w:sz w:val="20"/>
          <w:szCs w:val="24"/>
        </w:rPr>
        <w:t>Keywords:</w:t>
      </w:r>
      <w:r w:rsidRPr="009D79FC">
        <w:rPr>
          <w:rFonts w:asciiTheme="majorBidi" w:hAnsiTheme="majorBidi" w:cstheme="majorBidi"/>
          <w:sz w:val="20"/>
          <w:szCs w:val="24"/>
        </w:rPr>
        <w:t xml:space="preserve"> elderly, informal caregivers, care burden, quality of life related to care, trauma</w:t>
      </w:r>
    </w:p>
    <w:p w14:paraId="246A4B2B" w14:textId="72E0852D" w:rsidR="009D79FC" w:rsidRDefault="009D79FC" w:rsidP="009D79FC">
      <w:pPr>
        <w:bidi w:val="0"/>
        <w:spacing w:line="360" w:lineRule="auto"/>
        <w:rPr>
          <w:sz w:val="18"/>
          <w:szCs w:val="22"/>
        </w:rPr>
      </w:pPr>
    </w:p>
    <w:p w14:paraId="0237DD46" w14:textId="007F0833" w:rsidR="003F1953" w:rsidRDefault="003F1953" w:rsidP="009D79FC">
      <w:pPr>
        <w:bidi w:val="0"/>
        <w:spacing w:line="360" w:lineRule="auto"/>
        <w:jc w:val="center"/>
        <w:rPr>
          <w:rFonts w:asciiTheme="majorBidi" w:hAnsiTheme="majorBidi" w:cstheme="majorBidi"/>
          <w:szCs w:val="22"/>
        </w:rPr>
      </w:pPr>
      <w:r w:rsidRPr="000312D3">
        <w:rPr>
          <w:rFonts w:ascii="Times New Roman" w:eastAsia="Times New Roman" w:hAnsi="Times New Roman"/>
          <w:noProof/>
          <w:sz w:val="28"/>
        </w:rPr>
        <w:lastRenderedPageBreak/>
        <w:drawing>
          <wp:inline distT="0" distB="0" distL="0" distR="0" wp14:anchorId="032DD26A" wp14:editId="16134592">
            <wp:extent cx="1571625" cy="1200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3593"/>
                    <a:stretch/>
                  </pic:blipFill>
                  <pic:spPr bwMode="auto">
                    <a:xfrm>
                      <a:off x="0" y="0"/>
                      <a:ext cx="1602922" cy="1224753"/>
                    </a:xfrm>
                    <a:prstGeom prst="rect">
                      <a:avLst/>
                    </a:prstGeom>
                    <a:noFill/>
                    <a:ln>
                      <a:noFill/>
                    </a:ln>
                    <a:extLst>
                      <a:ext uri="{53640926-AAD7-44D8-BBD7-CCE9431645EC}">
                        <a14:shadowObscured xmlns:a14="http://schemas.microsoft.com/office/drawing/2010/main"/>
                      </a:ext>
                    </a:extLst>
                  </pic:spPr>
                </pic:pic>
              </a:graphicData>
            </a:graphic>
          </wp:inline>
        </w:drawing>
      </w:r>
    </w:p>
    <w:p w14:paraId="30DB2DA2" w14:textId="1C6135F1" w:rsidR="004944B7" w:rsidRDefault="004944B7" w:rsidP="003F1953">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ILAM UNIVERSITY OF MEDICAL</w:t>
      </w:r>
    </w:p>
    <w:p w14:paraId="63726EF9" w14:textId="77777777" w:rsidR="004944B7" w:rsidRDefault="004944B7" w:rsidP="004944B7">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SCIENCES AND HEALTH SERVICES</w:t>
      </w:r>
    </w:p>
    <w:p w14:paraId="38183F78" w14:textId="77777777" w:rsidR="004944B7" w:rsidRDefault="004944B7" w:rsidP="004944B7">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FACULTY OF NURSING AND MIDWIFERY</w:t>
      </w:r>
    </w:p>
    <w:p w14:paraId="06D963E0" w14:textId="77777777" w:rsidR="003F1953" w:rsidRDefault="003F1953" w:rsidP="004944B7">
      <w:pPr>
        <w:autoSpaceDE w:val="0"/>
        <w:autoSpaceDN w:val="0"/>
        <w:bidi w:val="0"/>
        <w:adjustRightInd w:val="0"/>
        <w:spacing w:after="0" w:line="240" w:lineRule="auto"/>
        <w:jc w:val="center"/>
        <w:rPr>
          <w:rFonts w:ascii="Times New Roman" w:hAnsi="Times New Roman" w:cs="Times New Roman"/>
          <w:b/>
          <w:bCs/>
          <w:sz w:val="36"/>
          <w:szCs w:val="36"/>
        </w:rPr>
      </w:pPr>
    </w:p>
    <w:p w14:paraId="14FC6A51" w14:textId="77777777" w:rsidR="003F1953" w:rsidRDefault="003F1953" w:rsidP="003F1953">
      <w:pPr>
        <w:autoSpaceDE w:val="0"/>
        <w:autoSpaceDN w:val="0"/>
        <w:bidi w:val="0"/>
        <w:adjustRightInd w:val="0"/>
        <w:spacing w:after="0" w:line="240" w:lineRule="auto"/>
        <w:jc w:val="center"/>
        <w:rPr>
          <w:rFonts w:ascii="Times New Roman" w:hAnsi="Times New Roman" w:cs="Times New Roman"/>
          <w:b/>
          <w:bCs/>
          <w:sz w:val="36"/>
          <w:szCs w:val="36"/>
        </w:rPr>
      </w:pPr>
    </w:p>
    <w:p w14:paraId="4346A51A" w14:textId="77777777" w:rsidR="003F1953" w:rsidRDefault="003F1953" w:rsidP="003F1953">
      <w:pPr>
        <w:autoSpaceDE w:val="0"/>
        <w:autoSpaceDN w:val="0"/>
        <w:bidi w:val="0"/>
        <w:adjustRightInd w:val="0"/>
        <w:spacing w:after="0" w:line="240" w:lineRule="auto"/>
        <w:jc w:val="center"/>
        <w:rPr>
          <w:rFonts w:ascii="Times New Roman" w:hAnsi="Times New Roman" w:cs="Times New Roman"/>
          <w:b/>
          <w:bCs/>
          <w:sz w:val="36"/>
          <w:szCs w:val="36"/>
        </w:rPr>
      </w:pPr>
    </w:p>
    <w:p w14:paraId="15479F7C" w14:textId="5FD8E453" w:rsidR="004944B7" w:rsidRDefault="004944B7" w:rsidP="003F1953">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Thesis for MS Degree in Elderly Nursing</w:t>
      </w:r>
    </w:p>
    <w:p w14:paraId="1EBC3A3E" w14:textId="77777777" w:rsidR="003F1953" w:rsidRDefault="003F1953" w:rsidP="003F1953">
      <w:pPr>
        <w:autoSpaceDE w:val="0"/>
        <w:autoSpaceDN w:val="0"/>
        <w:bidi w:val="0"/>
        <w:adjustRightInd w:val="0"/>
        <w:spacing w:after="0" w:line="240" w:lineRule="auto"/>
        <w:jc w:val="center"/>
        <w:rPr>
          <w:rFonts w:ascii="Times New Roman" w:hAnsi="Times New Roman" w:cs="Times New Roman"/>
          <w:b/>
          <w:bCs/>
          <w:sz w:val="36"/>
          <w:szCs w:val="36"/>
        </w:rPr>
      </w:pPr>
    </w:p>
    <w:p w14:paraId="28EE7A5C" w14:textId="77777777" w:rsidR="003F1953" w:rsidRDefault="003F1953" w:rsidP="004944B7">
      <w:pPr>
        <w:autoSpaceDE w:val="0"/>
        <w:autoSpaceDN w:val="0"/>
        <w:bidi w:val="0"/>
        <w:adjustRightInd w:val="0"/>
        <w:spacing w:after="0" w:line="240" w:lineRule="auto"/>
        <w:jc w:val="center"/>
        <w:rPr>
          <w:rFonts w:ascii="Times New Roman" w:hAnsi="Times New Roman" w:cs="Times New Roman"/>
          <w:b/>
          <w:bCs/>
          <w:sz w:val="36"/>
          <w:szCs w:val="36"/>
        </w:rPr>
      </w:pPr>
    </w:p>
    <w:p w14:paraId="5B575D7A" w14:textId="104848E1" w:rsidR="003F1953" w:rsidRDefault="003F1953" w:rsidP="00AD3758">
      <w:pPr>
        <w:autoSpaceDE w:val="0"/>
        <w:autoSpaceDN w:val="0"/>
        <w:bidi w:val="0"/>
        <w:adjustRightInd w:val="0"/>
        <w:spacing w:after="0" w:line="240" w:lineRule="auto"/>
        <w:jc w:val="center"/>
        <w:rPr>
          <w:rFonts w:ascii="Times New Roman" w:hAnsi="Times New Roman" w:cs="Times New Roman"/>
          <w:b/>
          <w:bCs/>
          <w:sz w:val="36"/>
          <w:szCs w:val="36"/>
        </w:rPr>
      </w:pPr>
      <w:r w:rsidRPr="003F1953">
        <w:rPr>
          <w:rFonts w:ascii="Times New Roman" w:hAnsi="Times New Roman" w:cs="Times New Roman"/>
          <w:b/>
          <w:bCs/>
          <w:sz w:val="36"/>
          <w:szCs w:val="36"/>
        </w:rPr>
        <w:t xml:space="preserve">Title: Investigating the quality of life related to caregiving and caregiving burden in caregivers of the elderly with trauma in </w:t>
      </w:r>
      <w:r w:rsidR="00AD3758">
        <w:rPr>
          <w:rFonts w:ascii="Times New Roman" w:hAnsi="Times New Roman" w:cs="Times New Roman"/>
          <w:b/>
          <w:bCs/>
          <w:sz w:val="36"/>
          <w:szCs w:val="36"/>
        </w:rPr>
        <w:t>Ayatollah</w:t>
      </w:r>
      <w:r w:rsidRPr="003F1953">
        <w:rPr>
          <w:rFonts w:ascii="Times New Roman" w:hAnsi="Times New Roman" w:cs="Times New Roman"/>
          <w:b/>
          <w:bCs/>
          <w:sz w:val="36"/>
          <w:szCs w:val="36"/>
        </w:rPr>
        <w:t xml:space="preserve">Taleghani Hospital, Kermanshah in </w:t>
      </w:r>
      <w:r>
        <w:rPr>
          <w:rFonts w:ascii="Times New Roman" w:hAnsi="Times New Roman" w:cs="Times New Roman"/>
          <w:b/>
          <w:bCs/>
          <w:sz w:val="36"/>
          <w:szCs w:val="36"/>
        </w:rPr>
        <w:t>2020</w:t>
      </w:r>
    </w:p>
    <w:p w14:paraId="15E09016" w14:textId="77777777" w:rsidR="003F1953" w:rsidRDefault="003F1953" w:rsidP="003F1953">
      <w:pPr>
        <w:autoSpaceDE w:val="0"/>
        <w:autoSpaceDN w:val="0"/>
        <w:bidi w:val="0"/>
        <w:adjustRightInd w:val="0"/>
        <w:spacing w:after="0" w:line="240" w:lineRule="auto"/>
        <w:jc w:val="center"/>
        <w:rPr>
          <w:rFonts w:ascii="Times New Roman" w:hAnsi="Times New Roman" w:cs="Times New Roman"/>
          <w:b/>
          <w:bCs/>
          <w:sz w:val="36"/>
          <w:szCs w:val="36"/>
        </w:rPr>
      </w:pPr>
    </w:p>
    <w:p w14:paraId="2885C8E4" w14:textId="77777777" w:rsidR="003F1953" w:rsidRDefault="003F1953" w:rsidP="003F1953">
      <w:pPr>
        <w:autoSpaceDE w:val="0"/>
        <w:autoSpaceDN w:val="0"/>
        <w:bidi w:val="0"/>
        <w:adjustRightInd w:val="0"/>
        <w:spacing w:after="0" w:line="240" w:lineRule="auto"/>
        <w:jc w:val="center"/>
        <w:rPr>
          <w:rFonts w:ascii="Times New Roman" w:hAnsi="Times New Roman" w:cs="Times New Roman"/>
          <w:b/>
          <w:bCs/>
          <w:sz w:val="36"/>
          <w:szCs w:val="36"/>
        </w:rPr>
      </w:pPr>
    </w:p>
    <w:p w14:paraId="693E6471" w14:textId="68A6A00F" w:rsidR="004944B7" w:rsidRDefault="004944B7" w:rsidP="003F1953">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Chief Advisor:</w:t>
      </w:r>
    </w:p>
    <w:p w14:paraId="19A02FED" w14:textId="10B8A6C2" w:rsidR="004944B7" w:rsidRDefault="004944B7" w:rsidP="003F1953">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Dr</w:t>
      </w:r>
      <w:r w:rsidR="003F1953">
        <w:rPr>
          <w:rFonts w:ascii="Times New Roman" w:hAnsi="Times New Roman" w:cs="Times New Roman"/>
          <w:b/>
          <w:bCs/>
          <w:sz w:val="36"/>
          <w:szCs w:val="36"/>
        </w:rPr>
        <w:t>.</w:t>
      </w:r>
      <w:r>
        <w:rPr>
          <w:rFonts w:ascii="Times New Roman" w:hAnsi="Times New Roman" w:cs="Times New Roman"/>
          <w:b/>
          <w:bCs/>
          <w:sz w:val="36"/>
          <w:szCs w:val="36"/>
        </w:rPr>
        <w:t xml:space="preserve"> </w:t>
      </w:r>
      <w:r w:rsidR="003F1953">
        <w:rPr>
          <w:rFonts w:ascii="Times New Roman" w:hAnsi="Times New Roman" w:cs="Times New Roman"/>
          <w:b/>
          <w:bCs/>
          <w:sz w:val="36"/>
          <w:szCs w:val="36"/>
        </w:rPr>
        <w:t>Arman Azadi</w:t>
      </w:r>
    </w:p>
    <w:p w14:paraId="3EFDAD67" w14:textId="77777777" w:rsidR="003F1953" w:rsidRDefault="003F1953" w:rsidP="003F1953">
      <w:pPr>
        <w:autoSpaceDE w:val="0"/>
        <w:autoSpaceDN w:val="0"/>
        <w:bidi w:val="0"/>
        <w:adjustRightInd w:val="0"/>
        <w:spacing w:after="0" w:line="240" w:lineRule="auto"/>
        <w:jc w:val="center"/>
        <w:rPr>
          <w:rFonts w:ascii="Times New Roman" w:hAnsi="Times New Roman" w:cs="Times New Roman"/>
          <w:b/>
          <w:bCs/>
          <w:sz w:val="36"/>
          <w:szCs w:val="36"/>
        </w:rPr>
      </w:pPr>
    </w:p>
    <w:p w14:paraId="15D8A01F" w14:textId="2E1A2615" w:rsidR="004944B7" w:rsidRDefault="004944B7" w:rsidP="00FD4B9D">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Advisor:</w:t>
      </w:r>
    </w:p>
    <w:p w14:paraId="79C1508F" w14:textId="319FD7E8" w:rsidR="004944B7" w:rsidRDefault="004944B7" w:rsidP="00F642AD">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Dr. Yousef </w:t>
      </w:r>
      <w:r w:rsidR="00F642AD">
        <w:rPr>
          <w:rFonts w:ascii="Times New Roman" w:hAnsi="Times New Roman" w:cs="Times New Roman"/>
          <w:b/>
          <w:bCs/>
          <w:sz w:val="36"/>
          <w:szCs w:val="36"/>
        </w:rPr>
        <w:t>V</w:t>
      </w:r>
      <w:r>
        <w:rPr>
          <w:rFonts w:ascii="Times New Roman" w:hAnsi="Times New Roman" w:cs="Times New Roman"/>
          <w:b/>
          <w:bCs/>
          <w:sz w:val="36"/>
          <w:szCs w:val="36"/>
        </w:rPr>
        <w:t>eisani</w:t>
      </w:r>
    </w:p>
    <w:p w14:paraId="4A9CE1E1" w14:textId="77777777" w:rsidR="00BF7FC1" w:rsidRDefault="00BF7FC1" w:rsidP="004944B7">
      <w:pPr>
        <w:autoSpaceDE w:val="0"/>
        <w:autoSpaceDN w:val="0"/>
        <w:bidi w:val="0"/>
        <w:adjustRightInd w:val="0"/>
        <w:spacing w:after="0" w:line="240" w:lineRule="auto"/>
        <w:jc w:val="center"/>
        <w:rPr>
          <w:rFonts w:ascii="Times New Roman" w:hAnsi="Times New Roman" w:cs="Times New Roman"/>
          <w:b/>
          <w:bCs/>
          <w:sz w:val="36"/>
          <w:szCs w:val="36"/>
        </w:rPr>
      </w:pPr>
    </w:p>
    <w:p w14:paraId="2E02313A" w14:textId="77777777" w:rsidR="00BF7FC1" w:rsidRDefault="00BF7FC1" w:rsidP="00BF7FC1">
      <w:pPr>
        <w:autoSpaceDE w:val="0"/>
        <w:autoSpaceDN w:val="0"/>
        <w:bidi w:val="0"/>
        <w:adjustRightInd w:val="0"/>
        <w:spacing w:after="0" w:line="240" w:lineRule="auto"/>
        <w:jc w:val="center"/>
        <w:rPr>
          <w:rFonts w:ascii="Times New Roman" w:hAnsi="Times New Roman" w:cs="Times New Roman"/>
          <w:b/>
          <w:bCs/>
          <w:sz w:val="36"/>
          <w:szCs w:val="36"/>
        </w:rPr>
      </w:pPr>
    </w:p>
    <w:p w14:paraId="083C8653" w14:textId="7F92638E" w:rsidR="004944B7" w:rsidRDefault="004944B7" w:rsidP="00BF7FC1">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Written By:</w:t>
      </w:r>
    </w:p>
    <w:p w14:paraId="14F9C1BF" w14:textId="05F0F346" w:rsidR="004944B7" w:rsidRDefault="003F1953" w:rsidP="004944B7">
      <w:pPr>
        <w:autoSpaceDE w:val="0"/>
        <w:autoSpaceDN w:val="0"/>
        <w:bidi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Minoo Arjmand</w:t>
      </w:r>
    </w:p>
    <w:p w14:paraId="07B169F9" w14:textId="77777777" w:rsidR="00AD3758" w:rsidRDefault="00AD3758" w:rsidP="00AD3758">
      <w:pPr>
        <w:autoSpaceDE w:val="0"/>
        <w:autoSpaceDN w:val="0"/>
        <w:bidi w:val="0"/>
        <w:adjustRightInd w:val="0"/>
        <w:spacing w:after="0" w:line="240" w:lineRule="auto"/>
        <w:jc w:val="center"/>
        <w:rPr>
          <w:rFonts w:ascii="Times New Roman" w:hAnsi="Times New Roman" w:cs="Times New Roman"/>
          <w:b/>
          <w:bCs/>
          <w:sz w:val="36"/>
          <w:szCs w:val="36"/>
        </w:rPr>
      </w:pPr>
    </w:p>
    <w:p w14:paraId="552CA5DA" w14:textId="54F4DB51" w:rsidR="003F1953" w:rsidRPr="00AD3758" w:rsidRDefault="00FA1FAF" w:rsidP="003F1953">
      <w:pPr>
        <w:autoSpaceDE w:val="0"/>
        <w:autoSpaceDN w:val="0"/>
        <w:bidi w:val="0"/>
        <w:adjustRightInd w:val="0"/>
        <w:spacing w:after="0" w:line="240" w:lineRule="auto"/>
        <w:jc w:val="center"/>
        <w:rPr>
          <w:rFonts w:ascii="Times New Roman" w:hAnsi="Times New Roman" w:cs="Times New Roman"/>
          <w:b/>
          <w:bCs/>
          <w:sz w:val="28"/>
        </w:rPr>
      </w:pPr>
      <w:r>
        <w:rPr>
          <w:rFonts w:ascii="Times New Roman" w:hAnsi="Times New Roman" w:cs="Times New Roman"/>
          <w:b/>
          <w:bCs/>
          <w:sz w:val="28"/>
        </w:rPr>
        <w:t xml:space="preserve">Summer </w:t>
      </w:r>
      <w:r w:rsidR="00AD3758" w:rsidRPr="00AD3758">
        <w:rPr>
          <w:rFonts w:ascii="Times New Roman" w:hAnsi="Times New Roman" w:cs="Times New Roman"/>
          <w:b/>
          <w:bCs/>
          <w:sz w:val="28"/>
        </w:rPr>
        <w:t>2020</w:t>
      </w:r>
    </w:p>
    <w:sectPr w:rsidR="003F1953" w:rsidRPr="00AD3758" w:rsidSect="000E5061">
      <w:pgSz w:w="11906" w:h="16838" w:code="9"/>
      <w:pgMar w:top="1701" w:right="1701" w:bottom="1701" w:left="1701" w:header="709" w:footer="709" w:gutter="0"/>
      <w:pgNumType w:start="2"/>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2C14D" w14:textId="77777777" w:rsidR="00704E47" w:rsidRDefault="00704E47" w:rsidP="002F3E6C">
      <w:pPr>
        <w:spacing w:after="0" w:line="240" w:lineRule="auto"/>
      </w:pPr>
      <w:r>
        <w:separator/>
      </w:r>
    </w:p>
  </w:endnote>
  <w:endnote w:type="continuationSeparator" w:id="0">
    <w:p w14:paraId="7B4C432E" w14:textId="77777777" w:rsidR="00704E47" w:rsidRDefault="00704E47" w:rsidP="002F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Nazanin">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Urdu Typesetting">
    <w:altName w:val="Arabic Typesetting"/>
    <w:charset w:val="00"/>
    <w:family w:val="script"/>
    <w:pitch w:val="variable"/>
    <w:sig w:usb0="00000000" w:usb1="80000000" w:usb2="00000008" w:usb3="00000000" w:csb0="00000041"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Mitra">
    <w:altName w:val="Times New Roman"/>
    <w:panose1 w:val="00000000000000000000"/>
    <w:charset w:val="B2"/>
    <w:family w:val="auto"/>
    <w:notTrueType/>
    <w:pitch w:val="default"/>
    <w:sig w:usb0="00002001" w:usb1="00000000" w:usb2="00000000" w:usb3="00000000" w:csb0="00000040" w:csb1="00000000"/>
  </w:font>
  <w:font w:name="TimesNewRomanPS-BoldMT">
    <w:panose1 w:val="00000000000000000000"/>
    <w:charset w:val="00"/>
    <w:family w:val="auto"/>
    <w:notTrueType/>
    <w:pitch w:val="default"/>
    <w:sig w:usb0="00000003" w:usb1="00000000" w:usb2="00000000" w:usb3="00000000" w:csb0="00000001" w:csb1="00000000"/>
  </w:font>
  <w:font w:name="QygltkAdvTTb5929f4c">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kgbkgYpktpvAdvTT86d47313">
    <w:altName w:val="Times New Roman"/>
    <w:panose1 w:val="00000000000000000000"/>
    <w:charset w:val="00"/>
    <w:family w:val="roman"/>
    <w:notTrueType/>
    <w:pitch w:val="default"/>
    <w:sig w:usb0="00000003" w:usb1="00000000" w:usb2="00000000" w:usb3="00000000" w:csb0="00000001" w:csb1="00000000"/>
  </w:font>
  <w:font w:name="B Lotus">
    <w:panose1 w:val="00000400000000000000"/>
    <w:charset w:val="B2"/>
    <w:family w:val="auto"/>
    <w:pitch w:val="variable"/>
    <w:sig w:usb0="00002001" w:usb1="80000000" w:usb2="00000008" w:usb3="00000000" w:csb0="00000040"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Zar">
    <w:panose1 w:val="00000400000000000000"/>
    <w:charset w:val="B2"/>
    <w:family w:val="auto"/>
    <w:pitch w:val="variable"/>
    <w:sig w:usb0="00002001" w:usb1="80000000" w:usb2="00000008" w:usb3="00000000" w:csb0="00000040" w:csb1="00000000"/>
  </w:font>
  <w:font w:name="MitraBold">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C2842" w14:textId="708478C0" w:rsidR="00704E47" w:rsidRDefault="00704E47" w:rsidP="000E5061">
    <w:pPr>
      <w:pStyle w:val="Footer"/>
      <w:jc w:val="center"/>
    </w:pPr>
  </w:p>
  <w:p w14:paraId="294D3914" w14:textId="77777777" w:rsidR="00704E47" w:rsidRDefault="00704E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045357150"/>
      <w:docPartObj>
        <w:docPartGallery w:val="Page Numbers (Bottom of Page)"/>
        <w:docPartUnique/>
      </w:docPartObj>
    </w:sdtPr>
    <w:sdtEndPr/>
    <w:sdtContent>
      <w:p w14:paraId="1368FFA3" w14:textId="7D5FE965" w:rsidR="00704E47" w:rsidRDefault="00A40B5E" w:rsidP="000E5061">
        <w:pPr>
          <w:pStyle w:val="Footer"/>
          <w:jc w:val="center"/>
        </w:pPr>
      </w:p>
    </w:sdtContent>
  </w:sdt>
  <w:p w14:paraId="6EFDE3CD" w14:textId="77777777" w:rsidR="00704E47" w:rsidRDefault="00704E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12636464"/>
      <w:docPartObj>
        <w:docPartGallery w:val="Page Numbers (Bottom of Page)"/>
        <w:docPartUnique/>
      </w:docPartObj>
    </w:sdtPr>
    <w:sdtEndPr>
      <w:rPr>
        <w:noProof/>
      </w:rPr>
    </w:sdtEndPr>
    <w:sdtContent>
      <w:p w14:paraId="6C942903" w14:textId="532C438C" w:rsidR="00704E47" w:rsidRDefault="00704E47">
        <w:pPr>
          <w:pStyle w:val="Footer"/>
          <w:jc w:val="center"/>
        </w:pPr>
        <w:r>
          <w:fldChar w:fldCharType="begin"/>
        </w:r>
        <w:r>
          <w:instrText xml:space="preserve"> PAGE   \* MERGEFORMAT </w:instrText>
        </w:r>
        <w:r>
          <w:fldChar w:fldCharType="separate"/>
        </w:r>
        <w:r w:rsidR="00A40B5E">
          <w:rPr>
            <w:noProof/>
            <w:rtl/>
          </w:rPr>
          <w:t>53</w:t>
        </w:r>
        <w:r>
          <w:rPr>
            <w:noProof/>
          </w:rPr>
          <w:fldChar w:fldCharType="end"/>
        </w:r>
      </w:p>
    </w:sdtContent>
  </w:sdt>
  <w:p w14:paraId="639B98D8" w14:textId="77777777" w:rsidR="00704E47" w:rsidRDefault="00704E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B1005" w14:textId="77777777" w:rsidR="00704E47" w:rsidRDefault="00704E47" w:rsidP="002F3E6C">
      <w:pPr>
        <w:spacing w:after="0" w:line="240" w:lineRule="auto"/>
      </w:pPr>
      <w:r>
        <w:separator/>
      </w:r>
    </w:p>
  </w:footnote>
  <w:footnote w:type="continuationSeparator" w:id="0">
    <w:p w14:paraId="5E107EDC" w14:textId="77777777" w:rsidR="00704E47" w:rsidRDefault="00704E47" w:rsidP="002F3E6C">
      <w:pPr>
        <w:spacing w:after="0" w:line="240" w:lineRule="auto"/>
      </w:pPr>
      <w:r>
        <w:continuationSeparator/>
      </w:r>
    </w:p>
  </w:footnote>
  <w:footnote w:id="1">
    <w:p w14:paraId="4B1123A0" w14:textId="77777777" w:rsidR="00704E47" w:rsidRPr="00305306" w:rsidRDefault="00704E47" w:rsidP="00305306">
      <w:pPr>
        <w:pStyle w:val="FootnoteText"/>
        <w:jc w:val="both"/>
        <w:rPr>
          <w:rFonts w:ascii="Times New Roman" w:hAnsi="Times New Roman" w:cs="B Nazanin"/>
          <w:sz w:val="18"/>
          <w:szCs w:val="18"/>
        </w:rPr>
      </w:pPr>
      <w:r w:rsidRPr="00305306">
        <w:rPr>
          <w:rStyle w:val="FootnoteReference"/>
          <w:rFonts w:ascii="Times New Roman" w:hAnsi="Times New Roman" w:cs="B Nazanin"/>
          <w:sz w:val="18"/>
          <w:szCs w:val="18"/>
        </w:rPr>
        <w:footnoteRef/>
      </w:r>
      <w:r w:rsidRPr="00305306">
        <w:rPr>
          <w:rFonts w:ascii="Times New Roman" w:hAnsi="Times New Roman" w:cs="B Nazanin"/>
          <w:sz w:val="18"/>
          <w:szCs w:val="18"/>
          <w:rtl/>
        </w:rPr>
        <w:t xml:space="preserve"> </w:t>
      </w:r>
      <w:r w:rsidRPr="00305306">
        <w:rPr>
          <w:rFonts w:ascii="Times New Roman" w:hAnsi="Times New Roman" w:cs="B Nazanin"/>
          <w:sz w:val="18"/>
          <w:szCs w:val="18"/>
        </w:rPr>
        <w:t xml:space="preserve">Plagiarism </w:t>
      </w:r>
      <w:r w:rsidRPr="00305306">
        <w:rPr>
          <w:rFonts w:ascii="Times New Roman" w:hAnsi="Times New Roman" w:cs="B Nazanin"/>
          <w:sz w:val="18"/>
          <w:szCs w:val="18"/>
          <w:rtl/>
        </w:rPr>
        <w:t xml:space="preserve"> یا سرقت علمی/ ادبی عبارت است از استفاده از تمامی یا قسمتی از مطالب یا ایده</w:t>
      </w:r>
      <w:r w:rsidRPr="00305306">
        <w:rPr>
          <w:rFonts w:ascii="Times New Roman" w:hAnsi="Times New Roman" w:cs="B Nazanin"/>
          <w:sz w:val="18"/>
          <w:szCs w:val="18"/>
          <w:rtl/>
        </w:rPr>
        <w:softHyphen/>
        <w:t>های منتشر شده یا منتشر نشده فرد یا افراد دیگر بدون ذکر منبع بطور مناسب یا کسب اجازه در موارد ضروری.</w:t>
      </w:r>
    </w:p>
  </w:footnote>
  <w:footnote w:id="2">
    <w:p w14:paraId="6B907FCC" w14:textId="77777777" w:rsidR="00704E47" w:rsidRPr="00305306" w:rsidRDefault="00704E47" w:rsidP="00305306">
      <w:pPr>
        <w:pStyle w:val="FootnoteText"/>
        <w:jc w:val="both"/>
        <w:rPr>
          <w:rFonts w:ascii="Times New Roman" w:hAnsi="Times New Roman" w:cs="B Nazanin"/>
          <w:spacing w:val="-4"/>
          <w:sz w:val="18"/>
          <w:szCs w:val="18"/>
          <w:rtl/>
          <w:lang w:bidi="fa-IR"/>
        </w:rPr>
      </w:pPr>
      <w:r w:rsidRPr="00305306">
        <w:rPr>
          <w:rFonts w:ascii="Times New Roman" w:hAnsi="Times New Roman" w:cs="B Nazanin"/>
          <w:spacing w:val="-4"/>
          <w:sz w:val="18"/>
          <w:szCs w:val="18"/>
        </w:rPr>
        <w:t>Duplicate production</w:t>
      </w:r>
      <w:r w:rsidRPr="00305306">
        <w:rPr>
          <w:rStyle w:val="FootnoteReference"/>
          <w:rFonts w:ascii="Times New Roman" w:hAnsi="Times New Roman" w:cs="B Nazanin"/>
          <w:spacing w:val="-4"/>
          <w:sz w:val="18"/>
          <w:szCs w:val="18"/>
        </w:rPr>
        <w:footnoteRef/>
      </w:r>
      <w:r w:rsidRPr="00305306">
        <w:rPr>
          <w:rFonts w:ascii="Times New Roman" w:hAnsi="Times New Roman" w:cs="B Nazanin"/>
          <w:spacing w:val="-4"/>
          <w:sz w:val="18"/>
          <w:szCs w:val="18"/>
          <w:rtl/>
        </w:rPr>
        <w:t xml:space="preserve"> عبارت است از ارسال کامل یا حجم قابل ملاحظه</w:t>
      </w:r>
      <w:r w:rsidRPr="00305306">
        <w:rPr>
          <w:rFonts w:ascii="Times New Roman" w:hAnsi="Times New Roman" w:cs="B Nazanin"/>
          <w:spacing w:val="-4"/>
          <w:sz w:val="18"/>
          <w:szCs w:val="18"/>
          <w:rtl/>
        </w:rPr>
        <w:softHyphen/>
        <w:t xml:space="preserve">ای از دست نوشته </w:t>
      </w:r>
      <w:r w:rsidRPr="00305306">
        <w:rPr>
          <w:rFonts w:ascii="Times New Roman" w:hAnsi="Times New Roman" w:cs="B Nazanin"/>
          <w:spacing w:val="-4"/>
          <w:sz w:val="18"/>
          <w:szCs w:val="18"/>
        </w:rPr>
        <w:t>(manuscript)</w:t>
      </w:r>
      <w:r w:rsidRPr="00305306">
        <w:rPr>
          <w:rFonts w:ascii="Times New Roman" w:hAnsi="Times New Roman" w:cs="B Nazanin"/>
          <w:spacing w:val="-4"/>
          <w:sz w:val="18"/>
          <w:szCs w:val="18"/>
          <w:rtl/>
        </w:rPr>
        <w:t xml:space="preserve"> به نشریه دیگر یا انتشار مجدد آن در مواقعی که دست نوشته پیش از این منتشر شده یا در حال بررسی برای انتشار در یک نشریه چاپی یا الکترونیکی است.</w:t>
      </w:r>
    </w:p>
  </w:footnote>
  <w:footnote w:id="3">
    <w:p w14:paraId="556D47DD" w14:textId="4B7BAD29" w:rsidR="00704E47" w:rsidRDefault="00704E47" w:rsidP="007D0985">
      <w:pPr>
        <w:bidi w:val="0"/>
      </w:pPr>
      <w:r w:rsidRPr="007D0985">
        <w:rPr>
          <w:rFonts w:hint="cs"/>
          <w:sz w:val="20"/>
          <w:szCs w:val="24"/>
          <w:rtl/>
        </w:rPr>
        <w:t>3</w:t>
      </w:r>
      <w:r>
        <w:t xml:space="preserve"> frailty</w:t>
      </w:r>
    </w:p>
  </w:footnote>
  <w:footnote w:id="4">
    <w:p w14:paraId="65295230" w14:textId="6BECD28E" w:rsidR="00704E47" w:rsidRPr="007440DC" w:rsidRDefault="00704E47" w:rsidP="004D15CB">
      <w:pPr>
        <w:bidi w:val="0"/>
        <w:rPr>
          <w:rFonts w:asciiTheme="majorBidi" w:hAnsiTheme="majorBidi" w:cstheme="majorBidi"/>
        </w:rPr>
      </w:pPr>
      <w:r w:rsidRPr="007440DC">
        <w:rPr>
          <w:rFonts w:asciiTheme="majorBidi" w:hAnsiTheme="majorBidi" w:cstheme="majorBidi"/>
        </w:rPr>
        <w:t>4</w:t>
      </w:r>
      <w:r w:rsidRPr="007440DC">
        <w:rPr>
          <w:rFonts w:asciiTheme="majorBidi" w:hAnsiTheme="majorBidi" w:cstheme="majorBidi"/>
          <w:rtl/>
        </w:rPr>
        <w:t xml:space="preserve"> </w:t>
      </w:r>
      <w:r w:rsidRPr="007440DC">
        <w:rPr>
          <w:rFonts w:asciiTheme="majorBidi" w:hAnsiTheme="majorBidi" w:cstheme="majorBidi"/>
        </w:rPr>
        <w:t>Activity of Daily Living</w:t>
      </w:r>
    </w:p>
  </w:footnote>
  <w:footnote w:id="5">
    <w:p w14:paraId="1456DFEC" w14:textId="5D664E4E" w:rsidR="00704E47" w:rsidRDefault="00704E47" w:rsidP="004D15CB">
      <w:pPr>
        <w:bidi w:val="0"/>
      </w:pPr>
      <w:r w:rsidRPr="007440DC">
        <w:rPr>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rPr>
        <w:t>Instrumental Activity of Daily Living</w:t>
      </w:r>
    </w:p>
  </w:footnote>
  <w:footnote w:id="6">
    <w:p w14:paraId="0C7E9B14" w14:textId="0DE26E98" w:rsidR="00704E47" w:rsidRPr="007440DC" w:rsidRDefault="00704E47" w:rsidP="00525D08">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comorbidity</w:t>
      </w:r>
    </w:p>
  </w:footnote>
  <w:footnote w:id="7">
    <w:p w14:paraId="652ECA5B" w14:textId="2F0D05C9" w:rsidR="00704E47" w:rsidRPr="007440DC" w:rsidRDefault="00704E47" w:rsidP="00C42E35">
      <w:pPr>
        <w:pStyle w:val="FootnoteText"/>
        <w:bidi w:val="0"/>
        <w:jc w:val="both"/>
        <w:rPr>
          <w:rFonts w:asciiTheme="majorBidi" w:hAnsiTheme="majorBidi" w:cstheme="majorBidi"/>
          <w:rtl/>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osteopoosis</w:t>
      </w:r>
    </w:p>
  </w:footnote>
  <w:footnote w:id="8">
    <w:p w14:paraId="3543A7D6" w14:textId="79A35457" w:rsidR="00704E47" w:rsidRPr="007440DC" w:rsidRDefault="00704E47" w:rsidP="00E64FDB">
      <w:pPr>
        <w:pStyle w:val="FootnoteText"/>
        <w:bidi w:val="0"/>
        <w:rPr>
          <w:rFonts w:asciiTheme="majorBidi" w:hAnsiTheme="majorBidi" w:cstheme="majorBidi"/>
          <w:rtl/>
          <w:lang w:val="en-US"/>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rPr>
        <w:t>Sarcopenia</w:t>
      </w:r>
    </w:p>
  </w:footnote>
  <w:footnote w:id="9">
    <w:p w14:paraId="79BA6EB0" w14:textId="553D2655" w:rsidR="00704E47" w:rsidRPr="007440DC" w:rsidRDefault="00704E47" w:rsidP="00E64FDB">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Osteoarthritis</w:t>
      </w:r>
    </w:p>
  </w:footnote>
  <w:footnote w:id="10">
    <w:p w14:paraId="196B5A64" w14:textId="6E6B27C7" w:rsidR="00704E47" w:rsidRPr="007440DC" w:rsidRDefault="00704E47" w:rsidP="00E64FDB">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 xml:space="preserve"> frailty</w:t>
      </w:r>
    </w:p>
  </w:footnote>
  <w:footnote w:id="11">
    <w:p w14:paraId="23648D43" w14:textId="2CEE739B" w:rsidR="00704E47" w:rsidRPr="007440DC" w:rsidRDefault="00704E47" w:rsidP="008D244E">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comorbidity</w:t>
      </w:r>
    </w:p>
  </w:footnote>
  <w:footnote w:id="12">
    <w:p w14:paraId="0FA02C7C" w14:textId="41850D5D" w:rsidR="00704E47" w:rsidRPr="007440DC" w:rsidRDefault="00704E47" w:rsidP="008D244E">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Concomitant medication</w:t>
      </w:r>
    </w:p>
  </w:footnote>
  <w:footnote w:id="13">
    <w:p w14:paraId="0B5D8BEF" w14:textId="376D7DCC" w:rsidR="00704E47" w:rsidRPr="008D244E" w:rsidRDefault="00704E47" w:rsidP="008D244E">
      <w:pPr>
        <w:pStyle w:val="FootnoteText"/>
        <w:bidi w:val="0"/>
        <w:rPr>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Anticoagulation medication</w:t>
      </w:r>
    </w:p>
  </w:footnote>
  <w:footnote w:id="14">
    <w:p w14:paraId="09EE5D40" w14:textId="0A6DD667" w:rsidR="00704E47" w:rsidRPr="007440DC" w:rsidRDefault="00704E47" w:rsidP="000E4BA3">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 xml:space="preserve"> Cervical spondylosis</w:t>
      </w:r>
    </w:p>
  </w:footnote>
  <w:footnote w:id="15">
    <w:p w14:paraId="7538B2B4" w14:textId="7A94FA56" w:rsidR="00704E47" w:rsidRPr="000E4BA3" w:rsidRDefault="00704E47" w:rsidP="000E4BA3">
      <w:pPr>
        <w:pStyle w:val="FootnoteText"/>
        <w:bidi w:val="0"/>
        <w:rPr>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Central cord syndrome</w:t>
      </w:r>
    </w:p>
  </w:footnote>
  <w:footnote w:id="16">
    <w:p w14:paraId="683E933A" w14:textId="12C7A057" w:rsidR="00704E47" w:rsidRPr="007440DC" w:rsidRDefault="00704E47" w:rsidP="000E4BA3">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lang w:bidi="fa-IR"/>
        </w:rPr>
        <w:t xml:space="preserve"> </w:t>
      </w:r>
      <w:r w:rsidRPr="007440DC">
        <w:rPr>
          <w:rFonts w:asciiTheme="majorBidi" w:hAnsiTheme="majorBidi" w:cstheme="majorBidi"/>
          <w:lang w:val="en-US" w:bidi="fa-IR"/>
        </w:rPr>
        <w:t>Hip</w:t>
      </w:r>
    </w:p>
  </w:footnote>
  <w:footnote w:id="17">
    <w:p w14:paraId="6AF60D85" w14:textId="106568DB" w:rsidR="00704E47" w:rsidRPr="007440DC" w:rsidRDefault="00704E47" w:rsidP="000E4BA3">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Acetabulum</w:t>
      </w:r>
    </w:p>
  </w:footnote>
  <w:footnote w:id="18">
    <w:p w14:paraId="3AA91619" w14:textId="24D675B7" w:rsidR="00704E47" w:rsidRPr="000E4BA3" w:rsidRDefault="00704E47" w:rsidP="000E4BA3">
      <w:pPr>
        <w:pStyle w:val="FootnoteText"/>
        <w:bidi w:val="0"/>
        <w:rPr>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Pubic ramus</w:t>
      </w:r>
    </w:p>
  </w:footnote>
  <w:footnote w:id="19">
    <w:p w14:paraId="24E70523" w14:textId="404D3B23" w:rsidR="00704E47" w:rsidRPr="007440DC" w:rsidRDefault="00704E47" w:rsidP="00936BE0">
      <w:pPr>
        <w:pStyle w:val="FootnoteText"/>
        <w:bidi w:val="0"/>
        <w:rPr>
          <w:rFonts w:asciiTheme="majorBidi" w:hAnsiTheme="majorBidi" w:cstheme="majorBidi"/>
          <w:lang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rPr>
        <w:t xml:space="preserve"> </w:t>
      </w:r>
      <w:r w:rsidRPr="007440DC">
        <w:rPr>
          <w:rFonts w:asciiTheme="majorBidi" w:hAnsiTheme="majorBidi" w:cstheme="majorBidi"/>
          <w:color w:val="131413"/>
        </w:rPr>
        <w:t>Novak &amp; Guest Care burden</w:t>
      </w:r>
    </w:p>
  </w:footnote>
  <w:footnote w:id="20">
    <w:p w14:paraId="6C97488F" w14:textId="2049F7A2" w:rsidR="00704E47" w:rsidRPr="00936BE0" w:rsidRDefault="00704E47" w:rsidP="00936BE0">
      <w:pPr>
        <w:pStyle w:val="FootnoteText"/>
        <w:bidi w:val="0"/>
        <w:rPr>
          <w:sz w:val="24"/>
          <w:szCs w:val="24"/>
          <w:rtl/>
          <w:lang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color w:val="131413"/>
        </w:rPr>
        <w:t>WHOQOL-BREF Quality of Life</w:t>
      </w:r>
    </w:p>
  </w:footnote>
  <w:footnote w:id="21">
    <w:p w14:paraId="2B9FB2E7" w14:textId="311C214A" w:rsidR="00704E47" w:rsidRPr="007440DC" w:rsidRDefault="00704E47" w:rsidP="00355DC3">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Oldenkamp M</w:t>
      </w:r>
    </w:p>
  </w:footnote>
  <w:footnote w:id="22">
    <w:p w14:paraId="35ECA734" w14:textId="2EA052C4" w:rsidR="00704E47" w:rsidRPr="007440DC" w:rsidRDefault="00704E47" w:rsidP="00355DC3">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Joo H</w:t>
      </w:r>
    </w:p>
  </w:footnote>
  <w:footnote w:id="23">
    <w:p w14:paraId="12837B4A" w14:textId="4D156B29" w:rsidR="00704E47" w:rsidRPr="007440DC" w:rsidRDefault="00704E47" w:rsidP="00355DC3">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Parry JA</w:t>
      </w:r>
    </w:p>
  </w:footnote>
  <w:footnote w:id="24">
    <w:p w14:paraId="4662CD69" w14:textId="4ECCD775" w:rsidR="00704E47" w:rsidRPr="007440DC" w:rsidRDefault="00704E47" w:rsidP="00CA163E">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rPr>
        <w:t>Aksoydan</w:t>
      </w:r>
    </w:p>
  </w:footnote>
  <w:footnote w:id="25">
    <w:p w14:paraId="31A6236C" w14:textId="0BB690C6" w:rsidR="00704E47" w:rsidRPr="00355DC3" w:rsidRDefault="00704E47" w:rsidP="00355DC3">
      <w:pPr>
        <w:pStyle w:val="FootnoteText"/>
        <w:bidi w:val="0"/>
        <w:rPr>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lang w:val="en-US" w:bidi="fa-IR"/>
        </w:rPr>
        <w:t>Van de ree CL</w:t>
      </w:r>
    </w:p>
  </w:footnote>
  <w:footnote w:id="26">
    <w:p w14:paraId="6438075F" w14:textId="7022B81F" w:rsidR="00704E47" w:rsidRPr="00355DC3" w:rsidRDefault="00704E47" w:rsidP="00355DC3">
      <w:pPr>
        <w:pStyle w:val="FootnoteText"/>
        <w:bidi w:val="0"/>
        <w:rPr>
          <w:lang w:val="en-US" w:bidi="fa-IR"/>
        </w:rPr>
      </w:pPr>
      <w:r>
        <w:rPr>
          <w:rStyle w:val="FootnoteReference"/>
        </w:rPr>
        <w:footnoteRef/>
      </w:r>
      <w:r>
        <w:rPr>
          <w:rtl/>
        </w:rPr>
        <w:t xml:space="preserve"> </w:t>
      </w:r>
      <w:r>
        <w:rPr>
          <w:lang w:val="en-US" w:bidi="fa-IR"/>
        </w:rPr>
        <w:t>Zeng L</w:t>
      </w:r>
    </w:p>
  </w:footnote>
  <w:footnote w:id="27">
    <w:p w14:paraId="5E4668FE" w14:textId="3D2CCD8B" w:rsidR="00704E47" w:rsidRPr="00DA7DFB" w:rsidRDefault="00704E47" w:rsidP="00DA7DFB">
      <w:pPr>
        <w:pStyle w:val="FootnoteText"/>
        <w:bidi w:val="0"/>
        <w:rPr>
          <w:lang w:val="en-US" w:bidi="fa-IR"/>
        </w:rPr>
      </w:pPr>
      <w:r>
        <w:rPr>
          <w:rStyle w:val="FootnoteReference"/>
        </w:rPr>
        <w:footnoteRef/>
      </w:r>
      <w:r>
        <w:rPr>
          <w:rtl/>
        </w:rPr>
        <w:t xml:space="preserve"> </w:t>
      </w:r>
      <w:r>
        <w:t xml:space="preserve">Damásio </w:t>
      </w:r>
    </w:p>
  </w:footnote>
  <w:footnote w:id="28">
    <w:p w14:paraId="0DBCF89C" w14:textId="7757CB91" w:rsidR="00704E47" w:rsidRPr="00330C72" w:rsidRDefault="00704E47" w:rsidP="00330C72">
      <w:pPr>
        <w:pStyle w:val="FootnoteText"/>
        <w:bidi w:val="0"/>
        <w:rPr>
          <w:lang w:val="en-US" w:bidi="fa-IR"/>
        </w:rPr>
      </w:pPr>
      <w:r>
        <w:rPr>
          <w:rStyle w:val="FootnoteReference"/>
        </w:rPr>
        <w:footnoteRef/>
      </w:r>
      <w:r>
        <w:rPr>
          <w:rtl/>
        </w:rPr>
        <w:t xml:space="preserve"> </w:t>
      </w:r>
      <w:r w:rsidRPr="008B1562">
        <w:t>Decadt</w:t>
      </w:r>
    </w:p>
  </w:footnote>
  <w:footnote w:id="29">
    <w:p w14:paraId="31B9ABFE" w14:textId="1CBD8D22" w:rsidR="00704E47" w:rsidRPr="007440DC" w:rsidRDefault="00704E47" w:rsidP="00DA7DFB">
      <w:pPr>
        <w:pStyle w:val="FootnoteText"/>
        <w:bidi w:val="0"/>
        <w:rPr>
          <w:rFonts w:asciiTheme="majorBidi" w:hAnsiTheme="majorBidi" w:cstheme="majorBidi"/>
          <w:lang w:val="en-US" w:bidi="fa-IR"/>
        </w:rPr>
      </w:pPr>
      <w:r w:rsidRPr="007440DC">
        <w:rPr>
          <w:rStyle w:val="FootnoteReference"/>
          <w:rFonts w:asciiTheme="majorBidi" w:hAnsiTheme="majorBidi" w:cstheme="majorBidi"/>
        </w:rPr>
        <w:footnoteRef/>
      </w:r>
      <w:r w:rsidRPr="007440DC">
        <w:rPr>
          <w:rFonts w:asciiTheme="majorBidi" w:hAnsiTheme="majorBidi" w:cstheme="majorBidi"/>
          <w:rtl/>
        </w:rPr>
        <w:t xml:space="preserve"> </w:t>
      </w:r>
      <w:r w:rsidRPr="007440DC">
        <w:rPr>
          <w:rFonts w:asciiTheme="majorBidi" w:hAnsiTheme="majorBidi" w:cstheme="majorBidi"/>
        </w:rPr>
        <w:t>Clarijs ME</w:t>
      </w:r>
    </w:p>
  </w:footnote>
  <w:footnote w:id="30">
    <w:p w14:paraId="1498EE7E" w14:textId="405F17C3" w:rsidR="00704E47" w:rsidRPr="00587634" w:rsidRDefault="00704E47" w:rsidP="00587634">
      <w:pPr>
        <w:pStyle w:val="FootnoteText"/>
        <w:bidi w:val="0"/>
        <w:rPr>
          <w:rFonts w:asciiTheme="majorBidi" w:hAnsiTheme="majorBidi" w:cstheme="majorBidi"/>
          <w:lang w:val="en-US" w:bidi="fa-IR"/>
        </w:rPr>
      </w:pPr>
      <w:r w:rsidRPr="00587634">
        <w:rPr>
          <w:rStyle w:val="FootnoteReference"/>
          <w:rFonts w:asciiTheme="majorBidi" w:hAnsiTheme="majorBidi" w:cstheme="majorBidi"/>
        </w:rPr>
        <w:footnoteRef/>
      </w:r>
      <w:r w:rsidRPr="00587634">
        <w:rPr>
          <w:rFonts w:asciiTheme="majorBidi" w:hAnsiTheme="majorBidi" w:cstheme="majorBidi"/>
          <w:rtl/>
        </w:rPr>
        <w:t xml:space="preserve"> </w:t>
      </w:r>
      <w:r w:rsidRPr="00587634">
        <w:rPr>
          <w:rFonts w:asciiTheme="majorBidi" w:hAnsiTheme="majorBidi" w:cstheme="majorBidi"/>
        </w:rPr>
        <w:t>Lucijanić J</w:t>
      </w:r>
    </w:p>
  </w:footnote>
  <w:footnote w:id="31">
    <w:p w14:paraId="01294507" w14:textId="47F8FE24" w:rsidR="00704E47" w:rsidRPr="00587634" w:rsidRDefault="00704E47" w:rsidP="00587634">
      <w:pPr>
        <w:pStyle w:val="FootnoteText"/>
        <w:bidi w:val="0"/>
        <w:rPr>
          <w:rFonts w:asciiTheme="majorBidi" w:hAnsiTheme="majorBidi" w:cstheme="majorBidi"/>
          <w:lang w:val="en-US" w:bidi="fa-IR"/>
        </w:rPr>
      </w:pPr>
      <w:r w:rsidRPr="00587634">
        <w:rPr>
          <w:rStyle w:val="FootnoteReference"/>
          <w:rFonts w:asciiTheme="majorBidi" w:hAnsiTheme="majorBidi" w:cstheme="majorBidi"/>
        </w:rPr>
        <w:footnoteRef/>
      </w:r>
      <w:r w:rsidRPr="00587634">
        <w:rPr>
          <w:rFonts w:asciiTheme="majorBidi" w:hAnsiTheme="majorBidi" w:cstheme="majorBidi"/>
          <w:rtl/>
        </w:rPr>
        <w:t xml:space="preserve"> </w:t>
      </w:r>
      <w:r w:rsidRPr="00587634">
        <w:rPr>
          <w:rFonts w:asciiTheme="majorBidi" w:hAnsiTheme="majorBidi" w:cstheme="majorBidi"/>
        </w:rPr>
        <w:t>Lutomski</w:t>
      </w:r>
    </w:p>
  </w:footnote>
  <w:footnote w:id="32">
    <w:p w14:paraId="503B3B67" w14:textId="2EB64936" w:rsidR="00704E47" w:rsidRPr="00587634" w:rsidRDefault="00704E47" w:rsidP="00587634">
      <w:pPr>
        <w:pStyle w:val="FootnoteText"/>
        <w:bidi w:val="0"/>
        <w:rPr>
          <w:rFonts w:asciiTheme="majorBidi" w:hAnsiTheme="majorBidi" w:cstheme="majorBidi"/>
          <w:lang w:val="en-US" w:bidi="fa-IR"/>
        </w:rPr>
      </w:pPr>
      <w:r w:rsidRPr="00587634">
        <w:rPr>
          <w:rStyle w:val="FootnoteReference"/>
          <w:rFonts w:asciiTheme="majorBidi" w:hAnsiTheme="majorBidi" w:cstheme="majorBidi"/>
        </w:rPr>
        <w:footnoteRef/>
      </w:r>
      <w:r w:rsidRPr="00587634">
        <w:rPr>
          <w:rFonts w:asciiTheme="majorBidi" w:hAnsiTheme="majorBidi" w:cstheme="majorBidi"/>
          <w:rtl/>
        </w:rPr>
        <w:t xml:space="preserve"> </w:t>
      </w:r>
      <w:r w:rsidRPr="00587634">
        <w:rPr>
          <w:rFonts w:asciiTheme="majorBidi" w:hAnsiTheme="majorBidi" w:cstheme="majorBidi"/>
        </w:rPr>
        <w:t>Hoefman RJ</w:t>
      </w:r>
    </w:p>
  </w:footnote>
  <w:footnote w:id="33">
    <w:p w14:paraId="0462B417" w14:textId="0F39510E" w:rsidR="00704E47" w:rsidRPr="004F6014" w:rsidRDefault="00704E47" w:rsidP="004F6014">
      <w:pPr>
        <w:pStyle w:val="FootnoteText"/>
        <w:bidi w:val="0"/>
        <w:rPr>
          <w:rFonts w:asciiTheme="majorBidi" w:hAnsiTheme="majorBidi" w:cstheme="majorBidi"/>
          <w:lang w:val="en-US" w:bidi="fa-IR"/>
        </w:rPr>
      </w:pPr>
      <w:r w:rsidRPr="004F6014">
        <w:rPr>
          <w:rStyle w:val="FootnoteReference"/>
          <w:rFonts w:asciiTheme="majorBidi" w:hAnsiTheme="majorBidi" w:cstheme="majorBidi"/>
        </w:rPr>
        <w:footnoteRef/>
      </w:r>
      <w:r>
        <w:rPr>
          <w:rFonts w:asciiTheme="majorBidi" w:hAnsiTheme="majorBidi" w:cstheme="majorBidi" w:hint="cs"/>
          <w:noProof/>
          <w:rtl/>
        </w:rPr>
        <w:t xml:space="preserve"> </w:t>
      </w:r>
      <w:r w:rsidRPr="004F6014">
        <w:rPr>
          <w:rFonts w:asciiTheme="majorBidi" w:hAnsiTheme="majorBidi" w:cstheme="majorBidi"/>
          <w:noProof/>
        </w:rPr>
        <w:t>Baji P</w:t>
      </w:r>
    </w:p>
  </w:footnote>
  <w:footnote w:id="34">
    <w:p w14:paraId="10B6692D" w14:textId="0BBCB4C4" w:rsidR="00704E47" w:rsidRPr="00587634" w:rsidRDefault="00704E47" w:rsidP="00587634">
      <w:pPr>
        <w:pStyle w:val="FootnoteText"/>
        <w:bidi w:val="0"/>
        <w:rPr>
          <w:rFonts w:asciiTheme="majorBidi" w:hAnsiTheme="majorBidi" w:cstheme="majorBidi"/>
          <w:lang w:val="en-US" w:bidi="fa-IR"/>
        </w:rPr>
      </w:pPr>
      <w:r w:rsidRPr="00587634">
        <w:rPr>
          <w:rStyle w:val="FootnoteReference"/>
          <w:rFonts w:asciiTheme="majorBidi" w:hAnsiTheme="majorBidi" w:cstheme="majorBidi"/>
        </w:rPr>
        <w:footnoteRef/>
      </w:r>
      <w:r w:rsidRPr="00587634">
        <w:rPr>
          <w:rFonts w:asciiTheme="majorBidi" w:hAnsiTheme="majorBidi" w:cstheme="majorBidi"/>
          <w:rtl/>
        </w:rPr>
        <w:t xml:space="preserve"> </w:t>
      </w:r>
      <w:r w:rsidRPr="00587634">
        <w:rPr>
          <w:rFonts w:asciiTheme="majorBidi" w:hAnsiTheme="majorBidi" w:cstheme="majorBidi"/>
        </w:rPr>
        <w:t>Mamani ARN</w:t>
      </w:r>
    </w:p>
  </w:footnote>
  <w:footnote w:id="35">
    <w:p w14:paraId="4E4C0066" w14:textId="5F279F6F" w:rsidR="00704E47" w:rsidRPr="001908DA" w:rsidRDefault="00704E47" w:rsidP="001908DA">
      <w:pPr>
        <w:pStyle w:val="FootnoteText"/>
        <w:bidi w:val="0"/>
        <w:rPr>
          <w:lang w:val="en-US" w:bidi="fa-IR"/>
        </w:rPr>
      </w:pPr>
      <w:r>
        <w:rPr>
          <w:rStyle w:val="FootnoteReference"/>
        </w:rPr>
        <w:footnoteRef/>
      </w:r>
      <w:r>
        <w:rPr>
          <w:rtl/>
        </w:rPr>
        <w:t xml:space="preserve"> </w:t>
      </w:r>
      <w:r w:rsidRPr="008B1562">
        <w:t>Cho</w:t>
      </w:r>
      <w:r>
        <w:t>u Y-C, Fu L-y, Lin L-C, Lee Y-C</w:t>
      </w:r>
    </w:p>
  </w:footnote>
  <w:footnote w:id="36">
    <w:p w14:paraId="6BA1195D" w14:textId="0C3C5D0B" w:rsidR="00704E47" w:rsidRPr="00015CBF" w:rsidRDefault="00704E47" w:rsidP="00015CBF">
      <w:pPr>
        <w:pStyle w:val="FootnoteText"/>
        <w:bidi w:val="0"/>
        <w:rPr>
          <w:lang w:val="en-US" w:bidi="fa-IR"/>
        </w:rPr>
      </w:pPr>
      <w:r>
        <w:rPr>
          <w:rStyle w:val="FootnoteReference"/>
        </w:rPr>
        <w:footnoteRef/>
      </w:r>
      <w:r>
        <w:rPr>
          <w:rtl/>
        </w:rPr>
        <w:t xml:space="preserve"> </w:t>
      </w:r>
      <w:r w:rsidRPr="008B1562">
        <w:t>Hu P</w:t>
      </w:r>
    </w:p>
  </w:footnote>
  <w:footnote w:id="37">
    <w:p w14:paraId="63E4E7BD" w14:textId="1EC7AAC8" w:rsidR="00704E47" w:rsidRPr="00015CBF" w:rsidRDefault="00704E47" w:rsidP="00015CBF">
      <w:pPr>
        <w:pStyle w:val="FootnoteText"/>
        <w:bidi w:val="0"/>
        <w:rPr>
          <w:lang w:val="en-US" w:bidi="fa-IR"/>
        </w:rPr>
      </w:pPr>
      <w:r>
        <w:rPr>
          <w:rStyle w:val="FootnoteReference"/>
        </w:rPr>
        <w:footnoteRef/>
      </w:r>
      <w:r>
        <w:rPr>
          <w:rtl/>
        </w:rPr>
        <w:t xml:space="preserve"> </w:t>
      </w:r>
      <w:r w:rsidRPr="008B1562">
        <w:t>Brinda</w:t>
      </w:r>
    </w:p>
  </w:footnote>
  <w:footnote w:id="38">
    <w:p w14:paraId="6ABB8759" w14:textId="19A17A48" w:rsidR="00704E47" w:rsidRPr="00973A27" w:rsidRDefault="00704E47" w:rsidP="00973A27">
      <w:pPr>
        <w:pStyle w:val="FootnoteText"/>
        <w:bidi w:val="0"/>
        <w:rPr>
          <w:rFonts w:asciiTheme="majorBidi" w:hAnsiTheme="majorBidi" w:cstheme="majorBidi"/>
          <w:lang w:val="en-US" w:bidi="fa-IR"/>
        </w:rPr>
      </w:pPr>
      <w:r w:rsidRPr="00973A27">
        <w:rPr>
          <w:rStyle w:val="FootnoteReference"/>
          <w:rFonts w:asciiTheme="majorBidi" w:hAnsiTheme="majorBidi" w:cstheme="majorBidi"/>
        </w:rPr>
        <w:footnoteRef/>
      </w:r>
      <w:r w:rsidRPr="00973A27">
        <w:rPr>
          <w:rFonts w:asciiTheme="majorBidi" w:hAnsiTheme="majorBidi" w:cstheme="majorBidi"/>
          <w:rtl/>
        </w:rPr>
        <w:t xml:space="preserve"> </w:t>
      </w:r>
      <w:r w:rsidRPr="00973A27">
        <w:rPr>
          <w:rFonts w:asciiTheme="majorBidi" w:hAnsiTheme="majorBidi" w:cstheme="majorBidi"/>
        </w:rPr>
        <w:t>Hu X</w:t>
      </w:r>
    </w:p>
  </w:footnote>
  <w:footnote w:id="39">
    <w:p w14:paraId="0C6E685E" w14:textId="72E9D62A" w:rsidR="00704E47" w:rsidRPr="00973A27" w:rsidRDefault="00704E47" w:rsidP="00973A27">
      <w:pPr>
        <w:pStyle w:val="FootnoteText"/>
        <w:bidi w:val="0"/>
        <w:rPr>
          <w:rFonts w:asciiTheme="majorBidi" w:hAnsiTheme="majorBidi" w:cstheme="majorBidi"/>
          <w:rtl/>
          <w:lang w:val="en-US" w:bidi="fa-IR"/>
        </w:rPr>
      </w:pPr>
      <w:r>
        <w:rPr>
          <w:rStyle w:val="FootnoteReference"/>
        </w:rPr>
        <w:footnoteRef/>
      </w:r>
      <w:r>
        <w:rPr>
          <w:rtl/>
        </w:rPr>
        <w:t xml:space="preserve"> </w:t>
      </w:r>
      <w:r w:rsidRPr="00973A27">
        <w:rPr>
          <w:rFonts w:asciiTheme="majorBidi" w:hAnsiTheme="majorBidi" w:cstheme="majorBidi"/>
        </w:rPr>
        <w:t>Hu P</w:t>
      </w:r>
    </w:p>
  </w:footnote>
  <w:footnote w:id="40">
    <w:p w14:paraId="72B45D8A" w14:textId="6C40BB32" w:rsidR="00704E47" w:rsidRPr="00973A27" w:rsidRDefault="00704E47" w:rsidP="00973A27">
      <w:pPr>
        <w:pStyle w:val="FootnoteText"/>
        <w:bidi w:val="0"/>
        <w:rPr>
          <w:rFonts w:asciiTheme="majorBidi" w:hAnsiTheme="majorBidi" w:cstheme="majorBidi"/>
          <w:lang w:val="en-US" w:bidi="fa-IR"/>
        </w:rPr>
      </w:pPr>
      <w:r w:rsidRPr="00973A27">
        <w:rPr>
          <w:rStyle w:val="FootnoteReference"/>
          <w:rFonts w:asciiTheme="majorBidi" w:hAnsiTheme="majorBidi" w:cstheme="majorBidi"/>
        </w:rPr>
        <w:footnoteRef/>
      </w:r>
      <w:r w:rsidRPr="00973A27">
        <w:rPr>
          <w:rFonts w:asciiTheme="majorBidi" w:hAnsiTheme="majorBidi" w:cstheme="majorBidi"/>
          <w:rtl/>
        </w:rPr>
        <w:t xml:space="preserve"> </w:t>
      </w:r>
      <w:r w:rsidRPr="00973A27">
        <w:rPr>
          <w:rFonts w:asciiTheme="majorBidi" w:hAnsiTheme="majorBidi" w:cstheme="majorBidi"/>
        </w:rPr>
        <w:t>Lim K-S</w:t>
      </w:r>
    </w:p>
  </w:footnote>
  <w:footnote w:id="41">
    <w:p w14:paraId="20C64435" w14:textId="0976BD0C" w:rsidR="00704E47" w:rsidRPr="00973A27" w:rsidRDefault="00704E47" w:rsidP="00973A27">
      <w:pPr>
        <w:pStyle w:val="FootnoteText"/>
        <w:bidi w:val="0"/>
        <w:rPr>
          <w:lang w:val="en-US" w:bidi="fa-IR"/>
        </w:rPr>
      </w:pPr>
      <w:r>
        <w:rPr>
          <w:rStyle w:val="FootnoteReference"/>
        </w:rPr>
        <w:footnoteRef/>
      </w:r>
      <w:r>
        <w:rPr>
          <w:rtl/>
        </w:rPr>
        <w:t xml:space="preserve"> </w:t>
      </w:r>
      <w:r w:rsidRPr="00973A27">
        <w:rPr>
          <w:rFonts w:asciiTheme="majorBidi" w:hAnsiTheme="majorBidi" w:cstheme="majorBidi"/>
        </w:rPr>
        <w:t>Durante A</w:t>
      </w:r>
    </w:p>
  </w:footnote>
  <w:footnote w:id="42">
    <w:p w14:paraId="2E6D9882" w14:textId="7653CD64" w:rsidR="00704E47" w:rsidRPr="00973A27" w:rsidRDefault="00704E47" w:rsidP="00973A27">
      <w:pPr>
        <w:pStyle w:val="FootnoteText"/>
        <w:bidi w:val="0"/>
        <w:rPr>
          <w:rFonts w:asciiTheme="majorBidi" w:hAnsiTheme="majorBidi" w:cstheme="majorBidi"/>
          <w:lang w:val="en-US" w:bidi="fa-IR"/>
        </w:rPr>
      </w:pPr>
      <w:r w:rsidRPr="00973A27">
        <w:rPr>
          <w:rStyle w:val="FootnoteReference"/>
          <w:rFonts w:asciiTheme="majorBidi" w:hAnsiTheme="majorBidi" w:cstheme="majorBidi"/>
        </w:rPr>
        <w:footnoteRef/>
      </w:r>
      <w:r w:rsidRPr="00973A27">
        <w:rPr>
          <w:rFonts w:asciiTheme="majorBidi" w:hAnsiTheme="majorBidi" w:cstheme="majorBidi"/>
          <w:rtl/>
        </w:rPr>
        <w:t xml:space="preserve"> </w:t>
      </w:r>
      <w:r w:rsidRPr="00973A27">
        <w:rPr>
          <w:rFonts w:asciiTheme="majorBidi" w:hAnsiTheme="majorBidi" w:cstheme="majorBidi"/>
        </w:rPr>
        <w:t>Rosa LN</w:t>
      </w:r>
    </w:p>
  </w:footnote>
  <w:footnote w:id="43">
    <w:p w14:paraId="4568CD5B" w14:textId="4DDE2ED3" w:rsidR="00704E47" w:rsidRPr="00973A27" w:rsidRDefault="00704E47" w:rsidP="00973A27">
      <w:pPr>
        <w:pStyle w:val="FootnoteText"/>
        <w:bidi w:val="0"/>
        <w:rPr>
          <w:lang w:val="en-US" w:bidi="fa-IR"/>
        </w:rPr>
      </w:pPr>
      <w:r>
        <w:rPr>
          <w:rStyle w:val="FootnoteReference"/>
        </w:rPr>
        <w:footnoteRef/>
      </w:r>
      <w:r>
        <w:rPr>
          <w:rtl/>
        </w:rPr>
        <w:t xml:space="preserve"> </w:t>
      </w:r>
      <w:r w:rsidRPr="00973A27">
        <w:rPr>
          <w:rFonts w:asciiTheme="majorBidi" w:hAnsiTheme="majorBidi" w:cstheme="majorBidi"/>
        </w:rPr>
        <w:t>Pereira MG</w:t>
      </w:r>
    </w:p>
  </w:footnote>
  <w:footnote w:id="44">
    <w:p w14:paraId="0E9339CA" w14:textId="7C7A80CB" w:rsidR="00704E47" w:rsidRPr="00973A27" w:rsidRDefault="00704E47" w:rsidP="00973A27">
      <w:pPr>
        <w:pStyle w:val="FootnoteText"/>
        <w:bidi w:val="0"/>
        <w:rPr>
          <w:lang w:val="en-US" w:bidi="fa-IR"/>
        </w:rPr>
      </w:pPr>
      <w:r>
        <w:rPr>
          <w:rStyle w:val="FootnoteReference"/>
        </w:rPr>
        <w:footnoteRef/>
      </w:r>
      <w:r w:rsidRPr="00973A27">
        <w:rPr>
          <w:rFonts w:asciiTheme="majorBidi" w:hAnsiTheme="majorBidi" w:cstheme="majorBidi"/>
          <w:rtl/>
        </w:rPr>
        <w:t xml:space="preserve"> </w:t>
      </w:r>
      <w:r w:rsidRPr="00973A27">
        <w:rPr>
          <w:rFonts w:asciiTheme="majorBidi" w:hAnsiTheme="majorBidi" w:cstheme="majorBidi"/>
        </w:rPr>
        <w:t>Malvankar</w:t>
      </w:r>
    </w:p>
  </w:footnote>
  <w:footnote w:id="45">
    <w:p w14:paraId="4079D568" w14:textId="59DD51CA" w:rsidR="00704E47" w:rsidRPr="00973A27" w:rsidRDefault="00704E47" w:rsidP="00973A27">
      <w:pPr>
        <w:pStyle w:val="FootnoteText"/>
        <w:bidi w:val="0"/>
        <w:rPr>
          <w:rtl/>
          <w:lang w:val="en-US" w:bidi="fa-IR"/>
        </w:rPr>
      </w:pPr>
      <w:r>
        <w:rPr>
          <w:rStyle w:val="FootnoteReference"/>
        </w:rPr>
        <w:footnoteRef/>
      </w:r>
      <w:r>
        <w:rPr>
          <w:rFonts w:asciiTheme="majorBidi" w:hAnsiTheme="majorBidi" w:cstheme="majorBidi" w:hint="cs"/>
          <w:rtl/>
        </w:rPr>
        <w:t xml:space="preserve"> </w:t>
      </w:r>
      <w:r w:rsidRPr="00973A27">
        <w:rPr>
          <w:rFonts w:asciiTheme="majorBidi" w:hAnsiTheme="majorBidi" w:cstheme="majorBidi"/>
        </w:rPr>
        <w:t>Kaynar GÖ</w:t>
      </w:r>
      <w:r>
        <w:rPr>
          <w:rtl/>
        </w:rPr>
        <w:t xml:space="preserve"> </w:t>
      </w:r>
    </w:p>
  </w:footnote>
  <w:footnote w:id="46">
    <w:p w14:paraId="5358E448" w14:textId="6587294E" w:rsidR="00704E47" w:rsidRPr="00973A27" w:rsidRDefault="00704E47" w:rsidP="00973A27">
      <w:pPr>
        <w:pStyle w:val="FootnoteText"/>
        <w:bidi w:val="0"/>
        <w:rPr>
          <w:rFonts w:asciiTheme="majorBidi" w:hAnsiTheme="majorBidi" w:cstheme="majorBidi"/>
          <w:lang w:val="en-US" w:bidi="fa-IR"/>
        </w:rPr>
      </w:pPr>
      <w:r w:rsidRPr="00973A27">
        <w:rPr>
          <w:rStyle w:val="FootnoteReference"/>
          <w:rFonts w:asciiTheme="majorBidi" w:hAnsiTheme="majorBidi" w:cstheme="majorBidi"/>
        </w:rPr>
        <w:footnoteRef/>
      </w:r>
      <w:r w:rsidRPr="00973A27">
        <w:rPr>
          <w:rFonts w:asciiTheme="majorBidi" w:hAnsiTheme="majorBidi" w:cstheme="majorBidi"/>
          <w:rtl/>
        </w:rPr>
        <w:t xml:space="preserve"> </w:t>
      </w:r>
      <w:r w:rsidRPr="00973A27">
        <w:rPr>
          <w:rFonts w:asciiTheme="majorBidi" w:hAnsiTheme="majorBidi" w:cstheme="majorBidi"/>
        </w:rPr>
        <w:t>Papastavrou E</w:t>
      </w:r>
    </w:p>
  </w:footnote>
  <w:footnote w:id="47">
    <w:p w14:paraId="75FF2896" w14:textId="32FDC870" w:rsidR="00704E47" w:rsidRPr="00973A27" w:rsidRDefault="00704E47" w:rsidP="00973A27">
      <w:pPr>
        <w:pStyle w:val="FootnoteText"/>
        <w:bidi w:val="0"/>
        <w:rPr>
          <w:lang w:val="en-US" w:bidi="fa-IR"/>
        </w:rPr>
      </w:pPr>
      <w:r>
        <w:rPr>
          <w:rStyle w:val="FootnoteReference"/>
        </w:rPr>
        <w:footnoteRef/>
      </w:r>
      <w:r>
        <w:rPr>
          <w:rtl/>
        </w:rPr>
        <w:t xml:space="preserve"> </w:t>
      </w:r>
      <w:r w:rsidRPr="00973A27">
        <w:rPr>
          <w:rFonts w:asciiTheme="majorBidi" w:hAnsiTheme="majorBidi" w:cstheme="majorBidi"/>
        </w:rPr>
        <w:t>Hu P</w:t>
      </w:r>
    </w:p>
  </w:footnote>
  <w:footnote w:id="48">
    <w:p w14:paraId="47AEDA43" w14:textId="65D0E0C5" w:rsidR="00704E47" w:rsidRPr="00973A27" w:rsidRDefault="00704E47" w:rsidP="00973A27">
      <w:pPr>
        <w:pStyle w:val="FootnoteText"/>
        <w:bidi w:val="0"/>
        <w:rPr>
          <w:rFonts w:asciiTheme="majorBidi" w:hAnsiTheme="majorBidi" w:cstheme="majorBidi"/>
          <w:lang w:val="en-US" w:bidi="fa-IR"/>
        </w:rPr>
      </w:pPr>
      <w:r w:rsidRPr="00973A27">
        <w:rPr>
          <w:rStyle w:val="FootnoteReference"/>
          <w:rFonts w:asciiTheme="majorBidi" w:hAnsiTheme="majorBidi" w:cstheme="majorBidi"/>
        </w:rPr>
        <w:footnoteRef/>
      </w:r>
      <w:r w:rsidRPr="00973A27">
        <w:rPr>
          <w:rFonts w:asciiTheme="majorBidi" w:hAnsiTheme="majorBidi" w:cstheme="majorBidi"/>
          <w:rtl/>
        </w:rPr>
        <w:t xml:space="preserve"> </w:t>
      </w:r>
      <w:r w:rsidRPr="00973A27">
        <w:rPr>
          <w:rFonts w:asciiTheme="majorBidi" w:hAnsiTheme="majorBidi" w:cstheme="majorBidi"/>
        </w:rPr>
        <w:t>Lim K-S</w:t>
      </w:r>
    </w:p>
  </w:footnote>
  <w:footnote w:id="49">
    <w:p w14:paraId="454095BB" w14:textId="26A99C61" w:rsidR="00704E47" w:rsidRPr="00973A27" w:rsidRDefault="00704E47" w:rsidP="00973A27">
      <w:pPr>
        <w:pStyle w:val="FootnoteText"/>
        <w:bidi w:val="0"/>
        <w:rPr>
          <w:lang w:val="en-US" w:bidi="fa-IR"/>
        </w:rPr>
      </w:pPr>
      <w:r>
        <w:rPr>
          <w:rStyle w:val="FootnoteReference"/>
        </w:rPr>
        <w:footnoteRef/>
      </w:r>
      <w:r>
        <w:rPr>
          <w:rtl/>
        </w:rPr>
        <w:t xml:space="preserve"> </w:t>
      </w:r>
      <w:r w:rsidRPr="00973A27">
        <w:rPr>
          <w:rFonts w:asciiTheme="majorBidi" w:hAnsiTheme="majorBidi" w:cstheme="majorBidi"/>
        </w:rPr>
        <w:t>Orak OS</w:t>
      </w:r>
    </w:p>
  </w:footnote>
  <w:footnote w:id="50">
    <w:p w14:paraId="3E3CCB8B" w14:textId="024696CA" w:rsidR="00704E47" w:rsidRPr="00973A27" w:rsidRDefault="00704E47" w:rsidP="00973A27">
      <w:pPr>
        <w:pStyle w:val="FootnoteText"/>
        <w:bidi w:val="0"/>
        <w:rPr>
          <w:rFonts w:asciiTheme="majorBidi" w:hAnsiTheme="majorBidi" w:cstheme="majorBidi"/>
          <w:lang w:val="en-US" w:bidi="fa-IR"/>
        </w:rPr>
      </w:pPr>
      <w:r>
        <w:rPr>
          <w:rStyle w:val="FootnoteReference"/>
        </w:rPr>
        <w:footnoteRef/>
      </w:r>
      <w:r>
        <w:rPr>
          <w:rtl/>
        </w:rPr>
        <w:t xml:space="preserve"> </w:t>
      </w:r>
      <w:r w:rsidRPr="00973A27">
        <w:rPr>
          <w:rFonts w:asciiTheme="majorBidi" w:hAnsiTheme="majorBidi" w:cstheme="majorBidi"/>
        </w:rPr>
        <w:t>Alnazly EK</w:t>
      </w:r>
    </w:p>
  </w:footnote>
  <w:footnote w:id="51">
    <w:p w14:paraId="4D8D20E7" w14:textId="7615F7E5" w:rsidR="00704E47" w:rsidRPr="000671C4" w:rsidRDefault="00704E47" w:rsidP="000671C4">
      <w:pPr>
        <w:pStyle w:val="FootnoteText"/>
        <w:bidi w:val="0"/>
        <w:rPr>
          <w:rFonts w:asciiTheme="majorBidi" w:hAnsiTheme="majorBidi" w:cstheme="majorBidi"/>
          <w:lang w:val="en-US" w:bidi="fa-IR"/>
        </w:rPr>
      </w:pPr>
      <w:r w:rsidRPr="000671C4">
        <w:rPr>
          <w:rStyle w:val="FootnoteReference"/>
          <w:rFonts w:asciiTheme="majorBidi" w:hAnsiTheme="majorBidi" w:cstheme="majorBidi"/>
        </w:rPr>
        <w:footnoteRef/>
      </w:r>
      <w:r w:rsidRPr="000671C4">
        <w:rPr>
          <w:rFonts w:asciiTheme="majorBidi" w:hAnsiTheme="majorBidi" w:cstheme="majorBidi"/>
          <w:rtl/>
        </w:rPr>
        <w:t xml:space="preserve"> </w:t>
      </w:r>
      <w:r w:rsidRPr="000671C4">
        <w:rPr>
          <w:rFonts w:asciiTheme="majorBidi" w:hAnsiTheme="majorBidi" w:cstheme="majorBidi"/>
        </w:rPr>
        <w:t>Anaforoğlu İ</w:t>
      </w:r>
    </w:p>
  </w:footnote>
  <w:footnote w:id="52">
    <w:p w14:paraId="4EAE6B0E" w14:textId="74351871" w:rsidR="00704E47" w:rsidRPr="008F4409" w:rsidRDefault="00704E47" w:rsidP="008F4409">
      <w:pPr>
        <w:pStyle w:val="FootnoteText"/>
        <w:bidi w:val="0"/>
        <w:rPr>
          <w:lang w:val="en-US" w:bidi="fa-IR"/>
        </w:rPr>
      </w:pPr>
      <w:r>
        <w:rPr>
          <w:rStyle w:val="FootnoteReference"/>
        </w:rPr>
        <w:footnoteRef/>
      </w:r>
      <w:r>
        <w:rPr>
          <w:rtl/>
        </w:rPr>
        <w:t xml:space="preserve"> </w:t>
      </w:r>
      <w:r w:rsidRPr="008F4409">
        <w:rPr>
          <w:rFonts w:asciiTheme="majorBidi" w:hAnsiTheme="majorBidi" w:cstheme="majorBidi"/>
        </w:rPr>
        <w:t>Rosa LN</w:t>
      </w:r>
    </w:p>
  </w:footnote>
  <w:footnote w:id="53">
    <w:p w14:paraId="0E69D78B" w14:textId="5FDBC774" w:rsidR="00704E47" w:rsidRPr="008F4409" w:rsidRDefault="00704E47" w:rsidP="008F4409">
      <w:pPr>
        <w:pStyle w:val="FootnoteText"/>
        <w:bidi w:val="0"/>
        <w:rPr>
          <w:lang w:val="en-US" w:bidi="fa-IR"/>
        </w:rPr>
      </w:pPr>
      <w:r>
        <w:rPr>
          <w:rStyle w:val="FootnoteReference"/>
        </w:rPr>
        <w:footnoteRef/>
      </w:r>
      <w:r>
        <w:rPr>
          <w:rtl/>
        </w:rPr>
        <w:t xml:space="preserve"> </w:t>
      </w:r>
      <w:r w:rsidRPr="008F4409">
        <w:rPr>
          <w:rFonts w:asciiTheme="majorBidi" w:hAnsiTheme="majorBidi" w:cstheme="majorBidi"/>
        </w:rPr>
        <w:t>Hu X</w:t>
      </w:r>
    </w:p>
  </w:footnote>
  <w:footnote w:id="54">
    <w:p w14:paraId="144E421D" w14:textId="0AADB2AE" w:rsidR="00704E47" w:rsidRPr="007D218E" w:rsidRDefault="00704E47" w:rsidP="007D218E">
      <w:pPr>
        <w:pStyle w:val="FootnoteText"/>
        <w:bidi w:val="0"/>
        <w:rPr>
          <w:rFonts w:asciiTheme="majorBidi" w:hAnsiTheme="majorBidi" w:cstheme="majorBidi"/>
          <w:lang w:val="en-US" w:bidi="fa-IR"/>
        </w:rPr>
      </w:pPr>
      <w:r w:rsidRPr="007D218E">
        <w:rPr>
          <w:rStyle w:val="FootnoteReference"/>
          <w:rFonts w:asciiTheme="majorBidi" w:hAnsiTheme="majorBidi" w:cstheme="majorBidi"/>
        </w:rPr>
        <w:footnoteRef/>
      </w:r>
      <w:r w:rsidRPr="007D218E">
        <w:rPr>
          <w:rFonts w:asciiTheme="majorBidi" w:hAnsiTheme="majorBidi" w:cstheme="majorBidi"/>
          <w:rtl/>
        </w:rPr>
        <w:t xml:space="preserve"> </w:t>
      </w:r>
      <w:r w:rsidRPr="007D218E">
        <w:rPr>
          <w:rFonts w:asciiTheme="majorBidi" w:hAnsiTheme="majorBidi" w:cstheme="majorBidi"/>
        </w:rPr>
        <w:t>Lim K-S</w:t>
      </w:r>
    </w:p>
  </w:footnote>
  <w:footnote w:id="55">
    <w:p w14:paraId="680A7DEA" w14:textId="2438B756" w:rsidR="00704E47" w:rsidRPr="007D218E" w:rsidRDefault="00704E47" w:rsidP="007D218E">
      <w:pPr>
        <w:pStyle w:val="FootnoteText"/>
        <w:bidi w:val="0"/>
        <w:rPr>
          <w:rFonts w:asciiTheme="majorBidi" w:hAnsiTheme="majorBidi" w:cstheme="majorBidi"/>
          <w:lang w:val="en-US" w:bidi="fa-IR"/>
        </w:rPr>
      </w:pPr>
      <w:r w:rsidRPr="007D218E">
        <w:rPr>
          <w:rStyle w:val="FootnoteReference"/>
          <w:rFonts w:asciiTheme="majorBidi" w:hAnsiTheme="majorBidi" w:cstheme="majorBidi"/>
        </w:rPr>
        <w:footnoteRef/>
      </w:r>
      <w:r w:rsidRPr="007D218E">
        <w:rPr>
          <w:rFonts w:asciiTheme="majorBidi" w:hAnsiTheme="majorBidi" w:cstheme="majorBidi"/>
          <w:lang w:val="en-US"/>
        </w:rPr>
        <w:t xml:space="preserve"> </w:t>
      </w:r>
      <w:r w:rsidRPr="007D218E">
        <w:rPr>
          <w:rFonts w:asciiTheme="majorBidi" w:hAnsiTheme="majorBidi" w:cstheme="majorBidi"/>
        </w:rPr>
        <w:t>Hu X</w:t>
      </w:r>
      <w:r w:rsidRPr="007D218E">
        <w:rPr>
          <w:rFonts w:asciiTheme="majorBidi" w:hAnsiTheme="majorBidi" w:cstheme="majorBidi"/>
          <w:rtl/>
        </w:rPr>
        <w:t xml:space="preserve"> </w:t>
      </w:r>
    </w:p>
  </w:footnote>
  <w:footnote w:id="56">
    <w:p w14:paraId="4584C73C" w14:textId="60B7A8AC" w:rsidR="00704E47" w:rsidRPr="007D218E" w:rsidRDefault="00704E47" w:rsidP="007D218E">
      <w:pPr>
        <w:pStyle w:val="FootnoteText"/>
        <w:bidi w:val="0"/>
        <w:rPr>
          <w:rFonts w:asciiTheme="majorBidi" w:hAnsiTheme="majorBidi" w:cstheme="majorBidi"/>
          <w:lang w:val="en-US" w:bidi="fa-IR"/>
        </w:rPr>
      </w:pPr>
      <w:r w:rsidRPr="007D218E">
        <w:rPr>
          <w:rStyle w:val="FootnoteReference"/>
          <w:rFonts w:asciiTheme="majorBidi" w:hAnsiTheme="majorBidi" w:cstheme="majorBidi"/>
        </w:rPr>
        <w:footnoteRef/>
      </w:r>
      <w:r w:rsidRPr="007D218E">
        <w:rPr>
          <w:rFonts w:asciiTheme="majorBidi" w:hAnsiTheme="majorBidi" w:cstheme="majorBidi"/>
          <w:rtl/>
        </w:rPr>
        <w:t xml:space="preserve"> </w:t>
      </w:r>
      <w:r w:rsidRPr="007D218E">
        <w:rPr>
          <w:rFonts w:asciiTheme="majorBidi" w:hAnsiTheme="majorBidi" w:cstheme="majorBidi"/>
        </w:rPr>
        <w:t>Orak OS</w:t>
      </w:r>
    </w:p>
  </w:footnote>
  <w:footnote w:id="57">
    <w:p w14:paraId="1419B9A0" w14:textId="4868B252" w:rsidR="00704E47" w:rsidRPr="007D218E" w:rsidRDefault="00704E47" w:rsidP="007D218E">
      <w:pPr>
        <w:pStyle w:val="FootnoteText"/>
        <w:bidi w:val="0"/>
        <w:rPr>
          <w:lang w:val="en-US" w:bidi="fa-IR"/>
        </w:rPr>
      </w:pPr>
      <w:r w:rsidRPr="007D218E">
        <w:rPr>
          <w:rStyle w:val="FootnoteReference"/>
          <w:rFonts w:asciiTheme="majorBidi" w:hAnsiTheme="majorBidi" w:cstheme="majorBidi"/>
        </w:rPr>
        <w:footnoteRef/>
      </w:r>
      <w:r w:rsidRPr="007D218E">
        <w:rPr>
          <w:rFonts w:asciiTheme="majorBidi" w:hAnsiTheme="majorBidi" w:cstheme="majorBidi"/>
          <w:rtl/>
        </w:rPr>
        <w:t xml:space="preserve"> </w:t>
      </w:r>
      <w:r w:rsidRPr="007D218E">
        <w:rPr>
          <w:rFonts w:asciiTheme="majorBidi" w:hAnsiTheme="majorBidi" w:cstheme="majorBidi"/>
        </w:rPr>
        <w:t>Kaynar GÖ</w:t>
      </w:r>
    </w:p>
  </w:footnote>
  <w:footnote w:id="58">
    <w:p w14:paraId="2AF8C9EC" w14:textId="6D80C946" w:rsidR="00704E47" w:rsidRPr="007D218E" w:rsidRDefault="00704E47" w:rsidP="007D218E">
      <w:pPr>
        <w:pStyle w:val="FootnoteText"/>
        <w:bidi w:val="0"/>
        <w:rPr>
          <w:rFonts w:asciiTheme="majorBidi" w:hAnsiTheme="majorBidi" w:cstheme="majorBidi"/>
          <w:lang w:val="en-US" w:bidi="fa-IR"/>
        </w:rPr>
      </w:pPr>
      <w:r w:rsidRPr="007D218E">
        <w:rPr>
          <w:rStyle w:val="FootnoteReference"/>
          <w:rFonts w:asciiTheme="majorBidi" w:hAnsiTheme="majorBidi" w:cstheme="majorBidi"/>
        </w:rPr>
        <w:footnoteRef/>
      </w:r>
      <w:r w:rsidRPr="007D218E">
        <w:rPr>
          <w:rFonts w:asciiTheme="majorBidi" w:hAnsiTheme="majorBidi" w:cstheme="majorBidi"/>
          <w:rtl/>
        </w:rPr>
        <w:t xml:space="preserve"> </w:t>
      </w:r>
      <w:r w:rsidRPr="007D218E">
        <w:rPr>
          <w:rFonts w:asciiTheme="majorBidi" w:hAnsiTheme="majorBidi" w:cstheme="majorBidi"/>
        </w:rPr>
        <w:t>Yildiz MK</w:t>
      </w:r>
    </w:p>
  </w:footnote>
  <w:footnote w:id="59">
    <w:p w14:paraId="4B72F8E2" w14:textId="5DB2F9F4" w:rsidR="00704E47" w:rsidRPr="007D218E" w:rsidRDefault="00704E47" w:rsidP="007D218E">
      <w:pPr>
        <w:pStyle w:val="FootnoteText"/>
        <w:bidi w:val="0"/>
        <w:rPr>
          <w:rFonts w:asciiTheme="majorBidi" w:hAnsiTheme="majorBidi" w:cstheme="majorBidi"/>
          <w:lang w:val="en-US" w:bidi="fa-IR"/>
        </w:rPr>
      </w:pPr>
      <w:r w:rsidRPr="007D218E">
        <w:rPr>
          <w:rStyle w:val="FootnoteReference"/>
          <w:rFonts w:asciiTheme="majorBidi" w:hAnsiTheme="majorBidi" w:cstheme="majorBidi"/>
        </w:rPr>
        <w:footnoteRef/>
      </w:r>
      <w:r w:rsidRPr="007D218E">
        <w:rPr>
          <w:rFonts w:asciiTheme="majorBidi" w:hAnsiTheme="majorBidi" w:cstheme="majorBidi"/>
          <w:rtl/>
        </w:rPr>
        <w:t xml:space="preserve"> </w:t>
      </w:r>
      <w:r w:rsidRPr="007D218E">
        <w:rPr>
          <w:rFonts w:asciiTheme="majorBidi" w:hAnsiTheme="majorBidi" w:cstheme="majorBidi"/>
        </w:rPr>
        <w:t>Pereira MG</w:t>
      </w:r>
    </w:p>
  </w:footnote>
  <w:footnote w:id="60">
    <w:p w14:paraId="6DF7082D" w14:textId="7E37420F" w:rsidR="00704E47" w:rsidRPr="003268D6" w:rsidRDefault="00704E47" w:rsidP="00F964ED">
      <w:pPr>
        <w:pStyle w:val="FootnoteText"/>
        <w:bidi w:val="0"/>
        <w:rPr>
          <w:rFonts w:asciiTheme="majorBidi" w:hAnsiTheme="majorBidi" w:cstheme="majorBidi"/>
          <w:lang w:val="en-US" w:bidi="fa-IR"/>
        </w:rPr>
      </w:pPr>
      <w:r w:rsidRPr="003268D6">
        <w:rPr>
          <w:rStyle w:val="FootnoteReference"/>
          <w:rFonts w:asciiTheme="majorBidi" w:hAnsiTheme="majorBidi" w:cstheme="majorBidi"/>
        </w:rPr>
        <w:footnoteRef/>
      </w:r>
      <w:r w:rsidRPr="003268D6">
        <w:rPr>
          <w:rFonts w:asciiTheme="majorBidi" w:hAnsiTheme="majorBidi" w:cstheme="majorBidi"/>
          <w:rtl/>
        </w:rPr>
        <w:t xml:space="preserve"> </w:t>
      </w:r>
      <w:r w:rsidRPr="003268D6">
        <w:rPr>
          <w:rFonts w:asciiTheme="majorBidi" w:hAnsiTheme="majorBidi" w:cstheme="majorBidi"/>
        </w:rPr>
        <w:t>Wang J</w:t>
      </w:r>
    </w:p>
  </w:footnote>
  <w:footnote w:id="61">
    <w:p w14:paraId="56D10EC5" w14:textId="38373B64" w:rsidR="00704E47" w:rsidRDefault="00704E47">
      <w:pPr>
        <w:pStyle w:val="FootnoteText"/>
        <w:rPr>
          <w:lang w:bidi="fa-IR"/>
        </w:rPr>
      </w:pPr>
      <w:r>
        <w:rPr>
          <w:rStyle w:val="FootnoteReference"/>
        </w:rPr>
        <w:footnoteRef/>
      </w:r>
      <w:r>
        <w:rPr>
          <w:rtl/>
        </w:rPr>
        <w:t xml:space="preserve"> </w:t>
      </w:r>
    </w:p>
  </w:footnote>
  <w:footnote w:id="62">
    <w:p w14:paraId="111BA2FD" w14:textId="3461B0F1" w:rsidR="00704E47" w:rsidRPr="004F7FB6" w:rsidRDefault="00704E47" w:rsidP="004F7FB6">
      <w:pPr>
        <w:pStyle w:val="FootnoteText"/>
        <w:bidi w:val="0"/>
        <w:rPr>
          <w:lang w:val="en-US" w:bidi="fa-IR"/>
        </w:rPr>
      </w:pPr>
      <w:r>
        <w:rPr>
          <w:rStyle w:val="FootnoteReference"/>
        </w:rPr>
        <w:footnoteRef/>
      </w:r>
      <w:r>
        <w:rPr>
          <w:rFonts w:asciiTheme="majorBidi" w:hAnsiTheme="majorBidi" w:cstheme="majorBidi" w:hint="cs"/>
          <w:rtl/>
        </w:rPr>
        <w:t xml:space="preserve"> </w:t>
      </w:r>
      <w:r w:rsidRPr="004F7FB6">
        <w:rPr>
          <w:rFonts w:asciiTheme="majorBidi" w:hAnsiTheme="majorBidi" w:cstheme="majorBidi"/>
        </w:rPr>
        <w:t>Lim K-S</w:t>
      </w:r>
      <w:r>
        <w:rPr>
          <w:rtl/>
        </w:rPr>
        <w:t xml:space="preserve"> </w:t>
      </w:r>
    </w:p>
  </w:footnote>
  <w:footnote w:id="63">
    <w:p w14:paraId="2AA43C28" w14:textId="067F8701" w:rsidR="00704E47" w:rsidRPr="004F7FB6" w:rsidRDefault="00704E47" w:rsidP="004F7FB6">
      <w:pPr>
        <w:pStyle w:val="FootnoteText"/>
        <w:bidi w:val="0"/>
        <w:rPr>
          <w:lang w:val="en-US" w:bidi="fa-IR"/>
        </w:rPr>
      </w:pPr>
      <w:r>
        <w:rPr>
          <w:rStyle w:val="FootnoteReference"/>
        </w:rPr>
        <w:footnoteRef/>
      </w:r>
      <w:r>
        <w:rPr>
          <w:rtl/>
        </w:rPr>
        <w:t xml:space="preserve"> </w:t>
      </w:r>
      <w:r w:rsidRPr="004F7FB6">
        <w:rPr>
          <w:rFonts w:asciiTheme="majorBidi" w:hAnsiTheme="majorBidi" w:cstheme="majorBidi"/>
        </w:rPr>
        <w:t>Kaynar GÖ</w:t>
      </w:r>
    </w:p>
  </w:footnote>
  <w:footnote w:id="64">
    <w:p w14:paraId="436C6BFA" w14:textId="45A3AE9E" w:rsidR="00704E47" w:rsidRPr="00A06E31" w:rsidRDefault="00704E47" w:rsidP="00A06E31">
      <w:pPr>
        <w:pStyle w:val="FootnoteText"/>
        <w:bidi w:val="0"/>
        <w:rPr>
          <w:lang w:val="en-US" w:bidi="fa-IR"/>
        </w:rPr>
      </w:pPr>
      <w:r>
        <w:rPr>
          <w:rStyle w:val="FootnoteReference"/>
        </w:rPr>
        <w:footnoteRef/>
      </w:r>
      <w:r>
        <w:rPr>
          <w:rtl/>
        </w:rPr>
        <w:t xml:space="preserve"> </w:t>
      </w:r>
      <w:r w:rsidRPr="00A06E31">
        <w:rPr>
          <w:rFonts w:asciiTheme="majorBidi" w:hAnsiTheme="majorBidi" w:cstheme="majorBidi"/>
        </w:rPr>
        <w:t>Malvankar-Mehta MS</w:t>
      </w:r>
    </w:p>
  </w:footnote>
  <w:footnote w:id="65">
    <w:p w14:paraId="122CF727" w14:textId="7F51C702" w:rsidR="00704E47" w:rsidRPr="00A06E31" w:rsidRDefault="00704E47" w:rsidP="00A06E31">
      <w:pPr>
        <w:pStyle w:val="FootnoteText"/>
        <w:bidi w:val="0"/>
        <w:rPr>
          <w:lang w:val="en-US" w:bidi="fa-IR"/>
        </w:rPr>
      </w:pPr>
      <w:r>
        <w:rPr>
          <w:rStyle w:val="FootnoteReference"/>
        </w:rPr>
        <w:footnoteRef/>
      </w:r>
      <w:r>
        <w:rPr>
          <w:rtl/>
        </w:rPr>
        <w:t xml:space="preserve"> </w:t>
      </w:r>
      <w:r w:rsidRPr="00A06E31">
        <w:rPr>
          <w:rFonts w:asciiTheme="majorBidi" w:hAnsiTheme="majorBidi" w:cstheme="majorBidi"/>
        </w:rPr>
        <w:t>Hu X</w:t>
      </w:r>
    </w:p>
  </w:footnote>
  <w:footnote w:id="66">
    <w:p w14:paraId="757F704A" w14:textId="2C60D782" w:rsidR="00704E47" w:rsidRPr="00A06E31" w:rsidRDefault="00704E47" w:rsidP="00A06E31">
      <w:pPr>
        <w:pStyle w:val="FootnoteText"/>
        <w:bidi w:val="0"/>
        <w:rPr>
          <w:lang w:val="en-US" w:bidi="fa-IR"/>
        </w:rPr>
      </w:pPr>
      <w:r>
        <w:rPr>
          <w:rStyle w:val="FootnoteReference"/>
        </w:rPr>
        <w:footnoteRef/>
      </w:r>
      <w:r>
        <w:rPr>
          <w:rtl/>
        </w:rPr>
        <w:t xml:space="preserve"> </w:t>
      </w:r>
      <w:r w:rsidRPr="00A06E31">
        <w:rPr>
          <w:rFonts w:asciiTheme="majorBidi" w:hAnsiTheme="majorBidi" w:cstheme="majorBidi"/>
        </w:rPr>
        <w:t>Yildirim OA</w:t>
      </w:r>
    </w:p>
  </w:footnote>
  <w:footnote w:id="67">
    <w:p w14:paraId="0C354B91" w14:textId="7B1A90A4" w:rsidR="00704E47" w:rsidRPr="00425C6A" w:rsidRDefault="00704E47" w:rsidP="00425C6A">
      <w:pPr>
        <w:pStyle w:val="FootnoteText"/>
        <w:bidi w:val="0"/>
        <w:rPr>
          <w:lang w:val="en-US" w:bidi="fa-IR"/>
        </w:rPr>
      </w:pPr>
      <w:r>
        <w:rPr>
          <w:rStyle w:val="FootnoteReference"/>
        </w:rPr>
        <w:footnoteRef/>
      </w:r>
      <w:r>
        <w:rPr>
          <w:rtl/>
        </w:rPr>
        <w:t xml:space="preserve"> </w:t>
      </w:r>
      <w:r w:rsidRPr="00425C6A">
        <w:rPr>
          <w:rFonts w:asciiTheme="majorBidi" w:hAnsiTheme="majorBidi" w:cstheme="majorBidi"/>
        </w:rPr>
        <w:t>Thompson C</w:t>
      </w:r>
    </w:p>
  </w:footnote>
  <w:footnote w:id="68">
    <w:p w14:paraId="59D6315E" w14:textId="7A430314"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Shakya D</w:t>
      </w:r>
    </w:p>
  </w:footnote>
  <w:footnote w:id="69">
    <w:p w14:paraId="7A953095" w14:textId="4BFD03A2" w:rsidR="00704E47" w:rsidRPr="00425C6A" w:rsidRDefault="00704E47" w:rsidP="00425C6A">
      <w:pPr>
        <w:pStyle w:val="FootnoteText"/>
        <w:bidi w:val="0"/>
        <w:rPr>
          <w:lang w:val="en-US" w:bidi="fa-IR"/>
        </w:rPr>
      </w:pPr>
      <w:r>
        <w:rPr>
          <w:rStyle w:val="FootnoteReference"/>
        </w:rPr>
        <w:footnoteRef/>
      </w:r>
      <w:r>
        <w:rPr>
          <w:rtl/>
        </w:rPr>
        <w:t xml:space="preserve"> </w:t>
      </w:r>
      <w:r w:rsidRPr="00425C6A">
        <w:rPr>
          <w:rFonts w:asciiTheme="majorBidi" w:hAnsiTheme="majorBidi" w:cstheme="majorBidi"/>
        </w:rPr>
        <w:t>Zhang R</w:t>
      </w:r>
    </w:p>
  </w:footnote>
  <w:footnote w:id="70">
    <w:p w14:paraId="2E09E62E" w14:textId="2024AF15"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Hu X</w:t>
      </w:r>
    </w:p>
  </w:footnote>
  <w:footnote w:id="71">
    <w:p w14:paraId="07CCD2C1" w14:textId="231EF899"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Alvarez-Ude F</w:t>
      </w:r>
    </w:p>
  </w:footnote>
  <w:footnote w:id="72">
    <w:p w14:paraId="1F45D92F" w14:textId="580250EE" w:rsidR="00704E47" w:rsidRPr="00425C6A" w:rsidRDefault="00704E47" w:rsidP="00425C6A">
      <w:pPr>
        <w:pStyle w:val="FootnoteText"/>
        <w:bidi w:val="0"/>
        <w:rPr>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Yildirim OA</w:t>
      </w:r>
    </w:p>
  </w:footnote>
  <w:footnote w:id="73">
    <w:p w14:paraId="7C68D345" w14:textId="11E66CD5"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Kondo Y</w:t>
      </w:r>
    </w:p>
  </w:footnote>
  <w:footnote w:id="74">
    <w:p w14:paraId="05C0B54D" w14:textId="6E1C81B3"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Ünalan H</w:t>
      </w:r>
    </w:p>
  </w:footnote>
  <w:footnote w:id="75">
    <w:p w14:paraId="3A7DCB6F" w14:textId="512898CA" w:rsidR="00704E47" w:rsidRPr="00425C6A" w:rsidRDefault="00704E47" w:rsidP="00425C6A">
      <w:pPr>
        <w:pStyle w:val="FootnoteText"/>
        <w:bidi w:val="0"/>
        <w:rPr>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Lynch J</w:t>
      </w:r>
    </w:p>
  </w:footnote>
  <w:footnote w:id="76">
    <w:p w14:paraId="3D5B8C8B" w14:textId="10314FA4"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Soen S</w:t>
      </w:r>
    </w:p>
  </w:footnote>
  <w:footnote w:id="77">
    <w:p w14:paraId="7703CED0" w14:textId="0C0603DC" w:rsidR="00704E47" w:rsidRPr="00425C6A" w:rsidRDefault="00704E47" w:rsidP="00425C6A">
      <w:pPr>
        <w:pStyle w:val="FootnoteText"/>
        <w:bidi w:val="0"/>
        <w:rPr>
          <w:lang w:val="en-US" w:bidi="fa-IR"/>
        </w:rPr>
      </w:pPr>
      <w:r>
        <w:rPr>
          <w:rStyle w:val="FootnoteReference"/>
        </w:rPr>
        <w:footnoteRef/>
      </w:r>
      <w:r>
        <w:rPr>
          <w:rtl/>
        </w:rPr>
        <w:t xml:space="preserve"> </w:t>
      </w:r>
      <w:r w:rsidRPr="00425C6A">
        <w:rPr>
          <w:rFonts w:asciiTheme="majorBidi" w:hAnsiTheme="majorBidi" w:cstheme="majorBidi"/>
        </w:rPr>
        <w:t>Manskow US</w:t>
      </w:r>
    </w:p>
  </w:footnote>
  <w:footnote w:id="78">
    <w:p w14:paraId="1B8F2FAE" w14:textId="1EA127F1" w:rsidR="00704E47" w:rsidRPr="00425C6A" w:rsidRDefault="00704E47" w:rsidP="00425C6A">
      <w:pPr>
        <w:pStyle w:val="FootnoteText"/>
        <w:bidi w:val="0"/>
        <w:rPr>
          <w:rFonts w:asciiTheme="majorBidi" w:hAnsiTheme="majorBidi" w:cstheme="majorBidi"/>
          <w:lang w:val="en-US" w:bidi="fa-IR"/>
        </w:rPr>
      </w:pPr>
      <w:r w:rsidRPr="00425C6A">
        <w:rPr>
          <w:rStyle w:val="FootnoteReference"/>
          <w:rFonts w:asciiTheme="majorBidi" w:hAnsiTheme="majorBidi" w:cstheme="majorBidi"/>
        </w:rPr>
        <w:footnoteRef/>
      </w:r>
      <w:r w:rsidRPr="00425C6A">
        <w:rPr>
          <w:rFonts w:asciiTheme="majorBidi" w:hAnsiTheme="majorBidi" w:cstheme="majorBidi"/>
          <w:rtl/>
        </w:rPr>
        <w:t xml:space="preserve"> </w:t>
      </w:r>
      <w:r w:rsidRPr="00425C6A">
        <w:rPr>
          <w:rFonts w:asciiTheme="majorBidi" w:hAnsiTheme="majorBidi" w:cstheme="majorBidi"/>
        </w:rPr>
        <w:t>Tan TXZ</w:t>
      </w:r>
    </w:p>
  </w:footnote>
  <w:footnote w:id="79">
    <w:p w14:paraId="40915DD4" w14:textId="6372E241" w:rsidR="00704E47" w:rsidRPr="002841B0" w:rsidRDefault="00704E47" w:rsidP="002841B0">
      <w:pPr>
        <w:pStyle w:val="FootnoteText"/>
        <w:bidi w:val="0"/>
        <w:rPr>
          <w:rFonts w:asciiTheme="majorBidi" w:hAnsiTheme="majorBidi" w:cstheme="majorBidi"/>
          <w:lang w:val="en-US" w:bidi="fa-IR"/>
        </w:rPr>
      </w:pPr>
      <w:r w:rsidRPr="002841B0">
        <w:rPr>
          <w:rStyle w:val="FootnoteReference"/>
          <w:rFonts w:asciiTheme="majorBidi" w:hAnsiTheme="majorBidi" w:cstheme="majorBidi"/>
        </w:rPr>
        <w:footnoteRef/>
      </w:r>
      <w:r w:rsidRPr="002841B0">
        <w:rPr>
          <w:rFonts w:asciiTheme="majorBidi" w:hAnsiTheme="majorBidi" w:cstheme="majorBidi"/>
          <w:rtl/>
        </w:rPr>
        <w:t xml:space="preserve"> </w:t>
      </w:r>
      <w:r w:rsidRPr="002841B0">
        <w:rPr>
          <w:rFonts w:asciiTheme="majorBidi" w:hAnsiTheme="majorBidi" w:cstheme="majorBidi"/>
        </w:rPr>
        <w:t>Farina N</w:t>
      </w:r>
    </w:p>
  </w:footnote>
  <w:footnote w:id="80">
    <w:p w14:paraId="354E59BB" w14:textId="34DAD208" w:rsidR="00704E47" w:rsidRPr="002841B0" w:rsidRDefault="00704E47" w:rsidP="002841B0">
      <w:pPr>
        <w:pStyle w:val="FootnoteText"/>
        <w:bidi w:val="0"/>
        <w:rPr>
          <w:rFonts w:asciiTheme="majorBidi" w:hAnsiTheme="majorBidi" w:cstheme="majorBidi"/>
          <w:lang w:val="en-US" w:bidi="fa-IR"/>
        </w:rPr>
      </w:pPr>
      <w:r>
        <w:rPr>
          <w:rStyle w:val="FootnoteReference"/>
        </w:rPr>
        <w:footnoteRef/>
      </w:r>
      <w:r>
        <w:rPr>
          <w:rtl/>
        </w:rPr>
        <w:t xml:space="preserve"> </w:t>
      </w:r>
      <w:r w:rsidRPr="002841B0">
        <w:rPr>
          <w:rFonts w:asciiTheme="majorBidi" w:hAnsiTheme="majorBidi" w:cstheme="majorBidi"/>
        </w:rPr>
        <w:t>Kehoe LA</w:t>
      </w:r>
    </w:p>
  </w:footnote>
  <w:footnote w:id="81">
    <w:p w14:paraId="3BCAAA78" w14:textId="6DCEF80A" w:rsidR="00704E47" w:rsidRPr="002841B0" w:rsidRDefault="00704E47" w:rsidP="002841B0">
      <w:pPr>
        <w:pStyle w:val="FootnoteText"/>
        <w:bidi w:val="0"/>
        <w:rPr>
          <w:rFonts w:asciiTheme="majorBidi" w:hAnsiTheme="majorBidi" w:cstheme="majorBidi"/>
          <w:lang w:val="en-US" w:bidi="fa-IR"/>
        </w:rPr>
      </w:pPr>
      <w:r w:rsidRPr="002841B0">
        <w:rPr>
          <w:rStyle w:val="FootnoteReference"/>
          <w:rFonts w:asciiTheme="majorBidi" w:hAnsiTheme="majorBidi" w:cstheme="majorBidi"/>
        </w:rPr>
        <w:footnoteRef/>
      </w:r>
      <w:r w:rsidRPr="002841B0">
        <w:rPr>
          <w:rFonts w:asciiTheme="majorBidi" w:hAnsiTheme="majorBidi" w:cstheme="majorBidi"/>
          <w:rtl/>
        </w:rPr>
        <w:t xml:space="preserve"> </w:t>
      </w:r>
      <w:r w:rsidRPr="002841B0">
        <w:rPr>
          <w:rFonts w:asciiTheme="majorBidi" w:hAnsiTheme="majorBidi" w:cstheme="majorBidi"/>
        </w:rPr>
        <w:t>Pressler SJ</w:t>
      </w:r>
    </w:p>
  </w:footnote>
  <w:footnote w:id="82">
    <w:p w14:paraId="7ADF8D57" w14:textId="0D8ED815" w:rsidR="00704E47" w:rsidRPr="002841B0" w:rsidRDefault="00704E47" w:rsidP="002841B0">
      <w:pPr>
        <w:pStyle w:val="FootnoteText"/>
        <w:bidi w:val="0"/>
        <w:rPr>
          <w:lang w:val="en-US" w:bidi="fa-IR"/>
        </w:rPr>
      </w:pPr>
      <w:r w:rsidRPr="002841B0">
        <w:rPr>
          <w:rStyle w:val="FootnoteReference"/>
          <w:rFonts w:asciiTheme="majorBidi" w:hAnsiTheme="majorBidi" w:cstheme="majorBidi"/>
        </w:rPr>
        <w:footnoteRef/>
      </w:r>
      <w:r w:rsidRPr="002841B0">
        <w:rPr>
          <w:rFonts w:asciiTheme="majorBidi" w:hAnsiTheme="majorBidi" w:cstheme="majorBidi"/>
        </w:rPr>
        <w:t>Buhse M</w:t>
      </w:r>
      <w:r>
        <w:rPr>
          <w:rtl/>
        </w:rPr>
        <w:t xml:space="preserve"> </w:t>
      </w:r>
    </w:p>
  </w:footnote>
  <w:footnote w:id="83">
    <w:p w14:paraId="6BB44369" w14:textId="06663B4B" w:rsidR="00704E47" w:rsidRPr="002841B0" w:rsidRDefault="00704E47" w:rsidP="002841B0">
      <w:pPr>
        <w:pStyle w:val="FootnoteText"/>
        <w:bidi w:val="0"/>
        <w:rPr>
          <w:lang w:val="en-US" w:bidi="fa-IR"/>
        </w:rPr>
      </w:pPr>
      <w:r>
        <w:rPr>
          <w:rStyle w:val="FootnoteReference"/>
        </w:rPr>
        <w:footnoteRef/>
      </w:r>
      <w:r>
        <w:rPr>
          <w:rtl/>
        </w:rPr>
        <w:t xml:space="preserve"> </w:t>
      </w:r>
      <w:r w:rsidRPr="002841B0">
        <w:rPr>
          <w:rFonts w:asciiTheme="majorBidi" w:hAnsiTheme="majorBidi" w:cstheme="majorBidi"/>
        </w:rPr>
        <w:t>Cheah W</w:t>
      </w:r>
    </w:p>
  </w:footnote>
  <w:footnote w:id="84">
    <w:p w14:paraId="552A664D" w14:textId="02E1E8B6" w:rsidR="00704E47" w:rsidRPr="005B3A1B" w:rsidRDefault="00704E47" w:rsidP="005B3A1B">
      <w:pPr>
        <w:pStyle w:val="FootnoteText"/>
        <w:bidi w:val="0"/>
        <w:rPr>
          <w:rFonts w:asciiTheme="majorBidi" w:hAnsiTheme="majorBidi" w:cstheme="majorBidi"/>
          <w:lang w:val="en-US" w:bidi="fa-IR"/>
        </w:rPr>
      </w:pPr>
      <w:r>
        <w:rPr>
          <w:rStyle w:val="FootnoteReference"/>
        </w:rPr>
        <w:footnoteRef/>
      </w:r>
      <w:r>
        <w:rPr>
          <w:rtl/>
        </w:rPr>
        <w:t xml:space="preserve"> </w:t>
      </w:r>
      <w:r w:rsidRPr="005B3A1B">
        <w:rPr>
          <w:rFonts w:asciiTheme="majorBidi" w:hAnsiTheme="majorBidi" w:cstheme="majorBidi"/>
        </w:rPr>
        <w:t>Lim K-S</w:t>
      </w:r>
    </w:p>
  </w:footnote>
  <w:footnote w:id="85">
    <w:p w14:paraId="7BF35100" w14:textId="1343AE23" w:rsidR="00704E47" w:rsidRPr="005B3A1B" w:rsidRDefault="00704E47" w:rsidP="005B3A1B">
      <w:pPr>
        <w:pStyle w:val="FootnoteText"/>
        <w:bidi w:val="0"/>
        <w:rPr>
          <w:lang w:val="en-US" w:bidi="fa-IR"/>
        </w:rPr>
      </w:pPr>
      <w:r w:rsidRPr="005B3A1B">
        <w:rPr>
          <w:rStyle w:val="FootnoteReference"/>
          <w:rFonts w:asciiTheme="majorBidi" w:hAnsiTheme="majorBidi" w:cstheme="majorBidi"/>
        </w:rPr>
        <w:footnoteRef/>
      </w:r>
      <w:r w:rsidRPr="005B3A1B">
        <w:rPr>
          <w:rFonts w:asciiTheme="majorBidi" w:hAnsiTheme="majorBidi" w:cstheme="majorBidi"/>
          <w:rtl/>
        </w:rPr>
        <w:t xml:space="preserve"> </w:t>
      </w:r>
      <w:r w:rsidRPr="005B3A1B">
        <w:rPr>
          <w:rFonts w:asciiTheme="majorBidi" w:hAnsiTheme="majorBidi" w:cstheme="majorBidi"/>
        </w:rPr>
        <w:t>Alvarez-Ude F</w:t>
      </w:r>
    </w:p>
  </w:footnote>
  <w:footnote w:id="86">
    <w:p w14:paraId="26AD10BE" w14:textId="07F847CD" w:rsidR="00704E47" w:rsidRPr="005B3A1B" w:rsidRDefault="00704E47" w:rsidP="005B3A1B">
      <w:pPr>
        <w:pStyle w:val="FootnoteText"/>
        <w:bidi w:val="0"/>
        <w:rPr>
          <w:rFonts w:asciiTheme="majorBidi" w:hAnsiTheme="majorBidi" w:cstheme="majorBidi"/>
          <w:lang w:val="en-US" w:bidi="fa-IR"/>
        </w:rPr>
      </w:pPr>
      <w:r w:rsidRPr="005B3A1B">
        <w:rPr>
          <w:rStyle w:val="FootnoteReference"/>
          <w:rFonts w:asciiTheme="majorBidi" w:hAnsiTheme="majorBidi" w:cstheme="majorBidi"/>
        </w:rPr>
        <w:footnoteRef/>
      </w:r>
      <w:r w:rsidRPr="005B3A1B">
        <w:rPr>
          <w:rFonts w:asciiTheme="majorBidi" w:hAnsiTheme="majorBidi" w:cstheme="majorBidi"/>
          <w:rtl/>
        </w:rPr>
        <w:t xml:space="preserve"> </w:t>
      </w:r>
      <w:r w:rsidRPr="005B3A1B">
        <w:rPr>
          <w:rFonts w:asciiTheme="majorBidi" w:hAnsiTheme="majorBidi" w:cstheme="majorBidi"/>
        </w:rPr>
        <w:t>Belasco AG, Sesso R</w:t>
      </w:r>
    </w:p>
  </w:footnote>
  <w:footnote w:id="87">
    <w:p w14:paraId="42ABAF4A" w14:textId="3B544380" w:rsidR="00704E47" w:rsidRPr="005B3A1B" w:rsidRDefault="00704E47" w:rsidP="005B3A1B">
      <w:pPr>
        <w:pStyle w:val="FootnoteText"/>
        <w:bidi w:val="0"/>
        <w:rPr>
          <w:rFonts w:asciiTheme="majorBidi" w:hAnsiTheme="majorBidi" w:cstheme="majorBidi"/>
          <w:lang w:val="en-US" w:bidi="fa-IR"/>
        </w:rPr>
      </w:pPr>
      <w:r w:rsidRPr="005B3A1B">
        <w:rPr>
          <w:rStyle w:val="FootnoteReference"/>
          <w:rFonts w:asciiTheme="majorBidi" w:hAnsiTheme="majorBidi" w:cstheme="majorBidi"/>
        </w:rPr>
        <w:footnoteRef/>
      </w:r>
      <w:r w:rsidRPr="005B3A1B">
        <w:rPr>
          <w:rFonts w:asciiTheme="majorBidi" w:hAnsiTheme="majorBidi" w:cstheme="majorBidi"/>
          <w:rtl/>
        </w:rPr>
        <w:t xml:space="preserve"> </w:t>
      </w:r>
      <w:r w:rsidRPr="005B3A1B">
        <w:rPr>
          <w:rFonts w:asciiTheme="majorBidi" w:hAnsiTheme="majorBidi" w:cstheme="majorBidi"/>
        </w:rPr>
        <w:t>Sharp L</w:t>
      </w:r>
    </w:p>
  </w:footnote>
  <w:footnote w:id="88">
    <w:p w14:paraId="1E3B2F88" w14:textId="491C4687" w:rsidR="00704E47" w:rsidRPr="005B3A1B" w:rsidRDefault="00704E47" w:rsidP="005B3A1B">
      <w:pPr>
        <w:pStyle w:val="FootnoteText"/>
        <w:bidi w:val="0"/>
        <w:rPr>
          <w:rFonts w:asciiTheme="majorBidi" w:hAnsiTheme="majorBidi" w:cstheme="majorBidi"/>
          <w:lang w:val="en-US" w:bidi="fa-IR"/>
        </w:rPr>
      </w:pPr>
      <w:r w:rsidRPr="005B3A1B">
        <w:rPr>
          <w:rStyle w:val="FootnoteReference"/>
          <w:rFonts w:asciiTheme="majorBidi" w:hAnsiTheme="majorBidi" w:cstheme="majorBidi"/>
        </w:rPr>
        <w:footnoteRef/>
      </w:r>
      <w:r w:rsidRPr="005B3A1B">
        <w:rPr>
          <w:rFonts w:asciiTheme="majorBidi" w:hAnsiTheme="majorBidi" w:cstheme="majorBidi"/>
          <w:rtl/>
        </w:rPr>
        <w:t xml:space="preserve"> </w:t>
      </w:r>
      <w:r w:rsidRPr="005B3A1B">
        <w:rPr>
          <w:rFonts w:asciiTheme="majorBidi" w:hAnsiTheme="majorBidi" w:cstheme="majorBidi"/>
        </w:rPr>
        <w:t>Lynch J</w:t>
      </w:r>
    </w:p>
  </w:footnote>
  <w:footnote w:id="89">
    <w:p w14:paraId="5E76D7EA" w14:textId="2E906892" w:rsidR="00704E47" w:rsidRPr="005B3A1B" w:rsidRDefault="00704E47" w:rsidP="005B3A1B">
      <w:pPr>
        <w:pStyle w:val="FootnoteText"/>
        <w:bidi w:val="0"/>
        <w:rPr>
          <w:lang w:val="en-US" w:bidi="fa-IR"/>
        </w:rPr>
      </w:pPr>
      <w:r w:rsidRPr="005B3A1B">
        <w:rPr>
          <w:rStyle w:val="FootnoteReference"/>
          <w:rFonts w:asciiTheme="majorBidi" w:hAnsiTheme="majorBidi" w:cstheme="majorBidi"/>
        </w:rPr>
        <w:footnoteRef/>
      </w:r>
      <w:r w:rsidRPr="005B3A1B">
        <w:rPr>
          <w:rFonts w:asciiTheme="majorBidi" w:hAnsiTheme="majorBidi" w:cstheme="majorBidi"/>
          <w:rtl/>
        </w:rPr>
        <w:t xml:space="preserve"> </w:t>
      </w:r>
      <w:r w:rsidRPr="005B3A1B">
        <w:rPr>
          <w:rFonts w:asciiTheme="majorBidi" w:hAnsiTheme="majorBidi" w:cstheme="majorBidi"/>
        </w:rPr>
        <w:t>Decadt I</w:t>
      </w:r>
    </w:p>
  </w:footnote>
  <w:footnote w:id="90">
    <w:p w14:paraId="232C74B2" w14:textId="5510F203" w:rsidR="00704E47" w:rsidRPr="00B24209" w:rsidRDefault="00704E47" w:rsidP="00B24209">
      <w:pPr>
        <w:pStyle w:val="FootnoteText"/>
        <w:bidi w:val="0"/>
        <w:rPr>
          <w:rFonts w:asciiTheme="majorBidi" w:hAnsiTheme="majorBidi" w:cstheme="majorBidi"/>
          <w:lang w:val="en-US" w:bidi="fa-IR"/>
        </w:rPr>
      </w:pPr>
      <w:r w:rsidRPr="00B24209">
        <w:rPr>
          <w:rStyle w:val="FootnoteReference"/>
          <w:rFonts w:asciiTheme="majorBidi" w:hAnsiTheme="majorBidi" w:cstheme="majorBidi"/>
        </w:rPr>
        <w:footnoteRef/>
      </w:r>
      <w:r w:rsidRPr="00B24209">
        <w:rPr>
          <w:rFonts w:asciiTheme="majorBidi" w:hAnsiTheme="majorBidi" w:cstheme="majorBidi"/>
          <w:rtl/>
        </w:rPr>
        <w:t xml:space="preserve"> </w:t>
      </w:r>
      <w:r w:rsidRPr="00B24209">
        <w:rPr>
          <w:rFonts w:asciiTheme="majorBidi" w:hAnsiTheme="majorBidi" w:cstheme="majorBidi"/>
        </w:rPr>
        <w:t>Lee HJ</w:t>
      </w:r>
    </w:p>
  </w:footnote>
  <w:footnote w:id="91">
    <w:p w14:paraId="34B29272" w14:textId="2C53F6D3" w:rsidR="00704E47" w:rsidRPr="00B24209" w:rsidRDefault="00704E47" w:rsidP="00B24209">
      <w:pPr>
        <w:pStyle w:val="FootnoteText"/>
        <w:bidi w:val="0"/>
        <w:rPr>
          <w:lang w:val="en-US" w:bidi="fa-IR"/>
        </w:rPr>
      </w:pPr>
      <w:r w:rsidRPr="00B24209">
        <w:rPr>
          <w:rStyle w:val="FootnoteReference"/>
          <w:rFonts w:asciiTheme="majorBidi" w:hAnsiTheme="majorBidi" w:cstheme="majorBidi"/>
        </w:rPr>
        <w:footnoteRef/>
      </w:r>
      <w:r w:rsidRPr="00B24209">
        <w:rPr>
          <w:rFonts w:asciiTheme="majorBidi" w:hAnsiTheme="majorBidi" w:cstheme="majorBidi"/>
          <w:rtl/>
        </w:rPr>
        <w:t xml:space="preserve"> </w:t>
      </w:r>
      <w:r w:rsidRPr="00B24209">
        <w:rPr>
          <w:rFonts w:asciiTheme="majorBidi" w:hAnsiTheme="majorBidi" w:cstheme="majorBidi"/>
        </w:rPr>
        <w:t>Yildirim OA</w:t>
      </w:r>
    </w:p>
  </w:footnote>
  <w:footnote w:id="92">
    <w:p w14:paraId="58D97976" w14:textId="7AD51DC9" w:rsidR="00704E47" w:rsidRPr="00B24209" w:rsidRDefault="00704E47" w:rsidP="00B24209">
      <w:pPr>
        <w:pStyle w:val="FootnoteText"/>
        <w:bidi w:val="0"/>
        <w:rPr>
          <w:rFonts w:asciiTheme="majorBidi" w:hAnsiTheme="majorBidi" w:cstheme="majorBidi"/>
          <w:lang w:val="en-US" w:bidi="fa-IR"/>
        </w:rPr>
      </w:pPr>
      <w:r>
        <w:rPr>
          <w:rStyle w:val="FootnoteReference"/>
        </w:rPr>
        <w:footnoteRef/>
      </w:r>
      <w:r>
        <w:rPr>
          <w:rtl/>
        </w:rPr>
        <w:t xml:space="preserve"> </w:t>
      </w:r>
      <w:r w:rsidRPr="00B24209">
        <w:rPr>
          <w:rFonts w:asciiTheme="majorBidi" w:hAnsiTheme="majorBidi" w:cstheme="majorBidi"/>
        </w:rPr>
        <w:t>Turner B</w:t>
      </w:r>
    </w:p>
  </w:footnote>
  <w:footnote w:id="93">
    <w:p w14:paraId="00D19401" w14:textId="24DF50E4" w:rsidR="00704E47" w:rsidRPr="00B24209" w:rsidRDefault="00704E47" w:rsidP="00B24209">
      <w:pPr>
        <w:pStyle w:val="FootnoteText"/>
        <w:bidi w:val="0"/>
        <w:rPr>
          <w:rFonts w:asciiTheme="majorBidi" w:hAnsiTheme="majorBidi" w:cstheme="majorBidi"/>
          <w:lang w:val="en-US" w:bidi="fa-IR"/>
        </w:rPr>
      </w:pPr>
      <w:r w:rsidRPr="00B24209">
        <w:rPr>
          <w:rStyle w:val="FootnoteReference"/>
          <w:rFonts w:asciiTheme="majorBidi" w:hAnsiTheme="majorBidi" w:cstheme="majorBidi"/>
        </w:rPr>
        <w:footnoteRef/>
      </w:r>
      <w:r w:rsidRPr="00B24209">
        <w:rPr>
          <w:rFonts w:asciiTheme="majorBidi" w:hAnsiTheme="majorBidi" w:cstheme="majorBidi"/>
          <w:rtl/>
        </w:rPr>
        <w:t xml:space="preserve"> </w:t>
      </w:r>
      <w:r w:rsidRPr="00B24209">
        <w:rPr>
          <w:rFonts w:asciiTheme="majorBidi" w:hAnsiTheme="majorBidi" w:cstheme="majorBidi"/>
        </w:rPr>
        <w:t>van de Ree CL</w:t>
      </w:r>
    </w:p>
  </w:footnote>
  <w:footnote w:id="94">
    <w:p w14:paraId="0D30F03A" w14:textId="2F729102" w:rsidR="00704E47" w:rsidRPr="00B24209" w:rsidRDefault="00704E47" w:rsidP="00B24209">
      <w:pPr>
        <w:pStyle w:val="FootnoteText"/>
        <w:bidi w:val="0"/>
        <w:rPr>
          <w:lang w:val="en-US" w:bidi="fa-IR"/>
        </w:rPr>
      </w:pPr>
      <w:r w:rsidRPr="00B24209">
        <w:rPr>
          <w:rStyle w:val="FootnoteReference"/>
          <w:rFonts w:asciiTheme="majorBidi" w:hAnsiTheme="majorBidi" w:cstheme="majorBidi"/>
        </w:rPr>
        <w:footnoteRef/>
      </w:r>
      <w:r w:rsidRPr="00B24209">
        <w:rPr>
          <w:rFonts w:asciiTheme="majorBidi" w:hAnsiTheme="majorBidi" w:cstheme="majorBidi"/>
          <w:rtl/>
        </w:rPr>
        <w:t xml:space="preserve"> </w:t>
      </w:r>
      <w:r>
        <w:rPr>
          <w:rFonts w:asciiTheme="majorBidi" w:hAnsiTheme="majorBidi" w:cstheme="majorBidi"/>
        </w:rPr>
        <w:t>van Dam PH</w:t>
      </w:r>
    </w:p>
  </w:footnote>
  <w:footnote w:id="95">
    <w:p w14:paraId="3142EEEC" w14:textId="6B2790D5" w:rsidR="00704E47" w:rsidRPr="00DB1E73" w:rsidRDefault="00704E47" w:rsidP="00DB1E73">
      <w:pPr>
        <w:pStyle w:val="FootnoteText"/>
        <w:bidi w:val="0"/>
        <w:rPr>
          <w:rFonts w:asciiTheme="majorBidi" w:hAnsiTheme="majorBidi" w:cstheme="majorBidi"/>
          <w:lang w:val="en-US" w:bidi="fa-IR"/>
        </w:rPr>
      </w:pPr>
      <w:r w:rsidRPr="00DB1E73">
        <w:rPr>
          <w:rStyle w:val="FootnoteReference"/>
          <w:rFonts w:asciiTheme="majorBidi" w:hAnsiTheme="majorBidi" w:cstheme="majorBidi"/>
        </w:rPr>
        <w:footnoteRef/>
      </w:r>
      <w:r w:rsidRPr="00DB1E73">
        <w:rPr>
          <w:rFonts w:asciiTheme="majorBidi" w:hAnsiTheme="majorBidi" w:cstheme="majorBidi"/>
          <w:rtl/>
        </w:rPr>
        <w:t xml:space="preserve"> </w:t>
      </w:r>
      <w:r w:rsidRPr="00DB1E73">
        <w:rPr>
          <w:rFonts w:asciiTheme="majorBidi" w:hAnsiTheme="majorBidi" w:cstheme="majorBidi"/>
        </w:rPr>
        <w:t>Harding R</w:t>
      </w:r>
    </w:p>
  </w:footnote>
  <w:footnote w:id="96">
    <w:p w14:paraId="55805FD4" w14:textId="3B47C4FC" w:rsidR="00704E47" w:rsidRPr="00DB1E73" w:rsidRDefault="00704E47" w:rsidP="00DB1E73">
      <w:pPr>
        <w:pStyle w:val="FootnoteText"/>
        <w:bidi w:val="0"/>
        <w:rPr>
          <w:rFonts w:asciiTheme="majorBidi" w:hAnsiTheme="majorBidi" w:cstheme="majorBidi"/>
          <w:lang w:val="en-US" w:bidi="fa-IR"/>
        </w:rPr>
      </w:pPr>
      <w:r w:rsidRPr="00DB1E73">
        <w:rPr>
          <w:rStyle w:val="FootnoteReference"/>
          <w:rFonts w:asciiTheme="majorBidi" w:hAnsiTheme="majorBidi" w:cstheme="majorBidi"/>
        </w:rPr>
        <w:footnoteRef/>
      </w:r>
      <w:r w:rsidRPr="00DB1E73">
        <w:rPr>
          <w:rFonts w:asciiTheme="majorBidi" w:hAnsiTheme="majorBidi" w:cstheme="majorBidi"/>
          <w:rtl/>
        </w:rPr>
        <w:t xml:space="preserve"> </w:t>
      </w:r>
      <w:r w:rsidRPr="00DB1E73">
        <w:rPr>
          <w:rFonts w:asciiTheme="majorBidi" w:hAnsiTheme="majorBidi" w:cstheme="majorBidi"/>
        </w:rPr>
        <w:t>Xu H</w:t>
      </w:r>
    </w:p>
  </w:footnote>
  <w:footnote w:id="97">
    <w:p w14:paraId="1782DF0D" w14:textId="414A2E7C" w:rsidR="00704E47" w:rsidRPr="00DB1E73" w:rsidRDefault="00704E47" w:rsidP="00DB1E73">
      <w:pPr>
        <w:pStyle w:val="FootnoteText"/>
        <w:bidi w:val="0"/>
        <w:rPr>
          <w:rFonts w:asciiTheme="majorBidi" w:hAnsiTheme="majorBidi" w:cstheme="majorBidi"/>
          <w:lang w:val="en-US" w:bidi="fa-IR"/>
        </w:rPr>
      </w:pPr>
      <w:r w:rsidRPr="00DB1E73">
        <w:rPr>
          <w:rStyle w:val="FootnoteReference"/>
          <w:rFonts w:asciiTheme="majorBidi" w:hAnsiTheme="majorBidi" w:cstheme="majorBidi"/>
        </w:rPr>
        <w:footnoteRef/>
      </w:r>
      <w:r w:rsidRPr="00DB1E73">
        <w:rPr>
          <w:rFonts w:asciiTheme="majorBidi" w:hAnsiTheme="majorBidi" w:cstheme="majorBidi"/>
          <w:rtl/>
        </w:rPr>
        <w:t xml:space="preserve"> </w:t>
      </w:r>
      <w:r w:rsidRPr="00DB1E73">
        <w:rPr>
          <w:rFonts w:asciiTheme="majorBidi" w:hAnsiTheme="majorBidi" w:cstheme="majorBidi"/>
        </w:rPr>
        <w:t>Lin PC</w:t>
      </w:r>
    </w:p>
  </w:footnote>
  <w:footnote w:id="98">
    <w:p w14:paraId="23476182" w14:textId="0F6E17B9" w:rsidR="00704E47" w:rsidRPr="00DB1E73" w:rsidRDefault="00704E47" w:rsidP="00DB1E73">
      <w:pPr>
        <w:pStyle w:val="FootnoteText"/>
        <w:bidi w:val="0"/>
        <w:rPr>
          <w:lang w:val="en-US" w:bidi="fa-IR"/>
        </w:rPr>
      </w:pPr>
      <w:r w:rsidRPr="00DB1E73">
        <w:rPr>
          <w:rStyle w:val="FootnoteReference"/>
          <w:rFonts w:asciiTheme="majorBidi" w:hAnsiTheme="majorBidi" w:cstheme="majorBidi"/>
        </w:rPr>
        <w:footnoteRef/>
      </w:r>
      <w:r w:rsidRPr="00DB1E73">
        <w:rPr>
          <w:rFonts w:asciiTheme="majorBidi" w:hAnsiTheme="majorBidi" w:cstheme="majorBidi"/>
          <w:rtl/>
        </w:rPr>
        <w:t xml:space="preserve"> </w:t>
      </w:r>
      <w:r w:rsidRPr="00DB1E73">
        <w:rPr>
          <w:rFonts w:asciiTheme="majorBidi" w:hAnsiTheme="majorBidi" w:cstheme="majorBidi"/>
        </w:rPr>
        <w:t>Turner B</w:t>
      </w:r>
    </w:p>
  </w:footnote>
  <w:footnote w:id="99">
    <w:p w14:paraId="42536156" w14:textId="5D244EF6" w:rsidR="00704E47" w:rsidRPr="00DB1E73" w:rsidRDefault="00704E47" w:rsidP="00DB1E73">
      <w:pPr>
        <w:pStyle w:val="FootnoteText"/>
        <w:bidi w:val="0"/>
        <w:rPr>
          <w:rFonts w:asciiTheme="majorBidi" w:hAnsiTheme="majorBidi" w:cstheme="majorBidi"/>
          <w:lang w:val="en-US" w:bidi="fa-IR"/>
        </w:rPr>
      </w:pPr>
      <w:r w:rsidRPr="00DB1E73">
        <w:rPr>
          <w:rStyle w:val="FootnoteReference"/>
          <w:rFonts w:asciiTheme="majorBidi" w:hAnsiTheme="majorBidi" w:cstheme="majorBidi"/>
        </w:rPr>
        <w:footnoteRef/>
      </w:r>
      <w:r w:rsidRPr="00DB1E73">
        <w:rPr>
          <w:rFonts w:asciiTheme="majorBidi" w:hAnsiTheme="majorBidi" w:cstheme="majorBidi"/>
          <w:rtl/>
        </w:rPr>
        <w:t xml:space="preserve"> </w:t>
      </w:r>
      <w:r w:rsidRPr="00DB1E73">
        <w:rPr>
          <w:rFonts w:asciiTheme="majorBidi" w:hAnsiTheme="majorBidi" w:cstheme="majorBidi"/>
        </w:rPr>
        <w:t>Soen S</w:t>
      </w:r>
    </w:p>
  </w:footnote>
  <w:footnote w:id="100">
    <w:p w14:paraId="0575BC7B" w14:textId="61CF160F" w:rsidR="00704E47" w:rsidRPr="00DB1E73" w:rsidRDefault="00704E47" w:rsidP="00DB1E73">
      <w:pPr>
        <w:pStyle w:val="FootnoteText"/>
        <w:bidi w:val="0"/>
        <w:rPr>
          <w:rFonts w:asciiTheme="majorBidi" w:hAnsiTheme="majorBidi" w:cstheme="majorBidi"/>
          <w:lang w:val="en-US" w:bidi="fa-IR"/>
        </w:rPr>
      </w:pPr>
      <w:r w:rsidRPr="00DB1E73">
        <w:rPr>
          <w:rStyle w:val="FootnoteReference"/>
          <w:rFonts w:asciiTheme="majorBidi" w:hAnsiTheme="majorBidi" w:cstheme="majorBidi"/>
        </w:rPr>
        <w:footnoteRef/>
      </w:r>
      <w:r w:rsidRPr="00DB1E73">
        <w:rPr>
          <w:rFonts w:asciiTheme="majorBidi" w:hAnsiTheme="majorBidi" w:cstheme="majorBidi"/>
          <w:rtl/>
        </w:rPr>
        <w:t xml:space="preserve"> </w:t>
      </w:r>
      <w:r w:rsidRPr="00DB1E73">
        <w:rPr>
          <w:rFonts w:asciiTheme="majorBidi" w:hAnsiTheme="majorBidi" w:cstheme="majorBidi"/>
        </w:rPr>
        <w:t>Parry JA</w:t>
      </w:r>
    </w:p>
  </w:footnote>
  <w:footnote w:id="101">
    <w:p w14:paraId="328DF0FC" w14:textId="66A408C0" w:rsidR="00704E47" w:rsidRPr="00DB1E73" w:rsidRDefault="00704E47" w:rsidP="00DB1E73">
      <w:pPr>
        <w:pStyle w:val="FootnoteText"/>
        <w:bidi w:val="0"/>
        <w:rPr>
          <w:lang w:val="en-US" w:bidi="fa-IR"/>
        </w:rPr>
      </w:pPr>
      <w:r>
        <w:rPr>
          <w:rStyle w:val="FootnoteReference"/>
        </w:rPr>
        <w:footnoteRef/>
      </w:r>
      <w:r>
        <w:rPr>
          <w:rtl/>
        </w:rPr>
        <w:t xml:space="preserve"> </w:t>
      </w:r>
      <w:r w:rsidRPr="00DB1E73">
        <w:rPr>
          <w:rFonts w:asciiTheme="majorBidi" w:hAnsiTheme="majorBidi" w:cstheme="majorBidi"/>
        </w:rPr>
        <w:t>Ariza-Vega P</w:t>
      </w:r>
    </w:p>
  </w:footnote>
  <w:footnote w:id="102">
    <w:p w14:paraId="64473430" w14:textId="442DE583" w:rsidR="00704E47" w:rsidRPr="00744D62" w:rsidRDefault="00704E47" w:rsidP="00744D62">
      <w:pPr>
        <w:pStyle w:val="FootnoteText"/>
        <w:bidi w:val="0"/>
        <w:rPr>
          <w:rFonts w:asciiTheme="majorBidi" w:hAnsiTheme="majorBidi" w:cstheme="majorBidi"/>
          <w:lang w:val="en-US" w:bidi="fa-IR"/>
        </w:rPr>
      </w:pPr>
      <w:r w:rsidRPr="00744D62">
        <w:rPr>
          <w:rStyle w:val="FootnoteReference"/>
          <w:rFonts w:asciiTheme="majorBidi" w:hAnsiTheme="majorBidi" w:cstheme="majorBidi"/>
        </w:rPr>
        <w:footnoteRef/>
      </w:r>
      <w:r w:rsidRPr="00744D62">
        <w:rPr>
          <w:rFonts w:asciiTheme="majorBidi" w:hAnsiTheme="majorBidi" w:cstheme="majorBidi"/>
          <w:rtl/>
        </w:rPr>
        <w:t xml:space="preserve"> </w:t>
      </w:r>
      <w:r w:rsidRPr="00744D62">
        <w:rPr>
          <w:rFonts w:asciiTheme="majorBidi" w:hAnsiTheme="majorBidi" w:cstheme="majorBidi"/>
        </w:rPr>
        <w:t>Zeng L</w:t>
      </w:r>
    </w:p>
  </w:footnote>
  <w:footnote w:id="103">
    <w:p w14:paraId="2D5B59E9" w14:textId="764594FE" w:rsidR="00704E47" w:rsidRPr="00744D62" w:rsidRDefault="00704E47" w:rsidP="00744D62">
      <w:pPr>
        <w:pStyle w:val="FootnoteText"/>
        <w:bidi w:val="0"/>
        <w:rPr>
          <w:lang w:val="en-US" w:bidi="fa-IR"/>
        </w:rPr>
      </w:pPr>
      <w:r w:rsidRPr="00744D62">
        <w:rPr>
          <w:rStyle w:val="FootnoteReference"/>
          <w:rFonts w:asciiTheme="majorBidi" w:hAnsiTheme="majorBidi" w:cstheme="majorBidi"/>
        </w:rPr>
        <w:footnoteRef/>
      </w:r>
      <w:r w:rsidRPr="00744D62">
        <w:rPr>
          <w:rFonts w:asciiTheme="majorBidi" w:hAnsiTheme="majorBidi" w:cstheme="majorBidi"/>
          <w:rtl/>
        </w:rPr>
        <w:t xml:space="preserve"> </w:t>
      </w:r>
      <w:r w:rsidRPr="00744D62">
        <w:rPr>
          <w:rFonts w:asciiTheme="majorBidi" w:hAnsiTheme="majorBidi" w:cstheme="majorBidi"/>
        </w:rPr>
        <w:t>Hu 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DC2CB8"/>
    <w:lvl w:ilvl="0">
      <w:start w:val="1"/>
      <w:numFmt w:val="decimal"/>
      <w:lvlText w:val="%1."/>
      <w:lvlJc w:val="left"/>
      <w:pPr>
        <w:tabs>
          <w:tab w:val="num" w:pos="1800"/>
        </w:tabs>
        <w:ind w:left="1800" w:hanging="360"/>
      </w:pPr>
    </w:lvl>
  </w:abstractNum>
  <w:abstractNum w:abstractNumId="1">
    <w:nsid w:val="FFFFFF7D"/>
    <w:multiLevelType w:val="singleLevel"/>
    <w:tmpl w:val="DD48B02E"/>
    <w:lvl w:ilvl="0">
      <w:start w:val="1"/>
      <w:numFmt w:val="decimal"/>
      <w:lvlText w:val="%1."/>
      <w:lvlJc w:val="left"/>
      <w:pPr>
        <w:tabs>
          <w:tab w:val="num" w:pos="1440"/>
        </w:tabs>
        <w:ind w:left="1440" w:hanging="360"/>
      </w:pPr>
    </w:lvl>
  </w:abstractNum>
  <w:abstractNum w:abstractNumId="2">
    <w:nsid w:val="FFFFFF7E"/>
    <w:multiLevelType w:val="singleLevel"/>
    <w:tmpl w:val="E6FCE58E"/>
    <w:lvl w:ilvl="0">
      <w:start w:val="1"/>
      <w:numFmt w:val="decimal"/>
      <w:lvlText w:val="%1."/>
      <w:lvlJc w:val="left"/>
      <w:pPr>
        <w:tabs>
          <w:tab w:val="num" w:pos="1080"/>
        </w:tabs>
        <w:ind w:left="1080" w:hanging="360"/>
      </w:pPr>
    </w:lvl>
  </w:abstractNum>
  <w:abstractNum w:abstractNumId="3">
    <w:nsid w:val="FFFFFF7F"/>
    <w:multiLevelType w:val="singleLevel"/>
    <w:tmpl w:val="180041A4"/>
    <w:lvl w:ilvl="0">
      <w:start w:val="1"/>
      <w:numFmt w:val="decimal"/>
      <w:lvlText w:val="%1."/>
      <w:lvlJc w:val="left"/>
      <w:pPr>
        <w:tabs>
          <w:tab w:val="num" w:pos="720"/>
        </w:tabs>
        <w:ind w:left="720" w:hanging="360"/>
      </w:pPr>
    </w:lvl>
  </w:abstractNum>
  <w:abstractNum w:abstractNumId="4">
    <w:nsid w:val="FFFFFF80"/>
    <w:multiLevelType w:val="singleLevel"/>
    <w:tmpl w:val="8E18ABD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348E8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0C418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1BCCA3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6CCF3A"/>
    <w:lvl w:ilvl="0">
      <w:start w:val="1"/>
      <w:numFmt w:val="decimal"/>
      <w:lvlText w:val="%1."/>
      <w:lvlJc w:val="left"/>
      <w:pPr>
        <w:tabs>
          <w:tab w:val="num" w:pos="360"/>
        </w:tabs>
        <w:ind w:left="360" w:hanging="360"/>
      </w:pPr>
    </w:lvl>
  </w:abstractNum>
  <w:abstractNum w:abstractNumId="9">
    <w:nsid w:val="FFFFFF89"/>
    <w:multiLevelType w:val="singleLevel"/>
    <w:tmpl w:val="FE7ED2D8"/>
    <w:lvl w:ilvl="0">
      <w:start w:val="1"/>
      <w:numFmt w:val="bullet"/>
      <w:lvlText w:val=""/>
      <w:lvlJc w:val="left"/>
      <w:pPr>
        <w:tabs>
          <w:tab w:val="num" w:pos="360"/>
        </w:tabs>
        <w:ind w:left="360" w:hanging="360"/>
      </w:pPr>
      <w:rPr>
        <w:rFonts w:ascii="Symbol" w:hAnsi="Symbol" w:hint="default"/>
      </w:rPr>
    </w:lvl>
  </w:abstractNum>
  <w:abstractNum w:abstractNumId="10">
    <w:nsid w:val="0B2B1CE6"/>
    <w:multiLevelType w:val="multilevel"/>
    <w:tmpl w:val="9702B586"/>
    <w:lvl w:ilvl="0">
      <w:start w:val="8"/>
      <w:numFmt w:val="decimal"/>
      <w:lvlText w:val="%1"/>
      <w:lvlJc w:val="left"/>
      <w:pPr>
        <w:ind w:left="465" w:hanging="465"/>
      </w:pPr>
      <w:rPr>
        <w:rFonts w:asciiTheme="majorHAnsi" w:eastAsiaTheme="majorEastAsia" w:hAnsiTheme="majorHAnsi" w:hint="default"/>
        <w:b w:val="0"/>
        <w:color w:val="000000" w:themeColor="text1"/>
      </w:rPr>
    </w:lvl>
    <w:lvl w:ilvl="1">
      <w:start w:val="3"/>
      <w:numFmt w:val="decimal"/>
      <w:lvlText w:val="%1-%2"/>
      <w:lvlJc w:val="left"/>
      <w:pPr>
        <w:ind w:left="720" w:hanging="720"/>
      </w:pPr>
      <w:rPr>
        <w:rFonts w:asciiTheme="majorHAnsi" w:eastAsiaTheme="majorEastAsia" w:hAnsiTheme="majorHAnsi" w:hint="default"/>
        <w:b w:val="0"/>
        <w:color w:val="000000" w:themeColor="text1"/>
      </w:rPr>
    </w:lvl>
    <w:lvl w:ilvl="2">
      <w:start w:val="1"/>
      <w:numFmt w:val="decimal"/>
      <w:lvlText w:val="%1-%2.%3"/>
      <w:lvlJc w:val="left"/>
      <w:pPr>
        <w:ind w:left="720" w:hanging="720"/>
      </w:pPr>
      <w:rPr>
        <w:rFonts w:asciiTheme="majorHAnsi" w:eastAsiaTheme="majorEastAsia" w:hAnsiTheme="majorHAnsi" w:hint="default"/>
        <w:b w:val="0"/>
        <w:color w:val="000000" w:themeColor="text1"/>
      </w:rPr>
    </w:lvl>
    <w:lvl w:ilvl="3">
      <w:start w:val="1"/>
      <w:numFmt w:val="decimalFullWidth"/>
      <w:lvlText w:val="%1-%2.%3.%4"/>
      <w:lvlJc w:val="left"/>
      <w:pPr>
        <w:ind w:left="1080" w:hanging="1080"/>
      </w:pPr>
      <w:rPr>
        <w:rFonts w:asciiTheme="majorHAnsi" w:eastAsiaTheme="majorEastAsia" w:hAnsiTheme="majorHAnsi" w:hint="default"/>
        <w:b w:val="0"/>
        <w:color w:val="000000" w:themeColor="text1"/>
      </w:rPr>
    </w:lvl>
    <w:lvl w:ilvl="4">
      <w:start w:val="1"/>
      <w:numFmt w:val="decimal"/>
      <w:lvlText w:val="%1-%2.%3.%4.%5"/>
      <w:lvlJc w:val="left"/>
      <w:pPr>
        <w:ind w:left="1080" w:hanging="1080"/>
      </w:pPr>
      <w:rPr>
        <w:rFonts w:asciiTheme="majorHAnsi" w:eastAsiaTheme="majorEastAsia" w:hAnsiTheme="majorHAnsi" w:hint="default"/>
        <w:b w:val="0"/>
        <w:color w:val="000000" w:themeColor="text1"/>
      </w:rPr>
    </w:lvl>
    <w:lvl w:ilvl="5">
      <w:start w:val="1"/>
      <w:numFmt w:val="decimal"/>
      <w:lvlText w:val="%1-%2.%3.%4.%5.%6"/>
      <w:lvlJc w:val="left"/>
      <w:pPr>
        <w:ind w:left="1440" w:hanging="1440"/>
      </w:pPr>
      <w:rPr>
        <w:rFonts w:asciiTheme="majorHAnsi" w:eastAsiaTheme="majorEastAsia" w:hAnsiTheme="majorHAnsi" w:hint="default"/>
        <w:b w:val="0"/>
        <w:color w:val="000000" w:themeColor="text1"/>
      </w:rPr>
    </w:lvl>
    <w:lvl w:ilvl="6">
      <w:start w:val="1"/>
      <w:numFmt w:val="decimal"/>
      <w:lvlText w:val="%1-%2.%3.%4.%5.%6.%7"/>
      <w:lvlJc w:val="left"/>
      <w:pPr>
        <w:ind w:left="1440" w:hanging="1440"/>
      </w:pPr>
      <w:rPr>
        <w:rFonts w:asciiTheme="majorHAnsi" w:eastAsiaTheme="majorEastAsia" w:hAnsiTheme="majorHAnsi" w:hint="default"/>
        <w:b w:val="0"/>
        <w:color w:val="000000" w:themeColor="text1"/>
      </w:rPr>
    </w:lvl>
    <w:lvl w:ilvl="7">
      <w:start w:val="1"/>
      <w:numFmt w:val="decimal"/>
      <w:lvlText w:val="%1-%2.%3.%4.%5.%6.%7.%8"/>
      <w:lvlJc w:val="left"/>
      <w:pPr>
        <w:ind w:left="1800" w:hanging="1800"/>
      </w:pPr>
      <w:rPr>
        <w:rFonts w:asciiTheme="majorHAnsi" w:eastAsiaTheme="majorEastAsia" w:hAnsiTheme="majorHAnsi" w:hint="default"/>
        <w:b w:val="0"/>
        <w:color w:val="000000" w:themeColor="text1"/>
      </w:rPr>
    </w:lvl>
    <w:lvl w:ilvl="8">
      <w:start w:val="1"/>
      <w:numFmt w:val="decimal"/>
      <w:lvlText w:val="%1-%2.%3.%4.%5.%6.%7.%8.%9"/>
      <w:lvlJc w:val="left"/>
      <w:pPr>
        <w:ind w:left="2160" w:hanging="2160"/>
      </w:pPr>
      <w:rPr>
        <w:rFonts w:asciiTheme="majorHAnsi" w:eastAsiaTheme="majorEastAsia" w:hAnsiTheme="majorHAnsi" w:hint="default"/>
        <w:b w:val="0"/>
        <w:color w:val="000000" w:themeColor="text1"/>
      </w:rPr>
    </w:lvl>
  </w:abstractNum>
  <w:abstractNum w:abstractNumId="11">
    <w:nsid w:val="0BEE5A1A"/>
    <w:multiLevelType w:val="hybridMultilevel"/>
    <w:tmpl w:val="9AFA1922"/>
    <w:lvl w:ilvl="0" w:tplc="87B6F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8F3F10"/>
    <w:multiLevelType w:val="hybridMultilevel"/>
    <w:tmpl w:val="8E9A5510"/>
    <w:lvl w:ilvl="0" w:tplc="67C45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8B4BE1"/>
    <w:multiLevelType w:val="hybridMultilevel"/>
    <w:tmpl w:val="02B2C4AA"/>
    <w:lvl w:ilvl="0" w:tplc="261EB9CA">
      <w:start w:val="1"/>
      <w:numFmt w:val="decimalFullWidth"/>
      <w:lvlText w:val="%1)"/>
      <w:lvlJc w:val="left"/>
      <w:pPr>
        <w:ind w:left="720" w:hanging="360"/>
      </w:pPr>
      <w:rPr>
        <w:rFonts w:ascii="Arial" w:eastAsia="Times New Roman" w:hAnsi="Arial" w:cs="B Nazani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7023D9B"/>
    <w:multiLevelType w:val="hybridMultilevel"/>
    <w:tmpl w:val="9BDA8BBE"/>
    <w:lvl w:ilvl="0" w:tplc="B18AAA88">
      <w:start w:val="1"/>
      <w:numFmt w:val="decimal"/>
      <w:lvlText w:val="%1-"/>
      <w:lvlJc w:val="left"/>
      <w:pPr>
        <w:ind w:left="720" w:hanging="360"/>
      </w:pPr>
      <w:rPr>
        <w:rFonts w:asciiTheme="minorHAnsi" w:eastAsia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675821"/>
    <w:multiLevelType w:val="hybridMultilevel"/>
    <w:tmpl w:val="71346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2780196F"/>
    <w:multiLevelType w:val="hybridMultilevel"/>
    <w:tmpl w:val="E588366C"/>
    <w:lvl w:ilvl="0" w:tplc="3BEAD15C">
      <w:start w:val="14"/>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503E6"/>
    <w:multiLevelType w:val="hybridMultilevel"/>
    <w:tmpl w:val="0220E926"/>
    <w:lvl w:ilvl="0" w:tplc="145C7C5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474A4"/>
    <w:multiLevelType w:val="hybridMultilevel"/>
    <w:tmpl w:val="673257C6"/>
    <w:lvl w:ilvl="0" w:tplc="7B084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CA4398"/>
    <w:multiLevelType w:val="hybridMultilevel"/>
    <w:tmpl w:val="DE2A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8AA01BD"/>
    <w:multiLevelType w:val="hybridMultilevel"/>
    <w:tmpl w:val="86D06E7A"/>
    <w:lvl w:ilvl="0" w:tplc="CA54B64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EB6306"/>
    <w:multiLevelType w:val="hybridMultilevel"/>
    <w:tmpl w:val="5DFCE7EE"/>
    <w:lvl w:ilvl="0" w:tplc="60CE2008">
      <w:start w:val="1"/>
      <w:numFmt w:val="decimal"/>
      <w:lvlText w:val="%1-"/>
      <w:lvlJc w:val="left"/>
      <w:pPr>
        <w:ind w:left="720" w:hanging="360"/>
      </w:pPr>
      <w:rPr>
        <w:rFonts w:ascii="BNazanin" w:cs="B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A77802"/>
    <w:multiLevelType w:val="hybridMultilevel"/>
    <w:tmpl w:val="98AA2B28"/>
    <w:lvl w:ilvl="0" w:tplc="23F27A56">
      <w:start w:val="1"/>
      <w:numFmt w:val="decimal"/>
      <w:lvlText w:val="%1-"/>
      <w:lvlJc w:val="left"/>
      <w:pPr>
        <w:ind w:left="720" w:hanging="360"/>
      </w:pPr>
      <w:rPr>
        <w:rFonts w:cs="B Nazani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E404D26"/>
    <w:multiLevelType w:val="hybridMultilevel"/>
    <w:tmpl w:val="7CB011E0"/>
    <w:lvl w:ilvl="0" w:tplc="828A550E">
      <w:start w:val="1"/>
      <w:numFmt w:val="decimal"/>
      <w:lvlText w:val="%1-"/>
      <w:lvlJc w:val="left"/>
      <w:pPr>
        <w:ind w:left="720" w:hanging="360"/>
      </w:pPr>
      <w:rPr>
        <w:rFonts w:ascii="Arial" w:hAnsi="Arial"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A51EF"/>
    <w:multiLevelType w:val="hybridMultilevel"/>
    <w:tmpl w:val="8396B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1D835EF"/>
    <w:multiLevelType w:val="hybridMultilevel"/>
    <w:tmpl w:val="5DFCE7EE"/>
    <w:lvl w:ilvl="0" w:tplc="60CE2008">
      <w:start w:val="1"/>
      <w:numFmt w:val="decimal"/>
      <w:lvlText w:val="%1-"/>
      <w:lvlJc w:val="left"/>
      <w:pPr>
        <w:ind w:left="720" w:hanging="360"/>
      </w:pPr>
      <w:rPr>
        <w:rFonts w:ascii="BNazanin" w:cs="B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DE3057"/>
    <w:multiLevelType w:val="hybridMultilevel"/>
    <w:tmpl w:val="EFD2D8E0"/>
    <w:lvl w:ilvl="0" w:tplc="6A42F698">
      <w:start w:val="1"/>
      <w:numFmt w:val="decimalFullWidth"/>
      <w:lvlText w:val="%1-"/>
      <w:lvlJc w:val="left"/>
      <w:pPr>
        <w:ind w:left="810" w:hanging="360"/>
      </w:pPr>
      <w:rPr>
        <w:rFonts w:asciiTheme="minorHAnsi" w:eastAsiaTheme="minorHAnsi" w:hAnsiTheme="minorHAnsi"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45D82D4A"/>
    <w:multiLevelType w:val="hybridMultilevel"/>
    <w:tmpl w:val="92541E14"/>
    <w:lvl w:ilvl="0" w:tplc="B11041DA">
      <w:start w:val="1"/>
      <w:numFmt w:val="decimal"/>
      <w:lvlText w:val="%1-"/>
      <w:lvlJc w:val="left"/>
      <w:pPr>
        <w:ind w:left="720" w:hanging="360"/>
      </w:pPr>
      <w:rPr>
        <w:rFonts w:ascii="Arial" w:hAnsi="Arial"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4E124AC9"/>
    <w:multiLevelType w:val="hybridMultilevel"/>
    <w:tmpl w:val="F6F0FC14"/>
    <w:lvl w:ilvl="0" w:tplc="5770B61C">
      <w:start w:val="3"/>
      <w:numFmt w:val="decimalFullWidth"/>
      <w:lvlText w:val="%1-"/>
      <w:lvlJc w:val="left"/>
      <w:pPr>
        <w:ind w:left="720" w:hanging="360"/>
      </w:pPr>
      <w:rPr>
        <w:rFonts w:cs="B Nazani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6C0E64"/>
    <w:multiLevelType w:val="hybridMultilevel"/>
    <w:tmpl w:val="92984518"/>
    <w:lvl w:ilvl="0" w:tplc="126E517E">
      <w:start w:val="1"/>
      <w:numFmt w:val="decimal"/>
      <w:lvlText w:val="%1."/>
      <w:lvlJc w:val="left"/>
      <w:pPr>
        <w:ind w:left="720" w:hanging="360"/>
      </w:pPr>
    </w:lvl>
    <w:lvl w:ilvl="1" w:tplc="D234BB9E" w:tentative="1">
      <w:start w:val="1"/>
      <w:numFmt w:val="lowerLetter"/>
      <w:lvlText w:val="%2."/>
      <w:lvlJc w:val="left"/>
      <w:pPr>
        <w:ind w:left="1440" w:hanging="360"/>
      </w:pPr>
    </w:lvl>
    <w:lvl w:ilvl="2" w:tplc="1012079A" w:tentative="1">
      <w:start w:val="1"/>
      <w:numFmt w:val="lowerRoman"/>
      <w:lvlText w:val="%3."/>
      <w:lvlJc w:val="right"/>
      <w:pPr>
        <w:ind w:left="2160" w:hanging="180"/>
      </w:pPr>
    </w:lvl>
    <w:lvl w:ilvl="3" w:tplc="065663AE" w:tentative="1">
      <w:start w:val="1"/>
      <w:numFmt w:val="decimal"/>
      <w:lvlText w:val="%4."/>
      <w:lvlJc w:val="left"/>
      <w:pPr>
        <w:ind w:left="2880" w:hanging="360"/>
      </w:pPr>
    </w:lvl>
    <w:lvl w:ilvl="4" w:tplc="7D5E1950" w:tentative="1">
      <w:start w:val="1"/>
      <w:numFmt w:val="lowerLetter"/>
      <w:lvlText w:val="%5."/>
      <w:lvlJc w:val="left"/>
      <w:pPr>
        <w:ind w:left="3600" w:hanging="360"/>
      </w:pPr>
    </w:lvl>
    <w:lvl w:ilvl="5" w:tplc="7BD285E0" w:tentative="1">
      <w:start w:val="1"/>
      <w:numFmt w:val="lowerRoman"/>
      <w:lvlText w:val="%6."/>
      <w:lvlJc w:val="right"/>
      <w:pPr>
        <w:ind w:left="4320" w:hanging="180"/>
      </w:pPr>
    </w:lvl>
    <w:lvl w:ilvl="6" w:tplc="7250DF12" w:tentative="1">
      <w:start w:val="1"/>
      <w:numFmt w:val="decimal"/>
      <w:lvlText w:val="%7."/>
      <w:lvlJc w:val="left"/>
      <w:pPr>
        <w:ind w:left="5040" w:hanging="360"/>
      </w:pPr>
    </w:lvl>
    <w:lvl w:ilvl="7" w:tplc="57D03AA6" w:tentative="1">
      <w:start w:val="1"/>
      <w:numFmt w:val="lowerLetter"/>
      <w:lvlText w:val="%8."/>
      <w:lvlJc w:val="left"/>
      <w:pPr>
        <w:ind w:left="5760" w:hanging="360"/>
      </w:pPr>
    </w:lvl>
    <w:lvl w:ilvl="8" w:tplc="424E18B2" w:tentative="1">
      <w:start w:val="1"/>
      <w:numFmt w:val="lowerRoman"/>
      <w:lvlText w:val="%9."/>
      <w:lvlJc w:val="right"/>
      <w:pPr>
        <w:ind w:left="6480" w:hanging="180"/>
      </w:pPr>
    </w:lvl>
  </w:abstractNum>
  <w:abstractNum w:abstractNumId="30">
    <w:nsid w:val="51736BDC"/>
    <w:multiLevelType w:val="hybridMultilevel"/>
    <w:tmpl w:val="6CEE7E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4840E5"/>
    <w:multiLevelType w:val="hybridMultilevel"/>
    <w:tmpl w:val="89BC656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nsid w:val="588F404F"/>
    <w:multiLevelType w:val="hybridMultilevel"/>
    <w:tmpl w:val="D50CEEAE"/>
    <w:lvl w:ilvl="0" w:tplc="70029B9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BF174E0"/>
    <w:multiLevelType w:val="multilevel"/>
    <w:tmpl w:val="8F1EFCF6"/>
    <w:lvl w:ilvl="0">
      <w:start w:val="1"/>
      <w:numFmt w:val="decimal"/>
      <w:lvlText w:val="%1"/>
      <w:lvlJc w:val="left"/>
      <w:pPr>
        <w:ind w:left="615" w:hanging="615"/>
      </w:pPr>
      <w:rPr>
        <w:rFonts w:hint="default"/>
      </w:rPr>
    </w:lvl>
    <w:lvl w:ilvl="1">
      <w:start w:val="1"/>
      <w:numFmt w:val="decimal"/>
      <w:lvlText w:val="%1-%2"/>
      <w:lvlJc w:val="left"/>
      <w:pPr>
        <w:ind w:left="900" w:hanging="720"/>
      </w:pPr>
      <w:rPr>
        <w:rFonts w:hint="default"/>
      </w:rPr>
    </w:lvl>
    <w:lvl w:ilvl="2">
      <w:start w:val="5"/>
      <w:numFmt w:val="decimal"/>
      <w:lvlText w:val="%1-%2-%3"/>
      <w:lvlJc w:val="left"/>
      <w:pPr>
        <w:ind w:left="1080" w:hanging="720"/>
      </w:pPr>
      <w:rPr>
        <w:rFonts w:cs="B Nazanin" w:hint="default"/>
        <w:b/>
        <w:bCs/>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nsid w:val="5D7F1B28"/>
    <w:multiLevelType w:val="hybridMultilevel"/>
    <w:tmpl w:val="F91C46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65181EA5"/>
    <w:multiLevelType w:val="hybridMultilevel"/>
    <w:tmpl w:val="4B80C3AA"/>
    <w:lvl w:ilvl="0" w:tplc="16725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5872A2A"/>
    <w:multiLevelType w:val="hybridMultilevel"/>
    <w:tmpl w:val="89BC6566"/>
    <w:lvl w:ilvl="0" w:tplc="8A0678E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5DC66AD"/>
    <w:multiLevelType w:val="multilevel"/>
    <w:tmpl w:val="79343970"/>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5"/>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7C4158E"/>
    <w:multiLevelType w:val="hybridMultilevel"/>
    <w:tmpl w:val="3260E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6CCD4802"/>
    <w:multiLevelType w:val="hybridMultilevel"/>
    <w:tmpl w:val="681A0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2951D8F"/>
    <w:multiLevelType w:val="hybridMultilevel"/>
    <w:tmpl w:val="7200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037F20"/>
    <w:multiLevelType w:val="hybridMultilevel"/>
    <w:tmpl w:val="8E5C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5E3CCF"/>
    <w:multiLevelType w:val="multilevel"/>
    <w:tmpl w:val="162AC01E"/>
    <w:lvl w:ilvl="0">
      <w:start w:val="1"/>
      <w:numFmt w:val="decimal"/>
      <w:lvlText w:val="%1"/>
      <w:lvlJc w:val="left"/>
      <w:pPr>
        <w:ind w:left="615" w:hanging="615"/>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3">
    <w:nsid w:val="78A108A1"/>
    <w:multiLevelType w:val="hybridMultilevel"/>
    <w:tmpl w:val="37ECB6BA"/>
    <w:lvl w:ilvl="0" w:tplc="3BEAD15C">
      <w:start w:val="14"/>
      <w:numFmt w:val="bullet"/>
      <w:lvlText w:val="-"/>
      <w:lvlJc w:val="left"/>
      <w:pPr>
        <w:ind w:left="720" w:hanging="360"/>
      </w:pPr>
      <w:rPr>
        <w:rFonts w:ascii="Arial" w:eastAsia="Times New Roman" w:hAnsi="Aria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DC5FF9"/>
    <w:multiLevelType w:val="hybridMultilevel"/>
    <w:tmpl w:val="92DEFA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1"/>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9"/>
  </w:num>
  <w:num w:numId="8">
    <w:abstractNumId w:val="17"/>
  </w:num>
  <w:num w:numId="9">
    <w:abstractNumId w:val="34"/>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43"/>
  </w:num>
  <w:num w:numId="14">
    <w:abstractNumId w:val="21"/>
  </w:num>
  <w:num w:numId="15">
    <w:abstractNumId w:val="25"/>
  </w:num>
  <w:num w:numId="16">
    <w:abstractNumId w:val="44"/>
  </w:num>
  <w:num w:numId="17">
    <w:abstractNumId w:val="24"/>
  </w:num>
  <w:num w:numId="18">
    <w:abstractNumId w:val="15"/>
  </w:num>
  <w:num w:numId="19">
    <w:abstractNumId w:val="19"/>
  </w:num>
  <w:num w:numId="20">
    <w:abstractNumId w:val="38"/>
  </w:num>
  <w:num w:numId="21">
    <w:abstractNumId w:val="12"/>
  </w:num>
  <w:num w:numId="22">
    <w:abstractNumId w:val="42"/>
  </w:num>
  <w:num w:numId="23">
    <w:abstractNumId w:val="33"/>
  </w:num>
  <w:num w:numId="24">
    <w:abstractNumId w:val="37"/>
  </w:num>
  <w:num w:numId="25">
    <w:abstractNumId w:val="9"/>
  </w:num>
  <w:num w:numId="26">
    <w:abstractNumId w:val="8"/>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11"/>
  </w:num>
  <w:num w:numId="36">
    <w:abstractNumId w:val="32"/>
  </w:num>
  <w:num w:numId="37">
    <w:abstractNumId w:val="18"/>
  </w:num>
  <w:num w:numId="38">
    <w:abstractNumId w:val="26"/>
  </w:num>
  <w:num w:numId="39">
    <w:abstractNumId w:val="14"/>
  </w:num>
  <w:num w:numId="40">
    <w:abstractNumId w:val="41"/>
  </w:num>
  <w:num w:numId="41">
    <w:abstractNumId w:val="16"/>
  </w:num>
  <w:num w:numId="42">
    <w:abstractNumId w:val="10"/>
  </w:num>
  <w:num w:numId="43">
    <w:abstractNumId w:val="40"/>
  </w:num>
  <w:num w:numId="44">
    <w:abstractNumId w:val="30"/>
  </w:num>
  <w:num w:numId="45">
    <w:abstractNumId w:val="35"/>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af59s2w05e5jezsf55vwdba09vrd5zvwr9&quot;&gt;nim&lt;record-ids&gt;&lt;item&gt;123&lt;/item&gt;&lt;item&gt;124&lt;/item&gt;&lt;item&gt;130&lt;/item&gt;&lt;item&gt;133&lt;/item&gt;&lt;item&gt;134&lt;/item&gt;&lt;item&gt;135&lt;/item&gt;&lt;item&gt;137&lt;/item&gt;&lt;item&gt;138&lt;/item&gt;&lt;item&gt;141&lt;/item&gt;&lt;item&gt;142&lt;/item&gt;&lt;item&gt;144&lt;/item&gt;&lt;item&gt;145&lt;/item&gt;&lt;item&gt;146&lt;/item&gt;&lt;item&gt;147&lt;/item&gt;&lt;item&gt;149&lt;/item&gt;&lt;item&gt;150&lt;/item&gt;&lt;item&gt;152&lt;/item&gt;&lt;item&gt;166&lt;/item&gt;&lt;item&gt;167&lt;/item&gt;&lt;item&gt;168&lt;/item&gt;&lt;item&gt;173&lt;/item&gt;&lt;item&gt;175&lt;/item&gt;&lt;item&gt;180&lt;/item&gt;&lt;item&gt;181&lt;/item&gt;&lt;item&gt;182&lt;/item&gt;&lt;item&gt;185&lt;/item&gt;&lt;item&gt;186&lt;/item&gt;&lt;item&gt;190&lt;/item&gt;&lt;item&gt;200&lt;/item&gt;&lt;item&gt;205&lt;/item&gt;&lt;item&gt;255&lt;/item&gt;&lt;item&gt;260&lt;/item&gt;&lt;item&gt;283&lt;/item&gt;&lt;item&gt;291&lt;/item&gt;&lt;item&gt;292&lt;/item&gt;&lt;item&gt;294&lt;/item&gt;&lt;item&gt;297&lt;/item&gt;&lt;item&gt;305&lt;/item&gt;&lt;item&gt;308&lt;/item&gt;&lt;item&gt;309&lt;/item&gt;&lt;item&gt;313&lt;/item&gt;&lt;item&gt;317&lt;/item&gt;&lt;item&gt;321&lt;/item&gt;&lt;item&gt;322&lt;/item&gt;&lt;item&gt;323&lt;/item&gt;&lt;item&gt;325&lt;/item&gt;&lt;item&gt;327&lt;/item&gt;&lt;item&gt;328&lt;/item&gt;&lt;item&gt;330&lt;/item&gt;&lt;item&gt;332&lt;/item&gt;&lt;item&gt;334&lt;/item&gt;&lt;item&gt;336&lt;/item&gt;&lt;item&gt;343&lt;/item&gt;&lt;item&gt;347&lt;/item&gt;&lt;item&gt;348&lt;/item&gt;&lt;item&gt;349&lt;/item&gt;&lt;item&gt;350&lt;/item&gt;&lt;item&gt;353&lt;/item&gt;&lt;item&gt;354&lt;/item&gt;&lt;item&gt;359&lt;/item&gt;&lt;item&gt;360&lt;/item&gt;&lt;item&gt;365&lt;/item&gt;&lt;item&gt;366&lt;/item&gt;&lt;item&gt;368&lt;/item&gt;&lt;item&gt;370&lt;/item&gt;&lt;item&gt;372&lt;/item&gt;&lt;item&gt;373&lt;/item&gt;&lt;item&gt;374&lt;/item&gt;&lt;item&gt;375&lt;/item&gt;&lt;item&gt;376&lt;/item&gt;&lt;item&gt;377&lt;/item&gt;&lt;item&gt;378&lt;/item&gt;&lt;item&gt;379&lt;/item&gt;&lt;item&gt;382&lt;/item&gt;&lt;item&gt;383&lt;/item&gt;&lt;item&gt;385&lt;/item&gt;&lt;item&gt;387&lt;/item&gt;&lt;item&gt;388&lt;/item&gt;&lt;item&gt;390&lt;/item&gt;&lt;item&gt;391&lt;/item&gt;&lt;item&gt;393&lt;/item&gt;&lt;item&gt;394&lt;/item&gt;&lt;item&gt;395&lt;/item&gt;&lt;item&gt;396&lt;/item&gt;&lt;item&gt;398&lt;/item&gt;&lt;item&gt;400&lt;/item&gt;&lt;item&gt;401&lt;/item&gt;&lt;item&gt;402&lt;/item&gt;&lt;item&gt;403&lt;/item&gt;&lt;item&gt;405&lt;/item&gt;&lt;item&gt;406&lt;/item&gt;&lt;item&gt;407&lt;/item&gt;&lt;item&gt;408&lt;/item&gt;&lt;item&gt;409&lt;/item&gt;&lt;item&gt;410&lt;/item&gt;&lt;item&gt;411&lt;/item&gt;&lt;item&gt;412&lt;/item&gt;&lt;item&gt;413&lt;/item&gt;&lt;item&gt;414&lt;/item&gt;&lt;item&gt;415&lt;/item&gt;&lt;item&gt;417&lt;/item&gt;&lt;item&gt;418&lt;/item&gt;&lt;item&gt;419&lt;/item&gt;&lt;item&gt;420&lt;/item&gt;&lt;item&gt;421&lt;/item&gt;&lt;item&gt;422&lt;/item&gt;&lt;item&gt;423&lt;/item&gt;&lt;item&gt;424&lt;/item&gt;&lt;item&gt;425&lt;/item&gt;&lt;item&gt;426&lt;/item&gt;&lt;item&gt;428&lt;/item&gt;&lt;item&gt;429&lt;/item&gt;&lt;item&gt;430&lt;/item&gt;&lt;item&gt;431&lt;/item&gt;&lt;item&gt;432&lt;/item&gt;&lt;item&gt;433&lt;/item&gt;&lt;item&gt;434&lt;/item&gt;&lt;item&gt;435&lt;/item&gt;&lt;item&gt;436&lt;/item&gt;&lt;item&gt;437&lt;/item&gt;&lt;item&gt;438&lt;/item&gt;&lt;item&gt;439&lt;/item&gt;&lt;item&gt;441&lt;/item&gt;&lt;item&gt;442&lt;/item&gt;&lt;item&gt;443&lt;/item&gt;&lt;item&gt;444&lt;/item&gt;&lt;item&gt;445&lt;/item&gt;&lt;item&gt;448&lt;/item&gt;&lt;item&gt;449&lt;/item&gt;&lt;item&gt;450&lt;/item&gt;&lt;item&gt;451&lt;/item&gt;&lt;item&gt;452&lt;/item&gt;&lt;item&gt;453&lt;/item&gt;&lt;item&gt;454&lt;/item&gt;&lt;item&gt;455&lt;/item&gt;&lt;item&gt;456&lt;/item&gt;&lt;item&gt;457&lt;/item&gt;&lt;item&gt;459&lt;/item&gt;&lt;item&gt;460&lt;/item&gt;&lt;item&gt;462&lt;/item&gt;&lt;item&gt;466&lt;/item&gt;&lt;item&gt;467&lt;/item&gt;&lt;item&gt;468&lt;/item&gt;&lt;item&gt;469&lt;/item&gt;&lt;item&gt;470&lt;/item&gt;&lt;item&gt;471&lt;/item&gt;&lt;item&gt;472&lt;/item&gt;&lt;item&gt;473&lt;/item&gt;&lt;item&gt;474&lt;/item&gt;&lt;item&gt;475&lt;/item&gt;&lt;item&gt;478&lt;/item&gt;&lt;item&gt;480&lt;/item&gt;&lt;item&gt;483&lt;/item&gt;&lt;item&gt;486&lt;/item&gt;&lt;item&gt;487&lt;/item&gt;&lt;item&gt;489&lt;/item&gt;&lt;item&gt;491&lt;/item&gt;&lt;item&gt;494&lt;/item&gt;&lt;item&gt;495&lt;/item&gt;&lt;item&gt;496&lt;/item&gt;&lt;item&gt;497&lt;/item&gt;&lt;item&gt;499&lt;/item&gt;&lt;item&gt;502&lt;/item&gt;&lt;item&gt;503&lt;/item&gt;&lt;item&gt;506&lt;/item&gt;&lt;item&gt;507&lt;/item&gt;&lt;item&gt;508&lt;/item&gt;&lt;item&gt;511&lt;/item&gt;&lt;item&gt;513&lt;/item&gt;&lt;item&gt;514&lt;/item&gt;&lt;item&gt;515&lt;/item&gt;&lt;item&gt;516&lt;/item&gt;&lt;item&gt;520&lt;/item&gt;&lt;item&gt;521&lt;/item&gt;&lt;item&gt;522&lt;/item&gt;&lt;item&gt;523&lt;/item&gt;&lt;item&gt;524&lt;/item&gt;&lt;item&gt;525&lt;/item&gt;&lt;item&gt;527&lt;/item&gt;&lt;item&gt;528&lt;/item&gt;&lt;item&gt;529&lt;/item&gt;&lt;item&gt;530&lt;/item&gt;&lt;item&gt;531&lt;/item&gt;&lt;item&gt;532&lt;/item&gt;&lt;item&gt;533&lt;/item&gt;&lt;item&gt;534&lt;/item&gt;&lt;item&gt;535&lt;/item&gt;&lt;item&gt;536&lt;/item&gt;&lt;item&gt;537&lt;/item&gt;&lt;item&gt;538&lt;/item&gt;&lt;item&gt;541&lt;/item&gt;&lt;item&gt;542&lt;/item&gt;&lt;item&gt;543&lt;/item&gt;&lt;item&gt;544&lt;/item&gt;&lt;item&gt;545&lt;/item&gt;&lt;item&gt;547&lt;/item&gt;&lt;item&gt;548&lt;/item&gt;&lt;item&gt;549&lt;/item&gt;&lt;item&gt;551&lt;/item&gt;&lt;item&gt;552&lt;/item&gt;&lt;item&gt;553&lt;/item&gt;&lt;item&gt;554&lt;/item&gt;&lt;item&gt;555&lt;/item&gt;&lt;item&gt;556&lt;/item&gt;&lt;item&gt;557&lt;/item&gt;&lt;item&gt;558&lt;/item&gt;&lt;item&gt;559&lt;/item&gt;&lt;item&gt;560&lt;/item&gt;&lt;item&gt;561&lt;/item&gt;&lt;item&gt;562&lt;/item&gt;&lt;item&gt;563&lt;/item&gt;&lt;item&gt;565&lt;/item&gt;&lt;item&gt;566&lt;/item&gt;&lt;item&gt;567&lt;/item&gt;&lt;item&gt;568&lt;/item&gt;&lt;item&gt;571&lt;/item&gt;&lt;item&gt;572&lt;/item&gt;&lt;item&gt;573&lt;/item&gt;&lt;item&gt;576&lt;/item&gt;&lt;item&gt;577&lt;/item&gt;&lt;item&gt;578&lt;/item&gt;&lt;item&gt;579&lt;/item&gt;&lt;item&gt;581&lt;/item&gt;&lt;item&gt;582&lt;/item&gt;&lt;item&gt;583&lt;/item&gt;&lt;item&gt;585&lt;/item&gt;&lt;item&gt;586&lt;/item&gt;&lt;item&gt;588&lt;/item&gt;&lt;item&gt;589&lt;/item&gt;&lt;item&gt;591&lt;/item&gt;&lt;item&gt;593&lt;/item&gt;&lt;item&gt;595&lt;/item&gt;&lt;item&gt;596&lt;/item&gt;&lt;item&gt;597&lt;/item&gt;&lt;/record-ids&gt;&lt;/item&gt;&lt;/Libraries&gt;"/>
  </w:docVars>
  <w:rsids>
    <w:rsidRoot w:val="00255521"/>
    <w:rsid w:val="00000B00"/>
    <w:rsid w:val="0000105B"/>
    <w:rsid w:val="0000168F"/>
    <w:rsid w:val="0000226E"/>
    <w:rsid w:val="000023F9"/>
    <w:rsid w:val="00003ED4"/>
    <w:rsid w:val="000041CB"/>
    <w:rsid w:val="0000471E"/>
    <w:rsid w:val="00004CF8"/>
    <w:rsid w:val="000056C1"/>
    <w:rsid w:val="00005ADC"/>
    <w:rsid w:val="00005C4D"/>
    <w:rsid w:val="00005F99"/>
    <w:rsid w:val="000107D8"/>
    <w:rsid w:val="00010823"/>
    <w:rsid w:val="00011154"/>
    <w:rsid w:val="00012F08"/>
    <w:rsid w:val="00015CBF"/>
    <w:rsid w:val="00015FEB"/>
    <w:rsid w:val="00016D1B"/>
    <w:rsid w:val="0001732A"/>
    <w:rsid w:val="00017D70"/>
    <w:rsid w:val="00020B5F"/>
    <w:rsid w:val="00022A7C"/>
    <w:rsid w:val="000231FB"/>
    <w:rsid w:val="0002328C"/>
    <w:rsid w:val="000248A9"/>
    <w:rsid w:val="00024B1E"/>
    <w:rsid w:val="000260FD"/>
    <w:rsid w:val="000269AA"/>
    <w:rsid w:val="0002758C"/>
    <w:rsid w:val="00030081"/>
    <w:rsid w:val="00030B56"/>
    <w:rsid w:val="000312D3"/>
    <w:rsid w:val="0003212C"/>
    <w:rsid w:val="0003230D"/>
    <w:rsid w:val="000325D3"/>
    <w:rsid w:val="00032AD8"/>
    <w:rsid w:val="0003331D"/>
    <w:rsid w:val="0003377A"/>
    <w:rsid w:val="0003389C"/>
    <w:rsid w:val="00034B5C"/>
    <w:rsid w:val="000353F7"/>
    <w:rsid w:val="00035915"/>
    <w:rsid w:val="00035E22"/>
    <w:rsid w:val="0003735B"/>
    <w:rsid w:val="000435F3"/>
    <w:rsid w:val="000444E2"/>
    <w:rsid w:val="0004466F"/>
    <w:rsid w:val="00044B64"/>
    <w:rsid w:val="00044DA6"/>
    <w:rsid w:val="00045926"/>
    <w:rsid w:val="00045A0D"/>
    <w:rsid w:val="00045A81"/>
    <w:rsid w:val="00046F70"/>
    <w:rsid w:val="0004751A"/>
    <w:rsid w:val="00051932"/>
    <w:rsid w:val="00051E9E"/>
    <w:rsid w:val="000523DD"/>
    <w:rsid w:val="000527B3"/>
    <w:rsid w:val="000527E9"/>
    <w:rsid w:val="0005332F"/>
    <w:rsid w:val="00053662"/>
    <w:rsid w:val="0005476A"/>
    <w:rsid w:val="00055A85"/>
    <w:rsid w:val="00055BD6"/>
    <w:rsid w:val="00056133"/>
    <w:rsid w:val="00056462"/>
    <w:rsid w:val="00057590"/>
    <w:rsid w:val="0006034C"/>
    <w:rsid w:val="000603E8"/>
    <w:rsid w:val="00060A39"/>
    <w:rsid w:val="0006110C"/>
    <w:rsid w:val="00062166"/>
    <w:rsid w:val="00062409"/>
    <w:rsid w:val="00062836"/>
    <w:rsid w:val="000641F9"/>
    <w:rsid w:val="00066DD1"/>
    <w:rsid w:val="000671C4"/>
    <w:rsid w:val="000673A9"/>
    <w:rsid w:val="00067F95"/>
    <w:rsid w:val="00071041"/>
    <w:rsid w:val="0007106E"/>
    <w:rsid w:val="00071EE8"/>
    <w:rsid w:val="0007231D"/>
    <w:rsid w:val="00072EDD"/>
    <w:rsid w:val="000730DA"/>
    <w:rsid w:val="00073821"/>
    <w:rsid w:val="00074779"/>
    <w:rsid w:val="00074BCF"/>
    <w:rsid w:val="00074C23"/>
    <w:rsid w:val="0007505F"/>
    <w:rsid w:val="000752C2"/>
    <w:rsid w:val="00076C91"/>
    <w:rsid w:val="00076D29"/>
    <w:rsid w:val="00077D8A"/>
    <w:rsid w:val="00080A13"/>
    <w:rsid w:val="00080DB9"/>
    <w:rsid w:val="00080FCA"/>
    <w:rsid w:val="00081EDF"/>
    <w:rsid w:val="0008269B"/>
    <w:rsid w:val="000835D1"/>
    <w:rsid w:val="000851B7"/>
    <w:rsid w:val="000853FA"/>
    <w:rsid w:val="0008574B"/>
    <w:rsid w:val="00086162"/>
    <w:rsid w:val="00086DBD"/>
    <w:rsid w:val="00086EDC"/>
    <w:rsid w:val="00087035"/>
    <w:rsid w:val="0008795C"/>
    <w:rsid w:val="00091173"/>
    <w:rsid w:val="000919E0"/>
    <w:rsid w:val="00091D5E"/>
    <w:rsid w:val="000957A2"/>
    <w:rsid w:val="0009662C"/>
    <w:rsid w:val="00096D5E"/>
    <w:rsid w:val="0009740E"/>
    <w:rsid w:val="0009754A"/>
    <w:rsid w:val="00097EF1"/>
    <w:rsid w:val="000A0C8A"/>
    <w:rsid w:val="000A347F"/>
    <w:rsid w:val="000A382B"/>
    <w:rsid w:val="000A54AF"/>
    <w:rsid w:val="000A60C3"/>
    <w:rsid w:val="000A79B4"/>
    <w:rsid w:val="000A7ADF"/>
    <w:rsid w:val="000A7DFE"/>
    <w:rsid w:val="000B0F27"/>
    <w:rsid w:val="000B1DED"/>
    <w:rsid w:val="000B1E3F"/>
    <w:rsid w:val="000B2F09"/>
    <w:rsid w:val="000B3CC2"/>
    <w:rsid w:val="000B4F4F"/>
    <w:rsid w:val="000B5FCC"/>
    <w:rsid w:val="000B63DE"/>
    <w:rsid w:val="000B64C1"/>
    <w:rsid w:val="000B7453"/>
    <w:rsid w:val="000B7484"/>
    <w:rsid w:val="000C057F"/>
    <w:rsid w:val="000C0609"/>
    <w:rsid w:val="000C0A09"/>
    <w:rsid w:val="000C3999"/>
    <w:rsid w:val="000C4093"/>
    <w:rsid w:val="000C4841"/>
    <w:rsid w:val="000C515A"/>
    <w:rsid w:val="000C547C"/>
    <w:rsid w:val="000C5DF0"/>
    <w:rsid w:val="000C656A"/>
    <w:rsid w:val="000C66FF"/>
    <w:rsid w:val="000C746A"/>
    <w:rsid w:val="000C7641"/>
    <w:rsid w:val="000D0A2B"/>
    <w:rsid w:val="000D1B69"/>
    <w:rsid w:val="000D281A"/>
    <w:rsid w:val="000D3401"/>
    <w:rsid w:val="000D42DC"/>
    <w:rsid w:val="000D54D2"/>
    <w:rsid w:val="000D5670"/>
    <w:rsid w:val="000D59EA"/>
    <w:rsid w:val="000D6BDE"/>
    <w:rsid w:val="000D6D2B"/>
    <w:rsid w:val="000D6EA9"/>
    <w:rsid w:val="000D7BA7"/>
    <w:rsid w:val="000D7BC9"/>
    <w:rsid w:val="000E1254"/>
    <w:rsid w:val="000E1EA6"/>
    <w:rsid w:val="000E1EDC"/>
    <w:rsid w:val="000E2B3C"/>
    <w:rsid w:val="000E43EB"/>
    <w:rsid w:val="000E44C9"/>
    <w:rsid w:val="000E4BA3"/>
    <w:rsid w:val="000E4BBC"/>
    <w:rsid w:val="000E4D9E"/>
    <w:rsid w:val="000E5061"/>
    <w:rsid w:val="000E6460"/>
    <w:rsid w:val="000E6A8E"/>
    <w:rsid w:val="000E7D2A"/>
    <w:rsid w:val="000F0B71"/>
    <w:rsid w:val="000F1A47"/>
    <w:rsid w:val="000F26BD"/>
    <w:rsid w:val="000F2CF6"/>
    <w:rsid w:val="000F2F86"/>
    <w:rsid w:val="000F42CB"/>
    <w:rsid w:val="000F4387"/>
    <w:rsid w:val="000F49F7"/>
    <w:rsid w:val="000F5AD6"/>
    <w:rsid w:val="000F5F44"/>
    <w:rsid w:val="000F6A6A"/>
    <w:rsid w:val="000F73A9"/>
    <w:rsid w:val="000F77CA"/>
    <w:rsid w:val="000F7AFA"/>
    <w:rsid w:val="000F7F0A"/>
    <w:rsid w:val="001008BF"/>
    <w:rsid w:val="0010136A"/>
    <w:rsid w:val="00101492"/>
    <w:rsid w:val="001023FD"/>
    <w:rsid w:val="001025CC"/>
    <w:rsid w:val="001026BA"/>
    <w:rsid w:val="00102E2E"/>
    <w:rsid w:val="00104755"/>
    <w:rsid w:val="00105041"/>
    <w:rsid w:val="001069A2"/>
    <w:rsid w:val="00110009"/>
    <w:rsid w:val="00110AB4"/>
    <w:rsid w:val="00111BDE"/>
    <w:rsid w:val="00111CFA"/>
    <w:rsid w:val="00111E67"/>
    <w:rsid w:val="00112670"/>
    <w:rsid w:val="00113B92"/>
    <w:rsid w:val="00113F42"/>
    <w:rsid w:val="00114AB8"/>
    <w:rsid w:val="00115748"/>
    <w:rsid w:val="00115DCF"/>
    <w:rsid w:val="00117336"/>
    <w:rsid w:val="00121292"/>
    <w:rsid w:val="00121526"/>
    <w:rsid w:val="00121EE8"/>
    <w:rsid w:val="001235D0"/>
    <w:rsid w:val="00124FA7"/>
    <w:rsid w:val="00124FB1"/>
    <w:rsid w:val="0012524C"/>
    <w:rsid w:val="001254D8"/>
    <w:rsid w:val="001258CF"/>
    <w:rsid w:val="00125C53"/>
    <w:rsid w:val="00126856"/>
    <w:rsid w:val="00126C7A"/>
    <w:rsid w:val="00127205"/>
    <w:rsid w:val="001279AE"/>
    <w:rsid w:val="00130423"/>
    <w:rsid w:val="00130C16"/>
    <w:rsid w:val="0013144A"/>
    <w:rsid w:val="00131C06"/>
    <w:rsid w:val="0013233A"/>
    <w:rsid w:val="0013265B"/>
    <w:rsid w:val="00133739"/>
    <w:rsid w:val="0013429F"/>
    <w:rsid w:val="001351D4"/>
    <w:rsid w:val="00136F95"/>
    <w:rsid w:val="001407ED"/>
    <w:rsid w:val="00140A0E"/>
    <w:rsid w:val="00140C75"/>
    <w:rsid w:val="00141094"/>
    <w:rsid w:val="00141527"/>
    <w:rsid w:val="001427B1"/>
    <w:rsid w:val="001428FD"/>
    <w:rsid w:val="00142C8E"/>
    <w:rsid w:val="0014334F"/>
    <w:rsid w:val="0014499B"/>
    <w:rsid w:val="00144C49"/>
    <w:rsid w:val="001454A2"/>
    <w:rsid w:val="00145A4C"/>
    <w:rsid w:val="00146F01"/>
    <w:rsid w:val="00147494"/>
    <w:rsid w:val="00147F3C"/>
    <w:rsid w:val="0015007E"/>
    <w:rsid w:val="001513EC"/>
    <w:rsid w:val="00151A20"/>
    <w:rsid w:val="00152471"/>
    <w:rsid w:val="001553A8"/>
    <w:rsid w:val="00155ECD"/>
    <w:rsid w:val="00157068"/>
    <w:rsid w:val="00163141"/>
    <w:rsid w:val="001643DA"/>
    <w:rsid w:val="00164E98"/>
    <w:rsid w:val="0016565D"/>
    <w:rsid w:val="00165E33"/>
    <w:rsid w:val="00165EA2"/>
    <w:rsid w:val="00167A42"/>
    <w:rsid w:val="00170346"/>
    <w:rsid w:val="00171587"/>
    <w:rsid w:val="0017197C"/>
    <w:rsid w:val="001728DA"/>
    <w:rsid w:val="00172CA7"/>
    <w:rsid w:val="00172CF7"/>
    <w:rsid w:val="00173CAC"/>
    <w:rsid w:val="00174F2E"/>
    <w:rsid w:val="0017504D"/>
    <w:rsid w:val="00175172"/>
    <w:rsid w:val="00175763"/>
    <w:rsid w:val="00176019"/>
    <w:rsid w:val="00176E27"/>
    <w:rsid w:val="00177396"/>
    <w:rsid w:val="00177A05"/>
    <w:rsid w:val="00180120"/>
    <w:rsid w:val="001804CC"/>
    <w:rsid w:val="0018063B"/>
    <w:rsid w:val="001815A2"/>
    <w:rsid w:val="00181614"/>
    <w:rsid w:val="00182A20"/>
    <w:rsid w:val="00182ADC"/>
    <w:rsid w:val="001830A4"/>
    <w:rsid w:val="00184348"/>
    <w:rsid w:val="001850BD"/>
    <w:rsid w:val="00185CD3"/>
    <w:rsid w:val="001862CB"/>
    <w:rsid w:val="00186980"/>
    <w:rsid w:val="001876C6"/>
    <w:rsid w:val="00187964"/>
    <w:rsid w:val="0019027A"/>
    <w:rsid w:val="0019065A"/>
    <w:rsid w:val="001908DA"/>
    <w:rsid w:val="00190B30"/>
    <w:rsid w:val="00190B3A"/>
    <w:rsid w:val="00191E83"/>
    <w:rsid w:val="00194228"/>
    <w:rsid w:val="0019545A"/>
    <w:rsid w:val="001A027D"/>
    <w:rsid w:val="001A10CF"/>
    <w:rsid w:val="001A2965"/>
    <w:rsid w:val="001A31C6"/>
    <w:rsid w:val="001A4739"/>
    <w:rsid w:val="001A5513"/>
    <w:rsid w:val="001A557E"/>
    <w:rsid w:val="001A5CDC"/>
    <w:rsid w:val="001A6885"/>
    <w:rsid w:val="001A6E27"/>
    <w:rsid w:val="001A73D8"/>
    <w:rsid w:val="001A7A9A"/>
    <w:rsid w:val="001B0620"/>
    <w:rsid w:val="001B1771"/>
    <w:rsid w:val="001B178D"/>
    <w:rsid w:val="001B2FCD"/>
    <w:rsid w:val="001B2FEC"/>
    <w:rsid w:val="001B4780"/>
    <w:rsid w:val="001B47F0"/>
    <w:rsid w:val="001B4B50"/>
    <w:rsid w:val="001B518A"/>
    <w:rsid w:val="001B5245"/>
    <w:rsid w:val="001B5696"/>
    <w:rsid w:val="001B5984"/>
    <w:rsid w:val="001B6656"/>
    <w:rsid w:val="001B79B7"/>
    <w:rsid w:val="001B7FAE"/>
    <w:rsid w:val="001C0111"/>
    <w:rsid w:val="001C1276"/>
    <w:rsid w:val="001C1F0B"/>
    <w:rsid w:val="001C2031"/>
    <w:rsid w:val="001C22B5"/>
    <w:rsid w:val="001C22ED"/>
    <w:rsid w:val="001C277F"/>
    <w:rsid w:val="001C298C"/>
    <w:rsid w:val="001C2CFC"/>
    <w:rsid w:val="001C390B"/>
    <w:rsid w:val="001C41B6"/>
    <w:rsid w:val="001C4F05"/>
    <w:rsid w:val="001C5008"/>
    <w:rsid w:val="001C5375"/>
    <w:rsid w:val="001C59CB"/>
    <w:rsid w:val="001C6D92"/>
    <w:rsid w:val="001C7025"/>
    <w:rsid w:val="001D1C61"/>
    <w:rsid w:val="001D1D68"/>
    <w:rsid w:val="001D2443"/>
    <w:rsid w:val="001D2FF3"/>
    <w:rsid w:val="001D5921"/>
    <w:rsid w:val="001D6AD7"/>
    <w:rsid w:val="001D7553"/>
    <w:rsid w:val="001D76EB"/>
    <w:rsid w:val="001D781E"/>
    <w:rsid w:val="001D7A07"/>
    <w:rsid w:val="001E06BD"/>
    <w:rsid w:val="001E086F"/>
    <w:rsid w:val="001E0C27"/>
    <w:rsid w:val="001E1302"/>
    <w:rsid w:val="001E2534"/>
    <w:rsid w:val="001E3100"/>
    <w:rsid w:val="001E4E79"/>
    <w:rsid w:val="001E5602"/>
    <w:rsid w:val="001E5B53"/>
    <w:rsid w:val="001E7039"/>
    <w:rsid w:val="001F0D9B"/>
    <w:rsid w:val="001F1051"/>
    <w:rsid w:val="001F1565"/>
    <w:rsid w:val="001F297B"/>
    <w:rsid w:val="001F3924"/>
    <w:rsid w:val="001F5B08"/>
    <w:rsid w:val="001F7E8D"/>
    <w:rsid w:val="002009F1"/>
    <w:rsid w:val="00200AA8"/>
    <w:rsid w:val="00200C6C"/>
    <w:rsid w:val="00201E5C"/>
    <w:rsid w:val="0020243E"/>
    <w:rsid w:val="00202869"/>
    <w:rsid w:val="00202B00"/>
    <w:rsid w:val="00202ED2"/>
    <w:rsid w:val="00202F81"/>
    <w:rsid w:val="002033A2"/>
    <w:rsid w:val="00204E66"/>
    <w:rsid w:val="00205334"/>
    <w:rsid w:val="00206A68"/>
    <w:rsid w:val="002072D7"/>
    <w:rsid w:val="00207B21"/>
    <w:rsid w:val="002105E7"/>
    <w:rsid w:val="00210608"/>
    <w:rsid w:val="002127DB"/>
    <w:rsid w:val="002131FF"/>
    <w:rsid w:val="002137A8"/>
    <w:rsid w:val="0021470C"/>
    <w:rsid w:val="00215024"/>
    <w:rsid w:val="0021577F"/>
    <w:rsid w:val="002163F8"/>
    <w:rsid w:val="002166BE"/>
    <w:rsid w:val="00216A64"/>
    <w:rsid w:val="002170B8"/>
    <w:rsid w:val="0021734A"/>
    <w:rsid w:val="00217400"/>
    <w:rsid w:val="00221549"/>
    <w:rsid w:val="00221A8C"/>
    <w:rsid w:val="00221F9B"/>
    <w:rsid w:val="00221FCA"/>
    <w:rsid w:val="0022297C"/>
    <w:rsid w:val="00223DD2"/>
    <w:rsid w:val="00223F74"/>
    <w:rsid w:val="00224A77"/>
    <w:rsid w:val="00227037"/>
    <w:rsid w:val="0023012E"/>
    <w:rsid w:val="00230227"/>
    <w:rsid w:val="00232989"/>
    <w:rsid w:val="00233121"/>
    <w:rsid w:val="00233C01"/>
    <w:rsid w:val="0023437B"/>
    <w:rsid w:val="00234448"/>
    <w:rsid w:val="00234AC7"/>
    <w:rsid w:val="00235988"/>
    <w:rsid w:val="00235C8F"/>
    <w:rsid w:val="002366FD"/>
    <w:rsid w:val="0024006F"/>
    <w:rsid w:val="00241151"/>
    <w:rsid w:val="0024168F"/>
    <w:rsid w:val="00241E2D"/>
    <w:rsid w:val="00242B0F"/>
    <w:rsid w:val="00243764"/>
    <w:rsid w:val="00243C75"/>
    <w:rsid w:val="00244F31"/>
    <w:rsid w:val="00245FCD"/>
    <w:rsid w:val="002460E7"/>
    <w:rsid w:val="00247539"/>
    <w:rsid w:val="00247CB4"/>
    <w:rsid w:val="002504A1"/>
    <w:rsid w:val="0025050D"/>
    <w:rsid w:val="0025289C"/>
    <w:rsid w:val="002528DA"/>
    <w:rsid w:val="00252B35"/>
    <w:rsid w:val="002533B8"/>
    <w:rsid w:val="00253EFD"/>
    <w:rsid w:val="002545C0"/>
    <w:rsid w:val="0025469C"/>
    <w:rsid w:val="00254C41"/>
    <w:rsid w:val="00255521"/>
    <w:rsid w:val="00256E79"/>
    <w:rsid w:val="00256F61"/>
    <w:rsid w:val="0026082C"/>
    <w:rsid w:val="00261426"/>
    <w:rsid w:val="002641D7"/>
    <w:rsid w:val="00265728"/>
    <w:rsid w:val="002661BA"/>
    <w:rsid w:val="0026655F"/>
    <w:rsid w:val="00270259"/>
    <w:rsid w:val="002710B3"/>
    <w:rsid w:val="002713F2"/>
    <w:rsid w:val="002728DB"/>
    <w:rsid w:val="00273260"/>
    <w:rsid w:val="00274345"/>
    <w:rsid w:val="00274535"/>
    <w:rsid w:val="002747A4"/>
    <w:rsid w:val="00274831"/>
    <w:rsid w:val="00275EE0"/>
    <w:rsid w:val="002768F5"/>
    <w:rsid w:val="00276FB8"/>
    <w:rsid w:val="00277102"/>
    <w:rsid w:val="00277A47"/>
    <w:rsid w:val="00280493"/>
    <w:rsid w:val="002810A5"/>
    <w:rsid w:val="00281644"/>
    <w:rsid w:val="00281C37"/>
    <w:rsid w:val="0028212F"/>
    <w:rsid w:val="00283B57"/>
    <w:rsid w:val="00283E80"/>
    <w:rsid w:val="00283FC6"/>
    <w:rsid w:val="002841B0"/>
    <w:rsid w:val="00284741"/>
    <w:rsid w:val="00285390"/>
    <w:rsid w:val="00285CC9"/>
    <w:rsid w:val="0028614F"/>
    <w:rsid w:val="002874EB"/>
    <w:rsid w:val="0028753B"/>
    <w:rsid w:val="00287594"/>
    <w:rsid w:val="00290EDE"/>
    <w:rsid w:val="00290EEE"/>
    <w:rsid w:val="0029296E"/>
    <w:rsid w:val="00293270"/>
    <w:rsid w:val="002947E3"/>
    <w:rsid w:val="00295480"/>
    <w:rsid w:val="002963BB"/>
    <w:rsid w:val="00296A42"/>
    <w:rsid w:val="00297001"/>
    <w:rsid w:val="00297106"/>
    <w:rsid w:val="0029742D"/>
    <w:rsid w:val="0029745B"/>
    <w:rsid w:val="002976ED"/>
    <w:rsid w:val="002A084F"/>
    <w:rsid w:val="002A10B7"/>
    <w:rsid w:val="002A392C"/>
    <w:rsid w:val="002A3B8C"/>
    <w:rsid w:val="002A4A1D"/>
    <w:rsid w:val="002A4EEF"/>
    <w:rsid w:val="002A510F"/>
    <w:rsid w:val="002A6069"/>
    <w:rsid w:val="002A632D"/>
    <w:rsid w:val="002A6AE7"/>
    <w:rsid w:val="002A6B5E"/>
    <w:rsid w:val="002A70B6"/>
    <w:rsid w:val="002A7AA5"/>
    <w:rsid w:val="002B081D"/>
    <w:rsid w:val="002B0911"/>
    <w:rsid w:val="002B2F20"/>
    <w:rsid w:val="002B6AD5"/>
    <w:rsid w:val="002B7738"/>
    <w:rsid w:val="002C00AB"/>
    <w:rsid w:val="002C22F8"/>
    <w:rsid w:val="002C338E"/>
    <w:rsid w:val="002C3B62"/>
    <w:rsid w:val="002C3EE0"/>
    <w:rsid w:val="002C4AB1"/>
    <w:rsid w:val="002C68C1"/>
    <w:rsid w:val="002C78B7"/>
    <w:rsid w:val="002D0592"/>
    <w:rsid w:val="002D0D41"/>
    <w:rsid w:val="002D179B"/>
    <w:rsid w:val="002D20F8"/>
    <w:rsid w:val="002D418E"/>
    <w:rsid w:val="002D6176"/>
    <w:rsid w:val="002D62DA"/>
    <w:rsid w:val="002E2D7E"/>
    <w:rsid w:val="002E3FAF"/>
    <w:rsid w:val="002E4817"/>
    <w:rsid w:val="002E5C73"/>
    <w:rsid w:val="002E5F83"/>
    <w:rsid w:val="002E676D"/>
    <w:rsid w:val="002E69D0"/>
    <w:rsid w:val="002E741B"/>
    <w:rsid w:val="002E7DFC"/>
    <w:rsid w:val="002F0FF2"/>
    <w:rsid w:val="002F116B"/>
    <w:rsid w:val="002F2A7C"/>
    <w:rsid w:val="002F2AF3"/>
    <w:rsid w:val="002F3162"/>
    <w:rsid w:val="002F3567"/>
    <w:rsid w:val="002F3E6C"/>
    <w:rsid w:val="002F6586"/>
    <w:rsid w:val="002F79C5"/>
    <w:rsid w:val="002F7D13"/>
    <w:rsid w:val="002F7DE1"/>
    <w:rsid w:val="00300F38"/>
    <w:rsid w:val="003016DA"/>
    <w:rsid w:val="00302446"/>
    <w:rsid w:val="00302EEA"/>
    <w:rsid w:val="00303921"/>
    <w:rsid w:val="00304074"/>
    <w:rsid w:val="00305306"/>
    <w:rsid w:val="00306B25"/>
    <w:rsid w:val="00306D52"/>
    <w:rsid w:val="00307682"/>
    <w:rsid w:val="0030786C"/>
    <w:rsid w:val="00307EBF"/>
    <w:rsid w:val="003107BC"/>
    <w:rsid w:val="00310AA6"/>
    <w:rsid w:val="00310D16"/>
    <w:rsid w:val="003110DB"/>
    <w:rsid w:val="0031123A"/>
    <w:rsid w:val="003116C2"/>
    <w:rsid w:val="003117F1"/>
    <w:rsid w:val="00311971"/>
    <w:rsid w:val="00311B9A"/>
    <w:rsid w:val="00312E9E"/>
    <w:rsid w:val="00313357"/>
    <w:rsid w:val="00313A32"/>
    <w:rsid w:val="0031461D"/>
    <w:rsid w:val="00314FBF"/>
    <w:rsid w:val="003156E5"/>
    <w:rsid w:val="00315A75"/>
    <w:rsid w:val="00316617"/>
    <w:rsid w:val="00320B62"/>
    <w:rsid w:val="00320DAB"/>
    <w:rsid w:val="00320E62"/>
    <w:rsid w:val="003213B3"/>
    <w:rsid w:val="00321481"/>
    <w:rsid w:val="0032191E"/>
    <w:rsid w:val="0032196B"/>
    <w:rsid w:val="003235AF"/>
    <w:rsid w:val="00324E94"/>
    <w:rsid w:val="00325818"/>
    <w:rsid w:val="00325BD5"/>
    <w:rsid w:val="00326241"/>
    <w:rsid w:val="003268D6"/>
    <w:rsid w:val="00330C72"/>
    <w:rsid w:val="00332F72"/>
    <w:rsid w:val="00333413"/>
    <w:rsid w:val="003341F1"/>
    <w:rsid w:val="0033450C"/>
    <w:rsid w:val="00334DB4"/>
    <w:rsid w:val="0033511B"/>
    <w:rsid w:val="00336286"/>
    <w:rsid w:val="0033675C"/>
    <w:rsid w:val="00337969"/>
    <w:rsid w:val="003379DE"/>
    <w:rsid w:val="00340887"/>
    <w:rsid w:val="00341FC8"/>
    <w:rsid w:val="00342825"/>
    <w:rsid w:val="00342911"/>
    <w:rsid w:val="00343FFB"/>
    <w:rsid w:val="00344990"/>
    <w:rsid w:val="00345C0A"/>
    <w:rsid w:val="00345DAC"/>
    <w:rsid w:val="00346314"/>
    <w:rsid w:val="003464AD"/>
    <w:rsid w:val="00346D09"/>
    <w:rsid w:val="00347151"/>
    <w:rsid w:val="0034775C"/>
    <w:rsid w:val="0035044C"/>
    <w:rsid w:val="00350472"/>
    <w:rsid w:val="00350C04"/>
    <w:rsid w:val="003515E3"/>
    <w:rsid w:val="00351648"/>
    <w:rsid w:val="00352D80"/>
    <w:rsid w:val="00353586"/>
    <w:rsid w:val="00355333"/>
    <w:rsid w:val="0035541F"/>
    <w:rsid w:val="00355AC6"/>
    <w:rsid w:val="00355DC3"/>
    <w:rsid w:val="00355F02"/>
    <w:rsid w:val="00356730"/>
    <w:rsid w:val="00357F56"/>
    <w:rsid w:val="00360569"/>
    <w:rsid w:val="00361465"/>
    <w:rsid w:val="00361479"/>
    <w:rsid w:val="00361E6C"/>
    <w:rsid w:val="00363838"/>
    <w:rsid w:val="0036389B"/>
    <w:rsid w:val="00366D3D"/>
    <w:rsid w:val="00367B54"/>
    <w:rsid w:val="00370621"/>
    <w:rsid w:val="003712DA"/>
    <w:rsid w:val="00371F68"/>
    <w:rsid w:val="00372EB8"/>
    <w:rsid w:val="00372ED0"/>
    <w:rsid w:val="003730CC"/>
    <w:rsid w:val="00373488"/>
    <w:rsid w:val="00373912"/>
    <w:rsid w:val="00374FD0"/>
    <w:rsid w:val="00375518"/>
    <w:rsid w:val="0037643C"/>
    <w:rsid w:val="0037654D"/>
    <w:rsid w:val="0037654F"/>
    <w:rsid w:val="00377AD2"/>
    <w:rsid w:val="00377D53"/>
    <w:rsid w:val="00381524"/>
    <w:rsid w:val="003816AF"/>
    <w:rsid w:val="00381DA2"/>
    <w:rsid w:val="00382920"/>
    <w:rsid w:val="00383F80"/>
    <w:rsid w:val="00384E94"/>
    <w:rsid w:val="003865A0"/>
    <w:rsid w:val="0038707F"/>
    <w:rsid w:val="00387F4B"/>
    <w:rsid w:val="00390003"/>
    <w:rsid w:val="00391723"/>
    <w:rsid w:val="00391D83"/>
    <w:rsid w:val="003923B1"/>
    <w:rsid w:val="003930C9"/>
    <w:rsid w:val="00393F00"/>
    <w:rsid w:val="003946F3"/>
    <w:rsid w:val="0039597E"/>
    <w:rsid w:val="00396026"/>
    <w:rsid w:val="003964BA"/>
    <w:rsid w:val="003965AE"/>
    <w:rsid w:val="00396E80"/>
    <w:rsid w:val="00397780"/>
    <w:rsid w:val="003979C6"/>
    <w:rsid w:val="00397AAD"/>
    <w:rsid w:val="003A03FF"/>
    <w:rsid w:val="003A04CC"/>
    <w:rsid w:val="003A1FF3"/>
    <w:rsid w:val="003A2252"/>
    <w:rsid w:val="003A28B8"/>
    <w:rsid w:val="003A3EA8"/>
    <w:rsid w:val="003A62A6"/>
    <w:rsid w:val="003B00E0"/>
    <w:rsid w:val="003B0B44"/>
    <w:rsid w:val="003B0C5D"/>
    <w:rsid w:val="003B1D50"/>
    <w:rsid w:val="003B2F6E"/>
    <w:rsid w:val="003B3E2B"/>
    <w:rsid w:val="003B3FE0"/>
    <w:rsid w:val="003B4753"/>
    <w:rsid w:val="003B58AD"/>
    <w:rsid w:val="003B6DC5"/>
    <w:rsid w:val="003B7AAE"/>
    <w:rsid w:val="003C01AA"/>
    <w:rsid w:val="003C079F"/>
    <w:rsid w:val="003C1CC3"/>
    <w:rsid w:val="003C22A5"/>
    <w:rsid w:val="003C24AC"/>
    <w:rsid w:val="003C2B0D"/>
    <w:rsid w:val="003C2DE3"/>
    <w:rsid w:val="003C6009"/>
    <w:rsid w:val="003C6900"/>
    <w:rsid w:val="003D1D87"/>
    <w:rsid w:val="003D2517"/>
    <w:rsid w:val="003D28DC"/>
    <w:rsid w:val="003D2A00"/>
    <w:rsid w:val="003D3BEA"/>
    <w:rsid w:val="003D3F29"/>
    <w:rsid w:val="003D4671"/>
    <w:rsid w:val="003D55C7"/>
    <w:rsid w:val="003D63C6"/>
    <w:rsid w:val="003D70CF"/>
    <w:rsid w:val="003E0588"/>
    <w:rsid w:val="003E0A2C"/>
    <w:rsid w:val="003E199B"/>
    <w:rsid w:val="003E2949"/>
    <w:rsid w:val="003E2A90"/>
    <w:rsid w:val="003E2B89"/>
    <w:rsid w:val="003E34E6"/>
    <w:rsid w:val="003E5447"/>
    <w:rsid w:val="003E5C94"/>
    <w:rsid w:val="003E6982"/>
    <w:rsid w:val="003E7CCD"/>
    <w:rsid w:val="003F0510"/>
    <w:rsid w:val="003F0E73"/>
    <w:rsid w:val="003F15AE"/>
    <w:rsid w:val="003F1700"/>
    <w:rsid w:val="003F1953"/>
    <w:rsid w:val="003F1EC5"/>
    <w:rsid w:val="003F2784"/>
    <w:rsid w:val="003F2819"/>
    <w:rsid w:val="003F2AA9"/>
    <w:rsid w:val="003F71C0"/>
    <w:rsid w:val="004020FF"/>
    <w:rsid w:val="0040390B"/>
    <w:rsid w:val="00404D6F"/>
    <w:rsid w:val="004054E2"/>
    <w:rsid w:val="004112BF"/>
    <w:rsid w:val="00411A0A"/>
    <w:rsid w:val="00412439"/>
    <w:rsid w:val="00415929"/>
    <w:rsid w:val="004161AF"/>
    <w:rsid w:val="004163F8"/>
    <w:rsid w:val="0041749C"/>
    <w:rsid w:val="00421CD6"/>
    <w:rsid w:val="004238B1"/>
    <w:rsid w:val="00424F2C"/>
    <w:rsid w:val="00425486"/>
    <w:rsid w:val="00425C6A"/>
    <w:rsid w:val="00426C51"/>
    <w:rsid w:val="00427EFD"/>
    <w:rsid w:val="00430428"/>
    <w:rsid w:val="004312C2"/>
    <w:rsid w:val="00431F8B"/>
    <w:rsid w:val="00432007"/>
    <w:rsid w:val="004332F1"/>
    <w:rsid w:val="00434C9D"/>
    <w:rsid w:val="00435065"/>
    <w:rsid w:val="00435F5F"/>
    <w:rsid w:val="0043653E"/>
    <w:rsid w:val="00436BCD"/>
    <w:rsid w:val="004378A0"/>
    <w:rsid w:val="00437BDA"/>
    <w:rsid w:val="00437DA0"/>
    <w:rsid w:val="00442AEF"/>
    <w:rsid w:val="00442D02"/>
    <w:rsid w:val="00442FB7"/>
    <w:rsid w:val="004430E5"/>
    <w:rsid w:val="004430E9"/>
    <w:rsid w:val="0044396D"/>
    <w:rsid w:val="004439BF"/>
    <w:rsid w:val="0044500F"/>
    <w:rsid w:val="00445FDE"/>
    <w:rsid w:val="004463FE"/>
    <w:rsid w:val="004501A2"/>
    <w:rsid w:val="00450E33"/>
    <w:rsid w:val="00450EF7"/>
    <w:rsid w:val="0045268F"/>
    <w:rsid w:val="00453ED7"/>
    <w:rsid w:val="0045433E"/>
    <w:rsid w:val="00454401"/>
    <w:rsid w:val="004567D8"/>
    <w:rsid w:val="004568AF"/>
    <w:rsid w:val="00456B10"/>
    <w:rsid w:val="0046174C"/>
    <w:rsid w:val="00462FF2"/>
    <w:rsid w:val="0046413E"/>
    <w:rsid w:val="004642A5"/>
    <w:rsid w:val="004655CA"/>
    <w:rsid w:val="00465737"/>
    <w:rsid w:val="004658AA"/>
    <w:rsid w:val="00465FD7"/>
    <w:rsid w:val="00466C5F"/>
    <w:rsid w:val="00467424"/>
    <w:rsid w:val="00467588"/>
    <w:rsid w:val="00467A69"/>
    <w:rsid w:val="004700D0"/>
    <w:rsid w:val="0047073E"/>
    <w:rsid w:val="00470E3F"/>
    <w:rsid w:val="0047157F"/>
    <w:rsid w:val="00472408"/>
    <w:rsid w:val="004753ED"/>
    <w:rsid w:val="004757FD"/>
    <w:rsid w:val="00475DAD"/>
    <w:rsid w:val="00476678"/>
    <w:rsid w:val="004768FA"/>
    <w:rsid w:val="0047743E"/>
    <w:rsid w:val="00477721"/>
    <w:rsid w:val="0047778B"/>
    <w:rsid w:val="00477AD3"/>
    <w:rsid w:val="00482C05"/>
    <w:rsid w:val="00485590"/>
    <w:rsid w:val="00485A51"/>
    <w:rsid w:val="0048609C"/>
    <w:rsid w:val="0048747C"/>
    <w:rsid w:val="0049191F"/>
    <w:rsid w:val="00491994"/>
    <w:rsid w:val="004919F4"/>
    <w:rsid w:val="00491C46"/>
    <w:rsid w:val="00491CD1"/>
    <w:rsid w:val="00492079"/>
    <w:rsid w:val="00493645"/>
    <w:rsid w:val="00493E5F"/>
    <w:rsid w:val="00493E98"/>
    <w:rsid w:val="00493F66"/>
    <w:rsid w:val="0049405A"/>
    <w:rsid w:val="004943E7"/>
    <w:rsid w:val="004944B7"/>
    <w:rsid w:val="00495028"/>
    <w:rsid w:val="00495DDD"/>
    <w:rsid w:val="0049683C"/>
    <w:rsid w:val="004A1A93"/>
    <w:rsid w:val="004A1F8A"/>
    <w:rsid w:val="004A2802"/>
    <w:rsid w:val="004A4B83"/>
    <w:rsid w:val="004A7855"/>
    <w:rsid w:val="004B027A"/>
    <w:rsid w:val="004B19DA"/>
    <w:rsid w:val="004B26B5"/>
    <w:rsid w:val="004B2753"/>
    <w:rsid w:val="004B2E43"/>
    <w:rsid w:val="004B3CAA"/>
    <w:rsid w:val="004B43D3"/>
    <w:rsid w:val="004B5128"/>
    <w:rsid w:val="004B586C"/>
    <w:rsid w:val="004B599C"/>
    <w:rsid w:val="004B773C"/>
    <w:rsid w:val="004B7802"/>
    <w:rsid w:val="004C0057"/>
    <w:rsid w:val="004C1482"/>
    <w:rsid w:val="004C3733"/>
    <w:rsid w:val="004C50F8"/>
    <w:rsid w:val="004C51CF"/>
    <w:rsid w:val="004C748C"/>
    <w:rsid w:val="004D04FD"/>
    <w:rsid w:val="004D0C88"/>
    <w:rsid w:val="004D15CB"/>
    <w:rsid w:val="004D1A7B"/>
    <w:rsid w:val="004D3124"/>
    <w:rsid w:val="004D3F57"/>
    <w:rsid w:val="004D431C"/>
    <w:rsid w:val="004D4EDC"/>
    <w:rsid w:val="004D503F"/>
    <w:rsid w:val="004D50F5"/>
    <w:rsid w:val="004D6ED8"/>
    <w:rsid w:val="004D7634"/>
    <w:rsid w:val="004D7986"/>
    <w:rsid w:val="004E0992"/>
    <w:rsid w:val="004E1722"/>
    <w:rsid w:val="004E1B83"/>
    <w:rsid w:val="004E1BA5"/>
    <w:rsid w:val="004E2132"/>
    <w:rsid w:val="004E34A6"/>
    <w:rsid w:val="004E35D5"/>
    <w:rsid w:val="004E4153"/>
    <w:rsid w:val="004E4844"/>
    <w:rsid w:val="004E5FEA"/>
    <w:rsid w:val="004E7407"/>
    <w:rsid w:val="004E7774"/>
    <w:rsid w:val="004E7B92"/>
    <w:rsid w:val="004F0BE8"/>
    <w:rsid w:val="004F2B93"/>
    <w:rsid w:val="004F2C24"/>
    <w:rsid w:val="004F3DA8"/>
    <w:rsid w:val="004F3EFE"/>
    <w:rsid w:val="004F481E"/>
    <w:rsid w:val="004F58DA"/>
    <w:rsid w:val="004F5BBB"/>
    <w:rsid w:val="004F5D9C"/>
    <w:rsid w:val="004F6014"/>
    <w:rsid w:val="004F7F1B"/>
    <w:rsid w:val="004F7FB6"/>
    <w:rsid w:val="0050142A"/>
    <w:rsid w:val="00501B3A"/>
    <w:rsid w:val="00501DBA"/>
    <w:rsid w:val="00502858"/>
    <w:rsid w:val="00502EF1"/>
    <w:rsid w:val="0050450F"/>
    <w:rsid w:val="00504F70"/>
    <w:rsid w:val="00507465"/>
    <w:rsid w:val="0051644A"/>
    <w:rsid w:val="005167D7"/>
    <w:rsid w:val="00517632"/>
    <w:rsid w:val="00520698"/>
    <w:rsid w:val="00520914"/>
    <w:rsid w:val="00523D5C"/>
    <w:rsid w:val="0052582B"/>
    <w:rsid w:val="0052593D"/>
    <w:rsid w:val="00525D08"/>
    <w:rsid w:val="0052620B"/>
    <w:rsid w:val="00526808"/>
    <w:rsid w:val="00526DCB"/>
    <w:rsid w:val="005301A0"/>
    <w:rsid w:val="00530A09"/>
    <w:rsid w:val="00530D64"/>
    <w:rsid w:val="00530D8C"/>
    <w:rsid w:val="00530E01"/>
    <w:rsid w:val="00531A75"/>
    <w:rsid w:val="00533206"/>
    <w:rsid w:val="0053375B"/>
    <w:rsid w:val="0053439B"/>
    <w:rsid w:val="0053534A"/>
    <w:rsid w:val="005353D2"/>
    <w:rsid w:val="00535ECE"/>
    <w:rsid w:val="00536211"/>
    <w:rsid w:val="00537372"/>
    <w:rsid w:val="00537DF5"/>
    <w:rsid w:val="005401C4"/>
    <w:rsid w:val="0054122F"/>
    <w:rsid w:val="00541862"/>
    <w:rsid w:val="00541867"/>
    <w:rsid w:val="005429AC"/>
    <w:rsid w:val="00543693"/>
    <w:rsid w:val="00544283"/>
    <w:rsid w:val="00544576"/>
    <w:rsid w:val="005446EB"/>
    <w:rsid w:val="00547144"/>
    <w:rsid w:val="00547F41"/>
    <w:rsid w:val="00550383"/>
    <w:rsid w:val="0055053B"/>
    <w:rsid w:val="005505AF"/>
    <w:rsid w:val="005505D7"/>
    <w:rsid w:val="0055262B"/>
    <w:rsid w:val="00552ACE"/>
    <w:rsid w:val="00552F3C"/>
    <w:rsid w:val="00552FAF"/>
    <w:rsid w:val="005531AC"/>
    <w:rsid w:val="00553AA2"/>
    <w:rsid w:val="005558AD"/>
    <w:rsid w:val="00555E8B"/>
    <w:rsid w:val="005561CB"/>
    <w:rsid w:val="005578EB"/>
    <w:rsid w:val="00560A81"/>
    <w:rsid w:val="00560E8F"/>
    <w:rsid w:val="00561195"/>
    <w:rsid w:val="00561BDD"/>
    <w:rsid w:val="00562162"/>
    <w:rsid w:val="005623AD"/>
    <w:rsid w:val="005623B1"/>
    <w:rsid w:val="00562451"/>
    <w:rsid w:val="0056316E"/>
    <w:rsid w:val="00563894"/>
    <w:rsid w:val="00563B0E"/>
    <w:rsid w:val="00564352"/>
    <w:rsid w:val="0056489C"/>
    <w:rsid w:val="00565482"/>
    <w:rsid w:val="00570EC1"/>
    <w:rsid w:val="00570FD9"/>
    <w:rsid w:val="00572109"/>
    <w:rsid w:val="005752DF"/>
    <w:rsid w:val="005754CA"/>
    <w:rsid w:val="00575B17"/>
    <w:rsid w:val="00576780"/>
    <w:rsid w:val="00576DE9"/>
    <w:rsid w:val="00576E74"/>
    <w:rsid w:val="00577092"/>
    <w:rsid w:val="0058025B"/>
    <w:rsid w:val="00580508"/>
    <w:rsid w:val="00580609"/>
    <w:rsid w:val="0058124B"/>
    <w:rsid w:val="005824BE"/>
    <w:rsid w:val="005834BB"/>
    <w:rsid w:val="00583722"/>
    <w:rsid w:val="0058383C"/>
    <w:rsid w:val="00584486"/>
    <w:rsid w:val="00585872"/>
    <w:rsid w:val="00585B0E"/>
    <w:rsid w:val="005860B1"/>
    <w:rsid w:val="005871F7"/>
    <w:rsid w:val="00587634"/>
    <w:rsid w:val="0058772C"/>
    <w:rsid w:val="00587AFA"/>
    <w:rsid w:val="00587D62"/>
    <w:rsid w:val="00587EE0"/>
    <w:rsid w:val="00590286"/>
    <w:rsid w:val="005908A8"/>
    <w:rsid w:val="005917CB"/>
    <w:rsid w:val="00592DA8"/>
    <w:rsid w:val="0059305A"/>
    <w:rsid w:val="00593E37"/>
    <w:rsid w:val="00594AB1"/>
    <w:rsid w:val="00595670"/>
    <w:rsid w:val="005964FD"/>
    <w:rsid w:val="0059678D"/>
    <w:rsid w:val="00596B4F"/>
    <w:rsid w:val="005A147C"/>
    <w:rsid w:val="005A2468"/>
    <w:rsid w:val="005A35B1"/>
    <w:rsid w:val="005A3916"/>
    <w:rsid w:val="005A5809"/>
    <w:rsid w:val="005A5ABD"/>
    <w:rsid w:val="005A78CB"/>
    <w:rsid w:val="005B0EBE"/>
    <w:rsid w:val="005B1542"/>
    <w:rsid w:val="005B1A43"/>
    <w:rsid w:val="005B3A1B"/>
    <w:rsid w:val="005B3ECA"/>
    <w:rsid w:val="005B4B9A"/>
    <w:rsid w:val="005B4D78"/>
    <w:rsid w:val="005B4E42"/>
    <w:rsid w:val="005B542E"/>
    <w:rsid w:val="005B57D9"/>
    <w:rsid w:val="005B5C7F"/>
    <w:rsid w:val="005B61F5"/>
    <w:rsid w:val="005B631C"/>
    <w:rsid w:val="005B6F22"/>
    <w:rsid w:val="005B76EC"/>
    <w:rsid w:val="005C0906"/>
    <w:rsid w:val="005C0F1A"/>
    <w:rsid w:val="005C0F82"/>
    <w:rsid w:val="005C15F5"/>
    <w:rsid w:val="005C1A8F"/>
    <w:rsid w:val="005C1BAD"/>
    <w:rsid w:val="005C2157"/>
    <w:rsid w:val="005C21DD"/>
    <w:rsid w:val="005C23DB"/>
    <w:rsid w:val="005C2916"/>
    <w:rsid w:val="005C39A7"/>
    <w:rsid w:val="005C4AD6"/>
    <w:rsid w:val="005C4DFE"/>
    <w:rsid w:val="005C53FA"/>
    <w:rsid w:val="005C6C6B"/>
    <w:rsid w:val="005D0776"/>
    <w:rsid w:val="005D13AE"/>
    <w:rsid w:val="005D15DC"/>
    <w:rsid w:val="005D255E"/>
    <w:rsid w:val="005D3B4E"/>
    <w:rsid w:val="005D3D08"/>
    <w:rsid w:val="005D48E9"/>
    <w:rsid w:val="005D4D8F"/>
    <w:rsid w:val="005D4E38"/>
    <w:rsid w:val="005D7081"/>
    <w:rsid w:val="005D718D"/>
    <w:rsid w:val="005E04CA"/>
    <w:rsid w:val="005E05DD"/>
    <w:rsid w:val="005E079F"/>
    <w:rsid w:val="005E0A86"/>
    <w:rsid w:val="005E0E2F"/>
    <w:rsid w:val="005E1081"/>
    <w:rsid w:val="005E2213"/>
    <w:rsid w:val="005E3C27"/>
    <w:rsid w:val="005E458C"/>
    <w:rsid w:val="005E4F65"/>
    <w:rsid w:val="005E6458"/>
    <w:rsid w:val="005E6CD7"/>
    <w:rsid w:val="005E7B60"/>
    <w:rsid w:val="005F05C5"/>
    <w:rsid w:val="005F10E2"/>
    <w:rsid w:val="005F14AE"/>
    <w:rsid w:val="005F1732"/>
    <w:rsid w:val="005F21EB"/>
    <w:rsid w:val="005F2EA1"/>
    <w:rsid w:val="005F3D94"/>
    <w:rsid w:val="005F47C9"/>
    <w:rsid w:val="005F56C4"/>
    <w:rsid w:val="005F6AA4"/>
    <w:rsid w:val="005F6F56"/>
    <w:rsid w:val="005F7537"/>
    <w:rsid w:val="005F7E06"/>
    <w:rsid w:val="005F7EFD"/>
    <w:rsid w:val="00600848"/>
    <w:rsid w:val="00600934"/>
    <w:rsid w:val="00601603"/>
    <w:rsid w:val="00602169"/>
    <w:rsid w:val="006050CF"/>
    <w:rsid w:val="00605B50"/>
    <w:rsid w:val="00606190"/>
    <w:rsid w:val="00606362"/>
    <w:rsid w:val="0060778C"/>
    <w:rsid w:val="006100D6"/>
    <w:rsid w:val="00610C6C"/>
    <w:rsid w:val="00611483"/>
    <w:rsid w:val="00613701"/>
    <w:rsid w:val="00614E80"/>
    <w:rsid w:val="0061670E"/>
    <w:rsid w:val="00617726"/>
    <w:rsid w:val="00620A38"/>
    <w:rsid w:val="00622EF8"/>
    <w:rsid w:val="006230B8"/>
    <w:rsid w:val="00623AB2"/>
    <w:rsid w:val="00624ED8"/>
    <w:rsid w:val="00624FFA"/>
    <w:rsid w:val="006264C5"/>
    <w:rsid w:val="00626A88"/>
    <w:rsid w:val="006273CE"/>
    <w:rsid w:val="00631E44"/>
    <w:rsid w:val="006329AA"/>
    <w:rsid w:val="00632C1F"/>
    <w:rsid w:val="00632F44"/>
    <w:rsid w:val="00633DD2"/>
    <w:rsid w:val="00635055"/>
    <w:rsid w:val="00635911"/>
    <w:rsid w:val="006367C4"/>
    <w:rsid w:val="00636CD7"/>
    <w:rsid w:val="006406CB"/>
    <w:rsid w:val="0064179F"/>
    <w:rsid w:val="00641C64"/>
    <w:rsid w:val="00642ADA"/>
    <w:rsid w:val="00642CAD"/>
    <w:rsid w:val="00643AD2"/>
    <w:rsid w:val="0064443D"/>
    <w:rsid w:val="00644BBC"/>
    <w:rsid w:val="00646950"/>
    <w:rsid w:val="00647405"/>
    <w:rsid w:val="00647A3E"/>
    <w:rsid w:val="00647C9A"/>
    <w:rsid w:val="0065056A"/>
    <w:rsid w:val="006508F3"/>
    <w:rsid w:val="00651D86"/>
    <w:rsid w:val="00651E76"/>
    <w:rsid w:val="00652E0C"/>
    <w:rsid w:val="00653110"/>
    <w:rsid w:val="0065351E"/>
    <w:rsid w:val="00653D9C"/>
    <w:rsid w:val="00654F82"/>
    <w:rsid w:val="00655314"/>
    <w:rsid w:val="00655F2E"/>
    <w:rsid w:val="006569B6"/>
    <w:rsid w:val="00660361"/>
    <w:rsid w:val="006606EF"/>
    <w:rsid w:val="00660B5B"/>
    <w:rsid w:val="00660B7A"/>
    <w:rsid w:val="00660D73"/>
    <w:rsid w:val="00660D7D"/>
    <w:rsid w:val="00661D9D"/>
    <w:rsid w:val="00662748"/>
    <w:rsid w:val="00662DCC"/>
    <w:rsid w:val="00663713"/>
    <w:rsid w:val="00663AD9"/>
    <w:rsid w:val="00663D55"/>
    <w:rsid w:val="0066424F"/>
    <w:rsid w:val="00665054"/>
    <w:rsid w:val="0066508C"/>
    <w:rsid w:val="006651DC"/>
    <w:rsid w:val="00665DA2"/>
    <w:rsid w:val="00665F39"/>
    <w:rsid w:val="00666B4F"/>
    <w:rsid w:val="00667440"/>
    <w:rsid w:val="00667CCF"/>
    <w:rsid w:val="006707D9"/>
    <w:rsid w:val="00671067"/>
    <w:rsid w:val="00672548"/>
    <w:rsid w:val="0067283E"/>
    <w:rsid w:val="00672B6C"/>
    <w:rsid w:val="00672BDB"/>
    <w:rsid w:val="00673207"/>
    <w:rsid w:val="00675690"/>
    <w:rsid w:val="00680046"/>
    <w:rsid w:val="0068208F"/>
    <w:rsid w:val="006825DA"/>
    <w:rsid w:val="0068326E"/>
    <w:rsid w:val="00683A97"/>
    <w:rsid w:val="00684366"/>
    <w:rsid w:val="006857AA"/>
    <w:rsid w:val="00686F04"/>
    <w:rsid w:val="00686F8E"/>
    <w:rsid w:val="00687A7E"/>
    <w:rsid w:val="006906B8"/>
    <w:rsid w:val="0069077E"/>
    <w:rsid w:val="00690C0F"/>
    <w:rsid w:val="00690D4A"/>
    <w:rsid w:val="00691D6B"/>
    <w:rsid w:val="00692BAA"/>
    <w:rsid w:val="00692BBC"/>
    <w:rsid w:val="00694743"/>
    <w:rsid w:val="00694E02"/>
    <w:rsid w:val="0069633C"/>
    <w:rsid w:val="006A0644"/>
    <w:rsid w:val="006A0FFB"/>
    <w:rsid w:val="006A3181"/>
    <w:rsid w:val="006A34DD"/>
    <w:rsid w:val="006A70F7"/>
    <w:rsid w:val="006B2837"/>
    <w:rsid w:val="006B328C"/>
    <w:rsid w:val="006B377F"/>
    <w:rsid w:val="006B4C57"/>
    <w:rsid w:val="006B57A3"/>
    <w:rsid w:val="006B7273"/>
    <w:rsid w:val="006B7368"/>
    <w:rsid w:val="006B7EF7"/>
    <w:rsid w:val="006C1A0B"/>
    <w:rsid w:val="006C1F32"/>
    <w:rsid w:val="006C338C"/>
    <w:rsid w:val="006C5159"/>
    <w:rsid w:val="006C542A"/>
    <w:rsid w:val="006C6045"/>
    <w:rsid w:val="006C6C47"/>
    <w:rsid w:val="006C73C3"/>
    <w:rsid w:val="006C7801"/>
    <w:rsid w:val="006D0836"/>
    <w:rsid w:val="006D0977"/>
    <w:rsid w:val="006D1951"/>
    <w:rsid w:val="006D2ECB"/>
    <w:rsid w:val="006D3837"/>
    <w:rsid w:val="006D41E0"/>
    <w:rsid w:val="006D4385"/>
    <w:rsid w:val="006D53A0"/>
    <w:rsid w:val="006D5BAF"/>
    <w:rsid w:val="006D5FF9"/>
    <w:rsid w:val="006D6532"/>
    <w:rsid w:val="006D68B7"/>
    <w:rsid w:val="006E0323"/>
    <w:rsid w:val="006E032D"/>
    <w:rsid w:val="006E07B0"/>
    <w:rsid w:val="006E13BF"/>
    <w:rsid w:val="006E2363"/>
    <w:rsid w:val="006E31A8"/>
    <w:rsid w:val="006E35B5"/>
    <w:rsid w:val="006E3C75"/>
    <w:rsid w:val="006E3ED0"/>
    <w:rsid w:val="006E4CCD"/>
    <w:rsid w:val="006E59DA"/>
    <w:rsid w:val="006E6561"/>
    <w:rsid w:val="006F1267"/>
    <w:rsid w:val="006F15AE"/>
    <w:rsid w:val="006F1B0D"/>
    <w:rsid w:val="006F2235"/>
    <w:rsid w:val="006F2953"/>
    <w:rsid w:val="006F3310"/>
    <w:rsid w:val="006F3E20"/>
    <w:rsid w:val="006F42E4"/>
    <w:rsid w:val="006F47CC"/>
    <w:rsid w:val="006F59C8"/>
    <w:rsid w:val="006F59F4"/>
    <w:rsid w:val="006F5ED1"/>
    <w:rsid w:val="006F626F"/>
    <w:rsid w:val="006F6F26"/>
    <w:rsid w:val="006F7EFD"/>
    <w:rsid w:val="00700E5E"/>
    <w:rsid w:val="007013F6"/>
    <w:rsid w:val="007017BE"/>
    <w:rsid w:val="00702233"/>
    <w:rsid w:val="00702328"/>
    <w:rsid w:val="00702DBA"/>
    <w:rsid w:val="00702F1A"/>
    <w:rsid w:val="00703147"/>
    <w:rsid w:val="0070392B"/>
    <w:rsid w:val="00704950"/>
    <w:rsid w:val="00704E47"/>
    <w:rsid w:val="00705041"/>
    <w:rsid w:val="0070547F"/>
    <w:rsid w:val="007057E1"/>
    <w:rsid w:val="007059BE"/>
    <w:rsid w:val="00706F2B"/>
    <w:rsid w:val="00707499"/>
    <w:rsid w:val="00707ACD"/>
    <w:rsid w:val="0071109A"/>
    <w:rsid w:val="00711FE5"/>
    <w:rsid w:val="007120D4"/>
    <w:rsid w:val="00712B7D"/>
    <w:rsid w:val="0071346D"/>
    <w:rsid w:val="0071392C"/>
    <w:rsid w:val="0071392E"/>
    <w:rsid w:val="00713AF4"/>
    <w:rsid w:val="00714D2C"/>
    <w:rsid w:val="00716AAC"/>
    <w:rsid w:val="00716C4D"/>
    <w:rsid w:val="0071731D"/>
    <w:rsid w:val="0071781C"/>
    <w:rsid w:val="00717883"/>
    <w:rsid w:val="00717912"/>
    <w:rsid w:val="007207D5"/>
    <w:rsid w:val="007210EA"/>
    <w:rsid w:val="00721AEA"/>
    <w:rsid w:val="00722BFF"/>
    <w:rsid w:val="007234BE"/>
    <w:rsid w:val="00724C69"/>
    <w:rsid w:val="00725C46"/>
    <w:rsid w:val="00730EAE"/>
    <w:rsid w:val="00731F1F"/>
    <w:rsid w:val="0073244C"/>
    <w:rsid w:val="0073345C"/>
    <w:rsid w:val="00734295"/>
    <w:rsid w:val="00735BF2"/>
    <w:rsid w:val="00736AD8"/>
    <w:rsid w:val="007407BA"/>
    <w:rsid w:val="00740A4C"/>
    <w:rsid w:val="00740C5B"/>
    <w:rsid w:val="007419F7"/>
    <w:rsid w:val="00742021"/>
    <w:rsid w:val="007422E2"/>
    <w:rsid w:val="00744023"/>
    <w:rsid w:val="007440DC"/>
    <w:rsid w:val="00744D62"/>
    <w:rsid w:val="00745041"/>
    <w:rsid w:val="00745075"/>
    <w:rsid w:val="0074583F"/>
    <w:rsid w:val="0074733B"/>
    <w:rsid w:val="00747B82"/>
    <w:rsid w:val="00750166"/>
    <w:rsid w:val="0075086D"/>
    <w:rsid w:val="00751E2F"/>
    <w:rsid w:val="00752B77"/>
    <w:rsid w:val="0075316D"/>
    <w:rsid w:val="00753211"/>
    <w:rsid w:val="00753D01"/>
    <w:rsid w:val="007548DD"/>
    <w:rsid w:val="00755063"/>
    <w:rsid w:val="0075592F"/>
    <w:rsid w:val="00755950"/>
    <w:rsid w:val="00756850"/>
    <w:rsid w:val="00756C24"/>
    <w:rsid w:val="00756E86"/>
    <w:rsid w:val="00757203"/>
    <w:rsid w:val="0076006E"/>
    <w:rsid w:val="00761111"/>
    <w:rsid w:val="00761F51"/>
    <w:rsid w:val="007622D5"/>
    <w:rsid w:val="00763018"/>
    <w:rsid w:val="00763EAA"/>
    <w:rsid w:val="0076408C"/>
    <w:rsid w:val="00764924"/>
    <w:rsid w:val="00764A56"/>
    <w:rsid w:val="00764B09"/>
    <w:rsid w:val="007664E0"/>
    <w:rsid w:val="00766AB2"/>
    <w:rsid w:val="007672E5"/>
    <w:rsid w:val="007702AD"/>
    <w:rsid w:val="00771984"/>
    <w:rsid w:val="00771AF3"/>
    <w:rsid w:val="00772059"/>
    <w:rsid w:val="007722A4"/>
    <w:rsid w:val="007729C4"/>
    <w:rsid w:val="00774224"/>
    <w:rsid w:val="007753C5"/>
    <w:rsid w:val="00776C14"/>
    <w:rsid w:val="00781706"/>
    <w:rsid w:val="0078231D"/>
    <w:rsid w:val="00782900"/>
    <w:rsid w:val="00782A30"/>
    <w:rsid w:val="00782BA1"/>
    <w:rsid w:val="007841ED"/>
    <w:rsid w:val="00784740"/>
    <w:rsid w:val="00785E25"/>
    <w:rsid w:val="00786F3D"/>
    <w:rsid w:val="00787F0B"/>
    <w:rsid w:val="00787F23"/>
    <w:rsid w:val="0079161B"/>
    <w:rsid w:val="007920F9"/>
    <w:rsid w:val="0079245E"/>
    <w:rsid w:val="00792605"/>
    <w:rsid w:val="007926A8"/>
    <w:rsid w:val="00792A87"/>
    <w:rsid w:val="00792C66"/>
    <w:rsid w:val="007931A7"/>
    <w:rsid w:val="0079380F"/>
    <w:rsid w:val="00793992"/>
    <w:rsid w:val="0079616B"/>
    <w:rsid w:val="007A0006"/>
    <w:rsid w:val="007A07D2"/>
    <w:rsid w:val="007A11FF"/>
    <w:rsid w:val="007A1735"/>
    <w:rsid w:val="007A2E0C"/>
    <w:rsid w:val="007A49FF"/>
    <w:rsid w:val="007A4AC3"/>
    <w:rsid w:val="007A50F8"/>
    <w:rsid w:val="007A787F"/>
    <w:rsid w:val="007B0BCB"/>
    <w:rsid w:val="007B107C"/>
    <w:rsid w:val="007B2047"/>
    <w:rsid w:val="007B211A"/>
    <w:rsid w:val="007B21DF"/>
    <w:rsid w:val="007B275E"/>
    <w:rsid w:val="007B4C52"/>
    <w:rsid w:val="007B513B"/>
    <w:rsid w:val="007B58DE"/>
    <w:rsid w:val="007B5A4C"/>
    <w:rsid w:val="007B6DF1"/>
    <w:rsid w:val="007B7189"/>
    <w:rsid w:val="007C0DB2"/>
    <w:rsid w:val="007C12F7"/>
    <w:rsid w:val="007C165E"/>
    <w:rsid w:val="007C1CA7"/>
    <w:rsid w:val="007C46C7"/>
    <w:rsid w:val="007C48B2"/>
    <w:rsid w:val="007C5056"/>
    <w:rsid w:val="007C645F"/>
    <w:rsid w:val="007C750C"/>
    <w:rsid w:val="007C77CE"/>
    <w:rsid w:val="007D006C"/>
    <w:rsid w:val="007D0152"/>
    <w:rsid w:val="007D02E6"/>
    <w:rsid w:val="007D03C1"/>
    <w:rsid w:val="007D0985"/>
    <w:rsid w:val="007D09A4"/>
    <w:rsid w:val="007D118E"/>
    <w:rsid w:val="007D1AA3"/>
    <w:rsid w:val="007D1AB0"/>
    <w:rsid w:val="007D218B"/>
    <w:rsid w:val="007D218E"/>
    <w:rsid w:val="007D232E"/>
    <w:rsid w:val="007D3DC0"/>
    <w:rsid w:val="007E072B"/>
    <w:rsid w:val="007E0A20"/>
    <w:rsid w:val="007E1369"/>
    <w:rsid w:val="007E21BD"/>
    <w:rsid w:val="007E2CA7"/>
    <w:rsid w:val="007E3C95"/>
    <w:rsid w:val="007E5D37"/>
    <w:rsid w:val="007E645F"/>
    <w:rsid w:val="007E6821"/>
    <w:rsid w:val="007E6F3C"/>
    <w:rsid w:val="007E770C"/>
    <w:rsid w:val="007E7EAE"/>
    <w:rsid w:val="007E7FC1"/>
    <w:rsid w:val="007F4781"/>
    <w:rsid w:val="00800768"/>
    <w:rsid w:val="0080107C"/>
    <w:rsid w:val="00801455"/>
    <w:rsid w:val="00801AD3"/>
    <w:rsid w:val="008042DC"/>
    <w:rsid w:val="0080575E"/>
    <w:rsid w:val="008059AB"/>
    <w:rsid w:val="00805DB2"/>
    <w:rsid w:val="00806A62"/>
    <w:rsid w:val="008077E2"/>
    <w:rsid w:val="00807A41"/>
    <w:rsid w:val="00807CA4"/>
    <w:rsid w:val="00810B4E"/>
    <w:rsid w:val="00810C90"/>
    <w:rsid w:val="008112B3"/>
    <w:rsid w:val="008113C9"/>
    <w:rsid w:val="008113E1"/>
    <w:rsid w:val="00811B03"/>
    <w:rsid w:val="0081342C"/>
    <w:rsid w:val="00813616"/>
    <w:rsid w:val="00814AD2"/>
    <w:rsid w:val="00815523"/>
    <w:rsid w:val="008166D0"/>
    <w:rsid w:val="00820282"/>
    <w:rsid w:val="00820671"/>
    <w:rsid w:val="00820839"/>
    <w:rsid w:val="00820A43"/>
    <w:rsid w:val="00820C67"/>
    <w:rsid w:val="00820EE8"/>
    <w:rsid w:val="008225BA"/>
    <w:rsid w:val="0082371C"/>
    <w:rsid w:val="0082421F"/>
    <w:rsid w:val="00824B93"/>
    <w:rsid w:val="0082664C"/>
    <w:rsid w:val="00826BEE"/>
    <w:rsid w:val="00830BD2"/>
    <w:rsid w:val="00830E75"/>
    <w:rsid w:val="00831B3C"/>
    <w:rsid w:val="00832233"/>
    <w:rsid w:val="00832D28"/>
    <w:rsid w:val="00832E5F"/>
    <w:rsid w:val="00834076"/>
    <w:rsid w:val="0083413A"/>
    <w:rsid w:val="00834E8E"/>
    <w:rsid w:val="0083543C"/>
    <w:rsid w:val="00837398"/>
    <w:rsid w:val="00837D79"/>
    <w:rsid w:val="008412E6"/>
    <w:rsid w:val="00843286"/>
    <w:rsid w:val="008457F1"/>
    <w:rsid w:val="0084639C"/>
    <w:rsid w:val="00846DB0"/>
    <w:rsid w:val="00847F21"/>
    <w:rsid w:val="00850262"/>
    <w:rsid w:val="0085117F"/>
    <w:rsid w:val="00851684"/>
    <w:rsid w:val="00851A0B"/>
    <w:rsid w:val="00851C49"/>
    <w:rsid w:val="00852409"/>
    <w:rsid w:val="00852932"/>
    <w:rsid w:val="00854418"/>
    <w:rsid w:val="00854CB0"/>
    <w:rsid w:val="008553E8"/>
    <w:rsid w:val="008556A5"/>
    <w:rsid w:val="00856EAA"/>
    <w:rsid w:val="0086128F"/>
    <w:rsid w:val="00861892"/>
    <w:rsid w:val="00862E20"/>
    <w:rsid w:val="0086370A"/>
    <w:rsid w:val="00863A90"/>
    <w:rsid w:val="00863D62"/>
    <w:rsid w:val="00867965"/>
    <w:rsid w:val="00867E9B"/>
    <w:rsid w:val="00870389"/>
    <w:rsid w:val="0087074E"/>
    <w:rsid w:val="00870817"/>
    <w:rsid w:val="00870B5B"/>
    <w:rsid w:val="008726A7"/>
    <w:rsid w:val="00872E4B"/>
    <w:rsid w:val="00874675"/>
    <w:rsid w:val="00874E4C"/>
    <w:rsid w:val="00874FAA"/>
    <w:rsid w:val="00875090"/>
    <w:rsid w:val="00875D49"/>
    <w:rsid w:val="00876019"/>
    <w:rsid w:val="008760D7"/>
    <w:rsid w:val="00876563"/>
    <w:rsid w:val="00876E42"/>
    <w:rsid w:val="00877236"/>
    <w:rsid w:val="0087763C"/>
    <w:rsid w:val="00877B15"/>
    <w:rsid w:val="00880051"/>
    <w:rsid w:val="008809C1"/>
    <w:rsid w:val="00880F3F"/>
    <w:rsid w:val="00881689"/>
    <w:rsid w:val="0088354D"/>
    <w:rsid w:val="008839FA"/>
    <w:rsid w:val="00883EDF"/>
    <w:rsid w:val="0088439C"/>
    <w:rsid w:val="00885A06"/>
    <w:rsid w:val="00886233"/>
    <w:rsid w:val="008862DF"/>
    <w:rsid w:val="0088764E"/>
    <w:rsid w:val="0088783F"/>
    <w:rsid w:val="008915C4"/>
    <w:rsid w:val="00891C1E"/>
    <w:rsid w:val="008928D1"/>
    <w:rsid w:val="00892DF5"/>
    <w:rsid w:val="00893126"/>
    <w:rsid w:val="00893601"/>
    <w:rsid w:val="00893A2C"/>
    <w:rsid w:val="00897713"/>
    <w:rsid w:val="008A2CF4"/>
    <w:rsid w:val="008A2F57"/>
    <w:rsid w:val="008A3514"/>
    <w:rsid w:val="008A4B62"/>
    <w:rsid w:val="008A60F6"/>
    <w:rsid w:val="008A6E60"/>
    <w:rsid w:val="008A79D6"/>
    <w:rsid w:val="008B01E2"/>
    <w:rsid w:val="008B0701"/>
    <w:rsid w:val="008B1562"/>
    <w:rsid w:val="008B15CA"/>
    <w:rsid w:val="008B1689"/>
    <w:rsid w:val="008B199B"/>
    <w:rsid w:val="008B26E8"/>
    <w:rsid w:val="008B2D12"/>
    <w:rsid w:val="008B3D0C"/>
    <w:rsid w:val="008B3F13"/>
    <w:rsid w:val="008B4C30"/>
    <w:rsid w:val="008B4D3F"/>
    <w:rsid w:val="008B58D3"/>
    <w:rsid w:val="008B5989"/>
    <w:rsid w:val="008B6A87"/>
    <w:rsid w:val="008B6B01"/>
    <w:rsid w:val="008C018E"/>
    <w:rsid w:val="008C16EB"/>
    <w:rsid w:val="008C180F"/>
    <w:rsid w:val="008C26A0"/>
    <w:rsid w:val="008C2E5D"/>
    <w:rsid w:val="008C2FA1"/>
    <w:rsid w:val="008C367D"/>
    <w:rsid w:val="008C54BD"/>
    <w:rsid w:val="008C5791"/>
    <w:rsid w:val="008C5C2D"/>
    <w:rsid w:val="008D2180"/>
    <w:rsid w:val="008D244E"/>
    <w:rsid w:val="008D26B2"/>
    <w:rsid w:val="008D280B"/>
    <w:rsid w:val="008D2BD0"/>
    <w:rsid w:val="008D430A"/>
    <w:rsid w:val="008D440D"/>
    <w:rsid w:val="008D563F"/>
    <w:rsid w:val="008D5FB3"/>
    <w:rsid w:val="008D687F"/>
    <w:rsid w:val="008D68C0"/>
    <w:rsid w:val="008D6A3C"/>
    <w:rsid w:val="008D6DFE"/>
    <w:rsid w:val="008D6FB2"/>
    <w:rsid w:val="008D731A"/>
    <w:rsid w:val="008D79FB"/>
    <w:rsid w:val="008E2B45"/>
    <w:rsid w:val="008E5840"/>
    <w:rsid w:val="008E6670"/>
    <w:rsid w:val="008E7846"/>
    <w:rsid w:val="008E7BA0"/>
    <w:rsid w:val="008F229A"/>
    <w:rsid w:val="008F2AEE"/>
    <w:rsid w:val="008F2FA2"/>
    <w:rsid w:val="008F4409"/>
    <w:rsid w:val="008F64D6"/>
    <w:rsid w:val="008F6C83"/>
    <w:rsid w:val="008F7057"/>
    <w:rsid w:val="009003C8"/>
    <w:rsid w:val="009005B2"/>
    <w:rsid w:val="00901DD4"/>
    <w:rsid w:val="0090248F"/>
    <w:rsid w:val="009040FE"/>
    <w:rsid w:val="009041F3"/>
    <w:rsid w:val="0090437A"/>
    <w:rsid w:val="0090455F"/>
    <w:rsid w:val="0090488D"/>
    <w:rsid w:val="00904D21"/>
    <w:rsid w:val="009058B0"/>
    <w:rsid w:val="00905F4A"/>
    <w:rsid w:val="009061CD"/>
    <w:rsid w:val="00906500"/>
    <w:rsid w:val="00906CA6"/>
    <w:rsid w:val="00906E29"/>
    <w:rsid w:val="00907063"/>
    <w:rsid w:val="00910843"/>
    <w:rsid w:val="00910AB8"/>
    <w:rsid w:val="00911634"/>
    <w:rsid w:val="00912AA8"/>
    <w:rsid w:val="00912F29"/>
    <w:rsid w:val="00913317"/>
    <w:rsid w:val="00914914"/>
    <w:rsid w:val="0091523E"/>
    <w:rsid w:val="00915AB6"/>
    <w:rsid w:val="00915DD1"/>
    <w:rsid w:val="00920167"/>
    <w:rsid w:val="009201E7"/>
    <w:rsid w:val="00921FD6"/>
    <w:rsid w:val="0092260E"/>
    <w:rsid w:val="00922733"/>
    <w:rsid w:val="009231A4"/>
    <w:rsid w:val="00923AF8"/>
    <w:rsid w:val="009256E1"/>
    <w:rsid w:val="00925BF7"/>
    <w:rsid w:val="0092608A"/>
    <w:rsid w:val="009263CA"/>
    <w:rsid w:val="00930039"/>
    <w:rsid w:val="00930656"/>
    <w:rsid w:val="009310A2"/>
    <w:rsid w:val="00931727"/>
    <w:rsid w:val="00931B95"/>
    <w:rsid w:val="00931F71"/>
    <w:rsid w:val="00933B0C"/>
    <w:rsid w:val="00934C4E"/>
    <w:rsid w:val="00934E08"/>
    <w:rsid w:val="0093673F"/>
    <w:rsid w:val="00936BE0"/>
    <w:rsid w:val="009370FB"/>
    <w:rsid w:val="009378FB"/>
    <w:rsid w:val="00937D36"/>
    <w:rsid w:val="00941312"/>
    <w:rsid w:val="00942696"/>
    <w:rsid w:val="00943F90"/>
    <w:rsid w:val="00944887"/>
    <w:rsid w:val="00944A21"/>
    <w:rsid w:val="00944B7A"/>
    <w:rsid w:val="00945EA7"/>
    <w:rsid w:val="00947D0A"/>
    <w:rsid w:val="009502FA"/>
    <w:rsid w:val="00951C6B"/>
    <w:rsid w:val="00951F1F"/>
    <w:rsid w:val="00952177"/>
    <w:rsid w:val="009526A5"/>
    <w:rsid w:val="00952706"/>
    <w:rsid w:val="00952E60"/>
    <w:rsid w:val="00953327"/>
    <w:rsid w:val="00953EE4"/>
    <w:rsid w:val="00953F94"/>
    <w:rsid w:val="00954071"/>
    <w:rsid w:val="009546CC"/>
    <w:rsid w:val="00960EC8"/>
    <w:rsid w:val="009621F7"/>
    <w:rsid w:val="00962D4E"/>
    <w:rsid w:val="0096330E"/>
    <w:rsid w:val="00964AAD"/>
    <w:rsid w:val="00964DC6"/>
    <w:rsid w:val="00964FDE"/>
    <w:rsid w:val="00965215"/>
    <w:rsid w:val="00965DF7"/>
    <w:rsid w:val="009668D3"/>
    <w:rsid w:val="00970A83"/>
    <w:rsid w:val="00970C23"/>
    <w:rsid w:val="00970E9B"/>
    <w:rsid w:val="0097194D"/>
    <w:rsid w:val="009727A2"/>
    <w:rsid w:val="00973A27"/>
    <w:rsid w:val="00973E60"/>
    <w:rsid w:val="0097537A"/>
    <w:rsid w:val="00975738"/>
    <w:rsid w:val="00975E76"/>
    <w:rsid w:val="0098017D"/>
    <w:rsid w:val="009805FD"/>
    <w:rsid w:val="00982C27"/>
    <w:rsid w:val="00986692"/>
    <w:rsid w:val="009876B1"/>
    <w:rsid w:val="00991285"/>
    <w:rsid w:val="00992EBD"/>
    <w:rsid w:val="009971A8"/>
    <w:rsid w:val="00997BCC"/>
    <w:rsid w:val="009A17B5"/>
    <w:rsid w:val="009A29EE"/>
    <w:rsid w:val="009A5205"/>
    <w:rsid w:val="009A598B"/>
    <w:rsid w:val="009A6BD9"/>
    <w:rsid w:val="009A6F68"/>
    <w:rsid w:val="009A7018"/>
    <w:rsid w:val="009A7583"/>
    <w:rsid w:val="009A7A4C"/>
    <w:rsid w:val="009A7BE6"/>
    <w:rsid w:val="009B1220"/>
    <w:rsid w:val="009B2928"/>
    <w:rsid w:val="009B2EFC"/>
    <w:rsid w:val="009B2F80"/>
    <w:rsid w:val="009B32E7"/>
    <w:rsid w:val="009B3845"/>
    <w:rsid w:val="009B3DF4"/>
    <w:rsid w:val="009B4BD2"/>
    <w:rsid w:val="009B70BC"/>
    <w:rsid w:val="009C0F52"/>
    <w:rsid w:val="009C1C27"/>
    <w:rsid w:val="009C2161"/>
    <w:rsid w:val="009C27A5"/>
    <w:rsid w:val="009C2F7A"/>
    <w:rsid w:val="009C30E6"/>
    <w:rsid w:val="009C3C97"/>
    <w:rsid w:val="009C3FC3"/>
    <w:rsid w:val="009C4F4C"/>
    <w:rsid w:val="009C5359"/>
    <w:rsid w:val="009C5AAE"/>
    <w:rsid w:val="009C5AFB"/>
    <w:rsid w:val="009C612E"/>
    <w:rsid w:val="009C6863"/>
    <w:rsid w:val="009C7425"/>
    <w:rsid w:val="009C78D8"/>
    <w:rsid w:val="009D0721"/>
    <w:rsid w:val="009D1102"/>
    <w:rsid w:val="009D2C0D"/>
    <w:rsid w:val="009D4CD2"/>
    <w:rsid w:val="009D7999"/>
    <w:rsid w:val="009D79FC"/>
    <w:rsid w:val="009D7A53"/>
    <w:rsid w:val="009D7F3A"/>
    <w:rsid w:val="009E1E3A"/>
    <w:rsid w:val="009E1EC5"/>
    <w:rsid w:val="009E2D43"/>
    <w:rsid w:val="009E3CC6"/>
    <w:rsid w:val="009E4203"/>
    <w:rsid w:val="009E4310"/>
    <w:rsid w:val="009E579F"/>
    <w:rsid w:val="009E5FFD"/>
    <w:rsid w:val="009E6196"/>
    <w:rsid w:val="009E63DE"/>
    <w:rsid w:val="009E6CF1"/>
    <w:rsid w:val="009F0244"/>
    <w:rsid w:val="009F073C"/>
    <w:rsid w:val="009F0D4C"/>
    <w:rsid w:val="009F101C"/>
    <w:rsid w:val="009F175E"/>
    <w:rsid w:val="009F1842"/>
    <w:rsid w:val="009F3004"/>
    <w:rsid w:val="009F3383"/>
    <w:rsid w:val="009F40E6"/>
    <w:rsid w:val="009F43C0"/>
    <w:rsid w:val="009F5089"/>
    <w:rsid w:val="009F6253"/>
    <w:rsid w:val="009F6BAE"/>
    <w:rsid w:val="009F6DFE"/>
    <w:rsid w:val="009F703E"/>
    <w:rsid w:val="009F7A44"/>
    <w:rsid w:val="009F7DEC"/>
    <w:rsid w:val="00A0012B"/>
    <w:rsid w:val="00A0019F"/>
    <w:rsid w:val="00A002B6"/>
    <w:rsid w:val="00A0186B"/>
    <w:rsid w:val="00A029B6"/>
    <w:rsid w:val="00A02D38"/>
    <w:rsid w:val="00A0615C"/>
    <w:rsid w:val="00A0676D"/>
    <w:rsid w:val="00A06E31"/>
    <w:rsid w:val="00A06F75"/>
    <w:rsid w:val="00A07D29"/>
    <w:rsid w:val="00A1099C"/>
    <w:rsid w:val="00A135BD"/>
    <w:rsid w:val="00A138FF"/>
    <w:rsid w:val="00A17150"/>
    <w:rsid w:val="00A17A63"/>
    <w:rsid w:val="00A21833"/>
    <w:rsid w:val="00A225EC"/>
    <w:rsid w:val="00A2592F"/>
    <w:rsid w:val="00A268DC"/>
    <w:rsid w:val="00A27AF8"/>
    <w:rsid w:val="00A27FB4"/>
    <w:rsid w:val="00A30846"/>
    <w:rsid w:val="00A3117A"/>
    <w:rsid w:val="00A3133B"/>
    <w:rsid w:val="00A317FC"/>
    <w:rsid w:val="00A31F38"/>
    <w:rsid w:val="00A32957"/>
    <w:rsid w:val="00A3319E"/>
    <w:rsid w:val="00A337CE"/>
    <w:rsid w:val="00A352D1"/>
    <w:rsid w:val="00A40B5E"/>
    <w:rsid w:val="00A40C1B"/>
    <w:rsid w:val="00A41D1D"/>
    <w:rsid w:val="00A4243D"/>
    <w:rsid w:val="00A4350A"/>
    <w:rsid w:val="00A4616B"/>
    <w:rsid w:val="00A469F1"/>
    <w:rsid w:val="00A474B1"/>
    <w:rsid w:val="00A5031F"/>
    <w:rsid w:val="00A50973"/>
    <w:rsid w:val="00A5186D"/>
    <w:rsid w:val="00A5242D"/>
    <w:rsid w:val="00A53182"/>
    <w:rsid w:val="00A535EC"/>
    <w:rsid w:val="00A536B5"/>
    <w:rsid w:val="00A53955"/>
    <w:rsid w:val="00A53E46"/>
    <w:rsid w:val="00A54462"/>
    <w:rsid w:val="00A54FD4"/>
    <w:rsid w:val="00A557BA"/>
    <w:rsid w:val="00A55F98"/>
    <w:rsid w:val="00A56EA4"/>
    <w:rsid w:val="00A57763"/>
    <w:rsid w:val="00A57FCB"/>
    <w:rsid w:val="00A60051"/>
    <w:rsid w:val="00A61311"/>
    <w:rsid w:val="00A6144C"/>
    <w:rsid w:val="00A61A88"/>
    <w:rsid w:val="00A6272F"/>
    <w:rsid w:val="00A62890"/>
    <w:rsid w:val="00A63EA9"/>
    <w:rsid w:val="00A65649"/>
    <w:rsid w:val="00A66626"/>
    <w:rsid w:val="00A66A8F"/>
    <w:rsid w:val="00A70CEE"/>
    <w:rsid w:val="00A70F4B"/>
    <w:rsid w:val="00A71726"/>
    <w:rsid w:val="00A733FF"/>
    <w:rsid w:val="00A73C5E"/>
    <w:rsid w:val="00A73E0C"/>
    <w:rsid w:val="00A75291"/>
    <w:rsid w:val="00A76B3B"/>
    <w:rsid w:val="00A76D43"/>
    <w:rsid w:val="00A76F55"/>
    <w:rsid w:val="00A77033"/>
    <w:rsid w:val="00A774FA"/>
    <w:rsid w:val="00A77F18"/>
    <w:rsid w:val="00A80373"/>
    <w:rsid w:val="00A82A65"/>
    <w:rsid w:val="00A82DC4"/>
    <w:rsid w:val="00A82F71"/>
    <w:rsid w:val="00A84065"/>
    <w:rsid w:val="00A84A27"/>
    <w:rsid w:val="00A84F79"/>
    <w:rsid w:val="00A85076"/>
    <w:rsid w:val="00A86EE3"/>
    <w:rsid w:val="00A87570"/>
    <w:rsid w:val="00A91EF3"/>
    <w:rsid w:val="00A922C8"/>
    <w:rsid w:val="00A93AF1"/>
    <w:rsid w:val="00A94208"/>
    <w:rsid w:val="00A94EB9"/>
    <w:rsid w:val="00AA0140"/>
    <w:rsid w:val="00AA01F2"/>
    <w:rsid w:val="00AA0F50"/>
    <w:rsid w:val="00AA2727"/>
    <w:rsid w:val="00AA3812"/>
    <w:rsid w:val="00AA4019"/>
    <w:rsid w:val="00AA40BC"/>
    <w:rsid w:val="00AA7318"/>
    <w:rsid w:val="00AA73C4"/>
    <w:rsid w:val="00AB03BE"/>
    <w:rsid w:val="00AB05EF"/>
    <w:rsid w:val="00AB085D"/>
    <w:rsid w:val="00AB0E9A"/>
    <w:rsid w:val="00AB27BA"/>
    <w:rsid w:val="00AB294A"/>
    <w:rsid w:val="00AB2A19"/>
    <w:rsid w:val="00AB2F5B"/>
    <w:rsid w:val="00AB3621"/>
    <w:rsid w:val="00AB4B6A"/>
    <w:rsid w:val="00AB593C"/>
    <w:rsid w:val="00AB6650"/>
    <w:rsid w:val="00AC2D03"/>
    <w:rsid w:val="00AC413F"/>
    <w:rsid w:val="00AC44E2"/>
    <w:rsid w:val="00AC45A1"/>
    <w:rsid w:val="00AC4E30"/>
    <w:rsid w:val="00AC4F8E"/>
    <w:rsid w:val="00AC5935"/>
    <w:rsid w:val="00AC5B9A"/>
    <w:rsid w:val="00AC618E"/>
    <w:rsid w:val="00AC65AF"/>
    <w:rsid w:val="00AC682B"/>
    <w:rsid w:val="00AC6F0C"/>
    <w:rsid w:val="00AC77EA"/>
    <w:rsid w:val="00AD00A6"/>
    <w:rsid w:val="00AD0778"/>
    <w:rsid w:val="00AD0FF3"/>
    <w:rsid w:val="00AD1519"/>
    <w:rsid w:val="00AD2BBC"/>
    <w:rsid w:val="00AD3330"/>
    <w:rsid w:val="00AD34B5"/>
    <w:rsid w:val="00AD3758"/>
    <w:rsid w:val="00AD4C0A"/>
    <w:rsid w:val="00AD5B63"/>
    <w:rsid w:val="00AD70D2"/>
    <w:rsid w:val="00AD7B0F"/>
    <w:rsid w:val="00AD7C3B"/>
    <w:rsid w:val="00AE0C69"/>
    <w:rsid w:val="00AE160F"/>
    <w:rsid w:val="00AE1CAC"/>
    <w:rsid w:val="00AE1DCE"/>
    <w:rsid w:val="00AE1F12"/>
    <w:rsid w:val="00AE20C0"/>
    <w:rsid w:val="00AE2965"/>
    <w:rsid w:val="00AE31AC"/>
    <w:rsid w:val="00AE4170"/>
    <w:rsid w:val="00AE4BCA"/>
    <w:rsid w:val="00AE5B5A"/>
    <w:rsid w:val="00AE5FB6"/>
    <w:rsid w:val="00AE631B"/>
    <w:rsid w:val="00AE65FA"/>
    <w:rsid w:val="00AE698C"/>
    <w:rsid w:val="00AE70FB"/>
    <w:rsid w:val="00AE7280"/>
    <w:rsid w:val="00AE73C6"/>
    <w:rsid w:val="00AE751B"/>
    <w:rsid w:val="00AF01BA"/>
    <w:rsid w:val="00AF03BB"/>
    <w:rsid w:val="00AF043C"/>
    <w:rsid w:val="00AF0668"/>
    <w:rsid w:val="00AF0A4D"/>
    <w:rsid w:val="00AF0FF2"/>
    <w:rsid w:val="00AF122A"/>
    <w:rsid w:val="00AF28D3"/>
    <w:rsid w:val="00AF2FC5"/>
    <w:rsid w:val="00AF3C4F"/>
    <w:rsid w:val="00AF40CB"/>
    <w:rsid w:val="00AF4948"/>
    <w:rsid w:val="00AF4CDC"/>
    <w:rsid w:val="00AF4CE1"/>
    <w:rsid w:val="00AF58B8"/>
    <w:rsid w:val="00AF58E8"/>
    <w:rsid w:val="00AF59A5"/>
    <w:rsid w:val="00AF5BC4"/>
    <w:rsid w:val="00AF5E50"/>
    <w:rsid w:val="00AF5F24"/>
    <w:rsid w:val="00AF6812"/>
    <w:rsid w:val="00AF7154"/>
    <w:rsid w:val="00B029E9"/>
    <w:rsid w:val="00B03B15"/>
    <w:rsid w:val="00B04CAD"/>
    <w:rsid w:val="00B04E0E"/>
    <w:rsid w:val="00B0544B"/>
    <w:rsid w:val="00B05F83"/>
    <w:rsid w:val="00B06B13"/>
    <w:rsid w:val="00B06B16"/>
    <w:rsid w:val="00B06B50"/>
    <w:rsid w:val="00B06F02"/>
    <w:rsid w:val="00B07B6F"/>
    <w:rsid w:val="00B100E3"/>
    <w:rsid w:val="00B1024F"/>
    <w:rsid w:val="00B107A6"/>
    <w:rsid w:val="00B11693"/>
    <w:rsid w:val="00B1444D"/>
    <w:rsid w:val="00B17F53"/>
    <w:rsid w:val="00B21E52"/>
    <w:rsid w:val="00B220CE"/>
    <w:rsid w:val="00B224EC"/>
    <w:rsid w:val="00B231F9"/>
    <w:rsid w:val="00B236B2"/>
    <w:rsid w:val="00B24209"/>
    <w:rsid w:val="00B24D41"/>
    <w:rsid w:val="00B272CA"/>
    <w:rsid w:val="00B279A8"/>
    <w:rsid w:val="00B27B04"/>
    <w:rsid w:val="00B3130D"/>
    <w:rsid w:val="00B31C36"/>
    <w:rsid w:val="00B329FD"/>
    <w:rsid w:val="00B33A49"/>
    <w:rsid w:val="00B366F6"/>
    <w:rsid w:val="00B3686D"/>
    <w:rsid w:val="00B373BE"/>
    <w:rsid w:val="00B402DD"/>
    <w:rsid w:val="00B40A9B"/>
    <w:rsid w:val="00B412A7"/>
    <w:rsid w:val="00B42541"/>
    <w:rsid w:val="00B42BC2"/>
    <w:rsid w:val="00B438C6"/>
    <w:rsid w:val="00B446EE"/>
    <w:rsid w:val="00B44A7B"/>
    <w:rsid w:val="00B46190"/>
    <w:rsid w:val="00B46D0E"/>
    <w:rsid w:val="00B502AC"/>
    <w:rsid w:val="00B51C1E"/>
    <w:rsid w:val="00B51DEF"/>
    <w:rsid w:val="00B52502"/>
    <w:rsid w:val="00B53512"/>
    <w:rsid w:val="00B57175"/>
    <w:rsid w:val="00B576EC"/>
    <w:rsid w:val="00B57A8A"/>
    <w:rsid w:val="00B61EED"/>
    <w:rsid w:val="00B6270B"/>
    <w:rsid w:val="00B63545"/>
    <w:rsid w:val="00B651A2"/>
    <w:rsid w:val="00B651AB"/>
    <w:rsid w:val="00B657B2"/>
    <w:rsid w:val="00B6605A"/>
    <w:rsid w:val="00B67407"/>
    <w:rsid w:val="00B67517"/>
    <w:rsid w:val="00B70383"/>
    <w:rsid w:val="00B7077E"/>
    <w:rsid w:val="00B72253"/>
    <w:rsid w:val="00B72C7D"/>
    <w:rsid w:val="00B73ED3"/>
    <w:rsid w:val="00B7694D"/>
    <w:rsid w:val="00B77072"/>
    <w:rsid w:val="00B811BC"/>
    <w:rsid w:val="00B812D8"/>
    <w:rsid w:val="00B81BBB"/>
    <w:rsid w:val="00B81D02"/>
    <w:rsid w:val="00B81FF9"/>
    <w:rsid w:val="00B82199"/>
    <w:rsid w:val="00B8259D"/>
    <w:rsid w:val="00B841D9"/>
    <w:rsid w:val="00B85C86"/>
    <w:rsid w:val="00B90A1E"/>
    <w:rsid w:val="00B915A3"/>
    <w:rsid w:val="00B9167A"/>
    <w:rsid w:val="00B94961"/>
    <w:rsid w:val="00B96915"/>
    <w:rsid w:val="00B97BD3"/>
    <w:rsid w:val="00BA0AD4"/>
    <w:rsid w:val="00BA1D76"/>
    <w:rsid w:val="00BA1F6E"/>
    <w:rsid w:val="00BA21D6"/>
    <w:rsid w:val="00BA2C2A"/>
    <w:rsid w:val="00BA2FBE"/>
    <w:rsid w:val="00BA437B"/>
    <w:rsid w:val="00BA4C64"/>
    <w:rsid w:val="00BA5096"/>
    <w:rsid w:val="00BA59D9"/>
    <w:rsid w:val="00BA5BFB"/>
    <w:rsid w:val="00BA5E1B"/>
    <w:rsid w:val="00BA601B"/>
    <w:rsid w:val="00BA7E28"/>
    <w:rsid w:val="00BB014E"/>
    <w:rsid w:val="00BB060E"/>
    <w:rsid w:val="00BB0871"/>
    <w:rsid w:val="00BB0F8F"/>
    <w:rsid w:val="00BB2085"/>
    <w:rsid w:val="00BB39CE"/>
    <w:rsid w:val="00BB4F68"/>
    <w:rsid w:val="00BB5173"/>
    <w:rsid w:val="00BB76CC"/>
    <w:rsid w:val="00BB7D28"/>
    <w:rsid w:val="00BB7ED1"/>
    <w:rsid w:val="00BC1BEB"/>
    <w:rsid w:val="00BC1CD4"/>
    <w:rsid w:val="00BC1FD5"/>
    <w:rsid w:val="00BC2913"/>
    <w:rsid w:val="00BC35AD"/>
    <w:rsid w:val="00BC395F"/>
    <w:rsid w:val="00BC3CC8"/>
    <w:rsid w:val="00BC4125"/>
    <w:rsid w:val="00BC4904"/>
    <w:rsid w:val="00BC4C0C"/>
    <w:rsid w:val="00BC614B"/>
    <w:rsid w:val="00BC67D7"/>
    <w:rsid w:val="00BC7305"/>
    <w:rsid w:val="00BC7711"/>
    <w:rsid w:val="00BC7C61"/>
    <w:rsid w:val="00BD055C"/>
    <w:rsid w:val="00BD0C2F"/>
    <w:rsid w:val="00BD15C6"/>
    <w:rsid w:val="00BD16F6"/>
    <w:rsid w:val="00BD1F78"/>
    <w:rsid w:val="00BD3802"/>
    <w:rsid w:val="00BD57B5"/>
    <w:rsid w:val="00BD6729"/>
    <w:rsid w:val="00BD6DBD"/>
    <w:rsid w:val="00BD716F"/>
    <w:rsid w:val="00BD7A0C"/>
    <w:rsid w:val="00BE0071"/>
    <w:rsid w:val="00BE093D"/>
    <w:rsid w:val="00BE09DA"/>
    <w:rsid w:val="00BE483A"/>
    <w:rsid w:val="00BE4C53"/>
    <w:rsid w:val="00BE5555"/>
    <w:rsid w:val="00BE5654"/>
    <w:rsid w:val="00BE6BDF"/>
    <w:rsid w:val="00BE7BC9"/>
    <w:rsid w:val="00BF03ED"/>
    <w:rsid w:val="00BF14F8"/>
    <w:rsid w:val="00BF1B8F"/>
    <w:rsid w:val="00BF1BA2"/>
    <w:rsid w:val="00BF2541"/>
    <w:rsid w:val="00BF2CB6"/>
    <w:rsid w:val="00BF3FCD"/>
    <w:rsid w:val="00BF4424"/>
    <w:rsid w:val="00BF47D8"/>
    <w:rsid w:val="00BF4F20"/>
    <w:rsid w:val="00BF51EF"/>
    <w:rsid w:val="00BF5C5E"/>
    <w:rsid w:val="00BF6A13"/>
    <w:rsid w:val="00BF6D64"/>
    <w:rsid w:val="00BF74A9"/>
    <w:rsid w:val="00BF7CDB"/>
    <w:rsid w:val="00BF7E1F"/>
    <w:rsid w:val="00BF7FC1"/>
    <w:rsid w:val="00C0071E"/>
    <w:rsid w:val="00C00AAD"/>
    <w:rsid w:val="00C01E5C"/>
    <w:rsid w:val="00C024E1"/>
    <w:rsid w:val="00C02811"/>
    <w:rsid w:val="00C02EA7"/>
    <w:rsid w:val="00C031D6"/>
    <w:rsid w:val="00C03BA4"/>
    <w:rsid w:val="00C03F1C"/>
    <w:rsid w:val="00C04160"/>
    <w:rsid w:val="00C04172"/>
    <w:rsid w:val="00C04517"/>
    <w:rsid w:val="00C062CC"/>
    <w:rsid w:val="00C071E4"/>
    <w:rsid w:val="00C0788B"/>
    <w:rsid w:val="00C10CC3"/>
    <w:rsid w:val="00C111D5"/>
    <w:rsid w:val="00C11737"/>
    <w:rsid w:val="00C12E52"/>
    <w:rsid w:val="00C13352"/>
    <w:rsid w:val="00C13698"/>
    <w:rsid w:val="00C1404D"/>
    <w:rsid w:val="00C14123"/>
    <w:rsid w:val="00C14FF6"/>
    <w:rsid w:val="00C151E2"/>
    <w:rsid w:val="00C1567A"/>
    <w:rsid w:val="00C15B22"/>
    <w:rsid w:val="00C15D4B"/>
    <w:rsid w:val="00C16F69"/>
    <w:rsid w:val="00C17340"/>
    <w:rsid w:val="00C17E36"/>
    <w:rsid w:val="00C20129"/>
    <w:rsid w:val="00C2219F"/>
    <w:rsid w:val="00C22B44"/>
    <w:rsid w:val="00C22C8C"/>
    <w:rsid w:val="00C236B4"/>
    <w:rsid w:val="00C241C6"/>
    <w:rsid w:val="00C245BC"/>
    <w:rsid w:val="00C24E52"/>
    <w:rsid w:val="00C26862"/>
    <w:rsid w:val="00C27C8C"/>
    <w:rsid w:val="00C3052C"/>
    <w:rsid w:val="00C30832"/>
    <w:rsid w:val="00C31434"/>
    <w:rsid w:val="00C31BAF"/>
    <w:rsid w:val="00C32390"/>
    <w:rsid w:val="00C33363"/>
    <w:rsid w:val="00C374B1"/>
    <w:rsid w:val="00C3796D"/>
    <w:rsid w:val="00C37AAC"/>
    <w:rsid w:val="00C40A2A"/>
    <w:rsid w:val="00C41FBD"/>
    <w:rsid w:val="00C42409"/>
    <w:rsid w:val="00C42E35"/>
    <w:rsid w:val="00C43835"/>
    <w:rsid w:val="00C43EAF"/>
    <w:rsid w:val="00C4423B"/>
    <w:rsid w:val="00C44948"/>
    <w:rsid w:val="00C45ACD"/>
    <w:rsid w:val="00C46071"/>
    <w:rsid w:val="00C466E4"/>
    <w:rsid w:val="00C50442"/>
    <w:rsid w:val="00C51F54"/>
    <w:rsid w:val="00C530CD"/>
    <w:rsid w:val="00C53D97"/>
    <w:rsid w:val="00C5413A"/>
    <w:rsid w:val="00C5458D"/>
    <w:rsid w:val="00C54EB7"/>
    <w:rsid w:val="00C56393"/>
    <w:rsid w:val="00C5689A"/>
    <w:rsid w:val="00C57B1E"/>
    <w:rsid w:val="00C57B3C"/>
    <w:rsid w:val="00C57B79"/>
    <w:rsid w:val="00C6026A"/>
    <w:rsid w:val="00C60517"/>
    <w:rsid w:val="00C606F1"/>
    <w:rsid w:val="00C62221"/>
    <w:rsid w:val="00C6312C"/>
    <w:rsid w:val="00C66D8C"/>
    <w:rsid w:val="00C67525"/>
    <w:rsid w:val="00C67773"/>
    <w:rsid w:val="00C677B7"/>
    <w:rsid w:val="00C67A2A"/>
    <w:rsid w:val="00C704B2"/>
    <w:rsid w:val="00C7085C"/>
    <w:rsid w:val="00C70873"/>
    <w:rsid w:val="00C72674"/>
    <w:rsid w:val="00C72A0B"/>
    <w:rsid w:val="00C72B43"/>
    <w:rsid w:val="00C73CCA"/>
    <w:rsid w:val="00C741E7"/>
    <w:rsid w:val="00C74661"/>
    <w:rsid w:val="00C74F5A"/>
    <w:rsid w:val="00C75268"/>
    <w:rsid w:val="00C76CD3"/>
    <w:rsid w:val="00C82200"/>
    <w:rsid w:val="00C822F4"/>
    <w:rsid w:val="00C823F7"/>
    <w:rsid w:val="00C8376E"/>
    <w:rsid w:val="00C8499F"/>
    <w:rsid w:val="00C84CBC"/>
    <w:rsid w:val="00C85F1E"/>
    <w:rsid w:val="00C86B22"/>
    <w:rsid w:val="00C86C52"/>
    <w:rsid w:val="00C90752"/>
    <w:rsid w:val="00C916BF"/>
    <w:rsid w:val="00C91836"/>
    <w:rsid w:val="00C92DD8"/>
    <w:rsid w:val="00C93083"/>
    <w:rsid w:val="00C949A0"/>
    <w:rsid w:val="00C95284"/>
    <w:rsid w:val="00C95327"/>
    <w:rsid w:val="00C97986"/>
    <w:rsid w:val="00CA0F06"/>
    <w:rsid w:val="00CA163E"/>
    <w:rsid w:val="00CA2AD7"/>
    <w:rsid w:val="00CA3164"/>
    <w:rsid w:val="00CA3F66"/>
    <w:rsid w:val="00CA460A"/>
    <w:rsid w:val="00CA5414"/>
    <w:rsid w:val="00CA5B55"/>
    <w:rsid w:val="00CA5B68"/>
    <w:rsid w:val="00CA5DF0"/>
    <w:rsid w:val="00CA6324"/>
    <w:rsid w:val="00CA65FB"/>
    <w:rsid w:val="00CA6A4D"/>
    <w:rsid w:val="00CA6E5E"/>
    <w:rsid w:val="00CA7E94"/>
    <w:rsid w:val="00CA7F9A"/>
    <w:rsid w:val="00CB1628"/>
    <w:rsid w:val="00CB1718"/>
    <w:rsid w:val="00CB1CCC"/>
    <w:rsid w:val="00CB1F28"/>
    <w:rsid w:val="00CB2525"/>
    <w:rsid w:val="00CB3605"/>
    <w:rsid w:val="00CB40BA"/>
    <w:rsid w:val="00CB4995"/>
    <w:rsid w:val="00CB59B9"/>
    <w:rsid w:val="00CB5BF0"/>
    <w:rsid w:val="00CB618E"/>
    <w:rsid w:val="00CB6493"/>
    <w:rsid w:val="00CB6CB3"/>
    <w:rsid w:val="00CB705B"/>
    <w:rsid w:val="00CB72F6"/>
    <w:rsid w:val="00CB78B3"/>
    <w:rsid w:val="00CB7AE5"/>
    <w:rsid w:val="00CB7E87"/>
    <w:rsid w:val="00CC00F8"/>
    <w:rsid w:val="00CC052D"/>
    <w:rsid w:val="00CC0D55"/>
    <w:rsid w:val="00CC32D8"/>
    <w:rsid w:val="00CC3B25"/>
    <w:rsid w:val="00CC4A71"/>
    <w:rsid w:val="00CC4D9E"/>
    <w:rsid w:val="00CC5655"/>
    <w:rsid w:val="00CC5A47"/>
    <w:rsid w:val="00CC7EDD"/>
    <w:rsid w:val="00CD209B"/>
    <w:rsid w:val="00CD27C3"/>
    <w:rsid w:val="00CD3800"/>
    <w:rsid w:val="00CD4009"/>
    <w:rsid w:val="00CD4A7C"/>
    <w:rsid w:val="00CD787E"/>
    <w:rsid w:val="00CD7C2E"/>
    <w:rsid w:val="00CE30FC"/>
    <w:rsid w:val="00CE3A59"/>
    <w:rsid w:val="00CE4525"/>
    <w:rsid w:val="00CE45B0"/>
    <w:rsid w:val="00CE5398"/>
    <w:rsid w:val="00CE5C67"/>
    <w:rsid w:val="00CE6092"/>
    <w:rsid w:val="00CE60AC"/>
    <w:rsid w:val="00CE6BCC"/>
    <w:rsid w:val="00CE6FBA"/>
    <w:rsid w:val="00CE722D"/>
    <w:rsid w:val="00CE7356"/>
    <w:rsid w:val="00CE7FA7"/>
    <w:rsid w:val="00CF090E"/>
    <w:rsid w:val="00CF0BB8"/>
    <w:rsid w:val="00CF27A3"/>
    <w:rsid w:val="00CF3A80"/>
    <w:rsid w:val="00CF3CC6"/>
    <w:rsid w:val="00CF40FD"/>
    <w:rsid w:val="00CF4B91"/>
    <w:rsid w:val="00CF5659"/>
    <w:rsid w:val="00CF76BF"/>
    <w:rsid w:val="00D00000"/>
    <w:rsid w:val="00D00285"/>
    <w:rsid w:val="00D003F8"/>
    <w:rsid w:val="00D015B6"/>
    <w:rsid w:val="00D0162A"/>
    <w:rsid w:val="00D0201A"/>
    <w:rsid w:val="00D021F3"/>
    <w:rsid w:val="00D03D53"/>
    <w:rsid w:val="00D04044"/>
    <w:rsid w:val="00D04F9D"/>
    <w:rsid w:val="00D04FD9"/>
    <w:rsid w:val="00D051F4"/>
    <w:rsid w:val="00D055E6"/>
    <w:rsid w:val="00D05A6B"/>
    <w:rsid w:val="00D05CB9"/>
    <w:rsid w:val="00D106F9"/>
    <w:rsid w:val="00D118E0"/>
    <w:rsid w:val="00D1205A"/>
    <w:rsid w:val="00D12757"/>
    <w:rsid w:val="00D12E36"/>
    <w:rsid w:val="00D13838"/>
    <w:rsid w:val="00D13B69"/>
    <w:rsid w:val="00D16333"/>
    <w:rsid w:val="00D16643"/>
    <w:rsid w:val="00D16AE6"/>
    <w:rsid w:val="00D17639"/>
    <w:rsid w:val="00D17F25"/>
    <w:rsid w:val="00D21D94"/>
    <w:rsid w:val="00D221A1"/>
    <w:rsid w:val="00D22477"/>
    <w:rsid w:val="00D226F0"/>
    <w:rsid w:val="00D26052"/>
    <w:rsid w:val="00D2755D"/>
    <w:rsid w:val="00D27A1C"/>
    <w:rsid w:val="00D27A3C"/>
    <w:rsid w:val="00D31804"/>
    <w:rsid w:val="00D31EB5"/>
    <w:rsid w:val="00D3268D"/>
    <w:rsid w:val="00D32E10"/>
    <w:rsid w:val="00D344B5"/>
    <w:rsid w:val="00D40539"/>
    <w:rsid w:val="00D41273"/>
    <w:rsid w:val="00D429A8"/>
    <w:rsid w:val="00D42B84"/>
    <w:rsid w:val="00D42FB2"/>
    <w:rsid w:val="00D434DB"/>
    <w:rsid w:val="00D43B31"/>
    <w:rsid w:val="00D43B6B"/>
    <w:rsid w:val="00D43DF5"/>
    <w:rsid w:val="00D444CE"/>
    <w:rsid w:val="00D46707"/>
    <w:rsid w:val="00D47433"/>
    <w:rsid w:val="00D47518"/>
    <w:rsid w:val="00D476E5"/>
    <w:rsid w:val="00D479D5"/>
    <w:rsid w:val="00D50B5B"/>
    <w:rsid w:val="00D50F80"/>
    <w:rsid w:val="00D5116D"/>
    <w:rsid w:val="00D549C9"/>
    <w:rsid w:val="00D54F27"/>
    <w:rsid w:val="00D55637"/>
    <w:rsid w:val="00D55A52"/>
    <w:rsid w:val="00D560B2"/>
    <w:rsid w:val="00D56740"/>
    <w:rsid w:val="00D569F8"/>
    <w:rsid w:val="00D57597"/>
    <w:rsid w:val="00D575DF"/>
    <w:rsid w:val="00D60D7B"/>
    <w:rsid w:val="00D617C0"/>
    <w:rsid w:val="00D61969"/>
    <w:rsid w:val="00D65644"/>
    <w:rsid w:val="00D66657"/>
    <w:rsid w:val="00D709BC"/>
    <w:rsid w:val="00D71E07"/>
    <w:rsid w:val="00D72A00"/>
    <w:rsid w:val="00D730C5"/>
    <w:rsid w:val="00D74992"/>
    <w:rsid w:val="00D763B6"/>
    <w:rsid w:val="00D764A2"/>
    <w:rsid w:val="00D76BD8"/>
    <w:rsid w:val="00D76CF4"/>
    <w:rsid w:val="00D779A4"/>
    <w:rsid w:val="00D80506"/>
    <w:rsid w:val="00D8070B"/>
    <w:rsid w:val="00D81869"/>
    <w:rsid w:val="00D81EE0"/>
    <w:rsid w:val="00D82A50"/>
    <w:rsid w:val="00D84010"/>
    <w:rsid w:val="00D84D18"/>
    <w:rsid w:val="00D84DD2"/>
    <w:rsid w:val="00D84F31"/>
    <w:rsid w:val="00D85437"/>
    <w:rsid w:val="00D85ED5"/>
    <w:rsid w:val="00D86580"/>
    <w:rsid w:val="00D869B2"/>
    <w:rsid w:val="00D90E9B"/>
    <w:rsid w:val="00D92DE0"/>
    <w:rsid w:val="00D9373E"/>
    <w:rsid w:val="00D94D7E"/>
    <w:rsid w:val="00D94EBC"/>
    <w:rsid w:val="00D95348"/>
    <w:rsid w:val="00D96004"/>
    <w:rsid w:val="00D9694E"/>
    <w:rsid w:val="00D9740F"/>
    <w:rsid w:val="00D97E59"/>
    <w:rsid w:val="00DA02D4"/>
    <w:rsid w:val="00DA082F"/>
    <w:rsid w:val="00DA0E85"/>
    <w:rsid w:val="00DA10BB"/>
    <w:rsid w:val="00DA1919"/>
    <w:rsid w:val="00DA1ACE"/>
    <w:rsid w:val="00DA2667"/>
    <w:rsid w:val="00DA2BB2"/>
    <w:rsid w:val="00DA2C0F"/>
    <w:rsid w:val="00DA3776"/>
    <w:rsid w:val="00DA58B1"/>
    <w:rsid w:val="00DA6288"/>
    <w:rsid w:val="00DA6372"/>
    <w:rsid w:val="00DA6AFF"/>
    <w:rsid w:val="00DA783C"/>
    <w:rsid w:val="00DA7DFB"/>
    <w:rsid w:val="00DA7E0F"/>
    <w:rsid w:val="00DB0CDB"/>
    <w:rsid w:val="00DB175A"/>
    <w:rsid w:val="00DB1E73"/>
    <w:rsid w:val="00DB404B"/>
    <w:rsid w:val="00DB450C"/>
    <w:rsid w:val="00DB4F5A"/>
    <w:rsid w:val="00DB5674"/>
    <w:rsid w:val="00DB595A"/>
    <w:rsid w:val="00DB6832"/>
    <w:rsid w:val="00DB683B"/>
    <w:rsid w:val="00DB6B89"/>
    <w:rsid w:val="00DB6F93"/>
    <w:rsid w:val="00DB72CD"/>
    <w:rsid w:val="00DB7F7E"/>
    <w:rsid w:val="00DC1350"/>
    <w:rsid w:val="00DC170D"/>
    <w:rsid w:val="00DC1B03"/>
    <w:rsid w:val="00DC227D"/>
    <w:rsid w:val="00DC4060"/>
    <w:rsid w:val="00DC44C0"/>
    <w:rsid w:val="00DC4738"/>
    <w:rsid w:val="00DD0C0E"/>
    <w:rsid w:val="00DD16ED"/>
    <w:rsid w:val="00DD264B"/>
    <w:rsid w:val="00DD4B06"/>
    <w:rsid w:val="00DD582D"/>
    <w:rsid w:val="00DD5E94"/>
    <w:rsid w:val="00DD6318"/>
    <w:rsid w:val="00DD642B"/>
    <w:rsid w:val="00DE0027"/>
    <w:rsid w:val="00DE12FE"/>
    <w:rsid w:val="00DE1D9E"/>
    <w:rsid w:val="00DE1DFC"/>
    <w:rsid w:val="00DE228B"/>
    <w:rsid w:val="00DE2546"/>
    <w:rsid w:val="00DE2A45"/>
    <w:rsid w:val="00DE2E3E"/>
    <w:rsid w:val="00DE3EEF"/>
    <w:rsid w:val="00DE42BF"/>
    <w:rsid w:val="00DE58E3"/>
    <w:rsid w:val="00DE59A9"/>
    <w:rsid w:val="00DE62FD"/>
    <w:rsid w:val="00DE68E9"/>
    <w:rsid w:val="00DE6C4F"/>
    <w:rsid w:val="00DE7416"/>
    <w:rsid w:val="00DE7BDE"/>
    <w:rsid w:val="00DF10FE"/>
    <w:rsid w:val="00DF3795"/>
    <w:rsid w:val="00DF4F0E"/>
    <w:rsid w:val="00DF785F"/>
    <w:rsid w:val="00DF79FA"/>
    <w:rsid w:val="00E0199F"/>
    <w:rsid w:val="00E01E17"/>
    <w:rsid w:val="00E020F7"/>
    <w:rsid w:val="00E0286E"/>
    <w:rsid w:val="00E02E91"/>
    <w:rsid w:val="00E031E6"/>
    <w:rsid w:val="00E03B2E"/>
    <w:rsid w:val="00E0447E"/>
    <w:rsid w:val="00E04BBA"/>
    <w:rsid w:val="00E05846"/>
    <w:rsid w:val="00E05C3F"/>
    <w:rsid w:val="00E1188E"/>
    <w:rsid w:val="00E14305"/>
    <w:rsid w:val="00E144DB"/>
    <w:rsid w:val="00E15553"/>
    <w:rsid w:val="00E15DC6"/>
    <w:rsid w:val="00E20DD6"/>
    <w:rsid w:val="00E23613"/>
    <w:rsid w:val="00E239E0"/>
    <w:rsid w:val="00E23F66"/>
    <w:rsid w:val="00E2411C"/>
    <w:rsid w:val="00E2450C"/>
    <w:rsid w:val="00E24DB4"/>
    <w:rsid w:val="00E24F8A"/>
    <w:rsid w:val="00E2532D"/>
    <w:rsid w:val="00E257C3"/>
    <w:rsid w:val="00E25866"/>
    <w:rsid w:val="00E30B7E"/>
    <w:rsid w:val="00E30D84"/>
    <w:rsid w:val="00E31CA8"/>
    <w:rsid w:val="00E31E1C"/>
    <w:rsid w:val="00E33769"/>
    <w:rsid w:val="00E3395A"/>
    <w:rsid w:val="00E33D01"/>
    <w:rsid w:val="00E375AB"/>
    <w:rsid w:val="00E37766"/>
    <w:rsid w:val="00E378B5"/>
    <w:rsid w:val="00E40D3D"/>
    <w:rsid w:val="00E419C3"/>
    <w:rsid w:val="00E41ECC"/>
    <w:rsid w:val="00E42BC9"/>
    <w:rsid w:val="00E437FF"/>
    <w:rsid w:val="00E442D8"/>
    <w:rsid w:val="00E44657"/>
    <w:rsid w:val="00E450E9"/>
    <w:rsid w:val="00E453D5"/>
    <w:rsid w:val="00E456DF"/>
    <w:rsid w:val="00E45B85"/>
    <w:rsid w:val="00E46416"/>
    <w:rsid w:val="00E4683B"/>
    <w:rsid w:val="00E474CF"/>
    <w:rsid w:val="00E4790B"/>
    <w:rsid w:val="00E50252"/>
    <w:rsid w:val="00E50589"/>
    <w:rsid w:val="00E507A9"/>
    <w:rsid w:val="00E509BB"/>
    <w:rsid w:val="00E51017"/>
    <w:rsid w:val="00E51161"/>
    <w:rsid w:val="00E512E5"/>
    <w:rsid w:val="00E51C7F"/>
    <w:rsid w:val="00E53045"/>
    <w:rsid w:val="00E54436"/>
    <w:rsid w:val="00E55DD6"/>
    <w:rsid w:val="00E5640D"/>
    <w:rsid w:val="00E5743F"/>
    <w:rsid w:val="00E57E79"/>
    <w:rsid w:val="00E62877"/>
    <w:rsid w:val="00E62FA0"/>
    <w:rsid w:val="00E637C6"/>
    <w:rsid w:val="00E6416A"/>
    <w:rsid w:val="00E64FDB"/>
    <w:rsid w:val="00E65320"/>
    <w:rsid w:val="00E656CC"/>
    <w:rsid w:val="00E658EA"/>
    <w:rsid w:val="00E66397"/>
    <w:rsid w:val="00E67ACB"/>
    <w:rsid w:val="00E70324"/>
    <w:rsid w:val="00E70334"/>
    <w:rsid w:val="00E70B10"/>
    <w:rsid w:val="00E7166B"/>
    <w:rsid w:val="00E716C4"/>
    <w:rsid w:val="00E717EA"/>
    <w:rsid w:val="00E72A85"/>
    <w:rsid w:val="00E72B29"/>
    <w:rsid w:val="00E734F1"/>
    <w:rsid w:val="00E73ACF"/>
    <w:rsid w:val="00E740A2"/>
    <w:rsid w:val="00E74723"/>
    <w:rsid w:val="00E754B2"/>
    <w:rsid w:val="00E757E7"/>
    <w:rsid w:val="00E75CC0"/>
    <w:rsid w:val="00E75CDF"/>
    <w:rsid w:val="00E75F2E"/>
    <w:rsid w:val="00E7637A"/>
    <w:rsid w:val="00E76A16"/>
    <w:rsid w:val="00E76E46"/>
    <w:rsid w:val="00E76EED"/>
    <w:rsid w:val="00E77276"/>
    <w:rsid w:val="00E77377"/>
    <w:rsid w:val="00E808B8"/>
    <w:rsid w:val="00E8095C"/>
    <w:rsid w:val="00E82B44"/>
    <w:rsid w:val="00E846CE"/>
    <w:rsid w:val="00E84B59"/>
    <w:rsid w:val="00E872D7"/>
    <w:rsid w:val="00E905FE"/>
    <w:rsid w:val="00E90A73"/>
    <w:rsid w:val="00E9333E"/>
    <w:rsid w:val="00E93711"/>
    <w:rsid w:val="00E93AFA"/>
    <w:rsid w:val="00E93D73"/>
    <w:rsid w:val="00E93DDF"/>
    <w:rsid w:val="00E9429D"/>
    <w:rsid w:val="00E945EF"/>
    <w:rsid w:val="00E94E91"/>
    <w:rsid w:val="00E9515C"/>
    <w:rsid w:val="00E9560D"/>
    <w:rsid w:val="00E95E15"/>
    <w:rsid w:val="00E9754F"/>
    <w:rsid w:val="00EA002C"/>
    <w:rsid w:val="00EA0B60"/>
    <w:rsid w:val="00EA1D4A"/>
    <w:rsid w:val="00EA31AA"/>
    <w:rsid w:val="00EA4E04"/>
    <w:rsid w:val="00EA5C61"/>
    <w:rsid w:val="00EA5E0C"/>
    <w:rsid w:val="00EA720B"/>
    <w:rsid w:val="00EA7C2D"/>
    <w:rsid w:val="00EA7EA4"/>
    <w:rsid w:val="00EB0853"/>
    <w:rsid w:val="00EB1944"/>
    <w:rsid w:val="00EB284C"/>
    <w:rsid w:val="00EB2E7C"/>
    <w:rsid w:val="00EB2F18"/>
    <w:rsid w:val="00EB31C9"/>
    <w:rsid w:val="00EB3FC5"/>
    <w:rsid w:val="00EB4ECA"/>
    <w:rsid w:val="00EB4FDF"/>
    <w:rsid w:val="00EB53D6"/>
    <w:rsid w:val="00EB6525"/>
    <w:rsid w:val="00EB69A4"/>
    <w:rsid w:val="00EB6C7C"/>
    <w:rsid w:val="00EB75DD"/>
    <w:rsid w:val="00EC0CE3"/>
    <w:rsid w:val="00EC13F3"/>
    <w:rsid w:val="00EC3263"/>
    <w:rsid w:val="00EC3471"/>
    <w:rsid w:val="00EC3BD3"/>
    <w:rsid w:val="00EC5720"/>
    <w:rsid w:val="00EC68E7"/>
    <w:rsid w:val="00EC6F99"/>
    <w:rsid w:val="00ED042F"/>
    <w:rsid w:val="00ED06CD"/>
    <w:rsid w:val="00ED0CD4"/>
    <w:rsid w:val="00ED0DDE"/>
    <w:rsid w:val="00ED24B2"/>
    <w:rsid w:val="00ED2575"/>
    <w:rsid w:val="00ED2966"/>
    <w:rsid w:val="00ED2C49"/>
    <w:rsid w:val="00ED3ADF"/>
    <w:rsid w:val="00ED459D"/>
    <w:rsid w:val="00ED558F"/>
    <w:rsid w:val="00ED65DA"/>
    <w:rsid w:val="00ED6A7D"/>
    <w:rsid w:val="00ED75F7"/>
    <w:rsid w:val="00EE1059"/>
    <w:rsid w:val="00EE175A"/>
    <w:rsid w:val="00EE17D3"/>
    <w:rsid w:val="00EE343D"/>
    <w:rsid w:val="00EE557A"/>
    <w:rsid w:val="00EE601E"/>
    <w:rsid w:val="00EE6047"/>
    <w:rsid w:val="00EE762D"/>
    <w:rsid w:val="00EE76B8"/>
    <w:rsid w:val="00EF19AB"/>
    <w:rsid w:val="00EF27CF"/>
    <w:rsid w:val="00EF4106"/>
    <w:rsid w:val="00EF546F"/>
    <w:rsid w:val="00EF569E"/>
    <w:rsid w:val="00EF64D2"/>
    <w:rsid w:val="00EF6974"/>
    <w:rsid w:val="00EF73AD"/>
    <w:rsid w:val="00F010A1"/>
    <w:rsid w:val="00F02037"/>
    <w:rsid w:val="00F02062"/>
    <w:rsid w:val="00F023CC"/>
    <w:rsid w:val="00F028C2"/>
    <w:rsid w:val="00F02F64"/>
    <w:rsid w:val="00F038D3"/>
    <w:rsid w:val="00F039D2"/>
    <w:rsid w:val="00F04601"/>
    <w:rsid w:val="00F049AC"/>
    <w:rsid w:val="00F051BA"/>
    <w:rsid w:val="00F06DDF"/>
    <w:rsid w:val="00F0775B"/>
    <w:rsid w:val="00F10C97"/>
    <w:rsid w:val="00F10D9C"/>
    <w:rsid w:val="00F12F78"/>
    <w:rsid w:val="00F13211"/>
    <w:rsid w:val="00F1441F"/>
    <w:rsid w:val="00F14CC1"/>
    <w:rsid w:val="00F14E97"/>
    <w:rsid w:val="00F17A91"/>
    <w:rsid w:val="00F17E15"/>
    <w:rsid w:val="00F21255"/>
    <w:rsid w:val="00F22109"/>
    <w:rsid w:val="00F22DA2"/>
    <w:rsid w:val="00F26574"/>
    <w:rsid w:val="00F2707D"/>
    <w:rsid w:val="00F27E3B"/>
    <w:rsid w:val="00F30F82"/>
    <w:rsid w:val="00F31B98"/>
    <w:rsid w:val="00F31BEC"/>
    <w:rsid w:val="00F3210E"/>
    <w:rsid w:val="00F329E4"/>
    <w:rsid w:val="00F32CFE"/>
    <w:rsid w:val="00F34F56"/>
    <w:rsid w:val="00F35827"/>
    <w:rsid w:val="00F35CE0"/>
    <w:rsid w:val="00F4020C"/>
    <w:rsid w:val="00F40E4F"/>
    <w:rsid w:val="00F425F1"/>
    <w:rsid w:val="00F43FDB"/>
    <w:rsid w:val="00F45FB2"/>
    <w:rsid w:val="00F47240"/>
    <w:rsid w:val="00F50F2B"/>
    <w:rsid w:val="00F53050"/>
    <w:rsid w:val="00F5307A"/>
    <w:rsid w:val="00F530DA"/>
    <w:rsid w:val="00F536BF"/>
    <w:rsid w:val="00F53C28"/>
    <w:rsid w:val="00F548F0"/>
    <w:rsid w:val="00F553BC"/>
    <w:rsid w:val="00F55411"/>
    <w:rsid w:val="00F5544B"/>
    <w:rsid w:val="00F555A3"/>
    <w:rsid w:val="00F5569E"/>
    <w:rsid w:val="00F55CF0"/>
    <w:rsid w:val="00F5701B"/>
    <w:rsid w:val="00F60C6E"/>
    <w:rsid w:val="00F6125D"/>
    <w:rsid w:val="00F61EF7"/>
    <w:rsid w:val="00F62076"/>
    <w:rsid w:val="00F63232"/>
    <w:rsid w:val="00F639C9"/>
    <w:rsid w:val="00F63BB6"/>
    <w:rsid w:val="00F63D21"/>
    <w:rsid w:val="00F6412B"/>
    <w:rsid w:val="00F642AD"/>
    <w:rsid w:val="00F642EF"/>
    <w:rsid w:val="00F64700"/>
    <w:rsid w:val="00F65087"/>
    <w:rsid w:val="00F65398"/>
    <w:rsid w:val="00F669F2"/>
    <w:rsid w:val="00F66C1A"/>
    <w:rsid w:val="00F671A6"/>
    <w:rsid w:val="00F67EE1"/>
    <w:rsid w:val="00F704F9"/>
    <w:rsid w:val="00F70F64"/>
    <w:rsid w:val="00F71242"/>
    <w:rsid w:val="00F73511"/>
    <w:rsid w:val="00F735D0"/>
    <w:rsid w:val="00F74439"/>
    <w:rsid w:val="00F74448"/>
    <w:rsid w:val="00F7451A"/>
    <w:rsid w:val="00F74FB5"/>
    <w:rsid w:val="00F752A6"/>
    <w:rsid w:val="00F77224"/>
    <w:rsid w:val="00F835BC"/>
    <w:rsid w:val="00F838BB"/>
    <w:rsid w:val="00F843F2"/>
    <w:rsid w:val="00F85257"/>
    <w:rsid w:val="00F8781F"/>
    <w:rsid w:val="00F87FDA"/>
    <w:rsid w:val="00F90024"/>
    <w:rsid w:val="00F91A60"/>
    <w:rsid w:val="00F91D57"/>
    <w:rsid w:val="00F925F6"/>
    <w:rsid w:val="00F927C4"/>
    <w:rsid w:val="00F93924"/>
    <w:rsid w:val="00F93E9B"/>
    <w:rsid w:val="00F9445B"/>
    <w:rsid w:val="00F948C6"/>
    <w:rsid w:val="00F964ED"/>
    <w:rsid w:val="00F96B93"/>
    <w:rsid w:val="00F970BE"/>
    <w:rsid w:val="00F97101"/>
    <w:rsid w:val="00F972B3"/>
    <w:rsid w:val="00F972C0"/>
    <w:rsid w:val="00FA18E0"/>
    <w:rsid w:val="00FA1D27"/>
    <w:rsid w:val="00FA1FAF"/>
    <w:rsid w:val="00FA1FE0"/>
    <w:rsid w:val="00FA366A"/>
    <w:rsid w:val="00FA3697"/>
    <w:rsid w:val="00FA3712"/>
    <w:rsid w:val="00FA4452"/>
    <w:rsid w:val="00FA565E"/>
    <w:rsid w:val="00FA586F"/>
    <w:rsid w:val="00FA64EE"/>
    <w:rsid w:val="00FA6694"/>
    <w:rsid w:val="00FA6E53"/>
    <w:rsid w:val="00FB02B7"/>
    <w:rsid w:val="00FB04CC"/>
    <w:rsid w:val="00FB1330"/>
    <w:rsid w:val="00FB1374"/>
    <w:rsid w:val="00FB15A8"/>
    <w:rsid w:val="00FB1885"/>
    <w:rsid w:val="00FB1BDF"/>
    <w:rsid w:val="00FB1DED"/>
    <w:rsid w:val="00FB3D42"/>
    <w:rsid w:val="00FB4F7E"/>
    <w:rsid w:val="00FB6AA9"/>
    <w:rsid w:val="00FB71E5"/>
    <w:rsid w:val="00FC07E4"/>
    <w:rsid w:val="00FC1678"/>
    <w:rsid w:val="00FC1AAA"/>
    <w:rsid w:val="00FC2D01"/>
    <w:rsid w:val="00FC4DDA"/>
    <w:rsid w:val="00FC6668"/>
    <w:rsid w:val="00FC7B99"/>
    <w:rsid w:val="00FC7CE9"/>
    <w:rsid w:val="00FD08D5"/>
    <w:rsid w:val="00FD1497"/>
    <w:rsid w:val="00FD1526"/>
    <w:rsid w:val="00FD2487"/>
    <w:rsid w:val="00FD3068"/>
    <w:rsid w:val="00FD3B3E"/>
    <w:rsid w:val="00FD4B9D"/>
    <w:rsid w:val="00FD5472"/>
    <w:rsid w:val="00FD5CD7"/>
    <w:rsid w:val="00FD7AF2"/>
    <w:rsid w:val="00FE02CF"/>
    <w:rsid w:val="00FE0B65"/>
    <w:rsid w:val="00FE40FF"/>
    <w:rsid w:val="00FE412E"/>
    <w:rsid w:val="00FE43E7"/>
    <w:rsid w:val="00FE4F7B"/>
    <w:rsid w:val="00FE517F"/>
    <w:rsid w:val="00FE5717"/>
    <w:rsid w:val="00FE5E0C"/>
    <w:rsid w:val="00FE5EA6"/>
    <w:rsid w:val="00FF0CCB"/>
    <w:rsid w:val="00FF34CC"/>
    <w:rsid w:val="00FF43CD"/>
    <w:rsid w:val="00FF452F"/>
    <w:rsid w:val="00FF578F"/>
    <w:rsid w:val="00FF5A5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D02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C14"/>
    <w:pPr>
      <w:bidi/>
    </w:pPr>
    <w:rPr>
      <w:rFonts w:cs="B Nazanin"/>
      <w:szCs w:val="28"/>
    </w:rPr>
  </w:style>
  <w:style w:type="paragraph" w:styleId="Heading1">
    <w:name w:val="heading 1"/>
    <w:basedOn w:val="Normal"/>
    <w:next w:val="Normal"/>
    <w:link w:val="Heading1Char"/>
    <w:uiPriority w:val="9"/>
    <w:qFormat/>
    <w:rsid w:val="00776C14"/>
    <w:pPr>
      <w:keepNext/>
      <w:keepLines/>
      <w:spacing w:before="240" w:after="0"/>
      <w:outlineLvl w:val="0"/>
    </w:pPr>
    <w:rPr>
      <w:rFonts w:asciiTheme="majorHAnsi" w:eastAsiaTheme="majorEastAsia" w:hAnsiTheme="majorHAnsi"/>
      <w:bCs/>
      <w:color w:val="000000" w:themeColor="text1"/>
      <w:sz w:val="32"/>
    </w:rPr>
  </w:style>
  <w:style w:type="paragraph" w:styleId="Heading2">
    <w:name w:val="heading 2"/>
    <w:basedOn w:val="Normal"/>
    <w:next w:val="Normal"/>
    <w:link w:val="Heading2Char"/>
    <w:uiPriority w:val="9"/>
    <w:unhideWhenUsed/>
    <w:qFormat/>
    <w:rsid w:val="00776C14"/>
    <w:pPr>
      <w:keepNext/>
      <w:keepLines/>
      <w:spacing w:before="40" w:after="0"/>
      <w:outlineLvl w:val="1"/>
    </w:pPr>
    <w:rPr>
      <w:rFonts w:asciiTheme="majorHAnsi" w:eastAsiaTheme="majorEastAsia" w:hAnsiTheme="majorHAnsi"/>
      <w:bCs/>
      <w:color w:val="000000" w:themeColor="text1"/>
      <w:sz w:val="26"/>
    </w:rPr>
  </w:style>
  <w:style w:type="paragraph" w:styleId="Heading3">
    <w:name w:val="heading 3"/>
    <w:basedOn w:val="Normal"/>
    <w:next w:val="Normal"/>
    <w:link w:val="Heading3Char"/>
    <w:uiPriority w:val="9"/>
    <w:unhideWhenUsed/>
    <w:qFormat/>
    <w:rsid w:val="00776C14"/>
    <w:pPr>
      <w:keepNext/>
      <w:keepLines/>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776C14"/>
    <w:pPr>
      <w:keepNext/>
      <w:keepLines/>
      <w:spacing w:before="40" w:after="0"/>
      <w:outlineLvl w:val="3"/>
    </w:pPr>
    <w:rPr>
      <w:rFonts w:asciiTheme="majorHAnsi" w:eastAsiaTheme="majorEastAsia" w:hAnsiTheme="majorHAnsi"/>
      <w:bCs/>
      <w:i/>
      <w:iCs/>
      <w:color w:val="000000" w:themeColor="text1"/>
    </w:rPr>
  </w:style>
  <w:style w:type="paragraph" w:styleId="Heading5">
    <w:name w:val="heading 5"/>
    <w:basedOn w:val="Normal"/>
    <w:next w:val="Normal"/>
    <w:link w:val="Heading5Char"/>
    <w:uiPriority w:val="9"/>
    <w:unhideWhenUsed/>
    <w:qFormat/>
    <w:rsid w:val="000321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C14"/>
    <w:rPr>
      <w:rFonts w:asciiTheme="majorHAnsi" w:eastAsiaTheme="majorEastAsia" w:hAnsiTheme="majorHAnsi" w:cs="B Nazanin"/>
      <w:bCs/>
      <w:color w:val="000000" w:themeColor="text1"/>
      <w:sz w:val="32"/>
      <w:szCs w:val="28"/>
    </w:rPr>
  </w:style>
  <w:style w:type="character" w:customStyle="1" w:styleId="Heading2Char">
    <w:name w:val="Heading 2 Char"/>
    <w:basedOn w:val="DefaultParagraphFont"/>
    <w:link w:val="Heading2"/>
    <w:uiPriority w:val="9"/>
    <w:rsid w:val="00776C14"/>
    <w:rPr>
      <w:rFonts w:asciiTheme="majorHAnsi" w:eastAsiaTheme="majorEastAsia" w:hAnsiTheme="majorHAnsi" w:cs="B Nazanin"/>
      <w:bCs/>
      <w:color w:val="000000" w:themeColor="text1"/>
      <w:sz w:val="26"/>
      <w:szCs w:val="28"/>
    </w:rPr>
  </w:style>
  <w:style w:type="character" w:customStyle="1" w:styleId="Heading3Char">
    <w:name w:val="Heading 3 Char"/>
    <w:basedOn w:val="DefaultParagraphFont"/>
    <w:link w:val="Heading3"/>
    <w:uiPriority w:val="9"/>
    <w:rsid w:val="00776C14"/>
    <w:rPr>
      <w:rFonts w:asciiTheme="majorHAnsi" w:eastAsiaTheme="majorEastAsia" w:hAnsiTheme="majorHAnsi" w:cs="B Nazanin"/>
      <w:bCs/>
      <w:color w:val="000000" w:themeColor="text1"/>
      <w:sz w:val="24"/>
      <w:szCs w:val="28"/>
    </w:rPr>
  </w:style>
  <w:style w:type="character" w:customStyle="1" w:styleId="Heading4Char">
    <w:name w:val="Heading 4 Char"/>
    <w:basedOn w:val="DefaultParagraphFont"/>
    <w:link w:val="Heading4"/>
    <w:uiPriority w:val="9"/>
    <w:rsid w:val="00776C14"/>
    <w:rPr>
      <w:rFonts w:asciiTheme="majorHAnsi" w:eastAsiaTheme="majorEastAsia" w:hAnsiTheme="majorHAnsi" w:cs="B Nazanin"/>
      <w:bCs/>
      <w:i/>
      <w:iCs/>
      <w:color w:val="000000" w:themeColor="text1"/>
      <w:szCs w:val="28"/>
    </w:rPr>
  </w:style>
  <w:style w:type="paragraph" w:styleId="Header">
    <w:name w:val="header"/>
    <w:basedOn w:val="Normal"/>
    <w:link w:val="HeaderChar"/>
    <w:uiPriority w:val="99"/>
    <w:unhideWhenUsed/>
    <w:rsid w:val="002F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E6C"/>
  </w:style>
  <w:style w:type="paragraph" w:styleId="Footer">
    <w:name w:val="footer"/>
    <w:basedOn w:val="Normal"/>
    <w:link w:val="FooterChar"/>
    <w:uiPriority w:val="99"/>
    <w:unhideWhenUsed/>
    <w:rsid w:val="002F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E6C"/>
  </w:style>
  <w:style w:type="paragraph" w:customStyle="1" w:styleId="EndNoteBibliographyTitle">
    <w:name w:val="EndNote Bibliography Title"/>
    <w:basedOn w:val="Normal"/>
    <w:link w:val="EndNoteBibliographyTitleChar"/>
    <w:rsid w:val="00C466E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466E4"/>
    <w:rPr>
      <w:rFonts w:ascii="Calibri" w:hAnsi="Calibri" w:cs="Calibri"/>
      <w:noProof/>
      <w:szCs w:val="28"/>
    </w:rPr>
  </w:style>
  <w:style w:type="paragraph" w:customStyle="1" w:styleId="EndNoteBibliography">
    <w:name w:val="EndNote Bibliography"/>
    <w:basedOn w:val="Normal"/>
    <w:link w:val="EndNoteBibliographyChar"/>
    <w:rsid w:val="00C466E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466E4"/>
    <w:rPr>
      <w:rFonts w:ascii="Calibri" w:hAnsi="Calibri" w:cs="Calibri"/>
      <w:noProof/>
      <w:szCs w:val="28"/>
    </w:rPr>
  </w:style>
  <w:style w:type="character" w:styleId="Hyperlink">
    <w:name w:val="Hyperlink"/>
    <w:basedOn w:val="DefaultParagraphFont"/>
    <w:uiPriority w:val="99"/>
    <w:unhideWhenUsed/>
    <w:rsid w:val="00235C8F"/>
    <w:rPr>
      <w:color w:val="0563C1" w:themeColor="hyperlink"/>
      <w:u w:val="single"/>
    </w:rPr>
  </w:style>
  <w:style w:type="paragraph" w:styleId="BodyText">
    <w:name w:val="Body Text"/>
    <w:basedOn w:val="Normal"/>
    <w:link w:val="BodyTextChar"/>
    <w:uiPriority w:val="99"/>
    <w:unhideWhenUsed/>
    <w:rsid w:val="003E2B89"/>
    <w:pPr>
      <w:spacing w:after="120"/>
    </w:pPr>
  </w:style>
  <w:style w:type="character" w:customStyle="1" w:styleId="BodyTextChar">
    <w:name w:val="Body Text Char"/>
    <w:basedOn w:val="DefaultParagraphFont"/>
    <w:link w:val="BodyText"/>
    <w:uiPriority w:val="99"/>
    <w:rsid w:val="003E2B89"/>
  </w:style>
  <w:style w:type="paragraph" w:styleId="FootnoteText">
    <w:name w:val="footnote text"/>
    <w:basedOn w:val="Normal"/>
    <w:link w:val="FootnoteTextChar"/>
    <w:uiPriority w:val="99"/>
    <w:semiHidden/>
    <w:unhideWhenUsed/>
    <w:rsid w:val="003E2B89"/>
    <w:pPr>
      <w:spacing w:after="0" w:line="240" w:lineRule="auto"/>
    </w:pPr>
    <w:rPr>
      <w:rFonts w:ascii="Arial" w:eastAsia="Times New Roman" w:hAnsi="Arial" w:cs="Times New Roman"/>
      <w:sz w:val="20"/>
      <w:szCs w:val="20"/>
      <w:lang w:val="x-none" w:eastAsia="x-none" w:bidi="ar-SA"/>
    </w:rPr>
  </w:style>
  <w:style w:type="character" w:customStyle="1" w:styleId="FootnoteTextChar">
    <w:name w:val="Footnote Text Char"/>
    <w:basedOn w:val="DefaultParagraphFont"/>
    <w:link w:val="FootnoteText"/>
    <w:uiPriority w:val="99"/>
    <w:semiHidden/>
    <w:rsid w:val="003E2B89"/>
    <w:rPr>
      <w:rFonts w:ascii="Arial" w:eastAsia="Times New Roman" w:hAnsi="Arial" w:cs="Times New Roman"/>
      <w:sz w:val="20"/>
      <w:szCs w:val="20"/>
      <w:lang w:val="x-none" w:eastAsia="x-none" w:bidi="ar-SA"/>
    </w:rPr>
  </w:style>
  <w:style w:type="character" w:styleId="FootnoteReference">
    <w:name w:val="footnote reference"/>
    <w:uiPriority w:val="99"/>
    <w:unhideWhenUsed/>
    <w:rsid w:val="003E2B89"/>
    <w:rPr>
      <w:vertAlign w:val="superscript"/>
    </w:rPr>
  </w:style>
  <w:style w:type="character" w:customStyle="1" w:styleId="UnresolvedMention1">
    <w:name w:val="Unresolved Mention1"/>
    <w:basedOn w:val="DefaultParagraphFont"/>
    <w:uiPriority w:val="99"/>
    <w:semiHidden/>
    <w:unhideWhenUsed/>
    <w:rsid w:val="003E2B89"/>
    <w:rPr>
      <w:color w:val="605E5C"/>
      <w:shd w:val="clear" w:color="auto" w:fill="E1DFDD"/>
    </w:rPr>
  </w:style>
  <w:style w:type="paragraph" w:styleId="ListParagraph">
    <w:name w:val="List Paragraph"/>
    <w:basedOn w:val="Normal"/>
    <w:uiPriority w:val="34"/>
    <w:qFormat/>
    <w:rsid w:val="002545C0"/>
    <w:pPr>
      <w:ind w:left="720"/>
      <w:contextualSpacing/>
    </w:pPr>
  </w:style>
  <w:style w:type="table" w:styleId="TableGrid">
    <w:name w:val="Table Grid"/>
    <w:basedOn w:val="TableNormal"/>
    <w:uiPriority w:val="39"/>
    <w:rsid w:val="004C5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EB"/>
    <w:rPr>
      <w:rFonts w:ascii="Tahoma" w:hAnsi="Tahoma" w:cs="Tahoma"/>
      <w:sz w:val="16"/>
      <w:szCs w:val="16"/>
    </w:rPr>
  </w:style>
  <w:style w:type="character" w:styleId="CommentReference">
    <w:name w:val="annotation reference"/>
    <w:basedOn w:val="DefaultParagraphFont"/>
    <w:unhideWhenUsed/>
    <w:rsid w:val="001D76EB"/>
    <w:rPr>
      <w:sz w:val="16"/>
      <w:szCs w:val="16"/>
    </w:rPr>
  </w:style>
  <w:style w:type="paragraph" w:styleId="CommentText">
    <w:name w:val="annotation text"/>
    <w:basedOn w:val="Normal"/>
    <w:link w:val="CommentTextChar"/>
    <w:unhideWhenUsed/>
    <w:rsid w:val="001D76EB"/>
    <w:pPr>
      <w:spacing w:line="240" w:lineRule="auto"/>
    </w:pPr>
    <w:rPr>
      <w:sz w:val="20"/>
      <w:szCs w:val="20"/>
    </w:rPr>
  </w:style>
  <w:style w:type="character" w:customStyle="1" w:styleId="CommentTextChar">
    <w:name w:val="Comment Text Char"/>
    <w:basedOn w:val="DefaultParagraphFont"/>
    <w:link w:val="CommentText"/>
    <w:rsid w:val="001D76EB"/>
    <w:rPr>
      <w:sz w:val="20"/>
      <w:szCs w:val="20"/>
    </w:rPr>
  </w:style>
  <w:style w:type="paragraph" w:styleId="CommentSubject">
    <w:name w:val="annotation subject"/>
    <w:basedOn w:val="CommentText"/>
    <w:next w:val="CommentText"/>
    <w:link w:val="CommentSubjectChar"/>
    <w:uiPriority w:val="99"/>
    <w:semiHidden/>
    <w:unhideWhenUsed/>
    <w:rsid w:val="001D76EB"/>
    <w:rPr>
      <w:b/>
      <w:bCs/>
    </w:rPr>
  </w:style>
  <w:style w:type="character" w:customStyle="1" w:styleId="CommentSubjectChar">
    <w:name w:val="Comment Subject Char"/>
    <w:basedOn w:val="CommentTextChar"/>
    <w:link w:val="CommentSubject"/>
    <w:uiPriority w:val="99"/>
    <w:semiHidden/>
    <w:rsid w:val="001D76EB"/>
    <w:rPr>
      <w:b/>
      <w:bCs/>
      <w:sz w:val="20"/>
      <w:szCs w:val="20"/>
    </w:rPr>
  </w:style>
  <w:style w:type="paragraph" w:styleId="Revision">
    <w:name w:val="Revision"/>
    <w:hidden/>
    <w:uiPriority w:val="99"/>
    <w:semiHidden/>
    <w:rsid w:val="00191E83"/>
    <w:pPr>
      <w:spacing w:after="0" w:line="240" w:lineRule="auto"/>
    </w:pPr>
  </w:style>
  <w:style w:type="paragraph" w:customStyle="1" w:styleId="Default">
    <w:name w:val="Default"/>
    <w:rsid w:val="00B366F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C7CE9"/>
    <w:rPr>
      <w:b/>
      <w:bCs/>
    </w:rPr>
  </w:style>
  <w:style w:type="character" w:customStyle="1" w:styleId="abstracttitle">
    <w:name w:val="abstract_title"/>
    <w:basedOn w:val="DefaultParagraphFont"/>
    <w:rsid w:val="00FC7CE9"/>
  </w:style>
  <w:style w:type="paragraph" w:styleId="NoSpacing">
    <w:name w:val="No Spacing"/>
    <w:uiPriority w:val="1"/>
    <w:qFormat/>
    <w:rsid w:val="00387F4B"/>
    <w:pPr>
      <w:bidi/>
      <w:spacing w:after="0" w:line="240" w:lineRule="auto"/>
    </w:pPr>
  </w:style>
  <w:style w:type="paragraph" w:styleId="TOCHeading">
    <w:name w:val="TOC Heading"/>
    <w:basedOn w:val="Heading1"/>
    <w:next w:val="Normal"/>
    <w:uiPriority w:val="39"/>
    <w:unhideWhenUsed/>
    <w:qFormat/>
    <w:rsid w:val="006C5159"/>
    <w:pPr>
      <w:bidi w:val="0"/>
      <w:outlineLvl w:val="9"/>
    </w:pPr>
    <w:rPr>
      <w:lang w:bidi="ar-SA"/>
    </w:rPr>
  </w:style>
  <w:style w:type="paragraph" w:styleId="TOC1">
    <w:name w:val="toc 1"/>
    <w:basedOn w:val="Normal"/>
    <w:next w:val="Normal"/>
    <w:autoRedefine/>
    <w:uiPriority w:val="39"/>
    <w:unhideWhenUsed/>
    <w:rsid w:val="006C5159"/>
    <w:pPr>
      <w:spacing w:before="360" w:after="0"/>
    </w:pPr>
    <w:rPr>
      <w:rFonts w:asciiTheme="majorHAnsi" w:hAnsiTheme="majorHAnsi" w:cstheme="majorHAnsi"/>
      <w:b/>
      <w:bCs/>
      <w:caps/>
      <w:sz w:val="24"/>
    </w:rPr>
  </w:style>
  <w:style w:type="paragraph" w:styleId="TOC2">
    <w:name w:val="toc 2"/>
    <w:basedOn w:val="Normal"/>
    <w:next w:val="Normal"/>
    <w:autoRedefine/>
    <w:uiPriority w:val="39"/>
    <w:unhideWhenUsed/>
    <w:rsid w:val="006C5159"/>
    <w:pPr>
      <w:spacing w:before="240" w:after="0"/>
    </w:pPr>
    <w:rPr>
      <w:rFonts w:cstheme="minorHAnsi"/>
      <w:b/>
      <w:bCs/>
      <w:sz w:val="20"/>
      <w:szCs w:val="24"/>
    </w:rPr>
  </w:style>
  <w:style w:type="paragraph" w:styleId="TOC3">
    <w:name w:val="toc 3"/>
    <w:basedOn w:val="Normal"/>
    <w:next w:val="Normal"/>
    <w:autoRedefine/>
    <w:uiPriority w:val="39"/>
    <w:unhideWhenUsed/>
    <w:rsid w:val="006C5159"/>
    <w:pPr>
      <w:spacing w:after="0"/>
      <w:ind w:left="220"/>
    </w:pPr>
    <w:rPr>
      <w:rFonts w:cstheme="minorHAnsi"/>
      <w:sz w:val="20"/>
      <w:szCs w:val="24"/>
    </w:rPr>
  </w:style>
  <w:style w:type="paragraph" w:styleId="TOC4">
    <w:name w:val="toc 4"/>
    <w:basedOn w:val="Normal"/>
    <w:next w:val="Normal"/>
    <w:autoRedefine/>
    <w:uiPriority w:val="39"/>
    <w:unhideWhenUsed/>
    <w:rsid w:val="00081EDF"/>
    <w:pPr>
      <w:spacing w:after="0"/>
      <w:ind w:left="440"/>
    </w:pPr>
    <w:rPr>
      <w:rFonts w:cstheme="minorHAnsi"/>
      <w:sz w:val="20"/>
      <w:szCs w:val="24"/>
    </w:rPr>
  </w:style>
  <w:style w:type="character" w:customStyle="1" w:styleId="Heading5Char">
    <w:name w:val="Heading 5 Char"/>
    <w:basedOn w:val="DefaultParagraphFont"/>
    <w:link w:val="Heading5"/>
    <w:uiPriority w:val="9"/>
    <w:rsid w:val="0003212C"/>
    <w:rPr>
      <w:rFonts w:asciiTheme="majorHAnsi" w:eastAsiaTheme="majorEastAsia" w:hAnsiTheme="majorHAnsi" w:cstheme="majorBidi"/>
      <w:color w:val="2F5496" w:themeColor="accent1" w:themeShade="BF"/>
    </w:rPr>
  </w:style>
  <w:style w:type="numbering" w:customStyle="1" w:styleId="NoList1">
    <w:name w:val="No List1"/>
    <w:next w:val="NoList"/>
    <w:uiPriority w:val="99"/>
    <w:semiHidden/>
    <w:unhideWhenUsed/>
    <w:rsid w:val="002C68C1"/>
  </w:style>
  <w:style w:type="table" w:customStyle="1" w:styleId="TableGrid1">
    <w:name w:val="Table Grid1"/>
    <w:basedOn w:val="TableNormal"/>
    <w:next w:val="TableGrid"/>
    <w:uiPriority w:val="39"/>
    <w:rsid w:val="002C6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24E94"/>
  </w:style>
  <w:style w:type="table" w:customStyle="1" w:styleId="TableGrid2">
    <w:name w:val="Table Grid2"/>
    <w:basedOn w:val="TableNormal"/>
    <w:next w:val="TableGrid"/>
    <w:uiPriority w:val="39"/>
    <w:rsid w:val="00324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
    <w:name w:val="List Table 1 Light"/>
    <w:basedOn w:val="TableNormal"/>
    <w:uiPriority w:val="46"/>
    <w:rsid w:val="00CF4B91"/>
    <w:pPr>
      <w:spacing w:after="0" w:line="240" w:lineRule="auto"/>
    </w:pPr>
    <w:rPr>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
    <w:name w:val="Plain Table 4"/>
    <w:basedOn w:val="TableNormal"/>
    <w:uiPriority w:val="44"/>
    <w:rsid w:val="00CF4B91"/>
    <w:pPr>
      <w:spacing w:after="0" w:line="240" w:lineRule="auto"/>
    </w:pPr>
    <w:rPr>
      <w:lang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adebestright">
    <w:name w:val="dade best right"/>
    <w:basedOn w:val="TableGrid"/>
    <w:uiPriority w:val="99"/>
    <w:rsid w:val="00CF4B91"/>
    <w:pPr>
      <w:jc w:val="center"/>
    </w:pPr>
    <w:rPr>
      <w:rFonts w:ascii="B Nazanin" w:hAnsi="B Nazanin" w:cs="B Nazanin"/>
      <w:sz w:val="28"/>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rPr>
        <w:rFonts w:ascii="B Nazanin" w:hAnsi="B Nazanin" w:cs="B Nazanin"/>
        <w:b/>
        <w:sz w:val="28"/>
        <w:szCs w:val="28"/>
      </w:rPr>
      <w:tblPr/>
      <w:tcPr>
        <w:tcBorders>
          <w:top w:val="nil"/>
          <w:left w:val="nil"/>
          <w:bottom w:val="single" w:sz="4" w:space="0" w:color="auto"/>
          <w:right w:val="nil"/>
          <w:insideH w:val="nil"/>
          <w:insideV w:val="nil"/>
          <w:tl2br w:val="nil"/>
          <w:tr2bl w:val="nil"/>
        </w:tcBorders>
      </w:tcPr>
    </w:tblStylePr>
  </w:style>
  <w:style w:type="paragraph" w:styleId="TOC5">
    <w:name w:val="toc 5"/>
    <w:basedOn w:val="Normal"/>
    <w:next w:val="Normal"/>
    <w:autoRedefine/>
    <w:uiPriority w:val="39"/>
    <w:unhideWhenUsed/>
    <w:rsid w:val="00404D6F"/>
    <w:pPr>
      <w:spacing w:after="0"/>
      <w:ind w:left="660"/>
    </w:pPr>
    <w:rPr>
      <w:rFonts w:cstheme="minorHAnsi"/>
      <w:sz w:val="20"/>
      <w:szCs w:val="24"/>
    </w:rPr>
  </w:style>
  <w:style w:type="paragraph" w:styleId="TOC6">
    <w:name w:val="toc 6"/>
    <w:basedOn w:val="Normal"/>
    <w:next w:val="Normal"/>
    <w:autoRedefine/>
    <w:uiPriority w:val="39"/>
    <w:unhideWhenUsed/>
    <w:rsid w:val="00404D6F"/>
    <w:pPr>
      <w:spacing w:after="0"/>
      <w:ind w:left="880"/>
    </w:pPr>
    <w:rPr>
      <w:rFonts w:cstheme="minorHAnsi"/>
      <w:sz w:val="20"/>
      <w:szCs w:val="24"/>
    </w:rPr>
  </w:style>
  <w:style w:type="paragraph" w:styleId="TOC7">
    <w:name w:val="toc 7"/>
    <w:basedOn w:val="Normal"/>
    <w:next w:val="Normal"/>
    <w:autoRedefine/>
    <w:uiPriority w:val="39"/>
    <w:unhideWhenUsed/>
    <w:rsid w:val="00404D6F"/>
    <w:pPr>
      <w:spacing w:after="0"/>
      <w:ind w:left="1100"/>
    </w:pPr>
    <w:rPr>
      <w:rFonts w:cstheme="minorHAnsi"/>
      <w:sz w:val="20"/>
      <w:szCs w:val="24"/>
    </w:rPr>
  </w:style>
  <w:style w:type="paragraph" w:styleId="TOC8">
    <w:name w:val="toc 8"/>
    <w:basedOn w:val="Normal"/>
    <w:next w:val="Normal"/>
    <w:autoRedefine/>
    <w:uiPriority w:val="39"/>
    <w:unhideWhenUsed/>
    <w:rsid w:val="00404D6F"/>
    <w:pPr>
      <w:spacing w:after="0"/>
      <w:ind w:left="1320"/>
    </w:pPr>
    <w:rPr>
      <w:rFonts w:cstheme="minorHAnsi"/>
      <w:sz w:val="20"/>
      <w:szCs w:val="24"/>
    </w:rPr>
  </w:style>
  <w:style w:type="paragraph" w:styleId="TOC9">
    <w:name w:val="toc 9"/>
    <w:basedOn w:val="Normal"/>
    <w:next w:val="Normal"/>
    <w:autoRedefine/>
    <w:uiPriority w:val="39"/>
    <w:unhideWhenUsed/>
    <w:rsid w:val="00404D6F"/>
    <w:pPr>
      <w:spacing w:after="0"/>
      <w:ind w:left="1540"/>
    </w:pPr>
    <w:rPr>
      <w:rFonts w:cstheme="minorHAnsi"/>
      <w:sz w:val="20"/>
      <w:szCs w:val="24"/>
    </w:rPr>
  </w:style>
  <w:style w:type="paragraph" w:customStyle="1" w:styleId="Style1-3">
    <w:name w:val="Style1-3"/>
    <w:basedOn w:val="Heading2"/>
    <w:rsid w:val="002713F2"/>
    <w:rPr>
      <w:rFonts w:eastAsia="Times New Roman"/>
      <w:bCs w:val="0"/>
    </w:rPr>
  </w:style>
  <w:style w:type="paragraph" w:styleId="EndnoteText">
    <w:name w:val="endnote text"/>
    <w:basedOn w:val="Normal"/>
    <w:link w:val="EndnoteTextChar"/>
    <w:uiPriority w:val="99"/>
    <w:semiHidden/>
    <w:unhideWhenUsed/>
    <w:rsid w:val="000E4B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4BA3"/>
    <w:rPr>
      <w:rFonts w:cs="B Nazanin"/>
      <w:sz w:val="20"/>
      <w:szCs w:val="20"/>
    </w:rPr>
  </w:style>
  <w:style w:type="character" w:styleId="EndnoteReference">
    <w:name w:val="endnote reference"/>
    <w:basedOn w:val="DefaultParagraphFont"/>
    <w:uiPriority w:val="99"/>
    <w:semiHidden/>
    <w:unhideWhenUsed/>
    <w:rsid w:val="000E4B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C14"/>
    <w:pPr>
      <w:bidi/>
    </w:pPr>
    <w:rPr>
      <w:rFonts w:cs="B Nazanin"/>
      <w:szCs w:val="28"/>
    </w:rPr>
  </w:style>
  <w:style w:type="paragraph" w:styleId="Heading1">
    <w:name w:val="heading 1"/>
    <w:basedOn w:val="Normal"/>
    <w:next w:val="Normal"/>
    <w:link w:val="Heading1Char"/>
    <w:uiPriority w:val="9"/>
    <w:qFormat/>
    <w:rsid w:val="00776C14"/>
    <w:pPr>
      <w:keepNext/>
      <w:keepLines/>
      <w:spacing w:before="240" w:after="0"/>
      <w:outlineLvl w:val="0"/>
    </w:pPr>
    <w:rPr>
      <w:rFonts w:asciiTheme="majorHAnsi" w:eastAsiaTheme="majorEastAsia" w:hAnsiTheme="majorHAnsi"/>
      <w:bCs/>
      <w:color w:val="000000" w:themeColor="text1"/>
      <w:sz w:val="32"/>
    </w:rPr>
  </w:style>
  <w:style w:type="paragraph" w:styleId="Heading2">
    <w:name w:val="heading 2"/>
    <w:basedOn w:val="Normal"/>
    <w:next w:val="Normal"/>
    <w:link w:val="Heading2Char"/>
    <w:uiPriority w:val="9"/>
    <w:unhideWhenUsed/>
    <w:qFormat/>
    <w:rsid w:val="00776C14"/>
    <w:pPr>
      <w:keepNext/>
      <w:keepLines/>
      <w:spacing w:before="40" w:after="0"/>
      <w:outlineLvl w:val="1"/>
    </w:pPr>
    <w:rPr>
      <w:rFonts w:asciiTheme="majorHAnsi" w:eastAsiaTheme="majorEastAsia" w:hAnsiTheme="majorHAnsi"/>
      <w:bCs/>
      <w:color w:val="000000" w:themeColor="text1"/>
      <w:sz w:val="26"/>
    </w:rPr>
  </w:style>
  <w:style w:type="paragraph" w:styleId="Heading3">
    <w:name w:val="heading 3"/>
    <w:basedOn w:val="Normal"/>
    <w:next w:val="Normal"/>
    <w:link w:val="Heading3Char"/>
    <w:uiPriority w:val="9"/>
    <w:unhideWhenUsed/>
    <w:qFormat/>
    <w:rsid w:val="00776C14"/>
    <w:pPr>
      <w:keepNext/>
      <w:keepLines/>
      <w:spacing w:before="40" w:after="0"/>
      <w:outlineLvl w:val="2"/>
    </w:pPr>
    <w:rPr>
      <w:rFonts w:asciiTheme="majorHAnsi" w:eastAsiaTheme="majorEastAsia" w:hAnsiTheme="majorHAnsi"/>
      <w:bCs/>
      <w:color w:val="000000" w:themeColor="text1"/>
      <w:sz w:val="24"/>
    </w:rPr>
  </w:style>
  <w:style w:type="paragraph" w:styleId="Heading4">
    <w:name w:val="heading 4"/>
    <w:basedOn w:val="Normal"/>
    <w:next w:val="Normal"/>
    <w:link w:val="Heading4Char"/>
    <w:uiPriority w:val="9"/>
    <w:unhideWhenUsed/>
    <w:qFormat/>
    <w:rsid w:val="00776C14"/>
    <w:pPr>
      <w:keepNext/>
      <w:keepLines/>
      <w:spacing w:before="40" w:after="0"/>
      <w:outlineLvl w:val="3"/>
    </w:pPr>
    <w:rPr>
      <w:rFonts w:asciiTheme="majorHAnsi" w:eastAsiaTheme="majorEastAsia" w:hAnsiTheme="majorHAnsi"/>
      <w:bCs/>
      <w:i/>
      <w:iCs/>
      <w:color w:val="000000" w:themeColor="text1"/>
    </w:rPr>
  </w:style>
  <w:style w:type="paragraph" w:styleId="Heading5">
    <w:name w:val="heading 5"/>
    <w:basedOn w:val="Normal"/>
    <w:next w:val="Normal"/>
    <w:link w:val="Heading5Char"/>
    <w:uiPriority w:val="9"/>
    <w:unhideWhenUsed/>
    <w:qFormat/>
    <w:rsid w:val="000321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C14"/>
    <w:rPr>
      <w:rFonts w:asciiTheme="majorHAnsi" w:eastAsiaTheme="majorEastAsia" w:hAnsiTheme="majorHAnsi" w:cs="B Nazanin"/>
      <w:bCs/>
      <w:color w:val="000000" w:themeColor="text1"/>
      <w:sz w:val="32"/>
      <w:szCs w:val="28"/>
    </w:rPr>
  </w:style>
  <w:style w:type="character" w:customStyle="1" w:styleId="Heading2Char">
    <w:name w:val="Heading 2 Char"/>
    <w:basedOn w:val="DefaultParagraphFont"/>
    <w:link w:val="Heading2"/>
    <w:uiPriority w:val="9"/>
    <w:rsid w:val="00776C14"/>
    <w:rPr>
      <w:rFonts w:asciiTheme="majorHAnsi" w:eastAsiaTheme="majorEastAsia" w:hAnsiTheme="majorHAnsi" w:cs="B Nazanin"/>
      <w:bCs/>
      <w:color w:val="000000" w:themeColor="text1"/>
      <w:sz w:val="26"/>
      <w:szCs w:val="28"/>
    </w:rPr>
  </w:style>
  <w:style w:type="character" w:customStyle="1" w:styleId="Heading3Char">
    <w:name w:val="Heading 3 Char"/>
    <w:basedOn w:val="DefaultParagraphFont"/>
    <w:link w:val="Heading3"/>
    <w:uiPriority w:val="9"/>
    <w:rsid w:val="00776C14"/>
    <w:rPr>
      <w:rFonts w:asciiTheme="majorHAnsi" w:eastAsiaTheme="majorEastAsia" w:hAnsiTheme="majorHAnsi" w:cs="B Nazanin"/>
      <w:bCs/>
      <w:color w:val="000000" w:themeColor="text1"/>
      <w:sz w:val="24"/>
      <w:szCs w:val="28"/>
    </w:rPr>
  </w:style>
  <w:style w:type="character" w:customStyle="1" w:styleId="Heading4Char">
    <w:name w:val="Heading 4 Char"/>
    <w:basedOn w:val="DefaultParagraphFont"/>
    <w:link w:val="Heading4"/>
    <w:uiPriority w:val="9"/>
    <w:rsid w:val="00776C14"/>
    <w:rPr>
      <w:rFonts w:asciiTheme="majorHAnsi" w:eastAsiaTheme="majorEastAsia" w:hAnsiTheme="majorHAnsi" w:cs="B Nazanin"/>
      <w:bCs/>
      <w:i/>
      <w:iCs/>
      <w:color w:val="000000" w:themeColor="text1"/>
      <w:szCs w:val="28"/>
    </w:rPr>
  </w:style>
  <w:style w:type="paragraph" w:styleId="Header">
    <w:name w:val="header"/>
    <w:basedOn w:val="Normal"/>
    <w:link w:val="HeaderChar"/>
    <w:uiPriority w:val="99"/>
    <w:unhideWhenUsed/>
    <w:rsid w:val="002F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E6C"/>
  </w:style>
  <w:style w:type="paragraph" w:styleId="Footer">
    <w:name w:val="footer"/>
    <w:basedOn w:val="Normal"/>
    <w:link w:val="FooterChar"/>
    <w:uiPriority w:val="99"/>
    <w:unhideWhenUsed/>
    <w:rsid w:val="002F3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E6C"/>
  </w:style>
  <w:style w:type="paragraph" w:customStyle="1" w:styleId="EndNoteBibliographyTitle">
    <w:name w:val="EndNote Bibliography Title"/>
    <w:basedOn w:val="Normal"/>
    <w:link w:val="EndNoteBibliographyTitleChar"/>
    <w:rsid w:val="00C466E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466E4"/>
    <w:rPr>
      <w:rFonts w:ascii="Calibri" w:hAnsi="Calibri" w:cs="Calibri"/>
      <w:noProof/>
      <w:szCs w:val="28"/>
    </w:rPr>
  </w:style>
  <w:style w:type="paragraph" w:customStyle="1" w:styleId="EndNoteBibliography">
    <w:name w:val="EndNote Bibliography"/>
    <w:basedOn w:val="Normal"/>
    <w:link w:val="EndNoteBibliographyChar"/>
    <w:rsid w:val="00C466E4"/>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466E4"/>
    <w:rPr>
      <w:rFonts w:ascii="Calibri" w:hAnsi="Calibri" w:cs="Calibri"/>
      <w:noProof/>
      <w:szCs w:val="28"/>
    </w:rPr>
  </w:style>
  <w:style w:type="character" w:styleId="Hyperlink">
    <w:name w:val="Hyperlink"/>
    <w:basedOn w:val="DefaultParagraphFont"/>
    <w:uiPriority w:val="99"/>
    <w:unhideWhenUsed/>
    <w:rsid w:val="00235C8F"/>
    <w:rPr>
      <w:color w:val="0563C1" w:themeColor="hyperlink"/>
      <w:u w:val="single"/>
    </w:rPr>
  </w:style>
  <w:style w:type="paragraph" w:styleId="BodyText">
    <w:name w:val="Body Text"/>
    <w:basedOn w:val="Normal"/>
    <w:link w:val="BodyTextChar"/>
    <w:uiPriority w:val="99"/>
    <w:unhideWhenUsed/>
    <w:rsid w:val="003E2B89"/>
    <w:pPr>
      <w:spacing w:after="120"/>
    </w:pPr>
  </w:style>
  <w:style w:type="character" w:customStyle="1" w:styleId="BodyTextChar">
    <w:name w:val="Body Text Char"/>
    <w:basedOn w:val="DefaultParagraphFont"/>
    <w:link w:val="BodyText"/>
    <w:uiPriority w:val="99"/>
    <w:rsid w:val="003E2B89"/>
  </w:style>
  <w:style w:type="paragraph" w:styleId="FootnoteText">
    <w:name w:val="footnote text"/>
    <w:basedOn w:val="Normal"/>
    <w:link w:val="FootnoteTextChar"/>
    <w:uiPriority w:val="99"/>
    <w:semiHidden/>
    <w:unhideWhenUsed/>
    <w:rsid w:val="003E2B89"/>
    <w:pPr>
      <w:spacing w:after="0" w:line="240" w:lineRule="auto"/>
    </w:pPr>
    <w:rPr>
      <w:rFonts w:ascii="Arial" w:eastAsia="Times New Roman" w:hAnsi="Arial" w:cs="Times New Roman"/>
      <w:sz w:val="20"/>
      <w:szCs w:val="20"/>
      <w:lang w:val="x-none" w:eastAsia="x-none" w:bidi="ar-SA"/>
    </w:rPr>
  </w:style>
  <w:style w:type="character" w:customStyle="1" w:styleId="FootnoteTextChar">
    <w:name w:val="Footnote Text Char"/>
    <w:basedOn w:val="DefaultParagraphFont"/>
    <w:link w:val="FootnoteText"/>
    <w:uiPriority w:val="99"/>
    <w:semiHidden/>
    <w:rsid w:val="003E2B89"/>
    <w:rPr>
      <w:rFonts w:ascii="Arial" w:eastAsia="Times New Roman" w:hAnsi="Arial" w:cs="Times New Roman"/>
      <w:sz w:val="20"/>
      <w:szCs w:val="20"/>
      <w:lang w:val="x-none" w:eastAsia="x-none" w:bidi="ar-SA"/>
    </w:rPr>
  </w:style>
  <w:style w:type="character" w:styleId="FootnoteReference">
    <w:name w:val="footnote reference"/>
    <w:uiPriority w:val="99"/>
    <w:unhideWhenUsed/>
    <w:rsid w:val="003E2B89"/>
    <w:rPr>
      <w:vertAlign w:val="superscript"/>
    </w:rPr>
  </w:style>
  <w:style w:type="character" w:customStyle="1" w:styleId="UnresolvedMention1">
    <w:name w:val="Unresolved Mention1"/>
    <w:basedOn w:val="DefaultParagraphFont"/>
    <w:uiPriority w:val="99"/>
    <w:semiHidden/>
    <w:unhideWhenUsed/>
    <w:rsid w:val="003E2B89"/>
    <w:rPr>
      <w:color w:val="605E5C"/>
      <w:shd w:val="clear" w:color="auto" w:fill="E1DFDD"/>
    </w:rPr>
  </w:style>
  <w:style w:type="paragraph" w:styleId="ListParagraph">
    <w:name w:val="List Paragraph"/>
    <w:basedOn w:val="Normal"/>
    <w:uiPriority w:val="34"/>
    <w:qFormat/>
    <w:rsid w:val="002545C0"/>
    <w:pPr>
      <w:ind w:left="720"/>
      <w:contextualSpacing/>
    </w:pPr>
  </w:style>
  <w:style w:type="table" w:styleId="TableGrid">
    <w:name w:val="Table Grid"/>
    <w:basedOn w:val="TableNormal"/>
    <w:uiPriority w:val="39"/>
    <w:rsid w:val="004C5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6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EB"/>
    <w:rPr>
      <w:rFonts w:ascii="Tahoma" w:hAnsi="Tahoma" w:cs="Tahoma"/>
      <w:sz w:val="16"/>
      <w:szCs w:val="16"/>
    </w:rPr>
  </w:style>
  <w:style w:type="character" w:styleId="CommentReference">
    <w:name w:val="annotation reference"/>
    <w:basedOn w:val="DefaultParagraphFont"/>
    <w:unhideWhenUsed/>
    <w:rsid w:val="001D76EB"/>
    <w:rPr>
      <w:sz w:val="16"/>
      <w:szCs w:val="16"/>
    </w:rPr>
  </w:style>
  <w:style w:type="paragraph" w:styleId="CommentText">
    <w:name w:val="annotation text"/>
    <w:basedOn w:val="Normal"/>
    <w:link w:val="CommentTextChar"/>
    <w:unhideWhenUsed/>
    <w:rsid w:val="001D76EB"/>
    <w:pPr>
      <w:spacing w:line="240" w:lineRule="auto"/>
    </w:pPr>
    <w:rPr>
      <w:sz w:val="20"/>
      <w:szCs w:val="20"/>
    </w:rPr>
  </w:style>
  <w:style w:type="character" w:customStyle="1" w:styleId="CommentTextChar">
    <w:name w:val="Comment Text Char"/>
    <w:basedOn w:val="DefaultParagraphFont"/>
    <w:link w:val="CommentText"/>
    <w:rsid w:val="001D76EB"/>
    <w:rPr>
      <w:sz w:val="20"/>
      <w:szCs w:val="20"/>
    </w:rPr>
  </w:style>
  <w:style w:type="paragraph" w:styleId="CommentSubject">
    <w:name w:val="annotation subject"/>
    <w:basedOn w:val="CommentText"/>
    <w:next w:val="CommentText"/>
    <w:link w:val="CommentSubjectChar"/>
    <w:uiPriority w:val="99"/>
    <w:semiHidden/>
    <w:unhideWhenUsed/>
    <w:rsid w:val="001D76EB"/>
    <w:rPr>
      <w:b/>
      <w:bCs/>
    </w:rPr>
  </w:style>
  <w:style w:type="character" w:customStyle="1" w:styleId="CommentSubjectChar">
    <w:name w:val="Comment Subject Char"/>
    <w:basedOn w:val="CommentTextChar"/>
    <w:link w:val="CommentSubject"/>
    <w:uiPriority w:val="99"/>
    <w:semiHidden/>
    <w:rsid w:val="001D76EB"/>
    <w:rPr>
      <w:b/>
      <w:bCs/>
      <w:sz w:val="20"/>
      <w:szCs w:val="20"/>
    </w:rPr>
  </w:style>
  <w:style w:type="paragraph" w:styleId="Revision">
    <w:name w:val="Revision"/>
    <w:hidden/>
    <w:uiPriority w:val="99"/>
    <w:semiHidden/>
    <w:rsid w:val="00191E83"/>
    <w:pPr>
      <w:spacing w:after="0" w:line="240" w:lineRule="auto"/>
    </w:pPr>
  </w:style>
  <w:style w:type="paragraph" w:customStyle="1" w:styleId="Default">
    <w:name w:val="Default"/>
    <w:rsid w:val="00B366F6"/>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C7CE9"/>
    <w:rPr>
      <w:b/>
      <w:bCs/>
    </w:rPr>
  </w:style>
  <w:style w:type="character" w:customStyle="1" w:styleId="abstracttitle">
    <w:name w:val="abstract_title"/>
    <w:basedOn w:val="DefaultParagraphFont"/>
    <w:rsid w:val="00FC7CE9"/>
  </w:style>
  <w:style w:type="paragraph" w:styleId="NoSpacing">
    <w:name w:val="No Spacing"/>
    <w:uiPriority w:val="1"/>
    <w:qFormat/>
    <w:rsid w:val="00387F4B"/>
    <w:pPr>
      <w:bidi/>
      <w:spacing w:after="0" w:line="240" w:lineRule="auto"/>
    </w:pPr>
  </w:style>
  <w:style w:type="paragraph" w:styleId="TOCHeading">
    <w:name w:val="TOC Heading"/>
    <w:basedOn w:val="Heading1"/>
    <w:next w:val="Normal"/>
    <w:uiPriority w:val="39"/>
    <w:unhideWhenUsed/>
    <w:qFormat/>
    <w:rsid w:val="006C5159"/>
    <w:pPr>
      <w:bidi w:val="0"/>
      <w:outlineLvl w:val="9"/>
    </w:pPr>
    <w:rPr>
      <w:lang w:bidi="ar-SA"/>
    </w:rPr>
  </w:style>
  <w:style w:type="paragraph" w:styleId="TOC1">
    <w:name w:val="toc 1"/>
    <w:basedOn w:val="Normal"/>
    <w:next w:val="Normal"/>
    <w:autoRedefine/>
    <w:uiPriority w:val="39"/>
    <w:unhideWhenUsed/>
    <w:rsid w:val="006C5159"/>
    <w:pPr>
      <w:spacing w:before="360" w:after="0"/>
    </w:pPr>
    <w:rPr>
      <w:rFonts w:asciiTheme="majorHAnsi" w:hAnsiTheme="majorHAnsi" w:cstheme="majorHAnsi"/>
      <w:b/>
      <w:bCs/>
      <w:caps/>
      <w:sz w:val="24"/>
    </w:rPr>
  </w:style>
  <w:style w:type="paragraph" w:styleId="TOC2">
    <w:name w:val="toc 2"/>
    <w:basedOn w:val="Normal"/>
    <w:next w:val="Normal"/>
    <w:autoRedefine/>
    <w:uiPriority w:val="39"/>
    <w:unhideWhenUsed/>
    <w:rsid w:val="006C5159"/>
    <w:pPr>
      <w:spacing w:before="240" w:after="0"/>
    </w:pPr>
    <w:rPr>
      <w:rFonts w:cstheme="minorHAnsi"/>
      <w:b/>
      <w:bCs/>
      <w:sz w:val="20"/>
      <w:szCs w:val="24"/>
    </w:rPr>
  </w:style>
  <w:style w:type="paragraph" w:styleId="TOC3">
    <w:name w:val="toc 3"/>
    <w:basedOn w:val="Normal"/>
    <w:next w:val="Normal"/>
    <w:autoRedefine/>
    <w:uiPriority w:val="39"/>
    <w:unhideWhenUsed/>
    <w:rsid w:val="006C5159"/>
    <w:pPr>
      <w:spacing w:after="0"/>
      <w:ind w:left="220"/>
    </w:pPr>
    <w:rPr>
      <w:rFonts w:cstheme="minorHAnsi"/>
      <w:sz w:val="20"/>
      <w:szCs w:val="24"/>
    </w:rPr>
  </w:style>
  <w:style w:type="paragraph" w:styleId="TOC4">
    <w:name w:val="toc 4"/>
    <w:basedOn w:val="Normal"/>
    <w:next w:val="Normal"/>
    <w:autoRedefine/>
    <w:uiPriority w:val="39"/>
    <w:unhideWhenUsed/>
    <w:rsid w:val="00081EDF"/>
    <w:pPr>
      <w:spacing w:after="0"/>
      <w:ind w:left="440"/>
    </w:pPr>
    <w:rPr>
      <w:rFonts w:cstheme="minorHAnsi"/>
      <w:sz w:val="20"/>
      <w:szCs w:val="24"/>
    </w:rPr>
  </w:style>
  <w:style w:type="character" w:customStyle="1" w:styleId="Heading5Char">
    <w:name w:val="Heading 5 Char"/>
    <w:basedOn w:val="DefaultParagraphFont"/>
    <w:link w:val="Heading5"/>
    <w:uiPriority w:val="9"/>
    <w:rsid w:val="0003212C"/>
    <w:rPr>
      <w:rFonts w:asciiTheme="majorHAnsi" w:eastAsiaTheme="majorEastAsia" w:hAnsiTheme="majorHAnsi" w:cstheme="majorBidi"/>
      <w:color w:val="2F5496" w:themeColor="accent1" w:themeShade="BF"/>
    </w:rPr>
  </w:style>
  <w:style w:type="numbering" w:customStyle="1" w:styleId="NoList1">
    <w:name w:val="No List1"/>
    <w:next w:val="NoList"/>
    <w:uiPriority w:val="99"/>
    <w:semiHidden/>
    <w:unhideWhenUsed/>
    <w:rsid w:val="002C68C1"/>
  </w:style>
  <w:style w:type="table" w:customStyle="1" w:styleId="TableGrid1">
    <w:name w:val="Table Grid1"/>
    <w:basedOn w:val="TableNormal"/>
    <w:next w:val="TableGrid"/>
    <w:uiPriority w:val="39"/>
    <w:rsid w:val="002C6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324E94"/>
  </w:style>
  <w:style w:type="table" w:customStyle="1" w:styleId="TableGrid2">
    <w:name w:val="Table Grid2"/>
    <w:basedOn w:val="TableNormal"/>
    <w:next w:val="TableGrid"/>
    <w:uiPriority w:val="39"/>
    <w:rsid w:val="00324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1Light">
    <w:name w:val="List Table 1 Light"/>
    <w:basedOn w:val="TableNormal"/>
    <w:uiPriority w:val="46"/>
    <w:rsid w:val="00CF4B91"/>
    <w:pPr>
      <w:spacing w:after="0" w:line="240" w:lineRule="auto"/>
    </w:pPr>
    <w:rPr>
      <w:lang w:bidi="ar-SA"/>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4">
    <w:name w:val="Plain Table 4"/>
    <w:basedOn w:val="TableNormal"/>
    <w:uiPriority w:val="44"/>
    <w:rsid w:val="00CF4B91"/>
    <w:pPr>
      <w:spacing w:after="0" w:line="240" w:lineRule="auto"/>
    </w:pPr>
    <w:rPr>
      <w:lang w:bidi="ar-SA"/>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adebestright">
    <w:name w:val="dade best right"/>
    <w:basedOn w:val="TableGrid"/>
    <w:uiPriority w:val="99"/>
    <w:rsid w:val="00CF4B91"/>
    <w:pPr>
      <w:jc w:val="center"/>
    </w:pPr>
    <w:rPr>
      <w:rFonts w:ascii="B Nazanin" w:hAnsi="B Nazanin" w:cs="B Nazanin"/>
      <w:sz w:val="28"/>
      <w:szCs w:val="28"/>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rPr>
        <w:rFonts w:ascii="B Nazanin" w:hAnsi="B Nazanin" w:cs="B Nazanin"/>
        <w:b/>
        <w:sz w:val="28"/>
        <w:szCs w:val="28"/>
      </w:rPr>
      <w:tblPr/>
      <w:tcPr>
        <w:tcBorders>
          <w:top w:val="nil"/>
          <w:left w:val="nil"/>
          <w:bottom w:val="single" w:sz="4" w:space="0" w:color="auto"/>
          <w:right w:val="nil"/>
          <w:insideH w:val="nil"/>
          <w:insideV w:val="nil"/>
          <w:tl2br w:val="nil"/>
          <w:tr2bl w:val="nil"/>
        </w:tcBorders>
      </w:tcPr>
    </w:tblStylePr>
  </w:style>
  <w:style w:type="paragraph" w:styleId="TOC5">
    <w:name w:val="toc 5"/>
    <w:basedOn w:val="Normal"/>
    <w:next w:val="Normal"/>
    <w:autoRedefine/>
    <w:uiPriority w:val="39"/>
    <w:unhideWhenUsed/>
    <w:rsid w:val="00404D6F"/>
    <w:pPr>
      <w:spacing w:after="0"/>
      <w:ind w:left="660"/>
    </w:pPr>
    <w:rPr>
      <w:rFonts w:cstheme="minorHAnsi"/>
      <w:sz w:val="20"/>
      <w:szCs w:val="24"/>
    </w:rPr>
  </w:style>
  <w:style w:type="paragraph" w:styleId="TOC6">
    <w:name w:val="toc 6"/>
    <w:basedOn w:val="Normal"/>
    <w:next w:val="Normal"/>
    <w:autoRedefine/>
    <w:uiPriority w:val="39"/>
    <w:unhideWhenUsed/>
    <w:rsid w:val="00404D6F"/>
    <w:pPr>
      <w:spacing w:after="0"/>
      <w:ind w:left="880"/>
    </w:pPr>
    <w:rPr>
      <w:rFonts w:cstheme="minorHAnsi"/>
      <w:sz w:val="20"/>
      <w:szCs w:val="24"/>
    </w:rPr>
  </w:style>
  <w:style w:type="paragraph" w:styleId="TOC7">
    <w:name w:val="toc 7"/>
    <w:basedOn w:val="Normal"/>
    <w:next w:val="Normal"/>
    <w:autoRedefine/>
    <w:uiPriority w:val="39"/>
    <w:unhideWhenUsed/>
    <w:rsid w:val="00404D6F"/>
    <w:pPr>
      <w:spacing w:after="0"/>
      <w:ind w:left="1100"/>
    </w:pPr>
    <w:rPr>
      <w:rFonts w:cstheme="minorHAnsi"/>
      <w:sz w:val="20"/>
      <w:szCs w:val="24"/>
    </w:rPr>
  </w:style>
  <w:style w:type="paragraph" w:styleId="TOC8">
    <w:name w:val="toc 8"/>
    <w:basedOn w:val="Normal"/>
    <w:next w:val="Normal"/>
    <w:autoRedefine/>
    <w:uiPriority w:val="39"/>
    <w:unhideWhenUsed/>
    <w:rsid w:val="00404D6F"/>
    <w:pPr>
      <w:spacing w:after="0"/>
      <w:ind w:left="1320"/>
    </w:pPr>
    <w:rPr>
      <w:rFonts w:cstheme="minorHAnsi"/>
      <w:sz w:val="20"/>
      <w:szCs w:val="24"/>
    </w:rPr>
  </w:style>
  <w:style w:type="paragraph" w:styleId="TOC9">
    <w:name w:val="toc 9"/>
    <w:basedOn w:val="Normal"/>
    <w:next w:val="Normal"/>
    <w:autoRedefine/>
    <w:uiPriority w:val="39"/>
    <w:unhideWhenUsed/>
    <w:rsid w:val="00404D6F"/>
    <w:pPr>
      <w:spacing w:after="0"/>
      <w:ind w:left="1540"/>
    </w:pPr>
    <w:rPr>
      <w:rFonts w:cstheme="minorHAnsi"/>
      <w:sz w:val="20"/>
      <w:szCs w:val="24"/>
    </w:rPr>
  </w:style>
  <w:style w:type="paragraph" w:customStyle="1" w:styleId="Style1-3">
    <w:name w:val="Style1-3"/>
    <w:basedOn w:val="Heading2"/>
    <w:rsid w:val="002713F2"/>
    <w:rPr>
      <w:rFonts w:eastAsia="Times New Roman"/>
      <w:bCs w:val="0"/>
    </w:rPr>
  </w:style>
  <w:style w:type="paragraph" w:styleId="EndnoteText">
    <w:name w:val="endnote text"/>
    <w:basedOn w:val="Normal"/>
    <w:link w:val="EndnoteTextChar"/>
    <w:uiPriority w:val="99"/>
    <w:semiHidden/>
    <w:unhideWhenUsed/>
    <w:rsid w:val="000E4BA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E4BA3"/>
    <w:rPr>
      <w:rFonts w:cs="B Nazanin"/>
      <w:sz w:val="20"/>
      <w:szCs w:val="20"/>
    </w:rPr>
  </w:style>
  <w:style w:type="character" w:styleId="EndnoteReference">
    <w:name w:val="endnote reference"/>
    <w:basedOn w:val="DefaultParagraphFont"/>
    <w:uiPriority w:val="99"/>
    <w:semiHidden/>
    <w:unhideWhenUsed/>
    <w:rsid w:val="000E4B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01">
      <w:bodyDiv w:val="1"/>
      <w:marLeft w:val="0"/>
      <w:marRight w:val="0"/>
      <w:marTop w:val="0"/>
      <w:marBottom w:val="0"/>
      <w:divBdr>
        <w:top w:val="none" w:sz="0" w:space="0" w:color="auto"/>
        <w:left w:val="none" w:sz="0" w:space="0" w:color="auto"/>
        <w:bottom w:val="none" w:sz="0" w:space="0" w:color="auto"/>
        <w:right w:val="none" w:sz="0" w:space="0" w:color="auto"/>
      </w:divBdr>
    </w:div>
    <w:div w:id="39669566">
      <w:bodyDiv w:val="1"/>
      <w:marLeft w:val="0"/>
      <w:marRight w:val="0"/>
      <w:marTop w:val="0"/>
      <w:marBottom w:val="0"/>
      <w:divBdr>
        <w:top w:val="none" w:sz="0" w:space="0" w:color="auto"/>
        <w:left w:val="none" w:sz="0" w:space="0" w:color="auto"/>
        <w:bottom w:val="none" w:sz="0" w:space="0" w:color="auto"/>
        <w:right w:val="none" w:sz="0" w:space="0" w:color="auto"/>
      </w:divBdr>
    </w:div>
    <w:div w:id="85731551">
      <w:bodyDiv w:val="1"/>
      <w:marLeft w:val="0"/>
      <w:marRight w:val="0"/>
      <w:marTop w:val="0"/>
      <w:marBottom w:val="0"/>
      <w:divBdr>
        <w:top w:val="none" w:sz="0" w:space="0" w:color="auto"/>
        <w:left w:val="none" w:sz="0" w:space="0" w:color="auto"/>
        <w:bottom w:val="none" w:sz="0" w:space="0" w:color="auto"/>
        <w:right w:val="none" w:sz="0" w:space="0" w:color="auto"/>
      </w:divBdr>
    </w:div>
    <w:div w:id="226644966">
      <w:bodyDiv w:val="1"/>
      <w:marLeft w:val="0"/>
      <w:marRight w:val="0"/>
      <w:marTop w:val="0"/>
      <w:marBottom w:val="0"/>
      <w:divBdr>
        <w:top w:val="none" w:sz="0" w:space="0" w:color="auto"/>
        <w:left w:val="none" w:sz="0" w:space="0" w:color="auto"/>
        <w:bottom w:val="none" w:sz="0" w:space="0" w:color="auto"/>
        <w:right w:val="none" w:sz="0" w:space="0" w:color="auto"/>
      </w:divBdr>
    </w:div>
    <w:div w:id="258216145">
      <w:bodyDiv w:val="1"/>
      <w:marLeft w:val="0"/>
      <w:marRight w:val="0"/>
      <w:marTop w:val="0"/>
      <w:marBottom w:val="0"/>
      <w:divBdr>
        <w:top w:val="none" w:sz="0" w:space="0" w:color="auto"/>
        <w:left w:val="none" w:sz="0" w:space="0" w:color="auto"/>
        <w:bottom w:val="none" w:sz="0" w:space="0" w:color="auto"/>
        <w:right w:val="none" w:sz="0" w:space="0" w:color="auto"/>
      </w:divBdr>
    </w:div>
    <w:div w:id="354768540">
      <w:bodyDiv w:val="1"/>
      <w:marLeft w:val="0"/>
      <w:marRight w:val="0"/>
      <w:marTop w:val="0"/>
      <w:marBottom w:val="0"/>
      <w:divBdr>
        <w:top w:val="none" w:sz="0" w:space="0" w:color="auto"/>
        <w:left w:val="none" w:sz="0" w:space="0" w:color="auto"/>
        <w:bottom w:val="none" w:sz="0" w:space="0" w:color="auto"/>
        <w:right w:val="none" w:sz="0" w:space="0" w:color="auto"/>
      </w:divBdr>
    </w:div>
    <w:div w:id="570967060">
      <w:bodyDiv w:val="1"/>
      <w:marLeft w:val="0"/>
      <w:marRight w:val="0"/>
      <w:marTop w:val="0"/>
      <w:marBottom w:val="0"/>
      <w:divBdr>
        <w:top w:val="none" w:sz="0" w:space="0" w:color="auto"/>
        <w:left w:val="none" w:sz="0" w:space="0" w:color="auto"/>
        <w:bottom w:val="none" w:sz="0" w:space="0" w:color="auto"/>
        <w:right w:val="none" w:sz="0" w:space="0" w:color="auto"/>
      </w:divBdr>
    </w:div>
    <w:div w:id="593326558">
      <w:bodyDiv w:val="1"/>
      <w:marLeft w:val="0"/>
      <w:marRight w:val="0"/>
      <w:marTop w:val="0"/>
      <w:marBottom w:val="0"/>
      <w:divBdr>
        <w:top w:val="none" w:sz="0" w:space="0" w:color="auto"/>
        <w:left w:val="none" w:sz="0" w:space="0" w:color="auto"/>
        <w:bottom w:val="none" w:sz="0" w:space="0" w:color="auto"/>
        <w:right w:val="none" w:sz="0" w:space="0" w:color="auto"/>
      </w:divBdr>
    </w:div>
    <w:div w:id="594872598">
      <w:bodyDiv w:val="1"/>
      <w:marLeft w:val="0"/>
      <w:marRight w:val="0"/>
      <w:marTop w:val="0"/>
      <w:marBottom w:val="0"/>
      <w:divBdr>
        <w:top w:val="none" w:sz="0" w:space="0" w:color="auto"/>
        <w:left w:val="none" w:sz="0" w:space="0" w:color="auto"/>
        <w:bottom w:val="none" w:sz="0" w:space="0" w:color="auto"/>
        <w:right w:val="none" w:sz="0" w:space="0" w:color="auto"/>
      </w:divBdr>
    </w:div>
    <w:div w:id="619845417">
      <w:bodyDiv w:val="1"/>
      <w:marLeft w:val="0"/>
      <w:marRight w:val="0"/>
      <w:marTop w:val="0"/>
      <w:marBottom w:val="0"/>
      <w:divBdr>
        <w:top w:val="none" w:sz="0" w:space="0" w:color="auto"/>
        <w:left w:val="none" w:sz="0" w:space="0" w:color="auto"/>
        <w:bottom w:val="none" w:sz="0" w:space="0" w:color="auto"/>
        <w:right w:val="none" w:sz="0" w:space="0" w:color="auto"/>
      </w:divBdr>
    </w:div>
    <w:div w:id="642656228">
      <w:bodyDiv w:val="1"/>
      <w:marLeft w:val="0"/>
      <w:marRight w:val="0"/>
      <w:marTop w:val="0"/>
      <w:marBottom w:val="0"/>
      <w:divBdr>
        <w:top w:val="none" w:sz="0" w:space="0" w:color="auto"/>
        <w:left w:val="none" w:sz="0" w:space="0" w:color="auto"/>
        <w:bottom w:val="none" w:sz="0" w:space="0" w:color="auto"/>
        <w:right w:val="none" w:sz="0" w:space="0" w:color="auto"/>
      </w:divBdr>
    </w:div>
    <w:div w:id="676855947">
      <w:bodyDiv w:val="1"/>
      <w:marLeft w:val="0"/>
      <w:marRight w:val="0"/>
      <w:marTop w:val="0"/>
      <w:marBottom w:val="0"/>
      <w:divBdr>
        <w:top w:val="none" w:sz="0" w:space="0" w:color="auto"/>
        <w:left w:val="none" w:sz="0" w:space="0" w:color="auto"/>
        <w:bottom w:val="none" w:sz="0" w:space="0" w:color="auto"/>
        <w:right w:val="none" w:sz="0" w:space="0" w:color="auto"/>
      </w:divBdr>
    </w:div>
    <w:div w:id="746614800">
      <w:bodyDiv w:val="1"/>
      <w:marLeft w:val="0"/>
      <w:marRight w:val="0"/>
      <w:marTop w:val="0"/>
      <w:marBottom w:val="0"/>
      <w:divBdr>
        <w:top w:val="none" w:sz="0" w:space="0" w:color="auto"/>
        <w:left w:val="none" w:sz="0" w:space="0" w:color="auto"/>
        <w:bottom w:val="none" w:sz="0" w:space="0" w:color="auto"/>
        <w:right w:val="none" w:sz="0" w:space="0" w:color="auto"/>
      </w:divBdr>
    </w:div>
    <w:div w:id="763691275">
      <w:bodyDiv w:val="1"/>
      <w:marLeft w:val="0"/>
      <w:marRight w:val="0"/>
      <w:marTop w:val="0"/>
      <w:marBottom w:val="0"/>
      <w:divBdr>
        <w:top w:val="none" w:sz="0" w:space="0" w:color="auto"/>
        <w:left w:val="none" w:sz="0" w:space="0" w:color="auto"/>
        <w:bottom w:val="none" w:sz="0" w:space="0" w:color="auto"/>
        <w:right w:val="none" w:sz="0" w:space="0" w:color="auto"/>
      </w:divBdr>
    </w:div>
    <w:div w:id="770858384">
      <w:bodyDiv w:val="1"/>
      <w:marLeft w:val="0"/>
      <w:marRight w:val="0"/>
      <w:marTop w:val="0"/>
      <w:marBottom w:val="0"/>
      <w:divBdr>
        <w:top w:val="none" w:sz="0" w:space="0" w:color="auto"/>
        <w:left w:val="none" w:sz="0" w:space="0" w:color="auto"/>
        <w:bottom w:val="none" w:sz="0" w:space="0" w:color="auto"/>
        <w:right w:val="none" w:sz="0" w:space="0" w:color="auto"/>
      </w:divBdr>
    </w:div>
    <w:div w:id="830801817">
      <w:bodyDiv w:val="1"/>
      <w:marLeft w:val="0"/>
      <w:marRight w:val="0"/>
      <w:marTop w:val="0"/>
      <w:marBottom w:val="0"/>
      <w:divBdr>
        <w:top w:val="none" w:sz="0" w:space="0" w:color="auto"/>
        <w:left w:val="none" w:sz="0" w:space="0" w:color="auto"/>
        <w:bottom w:val="none" w:sz="0" w:space="0" w:color="auto"/>
        <w:right w:val="none" w:sz="0" w:space="0" w:color="auto"/>
      </w:divBdr>
    </w:div>
    <w:div w:id="836992223">
      <w:bodyDiv w:val="1"/>
      <w:marLeft w:val="0"/>
      <w:marRight w:val="0"/>
      <w:marTop w:val="0"/>
      <w:marBottom w:val="0"/>
      <w:divBdr>
        <w:top w:val="none" w:sz="0" w:space="0" w:color="auto"/>
        <w:left w:val="none" w:sz="0" w:space="0" w:color="auto"/>
        <w:bottom w:val="none" w:sz="0" w:space="0" w:color="auto"/>
        <w:right w:val="none" w:sz="0" w:space="0" w:color="auto"/>
      </w:divBdr>
    </w:div>
    <w:div w:id="864753072">
      <w:bodyDiv w:val="1"/>
      <w:marLeft w:val="0"/>
      <w:marRight w:val="0"/>
      <w:marTop w:val="0"/>
      <w:marBottom w:val="0"/>
      <w:divBdr>
        <w:top w:val="none" w:sz="0" w:space="0" w:color="auto"/>
        <w:left w:val="none" w:sz="0" w:space="0" w:color="auto"/>
        <w:bottom w:val="none" w:sz="0" w:space="0" w:color="auto"/>
        <w:right w:val="none" w:sz="0" w:space="0" w:color="auto"/>
      </w:divBdr>
    </w:div>
    <w:div w:id="921374480">
      <w:bodyDiv w:val="1"/>
      <w:marLeft w:val="0"/>
      <w:marRight w:val="0"/>
      <w:marTop w:val="0"/>
      <w:marBottom w:val="0"/>
      <w:divBdr>
        <w:top w:val="none" w:sz="0" w:space="0" w:color="auto"/>
        <w:left w:val="none" w:sz="0" w:space="0" w:color="auto"/>
        <w:bottom w:val="none" w:sz="0" w:space="0" w:color="auto"/>
        <w:right w:val="none" w:sz="0" w:space="0" w:color="auto"/>
      </w:divBdr>
      <w:divsChild>
        <w:div w:id="247423852">
          <w:marLeft w:val="0"/>
          <w:marRight w:val="0"/>
          <w:marTop w:val="100"/>
          <w:marBottom w:val="0"/>
          <w:divBdr>
            <w:top w:val="none" w:sz="0" w:space="0" w:color="auto"/>
            <w:left w:val="none" w:sz="0" w:space="0" w:color="auto"/>
            <w:bottom w:val="none" w:sz="0" w:space="0" w:color="auto"/>
            <w:right w:val="none" w:sz="0" w:space="0" w:color="auto"/>
          </w:divBdr>
          <w:divsChild>
            <w:div w:id="647589496">
              <w:marLeft w:val="0"/>
              <w:marRight w:val="0"/>
              <w:marTop w:val="0"/>
              <w:marBottom w:val="0"/>
              <w:divBdr>
                <w:top w:val="none" w:sz="0" w:space="0" w:color="auto"/>
                <w:left w:val="none" w:sz="0" w:space="0" w:color="auto"/>
                <w:bottom w:val="none" w:sz="0" w:space="0" w:color="auto"/>
                <w:right w:val="none" w:sz="0" w:space="0" w:color="auto"/>
              </w:divBdr>
              <w:divsChild>
                <w:div w:id="1110130647">
                  <w:marLeft w:val="0"/>
                  <w:marRight w:val="0"/>
                  <w:marTop w:val="0"/>
                  <w:marBottom w:val="0"/>
                  <w:divBdr>
                    <w:top w:val="none" w:sz="0" w:space="0" w:color="auto"/>
                    <w:left w:val="none" w:sz="0" w:space="0" w:color="auto"/>
                    <w:bottom w:val="none" w:sz="0" w:space="0" w:color="auto"/>
                    <w:right w:val="none" w:sz="0" w:space="0" w:color="auto"/>
                  </w:divBdr>
                  <w:divsChild>
                    <w:div w:id="1156729900">
                      <w:marLeft w:val="0"/>
                      <w:marRight w:val="0"/>
                      <w:marTop w:val="0"/>
                      <w:marBottom w:val="0"/>
                      <w:divBdr>
                        <w:top w:val="none" w:sz="0" w:space="0" w:color="auto"/>
                        <w:left w:val="none" w:sz="0" w:space="0" w:color="auto"/>
                        <w:bottom w:val="none" w:sz="0" w:space="0" w:color="auto"/>
                        <w:right w:val="none" w:sz="0" w:space="0" w:color="auto"/>
                      </w:divBdr>
                      <w:divsChild>
                        <w:div w:id="155557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41593">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sChild>
                <w:div w:id="529028793">
                  <w:marLeft w:val="0"/>
                  <w:marRight w:val="0"/>
                  <w:marTop w:val="0"/>
                  <w:marBottom w:val="0"/>
                  <w:divBdr>
                    <w:top w:val="none" w:sz="0" w:space="0" w:color="auto"/>
                    <w:left w:val="none" w:sz="0" w:space="0" w:color="auto"/>
                    <w:bottom w:val="none" w:sz="0" w:space="0" w:color="auto"/>
                    <w:right w:val="none" w:sz="0" w:space="0" w:color="auto"/>
                  </w:divBdr>
                  <w:divsChild>
                    <w:div w:id="85349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21900">
              <w:marLeft w:val="0"/>
              <w:marRight w:val="0"/>
              <w:marTop w:val="0"/>
              <w:marBottom w:val="0"/>
              <w:divBdr>
                <w:top w:val="none" w:sz="0" w:space="0" w:color="auto"/>
                <w:left w:val="none" w:sz="0" w:space="0" w:color="auto"/>
                <w:bottom w:val="none" w:sz="0" w:space="0" w:color="auto"/>
                <w:right w:val="none" w:sz="0" w:space="0" w:color="auto"/>
              </w:divBdr>
              <w:divsChild>
                <w:div w:id="657734693">
                  <w:marLeft w:val="0"/>
                  <w:marRight w:val="0"/>
                  <w:marTop w:val="0"/>
                  <w:marBottom w:val="0"/>
                  <w:divBdr>
                    <w:top w:val="none" w:sz="0" w:space="0" w:color="auto"/>
                    <w:left w:val="none" w:sz="0" w:space="0" w:color="auto"/>
                    <w:bottom w:val="none" w:sz="0" w:space="0" w:color="auto"/>
                    <w:right w:val="none" w:sz="0" w:space="0" w:color="auto"/>
                  </w:divBdr>
                  <w:divsChild>
                    <w:div w:id="2084179466">
                      <w:marLeft w:val="0"/>
                      <w:marRight w:val="0"/>
                      <w:marTop w:val="0"/>
                      <w:marBottom w:val="0"/>
                      <w:divBdr>
                        <w:top w:val="none" w:sz="0" w:space="0" w:color="auto"/>
                        <w:left w:val="none" w:sz="0" w:space="0" w:color="auto"/>
                        <w:bottom w:val="none" w:sz="0" w:space="0" w:color="auto"/>
                        <w:right w:val="none" w:sz="0" w:space="0" w:color="auto"/>
                      </w:divBdr>
                      <w:divsChild>
                        <w:div w:id="9658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37157">
          <w:marLeft w:val="0"/>
          <w:marRight w:val="0"/>
          <w:marTop w:val="0"/>
          <w:marBottom w:val="0"/>
          <w:divBdr>
            <w:top w:val="none" w:sz="0" w:space="0" w:color="auto"/>
            <w:left w:val="none" w:sz="0" w:space="0" w:color="auto"/>
            <w:bottom w:val="none" w:sz="0" w:space="0" w:color="auto"/>
            <w:right w:val="none" w:sz="0" w:space="0" w:color="auto"/>
          </w:divBdr>
          <w:divsChild>
            <w:div w:id="214658271">
              <w:marLeft w:val="0"/>
              <w:marRight w:val="0"/>
              <w:marTop w:val="0"/>
              <w:marBottom w:val="0"/>
              <w:divBdr>
                <w:top w:val="none" w:sz="0" w:space="0" w:color="auto"/>
                <w:left w:val="none" w:sz="0" w:space="0" w:color="auto"/>
                <w:bottom w:val="none" w:sz="0" w:space="0" w:color="auto"/>
                <w:right w:val="none" w:sz="0" w:space="0" w:color="auto"/>
              </w:divBdr>
              <w:divsChild>
                <w:div w:id="136062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27790">
          <w:marLeft w:val="0"/>
          <w:marRight w:val="0"/>
          <w:marTop w:val="0"/>
          <w:marBottom w:val="0"/>
          <w:divBdr>
            <w:top w:val="none" w:sz="0" w:space="0" w:color="auto"/>
            <w:left w:val="none" w:sz="0" w:space="0" w:color="auto"/>
            <w:bottom w:val="none" w:sz="0" w:space="0" w:color="auto"/>
            <w:right w:val="none" w:sz="0" w:space="0" w:color="auto"/>
          </w:divBdr>
          <w:divsChild>
            <w:div w:id="131386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88197">
      <w:bodyDiv w:val="1"/>
      <w:marLeft w:val="0"/>
      <w:marRight w:val="0"/>
      <w:marTop w:val="0"/>
      <w:marBottom w:val="0"/>
      <w:divBdr>
        <w:top w:val="none" w:sz="0" w:space="0" w:color="auto"/>
        <w:left w:val="none" w:sz="0" w:space="0" w:color="auto"/>
        <w:bottom w:val="none" w:sz="0" w:space="0" w:color="auto"/>
        <w:right w:val="none" w:sz="0" w:space="0" w:color="auto"/>
      </w:divBdr>
    </w:div>
    <w:div w:id="1183319929">
      <w:bodyDiv w:val="1"/>
      <w:marLeft w:val="0"/>
      <w:marRight w:val="0"/>
      <w:marTop w:val="0"/>
      <w:marBottom w:val="0"/>
      <w:divBdr>
        <w:top w:val="none" w:sz="0" w:space="0" w:color="auto"/>
        <w:left w:val="none" w:sz="0" w:space="0" w:color="auto"/>
        <w:bottom w:val="none" w:sz="0" w:space="0" w:color="auto"/>
        <w:right w:val="none" w:sz="0" w:space="0" w:color="auto"/>
      </w:divBdr>
    </w:div>
    <w:div w:id="1237210259">
      <w:bodyDiv w:val="1"/>
      <w:marLeft w:val="0"/>
      <w:marRight w:val="0"/>
      <w:marTop w:val="0"/>
      <w:marBottom w:val="0"/>
      <w:divBdr>
        <w:top w:val="none" w:sz="0" w:space="0" w:color="auto"/>
        <w:left w:val="none" w:sz="0" w:space="0" w:color="auto"/>
        <w:bottom w:val="none" w:sz="0" w:space="0" w:color="auto"/>
        <w:right w:val="none" w:sz="0" w:space="0" w:color="auto"/>
      </w:divBdr>
    </w:div>
    <w:div w:id="1294680652">
      <w:bodyDiv w:val="1"/>
      <w:marLeft w:val="0"/>
      <w:marRight w:val="0"/>
      <w:marTop w:val="0"/>
      <w:marBottom w:val="0"/>
      <w:divBdr>
        <w:top w:val="none" w:sz="0" w:space="0" w:color="auto"/>
        <w:left w:val="none" w:sz="0" w:space="0" w:color="auto"/>
        <w:bottom w:val="none" w:sz="0" w:space="0" w:color="auto"/>
        <w:right w:val="none" w:sz="0" w:space="0" w:color="auto"/>
      </w:divBdr>
    </w:div>
    <w:div w:id="1302733234">
      <w:bodyDiv w:val="1"/>
      <w:marLeft w:val="0"/>
      <w:marRight w:val="0"/>
      <w:marTop w:val="0"/>
      <w:marBottom w:val="0"/>
      <w:divBdr>
        <w:top w:val="none" w:sz="0" w:space="0" w:color="auto"/>
        <w:left w:val="none" w:sz="0" w:space="0" w:color="auto"/>
        <w:bottom w:val="none" w:sz="0" w:space="0" w:color="auto"/>
        <w:right w:val="none" w:sz="0" w:space="0" w:color="auto"/>
      </w:divBdr>
    </w:div>
    <w:div w:id="1324774747">
      <w:bodyDiv w:val="1"/>
      <w:marLeft w:val="0"/>
      <w:marRight w:val="0"/>
      <w:marTop w:val="0"/>
      <w:marBottom w:val="0"/>
      <w:divBdr>
        <w:top w:val="none" w:sz="0" w:space="0" w:color="auto"/>
        <w:left w:val="none" w:sz="0" w:space="0" w:color="auto"/>
        <w:bottom w:val="none" w:sz="0" w:space="0" w:color="auto"/>
        <w:right w:val="none" w:sz="0" w:space="0" w:color="auto"/>
      </w:divBdr>
    </w:div>
    <w:div w:id="1330910840">
      <w:bodyDiv w:val="1"/>
      <w:marLeft w:val="0"/>
      <w:marRight w:val="0"/>
      <w:marTop w:val="0"/>
      <w:marBottom w:val="0"/>
      <w:divBdr>
        <w:top w:val="none" w:sz="0" w:space="0" w:color="auto"/>
        <w:left w:val="none" w:sz="0" w:space="0" w:color="auto"/>
        <w:bottom w:val="none" w:sz="0" w:space="0" w:color="auto"/>
        <w:right w:val="none" w:sz="0" w:space="0" w:color="auto"/>
      </w:divBdr>
    </w:div>
    <w:div w:id="1343892271">
      <w:bodyDiv w:val="1"/>
      <w:marLeft w:val="0"/>
      <w:marRight w:val="0"/>
      <w:marTop w:val="0"/>
      <w:marBottom w:val="0"/>
      <w:divBdr>
        <w:top w:val="none" w:sz="0" w:space="0" w:color="auto"/>
        <w:left w:val="none" w:sz="0" w:space="0" w:color="auto"/>
        <w:bottom w:val="none" w:sz="0" w:space="0" w:color="auto"/>
        <w:right w:val="none" w:sz="0" w:space="0" w:color="auto"/>
      </w:divBdr>
    </w:div>
    <w:div w:id="1352758179">
      <w:bodyDiv w:val="1"/>
      <w:marLeft w:val="0"/>
      <w:marRight w:val="0"/>
      <w:marTop w:val="0"/>
      <w:marBottom w:val="0"/>
      <w:divBdr>
        <w:top w:val="none" w:sz="0" w:space="0" w:color="auto"/>
        <w:left w:val="none" w:sz="0" w:space="0" w:color="auto"/>
        <w:bottom w:val="none" w:sz="0" w:space="0" w:color="auto"/>
        <w:right w:val="none" w:sz="0" w:space="0" w:color="auto"/>
      </w:divBdr>
    </w:div>
    <w:div w:id="1449591254">
      <w:bodyDiv w:val="1"/>
      <w:marLeft w:val="0"/>
      <w:marRight w:val="0"/>
      <w:marTop w:val="0"/>
      <w:marBottom w:val="0"/>
      <w:divBdr>
        <w:top w:val="none" w:sz="0" w:space="0" w:color="auto"/>
        <w:left w:val="none" w:sz="0" w:space="0" w:color="auto"/>
        <w:bottom w:val="none" w:sz="0" w:space="0" w:color="auto"/>
        <w:right w:val="none" w:sz="0" w:space="0" w:color="auto"/>
      </w:divBdr>
    </w:div>
    <w:div w:id="1451195778">
      <w:bodyDiv w:val="1"/>
      <w:marLeft w:val="0"/>
      <w:marRight w:val="0"/>
      <w:marTop w:val="0"/>
      <w:marBottom w:val="0"/>
      <w:divBdr>
        <w:top w:val="none" w:sz="0" w:space="0" w:color="auto"/>
        <w:left w:val="none" w:sz="0" w:space="0" w:color="auto"/>
        <w:bottom w:val="none" w:sz="0" w:space="0" w:color="auto"/>
        <w:right w:val="none" w:sz="0" w:space="0" w:color="auto"/>
      </w:divBdr>
    </w:div>
    <w:div w:id="1485317845">
      <w:bodyDiv w:val="1"/>
      <w:marLeft w:val="0"/>
      <w:marRight w:val="0"/>
      <w:marTop w:val="0"/>
      <w:marBottom w:val="0"/>
      <w:divBdr>
        <w:top w:val="none" w:sz="0" w:space="0" w:color="auto"/>
        <w:left w:val="none" w:sz="0" w:space="0" w:color="auto"/>
        <w:bottom w:val="none" w:sz="0" w:space="0" w:color="auto"/>
        <w:right w:val="none" w:sz="0" w:space="0" w:color="auto"/>
      </w:divBdr>
    </w:div>
    <w:div w:id="1574731083">
      <w:bodyDiv w:val="1"/>
      <w:marLeft w:val="0"/>
      <w:marRight w:val="0"/>
      <w:marTop w:val="0"/>
      <w:marBottom w:val="0"/>
      <w:divBdr>
        <w:top w:val="none" w:sz="0" w:space="0" w:color="auto"/>
        <w:left w:val="none" w:sz="0" w:space="0" w:color="auto"/>
        <w:bottom w:val="none" w:sz="0" w:space="0" w:color="auto"/>
        <w:right w:val="none" w:sz="0" w:space="0" w:color="auto"/>
      </w:divBdr>
    </w:div>
    <w:div w:id="1623611190">
      <w:bodyDiv w:val="1"/>
      <w:marLeft w:val="0"/>
      <w:marRight w:val="0"/>
      <w:marTop w:val="0"/>
      <w:marBottom w:val="0"/>
      <w:divBdr>
        <w:top w:val="none" w:sz="0" w:space="0" w:color="auto"/>
        <w:left w:val="none" w:sz="0" w:space="0" w:color="auto"/>
        <w:bottom w:val="none" w:sz="0" w:space="0" w:color="auto"/>
        <w:right w:val="none" w:sz="0" w:space="0" w:color="auto"/>
      </w:divBdr>
    </w:div>
    <w:div w:id="1675183015">
      <w:bodyDiv w:val="1"/>
      <w:marLeft w:val="0"/>
      <w:marRight w:val="0"/>
      <w:marTop w:val="0"/>
      <w:marBottom w:val="0"/>
      <w:divBdr>
        <w:top w:val="none" w:sz="0" w:space="0" w:color="auto"/>
        <w:left w:val="none" w:sz="0" w:space="0" w:color="auto"/>
        <w:bottom w:val="none" w:sz="0" w:space="0" w:color="auto"/>
        <w:right w:val="none" w:sz="0" w:space="0" w:color="auto"/>
      </w:divBdr>
    </w:div>
    <w:div w:id="1712536669">
      <w:bodyDiv w:val="1"/>
      <w:marLeft w:val="0"/>
      <w:marRight w:val="0"/>
      <w:marTop w:val="0"/>
      <w:marBottom w:val="0"/>
      <w:divBdr>
        <w:top w:val="none" w:sz="0" w:space="0" w:color="auto"/>
        <w:left w:val="none" w:sz="0" w:space="0" w:color="auto"/>
        <w:bottom w:val="none" w:sz="0" w:space="0" w:color="auto"/>
        <w:right w:val="none" w:sz="0" w:space="0" w:color="auto"/>
      </w:divBdr>
    </w:div>
    <w:div w:id="1798065950">
      <w:bodyDiv w:val="1"/>
      <w:marLeft w:val="0"/>
      <w:marRight w:val="0"/>
      <w:marTop w:val="0"/>
      <w:marBottom w:val="0"/>
      <w:divBdr>
        <w:top w:val="none" w:sz="0" w:space="0" w:color="auto"/>
        <w:left w:val="none" w:sz="0" w:space="0" w:color="auto"/>
        <w:bottom w:val="none" w:sz="0" w:space="0" w:color="auto"/>
        <w:right w:val="none" w:sz="0" w:space="0" w:color="auto"/>
      </w:divBdr>
    </w:div>
    <w:div w:id="1886913997">
      <w:bodyDiv w:val="1"/>
      <w:marLeft w:val="0"/>
      <w:marRight w:val="0"/>
      <w:marTop w:val="0"/>
      <w:marBottom w:val="0"/>
      <w:divBdr>
        <w:top w:val="none" w:sz="0" w:space="0" w:color="auto"/>
        <w:left w:val="none" w:sz="0" w:space="0" w:color="auto"/>
        <w:bottom w:val="none" w:sz="0" w:space="0" w:color="auto"/>
        <w:right w:val="none" w:sz="0" w:space="0" w:color="auto"/>
      </w:divBdr>
    </w:div>
    <w:div w:id="1909607902">
      <w:bodyDiv w:val="1"/>
      <w:marLeft w:val="0"/>
      <w:marRight w:val="0"/>
      <w:marTop w:val="0"/>
      <w:marBottom w:val="0"/>
      <w:divBdr>
        <w:top w:val="none" w:sz="0" w:space="0" w:color="auto"/>
        <w:left w:val="none" w:sz="0" w:space="0" w:color="auto"/>
        <w:bottom w:val="none" w:sz="0" w:space="0" w:color="auto"/>
        <w:right w:val="none" w:sz="0" w:space="0" w:color="auto"/>
      </w:divBdr>
    </w:div>
    <w:div w:id="1972856274">
      <w:bodyDiv w:val="1"/>
      <w:marLeft w:val="0"/>
      <w:marRight w:val="0"/>
      <w:marTop w:val="0"/>
      <w:marBottom w:val="0"/>
      <w:divBdr>
        <w:top w:val="none" w:sz="0" w:space="0" w:color="auto"/>
        <w:left w:val="none" w:sz="0" w:space="0" w:color="auto"/>
        <w:bottom w:val="none" w:sz="0" w:space="0" w:color="auto"/>
        <w:right w:val="none" w:sz="0" w:space="0" w:color="auto"/>
      </w:divBdr>
    </w:div>
    <w:div w:id="2025591528">
      <w:bodyDiv w:val="1"/>
      <w:marLeft w:val="0"/>
      <w:marRight w:val="0"/>
      <w:marTop w:val="0"/>
      <w:marBottom w:val="0"/>
      <w:divBdr>
        <w:top w:val="none" w:sz="0" w:space="0" w:color="auto"/>
        <w:left w:val="none" w:sz="0" w:space="0" w:color="auto"/>
        <w:bottom w:val="none" w:sz="0" w:space="0" w:color="auto"/>
        <w:right w:val="none" w:sz="0" w:space="0" w:color="auto"/>
      </w:divBdr>
      <w:divsChild>
        <w:div w:id="39869163">
          <w:marLeft w:val="0"/>
          <w:marRight w:val="0"/>
          <w:marTop w:val="0"/>
          <w:marBottom w:val="0"/>
          <w:divBdr>
            <w:top w:val="none" w:sz="0" w:space="0" w:color="auto"/>
            <w:left w:val="none" w:sz="0" w:space="0" w:color="auto"/>
            <w:bottom w:val="none" w:sz="0" w:space="0" w:color="auto"/>
            <w:right w:val="none" w:sz="0" w:space="0" w:color="auto"/>
          </w:divBdr>
          <w:divsChild>
            <w:div w:id="1956666571">
              <w:marLeft w:val="0"/>
              <w:marRight w:val="0"/>
              <w:marTop w:val="0"/>
              <w:marBottom w:val="0"/>
              <w:divBdr>
                <w:top w:val="none" w:sz="0" w:space="0" w:color="auto"/>
                <w:left w:val="none" w:sz="0" w:space="0" w:color="auto"/>
                <w:bottom w:val="none" w:sz="0" w:space="0" w:color="auto"/>
                <w:right w:val="none" w:sz="0" w:space="0" w:color="auto"/>
              </w:divBdr>
            </w:div>
          </w:divsChild>
        </w:div>
        <w:div w:id="1555041332">
          <w:marLeft w:val="0"/>
          <w:marRight w:val="0"/>
          <w:marTop w:val="0"/>
          <w:marBottom w:val="0"/>
          <w:divBdr>
            <w:top w:val="none" w:sz="0" w:space="0" w:color="auto"/>
            <w:left w:val="none" w:sz="0" w:space="0" w:color="auto"/>
            <w:bottom w:val="none" w:sz="0" w:space="0" w:color="auto"/>
            <w:right w:val="none" w:sz="0" w:space="0" w:color="auto"/>
          </w:divBdr>
          <w:divsChild>
            <w:div w:id="2053268352">
              <w:marLeft w:val="0"/>
              <w:marRight w:val="0"/>
              <w:marTop w:val="0"/>
              <w:marBottom w:val="0"/>
              <w:divBdr>
                <w:top w:val="none" w:sz="0" w:space="0" w:color="auto"/>
                <w:left w:val="none" w:sz="0" w:space="0" w:color="auto"/>
                <w:bottom w:val="none" w:sz="0" w:space="0" w:color="auto"/>
                <w:right w:val="none" w:sz="0" w:space="0" w:color="auto"/>
              </w:divBdr>
              <w:divsChild>
                <w:div w:id="2474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5106">
          <w:marLeft w:val="0"/>
          <w:marRight w:val="0"/>
          <w:marTop w:val="0"/>
          <w:marBottom w:val="0"/>
          <w:divBdr>
            <w:top w:val="none" w:sz="0" w:space="0" w:color="auto"/>
            <w:left w:val="none" w:sz="0" w:space="0" w:color="auto"/>
            <w:bottom w:val="none" w:sz="0" w:space="0" w:color="auto"/>
            <w:right w:val="none" w:sz="0" w:space="0" w:color="auto"/>
          </w:divBdr>
          <w:divsChild>
            <w:div w:id="10303353">
              <w:marLeft w:val="0"/>
              <w:marRight w:val="0"/>
              <w:marTop w:val="0"/>
              <w:marBottom w:val="0"/>
              <w:divBdr>
                <w:top w:val="none" w:sz="0" w:space="0" w:color="auto"/>
                <w:left w:val="none" w:sz="0" w:space="0" w:color="auto"/>
                <w:bottom w:val="none" w:sz="0" w:space="0" w:color="auto"/>
                <w:right w:val="none" w:sz="0" w:space="0" w:color="auto"/>
              </w:divBdr>
              <w:divsChild>
                <w:div w:id="901989074">
                  <w:marLeft w:val="0"/>
                  <w:marRight w:val="0"/>
                  <w:marTop w:val="0"/>
                  <w:marBottom w:val="0"/>
                  <w:divBdr>
                    <w:top w:val="none" w:sz="0" w:space="0" w:color="auto"/>
                    <w:left w:val="none" w:sz="0" w:space="0" w:color="auto"/>
                    <w:bottom w:val="none" w:sz="0" w:space="0" w:color="auto"/>
                    <w:right w:val="none" w:sz="0" w:space="0" w:color="auto"/>
                  </w:divBdr>
                  <w:divsChild>
                    <w:div w:id="11669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9931">
          <w:marLeft w:val="0"/>
          <w:marRight w:val="0"/>
          <w:marTop w:val="100"/>
          <w:marBottom w:val="0"/>
          <w:divBdr>
            <w:top w:val="none" w:sz="0" w:space="0" w:color="auto"/>
            <w:left w:val="none" w:sz="0" w:space="0" w:color="auto"/>
            <w:bottom w:val="none" w:sz="0" w:space="0" w:color="auto"/>
            <w:right w:val="none" w:sz="0" w:space="0" w:color="auto"/>
          </w:divBdr>
          <w:divsChild>
            <w:div w:id="1706372460">
              <w:marLeft w:val="0"/>
              <w:marRight w:val="0"/>
              <w:marTop w:val="0"/>
              <w:marBottom w:val="0"/>
              <w:divBdr>
                <w:top w:val="none" w:sz="0" w:space="0" w:color="auto"/>
                <w:left w:val="none" w:sz="0" w:space="0" w:color="auto"/>
                <w:bottom w:val="none" w:sz="0" w:space="0" w:color="auto"/>
                <w:right w:val="none" w:sz="0" w:space="0" w:color="auto"/>
              </w:divBdr>
              <w:divsChild>
                <w:div w:id="1162087668">
                  <w:marLeft w:val="0"/>
                  <w:marRight w:val="0"/>
                  <w:marTop w:val="0"/>
                  <w:marBottom w:val="0"/>
                  <w:divBdr>
                    <w:top w:val="none" w:sz="0" w:space="0" w:color="auto"/>
                    <w:left w:val="none" w:sz="0" w:space="0" w:color="auto"/>
                    <w:bottom w:val="none" w:sz="0" w:space="0" w:color="auto"/>
                    <w:right w:val="none" w:sz="0" w:space="0" w:color="auto"/>
                  </w:divBdr>
                  <w:divsChild>
                    <w:div w:id="139200281">
                      <w:marLeft w:val="0"/>
                      <w:marRight w:val="0"/>
                      <w:marTop w:val="0"/>
                      <w:marBottom w:val="0"/>
                      <w:divBdr>
                        <w:top w:val="none" w:sz="0" w:space="0" w:color="auto"/>
                        <w:left w:val="none" w:sz="0" w:space="0" w:color="auto"/>
                        <w:bottom w:val="none" w:sz="0" w:space="0" w:color="auto"/>
                        <w:right w:val="none" w:sz="0" w:space="0" w:color="auto"/>
                      </w:divBdr>
                      <w:divsChild>
                        <w:div w:id="184123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26430">
          <w:marLeft w:val="0"/>
          <w:marRight w:val="0"/>
          <w:marTop w:val="0"/>
          <w:marBottom w:val="0"/>
          <w:divBdr>
            <w:top w:val="none" w:sz="0" w:space="0" w:color="auto"/>
            <w:left w:val="none" w:sz="0" w:space="0" w:color="auto"/>
            <w:bottom w:val="none" w:sz="0" w:space="0" w:color="auto"/>
            <w:right w:val="none" w:sz="0" w:space="0" w:color="auto"/>
          </w:divBdr>
          <w:divsChild>
            <w:div w:id="1146973881">
              <w:marLeft w:val="0"/>
              <w:marRight w:val="0"/>
              <w:marTop w:val="0"/>
              <w:marBottom w:val="0"/>
              <w:divBdr>
                <w:top w:val="none" w:sz="0" w:space="0" w:color="auto"/>
                <w:left w:val="none" w:sz="0" w:space="0" w:color="auto"/>
                <w:bottom w:val="none" w:sz="0" w:space="0" w:color="auto"/>
                <w:right w:val="none" w:sz="0" w:space="0" w:color="auto"/>
              </w:divBdr>
              <w:divsChild>
                <w:div w:id="741105652">
                  <w:marLeft w:val="0"/>
                  <w:marRight w:val="0"/>
                  <w:marTop w:val="0"/>
                  <w:marBottom w:val="0"/>
                  <w:divBdr>
                    <w:top w:val="none" w:sz="0" w:space="0" w:color="auto"/>
                    <w:left w:val="none" w:sz="0" w:space="0" w:color="auto"/>
                    <w:bottom w:val="none" w:sz="0" w:space="0" w:color="auto"/>
                    <w:right w:val="none" w:sz="0" w:space="0" w:color="auto"/>
                  </w:divBdr>
                  <w:divsChild>
                    <w:div w:id="283200068">
                      <w:marLeft w:val="0"/>
                      <w:marRight w:val="0"/>
                      <w:marTop w:val="0"/>
                      <w:marBottom w:val="0"/>
                      <w:divBdr>
                        <w:top w:val="none" w:sz="0" w:space="0" w:color="auto"/>
                        <w:left w:val="none" w:sz="0" w:space="0" w:color="auto"/>
                        <w:bottom w:val="none" w:sz="0" w:space="0" w:color="auto"/>
                        <w:right w:val="none" w:sz="0" w:space="0" w:color="auto"/>
                      </w:divBdr>
                      <w:divsChild>
                        <w:div w:id="9793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8335">
              <w:marLeft w:val="0"/>
              <w:marRight w:val="0"/>
              <w:marTop w:val="0"/>
              <w:marBottom w:val="0"/>
              <w:divBdr>
                <w:top w:val="none" w:sz="0" w:space="0" w:color="auto"/>
                <w:left w:val="none" w:sz="0" w:space="0" w:color="auto"/>
                <w:bottom w:val="none" w:sz="0" w:space="0" w:color="auto"/>
                <w:right w:val="none" w:sz="0" w:space="0" w:color="auto"/>
              </w:divBdr>
              <w:divsChild>
                <w:div w:id="206308194">
                  <w:marLeft w:val="0"/>
                  <w:marRight w:val="0"/>
                  <w:marTop w:val="0"/>
                  <w:marBottom w:val="0"/>
                  <w:divBdr>
                    <w:top w:val="none" w:sz="0" w:space="0" w:color="auto"/>
                    <w:left w:val="none" w:sz="0" w:space="0" w:color="auto"/>
                    <w:bottom w:val="none" w:sz="0" w:space="0" w:color="auto"/>
                    <w:right w:val="none" w:sz="0" w:space="0" w:color="auto"/>
                  </w:divBdr>
                  <w:divsChild>
                    <w:div w:id="157492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80252">
      <w:bodyDiv w:val="1"/>
      <w:marLeft w:val="0"/>
      <w:marRight w:val="0"/>
      <w:marTop w:val="0"/>
      <w:marBottom w:val="0"/>
      <w:divBdr>
        <w:top w:val="none" w:sz="0" w:space="0" w:color="auto"/>
        <w:left w:val="none" w:sz="0" w:space="0" w:color="auto"/>
        <w:bottom w:val="none" w:sz="0" w:space="0" w:color="auto"/>
        <w:right w:val="none" w:sz="0" w:space="0" w:color="auto"/>
      </w:divBdr>
    </w:div>
    <w:div w:id="205777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FD544-959C-4578-A6D6-451DBD284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178</Pages>
  <Words>77851</Words>
  <Characters>443757</Characters>
  <Application>Microsoft Office Word</Application>
  <DocSecurity>0</DocSecurity>
  <Lines>3697</Lines>
  <Paragraphs>1041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ebr</dc:creator>
  <cp:lastModifiedBy>m</cp:lastModifiedBy>
  <cp:revision>3</cp:revision>
  <cp:lastPrinted>2023-02-12T21:55:00Z</cp:lastPrinted>
  <dcterms:created xsi:type="dcterms:W3CDTF">2023-06-25T09:23:00Z</dcterms:created>
  <dcterms:modified xsi:type="dcterms:W3CDTF">2025-07-07T10:32:00Z</dcterms:modified>
</cp:coreProperties>
</file>