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1BB8D" w14:textId="77777777" w:rsidR="00D52121" w:rsidRPr="009F417D" w:rsidRDefault="00D52121" w:rsidP="00F21F89">
      <w:pPr>
        <w:bidi/>
        <w:rPr>
          <w:b/>
          <w:bCs/>
          <w:szCs w:val="24"/>
          <w:rtl/>
        </w:rPr>
      </w:pPr>
    </w:p>
    <w:p w14:paraId="3A162781" w14:textId="4D20F173" w:rsidR="00C44120" w:rsidRDefault="002F3851" w:rsidP="00C44120">
      <w:pPr>
        <w:bidi/>
        <w:spacing w:before="240" w:after="0"/>
        <w:jc w:val="both"/>
        <w:rPr>
          <w:b/>
          <w:bCs/>
          <w:szCs w:val="24"/>
          <w:rtl/>
        </w:rPr>
      </w:pPr>
      <w:r w:rsidRPr="009F417D">
        <w:rPr>
          <w:b/>
          <w:bCs/>
          <w:szCs w:val="24"/>
          <w:rtl/>
        </w:rPr>
        <w:t xml:space="preserve">عنوان </w:t>
      </w:r>
      <w:r w:rsidR="00BE703D" w:rsidRPr="009F417D">
        <w:rPr>
          <w:rFonts w:hint="cs"/>
          <w:b/>
          <w:bCs/>
          <w:szCs w:val="24"/>
          <w:rtl/>
        </w:rPr>
        <w:t xml:space="preserve"> فارسی </w:t>
      </w:r>
      <w:r w:rsidRPr="009F417D">
        <w:rPr>
          <w:b/>
          <w:bCs/>
          <w:szCs w:val="24"/>
          <w:rtl/>
        </w:rPr>
        <w:t>طرح تحقیقاتی</w:t>
      </w:r>
      <w:r w:rsidR="0097793B" w:rsidRPr="009F417D">
        <w:rPr>
          <w:rFonts w:hint="cs"/>
          <w:b/>
          <w:bCs/>
          <w:szCs w:val="24"/>
          <w:rtl/>
        </w:rPr>
        <w:t>:</w:t>
      </w:r>
      <w:r w:rsidR="00F21F89" w:rsidRPr="009F417D">
        <w:rPr>
          <w:rFonts w:hint="cs"/>
          <w:b/>
          <w:bCs/>
          <w:szCs w:val="24"/>
          <w:rtl/>
        </w:rPr>
        <w:t xml:space="preserve"> </w:t>
      </w:r>
    </w:p>
    <w:p w14:paraId="4BF0B5AA" w14:textId="5C865EE3" w:rsidR="00F21F89" w:rsidRPr="00C44120" w:rsidRDefault="00DC3761" w:rsidP="00C44120">
      <w:pPr>
        <w:bidi/>
        <w:jc w:val="both"/>
        <w:rPr>
          <w:sz w:val="22"/>
          <w:rtl/>
        </w:rPr>
      </w:pPr>
      <w:r w:rsidRPr="00C44120">
        <w:rPr>
          <w:sz w:val="22"/>
          <w:rtl/>
        </w:rPr>
        <w:t>فراوان</w:t>
      </w:r>
      <w:r w:rsidRPr="00C44120">
        <w:rPr>
          <w:rFonts w:hint="cs"/>
          <w:sz w:val="22"/>
          <w:rtl/>
        </w:rPr>
        <w:t>ی</w:t>
      </w:r>
      <w:r w:rsidRPr="00C44120">
        <w:rPr>
          <w:sz w:val="22"/>
          <w:rtl/>
        </w:rPr>
        <w:t xml:space="preserve"> مقاومت به ماکرول</w:t>
      </w:r>
      <w:r w:rsidRPr="00C44120">
        <w:rPr>
          <w:rFonts w:hint="cs"/>
          <w:sz w:val="22"/>
          <w:rtl/>
        </w:rPr>
        <w:t>ی</w:t>
      </w:r>
      <w:r w:rsidRPr="00C44120">
        <w:rPr>
          <w:rFonts w:hint="eastAsia"/>
          <w:sz w:val="22"/>
          <w:rtl/>
        </w:rPr>
        <w:t>دها</w:t>
      </w:r>
      <w:r w:rsidRPr="00C44120">
        <w:rPr>
          <w:sz w:val="22"/>
          <w:rtl/>
        </w:rPr>
        <w:t xml:space="preserve"> با روش ها</w:t>
      </w:r>
      <w:r w:rsidRPr="00C44120">
        <w:rPr>
          <w:rFonts w:hint="cs"/>
          <w:sz w:val="22"/>
          <w:rtl/>
        </w:rPr>
        <w:t>ی</w:t>
      </w:r>
      <w:r w:rsidRPr="00C44120">
        <w:rPr>
          <w:sz w:val="22"/>
          <w:rtl/>
        </w:rPr>
        <w:t xml:space="preserve"> فنوت</w:t>
      </w:r>
      <w:r w:rsidRPr="00C44120">
        <w:rPr>
          <w:rFonts w:hint="cs"/>
          <w:sz w:val="22"/>
          <w:rtl/>
        </w:rPr>
        <w:t>ی</w:t>
      </w:r>
      <w:r w:rsidRPr="00C44120">
        <w:rPr>
          <w:rFonts w:hint="eastAsia"/>
          <w:sz w:val="22"/>
          <w:rtl/>
        </w:rPr>
        <w:t>پ</w:t>
      </w:r>
      <w:r w:rsidRPr="00C44120">
        <w:rPr>
          <w:rFonts w:hint="cs"/>
          <w:sz w:val="22"/>
          <w:rtl/>
        </w:rPr>
        <w:t>ی</w:t>
      </w:r>
      <w:r w:rsidRPr="00C44120">
        <w:rPr>
          <w:sz w:val="22"/>
          <w:rtl/>
        </w:rPr>
        <w:t xml:space="preserve"> و ژنوت</w:t>
      </w:r>
      <w:r w:rsidRPr="00C44120">
        <w:rPr>
          <w:rFonts w:hint="cs"/>
          <w:sz w:val="22"/>
          <w:rtl/>
        </w:rPr>
        <w:t>ی</w:t>
      </w:r>
      <w:r w:rsidRPr="00C44120">
        <w:rPr>
          <w:rFonts w:hint="eastAsia"/>
          <w:sz w:val="22"/>
          <w:rtl/>
        </w:rPr>
        <w:t>پ</w:t>
      </w:r>
      <w:r w:rsidRPr="00C44120">
        <w:rPr>
          <w:rFonts w:hint="cs"/>
          <w:sz w:val="22"/>
          <w:rtl/>
        </w:rPr>
        <w:t>ی</w:t>
      </w:r>
      <w:r w:rsidRPr="00C44120">
        <w:rPr>
          <w:sz w:val="22"/>
          <w:rtl/>
        </w:rPr>
        <w:t xml:space="preserve"> در استاف</w:t>
      </w:r>
      <w:r w:rsidRPr="00C44120">
        <w:rPr>
          <w:rFonts w:hint="cs"/>
          <w:sz w:val="22"/>
          <w:rtl/>
        </w:rPr>
        <w:t>ی</w:t>
      </w:r>
      <w:r w:rsidRPr="00C44120">
        <w:rPr>
          <w:rFonts w:hint="eastAsia"/>
          <w:sz w:val="22"/>
          <w:rtl/>
        </w:rPr>
        <w:t>لوکوکوس</w:t>
      </w:r>
      <w:r w:rsidRPr="00C44120">
        <w:rPr>
          <w:sz w:val="22"/>
          <w:rtl/>
        </w:rPr>
        <w:t xml:space="preserve"> اورئوس (</w:t>
      </w:r>
      <w:r w:rsidRPr="00C44120">
        <w:rPr>
          <w:sz w:val="22"/>
        </w:rPr>
        <w:t>MRSA, MSSA</w:t>
      </w:r>
      <w:r w:rsidRPr="00C44120">
        <w:rPr>
          <w:sz w:val="22"/>
          <w:rtl/>
        </w:rPr>
        <w:t>) و استاف</w:t>
      </w:r>
      <w:r w:rsidRPr="00C44120">
        <w:rPr>
          <w:rFonts w:hint="cs"/>
          <w:sz w:val="22"/>
          <w:rtl/>
        </w:rPr>
        <w:t>ی</w:t>
      </w:r>
      <w:r w:rsidRPr="00C44120">
        <w:rPr>
          <w:rFonts w:hint="eastAsia"/>
          <w:sz w:val="22"/>
          <w:rtl/>
        </w:rPr>
        <w:t>لوکوکها</w:t>
      </w:r>
      <w:r w:rsidRPr="00C44120">
        <w:rPr>
          <w:rFonts w:hint="cs"/>
          <w:sz w:val="22"/>
          <w:rtl/>
        </w:rPr>
        <w:t>ی</w:t>
      </w:r>
      <w:r w:rsidRPr="00C44120">
        <w:rPr>
          <w:sz w:val="22"/>
          <w:rtl/>
        </w:rPr>
        <w:t xml:space="preserve"> کواگولاز منف</w:t>
      </w:r>
      <w:r w:rsidRPr="00C44120">
        <w:rPr>
          <w:rFonts w:hint="cs"/>
          <w:sz w:val="22"/>
          <w:rtl/>
        </w:rPr>
        <w:t>ی</w:t>
      </w:r>
      <w:r w:rsidRPr="00C44120">
        <w:rPr>
          <w:sz w:val="22"/>
          <w:rtl/>
        </w:rPr>
        <w:t xml:space="preserve"> مقاوم به مت</w:t>
      </w:r>
      <w:r w:rsidRPr="00C44120">
        <w:rPr>
          <w:rFonts w:hint="cs"/>
          <w:sz w:val="22"/>
          <w:rtl/>
        </w:rPr>
        <w:t>ی</w:t>
      </w:r>
      <w:r w:rsidRPr="00C44120">
        <w:rPr>
          <w:sz w:val="22"/>
          <w:rtl/>
        </w:rPr>
        <w:t xml:space="preserve"> س</w:t>
      </w:r>
      <w:r w:rsidRPr="00C44120">
        <w:rPr>
          <w:rFonts w:hint="cs"/>
          <w:sz w:val="22"/>
          <w:rtl/>
        </w:rPr>
        <w:t>ی</w:t>
      </w:r>
      <w:r w:rsidRPr="00C44120">
        <w:rPr>
          <w:rFonts w:hint="eastAsia"/>
          <w:sz w:val="22"/>
          <w:rtl/>
        </w:rPr>
        <w:t>ل</w:t>
      </w:r>
      <w:r w:rsidRPr="00C44120">
        <w:rPr>
          <w:rFonts w:hint="cs"/>
          <w:sz w:val="22"/>
          <w:rtl/>
        </w:rPr>
        <w:t>ی</w:t>
      </w:r>
      <w:r w:rsidRPr="00C44120">
        <w:rPr>
          <w:rFonts w:hint="eastAsia"/>
          <w:sz w:val="22"/>
          <w:rtl/>
        </w:rPr>
        <w:t>ن</w:t>
      </w:r>
      <w:r w:rsidRPr="00C44120">
        <w:rPr>
          <w:sz w:val="22"/>
          <w:rtl/>
        </w:rPr>
        <w:t xml:space="preserve"> در ب</w:t>
      </w:r>
      <w:r w:rsidRPr="00C44120">
        <w:rPr>
          <w:rFonts w:hint="cs"/>
          <w:sz w:val="22"/>
          <w:rtl/>
        </w:rPr>
        <w:t>ی</w:t>
      </w:r>
      <w:r w:rsidRPr="00C44120">
        <w:rPr>
          <w:rFonts w:hint="eastAsia"/>
          <w:sz w:val="22"/>
          <w:rtl/>
        </w:rPr>
        <w:t>مارستان</w:t>
      </w:r>
      <w:r w:rsidRPr="00C44120">
        <w:rPr>
          <w:sz w:val="22"/>
          <w:rtl/>
        </w:rPr>
        <w:t xml:space="preserve"> ها</w:t>
      </w:r>
      <w:r w:rsidRPr="00C44120">
        <w:rPr>
          <w:rFonts w:hint="cs"/>
          <w:sz w:val="22"/>
          <w:rtl/>
        </w:rPr>
        <w:t>ی</w:t>
      </w:r>
      <w:r w:rsidRPr="00C44120">
        <w:rPr>
          <w:sz w:val="22"/>
          <w:rtl/>
        </w:rPr>
        <w:t xml:space="preserve"> غرب کشور</w:t>
      </w:r>
    </w:p>
    <w:p w14:paraId="7263CDF5" w14:textId="77777777" w:rsidR="00C44120" w:rsidRDefault="00BE703D" w:rsidP="00C44120">
      <w:pPr>
        <w:bidi/>
        <w:spacing w:before="240" w:after="0"/>
        <w:rPr>
          <w:b/>
          <w:bCs/>
          <w:szCs w:val="24"/>
          <w:rtl/>
        </w:rPr>
      </w:pPr>
      <w:r w:rsidRPr="009F417D">
        <w:rPr>
          <w:b/>
          <w:bCs/>
          <w:szCs w:val="24"/>
          <w:rtl/>
        </w:rPr>
        <w:t xml:space="preserve">عنوان </w:t>
      </w:r>
      <w:r w:rsidRPr="009F417D">
        <w:rPr>
          <w:rFonts w:hint="cs"/>
          <w:b/>
          <w:bCs/>
          <w:szCs w:val="24"/>
          <w:rtl/>
        </w:rPr>
        <w:t xml:space="preserve"> انگلیسی </w:t>
      </w:r>
      <w:r w:rsidRPr="009F417D">
        <w:rPr>
          <w:b/>
          <w:bCs/>
          <w:szCs w:val="24"/>
          <w:rtl/>
        </w:rPr>
        <w:t>طرح تحقیقاتی</w:t>
      </w:r>
      <w:r w:rsidRPr="009F417D">
        <w:rPr>
          <w:rFonts w:hint="cs"/>
          <w:b/>
          <w:bCs/>
          <w:szCs w:val="24"/>
          <w:rtl/>
        </w:rPr>
        <w:t xml:space="preserve">: </w:t>
      </w:r>
    </w:p>
    <w:p w14:paraId="1BAE3878" w14:textId="00F281A2" w:rsidR="00AB3E56" w:rsidRPr="00C44120" w:rsidRDefault="00DC3761" w:rsidP="00C44120">
      <w:pPr>
        <w:spacing w:before="240"/>
        <w:rPr>
          <w:b/>
          <w:bCs/>
          <w:sz w:val="22"/>
          <w:rtl/>
        </w:rPr>
      </w:pPr>
      <w:r w:rsidRPr="00C44120">
        <w:rPr>
          <w:rFonts w:asciiTheme="majorBidi" w:hAnsiTheme="majorBidi" w:cstheme="majorBidi"/>
          <w:sz w:val="22"/>
        </w:rPr>
        <w:t>Frequency of resistance to macrolides by phenotypic and genotypic methods in Staphylococcus aureus (MRSA, MSSA) and methicillin-resistant coagulase-negative staphylococci in hospitals in the west of the country</w:t>
      </w:r>
    </w:p>
    <w:p w14:paraId="768746D1" w14:textId="5F77ADC6" w:rsidR="002F3851" w:rsidRPr="009F417D" w:rsidRDefault="002F3851" w:rsidP="00C44120">
      <w:pPr>
        <w:bidi/>
        <w:spacing w:before="240"/>
        <w:rPr>
          <w:b/>
          <w:bCs/>
          <w:szCs w:val="24"/>
          <w:lang w:bidi="fa-IR"/>
        </w:rPr>
      </w:pPr>
      <w:r w:rsidRPr="009F417D">
        <w:rPr>
          <w:b/>
          <w:bCs/>
          <w:szCs w:val="24"/>
          <w:rtl/>
        </w:rPr>
        <w:t>تاریخ خاتمه</w:t>
      </w:r>
      <w:r w:rsidRPr="009F417D">
        <w:rPr>
          <w:rFonts w:hint="cs"/>
          <w:b/>
          <w:bCs/>
          <w:szCs w:val="24"/>
          <w:rtl/>
          <w:lang w:bidi="fa-IR"/>
        </w:rPr>
        <w:t xml:space="preserve"> طرح </w:t>
      </w:r>
      <w:r w:rsidR="0097793B" w:rsidRPr="009F417D">
        <w:rPr>
          <w:rFonts w:hint="cs"/>
          <w:b/>
          <w:bCs/>
          <w:szCs w:val="24"/>
          <w:rtl/>
          <w:lang w:bidi="fa-IR"/>
        </w:rPr>
        <w:t>:</w:t>
      </w:r>
    </w:p>
    <w:p w14:paraId="2F93F480" w14:textId="77777777" w:rsidR="00C44120" w:rsidRDefault="002F3851" w:rsidP="00C44120">
      <w:pPr>
        <w:bidi/>
        <w:spacing w:after="0"/>
        <w:rPr>
          <w:b/>
          <w:bCs/>
          <w:szCs w:val="24"/>
          <w:rtl/>
        </w:rPr>
      </w:pPr>
      <w:r w:rsidRPr="009F417D">
        <w:rPr>
          <w:b/>
          <w:bCs/>
          <w:szCs w:val="24"/>
          <w:rtl/>
        </w:rPr>
        <w:t>مجری یا محقق اصلی</w:t>
      </w:r>
      <w:r w:rsidR="00F95520" w:rsidRPr="009F417D">
        <w:rPr>
          <w:rFonts w:hint="cs"/>
          <w:b/>
          <w:bCs/>
          <w:szCs w:val="24"/>
          <w:rtl/>
        </w:rPr>
        <w:t xml:space="preserve"> و همکاران  با ذکر وابستگی هر فرد</w:t>
      </w:r>
      <w:r w:rsidR="0097793B" w:rsidRPr="009F417D">
        <w:rPr>
          <w:rFonts w:hint="cs"/>
          <w:b/>
          <w:bCs/>
          <w:szCs w:val="24"/>
          <w:rtl/>
        </w:rPr>
        <w:t>:</w:t>
      </w:r>
      <w:r w:rsidR="00DC3761">
        <w:rPr>
          <w:rFonts w:hint="cs"/>
          <w:b/>
          <w:bCs/>
          <w:szCs w:val="24"/>
          <w:rtl/>
        </w:rPr>
        <w:t xml:space="preserve">  </w:t>
      </w:r>
    </w:p>
    <w:p w14:paraId="2891E666" w14:textId="494368CD" w:rsidR="009E4F82" w:rsidRPr="00C44120" w:rsidRDefault="00DC3761" w:rsidP="00C44120">
      <w:pPr>
        <w:bidi/>
        <w:rPr>
          <w:sz w:val="22"/>
          <w:rtl/>
        </w:rPr>
      </w:pPr>
      <w:r w:rsidRPr="00C44120">
        <w:rPr>
          <w:rFonts w:hint="cs"/>
          <w:sz w:val="22"/>
          <w:rtl/>
        </w:rPr>
        <w:t xml:space="preserve">علی همتیان مجری </w:t>
      </w:r>
      <w:r w:rsidR="00C44120" w:rsidRPr="00C44120">
        <w:rPr>
          <w:rFonts w:hint="cs"/>
          <w:sz w:val="22"/>
          <w:rtl/>
        </w:rPr>
        <w:t>(مجری)</w:t>
      </w:r>
      <w:r w:rsidR="00C44120">
        <w:rPr>
          <w:rFonts w:hint="cs"/>
          <w:sz w:val="22"/>
          <w:rtl/>
        </w:rPr>
        <w:t xml:space="preserve">، استادیار گروه آموزشی </w:t>
      </w:r>
      <w:r w:rsidR="00C44120" w:rsidRPr="00C44120">
        <w:rPr>
          <w:sz w:val="22"/>
          <w:rtl/>
        </w:rPr>
        <w:t>باکتر</w:t>
      </w:r>
      <w:r w:rsidR="00C44120" w:rsidRPr="00C44120">
        <w:rPr>
          <w:rFonts w:hint="cs"/>
          <w:sz w:val="22"/>
          <w:rtl/>
        </w:rPr>
        <w:t>ی</w:t>
      </w:r>
      <w:r w:rsidR="00C44120" w:rsidRPr="00C44120">
        <w:rPr>
          <w:sz w:val="22"/>
          <w:rtl/>
        </w:rPr>
        <w:t xml:space="preserve"> شناس</w:t>
      </w:r>
      <w:r w:rsidR="00C44120" w:rsidRPr="00C44120">
        <w:rPr>
          <w:rFonts w:hint="cs"/>
          <w:sz w:val="22"/>
          <w:rtl/>
        </w:rPr>
        <w:t>ی</w:t>
      </w:r>
      <w:r w:rsidR="00C44120" w:rsidRPr="00C44120">
        <w:rPr>
          <w:sz w:val="22"/>
          <w:rtl/>
        </w:rPr>
        <w:t xml:space="preserve"> پزشک</w:t>
      </w:r>
      <w:r w:rsidR="00C44120" w:rsidRPr="00C44120">
        <w:rPr>
          <w:rFonts w:hint="cs"/>
          <w:sz w:val="22"/>
          <w:rtl/>
        </w:rPr>
        <w:t>ی</w:t>
      </w:r>
      <w:r w:rsidR="00C44120" w:rsidRPr="00C44120">
        <w:rPr>
          <w:sz w:val="22"/>
          <w:szCs w:val="24"/>
          <w:rtl/>
        </w:rPr>
        <w:t xml:space="preserve"> </w:t>
      </w:r>
      <w:r w:rsidR="00C44120" w:rsidRPr="00C44120">
        <w:rPr>
          <w:sz w:val="22"/>
          <w:rtl/>
        </w:rPr>
        <w:t>دانشگاه علوم پزشک</w:t>
      </w:r>
      <w:r w:rsidR="00C44120" w:rsidRPr="00C44120">
        <w:rPr>
          <w:rFonts w:hint="cs"/>
          <w:sz w:val="22"/>
          <w:rtl/>
        </w:rPr>
        <w:t>ی</w:t>
      </w:r>
      <w:r w:rsidR="00C44120" w:rsidRPr="00C44120">
        <w:rPr>
          <w:sz w:val="22"/>
          <w:rtl/>
        </w:rPr>
        <w:t xml:space="preserve"> ا</w:t>
      </w:r>
      <w:r w:rsidR="00C44120" w:rsidRPr="00C44120">
        <w:rPr>
          <w:rFonts w:hint="cs"/>
          <w:sz w:val="22"/>
          <w:rtl/>
        </w:rPr>
        <w:t>ی</w:t>
      </w:r>
      <w:r w:rsidR="00C44120" w:rsidRPr="00C44120">
        <w:rPr>
          <w:rFonts w:hint="eastAsia"/>
          <w:sz w:val="22"/>
          <w:rtl/>
        </w:rPr>
        <w:t>لام</w:t>
      </w:r>
    </w:p>
    <w:p w14:paraId="52C386F1" w14:textId="77777777" w:rsidR="00C44120" w:rsidRDefault="002F3851" w:rsidP="00C44120">
      <w:pPr>
        <w:bidi/>
        <w:spacing w:after="0"/>
        <w:jc w:val="both"/>
        <w:rPr>
          <w:b/>
          <w:bCs/>
          <w:szCs w:val="24"/>
          <w:rtl/>
        </w:rPr>
      </w:pPr>
      <w:r w:rsidRPr="009F417D">
        <w:rPr>
          <w:rFonts w:hint="cs"/>
          <w:b/>
          <w:bCs/>
          <w:szCs w:val="24"/>
          <w:rtl/>
        </w:rPr>
        <w:t>عنوان پیام پژوهشی ( حداکثر 20 کلمه)</w:t>
      </w:r>
      <w:r w:rsidR="0097793B" w:rsidRPr="009F417D">
        <w:rPr>
          <w:rFonts w:hint="cs"/>
          <w:b/>
          <w:bCs/>
          <w:szCs w:val="24"/>
          <w:rtl/>
        </w:rPr>
        <w:t>:</w:t>
      </w:r>
      <w:r w:rsidR="000D10D5" w:rsidRPr="009F417D">
        <w:rPr>
          <w:rFonts w:hint="cs"/>
          <w:b/>
          <w:bCs/>
          <w:szCs w:val="24"/>
          <w:rtl/>
        </w:rPr>
        <w:t xml:space="preserve"> </w:t>
      </w:r>
    </w:p>
    <w:p w14:paraId="709318A4" w14:textId="3A1856B7" w:rsidR="00F95520" w:rsidRPr="00C44120" w:rsidRDefault="00A95300" w:rsidP="00C44120">
      <w:pPr>
        <w:bidi/>
        <w:jc w:val="both"/>
        <w:rPr>
          <w:sz w:val="22"/>
          <w:rtl/>
          <w:lang w:bidi="fa-IR"/>
        </w:rPr>
      </w:pPr>
      <w:r w:rsidRPr="00C44120">
        <w:rPr>
          <w:rFonts w:hint="cs"/>
          <w:sz w:val="22"/>
          <w:rtl/>
        </w:rPr>
        <w:t>باکتری استافیلوکوکوس اورئوس مقاوم به متی سیلین به عنوان یکی از عوامل اصلی عفونت بیمارستانی مطرح می باشد.</w:t>
      </w:r>
    </w:p>
    <w:p w14:paraId="10D6756F" w14:textId="77777777" w:rsidR="00C44120" w:rsidRDefault="000D10D5" w:rsidP="00C44120">
      <w:pPr>
        <w:bidi/>
        <w:spacing w:after="0"/>
        <w:rPr>
          <w:b/>
          <w:bCs/>
          <w:szCs w:val="24"/>
          <w:rtl/>
        </w:rPr>
      </w:pPr>
      <w:r w:rsidRPr="009F417D">
        <w:rPr>
          <w:rFonts w:hint="cs"/>
          <w:b/>
          <w:bCs/>
          <w:szCs w:val="24"/>
          <w:rtl/>
        </w:rPr>
        <w:t xml:space="preserve">پیام کلیدی </w:t>
      </w:r>
      <w:r w:rsidR="0046016C" w:rsidRPr="009F417D">
        <w:rPr>
          <w:rFonts w:hint="cs"/>
          <w:b/>
          <w:bCs/>
          <w:szCs w:val="24"/>
          <w:rtl/>
        </w:rPr>
        <w:t>(حداکثر 80 کلمه)</w:t>
      </w:r>
      <w:r w:rsidRPr="009F417D">
        <w:rPr>
          <w:rFonts w:hint="cs"/>
          <w:b/>
          <w:bCs/>
          <w:szCs w:val="24"/>
          <w:rtl/>
        </w:rPr>
        <w:t>:</w:t>
      </w:r>
    </w:p>
    <w:p w14:paraId="24439212" w14:textId="321CAAF0" w:rsidR="00F95520" w:rsidRPr="00C44120" w:rsidRDefault="000D10D5" w:rsidP="00C44120">
      <w:pPr>
        <w:bidi/>
        <w:rPr>
          <w:sz w:val="22"/>
          <w:rtl/>
        </w:rPr>
      </w:pPr>
      <w:r w:rsidRPr="00C44120">
        <w:rPr>
          <w:rFonts w:hint="cs"/>
          <w:sz w:val="22"/>
          <w:rtl/>
        </w:rPr>
        <w:t xml:space="preserve"> </w:t>
      </w:r>
      <w:r w:rsidR="00A95300" w:rsidRPr="00C44120">
        <w:rPr>
          <w:sz w:val="22"/>
          <w:rtl/>
        </w:rPr>
        <w:t>استفاده از پماد موپ</w:t>
      </w:r>
      <w:r w:rsidR="00A95300" w:rsidRPr="00C44120">
        <w:rPr>
          <w:rFonts w:hint="cs"/>
          <w:sz w:val="22"/>
          <w:rtl/>
        </w:rPr>
        <w:t>ی</w:t>
      </w:r>
      <w:r w:rsidR="00A95300" w:rsidRPr="00C44120">
        <w:rPr>
          <w:rFonts w:hint="eastAsia"/>
          <w:sz w:val="22"/>
          <w:rtl/>
        </w:rPr>
        <w:t>روس</w:t>
      </w:r>
      <w:r w:rsidR="00A95300" w:rsidRPr="00C44120">
        <w:rPr>
          <w:rFonts w:hint="cs"/>
          <w:sz w:val="22"/>
          <w:rtl/>
        </w:rPr>
        <w:t>ی</w:t>
      </w:r>
      <w:r w:rsidR="00A95300" w:rsidRPr="00C44120">
        <w:rPr>
          <w:rFonts w:hint="eastAsia"/>
          <w:sz w:val="22"/>
          <w:rtl/>
        </w:rPr>
        <w:t>ن</w:t>
      </w:r>
      <w:r w:rsidR="00A95300" w:rsidRPr="00C44120">
        <w:rPr>
          <w:sz w:val="22"/>
          <w:rtl/>
        </w:rPr>
        <w:t xml:space="preserve"> در پرسنل ب</w:t>
      </w:r>
      <w:r w:rsidR="00A95300" w:rsidRPr="00C44120">
        <w:rPr>
          <w:rFonts w:hint="cs"/>
          <w:sz w:val="22"/>
          <w:rtl/>
        </w:rPr>
        <w:t>ی</w:t>
      </w:r>
      <w:r w:rsidR="00A95300" w:rsidRPr="00C44120">
        <w:rPr>
          <w:rFonts w:hint="eastAsia"/>
          <w:sz w:val="22"/>
          <w:rtl/>
        </w:rPr>
        <w:t>مارستان</w:t>
      </w:r>
      <w:r w:rsidR="00A95300" w:rsidRPr="00C44120">
        <w:rPr>
          <w:rFonts w:hint="cs"/>
          <w:sz w:val="22"/>
          <w:rtl/>
        </w:rPr>
        <w:t>ی</w:t>
      </w:r>
      <w:r w:rsidR="00A95300" w:rsidRPr="00C44120">
        <w:rPr>
          <w:sz w:val="22"/>
          <w:rtl/>
        </w:rPr>
        <w:t xml:space="preserve"> که حامل باکتر</w:t>
      </w:r>
      <w:r w:rsidR="00A95300" w:rsidRPr="00C44120">
        <w:rPr>
          <w:rFonts w:hint="cs"/>
          <w:sz w:val="22"/>
          <w:rtl/>
        </w:rPr>
        <w:t>ی</w:t>
      </w:r>
      <w:r w:rsidR="00A95300" w:rsidRPr="00C44120">
        <w:rPr>
          <w:sz w:val="22"/>
          <w:rtl/>
        </w:rPr>
        <w:t xml:space="preserve"> استاف</w:t>
      </w:r>
      <w:r w:rsidR="00A95300" w:rsidRPr="00C44120">
        <w:rPr>
          <w:rFonts w:hint="cs"/>
          <w:sz w:val="22"/>
          <w:rtl/>
        </w:rPr>
        <w:t>ی</w:t>
      </w:r>
      <w:r w:rsidR="00A95300" w:rsidRPr="00C44120">
        <w:rPr>
          <w:rFonts w:hint="eastAsia"/>
          <w:sz w:val="22"/>
          <w:rtl/>
        </w:rPr>
        <w:t>لوکوکوس</w:t>
      </w:r>
      <w:r w:rsidR="00A95300" w:rsidRPr="00C44120">
        <w:rPr>
          <w:sz w:val="22"/>
          <w:rtl/>
        </w:rPr>
        <w:t xml:space="preserve"> اوروئس  مقاوم به مت</w:t>
      </w:r>
      <w:r w:rsidR="00A95300" w:rsidRPr="00C44120">
        <w:rPr>
          <w:rFonts w:hint="cs"/>
          <w:sz w:val="22"/>
          <w:rtl/>
        </w:rPr>
        <w:t>ی</w:t>
      </w:r>
      <w:r w:rsidR="00A95300" w:rsidRPr="00C44120">
        <w:rPr>
          <w:sz w:val="22"/>
          <w:rtl/>
        </w:rPr>
        <w:t xml:space="preserve"> س</w:t>
      </w:r>
      <w:r w:rsidR="00A95300" w:rsidRPr="00C44120">
        <w:rPr>
          <w:rFonts w:hint="cs"/>
          <w:sz w:val="22"/>
          <w:rtl/>
        </w:rPr>
        <w:t>ی</w:t>
      </w:r>
      <w:r w:rsidR="00A95300" w:rsidRPr="00C44120">
        <w:rPr>
          <w:rFonts w:hint="eastAsia"/>
          <w:sz w:val="22"/>
          <w:rtl/>
        </w:rPr>
        <w:t>ل</w:t>
      </w:r>
      <w:r w:rsidR="00A95300" w:rsidRPr="00C44120">
        <w:rPr>
          <w:rFonts w:hint="cs"/>
          <w:sz w:val="22"/>
          <w:rtl/>
        </w:rPr>
        <w:t>ی</w:t>
      </w:r>
      <w:r w:rsidR="00A95300" w:rsidRPr="00C44120">
        <w:rPr>
          <w:rFonts w:hint="eastAsia"/>
          <w:sz w:val="22"/>
          <w:rtl/>
        </w:rPr>
        <w:t>ن</w:t>
      </w:r>
      <w:r w:rsidR="00A95300" w:rsidRPr="00C44120">
        <w:rPr>
          <w:sz w:val="22"/>
          <w:rtl/>
        </w:rPr>
        <w:t xml:space="preserve"> </w:t>
      </w:r>
      <w:r w:rsidR="00A95300" w:rsidRPr="00C44120">
        <w:rPr>
          <w:rFonts w:hint="cs"/>
          <w:sz w:val="22"/>
          <w:rtl/>
        </w:rPr>
        <w:t xml:space="preserve"> در قسمت قدامی بینی</w:t>
      </w:r>
      <w:r w:rsidR="00A95300" w:rsidRPr="00C44120">
        <w:rPr>
          <w:sz w:val="22"/>
          <w:rtl/>
        </w:rPr>
        <w:t xml:space="preserve"> هستند م</w:t>
      </w:r>
      <w:r w:rsidR="00A95300" w:rsidRPr="00C44120">
        <w:rPr>
          <w:rFonts w:hint="cs"/>
          <w:sz w:val="22"/>
          <w:rtl/>
        </w:rPr>
        <w:t>ی</w:t>
      </w:r>
      <w:r w:rsidR="00A95300" w:rsidRPr="00C44120">
        <w:rPr>
          <w:sz w:val="22"/>
          <w:rtl/>
        </w:rPr>
        <w:t xml:space="preserve"> تواند نقش مهم</w:t>
      </w:r>
      <w:r w:rsidR="00A95300" w:rsidRPr="00C44120">
        <w:rPr>
          <w:rFonts w:hint="cs"/>
          <w:sz w:val="22"/>
          <w:rtl/>
        </w:rPr>
        <w:t>ی</w:t>
      </w:r>
      <w:r w:rsidR="00A95300" w:rsidRPr="00C44120">
        <w:rPr>
          <w:sz w:val="22"/>
          <w:rtl/>
        </w:rPr>
        <w:t xml:space="preserve"> در انتقال عفونت در ب</w:t>
      </w:r>
      <w:r w:rsidR="00A95300" w:rsidRPr="00C44120">
        <w:rPr>
          <w:rFonts w:hint="cs"/>
          <w:sz w:val="22"/>
          <w:rtl/>
        </w:rPr>
        <w:t>ی</w:t>
      </w:r>
      <w:r w:rsidR="00A95300" w:rsidRPr="00C44120">
        <w:rPr>
          <w:rFonts w:hint="eastAsia"/>
          <w:sz w:val="22"/>
          <w:rtl/>
        </w:rPr>
        <w:t>مارستان</w:t>
      </w:r>
      <w:r w:rsidR="00A95300" w:rsidRPr="00C44120">
        <w:rPr>
          <w:sz w:val="22"/>
          <w:rtl/>
        </w:rPr>
        <w:t xml:space="preserve"> ها داشته باشد</w:t>
      </w:r>
      <w:r w:rsidR="00A95300" w:rsidRPr="00C44120">
        <w:rPr>
          <w:rFonts w:hint="cs"/>
          <w:sz w:val="22"/>
          <w:rtl/>
        </w:rPr>
        <w:t>.</w:t>
      </w:r>
    </w:p>
    <w:p w14:paraId="276DC58F" w14:textId="77777777" w:rsidR="00C44120" w:rsidRDefault="00BE703D" w:rsidP="00C44120">
      <w:pPr>
        <w:bidi/>
        <w:spacing w:after="0"/>
        <w:rPr>
          <w:b/>
          <w:bCs/>
          <w:szCs w:val="24"/>
          <w:rtl/>
        </w:rPr>
      </w:pPr>
      <w:r w:rsidRPr="009F417D">
        <w:rPr>
          <w:rFonts w:hint="cs"/>
          <w:b/>
          <w:bCs/>
          <w:szCs w:val="24"/>
          <w:rtl/>
        </w:rPr>
        <w:t>واژگان کلیدی طرح (حداقل 3 کلید واژه):</w:t>
      </w:r>
    </w:p>
    <w:p w14:paraId="02D7B8AC" w14:textId="0E63D84D" w:rsidR="00F95520" w:rsidRPr="00C44120" w:rsidRDefault="00DC3761" w:rsidP="00C44120">
      <w:pPr>
        <w:bidi/>
        <w:rPr>
          <w:sz w:val="22"/>
          <w:rtl/>
          <w:lang w:bidi="fa-IR"/>
        </w:rPr>
      </w:pPr>
      <w:r w:rsidRPr="00C44120">
        <w:rPr>
          <w:rFonts w:hint="cs"/>
          <w:sz w:val="22"/>
          <w:rtl/>
        </w:rPr>
        <w:t xml:space="preserve">ماکرولیدها ، استافیلوکوکوس اورئوس ، </w:t>
      </w:r>
      <w:r w:rsidRPr="00C44120">
        <w:rPr>
          <w:sz w:val="22"/>
        </w:rPr>
        <w:t>MRSA</w:t>
      </w:r>
      <w:r w:rsidRPr="00C44120">
        <w:rPr>
          <w:rFonts w:hint="cs"/>
          <w:sz w:val="22"/>
          <w:rtl/>
          <w:lang w:bidi="fa-IR"/>
        </w:rPr>
        <w:t xml:space="preserve"> و </w:t>
      </w:r>
      <w:r w:rsidRPr="00C44120">
        <w:rPr>
          <w:sz w:val="22"/>
          <w:lang w:bidi="fa-IR"/>
        </w:rPr>
        <w:t>MSSA</w:t>
      </w:r>
    </w:p>
    <w:p w14:paraId="3C2367C8" w14:textId="1F3CAC47" w:rsidR="002F3851" w:rsidRPr="009F417D" w:rsidRDefault="002F3851" w:rsidP="00C44120">
      <w:pPr>
        <w:bidi/>
        <w:spacing w:after="0"/>
        <w:rPr>
          <w:b/>
          <w:bCs/>
          <w:szCs w:val="24"/>
          <w:rtl/>
        </w:rPr>
      </w:pPr>
      <w:r w:rsidRPr="009F417D">
        <w:rPr>
          <w:rFonts w:hint="cs"/>
          <w:b/>
          <w:bCs/>
          <w:szCs w:val="24"/>
          <w:rtl/>
        </w:rPr>
        <w:t xml:space="preserve">متن پیام پژوهشی </w:t>
      </w:r>
      <w:r w:rsidR="0097793B" w:rsidRPr="009F417D">
        <w:rPr>
          <w:rFonts w:hint="cs"/>
          <w:b/>
          <w:bCs/>
          <w:szCs w:val="24"/>
          <w:rtl/>
        </w:rPr>
        <w:t>( حداکثر240 کلمه):</w:t>
      </w:r>
    </w:p>
    <w:p w14:paraId="374091E0" w14:textId="78CDC162" w:rsidR="00F95520" w:rsidRPr="00C44120" w:rsidRDefault="00C1065C" w:rsidP="00C44120">
      <w:pPr>
        <w:pStyle w:val="ListParagraph"/>
        <w:bidi/>
        <w:ind w:left="0"/>
        <w:jc w:val="both"/>
        <w:rPr>
          <w:rFonts w:cs="B Nazanin"/>
          <w:kern w:val="0"/>
          <w:rtl/>
          <w14:ligatures w14:val="none"/>
        </w:rPr>
      </w:pPr>
      <w:r w:rsidRPr="00C44120">
        <w:rPr>
          <w:rFonts w:cs="B Nazanin" w:hint="cs"/>
          <w:kern w:val="0"/>
          <w:rtl/>
          <w14:ligatures w14:val="none"/>
        </w:rPr>
        <w:t>باکتری استافیلوکوکوس اورئوس مقاوم به متی سیلین  به عنوان یکی از عوامل اصلی عفونت های بیمارستانی مطرح می باشد.این باکتری می تواند طیف وسیعی از عفونت های بیمارستانی را ایجاد نماید. بنابر این کنترل این باکتری در بیمارستان اهمیت بالایی دارد</w:t>
      </w:r>
      <w:r w:rsidR="002B7B4F" w:rsidRPr="00C44120">
        <w:rPr>
          <w:rFonts w:cs="B Nazanin" w:hint="cs"/>
          <w:kern w:val="0"/>
          <w:rtl/>
          <w14:ligatures w14:val="none"/>
        </w:rPr>
        <w:t>.</w:t>
      </w:r>
      <w:r w:rsidR="00C44120" w:rsidRPr="00C44120">
        <w:rPr>
          <w:rFonts w:cs="B Nazanin" w:hint="cs"/>
          <w:kern w:val="0"/>
          <w:rtl/>
          <w14:ligatures w14:val="none"/>
        </w:rPr>
        <w:t xml:space="preserve"> </w:t>
      </w:r>
      <w:r w:rsidR="002B7B4F" w:rsidRPr="00C44120">
        <w:rPr>
          <w:rFonts w:cs="B Nazanin" w:hint="cs"/>
          <w:kern w:val="0"/>
          <w:rtl/>
          <w14:ligatures w14:val="none"/>
        </w:rPr>
        <w:t>میزان شیوع عفونت با باکتری استافیلوکوکوس اورئوس مقاوم به متی سیلین بر اساس این مطالعه 23 درصد بود. 8.7 درصد پرستاران حامل این باکتری در بینی و دستان خود بودند</w:t>
      </w:r>
      <w:r w:rsidR="00F27F4E" w:rsidRPr="00C44120">
        <w:rPr>
          <w:rFonts w:cs="B Nazanin" w:hint="cs"/>
          <w:kern w:val="0"/>
          <w:rtl/>
          <w14:ligatures w14:val="none"/>
        </w:rPr>
        <w:t xml:space="preserve"> که بیشتر این افراد سابقه 3 تا 5 سال کار بیمارستانی داشتند</w:t>
      </w:r>
      <w:r w:rsidR="00C44120" w:rsidRPr="00C44120">
        <w:rPr>
          <w:rFonts w:cs="B Nazanin" w:hint="cs"/>
          <w:kern w:val="0"/>
          <w:rtl/>
          <w14:ligatures w14:val="none"/>
        </w:rPr>
        <w:t xml:space="preserve"> . </w:t>
      </w:r>
      <w:r w:rsidR="00F27F4E" w:rsidRPr="00C44120">
        <w:rPr>
          <w:rFonts w:cs="B Nazanin" w:hint="cs"/>
          <w:kern w:val="0"/>
          <w:rtl/>
          <w14:ligatures w14:val="none"/>
        </w:rPr>
        <w:t>نتایج این طرح می تواند به کنترل عفونت به واسطه یکی از عوامل اصلی عفونت بیمارستانی( استافیلوکوکوس اورئوس) کمک کند و در نتیجه در موارد  کاهش مرگ و میر و همچنین کاهش هزینه های درمانی بیماران نقش داشته باشد.</w:t>
      </w:r>
    </w:p>
    <w:p w14:paraId="16EFC6B7" w14:textId="77777777" w:rsidR="00F95520" w:rsidRPr="009F417D" w:rsidRDefault="002F3851" w:rsidP="00F95520">
      <w:pPr>
        <w:bidi/>
        <w:rPr>
          <w:b/>
          <w:bCs/>
          <w:szCs w:val="24"/>
          <w:rtl/>
        </w:rPr>
      </w:pPr>
      <w:r w:rsidRPr="009F417D">
        <w:rPr>
          <w:b/>
          <w:bCs/>
          <w:szCs w:val="24"/>
          <w:rtl/>
        </w:rPr>
        <w:t>تأثیرات و کاربردها</w:t>
      </w:r>
      <w:r w:rsidRPr="009F417D">
        <w:rPr>
          <w:rFonts w:hint="cs"/>
          <w:b/>
          <w:bCs/>
          <w:szCs w:val="24"/>
          <w:rtl/>
        </w:rPr>
        <w:t xml:space="preserve">: </w:t>
      </w:r>
    </w:p>
    <w:p w14:paraId="348D8943" w14:textId="1BA5D0B1" w:rsidR="002F3851" w:rsidRPr="009F417D" w:rsidRDefault="002F3851" w:rsidP="00F95520">
      <w:pPr>
        <w:pStyle w:val="ListParagraph"/>
        <w:numPr>
          <w:ilvl w:val="0"/>
          <w:numId w:val="5"/>
        </w:numPr>
        <w:bidi/>
        <w:rPr>
          <w:rFonts w:cs="B Nazanin"/>
          <w:kern w:val="0"/>
          <w:sz w:val="24"/>
          <w:szCs w:val="24"/>
          <w14:ligatures w14:val="none"/>
        </w:rPr>
      </w:pPr>
      <w:r w:rsidRPr="00C44120">
        <w:rPr>
          <w:rFonts w:cs="B Nazanin"/>
          <w:b/>
          <w:bCs/>
          <w:kern w:val="0"/>
          <w:sz w:val="24"/>
          <w:szCs w:val="24"/>
          <w:rtl/>
          <w14:ligatures w14:val="none"/>
        </w:rPr>
        <w:lastRenderedPageBreak/>
        <w:t>تأثیر 1:</w:t>
      </w:r>
      <w:r w:rsidRPr="009F417D">
        <w:rPr>
          <w:rFonts w:cs="B Nazanin"/>
          <w:kern w:val="0"/>
          <w:sz w:val="24"/>
          <w:szCs w:val="24"/>
          <w:rtl/>
          <w14:ligatures w14:val="none"/>
        </w:rPr>
        <w:t xml:space="preserve"> </w:t>
      </w:r>
      <w:r w:rsidR="00F27F4E" w:rsidRPr="00C44120">
        <w:rPr>
          <w:rFonts w:cs="B Nazanin" w:hint="cs"/>
          <w:kern w:val="0"/>
          <w:rtl/>
          <w14:ligatures w14:val="none"/>
        </w:rPr>
        <w:t>کاهش عفونت های ببیمارستانی</w:t>
      </w:r>
    </w:p>
    <w:p w14:paraId="7649F456" w14:textId="08CEC01A" w:rsidR="00A2206A" w:rsidRPr="002D7358" w:rsidRDefault="002F3851" w:rsidP="002D7358">
      <w:pPr>
        <w:pStyle w:val="ListParagraph"/>
        <w:numPr>
          <w:ilvl w:val="0"/>
          <w:numId w:val="5"/>
        </w:numPr>
        <w:bidi/>
        <w:rPr>
          <w:rFonts w:cs="B Nazanin"/>
          <w:kern w:val="0"/>
          <w:sz w:val="24"/>
          <w:szCs w:val="24"/>
          <w14:ligatures w14:val="none"/>
        </w:rPr>
      </w:pPr>
      <w:r w:rsidRPr="00C44120">
        <w:rPr>
          <w:rFonts w:cs="B Nazanin"/>
          <w:b/>
          <w:bCs/>
          <w:kern w:val="0"/>
          <w:sz w:val="24"/>
          <w:szCs w:val="24"/>
          <w:rtl/>
          <w14:ligatures w14:val="none"/>
        </w:rPr>
        <w:t xml:space="preserve">تأثیر 2: </w:t>
      </w:r>
      <w:r w:rsidR="00F27F4E" w:rsidRPr="00C44120">
        <w:rPr>
          <w:rFonts w:cs="B Nazanin" w:hint="cs"/>
          <w:kern w:val="0"/>
          <w:rtl/>
          <w14:ligatures w14:val="none"/>
        </w:rPr>
        <w:t>کاهش میزان انتقال عفونت از کادر درمانی به بیماران</w:t>
      </w:r>
    </w:p>
    <w:p w14:paraId="56BDE8D0" w14:textId="77777777" w:rsidR="00C44120" w:rsidRDefault="00A2206A" w:rsidP="00C44120">
      <w:pPr>
        <w:bidi/>
        <w:spacing w:after="0"/>
        <w:rPr>
          <w:b/>
          <w:bCs/>
          <w:szCs w:val="24"/>
          <w:rtl/>
        </w:rPr>
      </w:pPr>
      <w:r w:rsidRPr="009F417D">
        <w:rPr>
          <w:rFonts w:hint="cs"/>
          <w:b/>
          <w:bCs/>
          <w:szCs w:val="24"/>
          <w:rtl/>
        </w:rPr>
        <w:t>محدودیت‌های شواهد چه بودند؟</w:t>
      </w:r>
    </w:p>
    <w:p w14:paraId="353C6AE5" w14:textId="4A84765F" w:rsidR="00A2206A" w:rsidRPr="009F417D" w:rsidRDefault="00A2206A" w:rsidP="00C44120">
      <w:pPr>
        <w:bidi/>
        <w:rPr>
          <w:b/>
          <w:bCs/>
          <w:szCs w:val="24"/>
        </w:rPr>
      </w:pPr>
      <w:r w:rsidRPr="009F417D">
        <w:rPr>
          <w:rFonts w:hint="cs"/>
          <w:b/>
          <w:bCs/>
          <w:szCs w:val="24"/>
          <w:rtl/>
        </w:rPr>
        <w:t xml:space="preserve"> </w:t>
      </w:r>
      <w:r w:rsidR="00F27F4E" w:rsidRPr="00C44120">
        <w:rPr>
          <w:rFonts w:hint="cs"/>
          <w:sz w:val="22"/>
          <w:rtl/>
        </w:rPr>
        <w:t>پزشکان در این طرح مشارکت نکردند</w:t>
      </w:r>
      <w:r w:rsidR="00C44120">
        <w:rPr>
          <w:rFonts w:hint="cs"/>
          <w:sz w:val="22"/>
          <w:rtl/>
        </w:rPr>
        <w:t>.</w:t>
      </w:r>
    </w:p>
    <w:p w14:paraId="73152428" w14:textId="77777777" w:rsidR="00C44120" w:rsidRDefault="002F3851" w:rsidP="00C44120">
      <w:pPr>
        <w:bidi/>
        <w:spacing w:after="0"/>
        <w:jc w:val="both"/>
        <w:rPr>
          <w:b/>
          <w:bCs/>
          <w:szCs w:val="24"/>
          <w:rtl/>
        </w:rPr>
      </w:pPr>
      <w:r w:rsidRPr="009F417D">
        <w:rPr>
          <w:rFonts w:hint="eastAsia"/>
          <w:b/>
          <w:bCs/>
          <w:szCs w:val="24"/>
          <w:rtl/>
        </w:rPr>
        <w:t>مخاطبان</w:t>
      </w:r>
      <w:r w:rsidRPr="009F417D">
        <w:rPr>
          <w:b/>
          <w:bCs/>
          <w:szCs w:val="24"/>
          <w:rtl/>
        </w:rPr>
        <w:t xml:space="preserve"> طرح پژوهش</w:t>
      </w:r>
      <w:r w:rsidRPr="009F417D">
        <w:rPr>
          <w:rFonts w:hint="cs"/>
          <w:b/>
          <w:bCs/>
          <w:szCs w:val="24"/>
          <w:rtl/>
        </w:rPr>
        <w:t>ی</w:t>
      </w:r>
      <w:r w:rsidRPr="009F417D">
        <w:rPr>
          <w:b/>
          <w:bCs/>
          <w:szCs w:val="24"/>
        </w:rPr>
        <w:t>:</w:t>
      </w:r>
      <w:r w:rsidR="008D12FA">
        <w:rPr>
          <w:rFonts w:hint="cs"/>
          <w:b/>
          <w:bCs/>
          <w:szCs w:val="24"/>
          <w:rtl/>
        </w:rPr>
        <w:t xml:space="preserve"> </w:t>
      </w:r>
    </w:p>
    <w:p w14:paraId="241EDD1D" w14:textId="057EF8A2" w:rsidR="00F95520" w:rsidRPr="00C44120" w:rsidRDefault="008D12FA" w:rsidP="00C44120">
      <w:pPr>
        <w:bidi/>
        <w:jc w:val="both"/>
        <w:rPr>
          <w:sz w:val="22"/>
          <w:rtl/>
        </w:rPr>
      </w:pPr>
      <w:r w:rsidRPr="00C44120">
        <w:rPr>
          <w:rFonts w:hint="cs"/>
          <w:sz w:val="22"/>
          <w:rtl/>
        </w:rPr>
        <w:t>پزشکان و متخصصین حوزه ی میکروب شناسی و کارکنان بیمارستان</w:t>
      </w:r>
    </w:p>
    <w:p w14:paraId="42C25C3B" w14:textId="6EE1CAAC" w:rsidR="00F95520" w:rsidRPr="009F417D" w:rsidRDefault="002F3851" w:rsidP="002D7358">
      <w:pPr>
        <w:bidi/>
        <w:jc w:val="both"/>
        <w:rPr>
          <w:b/>
          <w:bCs/>
          <w:szCs w:val="24"/>
          <w:rtl/>
        </w:rPr>
      </w:pPr>
      <w:r w:rsidRPr="009F417D">
        <w:rPr>
          <w:rFonts w:hint="eastAsia"/>
          <w:b/>
          <w:bCs/>
          <w:szCs w:val="24"/>
          <w:rtl/>
        </w:rPr>
        <w:t>آ</w:t>
      </w:r>
      <w:r w:rsidRPr="009F417D">
        <w:rPr>
          <w:rFonts w:hint="cs"/>
          <w:b/>
          <w:bCs/>
          <w:szCs w:val="24"/>
          <w:rtl/>
        </w:rPr>
        <w:t>ی</w:t>
      </w:r>
      <w:r w:rsidRPr="009F417D">
        <w:rPr>
          <w:rFonts w:hint="eastAsia"/>
          <w:b/>
          <w:bCs/>
          <w:szCs w:val="24"/>
          <w:rtl/>
        </w:rPr>
        <w:t>ا</w:t>
      </w:r>
      <w:r w:rsidRPr="009F417D">
        <w:rPr>
          <w:b/>
          <w:bCs/>
          <w:szCs w:val="24"/>
          <w:rtl/>
        </w:rPr>
        <w:t xml:space="preserve"> ا</w:t>
      </w:r>
      <w:r w:rsidRPr="009F417D">
        <w:rPr>
          <w:rFonts w:hint="cs"/>
          <w:b/>
          <w:bCs/>
          <w:szCs w:val="24"/>
          <w:rtl/>
        </w:rPr>
        <w:t>ی</w:t>
      </w:r>
      <w:r w:rsidRPr="009F417D">
        <w:rPr>
          <w:rFonts w:hint="eastAsia"/>
          <w:b/>
          <w:bCs/>
          <w:szCs w:val="24"/>
          <w:rtl/>
        </w:rPr>
        <w:t>ن</w:t>
      </w:r>
      <w:r w:rsidRPr="009F417D">
        <w:rPr>
          <w:b/>
          <w:bCs/>
          <w:szCs w:val="24"/>
          <w:rtl/>
        </w:rPr>
        <w:t xml:space="preserve"> خبر م</w:t>
      </w:r>
      <w:r w:rsidRPr="009F417D">
        <w:rPr>
          <w:rFonts w:hint="cs"/>
          <w:b/>
          <w:bCs/>
          <w:szCs w:val="24"/>
          <w:rtl/>
        </w:rPr>
        <w:t>ی‌</w:t>
      </w:r>
      <w:r w:rsidRPr="009F417D">
        <w:rPr>
          <w:rFonts w:hint="eastAsia"/>
          <w:b/>
          <w:bCs/>
          <w:szCs w:val="24"/>
          <w:rtl/>
        </w:rPr>
        <w:t>تواند</w:t>
      </w:r>
      <w:r w:rsidRPr="009F417D">
        <w:rPr>
          <w:b/>
          <w:bCs/>
          <w:szCs w:val="24"/>
          <w:rtl/>
        </w:rPr>
        <w:t xml:space="preserve"> از نظر اجتماع</w:t>
      </w:r>
      <w:r w:rsidRPr="009F417D">
        <w:rPr>
          <w:rFonts w:hint="cs"/>
          <w:b/>
          <w:bCs/>
          <w:szCs w:val="24"/>
          <w:rtl/>
        </w:rPr>
        <w:t>ی</w:t>
      </w:r>
      <w:r w:rsidRPr="009F417D">
        <w:rPr>
          <w:rFonts w:hint="eastAsia"/>
          <w:b/>
          <w:bCs/>
          <w:szCs w:val="24"/>
          <w:rtl/>
        </w:rPr>
        <w:t>،</w:t>
      </w:r>
      <w:r w:rsidRPr="009F417D">
        <w:rPr>
          <w:b/>
          <w:bCs/>
          <w:szCs w:val="24"/>
          <w:rtl/>
        </w:rPr>
        <w:t xml:space="preserve"> س</w:t>
      </w:r>
      <w:r w:rsidRPr="009F417D">
        <w:rPr>
          <w:rFonts w:hint="cs"/>
          <w:b/>
          <w:bCs/>
          <w:szCs w:val="24"/>
          <w:rtl/>
        </w:rPr>
        <w:t>ی</w:t>
      </w:r>
      <w:r w:rsidRPr="009F417D">
        <w:rPr>
          <w:rFonts w:hint="eastAsia"/>
          <w:b/>
          <w:bCs/>
          <w:szCs w:val="24"/>
          <w:rtl/>
        </w:rPr>
        <w:t>اس</w:t>
      </w:r>
      <w:r w:rsidRPr="009F417D">
        <w:rPr>
          <w:rFonts w:hint="cs"/>
          <w:b/>
          <w:bCs/>
          <w:szCs w:val="24"/>
          <w:rtl/>
        </w:rPr>
        <w:t>ی</w:t>
      </w:r>
      <w:r w:rsidRPr="009F417D">
        <w:rPr>
          <w:rFonts w:hint="eastAsia"/>
          <w:b/>
          <w:bCs/>
          <w:szCs w:val="24"/>
          <w:rtl/>
        </w:rPr>
        <w:t>،</w:t>
      </w:r>
      <w:r w:rsidRPr="009F417D">
        <w:rPr>
          <w:b/>
          <w:bCs/>
          <w:szCs w:val="24"/>
          <w:rtl/>
        </w:rPr>
        <w:t xml:space="preserve"> فرهنگ</w:t>
      </w:r>
      <w:r w:rsidRPr="009F417D">
        <w:rPr>
          <w:rFonts w:hint="cs"/>
          <w:b/>
          <w:bCs/>
          <w:szCs w:val="24"/>
          <w:rtl/>
        </w:rPr>
        <w:t>ی</w:t>
      </w:r>
      <w:r w:rsidRPr="009F417D">
        <w:rPr>
          <w:rFonts w:hint="eastAsia"/>
          <w:b/>
          <w:bCs/>
          <w:szCs w:val="24"/>
          <w:rtl/>
        </w:rPr>
        <w:t>،</w:t>
      </w:r>
      <w:r w:rsidRPr="009F417D">
        <w:rPr>
          <w:b/>
          <w:bCs/>
          <w:szCs w:val="24"/>
          <w:rtl/>
        </w:rPr>
        <w:t xml:space="preserve"> بهداشت</w:t>
      </w:r>
      <w:r w:rsidRPr="009F417D">
        <w:rPr>
          <w:rFonts w:hint="cs"/>
          <w:b/>
          <w:bCs/>
          <w:szCs w:val="24"/>
          <w:rtl/>
        </w:rPr>
        <w:t>ی</w:t>
      </w:r>
      <w:r w:rsidRPr="009F417D">
        <w:rPr>
          <w:b/>
          <w:bCs/>
          <w:szCs w:val="24"/>
          <w:rtl/>
        </w:rPr>
        <w:t>، ارزش ها</w:t>
      </w:r>
      <w:r w:rsidRPr="009F417D">
        <w:rPr>
          <w:rFonts w:hint="cs"/>
          <w:b/>
          <w:bCs/>
          <w:szCs w:val="24"/>
          <w:rtl/>
        </w:rPr>
        <w:t>ی</w:t>
      </w:r>
      <w:r w:rsidRPr="009F417D">
        <w:rPr>
          <w:b/>
          <w:bCs/>
          <w:szCs w:val="24"/>
          <w:rtl/>
        </w:rPr>
        <w:t xml:space="preserve"> د</w:t>
      </w:r>
      <w:r w:rsidRPr="009F417D">
        <w:rPr>
          <w:rFonts w:hint="cs"/>
          <w:b/>
          <w:bCs/>
          <w:szCs w:val="24"/>
          <w:rtl/>
        </w:rPr>
        <w:t>ی</w:t>
      </w:r>
      <w:r w:rsidRPr="009F417D">
        <w:rPr>
          <w:rFonts w:hint="eastAsia"/>
          <w:b/>
          <w:bCs/>
          <w:szCs w:val="24"/>
          <w:rtl/>
        </w:rPr>
        <w:t>ن</w:t>
      </w:r>
      <w:r w:rsidRPr="009F417D">
        <w:rPr>
          <w:rFonts w:hint="cs"/>
          <w:b/>
          <w:bCs/>
          <w:szCs w:val="24"/>
          <w:rtl/>
        </w:rPr>
        <w:t>ی</w:t>
      </w:r>
      <w:r w:rsidRPr="009F417D">
        <w:rPr>
          <w:b/>
          <w:bCs/>
          <w:szCs w:val="24"/>
          <w:rtl/>
        </w:rPr>
        <w:t xml:space="preserve"> و قوان</w:t>
      </w:r>
      <w:r w:rsidRPr="009F417D">
        <w:rPr>
          <w:rFonts w:hint="cs"/>
          <w:b/>
          <w:bCs/>
          <w:szCs w:val="24"/>
          <w:rtl/>
        </w:rPr>
        <w:t>ی</w:t>
      </w:r>
      <w:r w:rsidRPr="009F417D">
        <w:rPr>
          <w:rFonts w:hint="eastAsia"/>
          <w:b/>
          <w:bCs/>
          <w:szCs w:val="24"/>
          <w:rtl/>
        </w:rPr>
        <w:t>ن</w:t>
      </w:r>
      <w:r w:rsidRPr="009F417D">
        <w:rPr>
          <w:b/>
          <w:bCs/>
          <w:szCs w:val="24"/>
          <w:rtl/>
        </w:rPr>
        <w:t xml:space="preserve"> سازمان غذا و دارو، تبعات</w:t>
      </w:r>
      <w:r w:rsidRPr="009F417D">
        <w:rPr>
          <w:rFonts w:hint="cs"/>
          <w:b/>
          <w:bCs/>
          <w:szCs w:val="24"/>
          <w:rtl/>
        </w:rPr>
        <w:t>ی</w:t>
      </w:r>
      <w:r w:rsidRPr="009F417D">
        <w:rPr>
          <w:b/>
          <w:bCs/>
          <w:szCs w:val="24"/>
          <w:rtl/>
        </w:rPr>
        <w:t xml:space="preserve"> داشته‌باشد؟ </w:t>
      </w:r>
      <w:r w:rsidR="008D12FA" w:rsidRPr="00C44120">
        <w:rPr>
          <w:rFonts w:hint="cs"/>
          <w:sz w:val="22"/>
          <w:rtl/>
        </w:rPr>
        <w:t>خیر</w:t>
      </w:r>
    </w:p>
    <w:p w14:paraId="4756AF02" w14:textId="77777777" w:rsidR="00C44120" w:rsidRDefault="0067709B" w:rsidP="002D7358">
      <w:pPr>
        <w:bidi/>
        <w:jc w:val="both"/>
        <w:rPr>
          <w:b/>
          <w:bCs/>
          <w:szCs w:val="24"/>
          <w:rtl/>
        </w:rPr>
      </w:pPr>
      <w:r w:rsidRPr="009F417D">
        <w:rPr>
          <w:rFonts w:hint="cs"/>
          <w:b/>
          <w:bCs/>
          <w:szCs w:val="24"/>
          <w:rtl/>
        </w:rPr>
        <w:t>در صورتی که این طرح منتج به مقاله شده است لینک مقاله درج شود:</w:t>
      </w:r>
    </w:p>
    <w:p w14:paraId="2A94051D" w14:textId="440C0A17" w:rsidR="00F95520" w:rsidRPr="00C44120" w:rsidRDefault="00C44120" w:rsidP="00C44120">
      <w:pPr>
        <w:jc w:val="both"/>
        <w:rPr>
          <w:rFonts w:asciiTheme="majorBidi" w:hAnsiTheme="majorBidi" w:cstheme="majorBidi"/>
          <w:sz w:val="22"/>
          <w:rtl/>
        </w:rPr>
      </w:pPr>
      <w:hyperlink r:id="rId8" w:history="1">
        <w:r w:rsidR="00AA7CAA" w:rsidRPr="00C44120">
          <w:rPr>
            <w:rStyle w:val="Hyperlink"/>
            <w:rFonts w:asciiTheme="majorBidi" w:hAnsiTheme="majorBidi" w:cstheme="majorBidi"/>
            <w:sz w:val="22"/>
            <w:rtl/>
          </w:rPr>
          <w:t xml:space="preserve"> </w:t>
        </w:r>
        <w:r w:rsidR="00F27F4E" w:rsidRPr="00C44120">
          <w:rPr>
            <w:rStyle w:val="Hyperlink"/>
            <w:rFonts w:asciiTheme="majorBidi" w:hAnsiTheme="majorBidi" w:cstheme="majorBidi"/>
            <w:sz w:val="22"/>
          </w:rPr>
          <w:t>https://doi.org/10.4103/jgid.jgid_43_17</w:t>
        </w:r>
      </w:hyperlink>
    </w:p>
    <w:p w14:paraId="664F7A21" w14:textId="77777777" w:rsidR="00C44120" w:rsidRDefault="002F3851" w:rsidP="002D7358">
      <w:pPr>
        <w:bidi/>
        <w:jc w:val="both"/>
        <w:rPr>
          <w:b/>
          <w:bCs/>
          <w:szCs w:val="24"/>
          <w:rtl/>
        </w:rPr>
      </w:pPr>
      <w:bookmarkStart w:id="0" w:name="_Hlk183439927"/>
      <w:r w:rsidRPr="009F417D">
        <w:rPr>
          <w:rFonts w:hint="eastAsia"/>
          <w:b/>
          <w:bCs/>
          <w:szCs w:val="24"/>
          <w:rtl/>
        </w:rPr>
        <w:t>ا</w:t>
      </w:r>
      <w:r w:rsidRPr="009F417D">
        <w:rPr>
          <w:rFonts w:hint="cs"/>
          <w:b/>
          <w:bCs/>
          <w:szCs w:val="24"/>
          <w:rtl/>
        </w:rPr>
        <w:t>ی</w:t>
      </w:r>
      <w:r w:rsidRPr="009F417D">
        <w:rPr>
          <w:rFonts w:hint="eastAsia"/>
          <w:b/>
          <w:bCs/>
          <w:szCs w:val="24"/>
          <w:rtl/>
        </w:rPr>
        <w:t>م</w:t>
      </w:r>
      <w:r w:rsidRPr="009F417D">
        <w:rPr>
          <w:rFonts w:hint="cs"/>
          <w:b/>
          <w:bCs/>
          <w:szCs w:val="24"/>
          <w:rtl/>
        </w:rPr>
        <w:t>ی</w:t>
      </w:r>
      <w:r w:rsidRPr="009F417D">
        <w:rPr>
          <w:rFonts w:hint="eastAsia"/>
          <w:b/>
          <w:bCs/>
          <w:szCs w:val="24"/>
          <w:rtl/>
        </w:rPr>
        <w:t>ل</w:t>
      </w:r>
      <w:r w:rsidRPr="009F417D">
        <w:rPr>
          <w:b/>
          <w:bCs/>
          <w:szCs w:val="24"/>
          <w:rtl/>
        </w:rPr>
        <w:t xml:space="preserve"> ارتباط</w:t>
      </w:r>
      <w:r w:rsidRPr="009F417D">
        <w:rPr>
          <w:rFonts w:hint="cs"/>
          <w:b/>
          <w:bCs/>
          <w:szCs w:val="24"/>
          <w:rtl/>
        </w:rPr>
        <w:t>ی و تلفن مجری اصلی طرح:</w:t>
      </w:r>
    </w:p>
    <w:p w14:paraId="2831939A" w14:textId="6A4EAE4A" w:rsidR="00C44120" w:rsidRPr="00C44120" w:rsidRDefault="00C44120" w:rsidP="00C44120">
      <w:pPr>
        <w:jc w:val="both"/>
        <w:rPr>
          <w:rFonts w:asciiTheme="majorBidi" w:hAnsiTheme="majorBidi" w:cstheme="majorBidi"/>
          <w:sz w:val="22"/>
          <w:rtl/>
        </w:rPr>
      </w:pPr>
      <w:hyperlink r:id="rId9" w:history="1">
        <w:r w:rsidRPr="00C44120">
          <w:rPr>
            <w:rStyle w:val="Hyperlink"/>
            <w:rFonts w:asciiTheme="majorBidi" w:hAnsiTheme="majorBidi" w:cstheme="majorBidi"/>
            <w:sz w:val="22"/>
          </w:rPr>
          <w:t>hematianali@yahoo.com</w:t>
        </w:r>
      </w:hyperlink>
    </w:p>
    <w:p w14:paraId="6DB536CC" w14:textId="67813F4C" w:rsidR="00F95520" w:rsidRPr="009F417D" w:rsidRDefault="008D12FA" w:rsidP="00C44120">
      <w:pPr>
        <w:jc w:val="both"/>
        <w:rPr>
          <w:b/>
          <w:bCs/>
          <w:szCs w:val="24"/>
          <w:rtl/>
        </w:rPr>
      </w:pPr>
      <w:r>
        <w:rPr>
          <w:b/>
          <w:bCs/>
          <w:szCs w:val="24"/>
        </w:rPr>
        <w:t>09183400205</w:t>
      </w:r>
    </w:p>
    <w:p w14:paraId="28DE0EA6" w14:textId="7833AE63" w:rsidR="002F3851" w:rsidRPr="009F417D" w:rsidRDefault="002F3851" w:rsidP="0097793B">
      <w:pPr>
        <w:bidi/>
        <w:rPr>
          <w:b/>
          <w:bCs/>
          <w:szCs w:val="24"/>
          <w:rtl/>
          <w:lang w:bidi="fa-IR"/>
        </w:rPr>
      </w:pPr>
      <w:r w:rsidRPr="009F417D">
        <w:rPr>
          <w:b/>
          <w:bCs/>
          <w:szCs w:val="24"/>
          <w:rtl/>
        </w:rPr>
        <w:t>منابع و مراجع</w:t>
      </w:r>
      <w:r w:rsidRPr="009F417D">
        <w:rPr>
          <w:rFonts w:hint="cs"/>
          <w:b/>
          <w:bCs/>
          <w:szCs w:val="24"/>
          <w:rtl/>
        </w:rPr>
        <w:t xml:space="preserve"> </w:t>
      </w:r>
      <w:r w:rsidR="007F6C51" w:rsidRPr="009F417D">
        <w:rPr>
          <w:rFonts w:hint="cs"/>
          <w:b/>
          <w:bCs/>
          <w:szCs w:val="24"/>
          <w:rtl/>
        </w:rPr>
        <w:t>:</w:t>
      </w:r>
      <w:r w:rsidR="000B1A47" w:rsidRPr="009F417D">
        <w:rPr>
          <w:b/>
          <w:bCs/>
          <w:szCs w:val="24"/>
        </w:rPr>
        <w:t xml:space="preserve"> </w:t>
      </w:r>
      <w:r w:rsidR="000B1A47" w:rsidRPr="009F417D">
        <w:rPr>
          <w:rFonts w:hint="cs"/>
          <w:b/>
          <w:bCs/>
          <w:szCs w:val="24"/>
          <w:rtl/>
          <w:lang w:bidi="fa-IR"/>
        </w:rPr>
        <w:t xml:space="preserve"> </w:t>
      </w:r>
      <w:bookmarkStart w:id="1" w:name="_Hlk183417615"/>
      <w:r w:rsidR="00F95520" w:rsidRPr="009F417D">
        <w:rPr>
          <w:rFonts w:hint="cs"/>
          <w:b/>
          <w:bCs/>
          <w:szCs w:val="24"/>
          <w:rtl/>
          <w:lang w:bidi="fa-IR"/>
        </w:rPr>
        <w:t xml:space="preserve">حداکثر چهار </w:t>
      </w:r>
      <w:r w:rsidR="000B1A47" w:rsidRPr="009F417D">
        <w:rPr>
          <w:rFonts w:hint="cs"/>
          <w:b/>
          <w:bCs/>
          <w:szCs w:val="24"/>
          <w:rtl/>
          <w:lang w:bidi="fa-IR"/>
        </w:rPr>
        <w:t xml:space="preserve"> مرجع اصلی استفاده شده در طرح تحقیقاتی مورد نظر را ذکر نمایید</w:t>
      </w:r>
    </w:p>
    <w:bookmarkEnd w:id="0"/>
    <w:bookmarkEnd w:id="1"/>
    <w:p w14:paraId="3021A6CF" w14:textId="171DC728" w:rsidR="00F27F4E" w:rsidRPr="002D7358" w:rsidRDefault="00F27F4E" w:rsidP="00C44120">
      <w:pPr>
        <w:ind w:left="360"/>
        <w:jc w:val="both"/>
        <w:rPr>
          <w:rFonts w:asciiTheme="majorBidi" w:hAnsiTheme="majorBidi" w:cstheme="majorBidi"/>
          <w:sz w:val="20"/>
          <w:szCs w:val="20"/>
        </w:rPr>
      </w:pPr>
      <w:r w:rsidRPr="002D7358">
        <w:rPr>
          <w:rFonts w:asciiTheme="majorBidi" w:hAnsiTheme="majorBidi" w:cstheme="majorBidi"/>
          <w:sz w:val="20"/>
          <w:szCs w:val="20"/>
        </w:rPr>
        <w:t xml:space="preserve">1.Vieira MA, </w:t>
      </w:r>
      <w:proofErr w:type="spellStart"/>
      <w:r w:rsidRPr="002D7358">
        <w:rPr>
          <w:rFonts w:asciiTheme="majorBidi" w:hAnsiTheme="majorBidi" w:cstheme="majorBidi"/>
          <w:sz w:val="20"/>
          <w:szCs w:val="20"/>
        </w:rPr>
        <w:t>Minamisava</w:t>
      </w:r>
      <w:proofErr w:type="spellEnd"/>
      <w:r w:rsidRPr="002D7358">
        <w:rPr>
          <w:rFonts w:asciiTheme="majorBidi" w:hAnsiTheme="majorBidi" w:cstheme="majorBidi"/>
          <w:sz w:val="20"/>
          <w:szCs w:val="20"/>
        </w:rPr>
        <w:t xml:space="preserve"> R, Pessoa‑</w:t>
      </w:r>
      <w:proofErr w:type="spellStart"/>
      <w:r w:rsidRPr="002D7358">
        <w:rPr>
          <w:rFonts w:asciiTheme="majorBidi" w:hAnsiTheme="majorBidi" w:cstheme="majorBidi"/>
          <w:sz w:val="20"/>
          <w:szCs w:val="20"/>
        </w:rPr>
        <w:t>Júnior</w:t>
      </w:r>
      <w:proofErr w:type="spellEnd"/>
      <w:r w:rsidRPr="002D7358">
        <w:rPr>
          <w:rFonts w:asciiTheme="majorBidi" w:hAnsiTheme="majorBidi" w:cstheme="majorBidi"/>
          <w:sz w:val="20"/>
          <w:szCs w:val="20"/>
        </w:rPr>
        <w:t xml:space="preserve"> V, </w:t>
      </w:r>
      <w:proofErr w:type="spellStart"/>
      <w:r w:rsidRPr="002D7358">
        <w:rPr>
          <w:rFonts w:asciiTheme="majorBidi" w:hAnsiTheme="majorBidi" w:cstheme="majorBidi"/>
          <w:sz w:val="20"/>
          <w:szCs w:val="20"/>
        </w:rPr>
        <w:t>Lamaro</w:t>
      </w:r>
      <w:proofErr w:type="spellEnd"/>
      <w:r w:rsidRPr="002D7358">
        <w:rPr>
          <w:rFonts w:asciiTheme="majorBidi" w:hAnsiTheme="majorBidi" w:cstheme="majorBidi"/>
          <w:sz w:val="20"/>
          <w:szCs w:val="20"/>
        </w:rPr>
        <w:t xml:space="preserve">‑Cardoso </w:t>
      </w:r>
      <w:proofErr w:type="spellStart"/>
      <w:proofErr w:type="gramStart"/>
      <w:r w:rsidRPr="002D7358">
        <w:rPr>
          <w:rFonts w:asciiTheme="majorBidi" w:hAnsiTheme="majorBidi" w:cstheme="majorBidi"/>
          <w:sz w:val="20"/>
          <w:szCs w:val="20"/>
        </w:rPr>
        <w:t>J,Ternes</w:t>
      </w:r>
      <w:proofErr w:type="spellEnd"/>
      <w:proofErr w:type="gramEnd"/>
      <w:r w:rsidRPr="002D7358">
        <w:rPr>
          <w:rFonts w:asciiTheme="majorBidi" w:hAnsiTheme="majorBidi" w:cstheme="majorBidi"/>
          <w:sz w:val="20"/>
          <w:szCs w:val="20"/>
        </w:rPr>
        <w:t xml:space="preserve"> YM, Andre MC, et al. Methicillin‑resistant Staphylococcus</w:t>
      </w:r>
      <w:r w:rsidR="00C44120">
        <w:rPr>
          <w:rFonts w:asciiTheme="majorBidi" w:hAnsiTheme="majorBidi" w:cstheme="majorBidi" w:hint="cs"/>
          <w:sz w:val="20"/>
          <w:szCs w:val="20"/>
          <w:rtl/>
        </w:rPr>
        <w:t xml:space="preserve"> </w:t>
      </w:r>
      <w:r w:rsidRPr="002D7358">
        <w:rPr>
          <w:rFonts w:asciiTheme="majorBidi" w:hAnsiTheme="majorBidi" w:cstheme="majorBidi"/>
          <w:sz w:val="20"/>
          <w:szCs w:val="20"/>
        </w:rPr>
        <w:t>aureus nasal carriage in neonates and children attending a pediatric</w:t>
      </w:r>
      <w:r w:rsidR="00C44120">
        <w:rPr>
          <w:rFonts w:asciiTheme="majorBidi" w:hAnsiTheme="majorBidi" w:cstheme="majorBidi" w:hint="cs"/>
          <w:sz w:val="20"/>
          <w:szCs w:val="20"/>
          <w:rtl/>
        </w:rPr>
        <w:t xml:space="preserve"> </w:t>
      </w:r>
      <w:r w:rsidRPr="002D7358">
        <w:rPr>
          <w:rFonts w:asciiTheme="majorBidi" w:hAnsiTheme="majorBidi" w:cstheme="majorBidi"/>
          <w:sz w:val="20"/>
          <w:szCs w:val="20"/>
        </w:rPr>
        <w:t xml:space="preserve">outpatient clinics in Brazil. </w:t>
      </w:r>
      <w:proofErr w:type="spellStart"/>
      <w:r w:rsidRPr="002D7358">
        <w:rPr>
          <w:rFonts w:asciiTheme="majorBidi" w:hAnsiTheme="majorBidi" w:cstheme="majorBidi"/>
          <w:sz w:val="20"/>
          <w:szCs w:val="20"/>
        </w:rPr>
        <w:t>Braz</w:t>
      </w:r>
      <w:proofErr w:type="spellEnd"/>
      <w:r w:rsidRPr="002D7358">
        <w:rPr>
          <w:rFonts w:asciiTheme="majorBidi" w:hAnsiTheme="majorBidi" w:cstheme="majorBidi"/>
          <w:sz w:val="20"/>
          <w:szCs w:val="20"/>
        </w:rPr>
        <w:t xml:space="preserve"> J Infect Dis </w:t>
      </w:r>
      <w:proofErr w:type="gramStart"/>
      <w:r w:rsidRPr="002D7358">
        <w:rPr>
          <w:rFonts w:asciiTheme="majorBidi" w:hAnsiTheme="majorBidi" w:cstheme="majorBidi"/>
          <w:sz w:val="20"/>
          <w:szCs w:val="20"/>
        </w:rPr>
        <w:t>2014;18:42</w:t>
      </w:r>
      <w:proofErr w:type="gramEnd"/>
      <w:r w:rsidRPr="002D7358">
        <w:rPr>
          <w:rFonts w:asciiTheme="majorBidi" w:hAnsiTheme="majorBidi" w:cstheme="majorBidi"/>
          <w:sz w:val="20"/>
          <w:szCs w:val="20"/>
        </w:rPr>
        <w:t>‑7.</w:t>
      </w:r>
    </w:p>
    <w:p w14:paraId="543B02C0" w14:textId="229095C4" w:rsidR="00F27F4E" w:rsidRPr="002D7358" w:rsidRDefault="00F5259C" w:rsidP="00F5259C">
      <w:pPr>
        <w:ind w:left="360"/>
        <w:jc w:val="both"/>
        <w:rPr>
          <w:rFonts w:asciiTheme="majorBidi" w:hAnsiTheme="majorBidi" w:cstheme="majorBidi"/>
          <w:sz w:val="20"/>
          <w:szCs w:val="20"/>
        </w:rPr>
      </w:pPr>
      <w:r>
        <w:rPr>
          <w:rFonts w:asciiTheme="majorBidi" w:hAnsiTheme="majorBidi" w:cstheme="majorBidi"/>
          <w:sz w:val="20"/>
          <w:szCs w:val="20"/>
        </w:rPr>
        <w:t>2</w:t>
      </w:r>
      <w:r w:rsidR="00F27F4E" w:rsidRPr="002D7358">
        <w:rPr>
          <w:rFonts w:asciiTheme="majorBidi" w:hAnsiTheme="majorBidi" w:cstheme="majorBidi"/>
          <w:sz w:val="20"/>
          <w:szCs w:val="20"/>
        </w:rPr>
        <w:t xml:space="preserve">. </w:t>
      </w:r>
      <w:proofErr w:type="spellStart"/>
      <w:r w:rsidR="00F27F4E" w:rsidRPr="002D7358">
        <w:rPr>
          <w:rFonts w:asciiTheme="majorBidi" w:hAnsiTheme="majorBidi" w:cstheme="majorBidi"/>
          <w:sz w:val="20"/>
          <w:szCs w:val="20"/>
        </w:rPr>
        <w:t>Shibabaw</w:t>
      </w:r>
      <w:proofErr w:type="spellEnd"/>
      <w:r w:rsidR="00F27F4E" w:rsidRPr="002D7358">
        <w:rPr>
          <w:rFonts w:asciiTheme="majorBidi" w:hAnsiTheme="majorBidi" w:cstheme="majorBidi"/>
          <w:sz w:val="20"/>
          <w:szCs w:val="20"/>
        </w:rPr>
        <w:t xml:space="preserve"> A, </w:t>
      </w:r>
      <w:proofErr w:type="spellStart"/>
      <w:r w:rsidR="00F27F4E" w:rsidRPr="002D7358">
        <w:rPr>
          <w:rFonts w:asciiTheme="majorBidi" w:hAnsiTheme="majorBidi" w:cstheme="majorBidi"/>
          <w:sz w:val="20"/>
          <w:szCs w:val="20"/>
        </w:rPr>
        <w:t>Abebe</w:t>
      </w:r>
      <w:proofErr w:type="spellEnd"/>
      <w:r w:rsidR="00F27F4E" w:rsidRPr="002D7358">
        <w:rPr>
          <w:rFonts w:asciiTheme="majorBidi" w:hAnsiTheme="majorBidi" w:cstheme="majorBidi"/>
          <w:sz w:val="20"/>
          <w:szCs w:val="20"/>
        </w:rPr>
        <w:t xml:space="preserve"> T, </w:t>
      </w:r>
      <w:proofErr w:type="spellStart"/>
      <w:r w:rsidR="00F27F4E" w:rsidRPr="002D7358">
        <w:rPr>
          <w:rFonts w:asciiTheme="majorBidi" w:hAnsiTheme="majorBidi" w:cstheme="majorBidi"/>
          <w:sz w:val="20"/>
          <w:szCs w:val="20"/>
        </w:rPr>
        <w:t>Mihret</w:t>
      </w:r>
      <w:proofErr w:type="spellEnd"/>
      <w:r w:rsidR="00F27F4E" w:rsidRPr="002D7358">
        <w:rPr>
          <w:rFonts w:asciiTheme="majorBidi" w:hAnsiTheme="majorBidi" w:cstheme="majorBidi"/>
          <w:sz w:val="20"/>
          <w:szCs w:val="20"/>
        </w:rPr>
        <w:t xml:space="preserve"> A. Nasal carriage rate of methicillin</w:t>
      </w:r>
      <w:r w:rsidR="00C44120">
        <w:rPr>
          <w:rFonts w:asciiTheme="majorBidi" w:hAnsiTheme="majorBidi" w:cstheme="majorBidi" w:hint="cs"/>
          <w:sz w:val="20"/>
          <w:szCs w:val="20"/>
          <w:rtl/>
        </w:rPr>
        <w:t xml:space="preserve"> </w:t>
      </w:r>
      <w:r w:rsidR="00F27F4E" w:rsidRPr="002D7358">
        <w:rPr>
          <w:rFonts w:asciiTheme="majorBidi" w:hAnsiTheme="majorBidi" w:cstheme="majorBidi"/>
          <w:sz w:val="20"/>
          <w:szCs w:val="20"/>
        </w:rPr>
        <w:t>resistant Staphylococcus aureus among Dessie Referral Hospital Health</w:t>
      </w:r>
      <w:r>
        <w:rPr>
          <w:rFonts w:asciiTheme="majorBidi" w:hAnsiTheme="majorBidi" w:cstheme="majorBidi" w:hint="cs"/>
          <w:sz w:val="20"/>
          <w:szCs w:val="20"/>
          <w:rtl/>
        </w:rPr>
        <w:t xml:space="preserve"> </w:t>
      </w:r>
      <w:r w:rsidR="00F27F4E" w:rsidRPr="002D7358">
        <w:rPr>
          <w:rFonts w:asciiTheme="majorBidi" w:hAnsiTheme="majorBidi" w:cstheme="majorBidi"/>
          <w:sz w:val="20"/>
          <w:szCs w:val="20"/>
        </w:rPr>
        <w:t xml:space="preserve">Care Workers; Dessie, Northeast Ethiopia. </w:t>
      </w:r>
      <w:proofErr w:type="spellStart"/>
      <w:r w:rsidR="00F27F4E" w:rsidRPr="002D7358">
        <w:rPr>
          <w:rFonts w:asciiTheme="majorBidi" w:hAnsiTheme="majorBidi" w:cstheme="majorBidi"/>
          <w:sz w:val="20"/>
          <w:szCs w:val="20"/>
        </w:rPr>
        <w:t>Antimicrob</w:t>
      </w:r>
      <w:proofErr w:type="spellEnd"/>
      <w:r w:rsidR="00F27F4E" w:rsidRPr="002D7358">
        <w:rPr>
          <w:rFonts w:asciiTheme="majorBidi" w:hAnsiTheme="majorBidi" w:cstheme="majorBidi"/>
          <w:sz w:val="20"/>
          <w:szCs w:val="20"/>
        </w:rPr>
        <w:t xml:space="preserve"> Resist Infect</w:t>
      </w:r>
      <w:r>
        <w:rPr>
          <w:rFonts w:asciiTheme="majorBidi" w:hAnsiTheme="majorBidi" w:cstheme="majorBidi" w:hint="cs"/>
          <w:sz w:val="20"/>
          <w:szCs w:val="20"/>
          <w:rtl/>
        </w:rPr>
        <w:t xml:space="preserve"> </w:t>
      </w:r>
      <w:r w:rsidR="00F27F4E" w:rsidRPr="002D7358">
        <w:rPr>
          <w:rFonts w:asciiTheme="majorBidi" w:hAnsiTheme="majorBidi" w:cstheme="majorBidi"/>
          <w:sz w:val="20"/>
          <w:szCs w:val="20"/>
        </w:rPr>
        <w:t xml:space="preserve">Control </w:t>
      </w:r>
      <w:proofErr w:type="gramStart"/>
      <w:r w:rsidR="00F27F4E" w:rsidRPr="002D7358">
        <w:rPr>
          <w:rFonts w:asciiTheme="majorBidi" w:hAnsiTheme="majorBidi" w:cstheme="majorBidi"/>
          <w:sz w:val="20"/>
          <w:szCs w:val="20"/>
        </w:rPr>
        <w:t>2013;2:25</w:t>
      </w:r>
      <w:proofErr w:type="gramEnd"/>
      <w:r w:rsidR="00F27F4E" w:rsidRPr="002D7358">
        <w:rPr>
          <w:rFonts w:asciiTheme="majorBidi" w:hAnsiTheme="majorBidi" w:cstheme="majorBidi"/>
          <w:sz w:val="20"/>
          <w:szCs w:val="20"/>
        </w:rPr>
        <w:t>.</w:t>
      </w:r>
    </w:p>
    <w:p w14:paraId="0348A6E8" w14:textId="4811044F" w:rsidR="00F27F4E" w:rsidRPr="002D7358" w:rsidRDefault="00F5259C" w:rsidP="00F5259C">
      <w:pPr>
        <w:ind w:left="360"/>
        <w:jc w:val="both"/>
        <w:rPr>
          <w:rFonts w:asciiTheme="majorBidi" w:hAnsiTheme="majorBidi" w:cstheme="majorBidi"/>
          <w:sz w:val="20"/>
          <w:szCs w:val="20"/>
          <w:rtl/>
        </w:rPr>
      </w:pPr>
      <w:r>
        <w:rPr>
          <w:rFonts w:asciiTheme="majorBidi" w:hAnsiTheme="majorBidi" w:cstheme="majorBidi"/>
          <w:sz w:val="20"/>
          <w:szCs w:val="20"/>
        </w:rPr>
        <w:t>3</w:t>
      </w:r>
      <w:r w:rsidR="00F27F4E" w:rsidRPr="002D7358">
        <w:rPr>
          <w:rFonts w:asciiTheme="majorBidi" w:hAnsiTheme="majorBidi" w:cstheme="majorBidi"/>
          <w:sz w:val="20"/>
          <w:szCs w:val="20"/>
        </w:rPr>
        <w:t xml:space="preserve">. Du J, Chen C, Ding B, </w:t>
      </w:r>
      <w:proofErr w:type="spellStart"/>
      <w:r w:rsidR="00F27F4E" w:rsidRPr="002D7358">
        <w:rPr>
          <w:rFonts w:asciiTheme="majorBidi" w:hAnsiTheme="majorBidi" w:cstheme="majorBidi"/>
          <w:sz w:val="20"/>
          <w:szCs w:val="20"/>
        </w:rPr>
        <w:t>Tu</w:t>
      </w:r>
      <w:proofErr w:type="spellEnd"/>
      <w:r w:rsidR="00F27F4E" w:rsidRPr="002D7358">
        <w:rPr>
          <w:rFonts w:asciiTheme="majorBidi" w:hAnsiTheme="majorBidi" w:cstheme="majorBidi"/>
          <w:sz w:val="20"/>
          <w:szCs w:val="20"/>
        </w:rPr>
        <w:t xml:space="preserve"> J, Qin Z, Parsons C, et al. Molecular</w:t>
      </w:r>
      <w:r>
        <w:rPr>
          <w:rFonts w:asciiTheme="majorBidi" w:hAnsiTheme="majorBidi" w:cstheme="majorBidi" w:hint="cs"/>
          <w:sz w:val="20"/>
          <w:szCs w:val="20"/>
          <w:rtl/>
        </w:rPr>
        <w:t xml:space="preserve"> </w:t>
      </w:r>
      <w:r w:rsidR="00F27F4E" w:rsidRPr="002D7358">
        <w:rPr>
          <w:rFonts w:asciiTheme="majorBidi" w:hAnsiTheme="majorBidi" w:cstheme="majorBidi"/>
          <w:sz w:val="20"/>
          <w:szCs w:val="20"/>
        </w:rPr>
        <w:t>characterization and antimicrobial susceptibility of nasal Staphylococcus</w:t>
      </w:r>
      <w:r>
        <w:rPr>
          <w:rFonts w:asciiTheme="majorBidi" w:hAnsiTheme="majorBidi" w:cstheme="majorBidi" w:hint="cs"/>
          <w:sz w:val="20"/>
          <w:szCs w:val="20"/>
          <w:rtl/>
        </w:rPr>
        <w:t xml:space="preserve"> </w:t>
      </w:r>
      <w:r w:rsidR="00F27F4E" w:rsidRPr="002D7358">
        <w:rPr>
          <w:rFonts w:asciiTheme="majorBidi" w:hAnsiTheme="majorBidi" w:cstheme="majorBidi"/>
          <w:sz w:val="20"/>
          <w:szCs w:val="20"/>
        </w:rPr>
        <w:t xml:space="preserve">aureus isolates from a Chinese medical college campus. </w:t>
      </w:r>
      <w:proofErr w:type="spellStart"/>
      <w:r w:rsidR="00F27F4E" w:rsidRPr="002D7358">
        <w:rPr>
          <w:rFonts w:asciiTheme="majorBidi" w:hAnsiTheme="majorBidi" w:cstheme="majorBidi"/>
          <w:sz w:val="20"/>
          <w:szCs w:val="20"/>
        </w:rPr>
        <w:t>PLoS</w:t>
      </w:r>
      <w:proofErr w:type="spellEnd"/>
      <w:r w:rsidR="00F27F4E" w:rsidRPr="002D7358">
        <w:rPr>
          <w:rFonts w:asciiTheme="majorBidi" w:hAnsiTheme="majorBidi" w:cstheme="majorBidi"/>
          <w:sz w:val="20"/>
          <w:szCs w:val="20"/>
        </w:rPr>
        <w:t xml:space="preserve"> One</w:t>
      </w:r>
      <w:r>
        <w:rPr>
          <w:rFonts w:asciiTheme="majorBidi" w:hAnsiTheme="majorBidi" w:cstheme="majorBidi" w:hint="cs"/>
          <w:sz w:val="20"/>
          <w:szCs w:val="20"/>
          <w:rtl/>
        </w:rPr>
        <w:t xml:space="preserve"> </w:t>
      </w:r>
      <w:proofErr w:type="gramStart"/>
      <w:r>
        <w:rPr>
          <w:rFonts w:asciiTheme="majorBidi" w:hAnsiTheme="majorBidi" w:cstheme="majorBidi"/>
          <w:sz w:val="20"/>
          <w:szCs w:val="20"/>
        </w:rPr>
        <w:t>2011</w:t>
      </w:r>
      <w:r w:rsidR="00F27F4E" w:rsidRPr="002D7358">
        <w:rPr>
          <w:rFonts w:asciiTheme="majorBidi" w:hAnsiTheme="majorBidi" w:cstheme="majorBidi"/>
          <w:sz w:val="20"/>
          <w:szCs w:val="20"/>
        </w:rPr>
        <w:t>;6:27328</w:t>
      </w:r>
      <w:proofErr w:type="gramEnd"/>
      <w:r w:rsidR="00F27F4E" w:rsidRPr="002D7358">
        <w:rPr>
          <w:rFonts w:asciiTheme="majorBidi" w:hAnsiTheme="majorBidi" w:cstheme="majorBidi"/>
          <w:sz w:val="20"/>
          <w:szCs w:val="20"/>
        </w:rPr>
        <w:t>.</w:t>
      </w:r>
    </w:p>
    <w:p w14:paraId="2A46C165" w14:textId="3F360C0C" w:rsidR="00F27F4E" w:rsidRPr="002D7358" w:rsidRDefault="00F5259C" w:rsidP="00F5259C">
      <w:pPr>
        <w:ind w:left="360"/>
        <w:jc w:val="both"/>
        <w:rPr>
          <w:rFonts w:asciiTheme="majorBidi" w:hAnsiTheme="majorBidi" w:cstheme="majorBidi"/>
          <w:sz w:val="20"/>
          <w:szCs w:val="20"/>
        </w:rPr>
      </w:pPr>
      <w:r>
        <w:rPr>
          <w:rFonts w:asciiTheme="majorBidi" w:hAnsiTheme="majorBidi" w:cstheme="majorBidi"/>
          <w:sz w:val="20"/>
          <w:szCs w:val="20"/>
        </w:rPr>
        <w:t>4</w:t>
      </w:r>
      <w:bookmarkStart w:id="2" w:name="_GoBack"/>
      <w:bookmarkEnd w:id="2"/>
      <w:r w:rsidR="00F27F4E" w:rsidRPr="002D7358">
        <w:rPr>
          <w:rFonts w:asciiTheme="majorBidi" w:hAnsiTheme="majorBidi" w:cstheme="majorBidi"/>
          <w:sz w:val="20"/>
          <w:szCs w:val="20"/>
        </w:rPr>
        <w:t xml:space="preserve">. Pathak A, </w:t>
      </w:r>
      <w:proofErr w:type="spellStart"/>
      <w:r w:rsidR="00F27F4E" w:rsidRPr="002D7358">
        <w:rPr>
          <w:rFonts w:asciiTheme="majorBidi" w:hAnsiTheme="majorBidi" w:cstheme="majorBidi"/>
          <w:sz w:val="20"/>
          <w:szCs w:val="20"/>
        </w:rPr>
        <w:t>Marothi</w:t>
      </w:r>
      <w:proofErr w:type="spellEnd"/>
      <w:r w:rsidR="00F27F4E" w:rsidRPr="002D7358">
        <w:rPr>
          <w:rFonts w:asciiTheme="majorBidi" w:hAnsiTheme="majorBidi" w:cstheme="majorBidi"/>
          <w:sz w:val="20"/>
          <w:szCs w:val="20"/>
        </w:rPr>
        <w:t xml:space="preserve"> Y, </w:t>
      </w:r>
      <w:proofErr w:type="spellStart"/>
      <w:r w:rsidR="00F27F4E" w:rsidRPr="002D7358">
        <w:rPr>
          <w:rFonts w:asciiTheme="majorBidi" w:hAnsiTheme="majorBidi" w:cstheme="majorBidi"/>
          <w:sz w:val="20"/>
          <w:szCs w:val="20"/>
        </w:rPr>
        <w:t>Iyer</w:t>
      </w:r>
      <w:proofErr w:type="spellEnd"/>
      <w:r w:rsidR="00F27F4E" w:rsidRPr="002D7358">
        <w:rPr>
          <w:rFonts w:asciiTheme="majorBidi" w:hAnsiTheme="majorBidi" w:cstheme="majorBidi"/>
          <w:sz w:val="20"/>
          <w:szCs w:val="20"/>
        </w:rPr>
        <w:t xml:space="preserve"> RV, Singh B, Sharma M, Eriksson B, et al.</w:t>
      </w:r>
      <w:r>
        <w:rPr>
          <w:rFonts w:asciiTheme="majorBidi" w:hAnsiTheme="majorBidi" w:cstheme="majorBidi" w:hint="cs"/>
          <w:sz w:val="20"/>
          <w:szCs w:val="20"/>
          <w:rtl/>
        </w:rPr>
        <w:t xml:space="preserve"> </w:t>
      </w:r>
      <w:r w:rsidR="00F27F4E" w:rsidRPr="002D7358">
        <w:rPr>
          <w:rFonts w:asciiTheme="majorBidi" w:hAnsiTheme="majorBidi" w:cstheme="majorBidi"/>
          <w:sz w:val="20"/>
          <w:szCs w:val="20"/>
        </w:rPr>
        <w:t>Nasal carriage and antimicrobial susceptibility of Staphylococcus</w:t>
      </w:r>
      <w:r>
        <w:rPr>
          <w:rFonts w:asciiTheme="majorBidi" w:hAnsiTheme="majorBidi" w:cstheme="majorBidi" w:hint="cs"/>
          <w:sz w:val="20"/>
          <w:szCs w:val="20"/>
          <w:rtl/>
        </w:rPr>
        <w:t xml:space="preserve"> </w:t>
      </w:r>
      <w:r w:rsidR="00F27F4E" w:rsidRPr="002D7358">
        <w:rPr>
          <w:rFonts w:asciiTheme="majorBidi" w:hAnsiTheme="majorBidi" w:cstheme="majorBidi"/>
          <w:sz w:val="20"/>
          <w:szCs w:val="20"/>
        </w:rPr>
        <w:t>aureus in healthy preschool children in Ujjain, India. BMC Pediatr</w:t>
      </w:r>
      <w:r>
        <w:rPr>
          <w:rFonts w:asciiTheme="majorBidi" w:hAnsiTheme="majorBidi" w:cstheme="majorBidi"/>
          <w:sz w:val="20"/>
          <w:szCs w:val="20"/>
        </w:rPr>
        <w:t>.10:100:2010</w:t>
      </w:r>
    </w:p>
    <w:p w14:paraId="0E292C24" w14:textId="2FC4FC33" w:rsidR="00F95520" w:rsidRPr="00F27F4E" w:rsidRDefault="00F95520" w:rsidP="00F5259C">
      <w:pPr>
        <w:bidi/>
        <w:ind w:left="360"/>
        <w:jc w:val="both"/>
        <w:rPr>
          <w:szCs w:val="24"/>
        </w:rPr>
      </w:pPr>
    </w:p>
    <w:sectPr w:rsidR="00F95520" w:rsidRPr="00F27F4E" w:rsidSect="00AB3E56">
      <w:headerReference w:type="default" r:id="rId10"/>
      <w:footerReference w:type="default" r:id="rId11"/>
      <w:pgSz w:w="12240" w:h="15840"/>
      <w:pgMar w:top="900" w:right="1440" w:bottom="1440" w:left="1440" w:header="720" w:footer="720" w:gutter="0"/>
      <w:pgBorders w:offsetFrom="page">
        <w:top w:val="thinThickThinLargeGap" w:sz="24" w:space="24" w:color="4472C4" w:themeColor="accent1"/>
        <w:left w:val="thinThickThinLargeGap" w:sz="24" w:space="24" w:color="4472C4" w:themeColor="accent1"/>
        <w:bottom w:val="thinThickThinLargeGap" w:sz="24" w:space="24" w:color="4472C4" w:themeColor="accent1"/>
        <w:right w:val="thinThickThinLargeGap" w:sz="2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DBFA0" w14:textId="77777777" w:rsidR="00DC3A36" w:rsidRDefault="00DC3A36" w:rsidP="00AA6739">
      <w:pPr>
        <w:spacing w:after="0" w:line="240" w:lineRule="auto"/>
      </w:pPr>
      <w:r>
        <w:separator/>
      </w:r>
    </w:p>
  </w:endnote>
  <w:endnote w:type="continuationSeparator" w:id="0">
    <w:p w14:paraId="03DCBE11" w14:textId="77777777" w:rsidR="00DC3A36" w:rsidRDefault="00DC3A36"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 xml:space="preserve">تهیه </w:t>
          </w:r>
          <w:r w:rsidRPr="007F6C51">
            <w:rPr>
              <w:rFonts w:hint="cs"/>
              <w:b/>
              <w:bCs/>
              <w:sz w:val="20"/>
              <w:szCs w:val="18"/>
              <w:rtl/>
            </w:rPr>
            <w:t>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1DEDD" w14:textId="77777777" w:rsidR="00DC3A36" w:rsidRDefault="00DC3A36" w:rsidP="00AA6739">
      <w:pPr>
        <w:spacing w:after="0" w:line="240" w:lineRule="auto"/>
      </w:pPr>
      <w:r>
        <w:separator/>
      </w:r>
    </w:p>
  </w:footnote>
  <w:footnote w:type="continuationSeparator" w:id="0">
    <w:p w14:paraId="0412D08C" w14:textId="77777777" w:rsidR="00DC3A36" w:rsidRDefault="00DC3A36"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93C49" w14:textId="155B8A08" w:rsidR="007F50D8" w:rsidRDefault="00525634" w:rsidP="00AB3E56">
    <w:pPr>
      <w:pStyle w:val="Header"/>
      <w:bidi/>
      <w:rPr>
        <w:rtl/>
      </w:rPr>
    </w:pPr>
    <w:r>
      <w:rPr>
        <w:rFonts w:hint="cs"/>
        <w:b/>
        <w:bCs/>
        <w:noProof/>
        <w:sz w:val="16"/>
        <w:szCs w:val="14"/>
        <w:rtl/>
      </w:rPr>
      <w:drawing>
        <wp:anchor distT="0" distB="0" distL="114300" distR="114300" simplePos="0" relativeHeight="251658240" behindDoc="0" locked="0" layoutInCell="1" allowOverlap="1" wp14:anchorId="3C83AB4F" wp14:editId="6F948608">
          <wp:simplePos x="0" y="0"/>
          <wp:positionH relativeFrom="column">
            <wp:posOffset>-466725</wp:posOffset>
          </wp:positionH>
          <wp:positionV relativeFrom="paragraph">
            <wp:posOffset>-61595</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3A36">
      <w:rPr>
        <w:noProof/>
        <w:rtl/>
      </w:rPr>
      <w:pict w14:anchorId="6A62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49.5pt;margin-top:-115.55pt;width:49.7pt;height:78.8pt;z-index:251660288;mso-position-horizontal-relative:margin;mso-position-vertical-relative:margin">
          <v:imagedata r:id="rId2" o:title="0dcae7dd-0e06-4a83-ae88-60ad06a145cf" croptop="10806f" cropbottom="7999f" cropleft="6504f" cropright="6504f"/>
          <w10:wrap type="square" anchorx="margin" anchory="margin"/>
        </v:shape>
      </w:pict>
    </w:r>
    <w:r w:rsidR="00AB3E56">
      <w:rPr>
        <w:noProof/>
      </w:rPr>
      <mc:AlternateContent>
        <mc:Choice Requires="wps">
          <w:drawing>
            <wp:anchor distT="45720" distB="45720" distL="114300" distR="114300" simplePos="0" relativeHeight="251664384" behindDoc="0" locked="0" layoutInCell="1" allowOverlap="1" wp14:anchorId="1675385B" wp14:editId="5EC26047">
              <wp:simplePos x="0" y="0"/>
              <wp:positionH relativeFrom="column">
                <wp:posOffset>-723900</wp:posOffset>
              </wp:positionH>
              <wp:positionV relativeFrom="paragraph">
                <wp:posOffset>678180</wp:posOffset>
              </wp:positionV>
              <wp:extent cx="1318260" cy="426720"/>
              <wp:effectExtent l="0" t="0" r="1524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26720"/>
                      </a:xfrm>
                      <a:prstGeom prst="rect">
                        <a:avLst/>
                      </a:prstGeom>
                      <a:solidFill>
                        <a:srgbClr val="FFFFFF"/>
                      </a:solidFill>
                      <a:ln w="9525">
                        <a:solidFill>
                          <a:schemeClr val="bg1"/>
                        </a:solidFill>
                        <a:miter lim="800000"/>
                        <a:headEnd/>
                        <a:tailEnd/>
                      </a:ln>
                    </wps:spPr>
                    <wps:txb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5385B" id="_x0000_t202" coordsize="21600,21600" o:spt="202" path="m,l,21600r21600,l21600,xe">
              <v:stroke joinstyle="miter"/>
              <v:path gradientshapeok="t" o:connecttype="rect"/>
            </v:shapetype>
            <v:shape id="Text Box 2" o:spid="_x0000_s1026" type="#_x0000_t202" style="position:absolute;left:0;text-align:left;margin-left:-57pt;margin-top:53.4pt;width:103.8pt;height:3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" strokecolor="white [3212]">
              <v:textbo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v:textbox>
              <w10:wrap type="square"/>
            </v:shape>
          </w:pict>
        </mc:Fallback>
      </mc:AlternateContent>
    </w:r>
    <w:r w:rsidR="00AB3E56">
      <w:rPr>
        <w:noProof/>
      </w:rPr>
      <mc:AlternateContent>
        <mc:Choice Requires="wps">
          <w:drawing>
            <wp:anchor distT="45720" distB="45720" distL="114300" distR="114300" simplePos="0" relativeHeight="251656190" behindDoc="1" locked="0" layoutInCell="1" allowOverlap="1" wp14:anchorId="44FC3642" wp14:editId="6D06AF18">
              <wp:simplePos x="0" y="0"/>
              <wp:positionH relativeFrom="column">
                <wp:posOffset>861060</wp:posOffset>
              </wp:positionH>
              <wp:positionV relativeFrom="paragraph">
                <wp:posOffset>0</wp:posOffset>
              </wp:positionV>
              <wp:extent cx="4404360" cy="8534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853440"/>
                      </a:xfrm>
                      <a:prstGeom prst="rect">
                        <a:avLst/>
                      </a:prstGeom>
                      <a:solidFill>
                        <a:srgbClr val="FFFFFF"/>
                      </a:solidFill>
                      <a:ln w="9525">
                        <a:solidFill>
                          <a:schemeClr val="bg1"/>
                        </a:solidFill>
                        <a:miter lim="800000"/>
                        <a:headEnd/>
                        <a:tailEnd/>
                      </a:ln>
                    </wps:spPr>
                    <wps:txb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w:t>
                          </w:r>
                          <w:r w:rsidRPr="007F50D8">
                            <w:rPr>
                              <w:rFonts w:hint="cs"/>
                              <w:b/>
                              <w:bCs/>
                              <w:sz w:val="20"/>
                              <w:szCs w:val="18"/>
                              <w:rtl/>
                            </w:rPr>
                            <w:t xml:space="preserve">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3642" id="_x0000_s1027" type="#_x0000_t202" style="position:absolute;left:0;text-align:left;margin-left:67.8pt;margin-top:0;width:346.8pt;height:67.2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" strokecolor="white [3212]">
              <v:textbo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w:t>
                    </w:r>
                    <w:r w:rsidRPr="007F50D8">
                      <w:rPr>
                        <w:rFonts w:hint="cs"/>
                        <w:b/>
                        <w:bCs/>
                        <w:sz w:val="20"/>
                        <w:szCs w:val="18"/>
                        <w:rtl/>
                      </w:rPr>
                      <w:t xml:space="preserve">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v:textbox>
              <w10:wrap type="square"/>
            </v:shape>
          </w:pict>
        </mc:Fallback>
      </mc:AlternateContent>
    </w:r>
  </w:p>
  <w:p w14:paraId="03944C4B" w14:textId="4C21A90A" w:rsidR="00AA6739" w:rsidRPr="00D52121" w:rsidRDefault="00D52121" w:rsidP="00B16CA2">
    <w:pPr>
      <w:pStyle w:val="Header"/>
      <w:bidi/>
      <w:rPr>
        <w:rFonts w:cs="Calibri"/>
        <w:b/>
        <w:bCs/>
        <w:u w:val="single"/>
      </w:rPr>
    </w:pPr>
    <w:r w:rsidRPr="00D52121">
      <w:rPr>
        <w:rFonts w:cs="Calibri" w:hint="cs"/>
        <w:b/>
        <w:bCs/>
        <w:u w:val="single"/>
        <w:rtl/>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42885"/>
    <w:rsid w:val="00165590"/>
    <w:rsid w:val="001A35F1"/>
    <w:rsid w:val="001B3882"/>
    <w:rsid w:val="001D3A0B"/>
    <w:rsid w:val="001D3BAD"/>
    <w:rsid w:val="001E2D90"/>
    <w:rsid w:val="00213A52"/>
    <w:rsid w:val="00216CA1"/>
    <w:rsid w:val="00222DE4"/>
    <w:rsid w:val="00233F6E"/>
    <w:rsid w:val="00271C6E"/>
    <w:rsid w:val="002B1D0D"/>
    <w:rsid w:val="002B7B4F"/>
    <w:rsid w:val="002D7358"/>
    <w:rsid w:val="002F35E9"/>
    <w:rsid w:val="002F3851"/>
    <w:rsid w:val="00305361"/>
    <w:rsid w:val="003156AF"/>
    <w:rsid w:val="00350323"/>
    <w:rsid w:val="00365CC2"/>
    <w:rsid w:val="00380CDE"/>
    <w:rsid w:val="003853E4"/>
    <w:rsid w:val="0039384F"/>
    <w:rsid w:val="0046016C"/>
    <w:rsid w:val="004A6BFF"/>
    <w:rsid w:val="00525634"/>
    <w:rsid w:val="0055114C"/>
    <w:rsid w:val="0057587A"/>
    <w:rsid w:val="005A6AD7"/>
    <w:rsid w:val="005B34C7"/>
    <w:rsid w:val="005C75FF"/>
    <w:rsid w:val="005E1B66"/>
    <w:rsid w:val="005E2B09"/>
    <w:rsid w:val="006141A5"/>
    <w:rsid w:val="006635FC"/>
    <w:rsid w:val="0067709B"/>
    <w:rsid w:val="006B6DBF"/>
    <w:rsid w:val="006F0B76"/>
    <w:rsid w:val="00755BAD"/>
    <w:rsid w:val="00782C35"/>
    <w:rsid w:val="007F50D8"/>
    <w:rsid w:val="007F6C51"/>
    <w:rsid w:val="00823EE0"/>
    <w:rsid w:val="008C7F84"/>
    <w:rsid w:val="008D12FA"/>
    <w:rsid w:val="008F4D7E"/>
    <w:rsid w:val="00944340"/>
    <w:rsid w:val="00965D68"/>
    <w:rsid w:val="00970918"/>
    <w:rsid w:val="009730FE"/>
    <w:rsid w:val="0097793B"/>
    <w:rsid w:val="009947D8"/>
    <w:rsid w:val="009E4F82"/>
    <w:rsid w:val="009F1DFE"/>
    <w:rsid w:val="009F417D"/>
    <w:rsid w:val="00A2206A"/>
    <w:rsid w:val="00A26711"/>
    <w:rsid w:val="00A42C27"/>
    <w:rsid w:val="00A95300"/>
    <w:rsid w:val="00AA6739"/>
    <w:rsid w:val="00AA7CAA"/>
    <w:rsid w:val="00AB3E56"/>
    <w:rsid w:val="00AF0913"/>
    <w:rsid w:val="00B16CA2"/>
    <w:rsid w:val="00B87519"/>
    <w:rsid w:val="00BD161E"/>
    <w:rsid w:val="00BE703D"/>
    <w:rsid w:val="00BF17F5"/>
    <w:rsid w:val="00BF459E"/>
    <w:rsid w:val="00C1065C"/>
    <w:rsid w:val="00C44120"/>
    <w:rsid w:val="00C44223"/>
    <w:rsid w:val="00C451F1"/>
    <w:rsid w:val="00C62D0E"/>
    <w:rsid w:val="00C84B52"/>
    <w:rsid w:val="00C9325B"/>
    <w:rsid w:val="00CC144B"/>
    <w:rsid w:val="00CD4B95"/>
    <w:rsid w:val="00D32EFE"/>
    <w:rsid w:val="00D52121"/>
    <w:rsid w:val="00D77ACC"/>
    <w:rsid w:val="00DC3761"/>
    <w:rsid w:val="00DC3A36"/>
    <w:rsid w:val="00E11918"/>
    <w:rsid w:val="00E21A45"/>
    <w:rsid w:val="00F048A8"/>
    <w:rsid w:val="00F21F89"/>
    <w:rsid w:val="00F27F4E"/>
    <w:rsid w:val="00F37250"/>
    <w:rsid w:val="00F5259C"/>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paragraph" w:styleId="BalloonText">
    <w:name w:val="Balloon Text"/>
    <w:basedOn w:val="Normal"/>
    <w:link w:val="BalloonTextChar"/>
    <w:uiPriority w:val="99"/>
    <w:semiHidden/>
    <w:unhideWhenUsed/>
    <w:rsid w:val="002D7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358"/>
    <w:rPr>
      <w:rFonts w:ascii="Segoe UI" w:hAnsi="Segoe UI" w:cs="Segoe UI"/>
      <w:sz w:val="18"/>
      <w:szCs w:val="18"/>
    </w:rPr>
  </w:style>
  <w:style w:type="character" w:styleId="Hyperlink">
    <w:name w:val="Hyperlink"/>
    <w:basedOn w:val="DefaultParagraphFont"/>
    <w:uiPriority w:val="99"/>
    <w:unhideWhenUsed/>
    <w:rsid w:val="00C441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doi.org/10.4103/jgid.jgid_43_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matianali@yaho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68FBA-D65E-47CA-B155-DD336410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m-pc</cp:lastModifiedBy>
  <cp:revision>2</cp:revision>
  <cp:lastPrinted>2025-10-29T05:13:00Z</cp:lastPrinted>
  <dcterms:created xsi:type="dcterms:W3CDTF">2025-10-29T05:54:00Z</dcterms:created>
  <dcterms:modified xsi:type="dcterms:W3CDTF">2025-10-29T05:54:00Z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